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9FBFA"/>
  <w:body>
    <w:p w:rsidR="00E5110B" w:rsidRPr="00752A14" w:rsidRDefault="00E5110B">
      <w:pPr>
        <w:adjustRightInd w:val="0"/>
        <w:snapToGrid w:val="0"/>
        <w:spacing w:line="520" w:lineRule="exact"/>
        <w:jc w:val="center"/>
        <w:rPr>
          <w:rFonts w:ascii="Times New Roman" w:hAnsi="Times New Roman"/>
          <w:sz w:val="52"/>
        </w:rPr>
      </w:pPr>
    </w:p>
    <w:p w:rsidR="00E5110B" w:rsidRPr="00752A14" w:rsidRDefault="00E5110B">
      <w:pPr>
        <w:adjustRightInd w:val="0"/>
        <w:snapToGrid w:val="0"/>
        <w:spacing w:line="520" w:lineRule="exact"/>
        <w:jc w:val="center"/>
        <w:rPr>
          <w:rFonts w:ascii="Times New Roman" w:hAnsi="Times New Roman"/>
          <w:sz w:val="52"/>
        </w:rPr>
      </w:pPr>
    </w:p>
    <w:p w:rsidR="00E5110B" w:rsidRPr="00752A14" w:rsidRDefault="00E5110B">
      <w:pPr>
        <w:adjustRightInd w:val="0"/>
        <w:snapToGrid w:val="0"/>
        <w:spacing w:line="520" w:lineRule="exact"/>
        <w:jc w:val="center"/>
        <w:rPr>
          <w:rFonts w:ascii="Times New Roman" w:hAnsi="Times New Roman"/>
          <w:sz w:val="52"/>
        </w:rPr>
      </w:pPr>
    </w:p>
    <w:p w:rsidR="00E5110B" w:rsidRPr="00752A14" w:rsidRDefault="00E5110B">
      <w:pPr>
        <w:adjustRightInd w:val="0"/>
        <w:snapToGrid w:val="0"/>
        <w:spacing w:line="520" w:lineRule="exact"/>
        <w:jc w:val="center"/>
        <w:rPr>
          <w:rFonts w:ascii="Times New Roman" w:hAnsi="Times New Roman"/>
          <w:sz w:val="52"/>
        </w:rPr>
      </w:pPr>
    </w:p>
    <w:p w:rsidR="00E5110B" w:rsidRPr="00752A14" w:rsidRDefault="00E5110B">
      <w:pPr>
        <w:adjustRightInd w:val="0"/>
        <w:snapToGrid w:val="0"/>
        <w:spacing w:line="520" w:lineRule="exact"/>
        <w:jc w:val="center"/>
        <w:rPr>
          <w:rFonts w:ascii="Times New Roman" w:hAnsi="Times New Roman"/>
          <w:sz w:val="52"/>
        </w:rPr>
      </w:pPr>
      <w:r w:rsidRPr="00752A14">
        <w:rPr>
          <w:rFonts w:ascii="Times New Roman" w:hAnsi="Times New Roman"/>
          <w:sz w:val="52"/>
        </w:rPr>
        <w:t>建设项目环境影响报告表</w:t>
      </w:r>
    </w:p>
    <w:p w:rsidR="00E5110B" w:rsidRPr="00752A14" w:rsidRDefault="00E5110B">
      <w:pPr>
        <w:adjustRightInd w:val="0"/>
        <w:snapToGrid w:val="0"/>
        <w:spacing w:line="520" w:lineRule="exact"/>
        <w:jc w:val="center"/>
        <w:outlineLvl w:val="0"/>
        <w:rPr>
          <w:rFonts w:ascii="Times New Roman" w:hAnsi="Times New Roman"/>
          <w:sz w:val="32"/>
        </w:rPr>
      </w:pPr>
      <w:r w:rsidRPr="00752A14">
        <w:rPr>
          <w:rFonts w:ascii="Times New Roman" w:hAnsi="Times New Roman"/>
          <w:sz w:val="32"/>
        </w:rPr>
        <w:t>（工业类）</w:t>
      </w:r>
    </w:p>
    <w:p w:rsidR="00E5110B" w:rsidRPr="00752A14" w:rsidRDefault="00E5110B">
      <w:pPr>
        <w:adjustRightInd w:val="0"/>
        <w:snapToGrid w:val="0"/>
        <w:spacing w:line="520" w:lineRule="exact"/>
        <w:rPr>
          <w:rFonts w:ascii="Times New Roman" w:hAnsi="Times New Roman"/>
        </w:rPr>
      </w:pPr>
    </w:p>
    <w:p w:rsidR="00E5110B" w:rsidRPr="00752A14" w:rsidRDefault="00E5110B">
      <w:pPr>
        <w:adjustRightInd w:val="0"/>
        <w:snapToGrid w:val="0"/>
        <w:spacing w:line="520" w:lineRule="exact"/>
        <w:ind w:rightChars="-215" w:right="-451"/>
        <w:rPr>
          <w:rFonts w:ascii="Times New Roman" w:hAnsi="Times New Roman"/>
        </w:rPr>
      </w:pPr>
    </w:p>
    <w:p w:rsidR="00E5110B" w:rsidRPr="00752A14" w:rsidRDefault="00E5110B">
      <w:pPr>
        <w:adjustRightInd w:val="0"/>
        <w:snapToGrid w:val="0"/>
        <w:spacing w:line="520" w:lineRule="exact"/>
        <w:rPr>
          <w:rFonts w:ascii="Times New Roman" w:hAnsi="Times New Roman"/>
        </w:rPr>
      </w:pPr>
    </w:p>
    <w:p w:rsidR="00E5110B" w:rsidRPr="00752A14" w:rsidRDefault="00E5110B">
      <w:pPr>
        <w:adjustRightInd w:val="0"/>
        <w:snapToGrid w:val="0"/>
        <w:spacing w:line="520" w:lineRule="exact"/>
        <w:rPr>
          <w:rFonts w:ascii="Times New Roman" w:hAnsi="Times New Roman"/>
        </w:rPr>
      </w:pPr>
    </w:p>
    <w:p w:rsidR="004D1138" w:rsidRPr="00752A14" w:rsidRDefault="004D1138" w:rsidP="005D64D4">
      <w:pPr>
        <w:adjustRightInd w:val="0"/>
        <w:snapToGrid w:val="0"/>
        <w:spacing w:line="960" w:lineRule="exact"/>
        <w:jc w:val="center"/>
        <w:rPr>
          <w:rFonts w:ascii="Times New Roman" w:hAnsi="Times New Roman"/>
          <w:sz w:val="30"/>
        </w:rPr>
      </w:pPr>
    </w:p>
    <w:p w:rsidR="004D1138" w:rsidRPr="00752A14" w:rsidRDefault="004D1138" w:rsidP="005D64D4">
      <w:pPr>
        <w:adjustRightInd w:val="0"/>
        <w:snapToGrid w:val="0"/>
        <w:spacing w:line="960" w:lineRule="exact"/>
        <w:jc w:val="center"/>
        <w:rPr>
          <w:rFonts w:ascii="Times New Roman" w:hAnsi="Times New Roman"/>
          <w:sz w:val="30"/>
        </w:rPr>
      </w:pPr>
    </w:p>
    <w:p w:rsidR="00884A12" w:rsidRPr="00752A14" w:rsidRDefault="00884A12" w:rsidP="004D1138">
      <w:pPr>
        <w:adjustRightInd w:val="0"/>
        <w:snapToGrid w:val="0"/>
        <w:spacing w:line="960" w:lineRule="exact"/>
        <w:rPr>
          <w:rFonts w:ascii="Times New Roman" w:hAnsi="Times New Roman"/>
          <w:sz w:val="30"/>
        </w:rPr>
      </w:pPr>
    </w:p>
    <w:p w:rsidR="00884A12" w:rsidRPr="00752A14" w:rsidRDefault="00E5110B" w:rsidP="00FE7704">
      <w:pPr>
        <w:adjustRightInd w:val="0"/>
        <w:snapToGrid w:val="0"/>
        <w:spacing w:line="960" w:lineRule="exact"/>
        <w:ind w:firstLineChars="450" w:firstLine="1350"/>
        <w:rPr>
          <w:rFonts w:ascii="Times New Roman" w:hAnsi="Times New Roman"/>
          <w:sz w:val="30"/>
          <w:u w:val="single"/>
        </w:rPr>
      </w:pPr>
      <w:r w:rsidRPr="00752A14">
        <w:rPr>
          <w:rFonts w:ascii="Times New Roman" w:hAnsi="Times New Roman"/>
          <w:sz w:val="30"/>
        </w:rPr>
        <w:t>项</w:t>
      </w:r>
      <w:r w:rsidRPr="00752A14">
        <w:rPr>
          <w:rFonts w:ascii="Times New Roman" w:hAnsi="Times New Roman"/>
          <w:sz w:val="30"/>
        </w:rPr>
        <w:t xml:space="preserve"> </w:t>
      </w:r>
      <w:r w:rsidRPr="00752A14">
        <w:rPr>
          <w:rFonts w:ascii="Times New Roman" w:hAnsi="Times New Roman"/>
          <w:sz w:val="30"/>
        </w:rPr>
        <w:t>目</w:t>
      </w:r>
      <w:r w:rsidRPr="00752A14">
        <w:rPr>
          <w:rFonts w:ascii="Times New Roman" w:hAnsi="Times New Roman"/>
          <w:sz w:val="30"/>
        </w:rPr>
        <w:t xml:space="preserve"> </w:t>
      </w:r>
      <w:r w:rsidRPr="00752A14">
        <w:rPr>
          <w:rFonts w:ascii="Times New Roman" w:hAnsi="Times New Roman"/>
          <w:sz w:val="30"/>
        </w:rPr>
        <w:t>名</w:t>
      </w:r>
      <w:r w:rsidRPr="00752A14">
        <w:rPr>
          <w:rFonts w:ascii="Times New Roman" w:hAnsi="Times New Roman"/>
          <w:sz w:val="30"/>
        </w:rPr>
        <w:t xml:space="preserve"> </w:t>
      </w:r>
      <w:r w:rsidRPr="00752A14">
        <w:rPr>
          <w:rFonts w:ascii="Times New Roman" w:hAnsi="Times New Roman"/>
          <w:sz w:val="30"/>
        </w:rPr>
        <w:t>称</w:t>
      </w:r>
      <w:r w:rsidRPr="00752A14">
        <w:rPr>
          <w:rFonts w:ascii="Times New Roman" w:hAnsi="Times New Roman" w:hint="eastAsia"/>
          <w:sz w:val="30"/>
        </w:rPr>
        <w:t>：</w:t>
      </w:r>
      <w:r w:rsidR="00FE7704" w:rsidRPr="00752A14">
        <w:rPr>
          <w:rFonts w:ascii="Times New Roman" w:hAnsi="Times New Roman" w:hint="eastAsia"/>
          <w:sz w:val="30"/>
          <w:u w:val="single"/>
        </w:rPr>
        <w:t xml:space="preserve">   </w:t>
      </w:r>
      <w:r w:rsidRPr="00752A14">
        <w:rPr>
          <w:rFonts w:ascii="Times New Roman" w:hAnsi="Times New Roman" w:hint="eastAsia"/>
          <w:sz w:val="30"/>
          <w:szCs w:val="30"/>
          <w:u w:val="single"/>
        </w:rPr>
        <w:t>年产</w:t>
      </w:r>
      <w:r w:rsidR="00187762" w:rsidRPr="00752A14">
        <w:rPr>
          <w:rFonts w:ascii="Times New Roman" w:hAnsi="Times New Roman" w:hint="eastAsia"/>
          <w:sz w:val="30"/>
          <w:szCs w:val="30"/>
          <w:u w:val="single"/>
        </w:rPr>
        <w:t>3000</w:t>
      </w:r>
      <w:r w:rsidR="005D64D4" w:rsidRPr="00752A14">
        <w:rPr>
          <w:rFonts w:ascii="Times New Roman" w:hAnsi="Times New Roman" w:hint="eastAsia"/>
          <w:sz w:val="30"/>
          <w:szCs w:val="30"/>
          <w:u w:val="single"/>
        </w:rPr>
        <w:t>吨熔喷布项目</w:t>
      </w:r>
      <w:r w:rsidR="00FE7704" w:rsidRPr="00752A14">
        <w:rPr>
          <w:rFonts w:ascii="Times New Roman" w:hAnsi="Times New Roman" w:hint="eastAsia"/>
          <w:sz w:val="30"/>
          <w:szCs w:val="30"/>
          <w:u w:val="single"/>
        </w:rPr>
        <w:t xml:space="preserve">   </w:t>
      </w:r>
    </w:p>
    <w:p w:rsidR="00E5110B" w:rsidRPr="00752A14" w:rsidRDefault="00E5110B" w:rsidP="00884A12">
      <w:pPr>
        <w:adjustRightInd w:val="0"/>
        <w:snapToGrid w:val="0"/>
        <w:spacing w:line="960" w:lineRule="exact"/>
        <w:jc w:val="center"/>
        <w:rPr>
          <w:rFonts w:ascii="Times New Roman" w:hAnsi="Times New Roman"/>
          <w:sz w:val="30"/>
          <w:u w:val="single"/>
        </w:rPr>
      </w:pPr>
      <w:r w:rsidRPr="00752A14">
        <w:rPr>
          <w:rFonts w:ascii="Times New Roman" w:hAnsi="Times New Roman"/>
          <w:sz w:val="30"/>
        </w:rPr>
        <w:t>建设单位（盖章）：</w:t>
      </w:r>
      <w:r w:rsidR="00344E0A" w:rsidRPr="00752A14">
        <w:rPr>
          <w:rFonts w:ascii="Times New Roman" w:hAnsi="Times New Roman" w:hint="eastAsia"/>
          <w:sz w:val="30"/>
          <w:szCs w:val="30"/>
          <w:u w:val="single"/>
        </w:rPr>
        <w:t>常州市海拓塑料有限公司</w:t>
      </w:r>
    </w:p>
    <w:p w:rsidR="00E5110B" w:rsidRPr="00752A14" w:rsidRDefault="00E5110B">
      <w:pPr>
        <w:adjustRightInd w:val="0"/>
        <w:snapToGrid w:val="0"/>
        <w:spacing w:line="520" w:lineRule="exact"/>
        <w:rPr>
          <w:rFonts w:ascii="Times New Roman" w:hAnsi="Times New Roman"/>
        </w:rPr>
      </w:pPr>
    </w:p>
    <w:p w:rsidR="00E5110B" w:rsidRPr="00752A14" w:rsidRDefault="00E5110B">
      <w:pPr>
        <w:adjustRightInd w:val="0"/>
        <w:snapToGrid w:val="0"/>
        <w:spacing w:line="520" w:lineRule="exact"/>
        <w:rPr>
          <w:rFonts w:ascii="Times New Roman" w:hAnsi="Times New Roman"/>
        </w:rPr>
      </w:pPr>
    </w:p>
    <w:p w:rsidR="00E5110B" w:rsidRPr="00752A14" w:rsidRDefault="00E5110B" w:rsidP="005B3649">
      <w:pPr>
        <w:adjustRightInd w:val="0"/>
        <w:snapToGrid w:val="0"/>
        <w:spacing w:line="520" w:lineRule="exact"/>
        <w:rPr>
          <w:rFonts w:ascii="Times New Roman" w:hAnsi="Times New Roman"/>
        </w:rPr>
      </w:pPr>
    </w:p>
    <w:p w:rsidR="00E5110B" w:rsidRPr="00752A14" w:rsidRDefault="00E5110B">
      <w:pPr>
        <w:adjustRightInd w:val="0"/>
        <w:snapToGrid w:val="0"/>
        <w:spacing w:line="520" w:lineRule="exact"/>
        <w:jc w:val="center"/>
        <w:rPr>
          <w:rFonts w:ascii="Times New Roman" w:hAnsi="Times New Roman"/>
          <w:sz w:val="28"/>
        </w:rPr>
      </w:pPr>
      <w:r w:rsidRPr="00752A14">
        <w:rPr>
          <w:rFonts w:ascii="Times New Roman" w:hAnsi="Times New Roman"/>
          <w:sz w:val="28"/>
        </w:rPr>
        <w:t>编制日期：</w:t>
      </w:r>
      <w:r w:rsidRPr="00752A14">
        <w:rPr>
          <w:rFonts w:ascii="Times New Roman" w:hAnsi="Times New Roman"/>
          <w:sz w:val="28"/>
        </w:rPr>
        <w:t>20</w:t>
      </w:r>
      <w:r w:rsidRPr="00752A14">
        <w:rPr>
          <w:rFonts w:ascii="Times New Roman" w:hAnsi="Times New Roman" w:hint="eastAsia"/>
          <w:sz w:val="28"/>
        </w:rPr>
        <w:t>20</w:t>
      </w:r>
      <w:r w:rsidRPr="00752A14">
        <w:rPr>
          <w:rFonts w:ascii="Times New Roman" w:hAnsi="Times New Roman"/>
          <w:sz w:val="28"/>
        </w:rPr>
        <w:t>年</w:t>
      </w:r>
      <w:r w:rsidR="00E41F35" w:rsidRPr="00752A14">
        <w:rPr>
          <w:rFonts w:ascii="Times New Roman" w:hAnsi="Times New Roman" w:hint="eastAsia"/>
          <w:sz w:val="28"/>
        </w:rPr>
        <w:t>9</w:t>
      </w:r>
      <w:r w:rsidRPr="00752A14">
        <w:rPr>
          <w:rFonts w:ascii="Times New Roman" w:hAnsi="Times New Roman"/>
          <w:sz w:val="28"/>
        </w:rPr>
        <w:t>月</w:t>
      </w:r>
    </w:p>
    <w:p w:rsidR="00E5110B" w:rsidRPr="00752A14" w:rsidRDefault="00E5110B">
      <w:pPr>
        <w:adjustRightInd w:val="0"/>
        <w:snapToGrid w:val="0"/>
        <w:spacing w:line="520" w:lineRule="exact"/>
        <w:jc w:val="center"/>
        <w:rPr>
          <w:rFonts w:ascii="Times New Roman" w:hAnsi="Times New Roman"/>
          <w:sz w:val="24"/>
        </w:rPr>
      </w:pPr>
    </w:p>
    <w:p w:rsidR="00354512" w:rsidRPr="00752A14" w:rsidRDefault="00354512" w:rsidP="00354512">
      <w:pPr>
        <w:adjustRightInd w:val="0"/>
        <w:snapToGrid w:val="0"/>
        <w:spacing w:line="520" w:lineRule="exact"/>
        <w:jc w:val="center"/>
        <w:rPr>
          <w:rFonts w:ascii="Times New Roman" w:hAnsi="Times New Roman"/>
          <w:sz w:val="24"/>
        </w:rPr>
      </w:pPr>
      <w:r w:rsidRPr="00752A14">
        <w:rPr>
          <w:rFonts w:ascii="Times New Roman" w:hAnsi="Times New Roman" w:hint="eastAsia"/>
          <w:sz w:val="24"/>
        </w:rPr>
        <w:t>江苏省生态环境厅制</w:t>
      </w:r>
    </w:p>
    <w:p w:rsidR="00E5110B" w:rsidRPr="00752A14" w:rsidRDefault="00E5110B">
      <w:pPr>
        <w:adjustRightInd w:val="0"/>
        <w:snapToGrid w:val="0"/>
        <w:rPr>
          <w:rFonts w:ascii="Times New Roman" w:hAnsi="Times New Roman" w:cs="宋体"/>
          <w:b/>
          <w:sz w:val="28"/>
        </w:rPr>
      </w:pPr>
    </w:p>
    <w:p w:rsidR="00E5110B" w:rsidRPr="00752A14" w:rsidRDefault="00E5110B">
      <w:pPr>
        <w:adjustRightInd w:val="0"/>
        <w:snapToGrid w:val="0"/>
        <w:rPr>
          <w:rFonts w:ascii="Times New Roman" w:hAnsi="Times New Roman" w:cs="宋体"/>
          <w:b/>
          <w:sz w:val="28"/>
        </w:rPr>
        <w:sectPr w:rsidR="00E5110B" w:rsidRPr="00752A14">
          <w:headerReference w:type="default" r:id="rId8"/>
          <w:footerReference w:type="even" r:id="rId9"/>
          <w:footerReference w:type="first" r:id="rId10"/>
          <w:pgSz w:w="11906" w:h="16838"/>
          <w:pgMar w:top="1418" w:right="1418" w:bottom="1191" w:left="1701" w:header="851" w:footer="992" w:gutter="0"/>
          <w:pgNumType w:start="1"/>
          <w:cols w:space="720"/>
          <w:docGrid w:type="linesAndChars" w:linePitch="312"/>
        </w:sectPr>
      </w:pPr>
    </w:p>
    <w:p w:rsidR="00E5110B" w:rsidRPr="00752A14" w:rsidRDefault="00E5110B">
      <w:pPr>
        <w:adjustRightInd w:val="0"/>
        <w:snapToGrid w:val="0"/>
        <w:spacing w:line="520" w:lineRule="exact"/>
        <w:rPr>
          <w:rFonts w:ascii="Times New Roman" w:hAnsi="Times New Roman"/>
          <w:sz w:val="24"/>
        </w:rPr>
      </w:pPr>
    </w:p>
    <w:p w:rsidR="00E5110B" w:rsidRPr="00752A14" w:rsidRDefault="00E5110B">
      <w:pPr>
        <w:adjustRightInd w:val="0"/>
        <w:snapToGrid w:val="0"/>
        <w:spacing w:line="520" w:lineRule="exact"/>
        <w:jc w:val="center"/>
        <w:rPr>
          <w:rFonts w:ascii="Times New Roman" w:hAnsi="Times New Roman"/>
          <w:sz w:val="24"/>
        </w:rPr>
      </w:pPr>
    </w:p>
    <w:p w:rsidR="00E5110B" w:rsidRPr="00752A14" w:rsidRDefault="00E5110B">
      <w:pPr>
        <w:adjustRightInd w:val="0"/>
        <w:snapToGrid w:val="0"/>
        <w:spacing w:line="520" w:lineRule="exact"/>
        <w:jc w:val="center"/>
        <w:rPr>
          <w:rFonts w:ascii="Times New Roman" w:hAnsi="Times New Roman"/>
          <w:sz w:val="28"/>
        </w:rPr>
      </w:pPr>
      <w:r w:rsidRPr="00752A14">
        <w:rPr>
          <w:rFonts w:ascii="Times New Roman" w:hAnsi="Times New Roman" w:hint="eastAsia"/>
          <w:sz w:val="28"/>
        </w:rPr>
        <w:t>《建设项目环境影响报告表》编制说明</w:t>
      </w:r>
    </w:p>
    <w:p w:rsidR="00E5110B" w:rsidRPr="00752A14" w:rsidRDefault="00E5110B">
      <w:pPr>
        <w:adjustRightInd w:val="0"/>
        <w:snapToGrid w:val="0"/>
        <w:spacing w:line="520" w:lineRule="exact"/>
        <w:rPr>
          <w:rFonts w:ascii="Times New Roman" w:hAnsi="Times New Roman"/>
        </w:rPr>
      </w:pPr>
    </w:p>
    <w:p w:rsidR="00E5110B" w:rsidRPr="00752A14" w:rsidRDefault="00E5110B" w:rsidP="00861BD2">
      <w:pPr>
        <w:adjustRightInd w:val="0"/>
        <w:snapToGrid w:val="0"/>
        <w:spacing w:line="480" w:lineRule="auto"/>
        <w:ind w:firstLineChars="200" w:firstLine="480"/>
        <w:rPr>
          <w:rFonts w:ascii="Times New Roman" w:hAnsi="Times New Roman"/>
          <w:sz w:val="24"/>
        </w:rPr>
      </w:pPr>
      <w:r w:rsidRPr="00752A14">
        <w:rPr>
          <w:rFonts w:ascii="Times New Roman" w:hAnsi="Times New Roman" w:hint="eastAsia"/>
          <w:sz w:val="24"/>
        </w:rPr>
        <w:t>1.</w:t>
      </w:r>
      <w:r w:rsidRPr="00752A14">
        <w:rPr>
          <w:rFonts w:ascii="Times New Roman" w:hAnsi="Times New Roman" w:hint="eastAsia"/>
          <w:sz w:val="24"/>
        </w:rPr>
        <w:t>项目名称——指项目立项批复时的名称，应不超过</w:t>
      </w:r>
      <w:r w:rsidRPr="00752A14">
        <w:rPr>
          <w:rFonts w:ascii="Times New Roman" w:hAnsi="Times New Roman" w:hint="eastAsia"/>
          <w:sz w:val="24"/>
        </w:rPr>
        <w:t>30</w:t>
      </w:r>
      <w:r w:rsidRPr="00752A14">
        <w:rPr>
          <w:rFonts w:ascii="Times New Roman" w:hAnsi="Times New Roman" w:hint="eastAsia"/>
          <w:sz w:val="24"/>
        </w:rPr>
        <w:t>个字（两个英文字段作一个汉字）。</w:t>
      </w:r>
    </w:p>
    <w:p w:rsidR="00E5110B" w:rsidRPr="00752A14" w:rsidRDefault="00E5110B" w:rsidP="00861BD2">
      <w:pPr>
        <w:adjustRightInd w:val="0"/>
        <w:snapToGrid w:val="0"/>
        <w:spacing w:line="480" w:lineRule="auto"/>
        <w:ind w:firstLineChars="200" w:firstLine="480"/>
        <w:rPr>
          <w:rFonts w:ascii="Times New Roman" w:hAnsi="Times New Roman"/>
          <w:sz w:val="24"/>
        </w:rPr>
      </w:pPr>
      <w:r w:rsidRPr="00752A14">
        <w:rPr>
          <w:rFonts w:ascii="Times New Roman" w:hAnsi="Times New Roman" w:hint="eastAsia"/>
          <w:sz w:val="24"/>
        </w:rPr>
        <w:t>2.</w:t>
      </w:r>
      <w:r w:rsidRPr="00752A14">
        <w:rPr>
          <w:rFonts w:ascii="Times New Roman" w:hAnsi="Times New Roman" w:hint="eastAsia"/>
          <w:sz w:val="24"/>
        </w:rPr>
        <w:t>建设地点——指项目所在地详细地址，公路、铁路应填写起止地点。</w:t>
      </w:r>
    </w:p>
    <w:p w:rsidR="00E5110B" w:rsidRPr="00752A14" w:rsidRDefault="00E5110B" w:rsidP="00861BD2">
      <w:pPr>
        <w:adjustRightInd w:val="0"/>
        <w:snapToGrid w:val="0"/>
        <w:spacing w:line="480" w:lineRule="auto"/>
        <w:ind w:firstLineChars="200" w:firstLine="480"/>
        <w:rPr>
          <w:rFonts w:ascii="Times New Roman" w:hAnsi="Times New Roman"/>
          <w:sz w:val="24"/>
        </w:rPr>
      </w:pPr>
      <w:r w:rsidRPr="00752A14">
        <w:rPr>
          <w:rFonts w:ascii="Times New Roman" w:hAnsi="Times New Roman" w:hint="eastAsia"/>
          <w:sz w:val="24"/>
        </w:rPr>
        <w:t>3.</w:t>
      </w:r>
      <w:r w:rsidRPr="00752A14">
        <w:rPr>
          <w:rFonts w:ascii="Times New Roman" w:hAnsi="Times New Roman" w:hint="eastAsia"/>
          <w:sz w:val="24"/>
        </w:rPr>
        <w:t>行业类别——按国标填写。</w:t>
      </w:r>
    </w:p>
    <w:p w:rsidR="00E5110B" w:rsidRPr="00752A14" w:rsidRDefault="00E5110B" w:rsidP="00861BD2">
      <w:pPr>
        <w:adjustRightInd w:val="0"/>
        <w:snapToGrid w:val="0"/>
        <w:spacing w:line="480" w:lineRule="auto"/>
        <w:ind w:firstLineChars="200" w:firstLine="480"/>
        <w:rPr>
          <w:rFonts w:ascii="Times New Roman" w:hAnsi="Times New Roman"/>
          <w:sz w:val="24"/>
        </w:rPr>
      </w:pPr>
      <w:r w:rsidRPr="00752A14">
        <w:rPr>
          <w:rFonts w:ascii="Times New Roman" w:hAnsi="Times New Roman" w:hint="eastAsia"/>
          <w:sz w:val="24"/>
        </w:rPr>
        <w:t>4.</w:t>
      </w:r>
      <w:r w:rsidRPr="00752A14">
        <w:rPr>
          <w:rFonts w:ascii="Times New Roman" w:hAnsi="Times New Roman" w:hint="eastAsia"/>
          <w:sz w:val="24"/>
        </w:rPr>
        <w:t>总投资——指项目投资总额。</w:t>
      </w:r>
    </w:p>
    <w:p w:rsidR="00E5110B" w:rsidRPr="00752A14" w:rsidRDefault="00E5110B" w:rsidP="00861BD2">
      <w:pPr>
        <w:adjustRightInd w:val="0"/>
        <w:snapToGrid w:val="0"/>
        <w:spacing w:line="480" w:lineRule="auto"/>
        <w:ind w:firstLineChars="200" w:firstLine="480"/>
        <w:rPr>
          <w:rFonts w:ascii="Times New Roman" w:hAnsi="Times New Roman"/>
          <w:sz w:val="24"/>
        </w:rPr>
      </w:pPr>
      <w:r w:rsidRPr="00752A14">
        <w:rPr>
          <w:rFonts w:ascii="Times New Roman" w:hAnsi="Times New Roman" w:hint="eastAsia"/>
          <w:sz w:val="24"/>
        </w:rPr>
        <w:t>5.</w:t>
      </w:r>
      <w:r w:rsidRPr="00752A14">
        <w:rPr>
          <w:rFonts w:ascii="Times New Roman" w:hAnsi="Times New Roman" w:hint="eastAsia"/>
          <w:sz w:val="24"/>
        </w:rPr>
        <w:t>主要环境保护目标——指项目区周围一定范围内集中居民住宅区、学校、医院、保护文物、风景名胜区、水源地和生态敏感点等，应尽可能给出保护目标、性质、规模和距厂界距离等。</w:t>
      </w:r>
    </w:p>
    <w:p w:rsidR="00E5110B" w:rsidRPr="00752A14" w:rsidRDefault="00E5110B" w:rsidP="00861BD2">
      <w:pPr>
        <w:adjustRightInd w:val="0"/>
        <w:snapToGrid w:val="0"/>
        <w:spacing w:line="480" w:lineRule="auto"/>
        <w:ind w:firstLineChars="200" w:firstLine="480"/>
        <w:rPr>
          <w:rFonts w:ascii="Times New Roman" w:hAnsi="Times New Roman"/>
          <w:sz w:val="24"/>
        </w:rPr>
      </w:pPr>
      <w:r w:rsidRPr="00752A14">
        <w:rPr>
          <w:rFonts w:ascii="Times New Roman" w:hAnsi="Times New Roman" w:hint="eastAsia"/>
          <w:sz w:val="24"/>
        </w:rPr>
        <w:t>6.</w:t>
      </w:r>
      <w:r w:rsidRPr="00752A14">
        <w:rPr>
          <w:rFonts w:ascii="Times New Roman" w:hAnsi="Times New Roman" w:hint="eastAsia"/>
          <w:sz w:val="24"/>
        </w:rPr>
        <w:t>结论与建议——给出本项目清洁生产、达标排放和总量控制的分析结论，确定污染防治措施的有效性，说明本项目对环境造成的影响，给出建设项目环境可行性的明确结论。同时提出减少环境影响的其他建议。</w:t>
      </w:r>
    </w:p>
    <w:p w:rsidR="00E5110B" w:rsidRPr="00752A14" w:rsidRDefault="00E5110B" w:rsidP="00861BD2">
      <w:pPr>
        <w:adjustRightInd w:val="0"/>
        <w:snapToGrid w:val="0"/>
        <w:spacing w:line="480" w:lineRule="auto"/>
        <w:ind w:firstLineChars="200" w:firstLine="480"/>
        <w:rPr>
          <w:rFonts w:ascii="Times New Roman" w:hAnsi="Times New Roman"/>
          <w:sz w:val="24"/>
        </w:rPr>
      </w:pPr>
      <w:r w:rsidRPr="00752A14">
        <w:rPr>
          <w:rFonts w:ascii="Times New Roman" w:hAnsi="Times New Roman" w:hint="eastAsia"/>
          <w:sz w:val="24"/>
        </w:rPr>
        <w:t>7.</w:t>
      </w:r>
      <w:r w:rsidRPr="00752A14">
        <w:rPr>
          <w:rFonts w:ascii="Times New Roman" w:hAnsi="Times New Roman" w:hint="eastAsia"/>
          <w:sz w:val="24"/>
        </w:rPr>
        <w:t>预审意见——由行业主管部门填写答复意见，无主管部门项目，可不填。</w:t>
      </w:r>
    </w:p>
    <w:p w:rsidR="00E5110B" w:rsidRPr="00752A14" w:rsidRDefault="00E5110B" w:rsidP="00861BD2">
      <w:pPr>
        <w:adjustRightInd w:val="0"/>
        <w:snapToGrid w:val="0"/>
        <w:spacing w:line="480" w:lineRule="auto"/>
        <w:ind w:firstLineChars="200" w:firstLine="480"/>
        <w:rPr>
          <w:rFonts w:ascii="Times New Roman" w:hAnsi="Times New Roman"/>
          <w:sz w:val="24"/>
        </w:rPr>
      </w:pPr>
      <w:r w:rsidRPr="00752A14">
        <w:rPr>
          <w:rFonts w:ascii="Times New Roman" w:hAnsi="Times New Roman" w:hint="eastAsia"/>
          <w:sz w:val="24"/>
        </w:rPr>
        <w:t>8.</w:t>
      </w:r>
      <w:r w:rsidRPr="00752A14">
        <w:rPr>
          <w:rFonts w:ascii="Times New Roman" w:hAnsi="Times New Roman" w:hint="eastAsia"/>
          <w:sz w:val="24"/>
        </w:rPr>
        <w:t>审批意见——有负责审批该项目的环境保护行政主管部门批复。</w:t>
      </w:r>
    </w:p>
    <w:p w:rsidR="00E5110B" w:rsidRPr="00752A14" w:rsidRDefault="00E5110B">
      <w:pPr>
        <w:pStyle w:val="a0"/>
        <w:ind w:leftChars="0" w:left="0" w:right="1470"/>
        <w:rPr>
          <w:rFonts w:ascii="Times New Roman" w:hAnsi="Times New Roman"/>
        </w:rPr>
      </w:pPr>
    </w:p>
    <w:p w:rsidR="00E5110B" w:rsidRPr="00752A14" w:rsidRDefault="00E5110B">
      <w:pPr>
        <w:pStyle w:val="a0"/>
        <w:ind w:leftChars="0" w:left="0" w:right="1470"/>
        <w:rPr>
          <w:rFonts w:ascii="Times New Roman" w:hAnsi="Times New Roman"/>
        </w:rPr>
        <w:sectPr w:rsidR="00E5110B" w:rsidRPr="00752A14">
          <w:footerReference w:type="default" r:id="rId11"/>
          <w:pgSz w:w="11906" w:h="16838"/>
          <w:pgMar w:top="1418" w:right="1418" w:bottom="1191" w:left="1701" w:header="851" w:footer="992" w:gutter="0"/>
          <w:pgNumType w:start="1"/>
          <w:cols w:space="720"/>
          <w:docGrid w:type="linesAndChars" w:linePitch="312"/>
        </w:sectPr>
      </w:pPr>
    </w:p>
    <w:p w:rsidR="00E5110B" w:rsidRPr="00752A14" w:rsidRDefault="00E5110B">
      <w:pPr>
        <w:adjustRightInd w:val="0"/>
        <w:snapToGrid w:val="0"/>
        <w:rPr>
          <w:rFonts w:ascii="Times New Roman" w:hAnsi="Times New Roman" w:cs="宋体"/>
          <w:b/>
          <w:sz w:val="28"/>
        </w:rPr>
      </w:pPr>
      <w:r w:rsidRPr="00752A14">
        <w:rPr>
          <w:rFonts w:ascii="Times New Roman" w:hAnsi="Times New Roman" w:cs="宋体" w:hint="eastAsia"/>
          <w:b/>
          <w:sz w:val="28"/>
        </w:rPr>
        <w:lastRenderedPageBreak/>
        <w:t>建设项目基本情况</w:t>
      </w:r>
    </w:p>
    <w:tbl>
      <w:tblPr>
        <w:tblW w:w="9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86"/>
        <w:gridCol w:w="1629"/>
        <w:gridCol w:w="812"/>
        <w:gridCol w:w="845"/>
        <w:gridCol w:w="31"/>
        <w:gridCol w:w="102"/>
        <w:gridCol w:w="981"/>
        <w:gridCol w:w="39"/>
        <w:gridCol w:w="275"/>
        <w:gridCol w:w="1049"/>
        <w:gridCol w:w="1887"/>
      </w:tblGrid>
      <w:tr w:rsidR="00AC0D93" w:rsidTr="0096731E">
        <w:trPr>
          <w:trHeight w:val="340"/>
          <w:jc w:val="center"/>
        </w:trPr>
        <w:tc>
          <w:tcPr>
            <w:tcW w:w="1465" w:type="dxa"/>
            <w:vAlign w:val="center"/>
          </w:tcPr>
          <w:p w:rsidR="00E5110B" w:rsidRPr="004D35B1" w:rsidRDefault="00E5110B" w:rsidP="00E41DE1">
            <w:pPr>
              <w:adjustRightInd w:val="0"/>
              <w:snapToGrid w:val="0"/>
              <w:jc w:val="center"/>
              <w:rPr>
                <w:rFonts w:ascii="宋体" w:hAnsi="宋体" w:cs="宋体"/>
                <w:sz w:val="24"/>
                <w:szCs w:val="24"/>
              </w:rPr>
            </w:pPr>
            <w:r w:rsidRPr="004D35B1">
              <w:rPr>
                <w:rFonts w:ascii="Times New Roman" w:hAnsi="Times New Roman" w:cs="宋体" w:hint="eastAsia"/>
                <w:sz w:val="24"/>
                <w:szCs w:val="24"/>
              </w:rPr>
              <w:t>项目名称</w:t>
            </w:r>
          </w:p>
        </w:tc>
        <w:tc>
          <w:tcPr>
            <w:tcW w:w="7571" w:type="dxa"/>
            <w:gridSpan w:val="10"/>
            <w:vAlign w:val="center"/>
          </w:tcPr>
          <w:p w:rsidR="00E5110B" w:rsidRPr="004D35B1" w:rsidRDefault="005D64D4" w:rsidP="00E41DE1">
            <w:pPr>
              <w:adjustRightInd w:val="0"/>
              <w:snapToGrid w:val="0"/>
              <w:jc w:val="center"/>
              <w:rPr>
                <w:rFonts w:ascii="宋体" w:hAnsi="宋体" w:cs="宋体"/>
                <w:sz w:val="24"/>
                <w:szCs w:val="24"/>
              </w:rPr>
            </w:pPr>
            <w:r w:rsidRPr="004D35B1">
              <w:rPr>
                <w:rFonts w:ascii="Times New Roman" w:hAnsi="Times New Roman" w:cs="宋体" w:hint="eastAsia"/>
                <w:sz w:val="24"/>
                <w:szCs w:val="24"/>
              </w:rPr>
              <w:t>年产</w:t>
            </w:r>
            <w:r w:rsidR="00344E0A" w:rsidRPr="004D35B1">
              <w:rPr>
                <w:rFonts w:ascii="Times New Roman" w:hAnsi="Times New Roman" w:cs="宋体" w:hint="eastAsia"/>
                <w:sz w:val="24"/>
                <w:szCs w:val="24"/>
              </w:rPr>
              <w:t>3000</w:t>
            </w:r>
            <w:r w:rsidRPr="004D35B1">
              <w:rPr>
                <w:rFonts w:ascii="Times New Roman" w:hAnsi="Times New Roman" w:cs="宋体" w:hint="eastAsia"/>
                <w:sz w:val="24"/>
                <w:szCs w:val="24"/>
              </w:rPr>
              <w:t>吨熔喷布项目</w:t>
            </w:r>
          </w:p>
        </w:tc>
      </w:tr>
      <w:tr w:rsidR="00AC0D93" w:rsidTr="0096731E">
        <w:trPr>
          <w:trHeight w:val="340"/>
          <w:jc w:val="center"/>
        </w:trPr>
        <w:tc>
          <w:tcPr>
            <w:tcW w:w="1465" w:type="dxa"/>
            <w:vAlign w:val="center"/>
          </w:tcPr>
          <w:p w:rsidR="00E5110B" w:rsidRPr="004D35B1" w:rsidRDefault="00E5110B" w:rsidP="00E41DE1">
            <w:pPr>
              <w:adjustRightInd w:val="0"/>
              <w:snapToGrid w:val="0"/>
              <w:jc w:val="center"/>
              <w:rPr>
                <w:rFonts w:ascii="宋体" w:hAnsi="宋体" w:cs="宋体"/>
                <w:sz w:val="24"/>
                <w:szCs w:val="24"/>
              </w:rPr>
            </w:pPr>
            <w:r w:rsidRPr="004D35B1">
              <w:rPr>
                <w:rFonts w:ascii="Times New Roman" w:hAnsi="Times New Roman" w:cs="宋体" w:hint="eastAsia"/>
                <w:sz w:val="24"/>
                <w:szCs w:val="24"/>
              </w:rPr>
              <w:t>建设单位</w:t>
            </w:r>
          </w:p>
        </w:tc>
        <w:tc>
          <w:tcPr>
            <w:tcW w:w="7571" w:type="dxa"/>
            <w:gridSpan w:val="10"/>
            <w:vAlign w:val="center"/>
          </w:tcPr>
          <w:p w:rsidR="00E5110B" w:rsidRPr="004D35B1" w:rsidRDefault="00344E0A" w:rsidP="00E41DE1">
            <w:pPr>
              <w:adjustRightInd w:val="0"/>
              <w:snapToGrid w:val="0"/>
              <w:jc w:val="center"/>
              <w:rPr>
                <w:rFonts w:ascii="宋体" w:hAnsi="宋体" w:cs="宋体"/>
                <w:sz w:val="24"/>
                <w:szCs w:val="24"/>
              </w:rPr>
            </w:pPr>
            <w:r w:rsidRPr="004D35B1">
              <w:rPr>
                <w:rFonts w:ascii="Times New Roman" w:hAnsi="Times New Roman" w:cs="宋体" w:hint="eastAsia"/>
                <w:sz w:val="24"/>
                <w:szCs w:val="24"/>
              </w:rPr>
              <w:t>常州市海拓塑料有限公司</w:t>
            </w:r>
          </w:p>
        </w:tc>
      </w:tr>
      <w:tr w:rsidR="00AC0D93" w:rsidTr="00F60CD7">
        <w:trPr>
          <w:trHeight w:val="340"/>
          <w:jc w:val="center"/>
        </w:trPr>
        <w:tc>
          <w:tcPr>
            <w:tcW w:w="1465" w:type="dxa"/>
            <w:vAlign w:val="center"/>
          </w:tcPr>
          <w:p w:rsidR="00E5110B" w:rsidRPr="004D35B1" w:rsidRDefault="00E5110B" w:rsidP="00E41DE1">
            <w:pPr>
              <w:adjustRightInd w:val="0"/>
              <w:snapToGrid w:val="0"/>
              <w:jc w:val="center"/>
              <w:rPr>
                <w:rFonts w:ascii="宋体" w:hAnsi="宋体" w:cs="宋体"/>
                <w:sz w:val="24"/>
                <w:szCs w:val="24"/>
              </w:rPr>
            </w:pPr>
            <w:r w:rsidRPr="004D35B1">
              <w:rPr>
                <w:rFonts w:ascii="Times New Roman" w:hAnsi="Times New Roman" w:cs="宋体" w:hint="eastAsia"/>
                <w:sz w:val="24"/>
                <w:szCs w:val="24"/>
              </w:rPr>
              <w:t>法人代表</w:t>
            </w:r>
          </w:p>
        </w:tc>
        <w:tc>
          <w:tcPr>
            <w:tcW w:w="3407" w:type="dxa"/>
            <w:gridSpan w:val="3"/>
            <w:vAlign w:val="center"/>
          </w:tcPr>
          <w:p w:rsidR="00E5110B" w:rsidRPr="004D35B1" w:rsidRDefault="00344E0A" w:rsidP="00F60CD7">
            <w:pPr>
              <w:jc w:val="center"/>
              <w:rPr>
                <w:rFonts w:ascii="宋体" w:hAnsi="宋体" w:cs="宋体"/>
                <w:sz w:val="24"/>
                <w:szCs w:val="24"/>
              </w:rPr>
            </w:pPr>
            <w:r w:rsidRPr="004D35B1">
              <w:rPr>
                <w:rFonts w:ascii="Times New Roman" w:hAnsi="Times New Roman" w:cs="宋体" w:hint="eastAsia"/>
                <w:sz w:val="24"/>
                <w:szCs w:val="24"/>
              </w:rPr>
              <w:t>许伟丰</w:t>
            </w:r>
          </w:p>
        </w:tc>
        <w:tc>
          <w:tcPr>
            <w:tcW w:w="1162" w:type="dxa"/>
            <w:gridSpan w:val="3"/>
            <w:vAlign w:val="center"/>
          </w:tcPr>
          <w:p w:rsidR="00E5110B" w:rsidRPr="004D35B1" w:rsidRDefault="00E5110B" w:rsidP="00F60CD7">
            <w:pPr>
              <w:jc w:val="center"/>
              <w:rPr>
                <w:rFonts w:ascii="宋体" w:hAnsi="宋体" w:cs="宋体"/>
                <w:sz w:val="24"/>
                <w:szCs w:val="24"/>
              </w:rPr>
            </w:pPr>
            <w:r w:rsidRPr="004D35B1">
              <w:rPr>
                <w:rFonts w:ascii="Times New Roman" w:hAnsi="Times New Roman" w:cs="宋体" w:hint="eastAsia"/>
                <w:sz w:val="24"/>
                <w:szCs w:val="24"/>
              </w:rPr>
              <w:t>联系人</w:t>
            </w:r>
          </w:p>
        </w:tc>
        <w:tc>
          <w:tcPr>
            <w:tcW w:w="3002" w:type="dxa"/>
            <w:gridSpan w:val="4"/>
            <w:vAlign w:val="center"/>
          </w:tcPr>
          <w:p w:rsidR="00E5110B" w:rsidRPr="004D35B1" w:rsidRDefault="00344E0A" w:rsidP="00F60CD7">
            <w:pPr>
              <w:jc w:val="center"/>
              <w:rPr>
                <w:rFonts w:ascii="宋体" w:hAnsi="宋体" w:cs="宋体"/>
                <w:sz w:val="24"/>
                <w:szCs w:val="24"/>
              </w:rPr>
            </w:pPr>
            <w:r w:rsidRPr="004D35B1">
              <w:rPr>
                <w:rFonts w:ascii="Times New Roman" w:hAnsi="Times New Roman" w:cs="宋体" w:hint="eastAsia"/>
                <w:sz w:val="24"/>
                <w:szCs w:val="24"/>
              </w:rPr>
              <w:t>许伟丰</w:t>
            </w:r>
          </w:p>
        </w:tc>
      </w:tr>
      <w:tr w:rsidR="00AC0D93" w:rsidTr="0096731E">
        <w:trPr>
          <w:trHeight w:val="340"/>
          <w:jc w:val="center"/>
        </w:trPr>
        <w:tc>
          <w:tcPr>
            <w:tcW w:w="1465" w:type="dxa"/>
            <w:vAlign w:val="center"/>
          </w:tcPr>
          <w:p w:rsidR="00E5110B" w:rsidRPr="004D35B1" w:rsidRDefault="00E5110B" w:rsidP="00E41DE1">
            <w:pPr>
              <w:adjustRightInd w:val="0"/>
              <w:snapToGrid w:val="0"/>
              <w:jc w:val="center"/>
              <w:rPr>
                <w:rFonts w:ascii="宋体" w:hAnsi="宋体" w:cs="宋体"/>
                <w:sz w:val="24"/>
                <w:szCs w:val="24"/>
              </w:rPr>
            </w:pPr>
            <w:r w:rsidRPr="004D35B1">
              <w:rPr>
                <w:rFonts w:ascii="Times New Roman" w:hAnsi="Times New Roman" w:cs="宋体" w:hint="eastAsia"/>
                <w:sz w:val="24"/>
                <w:szCs w:val="24"/>
              </w:rPr>
              <w:t>通讯地址</w:t>
            </w:r>
          </w:p>
        </w:tc>
        <w:tc>
          <w:tcPr>
            <w:tcW w:w="7571" w:type="dxa"/>
            <w:gridSpan w:val="10"/>
            <w:vAlign w:val="center"/>
          </w:tcPr>
          <w:p w:rsidR="00E5110B" w:rsidRPr="004D35B1" w:rsidRDefault="005D64D4" w:rsidP="00E26062">
            <w:pPr>
              <w:jc w:val="center"/>
              <w:rPr>
                <w:rFonts w:ascii="宋体" w:hAnsi="宋体" w:cs="宋体"/>
                <w:sz w:val="24"/>
                <w:szCs w:val="24"/>
              </w:rPr>
            </w:pPr>
            <w:r w:rsidRPr="004D35B1">
              <w:rPr>
                <w:rFonts w:ascii="Times New Roman" w:hAnsi="Times New Roman" w:cs="宋体" w:hint="eastAsia"/>
                <w:sz w:val="24"/>
                <w:szCs w:val="24"/>
              </w:rPr>
              <w:t>江苏省常州市</w:t>
            </w:r>
            <w:r w:rsidR="00E5110B" w:rsidRPr="004D35B1">
              <w:rPr>
                <w:rFonts w:ascii="Times New Roman" w:hAnsi="Times New Roman" w:cs="宋体" w:hint="eastAsia"/>
                <w:sz w:val="24"/>
                <w:szCs w:val="24"/>
              </w:rPr>
              <w:t>武进区</w:t>
            </w:r>
            <w:r w:rsidR="00344E0A" w:rsidRPr="004D35B1">
              <w:rPr>
                <w:rFonts w:ascii="Times New Roman" w:hAnsi="Times New Roman" w:cs="宋体" w:hint="eastAsia"/>
                <w:sz w:val="24"/>
                <w:szCs w:val="24"/>
              </w:rPr>
              <w:t>礼嘉镇新生村</w:t>
            </w:r>
          </w:p>
        </w:tc>
      </w:tr>
      <w:tr w:rsidR="00AC0D93" w:rsidTr="0096731E">
        <w:trPr>
          <w:trHeight w:val="340"/>
          <w:jc w:val="center"/>
        </w:trPr>
        <w:tc>
          <w:tcPr>
            <w:tcW w:w="1465" w:type="dxa"/>
            <w:vAlign w:val="center"/>
          </w:tcPr>
          <w:p w:rsidR="00E5110B" w:rsidRPr="004D35B1" w:rsidRDefault="00E5110B" w:rsidP="00E41DE1">
            <w:pPr>
              <w:adjustRightInd w:val="0"/>
              <w:snapToGrid w:val="0"/>
              <w:jc w:val="center"/>
              <w:rPr>
                <w:rFonts w:ascii="宋体" w:hAnsi="宋体" w:cs="宋体"/>
                <w:sz w:val="24"/>
                <w:szCs w:val="24"/>
              </w:rPr>
            </w:pPr>
            <w:r w:rsidRPr="004D35B1">
              <w:rPr>
                <w:rFonts w:ascii="Times New Roman" w:hAnsi="Times New Roman" w:cs="宋体" w:hint="eastAsia"/>
                <w:sz w:val="24"/>
                <w:szCs w:val="24"/>
              </w:rPr>
              <w:t>联系电话</w:t>
            </w:r>
          </w:p>
        </w:tc>
        <w:tc>
          <w:tcPr>
            <w:tcW w:w="2524" w:type="dxa"/>
            <w:gridSpan w:val="2"/>
            <w:vAlign w:val="center"/>
          </w:tcPr>
          <w:p w:rsidR="00E5110B" w:rsidRPr="004D35B1" w:rsidRDefault="005D64D4" w:rsidP="00344E0A">
            <w:pPr>
              <w:spacing w:line="440" w:lineRule="exact"/>
              <w:jc w:val="center"/>
              <w:rPr>
                <w:rFonts w:ascii="宋体" w:hAnsi="宋体" w:cs="宋体"/>
                <w:sz w:val="24"/>
                <w:szCs w:val="24"/>
              </w:rPr>
            </w:pPr>
            <w:r w:rsidRPr="004D35B1">
              <w:rPr>
                <w:rFonts w:ascii="Times New Roman" w:hAnsi="Times New Roman" w:cs="宋体" w:hint="eastAsia"/>
                <w:sz w:val="24"/>
                <w:szCs w:val="24"/>
              </w:rPr>
              <w:t>13</w:t>
            </w:r>
            <w:r w:rsidR="00344E0A" w:rsidRPr="004D35B1">
              <w:rPr>
                <w:rFonts w:ascii="Times New Roman" w:hAnsi="Times New Roman" w:cs="宋体" w:hint="eastAsia"/>
                <w:sz w:val="24"/>
                <w:szCs w:val="24"/>
              </w:rPr>
              <w:t>506140801</w:t>
            </w:r>
          </w:p>
        </w:tc>
        <w:tc>
          <w:tcPr>
            <w:tcW w:w="914" w:type="dxa"/>
            <w:gridSpan w:val="2"/>
            <w:vAlign w:val="center"/>
          </w:tcPr>
          <w:p w:rsidR="00E5110B" w:rsidRPr="004D35B1" w:rsidRDefault="00E5110B" w:rsidP="00E41DE1">
            <w:pPr>
              <w:spacing w:line="440" w:lineRule="exact"/>
              <w:jc w:val="center"/>
              <w:rPr>
                <w:rFonts w:ascii="宋体" w:hAnsi="宋体" w:cs="宋体"/>
                <w:sz w:val="24"/>
                <w:szCs w:val="24"/>
              </w:rPr>
            </w:pPr>
            <w:r w:rsidRPr="004D35B1">
              <w:rPr>
                <w:rFonts w:ascii="Times New Roman" w:hAnsi="Times New Roman" w:cs="宋体" w:hint="eastAsia"/>
                <w:sz w:val="24"/>
                <w:szCs w:val="24"/>
              </w:rPr>
              <w:t>传真</w:t>
            </w:r>
          </w:p>
        </w:tc>
        <w:tc>
          <w:tcPr>
            <w:tcW w:w="1172" w:type="dxa"/>
            <w:gridSpan w:val="3"/>
            <w:vAlign w:val="center"/>
          </w:tcPr>
          <w:p w:rsidR="00E5110B" w:rsidRPr="004D35B1" w:rsidRDefault="00E5110B" w:rsidP="00E41DE1">
            <w:pPr>
              <w:spacing w:line="440" w:lineRule="exact"/>
              <w:jc w:val="center"/>
              <w:rPr>
                <w:rFonts w:ascii="宋体" w:hAnsi="宋体" w:cs="宋体"/>
                <w:sz w:val="24"/>
                <w:szCs w:val="24"/>
              </w:rPr>
            </w:pPr>
            <w:r w:rsidRPr="004D35B1">
              <w:rPr>
                <w:rFonts w:ascii="Times New Roman" w:hAnsi="Times New Roman" w:cs="宋体" w:hint="eastAsia"/>
                <w:sz w:val="24"/>
                <w:szCs w:val="24"/>
              </w:rPr>
              <w:t>/</w:t>
            </w:r>
          </w:p>
        </w:tc>
        <w:tc>
          <w:tcPr>
            <w:tcW w:w="1292" w:type="dxa"/>
            <w:gridSpan w:val="2"/>
            <w:vAlign w:val="center"/>
          </w:tcPr>
          <w:p w:rsidR="00E5110B" w:rsidRPr="004D35B1" w:rsidRDefault="00E5110B" w:rsidP="00E41DE1">
            <w:pPr>
              <w:spacing w:line="440" w:lineRule="exact"/>
              <w:jc w:val="center"/>
              <w:rPr>
                <w:rFonts w:ascii="宋体" w:hAnsi="宋体" w:cs="宋体"/>
                <w:sz w:val="24"/>
                <w:szCs w:val="24"/>
              </w:rPr>
            </w:pPr>
            <w:r w:rsidRPr="004D35B1">
              <w:rPr>
                <w:rFonts w:ascii="Times New Roman" w:hAnsi="Times New Roman" w:cs="宋体" w:hint="eastAsia"/>
                <w:sz w:val="24"/>
                <w:szCs w:val="24"/>
              </w:rPr>
              <w:t>邮政编码</w:t>
            </w:r>
          </w:p>
        </w:tc>
        <w:tc>
          <w:tcPr>
            <w:tcW w:w="1669" w:type="dxa"/>
            <w:vAlign w:val="center"/>
          </w:tcPr>
          <w:p w:rsidR="00E5110B" w:rsidRPr="004D35B1" w:rsidRDefault="00E5110B" w:rsidP="00014409">
            <w:pPr>
              <w:spacing w:line="440" w:lineRule="exact"/>
              <w:jc w:val="center"/>
              <w:rPr>
                <w:rFonts w:ascii="宋体" w:hAnsi="宋体" w:cs="宋体"/>
                <w:sz w:val="24"/>
                <w:szCs w:val="24"/>
              </w:rPr>
            </w:pPr>
            <w:r w:rsidRPr="004D35B1">
              <w:rPr>
                <w:rFonts w:ascii="Times New Roman" w:hAnsi="Times New Roman" w:cs="宋体" w:hint="eastAsia"/>
                <w:sz w:val="24"/>
                <w:szCs w:val="24"/>
              </w:rPr>
              <w:t>213</w:t>
            </w:r>
            <w:r w:rsidR="00014409" w:rsidRPr="004D35B1">
              <w:rPr>
                <w:rFonts w:ascii="Times New Roman" w:hAnsi="Times New Roman" w:cs="宋体" w:hint="eastAsia"/>
                <w:sz w:val="24"/>
                <w:szCs w:val="24"/>
              </w:rPr>
              <w:t>176</w:t>
            </w:r>
          </w:p>
        </w:tc>
      </w:tr>
      <w:tr w:rsidR="00AC0D93" w:rsidTr="0096731E">
        <w:trPr>
          <w:trHeight w:val="340"/>
          <w:jc w:val="center"/>
        </w:trPr>
        <w:tc>
          <w:tcPr>
            <w:tcW w:w="1465" w:type="dxa"/>
            <w:vAlign w:val="center"/>
          </w:tcPr>
          <w:p w:rsidR="00E5110B" w:rsidRPr="004D35B1" w:rsidRDefault="00E5110B" w:rsidP="00E41DE1">
            <w:pPr>
              <w:adjustRightInd w:val="0"/>
              <w:snapToGrid w:val="0"/>
              <w:jc w:val="center"/>
              <w:rPr>
                <w:rFonts w:ascii="宋体" w:hAnsi="宋体" w:cs="宋体"/>
                <w:sz w:val="24"/>
                <w:szCs w:val="24"/>
              </w:rPr>
            </w:pPr>
            <w:r w:rsidRPr="004D35B1">
              <w:rPr>
                <w:rFonts w:ascii="Times New Roman" w:hAnsi="Times New Roman" w:cs="宋体" w:hint="eastAsia"/>
                <w:sz w:val="24"/>
                <w:szCs w:val="24"/>
              </w:rPr>
              <w:t>建设地点</w:t>
            </w:r>
          </w:p>
        </w:tc>
        <w:tc>
          <w:tcPr>
            <w:tcW w:w="7571" w:type="dxa"/>
            <w:gridSpan w:val="10"/>
            <w:vAlign w:val="center"/>
          </w:tcPr>
          <w:p w:rsidR="00E5110B" w:rsidRPr="004D35B1" w:rsidRDefault="00344E0A" w:rsidP="004B7631">
            <w:pPr>
              <w:jc w:val="center"/>
              <w:rPr>
                <w:rFonts w:ascii="宋体" w:hAnsi="宋体" w:cs="宋体"/>
                <w:sz w:val="24"/>
                <w:szCs w:val="24"/>
              </w:rPr>
            </w:pPr>
            <w:r w:rsidRPr="004D35B1">
              <w:rPr>
                <w:rFonts w:ascii="Times New Roman" w:hAnsi="Times New Roman" w:cs="宋体" w:hint="eastAsia"/>
                <w:sz w:val="24"/>
                <w:szCs w:val="24"/>
              </w:rPr>
              <w:t>江苏省常州市武进区礼嘉镇新生村</w:t>
            </w:r>
          </w:p>
        </w:tc>
      </w:tr>
      <w:tr w:rsidR="00AC0D93" w:rsidTr="0096731E">
        <w:trPr>
          <w:cantSplit/>
          <w:trHeight w:val="340"/>
          <w:jc w:val="center"/>
        </w:trPr>
        <w:tc>
          <w:tcPr>
            <w:tcW w:w="1465" w:type="dxa"/>
            <w:vAlign w:val="center"/>
          </w:tcPr>
          <w:p w:rsidR="00E5110B" w:rsidRPr="004D35B1" w:rsidRDefault="00E5110B" w:rsidP="00E41DE1">
            <w:pPr>
              <w:adjustRightInd w:val="0"/>
              <w:snapToGrid w:val="0"/>
              <w:jc w:val="center"/>
              <w:rPr>
                <w:rFonts w:ascii="Times New Roman" w:hAnsi="Times New Roman" w:cs="宋体"/>
                <w:sz w:val="24"/>
                <w:szCs w:val="24"/>
              </w:rPr>
            </w:pPr>
            <w:r w:rsidRPr="004D35B1">
              <w:rPr>
                <w:rFonts w:ascii="Times New Roman" w:hAnsi="Times New Roman" w:cs="宋体" w:hint="eastAsia"/>
                <w:sz w:val="24"/>
                <w:szCs w:val="24"/>
              </w:rPr>
              <w:t>立项审批</w:t>
            </w:r>
          </w:p>
          <w:p w:rsidR="00E5110B" w:rsidRPr="004D35B1" w:rsidRDefault="00E5110B" w:rsidP="00E41DE1">
            <w:pPr>
              <w:adjustRightInd w:val="0"/>
              <w:snapToGrid w:val="0"/>
              <w:jc w:val="center"/>
              <w:rPr>
                <w:rFonts w:ascii="宋体" w:hAnsi="宋体" w:cs="宋体"/>
                <w:sz w:val="24"/>
                <w:szCs w:val="24"/>
              </w:rPr>
            </w:pPr>
            <w:r w:rsidRPr="004D35B1">
              <w:rPr>
                <w:rFonts w:ascii="Times New Roman" w:hAnsi="Times New Roman" w:cs="宋体" w:hint="eastAsia"/>
                <w:sz w:val="24"/>
                <w:szCs w:val="24"/>
              </w:rPr>
              <w:t>部门</w:t>
            </w:r>
          </w:p>
        </w:tc>
        <w:tc>
          <w:tcPr>
            <w:tcW w:w="3543" w:type="dxa"/>
            <w:gridSpan w:val="5"/>
            <w:vAlign w:val="center"/>
          </w:tcPr>
          <w:p w:rsidR="00E5110B" w:rsidRPr="004D35B1" w:rsidRDefault="00B838FE" w:rsidP="00E41DE1">
            <w:pPr>
              <w:adjustRightInd w:val="0"/>
              <w:snapToGrid w:val="0"/>
              <w:jc w:val="center"/>
              <w:rPr>
                <w:rFonts w:ascii="宋体" w:hAnsi="宋体" w:cs="宋体"/>
                <w:sz w:val="24"/>
                <w:szCs w:val="24"/>
              </w:rPr>
            </w:pPr>
            <w:r w:rsidRPr="004D35B1">
              <w:rPr>
                <w:rFonts w:ascii="Times New Roman" w:hAnsi="Times New Roman" w:cs="宋体" w:hint="eastAsia"/>
                <w:sz w:val="24"/>
                <w:szCs w:val="24"/>
              </w:rPr>
              <w:t>常州市</w:t>
            </w:r>
            <w:r w:rsidR="000C34BA" w:rsidRPr="004D35B1">
              <w:rPr>
                <w:rFonts w:ascii="Times New Roman" w:hAnsi="Times New Roman" w:cs="宋体" w:hint="eastAsia"/>
                <w:sz w:val="24"/>
                <w:szCs w:val="24"/>
              </w:rPr>
              <w:t>武进区行政审批局</w:t>
            </w:r>
          </w:p>
        </w:tc>
        <w:tc>
          <w:tcPr>
            <w:tcW w:w="1366" w:type="dxa"/>
            <w:gridSpan w:val="3"/>
            <w:vAlign w:val="center"/>
          </w:tcPr>
          <w:p w:rsidR="00E5110B" w:rsidRPr="004D35B1" w:rsidRDefault="00E5110B" w:rsidP="00E41DE1">
            <w:pPr>
              <w:adjustRightInd w:val="0"/>
              <w:snapToGrid w:val="0"/>
              <w:jc w:val="center"/>
              <w:rPr>
                <w:rFonts w:ascii="宋体" w:hAnsi="宋体" w:cs="宋体"/>
                <w:sz w:val="24"/>
                <w:szCs w:val="24"/>
              </w:rPr>
            </w:pPr>
            <w:r w:rsidRPr="004D35B1">
              <w:rPr>
                <w:rFonts w:ascii="Times New Roman" w:hAnsi="Times New Roman" w:cs="宋体" w:hint="eastAsia"/>
                <w:sz w:val="24"/>
                <w:szCs w:val="24"/>
              </w:rPr>
              <w:t>批准文号</w:t>
            </w:r>
          </w:p>
        </w:tc>
        <w:tc>
          <w:tcPr>
            <w:tcW w:w="2662" w:type="dxa"/>
            <w:gridSpan w:val="2"/>
            <w:vAlign w:val="center"/>
          </w:tcPr>
          <w:p w:rsidR="00E5110B" w:rsidRPr="004D35B1" w:rsidRDefault="000C34BA" w:rsidP="00344E0A">
            <w:pPr>
              <w:adjustRightInd w:val="0"/>
              <w:snapToGrid w:val="0"/>
              <w:jc w:val="center"/>
              <w:rPr>
                <w:rFonts w:ascii="宋体" w:hAnsi="宋体" w:cs="宋体"/>
                <w:sz w:val="24"/>
                <w:szCs w:val="24"/>
              </w:rPr>
            </w:pPr>
            <w:r w:rsidRPr="004D35B1">
              <w:rPr>
                <w:rFonts w:ascii="Times New Roman" w:hAnsi="Times New Roman" w:cs="宋体" w:hint="eastAsia"/>
                <w:sz w:val="24"/>
                <w:szCs w:val="24"/>
              </w:rPr>
              <w:t>武行审备</w:t>
            </w:r>
            <w:r w:rsidRPr="004D35B1">
              <w:rPr>
                <w:rFonts w:ascii="Times New Roman" w:hAnsi="Times New Roman" w:cs="宋体" w:hint="eastAsia"/>
                <w:sz w:val="24"/>
                <w:szCs w:val="24"/>
              </w:rPr>
              <w:t>[2020]</w:t>
            </w:r>
            <w:r w:rsidR="00344E0A" w:rsidRPr="004D35B1">
              <w:rPr>
                <w:rFonts w:ascii="Times New Roman" w:hAnsi="Times New Roman" w:cs="宋体" w:hint="eastAsia"/>
                <w:sz w:val="24"/>
                <w:szCs w:val="24"/>
              </w:rPr>
              <w:t>334</w:t>
            </w:r>
            <w:r w:rsidRPr="004D35B1">
              <w:rPr>
                <w:rFonts w:ascii="Times New Roman" w:hAnsi="Times New Roman" w:cs="宋体" w:hint="eastAsia"/>
                <w:sz w:val="24"/>
                <w:szCs w:val="24"/>
              </w:rPr>
              <w:t>号</w:t>
            </w:r>
          </w:p>
        </w:tc>
      </w:tr>
      <w:tr w:rsidR="00AC0D93" w:rsidTr="0096731E">
        <w:trPr>
          <w:trHeight w:val="340"/>
          <w:jc w:val="center"/>
        </w:trPr>
        <w:tc>
          <w:tcPr>
            <w:tcW w:w="1465" w:type="dxa"/>
            <w:vAlign w:val="center"/>
          </w:tcPr>
          <w:p w:rsidR="00E5110B" w:rsidRPr="004D35B1" w:rsidRDefault="00E5110B" w:rsidP="00E41DE1">
            <w:pPr>
              <w:adjustRightInd w:val="0"/>
              <w:snapToGrid w:val="0"/>
              <w:jc w:val="center"/>
              <w:rPr>
                <w:rFonts w:ascii="宋体" w:hAnsi="宋体" w:cs="宋体"/>
                <w:sz w:val="24"/>
                <w:szCs w:val="24"/>
              </w:rPr>
            </w:pPr>
            <w:r w:rsidRPr="004D35B1">
              <w:rPr>
                <w:rFonts w:ascii="Times New Roman" w:hAnsi="Times New Roman" w:cs="宋体" w:hint="eastAsia"/>
                <w:sz w:val="24"/>
                <w:szCs w:val="24"/>
              </w:rPr>
              <w:t>建设性质</w:t>
            </w:r>
          </w:p>
        </w:tc>
        <w:tc>
          <w:tcPr>
            <w:tcW w:w="3543" w:type="dxa"/>
            <w:gridSpan w:val="5"/>
            <w:vAlign w:val="center"/>
          </w:tcPr>
          <w:p w:rsidR="00E5110B" w:rsidRPr="004D35B1" w:rsidRDefault="00E5110B" w:rsidP="003705B3">
            <w:pPr>
              <w:adjustRightInd w:val="0"/>
              <w:snapToGrid w:val="0"/>
              <w:jc w:val="center"/>
              <w:rPr>
                <w:rFonts w:ascii="宋体" w:hAnsi="宋体" w:cs="宋体"/>
                <w:sz w:val="24"/>
                <w:szCs w:val="24"/>
              </w:rPr>
            </w:pPr>
            <w:r w:rsidRPr="004D35B1">
              <w:rPr>
                <w:rFonts w:ascii="Times New Roman" w:hAnsi="Times New Roman" w:cs="宋体" w:hint="eastAsia"/>
                <w:sz w:val="24"/>
                <w:szCs w:val="24"/>
              </w:rPr>
              <w:t>新建</w:t>
            </w:r>
            <w:r w:rsidR="003705B3" w:rsidRPr="004D35B1">
              <w:rPr>
                <w:rFonts w:ascii="Times New Roman" w:hAnsi="Times New Roman" w:cs="宋体" w:hint="eastAsia"/>
                <w:sz w:val="24"/>
                <w:szCs w:val="24"/>
              </w:rPr>
              <w:t>□</w:t>
            </w:r>
            <w:r w:rsidRPr="004D35B1">
              <w:rPr>
                <w:rFonts w:ascii="Times New Roman" w:hAnsi="Times New Roman" w:cs="宋体" w:hint="eastAsia"/>
                <w:sz w:val="24"/>
                <w:szCs w:val="24"/>
              </w:rPr>
              <w:t xml:space="preserve">   </w:t>
            </w:r>
            <w:r w:rsidRPr="004D35B1">
              <w:rPr>
                <w:rFonts w:ascii="Times New Roman" w:hAnsi="Times New Roman" w:cs="宋体" w:hint="eastAsia"/>
                <w:sz w:val="24"/>
                <w:szCs w:val="24"/>
              </w:rPr>
              <w:t>扩建</w:t>
            </w:r>
            <w:r w:rsidR="003705B3" w:rsidRPr="004D35B1">
              <w:rPr>
                <w:rFonts w:ascii="Times New Roman" w:hAnsi="Times New Roman" w:cs="宋体" w:hint="eastAsia"/>
                <w:sz w:val="24"/>
                <w:szCs w:val="24"/>
              </w:rPr>
              <w:sym w:font="Wingdings 2" w:char="0052"/>
            </w:r>
            <w:r w:rsidR="00182EBF" w:rsidRPr="004D35B1">
              <w:rPr>
                <w:rFonts w:ascii="Times New Roman" w:hAnsi="Times New Roman" w:cs="宋体" w:hint="eastAsia"/>
                <w:sz w:val="24"/>
                <w:szCs w:val="24"/>
              </w:rPr>
              <w:t xml:space="preserve">   </w:t>
            </w:r>
            <w:r w:rsidRPr="004D35B1">
              <w:rPr>
                <w:rFonts w:ascii="Times New Roman" w:hAnsi="Times New Roman" w:cs="宋体" w:hint="eastAsia"/>
                <w:sz w:val="24"/>
                <w:szCs w:val="24"/>
              </w:rPr>
              <w:t>技改□</w:t>
            </w:r>
          </w:p>
        </w:tc>
        <w:tc>
          <w:tcPr>
            <w:tcW w:w="1366" w:type="dxa"/>
            <w:gridSpan w:val="3"/>
            <w:vAlign w:val="center"/>
          </w:tcPr>
          <w:p w:rsidR="00E5110B" w:rsidRPr="004D35B1" w:rsidRDefault="00E5110B" w:rsidP="0066531D">
            <w:pPr>
              <w:jc w:val="center"/>
              <w:rPr>
                <w:rFonts w:ascii="宋体" w:hAnsi="宋体" w:cs="宋体"/>
                <w:sz w:val="24"/>
                <w:szCs w:val="24"/>
              </w:rPr>
            </w:pPr>
            <w:r w:rsidRPr="004D35B1">
              <w:rPr>
                <w:rFonts w:ascii="Times New Roman" w:hAnsi="Times New Roman" w:cs="宋体" w:hint="eastAsia"/>
                <w:sz w:val="24"/>
                <w:szCs w:val="24"/>
              </w:rPr>
              <w:t>行业类别及代码</w:t>
            </w:r>
          </w:p>
        </w:tc>
        <w:tc>
          <w:tcPr>
            <w:tcW w:w="2662" w:type="dxa"/>
            <w:gridSpan w:val="2"/>
            <w:vAlign w:val="center"/>
          </w:tcPr>
          <w:p w:rsidR="00E5110B" w:rsidRPr="004D35B1" w:rsidRDefault="005D64D4" w:rsidP="00344E0A">
            <w:pPr>
              <w:spacing w:line="440" w:lineRule="exact"/>
              <w:jc w:val="center"/>
              <w:rPr>
                <w:rFonts w:ascii="宋体" w:hAnsi="宋体" w:cs="宋体"/>
                <w:sz w:val="24"/>
                <w:szCs w:val="24"/>
              </w:rPr>
            </w:pPr>
            <w:r w:rsidRPr="004D35B1">
              <w:rPr>
                <w:rFonts w:ascii="Times New Roman" w:hAnsi="Times New Roman" w:cs="宋体" w:hint="eastAsia"/>
                <w:sz w:val="24"/>
                <w:szCs w:val="24"/>
              </w:rPr>
              <w:t>C</w:t>
            </w:r>
            <w:r w:rsidR="00344E0A" w:rsidRPr="004D35B1">
              <w:rPr>
                <w:rFonts w:ascii="Times New Roman" w:hAnsi="Times New Roman" w:cs="宋体" w:hint="eastAsia"/>
                <w:sz w:val="24"/>
                <w:szCs w:val="24"/>
              </w:rPr>
              <w:t>1781</w:t>
            </w:r>
            <w:r w:rsidR="00344E0A" w:rsidRPr="004D35B1">
              <w:rPr>
                <w:rFonts w:ascii="Times New Roman" w:hAnsi="Times New Roman" w:cs="宋体" w:hint="eastAsia"/>
                <w:sz w:val="24"/>
                <w:szCs w:val="24"/>
              </w:rPr>
              <w:t>非织造布制造</w:t>
            </w:r>
          </w:p>
        </w:tc>
      </w:tr>
      <w:tr w:rsidR="00B43746" w:rsidTr="0096731E">
        <w:trPr>
          <w:trHeight w:val="340"/>
          <w:jc w:val="center"/>
        </w:trPr>
        <w:tc>
          <w:tcPr>
            <w:tcW w:w="1465" w:type="dxa"/>
            <w:vAlign w:val="center"/>
          </w:tcPr>
          <w:p w:rsidR="00B43746" w:rsidRPr="004D35B1" w:rsidRDefault="00B43746" w:rsidP="002C4500">
            <w:pPr>
              <w:adjustRightInd w:val="0"/>
              <w:snapToGrid w:val="0"/>
              <w:jc w:val="center"/>
              <w:rPr>
                <w:rFonts w:ascii="Times New Roman" w:hAnsi="Times New Roman"/>
                <w:sz w:val="24"/>
                <w:szCs w:val="24"/>
              </w:rPr>
            </w:pPr>
            <w:r w:rsidRPr="004D35B1">
              <w:rPr>
                <w:rFonts w:ascii="Times New Roman" w:hAnsi="Times New Roman" w:cs="宋体" w:hint="eastAsia"/>
                <w:sz w:val="24"/>
                <w:szCs w:val="24"/>
              </w:rPr>
              <w:t>项目类别</w:t>
            </w:r>
          </w:p>
        </w:tc>
        <w:tc>
          <w:tcPr>
            <w:tcW w:w="3543" w:type="dxa"/>
            <w:gridSpan w:val="5"/>
            <w:vAlign w:val="center"/>
          </w:tcPr>
          <w:p w:rsidR="00B43746" w:rsidRPr="004D35B1" w:rsidRDefault="008578B8" w:rsidP="002C4500">
            <w:pPr>
              <w:adjustRightInd w:val="0"/>
              <w:snapToGrid w:val="0"/>
              <w:jc w:val="center"/>
              <w:rPr>
                <w:rFonts w:ascii="Times New Roman" w:hAnsi="Times New Roman"/>
                <w:sz w:val="24"/>
                <w:szCs w:val="24"/>
                <w:highlight w:val="yellow"/>
              </w:rPr>
            </w:pPr>
            <w:r>
              <w:rPr>
                <w:rFonts w:ascii="Times New Roman" w:hAnsi="Times New Roman" w:hint="eastAsia"/>
                <w:sz w:val="24"/>
                <w:szCs w:val="24"/>
              </w:rPr>
              <w:t>53</w:t>
            </w:r>
            <w:r>
              <w:rPr>
                <w:rFonts w:ascii="Times New Roman" w:hAnsi="Times New Roman" w:hint="eastAsia"/>
                <w:sz w:val="24"/>
                <w:szCs w:val="24"/>
              </w:rPr>
              <w:t>塑料制品业</w:t>
            </w:r>
          </w:p>
        </w:tc>
        <w:tc>
          <w:tcPr>
            <w:tcW w:w="1366" w:type="dxa"/>
            <w:gridSpan w:val="3"/>
            <w:vAlign w:val="center"/>
          </w:tcPr>
          <w:p w:rsidR="00B43746" w:rsidRPr="004D35B1" w:rsidRDefault="00B43746" w:rsidP="002C4500">
            <w:pPr>
              <w:adjustRightInd w:val="0"/>
              <w:snapToGrid w:val="0"/>
              <w:jc w:val="center"/>
              <w:rPr>
                <w:rFonts w:ascii="Times New Roman" w:hAnsi="Times New Roman"/>
                <w:sz w:val="24"/>
                <w:szCs w:val="24"/>
              </w:rPr>
            </w:pPr>
            <w:r w:rsidRPr="004D35B1">
              <w:rPr>
                <w:rFonts w:ascii="Times New Roman" w:hAnsi="Times New Roman" w:cs="宋体" w:hint="eastAsia"/>
                <w:sz w:val="24"/>
                <w:szCs w:val="24"/>
              </w:rPr>
              <w:t>项目代码</w:t>
            </w:r>
          </w:p>
        </w:tc>
        <w:tc>
          <w:tcPr>
            <w:tcW w:w="2662" w:type="dxa"/>
            <w:gridSpan w:val="2"/>
            <w:vAlign w:val="center"/>
          </w:tcPr>
          <w:p w:rsidR="00B43746" w:rsidRPr="004D35B1" w:rsidRDefault="00B43746" w:rsidP="002C4500">
            <w:pPr>
              <w:adjustRightInd w:val="0"/>
              <w:snapToGrid w:val="0"/>
              <w:jc w:val="center"/>
              <w:rPr>
                <w:rFonts w:ascii="Times New Roman" w:hAnsi="Times New Roman"/>
                <w:sz w:val="24"/>
                <w:szCs w:val="24"/>
              </w:rPr>
            </w:pPr>
            <w:r w:rsidRPr="004D35B1">
              <w:rPr>
                <w:rFonts w:ascii="Times New Roman" w:hAnsi="Times New Roman"/>
                <w:sz w:val="24"/>
                <w:szCs w:val="24"/>
              </w:rPr>
              <w:t>2020-320412-17-03-5</w:t>
            </w:r>
            <w:r w:rsidRPr="004D35B1">
              <w:rPr>
                <w:rFonts w:ascii="Times New Roman" w:hAnsi="Times New Roman" w:hint="eastAsia"/>
                <w:sz w:val="24"/>
                <w:szCs w:val="24"/>
              </w:rPr>
              <w:t>33301</w:t>
            </w:r>
          </w:p>
        </w:tc>
      </w:tr>
      <w:tr w:rsidR="00AC0D93" w:rsidTr="0096731E">
        <w:trPr>
          <w:trHeight w:val="340"/>
          <w:jc w:val="center"/>
        </w:trPr>
        <w:tc>
          <w:tcPr>
            <w:tcW w:w="1465" w:type="dxa"/>
            <w:vAlign w:val="center"/>
          </w:tcPr>
          <w:p w:rsidR="00E5110B" w:rsidRPr="004D35B1" w:rsidRDefault="00E5110B" w:rsidP="00E41DE1">
            <w:pPr>
              <w:adjustRightInd w:val="0"/>
              <w:snapToGrid w:val="0"/>
              <w:jc w:val="center"/>
              <w:rPr>
                <w:rFonts w:ascii="Times New Roman" w:hAnsi="Times New Roman" w:cs="宋体"/>
                <w:sz w:val="24"/>
                <w:szCs w:val="24"/>
              </w:rPr>
            </w:pPr>
            <w:r w:rsidRPr="004D35B1">
              <w:rPr>
                <w:rFonts w:ascii="Times New Roman" w:hAnsi="Times New Roman" w:cs="宋体" w:hint="eastAsia"/>
                <w:sz w:val="24"/>
                <w:szCs w:val="24"/>
              </w:rPr>
              <w:t>建筑面积</w:t>
            </w:r>
          </w:p>
          <w:p w:rsidR="00E5110B" w:rsidRPr="004D35B1" w:rsidRDefault="00E5110B" w:rsidP="00E41DE1">
            <w:pPr>
              <w:adjustRightInd w:val="0"/>
              <w:snapToGrid w:val="0"/>
              <w:jc w:val="center"/>
              <w:rPr>
                <w:rFonts w:ascii="宋体" w:hAnsi="宋体" w:cs="宋体"/>
                <w:sz w:val="24"/>
                <w:szCs w:val="24"/>
              </w:rPr>
            </w:pPr>
            <w:r w:rsidRPr="004D35B1">
              <w:rPr>
                <w:rFonts w:ascii="Times New Roman" w:hAnsi="Times New Roman" w:cs="宋体" w:hint="eastAsia"/>
                <w:sz w:val="24"/>
                <w:szCs w:val="24"/>
              </w:rPr>
              <w:t>(</w:t>
            </w:r>
            <w:r w:rsidRPr="004D35B1">
              <w:rPr>
                <w:rFonts w:ascii="Times New Roman" w:hAnsi="Times New Roman" w:cs="宋体" w:hint="eastAsia"/>
                <w:sz w:val="24"/>
                <w:szCs w:val="24"/>
              </w:rPr>
              <w:t>平方米</w:t>
            </w:r>
            <w:r w:rsidRPr="004D35B1">
              <w:rPr>
                <w:rFonts w:ascii="Times New Roman" w:hAnsi="Times New Roman" w:cs="宋体" w:hint="eastAsia"/>
                <w:sz w:val="24"/>
                <w:szCs w:val="24"/>
              </w:rPr>
              <w:t>)</w:t>
            </w:r>
          </w:p>
        </w:tc>
        <w:tc>
          <w:tcPr>
            <w:tcW w:w="3543" w:type="dxa"/>
            <w:gridSpan w:val="5"/>
            <w:vAlign w:val="center"/>
          </w:tcPr>
          <w:p w:rsidR="00E5110B" w:rsidRPr="004D35B1" w:rsidRDefault="00014409" w:rsidP="004D35B1">
            <w:pPr>
              <w:adjustRightInd w:val="0"/>
              <w:snapToGrid w:val="0"/>
              <w:ind w:firstLineChars="100" w:firstLine="240"/>
              <w:jc w:val="center"/>
              <w:rPr>
                <w:rFonts w:ascii="宋体" w:hAnsi="宋体" w:cs="宋体"/>
                <w:sz w:val="24"/>
                <w:szCs w:val="24"/>
              </w:rPr>
            </w:pPr>
            <w:r w:rsidRPr="004D35B1">
              <w:rPr>
                <w:rFonts w:ascii="Times New Roman" w:hAnsi="Times New Roman" w:cs="宋体" w:hint="eastAsia"/>
                <w:sz w:val="24"/>
                <w:szCs w:val="24"/>
              </w:rPr>
              <w:t>1</w:t>
            </w:r>
            <w:r w:rsidR="006B5AE6" w:rsidRPr="004D35B1">
              <w:rPr>
                <w:rFonts w:ascii="Times New Roman" w:hAnsi="Times New Roman" w:cs="宋体" w:hint="eastAsia"/>
                <w:sz w:val="24"/>
                <w:szCs w:val="24"/>
              </w:rPr>
              <w:t>0000</w:t>
            </w:r>
          </w:p>
        </w:tc>
        <w:tc>
          <w:tcPr>
            <w:tcW w:w="1366" w:type="dxa"/>
            <w:gridSpan w:val="3"/>
            <w:vAlign w:val="center"/>
          </w:tcPr>
          <w:p w:rsidR="00E5110B" w:rsidRPr="004D35B1" w:rsidRDefault="00E5110B" w:rsidP="00E41DE1">
            <w:pPr>
              <w:adjustRightInd w:val="0"/>
              <w:snapToGrid w:val="0"/>
              <w:jc w:val="center"/>
              <w:rPr>
                <w:rFonts w:ascii="宋体" w:hAnsi="宋体" w:cs="宋体"/>
                <w:sz w:val="24"/>
                <w:szCs w:val="24"/>
              </w:rPr>
            </w:pPr>
            <w:r w:rsidRPr="004D35B1">
              <w:rPr>
                <w:rFonts w:ascii="Times New Roman" w:hAnsi="Times New Roman" w:cs="宋体" w:hint="eastAsia"/>
                <w:sz w:val="24"/>
                <w:szCs w:val="24"/>
              </w:rPr>
              <w:t>绿化面积</w:t>
            </w:r>
            <w:r w:rsidRPr="004D35B1">
              <w:rPr>
                <w:rFonts w:ascii="Times New Roman" w:hAnsi="Times New Roman" w:cs="宋体" w:hint="eastAsia"/>
                <w:sz w:val="24"/>
                <w:szCs w:val="24"/>
              </w:rPr>
              <w:t>(</w:t>
            </w:r>
            <w:r w:rsidRPr="004D35B1">
              <w:rPr>
                <w:rFonts w:ascii="Times New Roman" w:hAnsi="Times New Roman" w:cs="宋体" w:hint="eastAsia"/>
                <w:sz w:val="24"/>
                <w:szCs w:val="24"/>
              </w:rPr>
              <w:t>平方米</w:t>
            </w:r>
            <w:r w:rsidRPr="004D35B1">
              <w:rPr>
                <w:rFonts w:ascii="Times New Roman" w:hAnsi="Times New Roman" w:cs="宋体" w:hint="eastAsia"/>
                <w:sz w:val="24"/>
                <w:szCs w:val="24"/>
              </w:rPr>
              <w:t>)</w:t>
            </w:r>
          </w:p>
        </w:tc>
        <w:tc>
          <w:tcPr>
            <w:tcW w:w="2662" w:type="dxa"/>
            <w:gridSpan w:val="2"/>
            <w:vAlign w:val="center"/>
          </w:tcPr>
          <w:p w:rsidR="00E5110B" w:rsidRPr="004D35B1" w:rsidRDefault="00014409" w:rsidP="00E41DE1">
            <w:pPr>
              <w:adjustRightInd w:val="0"/>
              <w:snapToGrid w:val="0"/>
              <w:jc w:val="center"/>
              <w:rPr>
                <w:rFonts w:ascii="宋体" w:hAnsi="宋体" w:cs="宋体"/>
                <w:sz w:val="24"/>
                <w:szCs w:val="24"/>
              </w:rPr>
            </w:pPr>
            <w:r w:rsidRPr="004D35B1">
              <w:rPr>
                <w:rFonts w:ascii="Times New Roman" w:hAnsi="Times New Roman" w:cs="宋体" w:hint="eastAsia"/>
                <w:sz w:val="24"/>
                <w:szCs w:val="24"/>
              </w:rPr>
              <w:t>500</w:t>
            </w:r>
          </w:p>
        </w:tc>
      </w:tr>
      <w:tr w:rsidR="00AC0D93" w:rsidTr="0096731E">
        <w:trPr>
          <w:trHeight w:val="340"/>
          <w:jc w:val="center"/>
        </w:trPr>
        <w:tc>
          <w:tcPr>
            <w:tcW w:w="1465" w:type="dxa"/>
            <w:vAlign w:val="center"/>
          </w:tcPr>
          <w:p w:rsidR="00E5110B" w:rsidRPr="004D35B1" w:rsidRDefault="00E5110B" w:rsidP="00E41DE1">
            <w:pPr>
              <w:adjustRightInd w:val="0"/>
              <w:snapToGrid w:val="0"/>
              <w:jc w:val="center"/>
              <w:rPr>
                <w:rFonts w:ascii="Times New Roman" w:hAnsi="Times New Roman" w:cs="宋体"/>
                <w:sz w:val="24"/>
                <w:szCs w:val="24"/>
              </w:rPr>
            </w:pPr>
            <w:r w:rsidRPr="004D35B1">
              <w:rPr>
                <w:rFonts w:ascii="Times New Roman" w:hAnsi="Times New Roman" w:cs="宋体" w:hint="eastAsia"/>
                <w:sz w:val="24"/>
                <w:szCs w:val="24"/>
              </w:rPr>
              <w:t>总投资</w:t>
            </w:r>
          </w:p>
          <w:p w:rsidR="00E5110B" w:rsidRPr="004D35B1" w:rsidRDefault="00E5110B" w:rsidP="00E41DE1">
            <w:pPr>
              <w:adjustRightInd w:val="0"/>
              <w:snapToGrid w:val="0"/>
              <w:jc w:val="center"/>
              <w:rPr>
                <w:rFonts w:ascii="宋体" w:hAnsi="宋体" w:cs="宋体"/>
                <w:sz w:val="24"/>
                <w:szCs w:val="24"/>
              </w:rPr>
            </w:pPr>
            <w:r w:rsidRPr="004D35B1">
              <w:rPr>
                <w:rFonts w:ascii="Times New Roman" w:hAnsi="Times New Roman" w:cs="宋体" w:hint="eastAsia"/>
                <w:sz w:val="24"/>
                <w:szCs w:val="24"/>
              </w:rPr>
              <w:t>(</w:t>
            </w:r>
            <w:r w:rsidRPr="004D35B1">
              <w:rPr>
                <w:rFonts w:ascii="Times New Roman" w:hAnsi="Times New Roman" w:cs="宋体" w:hint="eastAsia"/>
                <w:sz w:val="24"/>
                <w:szCs w:val="24"/>
              </w:rPr>
              <w:t>万元</w:t>
            </w:r>
            <w:r w:rsidRPr="004D35B1">
              <w:rPr>
                <w:rFonts w:ascii="Times New Roman" w:hAnsi="Times New Roman" w:cs="宋体" w:hint="eastAsia"/>
                <w:sz w:val="24"/>
                <w:szCs w:val="24"/>
              </w:rPr>
              <w:t>)</w:t>
            </w:r>
          </w:p>
        </w:tc>
        <w:tc>
          <w:tcPr>
            <w:tcW w:w="1652" w:type="dxa"/>
            <w:vAlign w:val="center"/>
          </w:tcPr>
          <w:p w:rsidR="00E5110B" w:rsidRPr="004D35B1" w:rsidRDefault="00344E0A" w:rsidP="00E41DE1">
            <w:pPr>
              <w:adjustRightInd w:val="0"/>
              <w:snapToGrid w:val="0"/>
              <w:jc w:val="center"/>
              <w:rPr>
                <w:rFonts w:ascii="宋体" w:hAnsi="宋体" w:cs="宋体"/>
                <w:sz w:val="24"/>
                <w:szCs w:val="24"/>
              </w:rPr>
            </w:pPr>
            <w:r w:rsidRPr="004D35B1">
              <w:rPr>
                <w:rFonts w:ascii="Times New Roman" w:hAnsi="Times New Roman" w:cs="宋体" w:hint="eastAsia"/>
                <w:sz w:val="24"/>
                <w:szCs w:val="24"/>
              </w:rPr>
              <w:t>2500</w:t>
            </w:r>
          </w:p>
        </w:tc>
        <w:tc>
          <w:tcPr>
            <w:tcW w:w="1891" w:type="dxa"/>
            <w:gridSpan w:val="4"/>
            <w:vAlign w:val="center"/>
          </w:tcPr>
          <w:p w:rsidR="00E5110B" w:rsidRPr="004D35B1" w:rsidRDefault="00E5110B" w:rsidP="00ED730F">
            <w:pPr>
              <w:adjustRightInd w:val="0"/>
              <w:snapToGrid w:val="0"/>
              <w:jc w:val="center"/>
              <w:rPr>
                <w:rFonts w:ascii="宋体" w:hAnsi="宋体" w:cs="宋体"/>
                <w:sz w:val="24"/>
                <w:szCs w:val="24"/>
              </w:rPr>
            </w:pPr>
            <w:r w:rsidRPr="004D35B1">
              <w:rPr>
                <w:rFonts w:ascii="Times New Roman" w:hAnsi="Times New Roman" w:cs="宋体" w:hint="eastAsia"/>
                <w:sz w:val="24"/>
                <w:szCs w:val="24"/>
              </w:rPr>
              <w:t>其中：环保投资</w:t>
            </w:r>
            <w:r w:rsidRPr="004D35B1">
              <w:rPr>
                <w:rFonts w:ascii="Times New Roman" w:hAnsi="Times New Roman" w:cs="宋体" w:hint="eastAsia"/>
                <w:sz w:val="24"/>
                <w:szCs w:val="24"/>
              </w:rPr>
              <w:t>(</w:t>
            </w:r>
            <w:r w:rsidRPr="004D35B1">
              <w:rPr>
                <w:rFonts w:ascii="Times New Roman" w:hAnsi="Times New Roman" w:cs="宋体" w:hint="eastAsia"/>
                <w:sz w:val="24"/>
                <w:szCs w:val="24"/>
              </w:rPr>
              <w:t>万元</w:t>
            </w:r>
            <w:r w:rsidRPr="004D35B1">
              <w:rPr>
                <w:rFonts w:ascii="Times New Roman" w:hAnsi="Times New Roman" w:cs="宋体" w:hint="eastAsia"/>
                <w:sz w:val="24"/>
                <w:szCs w:val="24"/>
              </w:rPr>
              <w:t>)</w:t>
            </w:r>
          </w:p>
        </w:tc>
        <w:tc>
          <w:tcPr>
            <w:tcW w:w="1366" w:type="dxa"/>
            <w:gridSpan w:val="3"/>
            <w:vAlign w:val="center"/>
          </w:tcPr>
          <w:p w:rsidR="00E5110B" w:rsidRPr="004D35B1" w:rsidRDefault="0058236B" w:rsidP="00E41DE1">
            <w:pPr>
              <w:adjustRightInd w:val="0"/>
              <w:snapToGrid w:val="0"/>
              <w:jc w:val="center"/>
              <w:rPr>
                <w:rFonts w:ascii="宋体" w:hAnsi="宋体" w:cs="宋体"/>
                <w:color w:val="000000"/>
                <w:sz w:val="24"/>
                <w:szCs w:val="24"/>
              </w:rPr>
            </w:pPr>
            <w:r>
              <w:rPr>
                <w:rFonts w:ascii="Times New Roman" w:hAnsi="Times New Roman" w:cs="宋体" w:hint="eastAsia"/>
                <w:color w:val="000000"/>
                <w:sz w:val="24"/>
                <w:szCs w:val="24"/>
              </w:rPr>
              <w:t>36</w:t>
            </w:r>
          </w:p>
        </w:tc>
        <w:tc>
          <w:tcPr>
            <w:tcW w:w="993" w:type="dxa"/>
            <w:vAlign w:val="center"/>
          </w:tcPr>
          <w:p w:rsidR="00E5110B" w:rsidRPr="004D35B1" w:rsidRDefault="00E5110B" w:rsidP="00E41DE1">
            <w:pPr>
              <w:adjustRightInd w:val="0"/>
              <w:snapToGrid w:val="0"/>
              <w:jc w:val="center"/>
              <w:rPr>
                <w:rFonts w:ascii="宋体" w:hAnsi="宋体" w:cs="宋体"/>
                <w:color w:val="000000"/>
                <w:sz w:val="24"/>
                <w:szCs w:val="24"/>
              </w:rPr>
            </w:pPr>
            <w:r w:rsidRPr="004D35B1">
              <w:rPr>
                <w:rFonts w:ascii="Times New Roman" w:hAnsi="Times New Roman" w:cs="宋体" w:hint="eastAsia"/>
                <w:color w:val="000000"/>
                <w:sz w:val="24"/>
                <w:szCs w:val="24"/>
              </w:rPr>
              <w:t>环保投资比例</w:t>
            </w:r>
          </w:p>
        </w:tc>
        <w:tc>
          <w:tcPr>
            <w:tcW w:w="1669" w:type="dxa"/>
            <w:vAlign w:val="center"/>
          </w:tcPr>
          <w:p w:rsidR="00E5110B" w:rsidRPr="004D35B1" w:rsidRDefault="00BB4E70" w:rsidP="0058236B">
            <w:pPr>
              <w:adjustRightInd w:val="0"/>
              <w:snapToGrid w:val="0"/>
              <w:jc w:val="center"/>
              <w:rPr>
                <w:rFonts w:ascii="宋体" w:hAnsi="宋体" w:cs="宋体"/>
                <w:color w:val="000000"/>
                <w:sz w:val="24"/>
                <w:szCs w:val="24"/>
              </w:rPr>
            </w:pPr>
            <w:r w:rsidRPr="004D35B1">
              <w:rPr>
                <w:rFonts w:ascii="Times New Roman" w:hAnsi="Times New Roman" w:cs="宋体" w:hint="eastAsia"/>
                <w:color w:val="000000"/>
                <w:sz w:val="24"/>
                <w:szCs w:val="24"/>
              </w:rPr>
              <w:t>1.</w:t>
            </w:r>
            <w:r w:rsidR="0058236B">
              <w:rPr>
                <w:rFonts w:ascii="Times New Roman" w:hAnsi="Times New Roman" w:cs="宋体" w:hint="eastAsia"/>
                <w:color w:val="000000"/>
                <w:sz w:val="24"/>
                <w:szCs w:val="24"/>
              </w:rPr>
              <w:t>4</w:t>
            </w:r>
            <w:r w:rsidR="006F50DC">
              <w:rPr>
                <w:rFonts w:ascii="Times New Roman" w:hAnsi="Times New Roman" w:cs="宋体" w:hint="eastAsia"/>
                <w:color w:val="000000"/>
                <w:sz w:val="24"/>
                <w:szCs w:val="24"/>
              </w:rPr>
              <w:t>4</w:t>
            </w:r>
            <w:r w:rsidRPr="004D35B1">
              <w:rPr>
                <w:rFonts w:ascii="Times New Roman" w:hAnsi="Times New Roman"/>
                <w:color w:val="000000"/>
                <w:sz w:val="24"/>
                <w:szCs w:val="24"/>
              </w:rPr>
              <w:t>%</w:t>
            </w:r>
          </w:p>
        </w:tc>
      </w:tr>
      <w:tr w:rsidR="00AC0D93" w:rsidTr="0096731E">
        <w:trPr>
          <w:trHeight w:val="340"/>
          <w:jc w:val="center"/>
        </w:trPr>
        <w:tc>
          <w:tcPr>
            <w:tcW w:w="1465" w:type="dxa"/>
            <w:vAlign w:val="center"/>
          </w:tcPr>
          <w:p w:rsidR="00E5110B" w:rsidRPr="004D35B1" w:rsidRDefault="00E5110B" w:rsidP="00E41DE1">
            <w:pPr>
              <w:adjustRightInd w:val="0"/>
              <w:snapToGrid w:val="0"/>
              <w:jc w:val="center"/>
              <w:rPr>
                <w:rFonts w:ascii="宋体" w:hAnsi="宋体" w:cs="宋体"/>
                <w:sz w:val="24"/>
                <w:szCs w:val="24"/>
              </w:rPr>
            </w:pPr>
            <w:r w:rsidRPr="004D35B1">
              <w:rPr>
                <w:rFonts w:ascii="Times New Roman" w:hAnsi="Times New Roman" w:cs="宋体" w:hint="eastAsia"/>
                <w:sz w:val="24"/>
                <w:szCs w:val="24"/>
              </w:rPr>
              <w:t>评价经费</w:t>
            </w:r>
          </w:p>
        </w:tc>
        <w:tc>
          <w:tcPr>
            <w:tcW w:w="1652" w:type="dxa"/>
            <w:vAlign w:val="center"/>
          </w:tcPr>
          <w:p w:rsidR="00E5110B" w:rsidRPr="004D35B1" w:rsidRDefault="00E41DE1" w:rsidP="00E41DE1">
            <w:pPr>
              <w:adjustRightInd w:val="0"/>
              <w:snapToGrid w:val="0"/>
              <w:jc w:val="center"/>
              <w:rPr>
                <w:rFonts w:ascii="宋体" w:hAnsi="宋体" w:cs="宋体"/>
                <w:sz w:val="24"/>
                <w:szCs w:val="24"/>
              </w:rPr>
            </w:pPr>
            <w:r w:rsidRPr="004D35B1">
              <w:rPr>
                <w:rFonts w:ascii="Times New Roman" w:hAnsi="Times New Roman" w:cs="宋体" w:hint="eastAsia"/>
                <w:sz w:val="24"/>
                <w:szCs w:val="24"/>
              </w:rPr>
              <w:t>/</w:t>
            </w:r>
          </w:p>
        </w:tc>
        <w:tc>
          <w:tcPr>
            <w:tcW w:w="1891" w:type="dxa"/>
            <w:gridSpan w:val="4"/>
            <w:vAlign w:val="center"/>
          </w:tcPr>
          <w:p w:rsidR="00E5110B" w:rsidRPr="004D35B1" w:rsidRDefault="00E5110B" w:rsidP="00E41DE1">
            <w:pPr>
              <w:adjustRightInd w:val="0"/>
              <w:snapToGrid w:val="0"/>
              <w:jc w:val="center"/>
              <w:rPr>
                <w:rFonts w:ascii="宋体" w:hAnsi="宋体" w:cs="宋体"/>
                <w:sz w:val="24"/>
                <w:szCs w:val="24"/>
              </w:rPr>
            </w:pPr>
            <w:r w:rsidRPr="004D35B1">
              <w:rPr>
                <w:rFonts w:ascii="Times New Roman" w:hAnsi="Times New Roman" w:cs="宋体" w:hint="eastAsia"/>
                <w:sz w:val="24"/>
                <w:szCs w:val="24"/>
              </w:rPr>
              <w:t>投产日期</w:t>
            </w:r>
          </w:p>
        </w:tc>
        <w:tc>
          <w:tcPr>
            <w:tcW w:w="4028" w:type="dxa"/>
            <w:gridSpan w:val="5"/>
            <w:vAlign w:val="center"/>
          </w:tcPr>
          <w:p w:rsidR="00E5110B" w:rsidRPr="004D35B1" w:rsidRDefault="00E5110B" w:rsidP="00B26739">
            <w:pPr>
              <w:adjustRightInd w:val="0"/>
              <w:snapToGrid w:val="0"/>
              <w:jc w:val="center"/>
              <w:rPr>
                <w:rFonts w:ascii="宋体" w:hAnsi="宋体" w:cs="宋体"/>
                <w:sz w:val="24"/>
                <w:szCs w:val="24"/>
              </w:rPr>
            </w:pPr>
            <w:r w:rsidRPr="004D35B1">
              <w:rPr>
                <w:rFonts w:ascii="Times New Roman" w:hAnsi="Times New Roman" w:cs="宋体" w:hint="eastAsia"/>
                <w:sz w:val="24"/>
                <w:szCs w:val="24"/>
              </w:rPr>
              <w:t>202</w:t>
            </w:r>
            <w:r w:rsidR="00B26739" w:rsidRPr="004D35B1">
              <w:rPr>
                <w:rFonts w:ascii="Times New Roman" w:hAnsi="Times New Roman" w:cs="宋体" w:hint="eastAsia"/>
                <w:sz w:val="24"/>
                <w:szCs w:val="24"/>
              </w:rPr>
              <w:t>1</w:t>
            </w:r>
            <w:r w:rsidRPr="004D35B1">
              <w:rPr>
                <w:rFonts w:ascii="Times New Roman" w:hAnsi="Times New Roman" w:cs="宋体" w:hint="eastAsia"/>
                <w:sz w:val="24"/>
                <w:szCs w:val="24"/>
              </w:rPr>
              <w:t>年</w:t>
            </w:r>
            <w:r w:rsidR="0083378C">
              <w:rPr>
                <w:rFonts w:ascii="Times New Roman" w:hAnsi="Times New Roman" w:cs="宋体" w:hint="eastAsia"/>
                <w:color w:val="000000"/>
                <w:sz w:val="24"/>
                <w:szCs w:val="24"/>
              </w:rPr>
              <w:t>4</w:t>
            </w:r>
            <w:r w:rsidRPr="004D35B1">
              <w:rPr>
                <w:rFonts w:ascii="Times New Roman" w:hAnsi="Times New Roman" w:cs="宋体" w:hint="eastAsia"/>
                <w:sz w:val="24"/>
                <w:szCs w:val="24"/>
              </w:rPr>
              <w:t>月</w:t>
            </w:r>
          </w:p>
        </w:tc>
      </w:tr>
      <w:tr w:rsidR="00E5110B" w:rsidTr="0096731E">
        <w:trPr>
          <w:cantSplit/>
          <w:trHeight w:val="4519"/>
          <w:jc w:val="center"/>
        </w:trPr>
        <w:tc>
          <w:tcPr>
            <w:tcW w:w="9036" w:type="dxa"/>
            <w:gridSpan w:val="11"/>
          </w:tcPr>
          <w:p w:rsidR="00E5110B" w:rsidRPr="004D35B1" w:rsidRDefault="00E5110B" w:rsidP="000C5D20">
            <w:pPr>
              <w:adjustRightInd w:val="0"/>
              <w:snapToGrid w:val="0"/>
              <w:spacing w:line="360" w:lineRule="auto"/>
              <w:ind w:firstLineChars="200" w:firstLine="480"/>
              <w:rPr>
                <w:rFonts w:ascii="Times New Roman" w:hAnsi="Times New Roman" w:cs="宋体"/>
                <w:sz w:val="24"/>
                <w:szCs w:val="24"/>
              </w:rPr>
            </w:pPr>
            <w:r w:rsidRPr="004D35B1">
              <w:rPr>
                <w:rFonts w:ascii="Times New Roman" w:hAnsi="Times New Roman" w:cs="宋体" w:hint="eastAsia"/>
                <w:sz w:val="24"/>
                <w:szCs w:val="24"/>
              </w:rPr>
              <w:t>原辅材料（包括名称、用量）及主要设施规格、数量（包括锅炉、发电机等）</w:t>
            </w:r>
          </w:p>
          <w:p w:rsidR="00E5110B" w:rsidRPr="004D35B1" w:rsidRDefault="00E5110B" w:rsidP="000C5D20">
            <w:pPr>
              <w:adjustRightInd w:val="0"/>
              <w:snapToGrid w:val="0"/>
              <w:spacing w:line="360" w:lineRule="auto"/>
              <w:ind w:firstLineChars="200" w:firstLine="480"/>
              <w:rPr>
                <w:rFonts w:ascii="Times New Roman" w:hAnsi="Times New Roman"/>
                <w:sz w:val="24"/>
                <w:szCs w:val="24"/>
              </w:rPr>
            </w:pPr>
            <w:r w:rsidRPr="004D35B1">
              <w:rPr>
                <w:rFonts w:ascii="Times New Roman" w:hAnsi="Times New Roman" w:cs="宋体" w:hint="eastAsia"/>
                <w:sz w:val="24"/>
                <w:szCs w:val="24"/>
              </w:rPr>
              <w:t>原辅</w:t>
            </w:r>
            <w:r w:rsidRPr="004D35B1">
              <w:rPr>
                <w:rFonts w:ascii="Times New Roman" w:hAnsi="Times New Roman"/>
                <w:sz w:val="24"/>
                <w:szCs w:val="24"/>
              </w:rPr>
              <w:t>材料：见表</w:t>
            </w:r>
            <w:r w:rsidRPr="004D35B1">
              <w:rPr>
                <w:rFonts w:ascii="Times New Roman" w:hAnsi="Times New Roman"/>
                <w:sz w:val="24"/>
                <w:szCs w:val="24"/>
              </w:rPr>
              <w:t>1</w:t>
            </w:r>
            <w:r w:rsidR="00BC06F5" w:rsidRPr="004D35B1">
              <w:rPr>
                <w:rFonts w:ascii="Times New Roman" w:hAnsi="Times New Roman" w:hint="eastAsia"/>
                <w:sz w:val="24"/>
                <w:szCs w:val="24"/>
              </w:rPr>
              <w:t>-1</w:t>
            </w:r>
            <w:r w:rsidRPr="004D35B1">
              <w:rPr>
                <w:rFonts w:ascii="Times New Roman" w:hAnsi="Times New Roman"/>
                <w:sz w:val="24"/>
                <w:szCs w:val="24"/>
              </w:rPr>
              <w:t>。</w:t>
            </w:r>
          </w:p>
          <w:p w:rsidR="005D64D4" w:rsidRPr="004D35B1" w:rsidRDefault="00E5110B" w:rsidP="005B5AF0">
            <w:pPr>
              <w:adjustRightInd w:val="0"/>
              <w:snapToGrid w:val="0"/>
              <w:spacing w:line="360" w:lineRule="auto"/>
              <w:ind w:firstLineChars="200" w:firstLine="480"/>
              <w:rPr>
                <w:rFonts w:ascii="Times New Roman" w:hAnsi="Times New Roman"/>
                <w:sz w:val="24"/>
                <w:szCs w:val="24"/>
              </w:rPr>
            </w:pPr>
            <w:r w:rsidRPr="004D35B1">
              <w:rPr>
                <w:rFonts w:ascii="Times New Roman" w:hAnsi="Times New Roman"/>
                <w:sz w:val="24"/>
                <w:szCs w:val="24"/>
              </w:rPr>
              <w:t>主要设施规格、数量：见表</w:t>
            </w:r>
            <w:r w:rsidR="00BC06F5" w:rsidRPr="004D35B1">
              <w:rPr>
                <w:rFonts w:ascii="Times New Roman" w:hAnsi="Times New Roman" w:hint="eastAsia"/>
                <w:sz w:val="24"/>
                <w:szCs w:val="24"/>
              </w:rPr>
              <w:t>1-</w:t>
            </w:r>
            <w:r w:rsidR="00734E95" w:rsidRPr="004D35B1">
              <w:rPr>
                <w:rFonts w:ascii="Times New Roman" w:hAnsi="Times New Roman" w:hint="eastAsia"/>
                <w:sz w:val="24"/>
                <w:szCs w:val="24"/>
              </w:rPr>
              <w:t>2</w:t>
            </w:r>
            <w:r w:rsidRPr="004D35B1">
              <w:rPr>
                <w:rFonts w:ascii="Times New Roman" w:hAnsi="Times New Roman"/>
                <w:sz w:val="24"/>
                <w:szCs w:val="24"/>
              </w:rPr>
              <w:t>。</w:t>
            </w:r>
          </w:p>
          <w:tbl>
            <w:tblPr>
              <w:tblW w:w="0" w:type="auto"/>
              <w:tblBorders>
                <w:top w:val="single" w:sz="4" w:space="0" w:color="auto"/>
                <w:bottom w:val="single" w:sz="4" w:space="0" w:color="auto"/>
                <w:insideH w:val="single" w:sz="4" w:space="0" w:color="auto"/>
                <w:insideV w:val="single" w:sz="4" w:space="0" w:color="auto"/>
              </w:tblBorders>
              <w:tblLook w:val="0000"/>
            </w:tblPr>
            <w:tblGrid>
              <w:gridCol w:w="2400"/>
              <w:gridCol w:w="1956"/>
              <w:gridCol w:w="2386"/>
              <w:gridCol w:w="2045"/>
            </w:tblGrid>
            <w:tr w:rsidR="00E5110B" w:rsidRPr="004D35B1" w:rsidTr="00E41DE1">
              <w:trPr>
                <w:trHeight w:val="402"/>
              </w:trPr>
              <w:tc>
                <w:tcPr>
                  <w:tcW w:w="8787" w:type="dxa"/>
                  <w:gridSpan w:val="4"/>
                  <w:vAlign w:val="center"/>
                </w:tcPr>
                <w:p w:rsidR="00E5110B" w:rsidRPr="004D35B1" w:rsidRDefault="00E5110B" w:rsidP="0081059E">
                  <w:pPr>
                    <w:adjustRightInd w:val="0"/>
                    <w:snapToGrid w:val="0"/>
                    <w:jc w:val="center"/>
                    <w:rPr>
                      <w:rFonts w:ascii="宋体" w:hAnsi="宋体" w:cs="宋体"/>
                      <w:sz w:val="24"/>
                      <w:szCs w:val="24"/>
                    </w:rPr>
                  </w:pPr>
                  <w:r w:rsidRPr="004D35B1">
                    <w:rPr>
                      <w:rFonts w:ascii="Times New Roman" w:hAnsi="Times New Roman" w:cs="宋体" w:hint="eastAsia"/>
                      <w:sz w:val="24"/>
                      <w:szCs w:val="24"/>
                    </w:rPr>
                    <w:t>水及能源消耗量</w:t>
                  </w:r>
                </w:p>
              </w:tc>
            </w:tr>
            <w:tr w:rsidR="00E5110B" w:rsidRPr="004D35B1" w:rsidTr="00E41DE1">
              <w:trPr>
                <w:trHeight w:val="402"/>
              </w:trPr>
              <w:tc>
                <w:tcPr>
                  <w:tcW w:w="2400" w:type="dxa"/>
                  <w:vAlign w:val="center"/>
                </w:tcPr>
                <w:p w:rsidR="00E5110B" w:rsidRPr="004D35B1" w:rsidRDefault="00E5110B" w:rsidP="0081059E">
                  <w:pPr>
                    <w:adjustRightInd w:val="0"/>
                    <w:snapToGrid w:val="0"/>
                    <w:jc w:val="center"/>
                    <w:rPr>
                      <w:rFonts w:ascii="宋体" w:hAnsi="宋体" w:cs="宋体"/>
                      <w:sz w:val="24"/>
                      <w:szCs w:val="24"/>
                    </w:rPr>
                  </w:pPr>
                  <w:r w:rsidRPr="004D35B1">
                    <w:rPr>
                      <w:rFonts w:ascii="Times New Roman" w:hAnsi="Times New Roman" w:cs="宋体" w:hint="eastAsia"/>
                      <w:sz w:val="24"/>
                      <w:szCs w:val="24"/>
                    </w:rPr>
                    <w:t>名称</w:t>
                  </w:r>
                </w:p>
              </w:tc>
              <w:tc>
                <w:tcPr>
                  <w:tcW w:w="1956" w:type="dxa"/>
                  <w:vAlign w:val="center"/>
                </w:tcPr>
                <w:p w:rsidR="00E5110B" w:rsidRPr="004D35B1" w:rsidRDefault="00E5110B" w:rsidP="0081059E">
                  <w:pPr>
                    <w:adjustRightInd w:val="0"/>
                    <w:snapToGrid w:val="0"/>
                    <w:jc w:val="center"/>
                    <w:rPr>
                      <w:rFonts w:ascii="宋体" w:hAnsi="宋体" w:cs="宋体"/>
                      <w:sz w:val="24"/>
                      <w:szCs w:val="24"/>
                    </w:rPr>
                  </w:pPr>
                  <w:r w:rsidRPr="004D35B1">
                    <w:rPr>
                      <w:rFonts w:ascii="Times New Roman" w:hAnsi="Times New Roman" w:cs="宋体" w:hint="eastAsia"/>
                      <w:sz w:val="24"/>
                      <w:szCs w:val="24"/>
                    </w:rPr>
                    <w:t>消耗量</w:t>
                  </w:r>
                </w:p>
              </w:tc>
              <w:tc>
                <w:tcPr>
                  <w:tcW w:w="2386" w:type="dxa"/>
                  <w:vAlign w:val="center"/>
                </w:tcPr>
                <w:p w:rsidR="00E5110B" w:rsidRPr="004D35B1" w:rsidRDefault="00E5110B" w:rsidP="0081059E">
                  <w:pPr>
                    <w:adjustRightInd w:val="0"/>
                    <w:snapToGrid w:val="0"/>
                    <w:jc w:val="center"/>
                    <w:rPr>
                      <w:rFonts w:ascii="宋体" w:hAnsi="宋体" w:cs="宋体"/>
                      <w:sz w:val="24"/>
                      <w:szCs w:val="24"/>
                    </w:rPr>
                  </w:pPr>
                  <w:r w:rsidRPr="004D35B1">
                    <w:rPr>
                      <w:rFonts w:ascii="Times New Roman" w:hAnsi="Times New Roman" w:cs="宋体" w:hint="eastAsia"/>
                      <w:sz w:val="24"/>
                      <w:szCs w:val="24"/>
                    </w:rPr>
                    <w:t>名称</w:t>
                  </w:r>
                </w:p>
              </w:tc>
              <w:tc>
                <w:tcPr>
                  <w:tcW w:w="2045" w:type="dxa"/>
                  <w:vAlign w:val="center"/>
                </w:tcPr>
                <w:p w:rsidR="00E5110B" w:rsidRPr="004D35B1" w:rsidRDefault="00E5110B" w:rsidP="0081059E">
                  <w:pPr>
                    <w:adjustRightInd w:val="0"/>
                    <w:snapToGrid w:val="0"/>
                    <w:jc w:val="center"/>
                    <w:rPr>
                      <w:rFonts w:ascii="宋体" w:hAnsi="宋体" w:cs="宋体"/>
                      <w:sz w:val="24"/>
                      <w:szCs w:val="24"/>
                    </w:rPr>
                  </w:pPr>
                  <w:r w:rsidRPr="004D35B1">
                    <w:rPr>
                      <w:rFonts w:ascii="Times New Roman" w:hAnsi="Times New Roman" w:cs="宋体" w:hint="eastAsia"/>
                      <w:sz w:val="24"/>
                      <w:szCs w:val="24"/>
                    </w:rPr>
                    <w:t>消耗量</w:t>
                  </w:r>
                </w:p>
              </w:tc>
            </w:tr>
            <w:tr w:rsidR="00E5110B" w:rsidRPr="004D35B1" w:rsidTr="00E41DE1">
              <w:trPr>
                <w:trHeight w:val="402"/>
              </w:trPr>
              <w:tc>
                <w:tcPr>
                  <w:tcW w:w="2400" w:type="dxa"/>
                  <w:vAlign w:val="center"/>
                </w:tcPr>
                <w:p w:rsidR="00E5110B" w:rsidRPr="004D35B1" w:rsidRDefault="00E5110B" w:rsidP="0081059E">
                  <w:pPr>
                    <w:adjustRightInd w:val="0"/>
                    <w:snapToGrid w:val="0"/>
                    <w:jc w:val="center"/>
                    <w:rPr>
                      <w:rFonts w:ascii="宋体" w:hAnsi="宋体" w:cs="宋体"/>
                      <w:sz w:val="24"/>
                      <w:szCs w:val="24"/>
                    </w:rPr>
                  </w:pPr>
                  <w:r w:rsidRPr="004D35B1">
                    <w:rPr>
                      <w:rFonts w:ascii="Times New Roman" w:hAnsi="Times New Roman" w:cs="宋体" w:hint="eastAsia"/>
                      <w:sz w:val="24"/>
                      <w:szCs w:val="24"/>
                    </w:rPr>
                    <w:t>水（吨</w:t>
                  </w:r>
                  <w:r w:rsidRPr="004D35B1">
                    <w:rPr>
                      <w:rFonts w:ascii="Times New Roman" w:hAnsi="Times New Roman" w:cs="宋体" w:hint="eastAsia"/>
                      <w:sz w:val="24"/>
                      <w:szCs w:val="24"/>
                    </w:rPr>
                    <w:t>/</w:t>
                  </w:r>
                  <w:r w:rsidRPr="004D35B1">
                    <w:rPr>
                      <w:rFonts w:ascii="Times New Roman" w:hAnsi="Times New Roman" w:cs="宋体" w:hint="eastAsia"/>
                      <w:sz w:val="24"/>
                      <w:szCs w:val="24"/>
                    </w:rPr>
                    <w:t>年）</w:t>
                  </w:r>
                </w:p>
              </w:tc>
              <w:tc>
                <w:tcPr>
                  <w:tcW w:w="1956" w:type="dxa"/>
                  <w:vAlign w:val="center"/>
                </w:tcPr>
                <w:p w:rsidR="00E5110B" w:rsidRPr="004D35B1" w:rsidRDefault="00735D9A" w:rsidP="0081059E">
                  <w:pPr>
                    <w:adjustRightInd w:val="0"/>
                    <w:snapToGrid w:val="0"/>
                    <w:jc w:val="center"/>
                    <w:rPr>
                      <w:rFonts w:ascii="宋体" w:hAnsi="宋体" w:cs="宋体"/>
                      <w:sz w:val="24"/>
                      <w:szCs w:val="24"/>
                    </w:rPr>
                  </w:pPr>
                  <w:r>
                    <w:rPr>
                      <w:rFonts w:ascii="Times New Roman" w:hAnsi="Times New Roman" w:cs="宋体" w:hint="eastAsia"/>
                      <w:sz w:val="24"/>
                      <w:szCs w:val="24"/>
                    </w:rPr>
                    <w:t>/</w:t>
                  </w:r>
                </w:p>
              </w:tc>
              <w:tc>
                <w:tcPr>
                  <w:tcW w:w="2386" w:type="dxa"/>
                  <w:vAlign w:val="center"/>
                </w:tcPr>
                <w:p w:rsidR="00E5110B" w:rsidRPr="004D35B1" w:rsidRDefault="00E5110B" w:rsidP="0081059E">
                  <w:pPr>
                    <w:adjustRightInd w:val="0"/>
                    <w:snapToGrid w:val="0"/>
                    <w:jc w:val="center"/>
                    <w:rPr>
                      <w:rFonts w:ascii="宋体" w:hAnsi="宋体" w:cs="宋体"/>
                      <w:sz w:val="24"/>
                      <w:szCs w:val="24"/>
                    </w:rPr>
                  </w:pPr>
                  <w:r w:rsidRPr="004D35B1">
                    <w:rPr>
                      <w:rFonts w:ascii="Times New Roman" w:hAnsi="Times New Roman" w:cs="宋体" w:hint="eastAsia"/>
                      <w:sz w:val="24"/>
                      <w:szCs w:val="24"/>
                    </w:rPr>
                    <w:t>燃油（吨</w:t>
                  </w:r>
                  <w:r w:rsidRPr="004D35B1">
                    <w:rPr>
                      <w:rFonts w:ascii="Times New Roman" w:hAnsi="Times New Roman" w:cs="宋体" w:hint="eastAsia"/>
                      <w:sz w:val="24"/>
                      <w:szCs w:val="24"/>
                    </w:rPr>
                    <w:t>/</w:t>
                  </w:r>
                  <w:r w:rsidRPr="004D35B1">
                    <w:rPr>
                      <w:rFonts w:ascii="Times New Roman" w:hAnsi="Times New Roman" w:cs="宋体" w:hint="eastAsia"/>
                      <w:sz w:val="24"/>
                      <w:szCs w:val="24"/>
                    </w:rPr>
                    <w:t>年）</w:t>
                  </w:r>
                </w:p>
              </w:tc>
              <w:tc>
                <w:tcPr>
                  <w:tcW w:w="2045" w:type="dxa"/>
                  <w:vAlign w:val="center"/>
                </w:tcPr>
                <w:p w:rsidR="00E5110B" w:rsidRPr="004D35B1" w:rsidRDefault="00E5110B" w:rsidP="0081059E">
                  <w:pPr>
                    <w:adjustRightInd w:val="0"/>
                    <w:snapToGrid w:val="0"/>
                    <w:jc w:val="center"/>
                    <w:rPr>
                      <w:rFonts w:ascii="宋体" w:hAnsi="宋体" w:cs="宋体"/>
                      <w:sz w:val="24"/>
                      <w:szCs w:val="24"/>
                    </w:rPr>
                  </w:pPr>
                  <w:r w:rsidRPr="004D35B1">
                    <w:rPr>
                      <w:rFonts w:ascii="Times New Roman" w:hAnsi="Times New Roman" w:cs="宋体" w:hint="eastAsia"/>
                      <w:sz w:val="24"/>
                      <w:szCs w:val="24"/>
                    </w:rPr>
                    <w:t>/</w:t>
                  </w:r>
                </w:p>
              </w:tc>
            </w:tr>
            <w:tr w:rsidR="00E5110B" w:rsidRPr="004D35B1" w:rsidTr="00E41DE1">
              <w:trPr>
                <w:trHeight w:val="402"/>
              </w:trPr>
              <w:tc>
                <w:tcPr>
                  <w:tcW w:w="2400" w:type="dxa"/>
                  <w:vAlign w:val="center"/>
                </w:tcPr>
                <w:p w:rsidR="00E5110B" w:rsidRPr="004D35B1" w:rsidRDefault="00E5110B" w:rsidP="0081059E">
                  <w:pPr>
                    <w:adjustRightInd w:val="0"/>
                    <w:snapToGrid w:val="0"/>
                    <w:jc w:val="center"/>
                    <w:rPr>
                      <w:rFonts w:ascii="宋体" w:hAnsi="宋体" w:cs="宋体"/>
                      <w:sz w:val="24"/>
                      <w:szCs w:val="24"/>
                    </w:rPr>
                  </w:pPr>
                  <w:r w:rsidRPr="004D35B1">
                    <w:rPr>
                      <w:rFonts w:ascii="Times New Roman" w:hAnsi="Times New Roman" w:cs="宋体" w:hint="eastAsia"/>
                      <w:sz w:val="24"/>
                      <w:szCs w:val="24"/>
                    </w:rPr>
                    <w:t>电（千瓦·时</w:t>
                  </w:r>
                  <w:r w:rsidRPr="004D35B1">
                    <w:rPr>
                      <w:rFonts w:ascii="Times New Roman" w:hAnsi="Times New Roman" w:cs="宋体" w:hint="eastAsia"/>
                      <w:sz w:val="24"/>
                      <w:szCs w:val="24"/>
                    </w:rPr>
                    <w:t>/</w:t>
                  </w:r>
                  <w:r w:rsidRPr="004D35B1">
                    <w:rPr>
                      <w:rFonts w:ascii="Times New Roman" w:hAnsi="Times New Roman" w:cs="宋体" w:hint="eastAsia"/>
                      <w:sz w:val="24"/>
                      <w:szCs w:val="24"/>
                    </w:rPr>
                    <w:t>年）</w:t>
                  </w:r>
                </w:p>
              </w:tc>
              <w:tc>
                <w:tcPr>
                  <w:tcW w:w="1956" w:type="dxa"/>
                  <w:vAlign w:val="center"/>
                </w:tcPr>
                <w:p w:rsidR="00E5110B" w:rsidRPr="004D35B1" w:rsidRDefault="00224CEA" w:rsidP="0081059E">
                  <w:pPr>
                    <w:adjustRightInd w:val="0"/>
                    <w:snapToGrid w:val="0"/>
                    <w:jc w:val="center"/>
                    <w:rPr>
                      <w:rFonts w:ascii="宋体" w:hAnsi="宋体" w:cs="宋体"/>
                      <w:sz w:val="24"/>
                      <w:szCs w:val="24"/>
                    </w:rPr>
                  </w:pPr>
                  <w:r w:rsidRPr="004D35B1">
                    <w:rPr>
                      <w:rFonts w:ascii="Times New Roman" w:hAnsi="Times New Roman" w:cs="宋体" w:hint="eastAsia"/>
                      <w:sz w:val="24"/>
                      <w:szCs w:val="24"/>
                    </w:rPr>
                    <w:t>180</w:t>
                  </w:r>
                  <w:r w:rsidR="00E5110B" w:rsidRPr="004D35B1">
                    <w:rPr>
                      <w:rFonts w:ascii="Times New Roman" w:hAnsi="Times New Roman" w:cs="宋体" w:hint="eastAsia"/>
                      <w:sz w:val="24"/>
                      <w:szCs w:val="24"/>
                    </w:rPr>
                    <w:t>万</w:t>
                  </w:r>
                </w:p>
              </w:tc>
              <w:tc>
                <w:tcPr>
                  <w:tcW w:w="2386" w:type="dxa"/>
                  <w:vAlign w:val="center"/>
                </w:tcPr>
                <w:p w:rsidR="00E5110B" w:rsidRPr="004D35B1" w:rsidRDefault="00E5110B" w:rsidP="0081059E">
                  <w:pPr>
                    <w:adjustRightInd w:val="0"/>
                    <w:snapToGrid w:val="0"/>
                    <w:jc w:val="center"/>
                    <w:rPr>
                      <w:rFonts w:ascii="宋体" w:hAnsi="宋体" w:cs="宋体"/>
                      <w:sz w:val="24"/>
                      <w:szCs w:val="24"/>
                    </w:rPr>
                  </w:pPr>
                  <w:r w:rsidRPr="004D35B1">
                    <w:rPr>
                      <w:rFonts w:ascii="Times New Roman" w:hAnsi="Times New Roman" w:cs="宋体" w:hint="eastAsia"/>
                      <w:sz w:val="24"/>
                      <w:szCs w:val="24"/>
                    </w:rPr>
                    <w:t>燃气（标立方米</w:t>
                  </w:r>
                  <w:r w:rsidRPr="004D35B1">
                    <w:rPr>
                      <w:rFonts w:ascii="Times New Roman" w:hAnsi="Times New Roman" w:cs="宋体" w:hint="eastAsia"/>
                      <w:sz w:val="24"/>
                      <w:szCs w:val="24"/>
                    </w:rPr>
                    <w:t>/</w:t>
                  </w:r>
                  <w:r w:rsidRPr="004D35B1">
                    <w:rPr>
                      <w:rFonts w:ascii="Times New Roman" w:hAnsi="Times New Roman" w:cs="宋体" w:hint="eastAsia"/>
                      <w:sz w:val="24"/>
                      <w:szCs w:val="24"/>
                    </w:rPr>
                    <w:t>年）</w:t>
                  </w:r>
                </w:p>
              </w:tc>
              <w:tc>
                <w:tcPr>
                  <w:tcW w:w="2045" w:type="dxa"/>
                  <w:vAlign w:val="center"/>
                </w:tcPr>
                <w:p w:rsidR="00E5110B" w:rsidRPr="004D35B1" w:rsidRDefault="009B0762" w:rsidP="0081059E">
                  <w:pPr>
                    <w:adjustRightInd w:val="0"/>
                    <w:snapToGrid w:val="0"/>
                    <w:jc w:val="center"/>
                    <w:rPr>
                      <w:rFonts w:ascii="宋体" w:hAnsi="宋体" w:cs="宋体"/>
                      <w:sz w:val="24"/>
                      <w:szCs w:val="24"/>
                    </w:rPr>
                  </w:pPr>
                  <w:r>
                    <w:rPr>
                      <w:rFonts w:ascii="Times New Roman" w:hAnsi="Times New Roman" w:cs="宋体" w:hint="eastAsia"/>
                      <w:sz w:val="24"/>
                      <w:szCs w:val="24"/>
                    </w:rPr>
                    <w:t>/</w:t>
                  </w:r>
                </w:p>
              </w:tc>
            </w:tr>
            <w:tr w:rsidR="00E5110B" w:rsidRPr="004D35B1" w:rsidTr="00554A0F">
              <w:trPr>
                <w:trHeight w:val="64"/>
              </w:trPr>
              <w:tc>
                <w:tcPr>
                  <w:tcW w:w="2400" w:type="dxa"/>
                  <w:vAlign w:val="center"/>
                </w:tcPr>
                <w:p w:rsidR="00E5110B" w:rsidRPr="004D35B1" w:rsidRDefault="00E5110B" w:rsidP="0081059E">
                  <w:pPr>
                    <w:adjustRightInd w:val="0"/>
                    <w:snapToGrid w:val="0"/>
                    <w:jc w:val="center"/>
                    <w:rPr>
                      <w:rFonts w:ascii="宋体" w:hAnsi="宋体" w:cs="宋体"/>
                      <w:sz w:val="24"/>
                      <w:szCs w:val="24"/>
                    </w:rPr>
                  </w:pPr>
                  <w:r w:rsidRPr="004D35B1">
                    <w:rPr>
                      <w:rFonts w:ascii="Times New Roman" w:hAnsi="Times New Roman" w:cs="宋体" w:hint="eastAsia"/>
                      <w:sz w:val="24"/>
                      <w:szCs w:val="24"/>
                    </w:rPr>
                    <w:t>燃煤（吨</w:t>
                  </w:r>
                  <w:r w:rsidRPr="004D35B1">
                    <w:rPr>
                      <w:rFonts w:ascii="Times New Roman" w:hAnsi="Times New Roman" w:cs="宋体" w:hint="eastAsia"/>
                      <w:sz w:val="24"/>
                      <w:szCs w:val="24"/>
                    </w:rPr>
                    <w:t>/</w:t>
                  </w:r>
                  <w:r w:rsidRPr="004D35B1">
                    <w:rPr>
                      <w:rFonts w:ascii="Times New Roman" w:hAnsi="Times New Roman" w:cs="宋体" w:hint="eastAsia"/>
                      <w:sz w:val="24"/>
                      <w:szCs w:val="24"/>
                    </w:rPr>
                    <w:t>年）</w:t>
                  </w:r>
                </w:p>
              </w:tc>
              <w:tc>
                <w:tcPr>
                  <w:tcW w:w="1956" w:type="dxa"/>
                  <w:vAlign w:val="center"/>
                </w:tcPr>
                <w:p w:rsidR="00E5110B" w:rsidRPr="004D35B1" w:rsidRDefault="00E5110B" w:rsidP="0081059E">
                  <w:pPr>
                    <w:adjustRightInd w:val="0"/>
                    <w:snapToGrid w:val="0"/>
                    <w:jc w:val="center"/>
                    <w:rPr>
                      <w:rFonts w:ascii="宋体" w:hAnsi="宋体" w:cs="宋体"/>
                      <w:sz w:val="24"/>
                      <w:szCs w:val="24"/>
                    </w:rPr>
                  </w:pPr>
                  <w:r w:rsidRPr="004D35B1">
                    <w:rPr>
                      <w:rFonts w:ascii="Times New Roman" w:hAnsi="Times New Roman" w:cs="宋体" w:hint="eastAsia"/>
                      <w:sz w:val="24"/>
                      <w:szCs w:val="24"/>
                    </w:rPr>
                    <w:t>/</w:t>
                  </w:r>
                </w:p>
              </w:tc>
              <w:tc>
                <w:tcPr>
                  <w:tcW w:w="2386" w:type="dxa"/>
                  <w:vAlign w:val="center"/>
                </w:tcPr>
                <w:p w:rsidR="00E5110B" w:rsidRPr="004D35B1" w:rsidRDefault="00E5110B" w:rsidP="0081059E">
                  <w:pPr>
                    <w:adjustRightInd w:val="0"/>
                    <w:snapToGrid w:val="0"/>
                    <w:jc w:val="center"/>
                    <w:rPr>
                      <w:rFonts w:ascii="宋体" w:hAnsi="宋体" w:cs="宋体"/>
                      <w:sz w:val="24"/>
                      <w:szCs w:val="24"/>
                    </w:rPr>
                  </w:pPr>
                  <w:r w:rsidRPr="004D35B1">
                    <w:rPr>
                      <w:rFonts w:ascii="Times New Roman" w:hAnsi="Times New Roman" w:cs="宋体" w:hint="eastAsia"/>
                      <w:sz w:val="24"/>
                      <w:szCs w:val="24"/>
                    </w:rPr>
                    <w:t>蒸汽（吨</w:t>
                  </w:r>
                  <w:r w:rsidRPr="004D35B1">
                    <w:rPr>
                      <w:rFonts w:ascii="Times New Roman" w:hAnsi="Times New Roman" w:cs="宋体" w:hint="eastAsia"/>
                      <w:sz w:val="24"/>
                      <w:szCs w:val="24"/>
                    </w:rPr>
                    <w:t>/</w:t>
                  </w:r>
                  <w:r w:rsidRPr="004D35B1">
                    <w:rPr>
                      <w:rFonts w:ascii="Times New Roman" w:hAnsi="Times New Roman" w:cs="宋体" w:hint="eastAsia"/>
                      <w:sz w:val="24"/>
                      <w:szCs w:val="24"/>
                    </w:rPr>
                    <w:t>年）</w:t>
                  </w:r>
                </w:p>
              </w:tc>
              <w:tc>
                <w:tcPr>
                  <w:tcW w:w="2045" w:type="dxa"/>
                  <w:vAlign w:val="center"/>
                </w:tcPr>
                <w:p w:rsidR="00E5110B" w:rsidRPr="004D35B1" w:rsidRDefault="00E5110B" w:rsidP="0081059E">
                  <w:pPr>
                    <w:adjustRightInd w:val="0"/>
                    <w:snapToGrid w:val="0"/>
                    <w:jc w:val="center"/>
                    <w:rPr>
                      <w:rFonts w:ascii="宋体" w:hAnsi="宋体" w:cs="宋体"/>
                      <w:sz w:val="24"/>
                      <w:szCs w:val="24"/>
                    </w:rPr>
                  </w:pPr>
                  <w:r w:rsidRPr="004D35B1">
                    <w:rPr>
                      <w:rFonts w:ascii="Times New Roman" w:hAnsi="Times New Roman" w:cs="宋体" w:hint="eastAsia"/>
                      <w:sz w:val="24"/>
                      <w:szCs w:val="24"/>
                    </w:rPr>
                    <w:t>/</w:t>
                  </w:r>
                </w:p>
              </w:tc>
            </w:tr>
          </w:tbl>
          <w:p w:rsidR="00E5110B" w:rsidRPr="004D35B1" w:rsidRDefault="00E5110B" w:rsidP="000C5D20">
            <w:pPr>
              <w:adjustRightInd w:val="0"/>
              <w:snapToGrid w:val="0"/>
              <w:spacing w:line="360" w:lineRule="auto"/>
              <w:rPr>
                <w:rFonts w:ascii="Times New Roman" w:hAnsi="Times New Roman" w:cs="宋体"/>
                <w:sz w:val="24"/>
                <w:szCs w:val="24"/>
              </w:rPr>
            </w:pPr>
            <w:r w:rsidRPr="004D35B1">
              <w:rPr>
                <w:rFonts w:ascii="Times New Roman" w:hAnsi="Times New Roman" w:cs="宋体" w:hint="eastAsia"/>
                <w:sz w:val="24"/>
                <w:szCs w:val="24"/>
              </w:rPr>
              <w:t>污水（工业污水</w:t>
            </w:r>
            <w:r w:rsidR="00735D9A" w:rsidRPr="004D35B1">
              <w:rPr>
                <w:rFonts w:ascii="Times New Roman" w:hAnsi="Times New Roman" w:cs="宋体" w:hint="eastAsia"/>
                <w:sz w:val="24"/>
                <w:szCs w:val="24"/>
              </w:rPr>
              <w:sym w:font="Wingdings 2" w:char="00A3"/>
            </w:r>
            <w:r w:rsidRPr="004D35B1">
              <w:rPr>
                <w:rFonts w:ascii="Times New Roman" w:hAnsi="Times New Roman" w:cs="宋体" w:hint="eastAsia"/>
                <w:sz w:val="24"/>
                <w:szCs w:val="24"/>
              </w:rPr>
              <w:t>、生活污水</w:t>
            </w:r>
            <w:r w:rsidR="005864EE" w:rsidRPr="004D35B1">
              <w:rPr>
                <w:rFonts w:ascii="Times New Roman" w:hAnsi="Times New Roman" w:cs="宋体" w:hint="eastAsia"/>
                <w:sz w:val="24"/>
                <w:szCs w:val="24"/>
              </w:rPr>
              <w:sym w:font="Wingdings 2" w:char="00A3"/>
            </w:r>
            <w:r w:rsidRPr="004D35B1">
              <w:rPr>
                <w:rFonts w:ascii="Times New Roman" w:hAnsi="Times New Roman" w:cs="宋体" w:hint="eastAsia"/>
                <w:sz w:val="24"/>
                <w:szCs w:val="24"/>
              </w:rPr>
              <w:t>）排水量及排放去向：</w:t>
            </w:r>
          </w:p>
          <w:p w:rsidR="00E5110B" w:rsidRPr="004D35B1" w:rsidRDefault="00E5110B" w:rsidP="000C5D20">
            <w:pPr>
              <w:adjustRightInd w:val="0"/>
              <w:snapToGrid w:val="0"/>
              <w:spacing w:line="360" w:lineRule="auto"/>
              <w:ind w:firstLineChars="200" w:firstLine="480"/>
              <w:rPr>
                <w:rFonts w:ascii="Times New Roman" w:hAnsi="Times New Roman" w:cs="宋体"/>
                <w:snapToGrid w:val="0"/>
                <w:kern w:val="0"/>
                <w:sz w:val="24"/>
                <w:szCs w:val="24"/>
              </w:rPr>
            </w:pPr>
            <w:r w:rsidRPr="004D35B1">
              <w:rPr>
                <w:rFonts w:ascii="Times New Roman" w:hAnsi="Times New Roman" w:cs="宋体" w:hint="eastAsia"/>
                <w:snapToGrid w:val="0"/>
                <w:kern w:val="0"/>
                <w:sz w:val="24"/>
                <w:szCs w:val="24"/>
              </w:rPr>
              <w:t>污水排放量：</w:t>
            </w:r>
            <w:r w:rsidR="00FB21EA" w:rsidRPr="004D35B1">
              <w:rPr>
                <w:rFonts w:ascii="Times New Roman" w:hAnsi="Times New Roman" w:hint="eastAsia"/>
                <w:snapToGrid w:val="0"/>
                <w:kern w:val="0"/>
                <w:sz w:val="24"/>
                <w:szCs w:val="24"/>
              </w:rPr>
              <w:t>本项目</w:t>
            </w:r>
            <w:r w:rsidR="00735D9A">
              <w:rPr>
                <w:rFonts w:ascii="Times New Roman" w:hAnsi="Times New Roman" w:hint="eastAsia"/>
                <w:snapToGrid w:val="0"/>
                <w:kern w:val="0"/>
                <w:sz w:val="24"/>
                <w:szCs w:val="24"/>
              </w:rPr>
              <w:t>无新增废水</w:t>
            </w:r>
            <w:r w:rsidR="00FB21EA" w:rsidRPr="004D35B1">
              <w:rPr>
                <w:rFonts w:ascii="Times New Roman" w:hAnsi="Times New Roman" w:hint="eastAsia"/>
                <w:snapToGrid w:val="0"/>
                <w:kern w:val="0"/>
                <w:sz w:val="24"/>
                <w:szCs w:val="24"/>
              </w:rPr>
              <w:t>。</w:t>
            </w:r>
            <w:r w:rsidR="00735D9A" w:rsidRPr="003B2474">
              <w:rPr>
                <w:rFonts w:ascii="Times New Roman" w:hAnsi="Times New Roman"/>
                <w:snapToGrid w:val="0"/>
                <w:kern w:val="0"/>
                <w:sz w:val="24"/>
                <w:szCs w:val="24"/>
              </w:rPr>
              <w:t>全厂生活污水环评批复总量为</w:t>
            </w:r>
            <w:r w:rsidR="00152F12">
              <w:rPr>
                <w:rFonts w:ascii="Times New Roman" w:hAnsi="Times New Roman" w:hint="eastAsia"/>
                <w:snapToGrid w:val="0"/>
                <w:kern w:val="0"/>
                <w:sz w:val="24"/>
                <w:szCs w:val="24"/>
              </w:rPr>
              <w:t>2166</w:t>
            </w:r>
            <w:r w:rsidR="00735D9A" w:rsidRPr="003B2474">
              <w:rPr>
                <w:rFonts w:ascii="Times New Roman" w:hAnsi="Times New Roman"/>
                <w:snapToGrid w:val="0"/>
                <w:kern w:val="0"/>
                <w:sz w:val="24"/>
                <w:szCs w:val="24"/>
              </w:rPr>
              <w:t>t/a</w:t>
            </w:r>
            <w:r w:rsidR="00275B3D" w:rsidRPr="004D35B1">
              <w:rPr>
                <w:rFonts w:ascii="Times New Roman" w:hAnsi="Times New Roman" w:cs="宋体" w:hint="eastAsia"/>
                <w:snapToGrid w:val="0"/>
                <w:kern w:val="0"/>
                <w:sz w:val="24"/>
                <w:szCs w:val="24"/>
              </w:rPr>
              <w:t>。</w:t>
            </w:r>
          </w:p>
          <w:p w:rsidR="00AA239E" w:rsidRPr="004D35B1" w:rsidRDefault="00E5110B" w:rsidP="00735D9A">
            <w:pPr>
              <w:adjustRightInd w:val="0"/>
              <w:snapToGrid w:val="0"/>
              <w:spacing w:line="360" w:lineRule="auto"/>
              <w:ind w:firstLineChars="200" w:firstLine="480"/>
              <w:rPr>
                <w:rFonts w:ascii="宋体" w:hAnsi="宋体" w:cs="宋体"/>
                <w:snapToGrid w:val="0"/>
                <w:kern w:val="0"/>
                <w:sz w:val="24"/>
                <w:szCs w:val="24"/>
              </w:rPr>
            </w:pPr>
            <w:r w:rsidRPr="004D35B1">
              <w:rPr>
                <w:rFonts w:ascii="Times New Roman" w:hAnsi="Times New Roman" w:cs="宋体" w:hint="eastAsia"/>
                <w:snapToGrid w:val="0"/>
                <w:kern w:val="0"/>
                <w:sz w:val="24"/>
                <w:szCs w:val="24"/>
              </w:rPr>
              <w:t>污水排放去向：本</w:t>
            </w:r>
            <w:r w:rsidR="00FF47CC" w:rsidRPr="004D35B1">
              <w:rPr>
                <w:rFonts w:ascii="Times New Roman" w:hAnsi="Times New Roman" w:cs="宋体" w:hint="eastAsia"/>
                <w:snapToGrid w:val="0"/>
                <w:kern w:val="0"/>
                <w:sz w:val="24"/>
                <w:szCs w:val="24"/>
              </w:rPr>
              <w:t>厂</w:t>
            </w:r>
            <w:r w:rsidRPr="004D35B1">
              <w:rPr>
                <w:rFonts w:ascii="Times New Roman" w:hAnsi="Times New Roman" w:cs="宋体" w:hint="eastAsia"/>
                <w:snapToGrid w:val="0"/>
                <w:kern w:val="0"/>
                <w:sz w:val="24"/>
                <w:szCs w:val="24"/>
              </w:rPr>
              <w:t>实行雨污分流</w:t>
            </w:r>
            <w:r w:rsidR="0023525F" w:rsidRPr="004D35B1">
              <w:rPr>
                <w:rFonts w:ascii="Times New Roman" w:hAnsi="Times New Roman" w:cs="宋体" w:hint="eastAsia"/>
                <w:snapToGrid w:val="0"/>
                <w:kern w:val="0"/>
                <w:sz w:val="24"/>
                <w:szCs w:val="24"/>
              </w:rPr>
              <w:t>，</w:t>
            </w:r>
            <w:r w:rsidR="00FF47CC" w:rsidRPr="004D35B1">
              <w:rPr>
                <w:rFonts w:ascii="Times New Roman" w:hAnsi="Times New Roman"/>
                <w:snapToGrid w:val="0"/>
                <w:kern w:val="0"/>
                <w:sz w:val="24"/>
                <w:szCs w:val="24"/>
              </w:rPr>
              <w:t>雨水经收集后排入周边河流</w:t>
            </w:r>
            <w:r w:rsidR="00FF47CC" w:rsidRPr="004D35B1">
              <w:rPr>
                <w:rFonts w:ascii="Times New Roman" w:hAnsi="Times New Roman" w:hint="eastAsia"/>
                <w:snapToGrid w:val="0"/>
                <w:kern w:val="0"/>
                <w:sz w:val="24"/>
                <w:szCs w:val="24"/>
              </w:rPr>
              <w:t>；</w:t>
            </w:r>
            <w:r w:rsidR="00342803" w:rsidRPr="004D35B1">
              <w:rPr>
                <w:rFonts w:ascii="Times New Roman" w:hAnsi="Times New Roman" w:hint="eastAsia"/>
                <w:snapToGrid w:val="0"/>
                <w:kern w:val="0"/>
                <w:sz w:val="24"/>
                <w:szCs w:val="24"/>
              </w:rPr>
              <w:t>原有项目</w:t>
            </w:r>
            <w:r w:rsidR="005864EE" w:rsidRPr="004D35B1">
              <w:rPr>
                <w:rFonts w:ascii="Times New Roman" w:hAnsi="Times New Roman" w:cs="宋体" w:hint="eastAsia"/>
                <w:snapToGrid w:val="0"/>
                <w:kern w:val="0"/>
                <w:sz w:val="24"/>
                <w:szCs w:val="24"/>
              </w:rPr>
              <w:t>生活污水经由武进大道污水管网进武南污水处理厂集中处理，达标尾水排入武南河。</w:t>
            </w:r>
          </w:p>
        </w:tc>
      </w:tr>
      <w:tr w:rsidR="00E5110B" w:rsidTr="0096731E">
        <w:trPr>
          <w:cantSplit/>
          <w:trHeight w:val="991"/>
          <w:jc w:val="center"/>
        </w:trPr>
        <w:tc>
          <w:tcPr>
            <w:tcW w:w="9036" w:type="dxa"/>
            <w:gridSpan w:val="11"/>
          </w:tcPr>
          <w:p w:rsidR="00E5110B" w:rsidRPr="004D35B1" w:rsidRDefault="00E5110B" w:rsidP="000C5D20">
            <w:pPr>
              <w:adjustRightInd w:val="0"/>
              <w:snapToGrid w:val="0"/>
              <w:spacing w:line="360" w:lineRule="auto"/>
              <w:rPr>
                <w:rFonts w:ascii="Times New Roman" w:hAnsi="Times New Roman" w:cs="宋体"/>
                <w:sz w:val="24"/>
                <w:szCs w:val="24"/>
              </w:rPr>
            </w:pPr>
            <w:r w:rsidRPr="004D35B1">
              <w:rPr>
                <w:rFonts w:ascii="Times New Roman" w:hAnsi="Times New Roman" w:cs="宋体" w:hint="eastAsia"/>
                <w:sz w:val="24"/>
                <w:szCs w:val="24"/>
              </w:rPr>
              <w:t>放射性同位素和伴有电磁辐射的设施的使用情况：</w:t>
            </w:r>
          </w:p>
          <w:p w:rsidR="00E5110B" w:rsidRPr="004D35B1" w:rsidRDefault="00E5110B" w:rsidP="000C5D20">
            <w:pPr>
              <w:adjustRightInd w:val="0"/>
              <w:snapToGrid w:val="0"/>
              <w:spacing w:line="360" w:lineRule="auto"/>
              <w:ind w:firstLineChars="200" w:firstLine="480"/>
              <w:rPr>
                <w:rFonts w:ascii="宋体" w:hAnsi="宋体" w:cs="宋体"/>
                <w:sz w:val="24"/>
                <w:szCs w:val="24"/>
              </w:rPr>
            </w:pPr>
            <w:r w:rsidRPr="004D35B1">
              <w:rPr>
                <w:rFonts w:ascii="Times New Roman" w:hAnsi="Times New Roman" w:cs="宋体" w:hint="eastAsia"/>
                <w:sz w:val="24"/>
                <w:szCs w:val="24"/>
              </w:rPr>
              <w:t>建设项目不使用放射性同位素和伴有电磁辐射的原辅料及设施。</w:t>
            </w:r>
          </w:p>
        </w:tc>
      </w:tr>
    </w:tbl>
    <w:p w:rsidR="007139E0" w:rsidRDefault="007139E0">
      <w:pPr>
        <w:sectPr w:rsidR="007139E0" w:rsidSect="007139E0">
          <w:footerReference w:type="default" r:id="rId12"/>
          <w:footerReference w:type="first" r:id="rId13"/>
          <w:pgSz w:w="11906" w:h="16838"/>
          <w:pgMar w:top="1418" w:right="1418" w:bottom="1191" w:left="1701" w:header="851" w:footer="992" w:gutter="0"/>
          <w:pgNumType w:start="1"/>
          <w:cols w:space="720"/>
          <w:titlePg/>
          <w:docGrid w:type="linesAndChars" w:linePitch="312"/>
        </w:sectPr>
      </w:pPr>
    </w:p>
    <w:tbl>
      <w:tblPr>
        <w:tblW w:w="1360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08"/>
      </w:tblGrid>
      <w:tr w:rsidR="0096731E" w:rsidTr="00DB5A2A">
        <w:trPr>
          <w:trHeight w:val="8755"/>
        </w:trPr>
        <w:tc>
          <w:tcPr>
            <w:tcW w:w="13608" w:type="dxa"/>
          </w:tcPr>
          <w:p w:rsidR="0096731E" w:rsidRPr="00752A14" w:rsidRDefault="0096731E" w:rsidP="00DB5A2A">
            <w:pPr>
              <w:tabs>
                <w:tab w:val="center" w:pos="4393"/>
                <w:tab w:val="left" w:pos="7140"/>
              </w:tabs>
              <w:adjustRightInd w:val="0"/>
              <w:snapToGrid w:val="0"/>
              <w:jc w:val="center"/>
              <w:rPr>
                <w:rFonts w:ascii="Times New Roman" w:hAnsi="Times New Roman" w:cs="宋体"/>
                <w:b/>
                <w:bCs/>
                <w:sz w:val="24"/>
              </w:rPr>
            </w:pPr>
            <w:r w:rsidRPr="00752A14">
              <w:rPr>
                <w:rFonts w:ascii="Times New Roman" w:hAnsi="Times New Roman" w:cs="宋体" w:hint="eastAsia"/>
                <w:b/>
                <w:bCs/>
                <w:sz w:val="24"/>
              </w:rPr>
              <w:lastRenderedPageBreak/>
              <w:t>表</w:t>
            </w:r>
            <w:r w:rsidRPr="00752A14">
              <w:rPr>
                <w:rFonts w:ascii="Times New Roman" w:hAnsi="Times New Roman" w:cs="宋体" w:hint="eastAsia"/>
                <w:b/>
                <w:bCs/>
                <w:sz w:val="24"/>
              </w:rPr>
              <w:t xml:space="preserve">1-1 </w:t>
            </w:r>
            <w:r w:rsidRPr="00752A14">
              <w:rPr>
                <w:rFonts w:ascii="Times New Roman" w:hAnsi="Times New Roman" w:cs="宋体" w:hint="eastAsia"/>
                <w:b/>
                <w:bCs/>
                <w:sz w:val="24"/>
              </w:rPr>
              <w:t>扩建后全厂主要原辅材料消耗状况</w:t>
            </w:r>
          </w:p>
          <w:tbl>
            <w:tblPr>
              <w:tblW w:w="5000" w:type="pct"/>
              <w:jc w:val="center"/>
              <w:tblBorders>
                <w:top w:val="single" w:sz="12" w:space="0" w:color="auto"/>
                <w:bottom w:val="single" w:sz="12" w:space="0" w:color="auto"/>
                <w:insideH w:val="single" w:sz="4" w:space="0" w:color="auto"/>
                <w:insideV w:val="single" w:sz="4" w:space="0" w:color="auto"/>
              </w:tblBorders>
              <w:tblCellMar>
                <w:top w:w="28" w:type="dxa"/>
                <w:left w:w="57" w:type="dxa"/>
                <w:bottom w:w="28" w:type="dxa"/>
                <w:right w:w="57" w:type="dxa"/>
              </w:tblCellMar>
              <w:tblLook w:val="0000"/>
            </w:tblPr>
            <w:tblGrid>
              <w:gridCol w:w="730"/>
              <w:gridCol w:w="445"/>
              <w:gridCol w:w="908"/>
              <w:gridCol w:w="1243"/>
              <w:gridCol w:w="675"/>
              <w:gridCol w:w="1559"/>
              <w:gridCol w:w="1331"/>
              <w:gridCol w:w="1401"/>
              <w:gridCol w:w="1337"/>
              <w:gridCol w:w="1339"/>
              <w:gridCol w:w="1112"/>
              <w:gridCol w:w="1312"/>
            </w:tblGrid>
            <w:tr w:rsidR="0096731E" w:rsidRPr="00BE7A9E" w:rsidTr="00424EF8">
              <w:trPr>
                <w:trHeight w:val="340"/>
                <w:jc w:val="center"/>
              </w:trPr>
              <w:tc>
                <w:tcPr>
                  <w:tcW w:w="273" w:type="pct"/>
                  <w:vMerge w:val="restart"/>
                  <w:vAlign w:val="center"/>
                </w:tcPr>
                <w:p w:rsidR="0096731E" w:rsidRPr="00BE7A9E" w:rsidRDefault="0096731E" w:rsidP="00705AD2">
                  <w:pPr>
                    <w:adjustRightInd w:val="0"/>
                    <w:snapToGrid w:val="0"/>
                    <w:jc w:val="center"/>
                    <w:rPr>
                      <w:rFonts w:ascii="Times New Roman" w:eastAsiaTheme="minorEastAsia" w:hAnsi="Times New Roman"/>
                      <w:b/>
                      <w:bCs/>
                      <w:szCs w:val="21"/>
                    </w:rPr>
                  </w:pPr>
                  <w:r w:rsidRPr="00BE7A9E">
                    <w:rPr>
                      <w:rFonts w:ascii="Times New Roman" w:eastAsiaTheme="minorEastAsia" w:hAnsiTheme="minorEastAsia"/>
                      <w:b/>
                      <w:bCs/>
                      <w:szCs w:val="21"/>
                    </w:rPr>
                    <w:t>产品</w:t>
                  </w:r>
                </w:p>
              </w:tc>
              <w:tc>
                <w:tcPr>
                  <w:tcW w:w="166" w:type="pct"/>
                  <w:vMerge w:val="restart"/>
                  <w:vAlign w:val="center"/>
                </w:tcPr>
                <w:p w:rsidR="0096731E" w:rsidRPr="00BE7A9E" w:rsidRDefault="0096731E" w:rsidP="00705AD2">
                  <w:pPr>
                    <w:adjustRightInd w:val="0"/>
                    <w:snapToGrid w:val="0"/>
                    <w:jc w:val="center"/>
                    <w:rPr>
                      <w:rFonts w:ascii="Times New Roman" w:eastAsiaTheme="minorEastAsia" w:hAnsi="Times New Roman"/>
                      <w:b/>
                      <w:bCs/>
                      <w:szCs w:val="21"/>
                    </w:rPr>
                  </w:pPr>
                  <w:r w:rsidRPr="00BE7A9E">
                    <w:rPr>
                      <w:rFonts w:ascii="Times New Roman" w:eastAsiaTheme="minorEastAsia" w:hAnsiTheme="minorEastAsia"/>
                      <w:b/>
                      <w:bCs/>
                      <w:szCs w:val="21"/>
                    </w:rPr>
                    <w:t>类别</w:t>
                  </w:r>
                </w:p>
              </w:tc>
              <w:tc>
                <w:tcPr>
                  <w:tcW w:w="339" w:type="pct"/>
                  <w:vMerge w:val="restart"/>
                  <w:vAlign w:val="center"/>
                </w:tcPr>
                <w:p w:rsidR="0096731E" w:rsidRPr="00BE7A9E" w:rsidRDefault="0096731E" w:rsidP="00705AD2">
                  <w:pPr>
                    <w:adjustRightInd w:val="0"/>
                    <w:snapToGrid w:val="0"/>
                    <w:jc w:val="center"/>
                    <w:rPr>
                      <w:rFonts w:ascii="Times New Roman" w:eastAsiaTheme="minorEastAsia" w:hAnsi="Times New Roman"/>
                      <w:b/>
                      <w:bCs/>
                      <w:szCs w:val="21"/>
                    </w:rPr>
                  </w:pPr>
                  <w:r w:rsidRPr="00BE7A9E">
                    <w:rPr>
                      <w:rFonts w:ascii="Times New Roman" w:eastAsiaTheme="minorEastAsia" w:hAnsiTheme="minorEastAsia"/>
                      <w:b/>
                      <w:bCs/>
                      <w:szCs w:val="21"/>
                    </w:rPr>
                    <w:t>名称</w:t>
                  </w:r>
                </w:p>
              </w:tc>
              <w:tc>
                <w:tcPr>
                  <w:tcW w:w="464" w:type="pct"/>
                  <w:vMerge w:val="restart"/>
                  <w:vAlign w:val="center"/>
                </w:tcPr>
                <w:p w:rsidR="0096731E" w:rsidRPr="00BE7A9E" w:rsidRDefault="0096731E" w:rsidP="00705AD2">
                  <w:pPr>
                    <w:adjustRightInd w:val="0"/>
                    <w:snapToGrid w:val="0"/>
                    <w:jc w:val="center"/>
                    <w:rPr>
                      <w:rFonts w:ascii="Times New Roman" w:eastAsiaTheme="minorEastAsia" w:hAnsi="Times New Roman"/>
                      <w:b/>
                      <w:bCs/>
                      <w:szCs w:val="21"/>
                    </w:rPr>
                  </w:pPr>
                  <w:r w:rsidRPr="00BE7A9E">
                    <w:rPr>
                      <w:rFonts w:ascii="Times New Roman" w:eastAsiaTheme="minorEastAsia" w:hAnsiTheme="minorEastAsia"/>
                      <w:b/>
                      <w:bCs/>
                      <w:szCs w:val="21"/>
                    </w:rPr>
                    <w:t>规格组分</w:t>
                  </w:r>
                </w:p>
              </w:tc>
              <w:tc>
                <w:tcPr>
                  <w:tcW w:w="252" w:type="pct"/>
                  <w:vMerge w:val="restart"/>
                  <w:vAlign w:val="center"/>
                </w:tcPr>
                <w:p w:rsidR="0096731E" w:rsidRPr="00BE7A9E" w:rsidRDefault="0096731E" w:rsidP="00705AD2">
                  <w:pPr>
                    <w:adjustRightInd w:val="0"/>
                    <w:snapToGrid w:val="0"/>
                    <w:jc w:val="center"/>
                    <w:rPr>
                      <w:rFonts w:ascii="Times New Roman" w:eastAsiaTheme="minorEastAsia" w:hAnsi="Times New Roman"/>
                      <w:b/>
                      <w:bCs/>
                      <w:szCs w:val="21"/>
                    </w:rPr>
                  </w:pPr>
                  <w:r w:rsidRPr="00BE7A9E">
                    <w:rPr>
                      <w:rFonts w:ascii="Times New Roman" w:eastAsiaTheme="minorEastAsia" w:hAnsiTheme="minorEastAsia"/>
                      <w:b/>
                      <w:bCs/>
                      <w:szCs w:val="21"/>
                    </w:rPr>
                    <w:t>形态</w:t>
                  </w:r>
                </w:p>
              </w:tc>
              <w:tc>
                <w:tcPr>
                  <w:tcW w:w="582" w:type="pct"/>
                  <w:vMerge w:val="restart"/>
                  <w:vAlign w:val="center"/>
                </w:tcPr>
                <w:p w:rsidR="0096731E" w:rsidRPr="00BE7A9E" w:rsidRDefault="0096731E" w:rsidP="00705AD2">
                  <w:pPr>
                    <w:adjustRightInd w:val="0"/>
                    <w:snapToGrid w:val="0"/>
                    <w:jc w:val="center"/>
                    <w:rPr>
                      <w:rFonts w:ascii="Times New Roman" w:eastAsiaTheme="minorEastAsia" w:hAnsi="Times New Roman"/>
                      <w:b/>
                      <w:bCs/>
                      <w:szCs w:val="21"/>
                    </w:rPr>
                  </w:pPr>
                  <w:r w:rsidRPr="00BE7A9E">
                    <w:rPr>
                      <w:rFonts w:ascii="Times New Roman" w:eastAsiaTheme="minorEastAsia" w:hAnsiTheme="minorEastAsia"/>
                      <w:b/>
                      <w:bCs/>
                      <w:szCs w:val="21"/>
                    </w:rPr>
                    <w:t>包装</w:t>
                  </w:r>
                </w:p>
              </w:tc>
              <w:tc>
                <w:tcPr>
                  <w:tcW w:w="2019" w:type="pct"/>
                  <w:gridSpan w:val="4"/>
                  <w:vAlign w:val="center"/>
                </w:tcPr>
                <w:p w:rsidR="0096731E" w:rsidRPr="00BE7A9E" w:rsidRDefault="0096731E" w:rsidP="00705AD2">
                  <w:pPr>
                    <w:adjustRightInd w:val="0"/>
                    <w:snapToGrid w:val="0"/>
                    <w:jc w:val="center"/>
                    <w:rPr>
                      <w:rFonts w:ascii="Times New Roman" w:eastAsiaTheme="minorEastAsia" w:hAnsi="Times New Roman"/>
                      <w:b/>
                      <w:bCs/>
                      <w:szCs w:val="21"/>
                    </w:rPr>
                  </w:pPr>
                  <w:r w:rsidRPr="00BE7A9E">
                    <w:rPr>
                      <w:rFonts w:ascii="Times New Roman" w:eastAsiaTheme="minorEastAsia" w:hAnsiTheme="minorEastAsia"/>
                      <w:b/>
                      <w:bCs/>
                      <w:szCs w:val="21"/>
                    </w:rPr>
                    <w:t>消耗量（</w:t>
                  </w:r>
                  <w:r w:rsidRPr="00BE7A9E">
                    <w:rPr>
                      <w:rFonts w:ascii="Times New Roman" w:eastAsiaTheme="minorEastAsia" w:hAnsi="Times New Roman"/>
                      <w:b/>
                      <w:bCs/>
                      <w:szCs w:val="21"/>
                    </w:rPr>
                    <w:t>t/a</w:t>
                  </w:r>
                  <w:r w:rsidRPr="00BE7A9E">
                    <w:rPr>
                      <w:rFonts w:ascii="Times New Roman" w:eastAsiaTheme="minorEastAsia" w:hAnsiTheme="minorEastAsia"/>
                      <w:b/>
                      <w:bCs/>
                      <w:szCs w:val="21"/>
                    </w:rPr>
                    <w:t>）</w:t>
                  </w:r>
                </w:p>
              </w:tc>
              <w:tc>
                <w:tcPr>
                  <w:tcW w:w="415" w:type="pct"/>
                  <w:vMerge w:val="restart"/>
                  <w:vAlign w:val="center"/>
                </w:tcPr>
                <w:p w:rsidR="0096731E" w:rsidRPr="00BE7A9E" w:rsidRDefault="0096731E" w:rsidP="00705AD2">
                  <w:pPr>
                    <w:adjustRightInd w:val="0"/>
                    <w:snapToGrid w:val="0"/>
                    <w:jc w:val="center"/>
                    <w:rPr>
                      <w:rFonts w:ascii="Times New Roman" w:eastAsiaTheme="minorEastAsia" w:hAnsi="Times New Roman"/>
                      <w:b/>
                      <w:bCs/>
                      <w:szCs w:val="21"/>
                    </w:rPr>
                  </w:pPr>
                  <w:r w:rsidRPr="00BE7A9E">
                    <w:rPr>
                      <w:rFonts w:ascii="Times New Roman" w:eastAsiaTheme="minorEastAsia" w:hAnsiTheme="minorEastAsia"/>
                      <w:b/>
                      <w:bCs/>
                      <w:szCs w:val="21"/>
                    </w:rPr>
                    <w:t>最大储存量（</w:t>
                  </w:r>
                  <w:r w:rsidRPr="00BE7A9E">
                    <w:rPr>
                      <w:rFonts w:ascii="Times New Roman" w:eastAsiaTheme="minorEastAsia" w:hAnsi="Times New Roman"/>
                      <w:b/>
                      <w:bCs/>
                      <w:szCs w:val="21"/>
                    </w:rPr>
                    <w:t>t</w:t>
                  </w:r>
                  <w:r w:rsidRPr="00BE7A9E">
                    <w:rPr>
                      <w:rFonts w:ascii="Times New Roman" w:eastAsiaTheme="minorEastAsia" w:hAnsiTheme="minorEastAsia"/>
                      <w:b/>
                      <w:bCs/>
                      <w:szCs w:val="21"/>
                    </w:rPr>
                    <w:t>）</w:t>
                  </w:r>
                </w:p>
              </w:tc>
              <w:tc>
                <w:tcPr>
                  <w:tcW w:w="490" w:type="pct"/>
                  <w:vMerge w:val="restart"/>
                  <w:vAlign w:val="center"/>
                </w:tcPr>
                <w:p w:rsidR="0096731E" w:rsidRPr="00BE7A9E" w:rsidRDefault="0096731E" w:rsidP="00705AD2">
                  <w:pPr>
                    <w:adjustRightInd w:val="0"/>
                    <w:snapToGrid w:val="0"/>
                    <w:jc w:val="center"/>
                    <w:rPr>
                      <w:rFonts w:ascii="Times New Roman" w:eastAsiaTheme="minorEastAsia" w:hAnsi="Times New Roman"/>
                      <w:b/>
                      <w:bCs/>
                      <w:szCs w:val="21"/>
                    </w:rPr>
                  </w:pPr>
                  <w:r w:rsidRPr="00BE7A9E">
                    <w:rPr>
                      <w:rFonts w:ascii="Times New Roman" w:eastAsiaTheme="minorEastAsia" w:hAnsiTheme="minorEastAsia"/>
                      <w:b/>
                      <w:bCs/>
                      <w:szCs w:val="21"/>
                    </w:rPr>
                    <w:t>来源及运输</w:t>
                  </w:r>
                </w:p>
              </w:tc>
            </w:tr>
            <w:tr w:rsidR="0096731E" w:rsidRPr="00BE7A9E" w:rsidTr="00424EF8">
              <w:trPr>
                <w:trHeight w:val="340"/>
                <w:jc w:val="center"/>
              </w:trPr>
              <w:tc>
                <w:tcPr>
                  <w:tcW w:w="273" w:type="pct"/>
                  <w:vMerge/>
                  <w:vAlign w:val="center"/>
                </w:tcPr>
                <w:p w:rsidR="0096731E" w:rsidRPr="00BE7A9E" w:rsidRDefault="0096731E" w:rsidP="00705AD2">
                  <w:pPr>
                    <w:adjustRightInd w:val="0"/>
                    <w:snapToGrid w:val="0"/>
                    <w:jc w:val="center"/>
                    <w:rPr>
                      <w:rFonts w:ascii="Times New Roman" w:eastAsiaTheme="minorEastAsia" w:hAnsi="Times New Roman"/>
                      <w:b/>
                      <w:bCs/>
                      <w:szCs w:val="21"/>
                    </w:rPr>
                  </w:pPr>
                </w:p>
              </w:tc>
              <w:tc>
                <w:tcPr>
                  <w:tcW w:w="166" w:type="pct"/>
                  <w:vMerge/>
                  <w:vAlign w:val="center"/>
                </w:tcPr>
                <w:p w:rsidR="0096731E" w:rsidRPr="00BE7A9E" w:rsidRDefault="0096731E" w:rsidP="00705AD2">
                  <w:pPr>
                    <w:adjustRightInd w:val="0"/>
                    <w:snapToGrid w:val="0"/>
                    <w:jc w:val="center"/>
                    <w:rPr>
                      <w:rFonts w:ascii="Times New Roman" w:eastAsiaTheme="minorEastAsia" w:hAnsi="Times New Roman"/>
                      <w:b/>
                      <w:bCs/>
                      <w:szCs w:val="21"/>
                    </w:rPr>
                  </w:pPr>
                </w:p>
              </w:tc>
              <w:tc>
                <w:tcPr>
                  <w:tcW w:w="339" w:type="pct"/>
                  <w:vMerge/>
                  <w:vAlign w:val="center"/>
                </w:tcPr>
                <w:p w:rsidR="0096731E" w:rsidRPr="00BE7A9E" w:rsidRDefault="0096731E" w:rsidP="00705AD2">
                  <w:pPr>
                    <w:adjustRightInd w:val="0"/>
                    <w:snapToGrid w:val="0"/>
                    <w:jc w:val="center"/>
                    <w:rPr>
                      <w:rFonts w:ascii="Times New Roman" w:eastAsiaTheme="minorEastAsia" w:hAnsi="Times New Roman"/>
                      <w:b/>
                      <w:bCs/>
                      <w:szCs w:val="21"/>
                    </w:rPr>
                  </w:pPr>
                </w:p>
              </w:tc>
              <w:tc>
                <w:tcPr>
                  <w:tcW w:w="464" w:type="pct"/>
                  <w:vMerge/>
                  <w:vAlign w:val="center"/>
                </w:tcPr>
                <w:p w:rsidR="0096731E" w:rsidRPr="00BE7A9E" w:rsidRDefault="0096731E" w:rsidP="00705AD2">
                  <w:pPr>
                    <w:adjustRightInd w:val="0"/>
                    <w:snapToGrid w:val="0"/>
                    <w:jc w:val="center"/>
                    <w:rPr>
                      <w:rFonts w:ascii="Times New Roman" w:eastAsiaTheme="minorEastAsia" w:hAnsi="Times New Roman"/>
                      <w:b/>
                      <w:bCs/>
                      <w:szCs w:val="21"/>
                    </w:rPr>
                  </w:pPr>
                </w:p>
              </w:tc>
              <w:tc>
                <w:tcPr>
                  <w:tcW w:w="252" w:type="pct"/>
                  <w:vMerge/>
                  <w:vAlign w:val="center"/>
                </w:tcPr>
                <w:p w:rsidR="0096731E" w:rsidRPr="00BE7A9E" w:rsidRDefault="0096731E" w:rsidP="00705AD2">
                  <w:pPr>
                    <w:adjustRightInd w:val="0"/>
                    <w:snapToGrid w:val="0"/>
                    <w:jc w:val="center"/>
                    <w:rPr>
                      <w:rFonts w:ascii="Times New Roman" w:eastAsiaTheme="minorEastAsia" w:hAnsi="Times New Roman"/>
                      <w:b/>
                      <w:bCs/>
                      <w:szCs w:val="21"/>
                    </w:rPr>
                  </w:pPr>
                </w:p>
              </w:tc>
              <w:tc>
                <w:tcPr>
                  <w:tcW w:w="582" w:type="pct"/>
                  <w:vMerge/>
                  <w:vAlign w:val="center"/>
                </w:tcPr>
                <w:p w:rsidR="0096731E" w:rsidRPr="00BE7A9E" w:rsidRDefault="0096731E" w:rsidP="00705AD2">
                  <w:pPr>
                    <w:adjustRightInd w:val="0"/>
                    <w:snapToGrid w:val="0"/>
                    <w:jc w:val="center"/>
                    <w:rPr>
                      <w:rFonts w:ascii="Times New Roman" w:eastAsiaTheme="minorEastAsia" w:hAnsi="Times New Roman"/>
                      <w:b/>
                      <w:bCs/>
                      <w:szCs w:val="21"/>
                    </w:rPr>
                  </w:pPr>
                </w:p>
              </w:tc>
              <w:tc>
                <w:tcPr>
                  <w:tcW w:w="1020" w:type="pct"/>
                  <w:gridSpan w:val="2"/>
                  <w:vAlign w:val="center"/>
                </w:tcPr>
                <w:p w:rsidR="0096731E" w:rsidRPr="00BE7A9E" w:rsidRDefault="0096731E" w:rsidP="00705AD2">
                  <w:pPr>
                    <w:adjustRightInd w:val="0"/>
                    <w:snapToGrid w:val="0"/>
                    <w:jc w:val="center"/>
                    <w:rPr>
                      <w:rFonts w:ascii="Times New Roman" w:eastAsiaTheme="minorEastAsia" w:hAnsi="Times New Roman"/>
                      <w:b/>
                      <w:bCs/>
                      <w:szCs w:val="21"/>
                    </w:rPr>
                  </w:pPr>
                  <w:r w:rsidRPr="00BE7A9E">
                    <w:rPr>
                      <w:rFonts w:ascii="Times New Roman" w:eastAsiaTheme="minorEastAsia" w:hAnsiTheme="minorEastAsia"/>
                      <w:b/>
                      <w:bCs/>
                      <w:szCs w:val="21"/>
                    </w:rPr>
                    <w:t>扩建前</w:t>
                  </w:r>
                </w:p>
              </w:tc>
              <w:tc>
                <w:tcPr>
                  <w:tcW w:w="499" w:type="pct"/>
                  <w:vMerge w:val="restart"/>
                  <w:vAlign w:val="center"/>
                </w:tcPr>
                <w:p w:rsidR="0096731E" w:rsidRPr="00BE7A9E" w:rsidRDefault="0096731E" w:rsidP="00705AD2">
                  <w:pPr>
                    <w:adjustRightInd w:val="0"/>
                    <w:snapToGrid w:val="0"/>
                    <w:jc w:val="center"/>
                    <w:rPr>
                      <w:rFonts w:ascii="Times New Roman" w:eastAsiaTheme="minorEastAsia" w:hAnsi="Times New Roman"/>
                      <w:b/>
                      <w:bCs/>
                      <w:szCs w:val="21"/>
                    </w:rPr>
                  </w:pPr>
                  <w:r w:rsidRPr="00BE7A9E">
                    <w:rPr>
                      <w:rFonts w:ascii="Times New Roman" w:eastAsiaTheme="minorEastAsia" w:hAnsiTheme="minorEastAsia"/>
                      <w:b/>
                      <w:bCs/>
                      <w:szCs w:val="21"/>
                    </w:rPr>
                    <w:t>扩建后</w:t>
                  </w:r>
                </w:p>
              </w:tc>
              <w:tc>
                <w:tcPr>
                  <w:tcW w:w="500" w:type="pct"/>
                  <w:vMerge w:val="restart"/>
                  <w:vAlign w:val="center"/>
                </w:tcPr>
                <w:p w:rsidR="0096731E" w:rsidRPr="00BE7A9E" w:rsidRDefault="0096731E" w:rsidP="00705AD2">
                  <w:pPr>
                    <w:adjustRightInd w:val="0"/>
                    <w:snapToGrid w:val="0"/>
                    <w:jc w:val="center"/>
                    <w:rPr>
                      <w:rFonts w:ascii="Times New Roman" w:eastAsiaTheme="minorEastAsia" w:hAnsi="Times New Roman"/>
                      <w:b/>
                      <w:bCs/>
                      <w:szCs w:val="21"/>
                    </w:rPr>
                  </w:pPr>
                  <w:r w:rsidRPr="00BE7A9E">
                    <w:rPr>
                      <w:rFonts w:ascii="Times New Roman" w:eastAsiaTheme="minorEastAsia" w:hAnsiTheme="minorEastAsia"/>
                      <w:b/>
                      <w:bCs/>
                      <w:szCs w:val="21"/>
                    </w:rPr>
                    <w:t>变化量</w:t>
                  </w:r>
                </w:p>
              </w:tc>
              <w:tc>
                <w:tcPr>
                  <w:tcW w:w="415" w:type="pct"/>
                  <w:vMerge/>
                  <w:vAlign w:val="center"/>
                </w:tcPr>
                <w:p w:rsidR="0096731E" w:rsidRPr="00BE7A9E" w:rsidRDefault="0096731E" w:rsidP="00705AD2">
                  <w:pPr>
                    <w:adjustRightInd w:val="0"/>
                    <w:snapToGrid w:val="0"/>
                    <w:jc w:val="center"/>
                    <w:rPr>
                      <w:rFonts w:ascii="Times New Roman" w:eastAsiaTheme="minorEastAsia" w:hAnsi="Times New Roman"/>
                      <w:b/>
                      <w:bCs/>
                      <w:szCs w:val="21"/>
                    </w:rPr>
                  </w:pPr>
                </w:p>
              </w:tc>
              <w:tc>
                <w:tcPr>
                  <w:tcW w:w="490" w:type="pct"/>
                  <w:vMerge/>
                  <w:vAlign w:val="center"/>
                </w:tcPr>
                <w:p w:rsidR="0096731E" w:rsidRPr="00BE7A9E" w:rsidRDefault="0096731E" w:rsidP="00705AD2">
                  <w:pPr>
                    <w:adjustRightInd w:val="0"/>
                    <w:snapToGrid w:val="0"/>
                    <w:jc w:val="center"/>
                    <w:rPr>
                      <w:rFonts w:ascii="Times New Roman" w:eastAsiaTheme="minorEastAsia" w:hAnsi="Times New Roman"/>
                      <w:b/>
                      <w:bCs/>
                      <w:szCs w:val="21"/>
                    </w:rPr>
                  </w:pPr>
                </w:p>
              </w:tc>
            </w:tr>
            <w:tr w:rsidR="0096731E" w:rsidRPr="00BE7A9E" w:rsidTr="00424EF8">
              <w:trPr>
                <w:trHeight w:val="340"/>
                <w:jc w:val="center"/>
              </w:trPr>
              <w:tc>
                <w:tcPr>
                  <w:tcW w:w="273" w:type="pct"/>
                  <w:vMerge/>
                  <w:vAlign w:val="center"/>
                </w:tcPr>
                <w:p w:rsidR="0096731E" w:rsidRPr="00BE7A9E" w:rsidRDefault="0096731E" w:rsidP="00705AD2">
                  <w:pPr>
                    <w:adjustRightInd w:val="0"/>
                    <w:snapToGrid w:val="0"/>
                    <w:jc w:val="center"/>
                    <w:rPr>
                      <w:rFonts w:ascii="Times New Roman" w:eastAsiaTheme="minorEastAsia" w:hAnsi="Times New Roman"/>
                      <w:b/>
                      <w:bCs/>
                      <w:szCs w:val="21"/>
                    </w:rPr>
                  </w:pPr>
                </w:p>
              </w:tc>
              <w:tc>
                <w:tcPr>
                  <w:tcW w:w="166" w:type="pct"/>
                  <w:vMerge/>
                  <w:vAlign w:val="center"/>
                </w:tcPr>
                <w:p w:rsidR="0096731E" w:rsidRPr="00BE7A9E" w:rsidRDefault="0096731E" w:rsidP="00705AD2">
                  <w:pPr>
                    <w:adjustRightInd w:val="0"/>
                    <w:snapToGrid w:val="0"/>
                    <w:jc w:val="center"/>
                    <w:rPr>
                      <w:rFonts w:ascii="Times New Roman" w:eastAsiaTheme="minorEastAsia" w:hAnsi="Times New Roman"/>
                      <w:b/>
                      <w:bCs/>
                      <w:szCs w:val="21"/>
                    </w:rPr>
                  </w:pPr>
                </w:p>
              </w:tc>
              <w:tc>
                <w:tcPr>
                  <w:tcW w:w="339" w:type="pct"/>
                  <w:vMerge/>
                  <w:vAlign w:val="center"/>
                </w:tcPr>
                <w:p w:rsidR="0096731E" w:rsidRPr="00BE7A9E" w:rsidRDefault="0096731E" w:rsidP="00705AD2">
                  <w:pPr>
                    <w:adjustRightInd w:val="0"/>
                    <w:snapToGrid w:val="0"/>
                    <w:jc w:val="center"/>
                    <w:rPr>
                      <w:rFonts w:ascii="Times New Roman" w:eastAsiaTheme="minorEastAsia" w:hAnsi="Times New Roman"/>
                      <w:b/>
                      <w:bCs/>
                      <w:szCs w:val="21"/>
                    </w:rPr>
                  </w:pPr>
                </w:p>
              </w:tc>
              <w:tc>
                <w:tcPr>
                  <w:tcW w:w="464" w:type="pct"/>
                  <w:vMerge/>
                  <w:vAlign w:val="center"/>
                </w:tcPr>
                <w:p w:rsidR="0096731E" w:rsidRPr="00BE7A9E" w:rsidRDefault="0096731E" w:rsidP="00705AD2">
                  <w:pPr>
                    <w:adjustRightInd w:val="0"/>
                    <w:snapToGrid w:val="0"/>
                    <w:jc w:val="center"/>
                    <w:rPr>
                      <w:rFonts w:ascii="Times New Roman" w:eastAsiaTheme="minorEastAsia" w:hAnsi="Times New Roman"/>
                      <w:b/>
                      <w:bCs/>
                      <w:szCs w:val="21"/>
                    </w:rPr>
                  </w:pPr>
                </w:p>
              </w:tc>
              <w:tc>
                <w:tcPr>
                  <w:tcW w:w="252" w:type="pct"/>
                  <w:vMerge/>
                  <w:vAlign w:val="center"/>
                </w:tcPr>
                <w:p w:rsidR="0096731E" w:rsidRPr="00BE7A9E" w:rsidRDefault="0096731E" w:rsidP="00705AD2">
                  <w:pPr>
                    <w:adjustRightInd w:val="0"/>
                    <w:snapToGrid w:val="0"/>
                    <w:jc w:val="center"/>
                    <w:rPr>
                      <w:rFonts w:ascii="Times New Roman" w:eastAsiaTheme="minorEastAsia" w:hAnsi="Times New Roman"/>
                      <w:b/>
                      <w:bCs/>
                      <w:szCs w:val="21"/>
                    </w:rPr>
                  </w:pPr>
                </w:p>
              </w:tc>
              <w:tc>
                <w:tcPr>
                  <w:tcW w:w="582" w:type="pct"/>
                  <w:vMerge/>
                  <w:vAlign w:val="center"/>
                </w:tcPr>
                <w:p w:rsidR="0096731E" w:rsidRPr="00BE7A9E" w:rsidRDefault="0096731E" w:rsidP="00705AD2">
                  <w:pPr>
                    <w:adjustRightInd w:val="0"/>
                    <w:snapToGrid w:val="0"/>
                    <w:jc w:val="center"/>
                    <w:rPr>
                      <w:rFonts w:ascii="Times New Roman" w:eastAsiaTheme="minorEastAsia" w:hAnsi="Times New Roman"/>
                      <w:b/>
                      <w:bCs/>
                      <w:szCs w:val="21"/>
                    </w:rPr>
                  </w:pPr>
                </w:p>
              </w:tc>
              <w:tc>
                <w:tcPr>
                  <w:tcW w:w="497" w:type="pct"/>
                  <w:vAlign w:val="center"/>
                </w:tcPr>
                <w:p w:rsidR="0096731E" w:rsidRPr="00BE7A9E" w:rsidRDefault="0096731E" w:rsidP="00705AD2">
                  <w:pPr>
                    <w:adjustRightInd w:val="0"/>
                    <w:snapToGrid w:val="0"/>
                    <w:jc w:val="center"/>
                    <w:rPr>
                      <w:rFonts w:ascii="Times New Roman" w:eastAsiaTheme="minorEastAsia" w:hAnsi="Times New Roman"/>
                      <w:b/>
                      <w:bCs/>
                      <w:szCs w:val="21"/>
                    </w:rPr>
                  </w:pPr>
                  <w:r w:rsidRPr="00BE7A9E">
                    <w:rPr>
                      <w:rFonts w:ascii="Times New Roman" w:eastAsiaTheme="minorEastAsia" w:hAnsiTheme="minorEastAsia"/>
                      <w:b/>
                      <w:bCs/>
                      <w:szCs w:val="21"/>
                    </w:rPr>
                    <w:t>环评量</w:t>
                  </w:r>
                </w:p>
              </w:tc>
              <w:tc>
                <w:tcPr>
                  <w:tcW w:w="523" w:type="pct"/>
                  <w:vAlign w:val="center"/>
                </w:tcPr>
                <w:p w:rsidR="0096731E" w:rsidRPr="00BE7A9E" w:rsidRDefault="0096731E" w:rsidP="00705AD2">
                  <w:pPr>
                    <w:adjustRightInd w:val="0"/>
                    <w:snapToGrid w:val="0"/>
                    <w:jc w:val="center"/>
                    <w:rPr>
                      <w:rFonts w:ascii="Times New Roman" w:eastAsiaTheme="minorEastAsia" w:hAnsi="Times New Roman"/>
                      <w:b/>
                      <w:bCs/>
                      <w:szCs w:val="21"/>
                    </w:rPr>
                  </w:pPr>
                  <w:r w:rsidRPr="00BE7A9E">
                    <w:rPr>
                      <w:rFonts w:ascii="Times New Roman" w:eastAsiaTheme="minorEastAsia" w:hAnsiTheme="minorEastAsia"/>
                      <w:b/>
                      <w:bCs/>
                      <w:szCs w:val="21"/>
                    </w:rPr>
                    <w:t>实际量</w:t>
                  </w:r>
                </w:p>
              </w:tc>
              <w:tc>
                <w:tcPr>
                  <w:tcW w:w="499" w:type="pct"/>
                  <w:vMerge/>
                  <w:vAlign w:val="center"/>
                </w:tcPr>
                <w:p w:rsidR="0096731E" w:rsidRPr="00BE7A9E" w:rsidRDefault="0096731E" w:rsidP="00705AD2">
                  <w:pPr>
                    <w:adjustRightInd w:val="0"/>
                    <w:snapToGrid w:val="0"/>
                    <w:jc w:val="center"/>
                    <w:rPr>
                      <w:rFonts w:ascii="Times New Roman" w:eastAsiaTheme="minorEastAsia" w:hAnsi="Times New Roman"/>
                      <w:b/>
                      <w:bCs/>
                      <w:szCs w:val="21"/>
                    </w:rPr>
                  </w:pPr>
                </w:p>
              </w:tc>
              <w:tc>
                <w:tcPr>
                  <w:tcW w:w="500" w:type="pct"/>
                  <w:vMerge/>
                  <w:vAlign w:val="center"/>
                </w:tcPr>
                <w:p w:rsidR="0096731E" w:rsidRPr="00BE7A9E" w:rsidRDefault="0096731E" w:rsidP="00705AD2">
                  <w:pPr>
                    <w:adjustRightInd w:val="0"/>
                    <w:snapToGrid w:val="0"/>
                    <w:jc w:val="center"/>
                    <w:rPr>
                      <w:rFonts w:ascii="Times New Roman" w:eastAsiaTheme="minorEastAsia" w:hAnsi="Times New Roman"/>
                      <w:b/>
                      <w:bCs/>
                      <w:szCs w:val="21"/>
                    </w:rPr>
                  </w:pPr>
                </w:p>
              </w:tc>
              <w:tc>
                <w:tcPr>
                  <w:tcW w:w="415" w:type="pct"/>
                  <w:vMerge/>
                  <w:vAlign w:val="center"/>
                </w:tcPr>
                <w:p w:rsidR="0096731E" w:rsidRPr="00BE7A9E" w:rsidRDefault="0096731E" w:rsidP="00705AD2">
                  <w:pPr>
                    <w:adjustRightInd w:val="0"/>
                    <w:snapToGrid w:val="0"/>
                    <w:jc w:val="center"/>
                    <w:rPr>
                      <w:rFonts w:ascii="Times New Roman" w:eastAsiaTheme="minorEastAsia" w:hAnsi="Times New Roman"/>
                      <w:b/>
                      <w:bCs/>
                      <w:szCs w:val="21"/>
                    </w:rPr>
                  </w:pPr>
                </w:p>
              </w:tc>
              <w:tc>
                <w:tcPr>
                  <w:tcW w:w="490" w:type="pct"/>
                  <w:vMerge/>
                  <w:vAlign w:val="center"/>
                </w:tcPr>
                <w:p w:rsidR="0096731E" w:rsidRPr="00BE7A9E" w:rsidRDefault="0096731E" w:rsidP="00705AD2">
                  <w:pPr>
                    <w:adjustRightInd w:val="0"/>
                    <w:snapToGrid w:val="0"/>
                    <w:jc w:val="center"/>
                    <w:rPr>
                      <w:rFonts w:ascii="Times New Roman" w:eastAsiaTheme="minorEastAsia" w:hAnsi="Times New Roman"/>
                      <w:b/>
                      <w:bCs/>
                      <w:szCs w:val="21"/>
                    </w:rPr>
                  </w:pPr>
                </w:p>
              </w:tc>
            </w:tr>
            <w:tr w:rsidR="00607C9D" w:rsidRPr="00BE7A9E" w:rsidTr="00424EF8">
              <w:trPr>
                <w:trHeight w:val="340"/>
                <w:jc w:val="center"/>
              </w:trPr>
              <w:tc>
                <w:tcPr>
                  <w:tcW w:w="273" w:type="pct"/>
                  <w:vMerge w:val="restar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heme="minorEastAsia"/>
                      <w:szCs w:val="21"/>
                    </w:rPr>
                    <w:t>熔喷布</w:t>
                  </w:r>
                </w:p>
              </w:tc>
              <w:tc>
                <w:tcPr>
                  <w:tcW w:w="166" w:type="pct"/>
                  <w:vMerge w:val="restar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heme="minorEastAsia"/>
                      <w:szCs w:val="21"/>
                    </w:rPr>
                    <w:t>原料</w:t>
                  </w:r>
                </w:p>
              </w:tc>
              <w:tc>
                <w:tcPr>
                  <w:tcW w:w="339"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heme="minorEastAsia"/>
                      <w:szCs w:val="21"/>
                    </w:rPr>
                    <w:t>改性塑料</w:t>
                  </w:r>
                </w:p>
              </w:tc>
              <w:tc>
                <w:tcPr>
                  <w:tcW w:w="464"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heme="minorEastAsia"/>
                      <w:szCs w:val="21"/>
                    </w:rPr>
                    <w:t>聚丙烯</w:t>
                  </w:r>
                </w:p>
              </w:tc>
              <w:tc>
                <w:tcPr>
                  <w:tcW w:w="252"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heme="minorEastAsia"/>
                      <w:szCs w:val="21"/>
                    </w:rPr>
                    <w:t>固态</w:t>
                  </w:r>
                </w:p>
              </w:tc>
              <w:tc>
                <w:tcPr>
                  <w:tcW w:w="582"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heme="minorEastAsia"/>
                      <w:szCs w:val="21"/>
                    </w:rPr>
                    <w:t>吨袋装</w:t>
                  </w:r>
                </w:p>
              </w:tc>
              <w:tc>
                <w:tcPr>
                  <w:tcW w:w="497"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imes New Roman"/>
                      <w:szCs w:val="21"/>
                    </w:rPr>
                    <w:t>0</w:t>
                  </w:r>
                </w:p>
              </w:tc>
              <w:tc>
                <w:tcPr>
                  <w:tcW w:w="523"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imes New Roman"/>
                      <w:szCs w:val="21"/>
                    </w:rPr>
                    <w:t>0</w:t>
                  </w:r>
                </w:p>
              </w:tc>
              <w:tc>
                <w:tcPr>
                  <w:tcW w:w="499"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imes New Roman"/>
                      <w:szCs w:val="21"/>
                    </w:rPr>
                    <w:t>3000</w:t>
                  </w:r>
                </w:p>
              </w:tc>
              <w:tc>
                <w:tcPr>
                  <w:tcW w:w="500"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imes New Roman"/>
                      <w:szCs w:val="21"/>
                    </w:rPr>
                    <w:t>+3000</w:t>
                  </w:r>
                </w:p>
              </w:tc>
              <w:tc>
                <w:tcPr>
                  <w:tcW w:w="415"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imes New Roman"/>
                      <w:szCs w:val="21"/>
                    </w:rPr>
                    <w:t>40</w:t>
                  </w:r>
                </w:p>
              </w:tc>
              <w:tc>
                <w:tcPr>
                  <w:tcW w:w="490"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heme="minorEastAsia"/>
                      <w:szCs w:val="21"/>
                    </w:rPr>
                    <w:t>国内汽车</w:t>
                  </w:r>
                </w:p>
              </w:tc>
            </w:tr>
            <w:tr w:rsidR="00607C9D" w:rsidRPr="00BE7A9E" w:rsidTr="00424EF8">
              <w:trPr>
                <w:trHeight w:val="340"/>
                <w:jc w:val="center"/>
              </w:trPr>
              <w:tc>
                <w:tcPr>
                  <w:tcW w:w="273" w:type="pct"/>
                  <w:vMerge/>
                  <w:vAlign w:val="center"/>
                </w:tcPr>
                <w:p w:rsidR="00607C9D" w:rsidRPr="00BE7A9E" w:rsidRDefault="00607C9D" w:rsidP="00705AD2">
                  <w:pPr>
                    <w:adjustRightInd w:val="0"/>
                    <w:snapToGrid w:val="0"/>
                    <w:jc w:val="center"/>
                    <w:rPr>
                      <w:rFonts w:ascii="Times New Roman" w:eastAsiaTheme="minorEastAsia" w:hAnsi="Times New Roman"/>
                      <w:b/>
                      <w:bCs/>
                      <w:szCs w:val="21"/>
                    </w:rPr>
                  </w:pPr>
                </w:p>
              </w:tc>
              <w:tc>
                <w:tcPr>
                  <w:tcW w:w="166" w:type="pct"/>
                  <w:vMerge/>
                  <w:vAlign w:val="center"/>
                </w:tcPr>
                <w:p w:rsidR="00607C9D" w:rsidRPr="00BE7A9E" w:rsidRDefault="00607C9D" w:rsidP="00705AD2">
                  <w:pPr>
                    <w:adjustRightInd w:val="0"/>
                    <w:snapToGrid w:val="0"/>
                    <w:jc w:val="center"/>
                    <w:rPr>
                      <w:rFonts w:ascii="Times New Roman" w:eastAsiaTheme="minorEastAsia" w:hAnsi="Times New Roman"/>
                      <w:b/>
                      <w:bCs/>
                      <w:szCs w:val="21"/>
                    </w:rPr>
                  </w:pPr>
                </w:p>
              </w:tc>
              <w:tc>
                <w:tcPr>
                  <w:tcW w:w="339" w:type="pct"/>
                  <w:vAlign w:val="center"/>
                </w:tcPr>
                <w:p w:rsidR="00607C9D" w:rsidRPr="00BE7A9E" w:rsidRDefault="00607C9D" w:rsidP="00705AD2">
                  <w:pPr>
                    <w:adjustRightInd w:val="0"/>
                    <w:snapToGrid w:val="0"/>
                    <w:jc w:val="center"/>
                    <w:rPr>
                      <w:rFonts w:ascii="Times New Roman" w:eastAsiaTheme="minorEastAsia" w:hAnsi="Times New Roman"/>
                      <w:b/>
                      <w:bCs/>
                      <w:szCs w:val="21"/>
                    </w:rPr>
                  </w:pPr>
                  <w:r w:rsidRPr="00BE7A9E">
                    <w:rPr>
                      <w:rFonts w:ascii="Times New Roman" w:eastAsiaTheme="minorEastAsia" w:hAnsiTheme="minorEastAsia"/>
                      <w:szCs w:val="21"/>
                    </w:rPr>
                    <w:t>驻极母料</w:t>
                  </w:r>
                </w:p>
              </w:tc>
              <w:tc>
                <w:tcPr>
                  <w:tcW w:w="464" w:type="pct"/>
                  <w:vAlign w:val="center"/>
                </w:tcPr>
                <w:p w:rsidR="00607C9D" w:rsidRPr="00BE7A9E" w:rsidRDefault="00607C9D" w:rsidP="00705AD2">
                  <w:pPr>
                    <w:adjustRightInd w:val="0"/>
                    <w:snapToGrid w:val="0"/>
                    <w:jc w:val="center"/>
                    <w:rPr>
                      <w:rFonts w:ascii="Times New Roman" w:eastAsiaTheme="minorEastAsia" w:hAnsi="Times New Roman"/>
                      <w:b/>
                      <w:bCs/>
                      <w:szCs w:val="21"/>
                    </w:rPr>
                  </w:pPr>
                  <w:r w:rsidRPr="00BE7A9E">
                    <w:rPr>
                      <w:rFonts w:ascii="Times New Roman" w:eastAsiaTheme="minorEastAsia" w:hAnsiTheme="minorEastAsia"/>
                      <w:szCs w:val="21"/>
                    </w:rPr>
                    <w:t>聚丙烯</w:t>
                  </w:r>
                </w:p>
              </w:tc>
              <w:tc>
                <w:tcPr>
                  <w:tcW w:w="252" w:type="pct"/>
                  <w:vAlign w:val="center"/>
                </w:tcPr>
                <w:p w:rsidR="00607C9D" w:rsidRPr="00BE7A9E" w:rsidRDefault="00607C9D" w:rsidP="00705AD2">
                  <w:pPr>
                    <w:adjustRightInd w:val="0"/>
                    <w:snapToGrid w:val="0"/>
                    <w:jc w:val="center"/>
                    <w:rPr>
                      <w:rFonts w:ascii="Times New Roman" w:eastAsiaTheme="minorEastAsia" w:hAnsi="Times New Roman"/>
                      <w:b/>
                      <w:bCs/>
                      <w:szCs w:val="21"/>
                    </w:rPr>
                  </w:pPr>
                  <w:r w:rsidRPr="00BE7A9E">
                    <w:rPr>
                      <w:rFonts w:ascii="Times New Roman" w:eastAsiaTheme="minorEastAsia" w:hAnsiTheme="minorEastAsia"/>
                      <w:szCs w:val="21"/>
                    </w:rPr>
                    <w:t>固态</w:t>
                  </w:r>
                </w:p>
              </w:tc>
              <w:tc>
                <w:tcPr>
                  <w:tcW w:w="582"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heme="minorEastAsia"/>
                      <w:szCs w:val="21"/>
                    </w:rPr>
                    <w:t>袋装，</w:t>
                  </w:r>
                  <w:r w:rsidRPr="00BE7A9E">
                    <w:rPr>
                      <w:rFonts w:ascii="Times New Roman" w:eastAsiaTheme="minorEastAsia" w:hAnsi="Times New Roman"/>
                      <w:szCs w:val="21"/>
                    </w:rPr>
                    <w:t>25kg/</w:t>
                  </w:r>
                  <w:r w:rsidRPr="00BE7A9E">
                    <w:rPr>
                      <w:rFonts w:ascii="Times New Roman" w:eastAsiaTheme="minorEastAsia" w:hAnsiTheme="minorEastAsia"/>
                      <w:szCs w:val="21"/>
                    </w:rPr>
                    <w:t>袋</w:t>
                  </w:r>
                </w:p>
              </w:tc>
              <w:tc>
                <w:tcPr>
                  <w:tcW w:w="497" w:type="pct"/>
                  <w:vAlign w:val="center"/>
                </w:tcPr>
                <w:p w:rsidR="00607C9D" w:rsidRPr="00BE7A9E" w:rsidRDefault="00607C9D" w:rsidP="00705AD2">
                  <w:pPr>
                    <w:adjustRightInd w:val="0"/>
                    <w:snapToGrid w:val="0"/>
                    <w:jc w:val="center"/>
                    <w:rPr>
                      <w:rFonts w:ascii="Times New Roman" w:eastAsiaTheme="minorEastAsia" w:hAnsi="Times New Roman"/>
                      <w:b/>
                      <w:bCs/>
                      <w:szCs w:val="21"/>
                    </w:rPr>
                  </w:pPr>
                  <w:r w:rsidRPr="00BE7A9E">
                    <w:rPr>
                      <w:rFonts w:ascii="Times New Roman" w:eastAsiaTheme="minorEastAsia" w:hAnsi="Times New Roman"/>
                      <w:szCs w:val="21"/>
                    </w:rPr>
                    <w:t>0</w:t>
                  </w:r>
                </w:p>
              </w:tc>
              <w:tc>
                <w:tcPr>
                  <w:tcW w:w="523" w:type="pct"/>
                  <w:vAlign w:val="center"/>
                </w:tcPr>
                <w:p w:rsidR="00607C9D" w:rsidRPr="00BE7A9E" w:rsidRDefault="00607C9D" w:rsidP="00705AD2">
                  <w:pPr>
                    <w:adjustRightInd w:val="0"/>
                    <w:snapToGrid w:val="0"/>
                    <w:jc w:val="center"/>
                    <w:rPr>
                      <w:rFonts w:ascii="Times New Roman" w:eastAsiaTheme="minorEastAsia" w:hAnsi="Times New Roman"/>
                      <w:b/>
                      <w:bCs/>
                      <w:szCs w:val="21"/>
                    </w:rPr>
                  </w:pPr>
                  <w:r w:rsidRPr="00BE7A9E">
                    <w:rPr>
                      <w:rFonts w:ascii="Times New Roman" w:eastAsiaTheme="minorEastAsia" w:hAnsi="Times New Roman"/>
                      <w:szCs w:val="21"/>
                    </w:rPr>
                    <w:t>0</w:t>
                  </w:r>
                </w:p>
              </w:tc>
              <w:tc>
                <w:tcPr>
                  <w:tcW w:w="499" w:type="pct"/>
                  <w:vAlign w:val="center"/>
                </w:tcPr>
                <w:p w:rsidR="00607C9D" w:rsidRPr="00BE7A9E" w:rsidRDefault="00607C9D" w:rsidP="00705AD2">
                  <w:pPr>
                    <w:adjustRightInd w:val="0"/>
                    <w:snapToGrid w:val="0"/>
                    <w:jc w:val="center"/>
                    <w:rPr>
                      <w:rFonts w:ascii="Times New Roman" w:eastAsiaTheme="minorEastAsia" w:hAnsi="Times New Roman"/>
                      <w:b/>
                      <w:bCs/>
                      <w:szCs w:val="21"/>
                    </w:rPr>
                  </w:pPr>
                  <w:r w:rsidRPr="00BE7A9E">
                    <w:rPr>
                      <w:rFonts w:ascii="Times New Roman" w:eastAsiaTheme="minorEastAsia" w:hAnsi="Times New Roman"/>
                      <w:szCs w:val="21"/>
                    </w:rPr>
                    <w:t>90</w:t>
                  </w:r>
                </w:p>
              </w:tc>
              <w:tc>
                <w:tcPr>
                  <w:tcW w:w="500" w:type="pct"/>
                  <w:vAlign w:val="center"/>
                </w:tcPr>
                <w:p w:rsidR="00607C9D" w:rsidRPr="00BE7A9E" w:rsidRDefault="00607C9D" w:rsidP="00705AD2">
                  <w:pPr>
                    <w:adjustRightInd w:val="0"/>
                    <w:snapToGrid w:val="0"/>
                    <w:jc w:val="center"/>
                    <w:rPr>
                      <w:rFonts w:ascii="Times New Roman" w:eastAsiaTheme="minorEastAsia" w:hAnsi="Times New Roman"/>
                      <w:b/>
                      <w:bCs/>
                      <w:szCs w:val="21"/>
                    </w:rPr>
                  </w:pPr>
                  <w:r w:rsidRPr="00BE7A9E">
                    <w:rPr>
                      <w:rFonts w:ascii="Times New Roman" w:eastAsiaTheme="minorEastAsia" w:hAnsi="Times New Roman"/>
                      <w:szCs w:val="21"/>
                    </w:rPr>
                    <w:t>+90</w:t>
                  </w:r>
                </w:p>
              </w:tc>
              <w:tc>
                <w:tcPr>
                  <w:tcW w:w="415" w:type="pct"/>
                  <w:vAlign w:val="center"/>
                </w:tcPr>
                <w:p w:rsidR="00607C9D" w:rsidRPr="00BE7A9E" w:rsidRDefault="00607C9D" w:rsidP="00705AD2">
                  <w:pPr>
                    <w:adjustRightInd w:val="0"/>
                    <w:snapToGrid w:val="0"/>
                    <w:jc w:val="center"/>
                    <w:rPr>
                      <w:rFonts w:ascii="Times New Roman" w:eastAsiaTheme="minorEastAsia" w:hAnsi="Times New Roman"/>
                      <w:bCs/>
                      <w:szCs w:val="21"/>
                    </w:rPr>
                  </w:pPr>
                  <w:r w:rsidRPr="00BE7A9E">
                    <w:rPr>
                      <w:rFonts w:ascii="Times New Roman" w:eastAsiaTheme="minorEastAsia" w:hAnsi="Times New Roman"/>
                      <w:bCs/>
                      <w:szCs w:val="21"/>
                    </w:rPr>
                    <w:t>30</w:t>
                  </w:r>
                </w:p>
              </w:tc>
              <w:tc>
                <w:tcPr>
                  <w:tcW w:w="490" w:type="pct"/>
                  <w:vAlign w:val="center"/>
                </w:tcPr>
                <w:p w:rsidR="00607C9D" w:rsidRPr="00BE7A9E" w:rsidRDefault="00607C9D" w:rsidP="00705AD2">
                  <w:pPr>
                    <w:adjustRightInd w:val="0"/>
                    <w:snapToGrid w:val="0"/>
                    <w:jc w:val="center"/>
                    <w:rPr>
                      <w:rFonts w:ascii="Times New Roman" w:eastAsiaTheme="minorEastAsia" w:hAnsi="Times New Roman"/>
                      <w:b/>
                      <w:bCs/>
                      <w:szCs w:val="21"/>
                    </w:rPr>
                  </w:pPr>
                  <w:r w:rsidRPr="00BE7A9E">
                    <w:rPr>
                      <w:rFonts w:ascii="Times New Roman" w:eastAsiaTheme="minorEastAsia" w:hAnsiTheme="minorEastAsia"/>
                      <w:szCs w:val="21"/>
                    </w:rPr>
                    <w:t>国内汽车</w:t>
                  </w:r>
                </w:p>
              </w:tc>
            </w:tr>
            <w:tr w:rsidR="00607C9D" w:rsidRPr="00BE7A9E" w:rsidTr="00424EF8">
              <w:trPr>
                <w:trHeight w:val="340"/>
                <w:jc w:val="center"/>
              </w:trPr>
              <w:tc>
                <w:tcPr>
                  <w:tcW w:w="273" w:type="pct"/>
                  <w:vMerge w:val="restart"/>
                  <w:vAlign w:val="center"/>
                </w:tcPr>
                <w:p w:rsidR="00607C9D" w:rsidRPr="00BE7A9E" w:rsidRDefault="005027F2" w:rsidP="00705AD2">
                  <w:pPr>
                    <w:adjustRightInd w:val="0"/>
                    <w:snapToGrid w:val="0"/>
                    <w:jc w:val="center"/>
                    <w:rPr>
                      <w:rFonts w:ascii="Times New Roman" w:eastAsiaTheme="minorEastAsia" w:hAnsi="Times New Roman"/>
                      <w:szCs w:val="21"/>
                    </w:rPr>
                  </w:pPr>
                  <w:r w:rsidRPr="00BE7A9E">
                    <w:rPr>
                      <w:rFonts w:ascii="Times New Roman" w:eastAsiaTheme="minorEastAsia" w:hAnsi="Times New Roman"/>
                      <w:szCs w:val="21"/>
                    </w:rPr>
                    <w:t>PVC</w:t>
                  </w:r>
                  <w:r w:rsidR="00607C9D" w:rsidRPr="00BE7A9E">
                    <w:rPr>
                      <w:rFonts w:ascii="Times New Roman" w:eastAsiaTheme="minorEastAsia" w:hAnsiTheme="minorEastAsia"/>
                      <w:szCs w:val="21"/>
                    </w:rPr>
                    <w:t>雨披革</w:t>
                  </w:r>
                </w:p>
              </w:tc>
              <w:tc>
                <w:tcPr>
                  <w:tcW w:w="166" w:type="pct"/>
                  <w:vMerge/>
                  <w:vAlign w:val="center"/>
                </w:tcPr>
                <w:p w:rsidR="00607C9D" w:rsidRPr="00BE7A9E" w:rsidRDefault="00607C9D" w:rsidP="00705AD2">
                  <w:pPr>
                    <w:adjustRightInd w:val="0"/>
                    <w:snapToGrid w:val="0"/>
                    <w:jc w:val="center"/>
                    <w:rPr>
                      <w:rFonts w:ascii="Times New Roman" w:eastAsiaTheme="minorEastAsia" w:hAnsi="Times New Roman"/>
                      <w:szCs w:val="21"/>
                    </w:rPr>
                  </w:pPr>
                </w:p>
              </w:tc>
              <w:tc>
                <w:tcPr>
                  <w:tcW w:w="339"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imes New Roman"/>
                      <w:szCs w:val="21"/>
                    </w:rPr>
                    <w:t>PVC</w:t>
                  </w:r>
                  <w:r w:rsidRPr="00BE7A9E">
                    <w:rPr>
                      <w:rFonts w:ascii="Times New Roman" w:eastAsiaTheme="minorEastAsia" w:hAnsiTheme="minorEastAsia"/>
                      <w:szCs w:val="21"/>
                    </w:rPr>
                    <w:t>树脂</w:t>
                  </w:r>
                </w:p>
              </w:tc>
              <w:tc>
                <w:tcPr>
                  <w:tcW w:w="464"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imes New Roman"/>
                      <w:szCs w:val="21"/>
                    </w:rPr>
                    <w:t>40</w:t>
                  </w:r>
                  <w:r w:rsidRPr="00BE7A9E">
                    <w:rPr>
                      <w:rFonts w:ascii="Times New Roman" w:eastAsiaTheme="minorEastAsia" w:hAnsiTheme="minorEastAsia"/>
                      <w:szCs w:val="21"/>
                    </w:rPr>
                    <w:t>目，聚氯乙烯聚合物</w:t>
                  </w:r>
                </w:p>
              </w:tc>
              <w:tc>
                <w:tcPr>
                  <w:tcW w:w="252"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heme="minorEastAsia"/>
                      <w:szCs w:val="21"/>
                    </w:rPr>
                    <w:t>粉状</w:t>
                  </w:r>
                </w:p>
              </w:tc>
              <w:tc>
                <w:tcPr>
                  <w:tcW w:w="582"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heme="minorEastAsia"/>
                      <w:szCs w:val="21"/>
                    </w:rPr>
                    <w:t>吨袋装</w:t>
                  </w:r>
                </w:p>
              </w:tc>
              <w:tc>
                <w:tcPr>
                  <w:tcW w:w="497"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imes New Roman"/>
                      <w:szCs w:val="21"/>
                    </w:rPr>
                    <w:t>500</w:t>
                  </w:r>
                </w:p>
              </w:tc>
              <w:tc>
                <w:tcPr>
                  <w:tcW w:w="523"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imes New Roman"/>
                      <w:szCs w:val="21"/>
                    </w:rPr>
                    <w:t>500</w:t>
                  </w:r>
                </w:p>
              </w:tc>
              <w:tc>
                <w:tcPr>
                  <w:tcW w:w="499"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imes New Roman"/>
                      <w:szCs w:val="21"/>
                    </w:rPr>
                    <w:t>500</w:t>
                  </w:r>
                </w:p>
              </w:tc>
              <w:tc>
                <w:tcPr>
                  <w:tcW w:w="500"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imes New Roman"/>
                      <w:szCs w:val="21"/>
                    </w:rPr>
                    <w:t>0</w:t>
                  </w:r>
                </w:p>
              </w:tc>
              <w:tc>
                <w:tcPr>
                  <w:tcW w:w="415" w:type="pct"/>
                  <w:vAlign w:val="center"/>
                </w:tcPr>
                <w:p w:rsidR="00607C9D" w:rsidRPr="00BE7A9E" w:rsidRDefault="00CA1562" w:rsidP="00705AD2">
                  <w:pPr>
                    <w:adjustRightInd w:val="0"/>
                    <w:snapToGrid w:val="0"/>
                    <w:jc w:val="center"/>
                    <w:rPr>
                      <w:rFonts w:ascii="Times New Roman" w:eastAsiaTheme="minorEastAsia" w:hAnsi="Times New Roman"/>
                      <w:szCs w:val="21"/>
                    </w:rPr>
                  </w:pPr>
                  <w:r w:rsidRPr="00BE7A9E">
                    <w:rPr>
                      <w:rFonts w:ascii="Times New Roman" w:eastAsiaTheme="minorEastAsia" w:hAnsi="Times New Roman"/>
                      <w:szCs w:val="21"/>
                    </w:rPr>
                    <w:t>3</w:t>
                  </w:r>
                </w:p>
              </w:tc>
              <w:tc>
                <w:tcPr>
                  <w:tcW w:w="490"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heme="minorEastAsia"/>
                      <w:szCs w:val="21"/>
                    </w:rPr>
                    <w:t>国内汽车</w:t>
                  </w:r>
                </w:p>
              </w:tc>
            </w:tr>
            <w:tr w:rsidR="00607C9D" w:rsidRPr="00BE7A9E" w:rsidTr="00424EF8">
              <w:trPr>
                <w:trHeight w:val="340"/>
                <w:jc w:val="center"/>
              </w:trPr>
              <w:tc>
                <w:tcPr>
                  <w:tcW w:w="273" w:type="pct"/>
                  <w:vMerge/>
                  <w:vAlign w:val="center"/>
                </w:tcPr>
                <w:p w:rsidR="00607C9D" w:rsidRPr="00BE7A9E" w:rsidRDefault="00607C9D" w:rsidP="00705AD2">
                  <w:pPr>
                    <w:adjustRightInd w:val="0"/>
                    <w:snapToGrid w:val="0"/>
                    <w:jc w:val="center"/>
                    <w:rPr>
                      <w:rFonts w:ascii="Times New Roman" w:eastAsiaTheme="minorEastAsia" w:hAnsi="Times New Roman"/>
                      <w:szCs w:val="21"/>
                    </w:rPr>
                  </w:pPr>
                </w:p>
              </w:tc>
              <w:tc>
                <w:tcPr>
                  <w:tcW w:w="166" w:type="pct"/>
                  <w:vMerge/>
                  <w:vAlign w:val="center"/>
                </w:tcPr>
                <w:p w:rsidR="00607C9D" w:rsidRPr="00BE7A9E" w:rsidRDefault="00607C9D" w:rsidP="00705AD2">
                  <w:pPr>
                    <w:adjustRightInd w:val="0"/>
                    <w:snapToGrid w:val="0"/>
                    <w:jc w:val="center"/>
                    <w:rPr>
                      <w:rFonts w:ascii="Times New Roman" w:eastAsiaTheme="minorEastAsia" w:hAnsi="Times New Roman"/>
                      <w:szCs w:val="21"/>
                    </w:rPr>
                  </w:pPr>
                </w:p>
              </w:tc>
              <w:tc>
                <w:tcPr>
                  <w:tcW w:w="339"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imes New Roman"/>
                      <w:szCs w:val="21"/>
                    </w:rPr>
                    <w:t>DOP</w:t>
                  </w:r>
                  <w:r w:rsidRPr="00BE7A9E">
                    <w:rPr>
                      <w:rFonts w:ascii="Times New Roman" w:eastAsiaTheme="minorEastAsia" w:hAnsiTheme="minorEastAsia"/>
                      <w:szCs w:val="21"/>
                    </w:rPr>
                    <w:t>（邻苯二甲酸二辛酯）</w:t>
                  </w:r>
                </w:p>
              </w:tc>
              <w:tc>
                <w:tcPr>
                  <w:tcW w:w="464"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imes New Roman"/>
                      <w:szCs w:val="21"/>
                    </w:rPr>
                    <w:t>C</w:t>
                  </w:r>
                  <w:r w:rsidRPr="00BE7A9E">
                    <w:rPr>
                      <w:rFonts w:ascii="Times New Roman" w:eastAsiaTheme="minorEastAsia" w:hAnsi="Times New Roman"/>
                      <w:szCs w:val="21"/>
                      <w:vertAlign w:val="subscript"/>
                    </w:rPr>
                    <w:t>24</w:t>
                  </w:r>
                  <w:r w:rsidRPr="00BE7A9E">
                    <w:rPr>
                      <w:rFonts w:ascii="Times New Roman" w:eastAsiaTheme="minorEastAsia" w:hAnsi="Times New Roman"/>
                      <w:szCs w:val="21"/>
                    </w:rPr>
                    <w:t>H</w:t>
                  </w:r>
                  <w:r w:rsidRPr="00BE7A9E">
                    <w:rPr>
                      <w:rFonts w:ascii="Times New Roman" w:eastAsiaTheme="minorEastAsia" w:hAnsi="Times New Roman"/>
                      <w:szCs w:val="21"/>
                      <w:vertAlign w:val="subscript"/>
                    </w:rPr>
                    <w:t>38</w:t>
                  </w:r>
                  <w:r w:rsidRPr="00BE7A9E">
                    <w:rPr>
                      <w:rFonts w:ascii="Times New Roman" w:eastAsiaTheme="minorEastAsia" w:hAnsi="Times New Roman"/>
                      <w:szCs w:val="21"/>
                    </w:rPr>
                    <w:t>O</w:t>
                  </w:r>
                  <w:r w:rsidRPr="00BE7A9E">
                    <w:rPr>
                      <w:rFonts w:ascii="Times New Roman" w:eastAsiaTheme="minorEastAsia" w:hAnsi="Times New Roman"/>
                      <w:szCs w:val="21"/>
                      <w:vertAlign w:val="subscript"/>
                    </w:rPr>
                    <w:t>4</w:t>
                  </w:r>
                </w:p>
              </w:tc>
              <w:tc>
                <w:tcPr>
                  <w:tcW w:w="252"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heme="minorEastAsia"/>
                      <w:szCs w:val="21"/>
                    </w:rPr>
                    <w:t>液态</w:t>
                  </w:r>
                </w:p>
              </w:tc>
              <w:tc>
                <w:tcPr>
                  <w:tcW w:w="582"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heme="minorEastAsia"/>
                      <w:szCs w:val="21"/>
                    </w:rPr>
                    <w:t>油罐装，</w:t>
                  </w:r>
                  <w:r w:rsidRPr="00BE7A9E">
                    <w:rPr>
                      <w:rFonts w:ascii="Times New Roman" w:eastAsiaTheme="minorEastAsia" w:hAnsi="Times New Roman"/>
                      <w:szCs w:val="21"/>
                    </w:rPr>
                    <w:t>2</w:t>
                  </w:r>
                  <w:r w:rsidRPr="00BE7A9E">
                    <w:rPr>
                      <w:rFonts w:ascii="Times New Roman" w:eastAsiaTheme="minorEastAsia" w:hAnsiTheme="minorEastAsia"/>
                      <w:szCs w:val="21"/>
                    </w:rPr>
                    <w:t>个</w:t>
                  </w:r>
                  <w:r w:rsidRPr="00BE7A9E">
                    <w:rPr>
                      <w:rFonts w:ascii="Times New Roman" w:eastAsiaTheme="minorEastAsia" w:hAnsi="Times New Roman"/>
                      <w:szCs w:val="21"/>
                    </w:rPr>
                    <w:t>15</w:t>
                  </w:r>
                  <w:r w:rsidRPr="00BE7A9E">
                    <w:rPr>
                      <w:rFonts w:ascii="Times New Roman" w:eastAsiaTheme="minorEastAsia" w:hAnsiTheme="minorEastAsia"/>
                      <w:szCs w:val="21"/>
                    </w:rPr>
                    <w:t>吨，</w:t>
                  </w:r>
                  <w:r w:rsidRPr="00BE7A9E">
                    <w:rPr>
                      <w:rFonts w:ascii="Times New Roman" w:eastAsiaTheme="minorEastAsia" w:hAnsi="Times New Roman"/>
                      <w:szCs w:val="21"/>
                    </w:rPr>
                    <w:t>2</w:t>
                  </w:r>
                  <w:r w:rsidRPr="00BE7A9E">
                    <w:rPr>
                      <w:rFonts w:ascii="Times New Roman" w:eastAsiaTheme="minorEastAsia" w:hAnsiTheme="minorEastAsia"/>
                      <w:szCs w:val="21"/>
                    </w:rPr>
                    <w:t>个</w:t>
                  </w:r>
                  <w:r w:rsidRPr="00BE7A9E">
                    <w:rPr>
                      <w:rFonts w:ascii="Times New Roman" w:eastAsiaTheme="minorEastAsia" w:hAnsi="Times New Roman"/>
                      <w:szCs w:val="21"/>
                    </w:rPr>
                    <w:t>20</w:t>
                  </w:r>
                  <w:r w:rsidRPr="00BE7A9E">
                    <w:rPr>
                      <w:rFonts w:ascii="Times New Roman" w:eastAsiaTheme="minorEastAsia" w:hAnsiTheme="minorEastAsia"/>
                      <w:szCs w:val="21"/>
                    </w:rPr>
                    <w:t>吨，</w:t>
                  </w:r>
                  <w:r w:rsidRPr="00BE7A9E">
                    <w:rPr>
                      <w:rFonts w:ascii="Times New Roman" w:eastAsiaTheme="minorEastAsia" w:hAnsi="Times New Roman"/>
                      <w:szCs w:val="21"/>
                    </w:rPr>
                    <w:t>1</w:t>
                  </w:r>
                  <w:r w:rsidRPr="00BE7A9E">
                    <w:rPr>
                      <w:rFonts w:ascii="Times New Roman" w:eastAsiaTheme="minorEastAsia" w:hAnsiTheme="minorEastAsia"/>
                      <w:szCs w:val="21"/>
                    </w:rPr>
                    <w:t>个</w:t>
                  </w:r>
                  <w:r w:rsidRPr="00BE7A9E">
                    <w:rPr>
                      <w:rFonts w:ascii="Times New Roman" w:eastAsiaTheme="minorEastAsia" w:hAnsi="Times New Roman"/>
                      <w:szCs w:val="21"/>
                    </w:rPr>
                    <w:t>30</w:t>
                  </w:r>
                  <w:r w:rsidRPr="00BE7A9E">
                    <w:rPr>
                      <w:rFonts w:ascii="Times New Roman" w:eastAsiaTheme="minorEastAsia" w:hAnsiTheme="minorEastAsia"/>
                      <w:szCs w:val="21"/>
                    </w:rPr>
                    <w:t>吨</w:t>
                  </w:r>
                </w:p>
              </w:tc>
              <w:tc>
                <w:tcPr>
                  <w:tcW w:w="497"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imes New Roman"/>
                      <w:szCs w:val="21"/>
                    </w:rPr>
                    <w:t>300</w:t>
                  </w:r>
                </w:p>
              </w:tc>
              <w:tc>
                <w:tcPr>
                  <w:tcW w:w="523"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imes New Roman"/>
                      <w:szCs w:val="21"/>
                    </w:rPr>
                    <w:t>300</w:t>
                  </w:r>
                </w:p>
              </w:tc>
              <w:tc>
                <w:tcPr>
                  <w:tcW w:w="499"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imes New Roman"/>
                      <w:szCs w:val="21"/>
                    </w:rPr>
                    <w:t>300</w:t>
                  </w:r>
                </w:p>
              </w:tc>
              <w:tc>
                <w:tcPr>
                  <w:tcW w:w="500"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imes New Roman"/>
                      <w:szCs w:val="21"/>
                    </w:rPr>
                    <w:t>0</w:t>
                  </w:r>
                </w:p>
              </w:tc>
              <w:tc>
                <w:tcPr>
                  <w:tcW w:w="415" w:type="pct"/>
                  <w:vAlign w:val="center"/>
                </w:tcPr>
                <w:p w:rsidR="00607C9D" w:rsidRPr="00BE7A9E" w:rsidRDefault="00953EF5" w:rsidP="00705AD2">
                  <w:pPr>
                    <w:adjustRightInd w:val="0"/>
                    <w:snapToGrid w:val="0"/>
                    <w:jc w:val="center"/>
                    <w:rPr>
                      <w:rFonts w:ascii="Times New Roman" w:eastAsiaTheme="minorEastAsia" w:hAnsi="Times New Roman"/>
                      <w:szCs w:val="21"/>
                    </w:rPr>
                  </w:pPr>
                  <w:r w:rsidRPr="00BE7A9E">
                    <w:rPr>
                      <w:rFonts w:ascii="Times New Roman" w:eastAsiaTheme="minorEastAsia" w:hAnsi="Times New Roman"/>
                      <w:szCs w:val="21"/>
                    </w:rPr>
                    <w:t>70</w:t>
                  </w:r>
                </w:p>
              </w:tc>
              <w:tc>
                <w:tcPr>
                  <w:tcW w:w="490"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heme="minorEastAsia"/>
                      <w:szCs w:val="21"/>
                    </w:rPr>
                    <w:t>国内汽车</w:t>
                  </w:r>
                </w:p>
              </w:tc>
            </w:tr>
            <w:tr w:rsidR="00607C9D" w:rsidRPr="00BE7A9E" w:rsidTr="00424EF8">
              <w:trPr>
                <w:trHeight w:val="340"/>
                <w:jc w:val="center"/>
              </w:trPr>
              <w:tc>
                <w:tcPr>
                  <w:tcW w:w="273" w:type="pct"/>
                  <w:vMerge/>
                  <w:vAlign w:val="center"/>
                </w:tcPr>
                <w:p w:rsidR="00607C9D" w:rsidRPr="00BE7A9E" w:rsidRDefault="00607C9D" w:rsidP="00705AD2">
                  <w:pPr>
                    <w:adjustRightInd w:val="0"/>
                    <w:snapToGrid w:val="0"/>
                    <w:jc w:val="center"/>
                    <w:rPr>
                      <w:rFonts w:ascii="Times New Roman" w:eastAsiaTheme="minorEastAsia" w:hAnsi="Times New Roman"/>
                      <w:szCs w:val="21"/>
                    </w:rPr>
                  </w:pPr>
                </w:p>
              </w:tc>
              <w:tc>
                <w:tcPr>
                  <w:tcW w:w="166" w:type="pct"/>
                  <w:vMerge/>
                  <w:vAlign w:val="center"/>
                </w:tcPr>
                <w:p w:rsidR="00607C9D" w:rsidRPr="00BE7A9E" w:rsidRDefault="00607C9D" w:rsidP="00705AD2">
                  <w:pPr>
                    <w:adjustRightInd w:val="0"/>
                    <w:snapToGrid w:val="0"/>
                    <w:jc w:val="center"/>
                    <w:rPr>
                      <w:rFonts w:ascii="Times New Roman" w:eastAsiaTheme="minorEastAsia" w:hAnsi="Times New Roman"/>
                      <w:szCs w:val="21"/>
                    </w:rPr>
                  </w:pPr>
                </w:p>
              </w:tc>
              <w:tc>
                <w:tcPr>
                  <w:tcW w:w="339"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heme="minorEastAsia"/>
                      <w:szCs w:val="21"/>
                    </w:rPr>
                    <w:t>钙粉</w:t>
                  </w:r>
                </w:p>
              </w:tc>
              <w:tc>
                <w:tcPr>
                  <w:tcW w:w="464"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imes New Roman"/>
                      <w:szCs w:val="21"/>
                    </w:rPr>
                    <w:t>300</w:t>
                  </w:r>
                  <w:r w:rsidRPr="00BE7A9E">
                    <w:rPr>
                      <w:rFonts w:ascii="Times New Roman" w:eastAsiaTheme="minorEastAsia" w:hAnsiTheme="minorEastAsia"/>
                      <w:szCs w:val="21"/>
                    </w:rPr>
                    <w:t>目</w:t>
                  </w:r>
                  <w:r w:rsidRPr="00BE7A9E">
                    <w:rPr>
                      <w:rFonts w:ascii="Times New Roman" w:eastAsiaTheme="minorEastAsia" w:hAnsi="Times New Roman"/>
                      <w:szCs w:val="21"/>
                    </w:rPr>
                    <w:t>CaCO</w:t>
                  </w:r>
                  <w:r w:rsidRPr="00BE7A9E">
                    <w:rPr>
                      <w:rFonts w:ascii="Times New Roman" w:eastAsiaTheme="minorEastAsia" w:hAnsi="Times New Roman"/>
                      <w:szCs w:val="21"/>
                      <w:vertAlign w:val="subscript"/>
                    </w:rPr>
                    <w:t>3</w:t>
                  </w:r>
                </w:p>
              </w:tc>
              <w:tc>
                <w:tcPr>
                  <w:tcW w:w="252"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heme="minorEastAsia"/>
                      <w:szCs w:val="21"/>
                    </w:rPr>
                    <w:t>粉状</w:t>
                  </w:r>
                </w:p>
              </w:tc>
              <w:tc>
                <w:tcPr>
                  <w:tcW w:w="582"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heme="minorEastAsia"/>
                      <w:szCs w:val="21"/>
                    </w:rPr>
                    <w:t>吨袋装</w:t>
                  </w:r>
                </w:p>
              </w:tc>
              <w:tc>
                <w:tcPr>
                  <w:tcW w:w="497"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imes New Roman"/>
                      <w:szCs w:val="21"/>
                    </w:rPr>
                    <w:t>2000</w:t>
                  </w:r>
                </w:p>
              </w:tc>
              <w:tc>
                <w:tcPr>
                  <w:tcW w:w="523"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imes New Roman"/>
                      <w:szCs w:val="21"/>
                    </w:rPr>
                    <w:t>2000</w:t>
                  </w:r>
                </w:p>
              </w:tc>
              <w:tc>
                <w:tcPr>
                  <w:tcW w:w="499"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imes New Roman"/>
                      <w:szCs w:val="21"/>
                    </w:rPr>
                    <w:t>2000</w:t>
                  </w:r>
                </w:p>
              </w:tc>
              <w:tc>
                <w:tcPr>
                  <w:tcW w:w="500"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imes New Roman"/>
                      <w:szCs w:val="21"/>
                    </w:rPr>
                    <w:t>0</w:t>
                  </w:r>
                </w:p>
              </w:tc>
              <w:tc>
                <w:tcPr>
                  <w:tcW w:w="415"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imes New Roman"/>
                      <w:szCs w:val="21"/>
                    </w:rPr>
                    <w:t>235</w:t>
                  </w:r>
                </w:p>
              </w:tc>
              <w:tc>
                <w:tcPr>
                  <w:tcW w:w="490"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heme="minorEastAsia"/>
                      <w:szCs w:val="21"/>
                    </w:rPr>
                    <w:t>国内汽车</w:t>
                  </w:r>
                </w:p>
              </w:tc>
            </w:tr>
            <w:tr w:rsidR="00607C9D" w:rsidRPr="00BE7A9E" w:rsidTr="00424EF8">
              <w:trPr>
                <w:trHeight w:val="340"/>
                <w:jc w:val="center"/>
              </w:trPr>
              <w:tc>
                <w:tcPr>
                  <w:tcW w:w="273" w:type="pct"/>
                  <w:vMerge/>
                  <w:vAlign w:val="center"/>
                </w:tcPr>
                <w:p w:rsidR="00607C9D" w:rsidRPr="00BE7A9E" w:rsidRDefault="00607C9D" w:rsidP="00705AD2">
                  <w:pPr>
                    <w:adjustRightInd w:val="0"/>
                    <w:snapToGrid w:val="0"/>
                    <w:jc w:val="center"/>
                    <w:rPr>
                      <w:rFonts w:ascii="Times New Roman" w:eastAsiaTheme="minorEastAsia" w:hAnsi="Times New Roman"/>
                      <w:szCs w:val="21"/>
                    </w:rPr>
                  </w:pPr>
                </w:p>
              </w:tc>
              <w:tc>
                <w:tcPr>
                  <w:tcW w:w="166" w:type="pct"/>
                  <w:vMerge/>
                  <w:vAlign w:val="center"/>
                </w:tcPr>
                <w:p w:rsidR="00607C9D" w:rsidRPr="00BE7A9E" w:rsidRDefault="00607C9D" w:rsidP="00705AD2">
                  <w:pPr>
                    <w:adjustRightInd w:val="0"/>
                    <w:snapToGrid w:val="0"/>
                    <w:jc w:val="center"/>
                    <w:rPr>
                      <w:rFonts w:ascii="Times New Roman" w:eastAsiaTheme="minorEastAsia" w:hAnsi="Times New Roman"/>
                      <w:szCs w:val="21"/>
                    </w:rPr>
                  </w:pPr>
                </w:p>
              </w:tc>
              <w:tc>
                <w:tcPr>
                  <w:tcW w:w="339"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imes New Roman"/>
                      <w:szCs w:val="21"/>
                    </w:rPr>
                    <w:t>DOTP</w:t>
                  </w:r>
                  <w:r w:rsidRPr="00BE7A9E">
                    <w:rPr>
                      <w:rFonts w:ascii="Times New Roman" w:eastAsiaTheme="minorEastAsia" w:hAnsiTheme="minorEastAsia"/>
                      <w:szCs w:val="21"/>
                    </w:rPr>
                    <w:t>（对苯二甲酸二辛酯）</w:t>
                  </w:r>
                </w:p>
              </w:tc>
              <w:tc>
                <w:tcPr>
                  <w:tcW w:w="464"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imes New Roman"/>
                      <w:szCs w:val="21"/>
                    </w:rPr>
                    <w:t>C</w:t>
                  </w:r>
                  <w:r w:rsidRPr="00BE7A9E">
                    <w:rPr>
                      <w:rFonts w:ascii="Times New Roman" w:eastAsiaTheme="minorEastAsia" w:hAnsi="Times New Roman"/>
                      <w:szCs w:val="21"/>
                      <w:vertAlign w:val="subscript"/>
                    </w:rPr>
                    <w:t>24</w:t>
                  </w:r>
                  <w:r w:rsidRPr="00BE7A9E">
                    <w:rPr>
                      <w:rFonts w:ascii="Times New Roman" w:eastAsiaTheme="minorEastAsia" w:hAnsi="Times New Roman"/>
                      <w:szCs w:val="21"/>
                    </w:rPr>
                    <w:t>H</w:t>
                  </w:r>
                  <w:r w:rsidRPr="00BE7A9E">
                    <w:rPr>
                      <w:rFonts w:ascii="Times New Roman" w:eastAsiaTheme="minorEastAsia" w:hAnsi="Times New Roman"/>
                      <w:szCs w:val="21"/>
                      <w:vertAlign w:val="subscript"/>
                    </w:rPr>
                    <w:t>38</w:t>
                  </w:r>
                  <w:r w:rsidRPr="00BE7A9E">
                    <w:rPr>
                      <w:rFonts w:ascii="Times New Roman" w:eastAsiaTheme="minorEastAsia" w:hAnsi="Times New Roman"/>
                      <w:szCs w:val="21"/>
                    </w:rPr>
                    <w:t>O</w:t>
                  </w:r>
                  <w:r w:rsidRPr="00BE7A9E">
                    <w:rPr>
                      <w:rFonts w:ascii="Times New Roman" w:eastAsiaTheme="minorEastAsia" w:hAnsi="Times New Roman"/>
                      <w:szCs w:val="21"/>
                      <w:vertAlign w:val="subscript"/>
                    </w:rPr>
                    <w:t>4</w:t>
                  </w:r>
                </w:p>
              </w:tc>
              <w:tc>
                <w:tcPr>
                  <w:tcW w:w="252"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heme="minorEastAsia"/>
                      <w:szCs w:val="21"/>
                    </w:rPr>
                    <w:t>液态</w:t>
                  </w:r>
                </w:p>
              </w:tc>
              <w:tc>
                <w:tcPr>
                  <w:tcW w:w="582"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heme="minorEastAsia"/>
                      <w:szCs w:val="21"/>
                    </w:rPr>
                    <w:t>吨桶装</w:t>
                  </w:r>
                </w:p>
              </w:tc>
              <w:tc>
                <w:tcPr>
                  <w:tcW w:w="497"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imes New Roman"/>
                      <w:szCs w:val="21"/>
                    </w:rPr>
                    <w:t>500</w:t>
                  </w:r>
                </w:p>
              </w:tc>
              <w:tc>
                <w:tcPr>
                  <w:tcW w:w="523"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imes New Roman"/>
                      <w:szCs w:val="21"/>
                    </w:rPr>
                    <w:t>500</w:t>
                  </w:r>
                </w:p>
              </w:tc>
              <w:tc>
                <w:tcPr>
                  <w:tcW w:w="499"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imes New Roman"/>
                      <w:szCs w:val="21"/>
                    </w:rPr>
                    <w:t>500</w:t>
                  </w:r>
                </w:p>
              </w:tc>
              <w:tc>
                <w:tcPr>
                  <w:tcW w:w="500"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imes New Roman"/>
                      <w:szCs w:val="21"/>
                    </w:rPr>
                    <w:t>0</w:t>
                  </w:r>
                </w:p>
              </w:tc>
              <w:tc>
                <w:tcPr>
                  <w:tcW w:w="415"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imes New Roman"/>
                      <w:szCs w:val="21"/>
                    </w:rPr>
                    <w:t>12</w:t>
                  </w:r>
                </w:p>
              </w:tc>
              <w:tc>
                <w:tcPr>
                  <w:tcW w:w="490"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heme="minorEastAsia"/>
                      <w:szCs w:val="21"/>
                    </w:rPr>
                    <w:t>国内汽车</w:t>
                  </w:r>
                </w:p>
              </w:tc>
            </w:tr>
            <w:tr w:rsidR="00607C9D" w:rsidRPr="00BE7A9E" w:rsidTr="00424EF8">
              <w:trPr>
                <w:trHeight w:val="340"/>
                <w:jc w:val="center"/>
              </w:trPr>
              <w:tc>
                <w:tcPr>
                  <w:tcW w:w="273" w:type="pct"/>
                  <w:vMerge/>
                  <w:vAlign w:val="center"/>
                </w:tcPr>
                <w:p w:rsidR="00607C9D" w:rsidRPr="00BE7A9E" w:rsidRDefault="00607C9D" w:rsidP="00705AD2">
                  <w:pPr>
                    <w:adjustRightInd w:val="0"/>
                    <w:snapToGrid w:val="0"/>
                    <w:jc w:val="center"/>
                    <w:rPr>
                      <w:rFonts w:ascii="Times New Roman" w:eastAsiaTheme="minorEastAsia" w:hAnsi="Times New Roman"/>
                      <w:szCs w:val="21"/>
                    </w:rPr>
                  </w:pPr>
                </w:p>
              </w:tc>
              <w:tc>
                <w:tcPr>
                  <w:tcW w:w="166" w:type="pct"/>
                  <w:vMerge/>
                  <w:vAlign w:val="center"/>
                </w:tcPr>
                <w:p w:rsidR="00607C9D" w:rsidRPr="00BE7A9E" w:rsidRDefault="00607C9D" w:rsidP="00705AD2">
                  <w:pPr>
                    <w:adjustRightInd w:val="0"/>
                    <w:snapToGrid w:val="0"/>
                    <w:jc w:val="center"/>
                    <w:rPr>
                      <w:rFonts w:ascii="Times New Roman" w:eastAsiaTheme="minorEastAsia" w:hAnsi="Times New Roman"/>
                      <w:szCs w:val="21"/>
                    </w:rPr>
                  </w:pPr>
                </w:p>
              </w:tc>
              <w:tc>
                <w:tcPr>
                  <w:tcW w:w="339"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heme="minorEastAsia"/>
                      <w:szCs w:val="21"/>
                    </w:rPr>
                    <w:t>稳定剂</w:t>
                  </w:r>
                </w:p>
              </w:tc>
              <w:tc>
                <w:tcPr>
                  <w:tcW w:w="464"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heme="minorEastAsia"/>
                      <w:szCs w:val="21"/>
                    </w:rPr>
                    <w:t>硫醇甲基锡</w:t>
                  </w:r>
                </w:p>
              </w:tc>
              <w:tc>
                <w:tcPr>
                  <w:tcW w:w="252"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heme="minorEastAsia"/>
                      <w:szCs w:val="21"/>
                    </w:rPr>
                    <w:t>液态</w:t>
                  </w:r>
                </w:p>
              </w:tc>
              <w:tc>
                <w:tcPr>
                  <w:tcW w:w="582"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heme="minorEastAsia"/>
                      <w:szCs w:val="21"/>
                    </w:rPr>
                    <w:t>桶装，</w:t>
                  </w:r>
                  <w:r w:rsidRPr="00BE7A9E">
                    <w:rPr>
                      <w:rFonts w:ascii="Times New Roman" w:eastAsiaTheme="minorEastAsia" w:hAnsi="Times New Roman"/>
                      <w:szCs w:val="21"/>
                    </w:rPr>
                    <w:t>170kg/</w:t>
                  </w:r>
                  <w:r w:rsidRPr="00BE7A9E">
                    <w:rPr>
                      <w:rFonts w:ascii="Times New Roman" w:eastAsiaTheme="minorEastAsia" w:hAnsiTheme="minorEastAsia"/>
                      <w:szCs w:val="21"/>
                    </w:rPr>
                    <w:t>桶</w:t>
                  </w:r>
                </w:p>
              </w:tc>
              <w:tc>
                <w:tcPr>
                  <w:tcW w:w="497"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imes New Roman"/>
                      <w:szCs w:val="21"/>
                    </w:rPr>
                    <w:t>30</w:t>
                  </w:r>
                </w:p>
              </w:tc>
              <w:tc>
                <w:tcPr>
                  <w:tcW w:w="523"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imes New Roman"/>
                      <w:szCs w:val="21"/>
                    </w:rPr>
                    <w:t>30</w:t>
                  </w:r>
                </w:p>
              </w:tc>
              <w:tc>
                <w:tcPr>
                  <w:tcW w:w="499"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imes New Roman"/>
                      <w:szCs w:val="21"/>
                    </w:rPr>
                    <w:t>30</w:t>
                  </w:r>
                </w:p>
              </w:tc>
              <w:tc>
                <w:tcPr>
                  <w:tcW w:w="500"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imes New Roman"/>
                      <w:szCs w:val="21"/>
                    </w:rPr>
                    <w:t>0</w:t>
                  </w:r>
                </w:p>
              </w:tc>
              <w:tc>
                <w:tcPr>
                  <w:tcW w:w="415"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imes New Roman"/>
                      <w:szCs w:val="21"/>
                    </w:rPr>
                    <w:t>1</w:t>
                  </w:r>
                  <w:r w:rsidR="00953EF5" w:rsidRPr="00BE7A9E">
                    <w:rPr>
                      <w:rFonts w:ascii="Times New Roman" w:eastAsiaTheme="minorEastAsia" w:hAnsi="Times New Roman"/>
                      <w:szCs w:val="21"/>
                    </w:rPr>
                    <w:t>.7</w:t>
                  </w:r>
                </w:p>
              </w:tc>
              <w:tc>
                <w:tcPr>
                  <w:tcW w:w="490"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heme="minorEastAsia"/>
                      <w:szCs w:val="21"/>
                    </w:rPr>
                    <w:t>国内汽车</w:t>
                  </w:r>
                </w:p>
              </w:tc>
            </w:tr>
            <w:tr w:rsidR="00607C9D" w:rsidRPr="00BE7A9E" w:rsidTr="00424EF8">
              <w:trPr>
                <w:trHeight w:val="340"/>
                <w:jc w:val="center"/>
              </w:trPr>
              <w:tc>
                <w:tcPr>
                  <w:tcW w:w="273" w:type="pct"/>
                  <w:vMerge/>
                  <w:vAlign w:val="center"/>
                </w:tcPr>
                <w:p w:rsidR="00607C9D" w:rsidRPr="00BE7A9E" w:rsidRDefault="00607C9D" w:rsidP="00705AD2">
                  <w:pPr>
                    <w:adjustRightInd w:val="0"/>
                    <w:snapToGrid w:val="0"/>
                    <w:jc w:val="center"/>
                    <w:rPr>
                      <w:rFonts w:ascii="Times New Roman" w:eastAsiaTheme="minorEastAsia" w:hAnsi="Times New Roman"/>
                      <w:szCs w:val="21"/>
                    </w:rPr>
                  </w:pPr>
                </w:p>
              </w:tc>
              <w:tc>
                <w:tcPr>
                  <w:tcW w:w="166" w:type="pct"/>
                  <w:vMerge/>
                  <w:vAlign w:val="center"/>
                </w:tcPr>
                <w:p w:rsidR="00607C9D" w:rsidRPr="00BE7A9E" w:rsidRDefault="00607C9D" w:rsidP="00705AD2">
                  <w:pPr>
                    <w:adjustRightInd w:val="0"/>
                    <w:snapToGrid w:val="0"/>
                    <w:jc w:val="center"/>
                    <w:rPr>
                      <w:rFonts w:ascii="Times New Roman" w:eastAsiaTheme="minorEastAsia" w:hAnsi="Times New Roman"/>
                      <w:szCs w:val="21"/>
                    </w:rPr>
                  </w:pPr>
                </w:p>
              </w:tc>
              <w:tc>
                <w:tcPr>
                  <w:tcW w:w="339"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heme="minorEastAsia"/>
                      <w:szCs w:val="21"/>
                    </w:rPr>
                    <w:t>硬脂酸</w:t>
                  </w:r>
                </w:p>
              </w:tc>
              <w:tc>
                <w:tcPr>
                  <w:tcW w:w="464" w:type="pct"/>
                  <w:vAlign w:val="center"/>
                </w:tcPr>
                <w:p w:rsidR="00607C9D" w:rsidRPr="00BE7A9E" w:rsidRDefault="00607C9D" w:rsidP="00705AD2">
                  <w:pPr>
                    <w:adjustRightInd w:val="0"/>
                    <w:snapToGrid w:val="0"/>
                    <w:jc w:val="center"/>
                    <w:rPr>
                      <w:rFonts w:ascii="Times New Roman" w:eastAsiaTheme="minorEastAsia" w:hAnsi="Times New Roman"/>
                      <w:szCs w:val="21"/>
                      <w:vertAlign w:val="subscript"/>
                    </w:rPr>
                  </w:pPr>
                  <w:r w:rsidRPr="00BE7A9E">
                    <w:rPr>
                      <w:rFonts w:ascii="Times New Roman" w:eastAsiaTheme="minorEastAsia" w:hAnsi="Times New Roman"/>
                      <w:szCs w:val="21"/>
                    </w:rPr>
                    <w:t>C</w:t>
                  </w:r>
                  <w:r w:rsidRPr="00BE7A9E">
                    <w:rPr>
                      <w:rFonts w:ascii="Times New Roman" w:eastAsiaTheme="minorEastAsia" w:hAnsi="Times New Roman"/>
                      <w:szCs w:val="21"/>
                      <w:vertAlign w:val="subscript"/>
                    </w:rPr>
                    <w:t>18</w:t>
                  </w:r>
                  <w:r w:rsidRPr="00BE7A9E">
                    <w:rPr>
                      <w:rFonts w:ascii="Times New Roman" w:eastAsiaTheme="minorEastAsia" w:hAnsi="Times New Roman"/>
                      <w:szCs w:val="21"/>
                    </w:rPr>
                    <w:t>H</w:t>
                  </w:r>
                  <w:r w:rsidRPr="00BE7A9E">
                    <w:rPr>
                      <w:rFonts w:ascii="Times New Roman" w:eastAsiaTheme="minorEastAsia" w:hAnsi="Times New Roman"/>
                      <w:szCs w:val="21"/>
                      <w:vertAlign w:val="subscript"/>
                    </w:rPr>
                    <w:t>36</w:t>
                  </w:r>
                  <w:r w:rsidRPr="00BE7A9E">
                    <w:rPr>
                      <w:rFonts w:ascii="Times New Roman" w:eastAsiaTheme="minorEastAsia" w:hAnsi="Times New Roman"/>
                      <w:szCs w:val="21"/>
                    </w:rPr>
                    <w:t>O</w:t>
                  </w:r>
                  <w:r w:rsidRPr="00BE7A9E">
                    <w:rPr>
                      <w:rFonts w:ascii="Times New Roman" w:eastAsiaTheme="minorEastAsia" w:hAnsi="Times New Roman"/>
                      <w:szCs w:val="21"/>
                      <w:vertAlign w:val="subscript"/>
                    </w:rPr>
                    <w:t>2</w:t>
                  </w:r>
                </w:p>
              </w:tc>
              <w:tc>
                <w:tcPr>
                  <w:tcW w:w="252"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heme="minorEastAsia"/>
                      <w:szCs w:val="21"/>
                    </w:rPr>
                    <w:t>颗粒状</w:t>
                  </w:r>
                </w:p>
              </w:tc>
              <w:tc>
                <w:tcPr>
                  <w:tcW w:w="582"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heme="minorEastAsia"/>
                      <w:szCs w:val="21"/>
                    </w:rPr>
                    <w:t>袋装，</w:t>
                  </w:r>
                  <w:r w:rsidRPr="00BE7A9E">
                    <w:rPr>
                      <w:rFonts w:ascii="Times New Roman" w:eastAsiaTheme="minorEastAsia" w:hAnsi="Times New Roman"/>
                      <w:szCs w:val="21"/>
                    </w:rPr>
                    <w:t>25kg/</w:t>
                  </w:r>
                  <w:r w:rsidRPr="00BE7A9E">
                    <w:rPr>
                      <w:rFonts w:ascii="Times New Roman" w:eastAsiaTheme="minorEastAsia" w:hAnsiTheme="minorEastAsia"/>
                      <w:szCs w:val="21"/>
                    </w:rPr>
                    <w:t>袋</w:t>
                  </w:r>
                </w:p>
              </w:tc>
              <w:tc>
                <w:tcPr>
                  <w:tcW w:w="497"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imes New Roman"/>
                      <w:szCs w:val="21"/>
                    </w:rPr>
                    <w:t>100</w:t>
                  </w:r>
                </w:p>
              </w:tc>
              <w:tc>
                <w:tcPr>
                  <w:tcW w:w="523"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imes New Roman"/>
                      <w:szCs w:val="21"/>
                    </w:rPr>
                    <w:t>100</w:t>
                  </w:r>
                </w:p>
              </w:tc>
              <w:tc>
                <w:tcPr>
                  <w:tcW w:w="499"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imes New Roman"/>
                      <w:szCs w:val="21"/>
                    </w:rPr>
                    <w:t>100</w:t>
                  </w:r>
                </w:p>
              </w:tc>
              <w:tc>
                <w:tcPr>
                  <w:tcW w:w="500"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imes New Roman"/>
                      <w:szCs w:val="21"/>
                    </w:rPr>
                    <w:t>0</w:t>
                  </w:r>
                </w:p>
              </w:tc>
              <w:tc>
                <w:tcPr>
                  <w:tcW w:w="415"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imes New Roman"/>
                      <w:szCs w:val="21"/>
                    </w:rPr>
                    <w:t>2.5</w:t>
                  </w:r>
                </w:p>
              </w:tc>
              <w:tc>
                <w:tcPr>
                  <w:tcW w:w="490"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heme="minorEastAsia"/>
                      <w:szCs w:val="21"/>
                    </w:rPr>
                    <w:t>国内汽车</w:t>
                  </w:r>
                </w:p>
              </w:tc>
            </w:tr>
            <w:tr w:rsidR="00607C9D" w:rsidRPr="00BE7A9E" w:rsidTr="00424EF8">
              <w:trPr>
                <w:trHeight w:val="340"/>
                <w:jc w:val="center"/>
              </w:trPr>
              <w:tc>
                <w:tcPr>
                  <w:tcW w:w="273" w:type="pct"/>
                  <w:vMerge/>
                  <w:vAlign w:val="center"/>
                </w:tcPr>
                <w:p w:rsidR="00607C9D" w:rsidRPr="00BE7A9E" w:rsidRDefault="00607C9D" w:rsidP="00705AD2">
                  <w:pPr>
                    <w:adjustRightInd w:val="0"/>
                    <w:snapToGrid w:val="0"/>
                    <w:jc w:val="center"/>
                    <w:rPr>
                      <w:rFonts w:ascii="Times New Roman" w:eastAsiaTheme="minorEastAsia" w:hAnsi="Times New Roman"/>
                      <w:szCs w:val="21"/>
                    </w:rPr>
                  </w:pPr>
                </w:p>
              </w:tc>
              <w:tc>
                <w:tcPr>
                  <w:tcW w:w="166" w:type="pct"/>
                  <w:vMerge/>
                  <w:vAlign w:val="center"/>
                </w:tcPr>
                <w:p w:rsidR="00607C9D" w:rsidRPr="00BE7A9E" w:rsidRDefault="00607C9D" w:rsidP="00705AD2">
                  <w:pPr>
                    <w:adjustRightInd w:val="0"/>
                    <w:snapToGrid w:val="0"/>
                    <w:jc w:val="center"/>
                    <w:rPr>
                      <w:rFonts w:ascii="Times New Roman" w:eastAsiaTheme="minorEastAsia" w:hAnsi="Times New Roman"/>
                      <w:szCs w:val="21"/>
                    </w:rPr>
                  </w:pPr>
                </w:p>
              </w:tc>
              <w:tc>
                <w:tcPr>
                  <w:tcW w:w="339"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heme="minorEastAsia"/>
                      <w:szCs w:val="21"/>
                    </w:rPr>
                    <w:t>水性粘合剂</w:t>
                  </w:r>
                </w:p>
              </w:tc>
              <w:tc>
                <w:tcPr>
                  <w:tcW w:w="464"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heme="minorEastAsia"/>
                      <w:szCs w:val="21"/>
                    </w:rPr>
                    <w:t>水性聚氨酯树脂</w:t>
                  </w:r>
                  <w:r w:rsidRPr="00BE7A9E">
                    <w:rPr>
                      <w:rFonts w:ascii="Times New Roman" w:eastAsiaTheme="minorEastAsia" w:hAnsi="Times New Roman"/>
                      <w:szCs w:val="21"/>
                    </w:rPr>
                    <w:t>50%</w:t>
                  </w:r>
                  <w:r w:rsidRPr="00BE7A9E">
                    <w:rPr>
                      <w:rFonts w:ascii="Times New Roman" w:eastAsiaTheme="minorEastAsia" w:hAnsiTheme="minorEastAsia"/>
                      <w:szCs w:val="21"/>
                    </w:rPr>
                    <w:t>、邻苯二甲酸二丁酯</w:t>
                  </w:r>
                  <w:r w:rsidRPr="00BE7A9E">
                    <w:rPr>
                      <w:rFonts w:ascii="Times New Roman" w:eastAsiaTheme="minorEastAsia" w:hAnsi="Times New Roman"/>
                      <w:szCs w:val="21"/>
                    </w:rPr>
                    <w:t>5%</w:t>
                  </w:r>
                  <w:r w:rsidRPr="00BE7A9E">
                    <w:rPr>
                      <w:rFonts w:ascii="Times New Roman" w:eastAsiaTheme="minorEastAsia" w:hAnsiTheme="minorEastAsia"/>
                      <w:szCs w:val="21"/>
                    </w:rPr>
                    <w:t>、正丁醇</w:t>
                  </w:r>
                  <w:r w:rsidRPr="00BE7A9E">
                    <w:rPr>
                      <w:rFonts w:ascii="Times New Roman" w:eastAsiaTheme="minorEastAsia" w:hAnsi="Times New Roman"/>
                      <w:szCs w:val="21"/>
                    </w:rPr>
                    <w:t>5%</w:t>
                  </w:r>
                  <w:r w:rsidRPr="00BE7A9E">
                    <w:rPr>
                      <w:rFonts w:ascii="Times New Roman" w:eastAsiaTheme="minorEastAsia" w:hAnsiTheme="minorEastAsia"/>
                      <w:szCs w:val="21"/>
                    </w:rPr>
                    <w:t>、</w:t>
                  </w:r>
                  <w:r w:rsidRPr="00BE7A9E">
                    <w:rPr>
                      <w:rFonts w:ascii="Times New Roman" w:eastAsiaTheme="minorEastAsia" w:hAnsiTheme="minorEastAsia"/>
                      <w:szCs w:val="21"/>
                    </w:rPr>
                    <w:lastRenderedPageBreak/>
                    <w:t>水</w:t>
                  </w:r>
                  <w:r w:rsidRPr="00BE7A9E">
                    <w:rPr>
                      <w:rFonts w:ascii="Times New Roman" w:eastAsiaTheme="minorEastAsia" w:hAnsi="Times New Roman"/>
                      <w:szCs w:val="21"/>
                    </w:rPr>
                    <w:t>40%</w:t>
                  </w:r>
                </w:p>
              </w:tc>
              <w:tc>
                <w:tcPr>
                  <w:tcW w:w="252"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heme="minorEastAsia"/>
                      <w:szCs w:val="21"/>
                    </w:rPr>
                    <w:lastRenderedPageBreak/>
                    <w:t>液态</w:t>
                  </w:r>
                </w:p>
              </w:tc>
              <w:tc>
                <w:tcPr>
                  <w:tcW w:w="582"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heme="minorEastAsia"/>
                      <w:szCs w:val="21"/>
                    </w:rPr>
                    <w:t>吨桶装</w:t>
                  </w:r>
                </w:p>
              </w:tc>
              <w:tc>
                <w:tcPr>
                  <w:tcW w:w="497"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imes New Roman"/>
                      <w:szCs w:val="21"/>
                    </w:rPr>
                    <w:t>120</w:t>
                  </w:r>
                </w:p>
              </w:tc>
              <w:tc>
                <w:tcPr>
                  <w:tcW w:w="523"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imes New Roman"/>
                      <w:szCs w:val="21"/>
                    </w:rPr>
                    <w:t>120</w:t>
                  </w:r>
                </w:p>
              </w:tc>
              <w:tc>
                <w:tcPr>
                  <w:tcW w:w="499"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imes New Roman"/>
                      <w:szCs w:val="21"/>
                    </w:rPr>
                    <w:t>120</w:t>
                  </w:r>
                </w:p>
              </w:tc>
              <w:tc>
                <w:tcPr>
                  <w:tcW w:w="500"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imes New Roman"/>
                      <w:szCs w:val="21"/>
                    </w:rPr>
                    <w:t>0</w:t>
                  </w:r>
                </w:p>
              </w:tc>
              <w:tc>
                <w:tcPr>
                  <w:tcW w:w="415"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imes New Roman"/>
                      <w:szCs w:val="21"/>
                    </w:rPr>
                    <w:t>3</w:t>
                  </w:r>
                </w:p>
              </w:tc>
              <w:tc>
                <w:tcPr>
                  <w:tcW w:w="490"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heme="minorEastAsia"/>
                      <w:szCs w:val="21"/>
                    </w:rPr>
                    <w:t>国内汽车</w:t>
                  </w:r>
                </w:p>
              </w:tc>
            </w:tr>
            <w:tr w:rsidR="00607C9D" w:rsidRPr="00BE7A9E" w:rsidTr="00424EF8">
              <w:trPr>
                <w:trHeight w:val="340"/>
                <w:jc w:val="center"/>
              </w:trPr>
              <w:tc>
                <w:tcPr>
                  <w:tcW w:w="273" w:type="pct"/>
                  <w:vMerge/>
                  <w:vAlign w:val="center"/>
                </w:tcPr>
                <w:p w:rsidR="00607C9D" w:rsidRPr="00BE7A9E" w:rsidRDefault="00607C9D" w:rsidP="00705AD2">
                  <w:pPr>
                    <w:adjustRightInd w:val="0"/>
                    <w:snapToGrid w:val="0"/>
                    <w:jc w:val="center"/>
                    <w:rPr>
                      <w:rFonts w:ascii="Times New Roman" w:eastAsiaTheme="minorEastAsia" w:hAnsi="Times New Roman"/>
                      <w:szCs w:val="21"/>
                    </w:rPr>
                  </w:pPr>
                </w:p>
              </w:tc>
              <w:tc>
                <w:tcPr>
                  <w:tcW w:w="166" w:type="pct"/>
                  <w:vMerge/>
                  <w:vAlign w:val="center"/>
                </w:tcPr>
                <w:p w:rsidR="00607C9D" w:rsidRPr="00BE7A9E" w:rsidRDefault="00607C9D" w:rsidP="00705AD2">
                  <w:pPr>
                    <w:adjustRightInd w:val="0"/>
                    <w:snapToGrid w:val="0"/>
                    <w:jc w:val="center"/>
                    <w:rPr>
                      <w:rFonts w:ascii="Times New Roman" w:eastAsiaTheme="minorEastAsia" w:hAnsi="Times New Roman"/>
                      <w:szCs w:val="21"/>
                    </w:rPr>
                  </w:pPr>
                </w:p>
              </w:tc>
              <w:tc>
                <w:tcPr>
                  <w:tcW w:w="339"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heme="minorEastAsia"/>
                      <w:szCs w:val="21"/>
                    </w:rPr>
                    <w:t>颜料</w:t>
                  </w:r>
                </w:p>
              </w:tc>
              <w:tc>
                <w:tcPr>
                  <w:tcW w:w="464"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imes New Roman"/>
                      <w:szCs w:val="21"/>
                    </w:rPr>
                    <w:t>40</w:t>
                  </w:r>
                  <w:r w:rsidRPr="00BE7A9E">
                    <w:rPr>
                      <w:rFonts w:ascii="Times New Roman" w:eastAsiaTheme="minorEastAsia" w:hAnsiTheme="minorEastAsia"/>
                      <w:szCs w:val="21"/>
                    </w:rPr>
                    <w:t>目，金属氧化物、碳酸盐、硫酸盐（不含铅、铬等重金</w:t>
                  </w:r>
                  <w:r w:rsidR="005027F2" w:rsidRPr="00BE7A9E">
                    <w:rPr>
                      <w:rFonts w:ascii="Times New Roman" w:eastAsiaTheme="minorEastAsia" w:hAnsi="Times New Roman"/>
                      <w:szCs w:val="21"/>
                    </w:rPr>
                    <w:t>-</w:t>
                  </w:r>
                  <w:r w:rsidRPr="00BE7A9E">
                    <w:rPr>
                      <w:rFonts w:ascii="Times New Roman" w:eastAsiaTheme="minorEastAsia" w:hAnsiTheme="minorEastAsia"/>
                      <w:szCs w:val="21"/>
                    </w:rPr>
                    <w:t>属）</w:t>
                  </w:r>
                </w:p>
              </w:tc>
              <w:tc>
                <w:tcPr>
                  <w:tcW w:w="252"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heme="minorEastAsia"/>
                      <w:szCs w:val="21"/>
                    </w:rPr>
                    <w:t>颗粒状</w:t>
                  </w:r>
                </w:p>
              </w:tc>
              <w:tc>
                <w:tcPr>
                  <w:tcW w:w="582"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heme="minorEastAsia"/>
                      <w:szCs w:val="21"/>
                    </w:rPr>
                    <w:t>桶装，</w:t>
                  </w:r>
                  <w:r w:rsidRPr="00BE7A9E">
                    <w:rPr>
                      <w:rFonts w:ascii="Times New Roman" w:eastAsiaTheme="minorEastAsia" w:hAnsi="Times New Roman"/>
                      <w:szCs w:val="21"/>
                    </w:rPr>
                    <w:t>50kg/</w:t>
                  </w:r>
                  <w:r w:rsidRPr="00BE7A9E">
                    <w:rPr>
                      <w:rFonts w:ascii="Times New Roman" w:eastAsiaTheme="minorEastAsia" w:hAnsiTheme="minorEastAsia"/>
                      <w:szCs w:val="21"/>
                    </w:rPr>
                    <w:t>桶</w:t>
                  </w:r>
                </w:p>
              </w:tc>
              <w:tc>
                <w:tcPr>
                  <w:tcW w:w="497"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imes New Roman"/>
                      <w:szCs w:val="21"/>
                    </w:rPr>
                    <w:t>30</w:t>
                  </w:r>
                </w:p>
              </w:tc>
              <w:tc>
                <w:tcPr>
                  <w:tcW w:w="523"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imes New Roman"/>
                      <w:szCs w:val="21"/>
                    </w:rPr>
                    <w:t>30</w:t>
                  </w:r>
                </w:p>
              </w:tc>
              <w:tc>
                <w:tcPr>
                  <w:tcW w:w="499"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imes New Roman"/>
                      <w:szCs w:val="21"/>
                    </w:rPr>
                    <w:t>30</w:t>
                  </w:r>
                </w:p>
              </w:tc>
              <w:tc>
                <w:tcPr>
                  <w:tcW w:w="500"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imes New Roman"/>
                      <w:szCs w:val="21"/>
                    </w:rPr>
                    <w:t>0</w:t>
                  </w:r>
                </w:p>
              </w:tc>
              <w:tc>
                <w:tcPr>
                  <w:tcW w:w="415"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imes New Roman"/>
                      <w:szCs w:val="21"/>
                    </w:rPr>
                    <w:t>0.5</w:t>
                  </w:r>
                </w:p>
              </w:tc>
              <w:tc>
                <w:tcPr>
                  <w:tcW w:w="490"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heme="minorEastAsia"/>
                      <w:szCs w:val="21"/>
                    </w:rPr>
                    <w:t>国内汽车</w:t>
                  </w:r>
                </w:p>
              </w:tc>
            </w:tr>
            <w:tr w:rsidR="00607C9D" w:rsidRPr="00BE7A9E" w:rsidTr="00424EF8">
              <w:trPr>
                <w:trHeight w:val="340"/>
                <w:jc w:val="center"/>
              </w:trPr>
              <w:tc>
                <w:tcPr>
                  <w:tcW w:w="273" w:type="pct"/>
                  <w:vMerge/>
                  <w:vAlign w:val="center"/>
                </w:tcPr>
                <w:p w:rsidR="00607C9D" w:rsidRPr="00BE7A9E" w:rsidRDefault="00607C9D" w:rsidP="00705AD2">
                  <w:pPr>
                    <w:adjustRightInd w:val="0"/>
                    <w:snapToGrid w:val="0"/>
                    <w:jc w:val="center"/>
                    <w:rPr>
                      <w:rFonts w:ascii="Times New Roman" w:eastAsiaTheme="minorEastAsia" w:hAnsi="Times New Roman"/>
                      <w:szCs w:val="21"/>
                    </w:rPr>
                  </w:pPr>
                </w:p>
              </w:tc>
              <w:tc>
                <w:tcPr>
                  <w:tcW w:w="166" w:type="pct"/>
                  <w:vMerge/>
                  <w:vAlign w:val="center"/>
                </w:tcPr>
                <w:p w:rsidR="00607C9D" w:rsidRPr="00BE7A9E" w:rsidRDefault="00607C9D" w:rsidP="00705AD2">
                  <w:pPr>
                    <w:adjustRightInd w:val="0"/>
                    <w:snapToGrid w:val="0"/>
                    <w:jc w:val="center"/>
                    <w:rPr>
                      <w:rFonts w:ascii="Times New Roman" w:eastAsiaTheme="minorEastAsia" w:hAnsi="Times New Roman"/>
                      <w:szCs w:val="21"/>
                    </w:rPr>
                  </w:pPr>
                </w:p>
              </w:tc>
              <w:tc>
                <w:tcPr>
                  <w:tcW w:w="339"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heme="minorEastAsia"/>
                      <w:szCs w:val="21"/>
                    </w:rPr>
                    <w:t>坯布</w:t>
                  </w:r>
                </w:p>
              </w:tc>
              <w:tc>
                <w:tcPr>
                  <w:tcW w:w="464"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imes New Roman"/>
                      <w:szCs w:val="21"/>
                    </w:rPr>
                    <w:t>/</w:t>
                  </w:r>
                </w:p>
              </w:tc>
              <w:tc>
                <w:tcPr>
                  <w:tcW w:w="252"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heme="minorEastAsia"/>
                      <w:szCs w:val="21"/>
                    </w:rPr>
                    <w:t>固态</w:t>
                  </w:r>
                </w:p>
              </w:tc>
              <w:tc>
                <w:tcPr>
                  <w:tcW w:w="582"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imes New Roman"/>
                      <w:szCs w:val="21"/>
                    </w:rPr>
                    <w:t>/</w:t>
                  </w:r>
                </w:p>
              </w:tc>
              <w:tc>
                <w:tcPr>
                  <w:tcW w:w="497"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imes New Roman"/>
                      <w:szCs w:val="21"/>
                    </w:rPr>
                    <w:t>800</w:t>
                  </w:r>
                  <w:r w:rsidRPr="00BE7A9E">
                    <w:rPr>
                      <w:rFonts w:ascii="Times New Roman" w:eastAsiaTheme="minorEastAsia" w:hAnsiTheme="minorEastAsia"/>
                      <w:szCs w:val="21"/>
                    </w:rPr>
                    <w:t>万米</w:t>
                  </w:r>
                </w:p>
              </w:tc>
              <w:tc>
                <w:tcPr>
                  <w:tcW w:w="523"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imes New Roman"/>
                      <w:szCs w:val="21"/>
                    </w:rPr>
                    <w:t>800</w:t>
                  </w:r>
                  <w:r w:rsidRPr="00BE7A9E">
                    <w:rPr>
                      <w:rFonts w:ascii="Times New Roman" w:eastAsiaTheme="minorEastAsia" w:hAnsiTheme="minorEastAsia"/>
                      <w:szCs w:val="21"/>
                    </w:rPr>
                    <w:t>万米</w:t>
                  </w:r>
                </w:p>
              </w:tc>
              <w:tc>
                <w:tcPr>
                  <w:tcW w:w="499"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imes New Roman"/>
                      <w:szCs w:val="21"/>
                    </w:rPr>
                    <w:t>800</w:t>
                  </w:r>
                  <w:r w:rsidRPr="00BE7A9E">
                    <w:rPr>
                      <w:rFonts w:ascii="Times New Roman" w:eastAsiaTheme="minorEastAsia" w:hAnsiTheme="minorEastAsia"/>
                      <w:szCs w:val="21"/>
                    </w:rPr>
                    <w:t>万米</w:t>
                  </w:r>
                </w:p>
              </w:tc>
              <w:tc>
                <w:tcPr>
                  <w:tcW w:w="500"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imes New Roman"/>
                      <w:szCs w:val="21"/>
                    </w:rPr>
                    <w:t>0</w:t>
                  </w:r>
                </w:p>
              </w:tc>
              <w:tc>
                <w:tcPr>
                  <w:tcW w:w="415" w:type="pct"/>
                  <w:vAlign w:val="center"/>
                </w:tcPr>
                <w:p w:rsidR="00607C9D" w:rsidRPr="00BE7A9E" w:rsidRDefault="00E3769E" w:rsidP="00705AD2">
                  <w:pPr>
                    <w:adjustRightInd w:val="0"/>
                    <w:snapToGrid w:val="0"/>
                    <w:jc w:val="center"/>
                    <w:rPr>
                      <w:rFonts w:ascii="Times New Roman" w:eastAsiaTheme="minorEastAsia" w:hAnsi="Times New Roman"/>
                      <w:szCs w:val="21"/>
                    </w:rPr>
                  </w:pPr>
                  <w:r w:rsidRPr="00BE7A9E">
                    <w:rPr>
                      <w:rFonts w:ascii="Times New Roman" w:eastAsiaTheme="minorEastAsia" w:hAnsi="Times New Roman"/>
                      <w:szCs w:val="21"/>
                    </w:rPr>
                    <w:t>70</w:t>
                  </w:r>
                  <w:r w:rsidR="005A4134">
                    <w:rPr>
                      <w:rFonts w:ascii="Times New Roman" w:eastAsiaTheme="minorEastAsia" w:hAnsi="Times New Roman" w:hint="eastAsia"/>
                      <w:szCs w:val="21"/>
                    </w:rPr>
                    <w:t>万米</w:t>
                  </w:r>
                </w:p>
              </w:tc>
              <w:tc>
                <w:tcPr>
                  <w:tcW w:w="490" w:type="pct"/>
                  <w:vAlign w:val="center"/>
                </w:tcPr>
                <w:p w:rsidR="00607C9D" w:rsidRPr="00BE7A9E" w:rsidRDefault="00E3769E" w:rsidP="00705AD2">
                  <w:pPr>
                    <w:adjustRightInd w:val="0"/>
                    <w:snapToGrid w:val="0"/>
                    <w:jc w:val="center"/>
                    <w:rPr>
                      <w:rFonts w:ascii="Times New Roman" w:eastAsiaTheme="minorEastAsia" w:hAnsi="Times New Roman"/>
                      <w:szCs w:val="21"/>
                    </w:rPr>
                  </w:pPr>
                  <w:r w:rsidRPr="00BE7A9E">
                    <w:rPr>
                      <w:rFonts w:ascii="Times New Roman" w:eastAsiaTheme="minorEastAsia" w:hAnsiTheme="minorEastAsia"/>
                      <w:szCs w:val="21"/>
                    </w:rPr>
                    <w:t>国内汽车</w:t>
                  </w:r>
                </w:p>
              </w:tc>
            </w:tr>
            <w:tr w:rsidR="00607C9D" w:rsidRPr="00BE7A9E" w:rsidTr="00424EF8">
              <w:trPr>
                <w:trHeight w:val="340"/>
                <w:jc w:val="center"/>
              </w:trPr>
              <w:tc>
                <w:tcPr>
                  <w:tcW w:w="273"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heme="minorEastAsia"/>
                      <w:szCs w:val="21"/>
                    </w:rPr>
                    <w:t>自制坯布</w:t>
                  </w:r>
                </w:p>
              </w:tc>
              <w:tc>
                <w:tcPr>
                  <w:tcW w:w="166" w:type="pct"/>
                  <w:vMerge/>
                  <w:vAlign w:val="center"/>
                </w:tcPr>
                <w:p w:rsidR="00607C9D" w:rsidRPr="00BE7A9E" w:rsidRDefault="00607C9D" w:rsidP="00705AD2">
                  <w:pPr>
                    <w:adjustRightInd w:val="0"/>
                    <w:snapToGrid w:val="0"/>
                    <w:jc w:val="center"/>
                    <w:rPr>
                      <w:rFonts w:ascii="Times New Roman" w:eastAsiaTheme="minorEastAsia" w:hAnsi="Times New Roman"/>
                      <w:szCs w:val="21"/>
                    </w:rPr>
                  </w:pPr>
                </w:p>
              </w:tc>
              <w:tc>
                <w:tcPr>
                  <w:tcW w:w="339"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heme="minorEastAsia"/>
                      <w:szCs w:val="21"/>
                    </w:rPr>
                    <w:t>涤丝</w:t>
                  </w:r>
                </w:p>
              </w:tc>
              <w:tc>
                <w:tcPr>
                  <w:tcW w:w="464"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heme="minorEastAsia"/>
                      <w:szCs w:val="21"/>
                    </w:rPr>
                    <w:t>涤纶长丝</w:t>
                  </w:r>
                </w:p>
              </w:tc>
              <w:tc>
                <w:tcPr>
                  <w:tcW w:w="252"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heme="minorEastAsia"/>
                      <w:szCs w:val="21"/>
                    </w:rPr>
                    <w:t>固态</w:t>
                  </w:r>
                </w:p>
              </w:tc>
              <w:tc>
                <w:tcPr>
                  <w:tcW w:w="582"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imes New Roman"/>
                      <w:szCs w:val="21"/>
                    </w:rPr>
                    <w:t>/</w:t>
                  </w:r>
                </w:p>
              </w:tc>
              <w:tc>
                <w:tcPr>
                  <w:tcW w:w="497"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imes New Roman"/>
                      <w:szCs w:val="21"/>
                    </w:rPr>
                    <w:t>500</w:t>
                  </w:r>
                </w:p>
              </w:tc>
              <w:tc>
                <w:tcPr>
                  <w:tcW w:w="523"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imes New Roman"/>
                      <w:szCs w:val="21"/>
                    </w:rPr>
                    <w:t>0</w:t>
                  </w:r>
                </w:p>
              </w:tc>
              <w:tc>
                <w:tcPr>
                  <w:tcW w:w="499"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imes New Roman"/>
                      <w:szCs w:val="21"/>
                    </w:rPr>
                    <w:t>0</w:t>
                  </w:r>
                </w:p>
              </w:tc>
              <w:tc>
                <w:tcPr>
                  <w:tcW w:w="500"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imes New Roman"/>
                      <w:szCs w:val="21"/>
                    </w:rPr>
                    <w:t>-500</w:t>
                  </w:r>
                </w:p>
              </w:tc>
              <w:tc>
                <w:tcPr>
                  <w:tcW w:w="415"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imes New Roman"/>
                      <w:szCs w:val="21"/>
                    </w:rPr>
                    <w:t>/</w:t>
                  </w:r>
                </w:p>
              </w:tc>
              <w:tc>
                <w:tcPr>
                  <w:tcW w:w="490"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imes New Roman"/>
                      <w:szCs w:val="21"/>
                    </w:rPr>
                    <w:t>/</w:t>
                  </w:r>
                </w:p>
              </w:tc>
            </w:tr>
            <w:tr w:rsidR="00607C9D" w:rsidRPr="00BE7A9E" w:rsidTr="00424EF8">
              <w:trPr>
                <w:trHeight w:val="340"/>
                <w:jc w:val="center"/>
              </w:trPr>
              <w:tc>
                <w:tcPr>
                  <w:tcW w:w="273" w:type="pct"/>
                  <w:vMerge w:val="restar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heme="minorEastAsia"/>
                      <w:szCs w:val="21"/>
                    </w:rPr>
                    <w:t>塑料压延加工制品</w:t>
                  </w:r>
                  <w:r w:rsidR="00FF30DE" w:rsidRPr="00BE7A9E">
                    <w:rPr>
                      <w:rFonts w:ascii="Times New Roman" w:eastAsiaTheme="minorEastAsia" w:hAnsiTheme="minorEastAsia"/>
                      <w:szCs w:val="21"/>
                    </w:rPr>
                    <w:t>（</w:t>
                  </w:r>
                  <w:r w:rsidR="005027F2" w:rsidRPr="00BE7A9E">
                    <w:rPr>
                      <w:rFonts w:ascii="Times New Roman" w:eastAsiaTheme="minorEastAsia" w:hAnsiTheme="minorEastAsia"/>
                      <w:szCs w:val="21"/>
                    </w:rPr>
                    <w:t>雨衣、雨披膜）</w:t>
                  </w:r>
                </w:p>
              </w:tc>
              <w:tc>
                <w:tcPr>
                  <w:tcW w:w="166" w:type="pct"/>
                  <w:vMerge/>
                  <w:vAlign w:val="center"/>
                </w:tcPr>
                <w:p w:rsidR="00607C9D" w:rsidRPr="00BE7A9E" w:rsidRDefault="00607C9D" w:rsidP="00705AD2">
                  <w:pPr>
                    <w:adjustRightInd w:val="0"/>
                    <w:snapToGrid w:val="0"/>
                    <w:jc w:val="center"/>
                    <w:rPr>
                      <w:rFonts w:ascii="Times New Roman" w:eastAsiaTheme="minorEastAsia" w:hAnsi="Times New Roman"/>
                      <w:szCs w:val="21"/>
                    </w:rPr>
                  </w:pPr>
                </w:p>
              </w:tc>
              <w:tc>
                <w:tcPr>
                  <w:tcW w:w="339"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imes New Roman"/>
                      <w:szCs w:val="21"/>
                    </w:rPr>
                    <w:t>PVC</w:t>
                  </w:r>
                  <w:r w:rsidRPr="00BE7A9E">
                    <w:rPr>
                      <w:rFonts w:ascii="Times New Roman" w:eastAsiaTheme="minorEastAsia" w:hAnsiTheme="minorEastAsia"/>
                      <w:szCs w:val="21"/>
                    </w:rPr>
                    <w:t>树脂粉</w:t>
                  </w:r>
                </w:p>
              </w:tc>
              <w:tc>
                <w:tcPr>
                  <w:tcW w:w="464"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imes New Roman"/>
                      <w:szCs w:val="21"/>
                    </w:rPr>
                    <w:t>40</w:t>
                  </w:r>
                  <w:r w:rsidRPr="00BE7A9E">
                    <w:rPr>
                      <w:rFonts w:ascii="Times New Roman" w:eastAsiaTheme="minorEastAsia" w:hAnsiTheme="minorEastAsia"/>
                      <w:szCs w:val="21"/>
                    </w:rPr>
                    <w:t>目，聚氯乙烯聚合物</w:t>
                  </w:r>
                </w:p>
              </w:tc>
              <w:tc>
                <w:tcPr>
                  <w:tcW w:w="252"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heme="minorEastAsia"/>
                      <w:szCs w:val="21"/>
                    </w:rPr>
                    <w:t>粉状</w:t>
                  </w:r>
                </w:p>
              </w:tc>
              <w:tc>
                <w:tcPr>
                  <w:tcW w:w="582"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heme="minorEastAsia"/>
                      <w:szCs w:val="21"/>
                    </w:rPr>
                    <w:t>吨袋装</w:t>
                  </w:r>
                </w:p>
              </w:tc>
              <w:tc>
                <w:tcPr>
                  <w:tcW w:w="497"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imes New Roman"/>
                      <w:szCs w:val="21"/>
                    </w:rPr>
                    <w:t>1500</w:t>
                  </w:r>
                </w:p>
              </w:tc>
              <w:tc>
                <w:tcPr>
                  <w:tcW w:w="523"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imes New Roman"/>
                      <w:szCs w:val="21"/>
                    </w:rPr>
                    <w:t>1500</w:t>
                  </w:r>
                </w:p>
              </w:tc>
              <w:tc>
                <w:tcPr>
                  <w:tcW w:w="499"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imes New Roman"/>
                      <w:szCs w:val="21"/>
                    </w:rPr>
                    <w:t>1500</w:t>
                  </w:r>
                </w:p>
              </w:tc>
              <w:tc>
                <w:tcPr>
                  <w:tcW w:w="500"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imes New Roman"/>
                      <w:szCs w:val="21"/>
                    </w:rPr>
                    <w:t>0</w:t>
                  </w:r>
                </w:p>
              </w:tc>
              <w:tc>
                <w:tcPr>
                  <w:tcW w:w="415"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imes New Roman"/>
                      <w:szCs w:val="21"/>
                    </w:rPr>
                    <w:t>35</w:t>
                  </w:r>
                </w:p>
              </w:tc>
              <w:tc>
                <w:tcPr>
                  <w:tcW w:w="490"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heme="minorEastAsia"/>
                      <w:szCs w:val="21"/>
                    </w:rPr>
                    <w:t>国内汽车</w:t>
                  </w:r>
                </w:p>
              </w:tc>
            </w:tr>
            <w:tr w:rsidR="00607C9D" w:rsidRPr="00BE7A9E" w:rsidTr="00424EF8">
              <w:trPr>
                <w:trHeight w:val="340"/>
                <w:jc w:val="center"/>
              </w:trPr>
              <w:tc>
                <w:tcPr>
                  <w:tcW w:w="273" w:type="pct"/>
                  <w:vMerge/>
                  <w:vAlign w:val="center"/>
                </w:tcPr>
                <w:p w:rsidR="00607C9D" w:rsidRPr="00BE7A9E" w:rsidRDefault="00607C9D" w:rsidP="00705AD2">
                  <w:pPr>
                    <w:adjustRightInd w:val="0"/>
                    <w:snapToGrid w:val="0"/>
                    <w:jc w:val="center"/>
                    <w:rPr>
                      <w:rFonts w:ascii="Times New Roman" w:eastAsiaTheme="minorEastAsia" w:hAnsi="Times New Roman"/>
                      <w:szCs w:val="21"/>
                    </w:rPr>
                  </w:pPr>
                </w:p>
              </w:tc>
              <w:tc>
                <w:tcPr>
                  <w:tcW w:w="166" w:type="pct"/>
                  <w:vMerge/>
                  <w:vAlign w:val="center"/>
                </w:tcPr>
                <w:p w:rsidR="00607C9D" w:rsidRPr="00BE7A9E" w:rsidRDefault="00607C9D" w:rsidP="00705AD2">
                  <w:pPr>
                    <w:adjustRightInd w:val="0"/>
                    <w:snapToGrid w:val="0"/>
                    <w:jc w:val="center"/>
                    <w:rPr>
                      <w:rFonts w:ascii="Times New Roman" w:eastAsiaTheme="minorEastAsia" w:hAnsi="Times New Roman"/>
                      <w:szCs w:val="21"/>
                    </w:rPr>
                  </w:pPr>
                </w:p>
              </w:tc>
              <w:tc>
                <w:tcPr>
                  <w:tcW w:w="339"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imes New Roman"/>
                      <w:szCs w:val="21"/>
                    </w:rPr>
                    <w:t>DOP</w:t>
                  </w:r>
                  <w:r w:rsidRPr="00BE7A9E">
                    <w:rPr>
                      <w:rFonts w:ascii="Times New Roman" w:eastAsiaTheme="minorEastAsia" w:hAnsiTheme="minorEastAsia"/>
                      <w:szCs w:val="21"/>
                    </w:rPr>
                    <w:t>（领苯二甲酸二辛酯）</w:t>
                  </w:r>
                </w:p>
              </w:tc>
              <w:tc>
                <w:tcPr>
                  <w:tcW w:w="464"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imes New Roman"/>
                      <w:szCs w:val="21"/>
                    </w:rPr>
                    <w:t>C</w:t>
                  </w:r>
                  <w:r w:rsidRPr="00BE7A9E">
                    <w:rPr>
                      <w:rFonts w:ascii="Times New Roman" w:eastAsiaTheme="minorEastAsia" w:hAnsi="Times New Roman"/>
                      <w:szCs w:val="21"/>
                      <w:vertAlign w:val="subscript"/>
                    </w:rPr>
                    <w:t>24</w:t>
                  </w:r>
                  <w:r w:rsidRPr="00BE7A9E">
                    <w:rPr>
                      <w:rFonts w:ascii="Times New Roman" w:eastAsiaTheme="minorEastAsia" w:hAnsi="Times New Roman"/>
                      <w:szCs w:val="21"/>
                    </w:rPr>
                    <w:t>H</w:t>
                  </w:r>
                  <w:r w:rsidRPr="00BE7A9E">
                    <w:rPr>
                      <w:rFonts w:ascii="Times New Roman" w:eastAsiaTheme="minorEastAsia" w:hAnsi="Times New Roman"/>
                      <w:szCs w:val="21"/>
                      <w:vertAlign w:val="subscript"/>
                    </w:rPr>
                    <w:t>38</w:t>
                  </w:r>
                  <w:r w:rsidRPr="00BE7A9E">
                    <w:rPr>
                      <w:rFonts w:ascii="Times New Roman" w:eastAsiaTheme="minorEastAsia" w:hAnsi="Times New Roman"/>
                      <w:szCs w:val="21"/>
                    </w:rPr>
                    <w:t>O</w:t>
                  </w:r>
                  <w:r w:rsidRPr="00BE7A9E">
                    <w:rPr>
                      <w:rFonts w:ascii="Times New Roman" w:eastAsiaTheme="minorEastAsia" w:hAnsi="Times New Roman"/>
                      <w:szCs w:val="21"/>
                      <w:vertAlign w:val="subscript"/>
                    </w:rPr>
                    <w:t>4</w:t>
                  </w:r>
                </w:p>
              </w:tc>
              <w:tc>
                <w:tcPr>
                  <w:tcW w:w="252"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heme="minorEastAsia"/>
                      <w:szCs w:val="21"/>
                    </w:rPr>
                    <w:t>液态</w:t>
                  </w:r>
                </w:p>
              </w:tc>
              <w:tc>
                <w:tcPr>
                  <w:tcW w:w="582"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heme="minorEastAsia"/>
                      <w:szCs w:val="21"/>
                    </w:rPr>
                    <w:t>油罐装，</w:t>
                  </w:r>
                  <w:r w:rsidRPr="00BE7A9E">
                    <w:rPr>
                      <w:rFonts w:ascii="Times New Roman" w:eastAsiaTheme="minorEastAsia" w:hAnsi="Times New Roman"/>
                      <w:szCs w:val="21"/>
                    </w:rPr>
                    <w:t>2</w:t>
                  </w:r>
                  <w:r w:rsidRPr="00BE7A9E">
                    <w:rPr>
                      <w:rFonts w:ascii="Times New Roman" w:eastAsiaTheme="minorEastAsia" w:hAnsiTheme="minorEastAsia"/>
                      <w:szCs w:val="21"/>
                    </w:rPr>
                    <w:t>个</w:t>
                  </w:r>
                  <w:r w:rsidRPr="00BE7A9E">
                    <w:rPr>
                      <w:rFonts w:ascii="Times New Roman" w:eastAsiaTheme="minorEastAsia" w:hAnsi="Times New Roman"/>
                      <w:szCs w:val="21"/>
                    </w:rPr>
                    <w:t>15</w:t>
                  </w:r>
                  <w:r w:rsidRPr="00BE7A9E">
                    <w:rPr>
                      <w:rFonts w:ascii="Times New Roman" w:eastAsiaTheme="minorEastAsia" w:hAnsiTheme="minorEastAsia"/>
                      <w:szCs w:val="21"/>
                    </w:rPr>
                    <w:t>吨，</w:t>
                  </w:r>
                  <w:r w:rsidRPr="00BE7A9E">
                    <w:rPr>
                      <w:rFonts w:ascii="Times New Roman" w:eastAsiaTheme="minorEastAsia" w:hAnsi="Times New Roman"/>
                      <w:szCs w:val="21"/>
                    </w:rPr>
                    <w:t>2</w:t>
                  </w:r>
                  <w:r w:rsidRPr="00BE7A9E">
                    <w:rPr>
                      <w:rFonts w:ascii="Times New Roman" w:eastAsiaTheme="minorEastAsia" w:hAnsiTheme="minorEastAsia"/>
                      <w:szCs w:val="21"/>
                    </w:rPr>
                    <w:t>个</w:t>
                  </w:r>
                  <w:r w:rsidRPr="00BE7A9E">
                    <w:rPr>
                      <w:rFonts w:ascii="Times New Roman" w:eastAsiaTheme="minorEastAsia" w:hAnsi="Times New Roman"/>
                      <w:szCs w:val="21"/>
                    </w:rPr>
                    <w:t>20</w:t>
                  </w:r>
                  <w:r w:rsidRPr="00BE7A9E">
                    <w:rPr>
                      <w:rFonts w:ascii="Times New Roman" w:eastAsiaTheme="minorEastAsia" w:hAnsiTheme="minorEastAsia"/>
                      <w:szCs w:val="21"/>
                    </w:rPr>
                    <w:t>吨，</w:t>
                  </w:r>
                  <w:r w:rsidRPr="00BE7A9E">
                    <w:rPr>
                      <w:rFonts w:ascii="Times New Roman" w:eastAsiaTheme="minorEastAsia" w:hAnsi="Times New Roman"/>
                      <w:szCs w:val="21"/>
                    </w:rPr>
                    <w:t>1</w:t>
                  </w:r>
                  <w:r w:rsidRPr="00BE7A9E">
                    <w:rPr>
                      <w:rFonts w:ascii="Times New Roman" w:eastAsiaTheme="minorEastAsia" w:hAnsiTheme="minorEastAsia"/>
                      <w:szCs w:val="21"/>
                    </w:rPr>
                    <w:t>个</w:t>
                  </w:r>
                  <w:r w:rsidRPr="00BE7A9E">
                    <w:rPr>
                      <w:rFonts w:ascii="Times New Roman" w:eastAsiaTheme="minorEastAsia" w:hAnsi="Times New Roman"/>
                      <w:szCs w:val="21"/>
                    </w:rPr>
                    <w:t>30</w:t>
                  </w:r>
                  <w:r w:rsidRPr="00BE7A9E">
                    <w:rPr>
                      <w:rFonts w:ascii="Times New Roman" w:eastAsiaTheme="minorEastAsia" w:hAnsiTheme="minorEastAsia"/>
                      <w:szCs w:val="21"/>
                    </w:rPr>
                    <w:t>吨</w:t>
                  </w:r>
                </w:p>
              </w:tc>
              <w:tc>
                <w:tcPr>
                  <w:tcW w:w="497"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imes New Roman"/>
                      <w:szCs w:val="21"/>
                    </w:rPr>
                    <w:t>1200</w:t>
                  </w:r>
                </w:p>
              </w:tc>
              <w:tc>
                <w:tcPr>
                  <w:tcW w:w="523"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imes New Roman"/>
                      <w:szCs w:val="21"/>
                    </w:rPr>
                    <w:t>1200</w:t>
                  </w:r>
                </w:p>
              </w:tc>
              <w:tc>
                <w:tcPr>
                  <w:tcW w:w="499"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imes New Roman"/>
                      <w:szCs w:val="21"/>
                    </w:rPr>
                    <w:t>1200</w:t>
                  </w:r>
                </w:p>
              </w:tc>
              <w:tc>
                <w:tcPr>
                  <w:tcW w:w="500"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imes New Roman"/>
                      <w:szCs w:val="21"/>
                    </w:rPr>
                    <w:t>0</w:t>
                  </w:r>
                </w:p>
              </w:tc>
              <w:tc>
                <w:tcPr>
                  <w:tcW w:w="415"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imes New Roman"/>
                      <w:szCs w:val="21"/>
                    </w:rPr>
                    <w:t>70</w:t>
                  </w:r>
                </w:p>
              </w:tc>
              <w:tc>
                <w:tcPr>
                  <w:tcW w:w="490"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heme="minorEastAsia"/>
                      <w:szCs w:val="21"/>
                    </w:rPr>
                    <w:t>国内汽车</w:t>
                  </w:r>
                </w:p>
              </w:tc>
            </w:tr>
            <w:tr w:rsidR="00607C9D" w:rsidRPr="00BE7A9E" w:rsidTr="00424EF8">
              <w:trPr>
                <w:trHeight w:val="340"/>
                <w:jc w:val="center"/>
              </w:trPr>
              <w:tc>
                <w:tcPr>
                  <w:tcW w:w="273" w:type="pct"/>
                  <w:vMerge/>
                  <w:vAlign w:val="center"/>
                </w:tcPr>
                <w:p w:rsidR="00607C9D" w:rsidRPr="00BE7A9E" w:rsidRDefault="00607C9D" w:rsidP="00705AD2">
                  <w:pPr>
                    <w:adjustRightInd w:val="0"/>
                    <w:snapToGrid w:val="0"/>
                    <w:jc w:val="center"/>
                    <w:rPr>
                      <w:rFonts w:ascii="Times New Roman" w:eastAsiaTheme="minorEastAsia" w:hAnsi="Times New Roman"/>
                      <w:szCs w:val="21"/>
                    </w:rPr>
                  </w:pPr>
                </w:p>
              </w:tc>
              <w:tc>
                <w:tcPr>
                  <w:tcW w:w="166" w:type="pct"/>
                  <w:vMerge/>
                  <w:vAlign w:val="center"/>
                </w:tcPr>
                <w:p w:rsidR="00607C9D" w:rsidRPr="00BE7A9E" w:rsidRDefault="00607C9D" w:rsidP="00705AD2">
                  <w:pPr>
                    <w:adjustRightInd w:val="0"/>
                    <w:snapToGrid w:val="0"/>
                    <w:jc w:val="center"/>
                    <w:rPr>
                      <w:rFonts w:ascii="Times New Roman" w:eastAsiaTheme="minorEastAsia" w:hAnsi="Times New Roman"/>
                      <w:szCs w:val="21"/>
                    </w:rPr>
                  </w:pPr>
                </w:p>
              </w:tc>
              <w:tc>
                <w:tcPr>
                  <w:tcW w:w="339"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heme="minorEastAsia"/>
                      <w:szCs w:val="21"/>
                    </w:rPr>
                    <w:t>钙粉</w:t>
                  </w:r>
                </w:p>
              </w:tc>
              <w:tc>
                <w:tcPr>
                  <w:tcW w:w="464"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imes New Roman"/>
                      <w:szCs w:val="21"/>
                    </w:rPr>
                    <w:t>300</w:t>
                  </w:r>
                  <w:r w:rsidRPr="00BE7A9E">
                    <w:rPr>
                      <w:rFonts w:ascii="Times New Roman" w:eastAsiaTheme="minorEastAsia" w:hAnsiTheme="minorEastAsia"/>
                      <w:szCs w:val="21"/>
                    </w:rPr>
                    <w:t>目，</w:t>
                  </w:r>
                  <w:r w:rsidRPr="00BE7A9E">
                    <w:rPr>
                      <w:rFonts w:ascii="Times New Roman" w:eastAsiaTheme="minorEastAsia" w:hAnsi="Times New Roman"/>
                      <w:szCs w:val="21"/>
                    </w:rPr>
                    <w:t>CaCO</w:t>
                  </w:r>
                  <w:r w:rsidRPr="00BE7A9E">
                    <w:rPr>
                      <w:rFonts w:ascii="Times New Roman" w:eastAsiaTheme="minorEastAsia" w:hAnsi="Times New Roman"/>
                      <w:szCs w:val="21"/>
                      <w:vertAlign w:val="subscript"/>
                    </w:rPr>
                    <w:t>3</w:t>
                  </w:r>
                </w:p>
              </w:tc>
              <w:tc>
                <w:tcPr>
                  <w:tcW w:w="252"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heme="minorEastAsia"/>
                      <w:szCs w:val="21"/>
                    </w:rPr>
                    <w:t>粉状</w:t>
                  </w:r>
                </w:p>
              </w:tc>
              <w:tc>
                <w:tcPr>
                  <w:tcW w:w="582"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heme="minorEastAsia"/>
                      <w:szCs w:val="21"/>
                    </w:rPr>
                    <w:t>吨袋装</w:t>
                  </w:r>
                </w:p>
              </w:tc>
              <w:tc>
                <w:tcPr>
                  <w:tcW w:w="497"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imes New Roman"/>
                      <w:szCs w:val="21"/>
                    </w:rPr>
                    <w:t>1000</w:t>
                  </w:r>
                </w:p>
              </w:tc>
              <w:tc>
                <w:tcPr>
                  <w:tcW w:w="523"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imes New Roman"/>
                      <w:szCs w:val="21"/>
                    </w:rPr>
                    <w:t>1000</w:t>
                  </w:r>
                </w:p>
              </w:tc>
              <w:tc>
                <w:tcPr>
                  <w:tcW w:w="499"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imes New Roman"/>
                      <w:szCs w:val="21"/>
                    </w:rPr>
                    <w:t>1000</w:t>
                  </w:r>
                </w:p>
              </w:tc>
              <w:tc>
                <w:tcPr>
                  <w:tcW w:w="500"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imes New Roman"/>
                      <w:szCs w:val="21"/>
                    </w:rPr>
                    <w:t>0</w:t>
                  </w:r>
                </w:p>
              </w:tc>
              <w:tc>
                <w:tcPr>
                  <w:tcW w:w="415"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imes New Roman"/>
                      <w:szCs w:val="21"/>
                    </w:rPr>
                    <w:t>25</w:t>
                  </w:r>
                </w:p>
              </w:tc>
              <w:tc>
                <w:tcPr>
                  <w:tcW w:w="490"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heme="minorEastAsia"/>
                      <w:szCs w:val="21"/>
                    </w:rPr>
                    <w:t>国内汽车</w:t>
                  </w:r>
                </w:p>
              </w:tc>
            </w:tr>
            <w:tr w:rsidR="00607C9D" w:rsidRPr="00BE7A9E" w:rsidTr="00424EF8">
              <w:trPr>
                <w:trHeight w:val="340"/>
                <w:jc w:val="center"/>
              </w:trPr>
              <w:tc>
                <w:tcPr>
                  <w:tcW w:w="273" w:type="pct"/>
                  <w:vMerge/>
                  <w:vAlign w:val="center"/>
                </w:tcPr>
                <w:p w:rsidR="00607C9D" w:rsidRPr="00BE7A9E" w:rsidRDefault="00607C9D" w:rsidP="00705AD2">
                  <w:pPr>
                    <w:adjustRightInd w:val="0"/>
                    <w:snapToGrid w:val="0"/>
                    <w:jc w:val="center"/>
                    <w:rPr>
                      <w:rFonts w:ascii="Times New Roman" w:eastAsiaTheme="minorEastAsia" w:hAnsi="Times New Roman"/>
                      <w:szCs w:val="21"/>
                    </w:rPr>
                  </w:pPr>
                </w:p>
              </w:tc>
              <w:tc>
                <w:tcPr>
                  <w:tcW w:w="166" w:type="pct"/>
                  <w:vMerge/>
                  <w:vAlign w:val="center"/>
                </w:tcPr>
                <w:p w:rsidR="00607C9D" w:rsidRPr="00BE7A9E" w:rsidRDefault="00607C9D" w:rsidP="00705AD2">
                  <w:pPr>
                    <w:adjustRightInd w:val="0"/>
                    <w:snapToGrid w:val="0"/>
                    <w:jc w:val="center"/>
                    <w:rPr>
                      <w:rFonts w:ascii="Times New Roman" w:eastAsiaTheme="minorEastAsia" w:hAnsi="Times New Roman"/>
                      <w:szCs w:val="21"/>
                    </w:rPr>
                  </w:pPr>
                </w:p>
              </w:tc>
              <w:tc>
                <w:tcPr>
                  <w:tcW w:w="339"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imes New Roman"/>
                      <w:szCs w:val="21"/>
                    </w:rPr>
                    <w:t>DOTP</w:t>
                  </w:r>
                  <w:r w:rsidRPr="00BE7A9E">
                    <w:rPr>
                      <w:rFonts w:ascii="Times New Roman" w:eastAsiaTheme="minorEastAsia" w:hAnsiTheme="minorEastAsia"/>
                      <w:szCs w:val="21"/>
                    </w:rPr>
                    <w:t>（对苯二甲酸二辛酯）</w:t>
                  </w:r>
                </w:p>
              </w:tc>
              <w:tc>
                <w:tcPr>
                  <w:tcW w:w="464"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imes New Roman"/>
                      <w:szCs w:val="21"/>
                    </w:rPr>
                    <w:t>C</w:t>
                  </w:r>
                  <w:r w:rsidRPr="00BE7A9E">
                    <w:rPr>
                      <w:rFonts w:ascii="Times New Roman" w:eastAsiaTheme="minorEastAsia" w:hAnsi="Times New Roman"/>
                      <w:szCs w:val="21"/>
                      <w:vertAlign w:val="subscript"/>
                    </w:rPr>
                    <w:t>24</w:t>
                  </w:r>
                  <w:r w:rsidRPr="00BE7A9E">
                    <w:rPr>
                      <w:rFonts w:ascii="Times New Roman" w:eastAsiaTheme="minorEastAsia" w:hAnsi="Times New Roman"/>
                      <w:szCs w:val="21"/>
                    </w:rPr>
                    <w:t>H</w:t>
                  </w:r>
                  <w:r w:rsidRPr="00BE7A9E">
                    <w:rPr>
                      <w:rFonts w:ascii="Times New Roman" w:eastAsiaTheme="minorEastAsia" w:hAnsi="Times New Roman"/>
                      <w:szCs w:val="21"/>
                      <w:vertAlign w:val="subscript"/>
                    </w:rPr>
                    <w:t>38</w:t>
                  </w:r>
                  <w:r w:rsidRPr="00BE7A9E">
                    <w:rPr>
                      <w:rFonts w:ascii="Times New Roman" w:eastAsiaTheme="minorEastAsia" w:hAnsi="Times New Roman"/>
                      <w:szCs w:val="21"/>
                    </w:rPr>
                    <w:t>O</w:t>
                  </w:r>
                  <w:r w:rsidRPr="00BE7A9E">
                    <w:rPr>
                      <w:rFonts w:ascii="Times New Roman" w:eastAsiaTheme="minorEastAsia" w:hAnsi="Times New Roman"/>
                      <w:szCs w:val="21"/>
                      <w:vertAlign w:val="subscript"/>
                    </w:rPr>
                    <w:t>4</w:t>
                  </w:r>
                </w:p>
              </w:tc>
              <w:tc>
                <w:tcPr>
                  <w:tcW w:w="252"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heme="minorEastAsia"/>
                      <w:szCs w:val="21"/>
                    </w:rPr>
                    <w:t>液态</w:t>
                  </w:r>
                </w:p>
              </w:tc>
              <w:tc>
                <w:tcPr>
                  <w:tcW w:w="582"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heme="minorEastAsia"/>
                      <w:szCs w:val="21"/>
                    </w:rPr>
                    <w:t>吨桶装</w:t>
                  </w:r>
                </w:p>
              </w:tc>
              <w:tc>
                <w:tcPr>
                  <w:tcW w:w="497"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imes New Roman"/>
                      <w:szCs w:val="21"/>
                    </w:rPr>
                    <w:t>300</w:t>
                  </w:r>
                </w:p>
              </w:tc>
              <w:tc>
                <w:tcPr>
                  <w:tcW w:w="523"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imes New Roman"/>
                      <w:szCs w:val="21"/>
                    </w:rPr>
                    <w:t>300</w:t>
                  </w:r>
                </w:p>
              </w:tc>
              <w:tc>
                <w:tcPr>
                  <w:tcW w:w="499"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imes New Roman"/>
                      <w:szCs w:val="21"/>
                    </w:rPr>
                    <w:t>300</w:t>
                  </w:r>
                </w:p>
              </w:tc>
              <w:tc>
                <w:tcPr>
                  <w:tcW w:w="500"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imes New Roman"/>
                      <w:szCs w:val="21"/>
                    </w:rPr>
                    <w:t>0</w:t>
                  </w:r>
                </w:p>
              </w:tc>
              <w:tc>
                <w:tcPr>
                  <w:tcW w:w="415"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imes New Roman"/>
                      <w:szCs w:val="21"/>
                    </w:rPr>
                    <w:t>5</w:t>
                  </w:r>
                </w:p>
              </w:tc>
              <w:tc>
                <w:tcPr>
                  <w:tcW w:w="490"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heme="minorEastAsia"/>
                      <w:szCs w:val="21"/>
                    </w:rPr>
                    <w:t>国内汽车</w:t>
                  </w:r>
                </w:p>
              </w:tc>
            </w:tr>
            <w:tr w:rsidR="00607C9D" w:rsidRPr="00BE7A9E" w:rsidTr="00424EF8">
              <w:trPr>
                <w:trHeight w:val="340"/>
                <w:jc w:val="center"/>
              </w:trPr>
              <w:tc>
                <w:tcPr>
                  <w:tcW w:w="273" w:type="pct"/>
                  <w:vMerge/>
                  <w:vAlign w:val="center"/>
                </w:tcPr>
                <w:p w:rsidR="00607C9D" w:rsidRPr="00BE7A9E" w:rsidRDefault="00607C9D" w:rsidP="00705AD2">
                  <w:pPr>
                    <w:adjustRightInd w:val="0"/>
                    <w:snapToGrid w:val="0"/>
                    <w:jc w:val="center"/>
                    <w:rPr>
                      <w:rFonts w:ascii="Times New Roman" w:eastAsiaTheme="minorEastAsia" w:hAnsi="Times New Roman"/>
                      <w:szCs w:val="21"/>
                    </w:rPr>
                  </w:pPr>
                </w:p>
              </w:tc>
              <w:tc>
                <w:tcPr>
                  <w:tcW w:w="166" w:type="pct"/>
                  <w:vMerge/>
                  <w:vAlign w:val="center"/>
                </w:tcPr>
                <w:p w:rsidR="00607C9D" w:rsidRPr="00BE7A9E" w:rsidRDefault="00607C9D" w:rsidP="00705AD2">
                  <w:pPr>
                    <w:adjustRightInd w:val="0"/>
                    <w:snapToGrid w:val="0"/>
                    <w:jc w:val="center"/>
                    <w:rPr>
                      <w:rFonts w:ascii="Times New Roman" w:eastAsiaTheme="minorEastAsia" w:hAnsi="Times New Roman"/>
                      <w:szCs w:val="21"/>
                    </w:rPr>
                  </w:pPr>
                </w:p>
              </w:tc>
              <w:tc>
                <w:tcPr>
                  <w:tcW w:w="339"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heme="minorEastAsia"/>
                      <w:szCs w:val="21"/>
                    </w:rPr>
                    <w:t>色饼</w:t>
                  </w:r>
                </w:p>
              </w:tc>
              <w:tc>
                <w:tcPr>
                  <w:tcW w:w="464"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imes New Roman"/>
                      <w:szCs w:val="21"/>
                    </w:rPr>
                    <w:t>PVC</w:t>
                  </w:r>
                  <w:r w:rsidRPr="00BE7A9E">
                    <w:rPr>
                      <w:rFonts w:ascii="Times New Roman" w:eastAsiaTheme="minorEastAsia" w:hAnsiTheme="minorEastAsia"/>
                      <w:szCs w:val="21"/>
                    </w:rPr>
                    <w:t>色饼，金属氧化物、碳酸盐、硫酸盐（不含铅、铬等重金属）</w:t>
                  </w:r>
                </w:p>
              </w:tc>
              <w:tc>
                <w:tcPr>
                  <w:tcW w:w="252"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heme="minorEastAsia"/>
                      <w:szCs w:val="21"/>
                    </w:rPr>
                    <w:t>块状</w:t>
                  </w:r>
                </w:p>
              </w:tc>
              <w:tc>
                <w:tcPr>
                  <w:tcW w:w="582"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heme="minorEastAsia"/>
                      <w:szCs w:val="21"/>
                    </w:rPr>
                    <w:t>袋装，</w:t>
                  </w:r>
                  <w:r w:rsidRPr="00BE7A9E">
                    <w:rPr>
                      <w:rFonts w:ascii="Times New Roman" w:eastAsiaTheme="minorEastAsia" w:hAnsi="Times New Roman"/>
                      <w:szCs w:val="21"/>
                    </w:rPr>
                    <w:t>50kg/</w:t>
                  </w:r>
                  <w:r w:rsidRPr="00BE7A9E">
                    <w:rPr>
                      <w:rFonts w:ascii="Times New Roman" w:eastAsiaTheme="minorEastAsia" w:hAnsiTheme="minorEastAsia"/>
                      <w:szCs w:val="21"/>
                    </w:rPr>
                    <w:t>袋</w:t>
                  </w:r>
                </w:p>
              </w:tc>
              <w:tc>
                <w:tcPr>
                  <w:tcW w:w="497"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imes New Roman"/>
                      <w:szCs w:val="21"/>
                    </w:rPr>
                    <w:t>30</w:t>
                  </w:r>
                </w:p>
              </w:tc>
              <w:tc>
                <w:tcPr>
                  <w:tcW w:w="523"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imes New Roman"/>
                      <w:szCs w:val="21"/>
                    </w:rPr>
                    <w:t>30</w:t>
                  </w:r>
                </w:p>
              </w:tc>
              <w:tc>
                <w:tcPr>
                  <w:tcW w:w="499"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imes New Roman"/>
                      <w:szCs w:val="21"/>
                    </w:rPr>
                    <w:t>30</w:t>
                  </w:r>
                </w:p>
              </w:tc>
              <w:tc>
                <w:tcPr>
                  <w:tcW w:w="500"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imes New Roman"/>
                      <w:szCs w:val="21"/>
                    </w:rPr>
                    <w:t>0</w:t>
                  </w:r>
                </w:p>
              </w:tc>
              <w:tc>
                <w:tcPr>
                  <w:tcW w:w="415"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imes New Roman"/>
                      <w:szCs w:val="21"/>
                    </w:rPr>
                    <w:t>0.8</w:t>
                  </w:r>
                </w:p>
              </w:tc>
              <w:tc>
                <w:tcPr>
                  <w:tcW w:w="490"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heme="minorEastAsia"/>
                      <w:szCs w:val="21"/>
                    </w:rPr>
                    <w:t>国内汽车</w:t>
                  </w:r>
                </w:p>
              </w:tc>
            </w:tr>
            <w:tr w:rsidR="00607C9D" w:rsidRPr="00BE7A9E" w:rsidTr="00424EF8">
              <w:trPr>
                <w:trHeight w:val="340"/>
                <w:jc w:val="center"/>
              </w:trPr>
              <w:tc>
                <w:tcPr>
                  <w:tcW w:w="273" w:type="pct"/>
                  <w:vMerge/>
                  <w:vAlign w:val="center"/>
                </w:tcPr>
                <w:p w:rsidR="00607C9D" w:rsidRPr="00BE7A9E" w:rsidRDefault="00607C9D" w:rsidP="00705AD2">
                  <w:pPr>
                    <w:adjustRightInd w:val="0"/>
                    <w:snapToGrid w:val="0"/>
                    <w:jc w:val="center"/>
                    <w:rPr>
                      <w:rFonts w:ascii="Times New Roman" w:eastAsiaTheme="minorEastAsia" w:hAnsi="Times New Roman"/>
                      <w:szCs w:val="21"/>
                    </w:rPr>
                  </w:pPr>
                </w:p>
              </w:tc>
              <w:tc>
                <w:tcPr>
                  <w:tcW w:w="166" w:type="pct"/>
                  <w:vMerge/>
                  <w:vAlign w:val="center"/>
                </w:tcPr>
                <w:p w:rsidR="00607C9D" w:rsidRPr="00BE7A9E" w:rsidRDefault="00607C9D" w:rsidP="00705AD2">
                  <w:pPr>
                    <w:adjustRightInd w:val="0"/>
                    <w:snapToGrid w:val="0"/>
                    <w:jc w:val="center"/>
                    <w:rPr>
                      <w:rFonts w:ascii="Times New Roman" w:eastAsiaTheme="minorEastAsia" w:hAnsi="Times New Roman"/>
                      <w:szCs w:val="21"/>
                    </w:rPr>
                  </w:pPr>
                </w:p>
              </w:tc>
              <w:tc>
                <w:tcPr>
                  <w:tcW w:w="339"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heme="minorEastAsia"/>
                      <w:szCs w:val="21"/>
                    </w:rPr>
                    <w:t>水性油</w:t>
                  </w:r>
                  <w:r w:rsidRPr="00BE7A9E">
                    <w:rPr>
                      <w:rFonts w:ascii="Times New Roman" w:eastAsiaTheme="minorEastAsia" w:hAnsiTheme="minorEastAsia"/>
                      <w:szCs w:val="21"/>
                    </w:rPr>
                    <w:lastRenderedPageBreak/>
                    <w:t>墨</w:t>
                  </w:r>
                </w:p>
              </w:tc>
              <w:tc>
                <w:tcPr>
                  <w:tcW w:w="464"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heme="minorEastAsia"/>
                      <w:szCs w:val="21"/>
                    </w:rPr>
                    <w:lastRenderedPageBreak/>
                    <w:t>水溶性丙烯</w:t>
                  </w:r>
                  <w:r w:rsidRPr="00BE7A9E">
                    <w:rPr>
                      <w:rFonts w:ascii="Times New Roman" w:eastAsiaTheme="minorEastAsia" w:hAnsiTheme="minorEastAsia"/>
                      <w:szCs w:val="21"/>
                    </w:rPr>
                    <w:lastRenderedPageBreak/>
                    <w:t>酸树脂</w:t>
                  </w:r>
                  <w:r w:rsidRPr="00BE7A9E">
                    <w:rPr>
                      <w:rFonts w:ascii="Times New Roman" w:eastAsiaTheme="minorEastAsia" w:hAnsi="Times New Roman"/>
                      <w:szCs w:val="21"/>
                    </w:rPr>
                    <w:t>40%</w:t>
                  </w:r>
                  <w:r w:rsidRPr="00BE7A9E">
                    <w:rPr>
                      <w:rFonts w:ascii="Times New Roman" w:eastAsiaTheme="minorEastAsia" w:hAnsiTheme="minorEastAsia"/>
                      <w:szCs w:val="21"/>
                    </w:rPr>
                    <w:t>、乳化油</w:t>
                  </w:r>
                  <w:r w:rsidRPr="00BE7A9E">
                    <w:rPr>
                      <w:rFonts w:ascii="Times New Roman" w:eastAsiaTheme="minorEastAsia" w:hAnsi="Times New Roman"/>
                      <w:szCs w:val="21"/>
                    </w:rPr>
                    <w:t>10%</w:t>
                  </w:r>
                  <w:r w:rsidRPr="00BE7A9E">
                    <w:rPr>
                      <w:rFonts w:ascii="Times New Roman" w:eastAsiaTheme="minorEastAsia" w:hAnsiTheme="minorEastAsia"/>
                      <w:szCs w:val="21"/>
                    </w:rPr>
                    <w:t>、颜料</w:t>
                  </w:r>
                  <w:r w:rsidRPr="00BE7A9E">
                    <w:rPr>
                      <w:rFonts w:ascii="Times New Roman" w:eastAsiaTheme="minorEastAsia" w:hAnsi="Times New Roman"/>
                      <w:szCs w:val="21"/>
                    </w:rPr>
                    <w:t>9%</w:t>
                  </w:r>
                  <w:r w:rsidRPr="00BE7A9E">
                    <w:rPr>
                      <w:rFonts w:ascii="Times New Roman" w:eastAsiaTheme="minorEastAsia" w:hAnsiTheme="minorEastAsia"/>
                      <w:szCs w:val="21"/>
                    </w:rPr>
                    <w:t>、消泡剂（有机硅烷）</w:t>
                  </w:r>
                  <w:r w:rsidRPr="00BE7A9E">
                    <w:rPr>
                      <w:rFonts w:ascii="Times New Roman" w:eastAsiaTheme="minorEastAsia" w:hAnsi="Times New Roman"/>
                      <w:szCs w:val="21"/>
                    </w:rPr>
                    <w:t>1%</w:t>
                  </w:r>
                  <w:r w:rsidRPr="00BE7A9E">
                    <w:rPr>
                      <w:rFonts w:ascii="Times New Roman" w:eastAsiaTheme="minorEastAsia" w:hAnsiTheme="minorEastAsia"/>
                      <w:szCs w:val="21"/>
                    </w:rPr>
                    <w:t>、水</w:t>
                  </w:r>
                  <w:r w:rsidRPr="00BE7A9E">
                    <w:rPr>
                      <w:rFonts w:ascii="Times New Roman" w:eastAsiaTheme="minorEastAsia" w:hAnsi="Times New Roman"/>
                      <w:szCs w:val="21"/>
                    </w:rPr>
                    <w:t>40%</w:t>
                  </w:r>
                </w:p>
              </w:tc>
              <w:tc>
                <w:tcPr>
                  <w:tcW w:w="252"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heme="minorEastAsia"/>
                      <w:szCs w:val="21"/>
                    </w:rPr>
                    <w:lastRenderedPageBreak/>
                    <w:t>液态</w:t>
                  </w:r>
                </w:p>
              </w:tc>
              <w:tc>
                <w:tcPr>
                  <w:tcW w:w="582"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heme="minorEastAsia"/>
                      <w:szCs w:val="21"/>
                    </w:rPr>
                    <w:t>桶装，</w:t>
                  </w:r>
                  <w:r w:rsidRPr="00BE7A9E">
                    <w:rPr>
                      <w:rFonts w:ascii="Times New Roman" w:eastAsiaTheme="minorEastAsia" w:hAnsi="Times New Roman"/>
                      <w:szCs w:val="21"/>
                    </w:rPr>
                    <w:t>50kg/</w:t>
                  </w:r>
                  <w:r w:rsidRPr="00BE7A9E">
                    <w:rPr>
                      <w:rFonts w:ascii="Times New Roman" w:eastAsiaTheme="minorEastAsia" w:hAnsiTheme="minorEastAsia"/>
                      <w:szCs w:val="21"/>
                    </w:rPr>
                    <w:t>桶</w:t>
                  </w:r>
                </w:p>
              </w:tc>
              <w:tc>
                <w:tcPr>
                  <w:tcW w:w="497"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imes New Roman"/>
                      <w:szCs w:val="21"/>
                    </w:rPr>
                    <w:t>10</w:t>
                  </w:r>
                </w:p>
              </w:tc>
              <w:tc>
                <w:tcPr>
                  <w:tcW w:w="523"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imes New Roman"/>
                      <w:szCs w:val="21"/>
                    </w:rPr>
                    <w:t>0</w:t>
                  </w:r>
                </w:p>
              </w:tc>
              <w:tc>
                <w:tcPr>
                  <w:tcW w:w="499"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imes New Roman"/>
                      <w:szCs w:val="21"/>
                    </w:rPr>
                    <w:t>0</w:t>
                  </w:r>
                </w:p>
              </w:tc>
              <w:tc>
                <w:tcPr>
                  <w:tcW w:w="500"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imes New Roman"/>
                      <w:szCs w:val="21"/>
                    </w:rPr>
                    <w:t>-10</w:t>
                  </w:r>
                </w:p>
              </w:tc>
              <w:tc>
                <w:tcPr>
                  <w:tcW w:w="415"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imes New Roman"/>
                      <w:szCs w:val="21"/>
                    </w:rPr>
                    <w:t>/</w:t>
                  </w:r>
                </w:p>
              </w:tc>
              <w:tc>
                <w:tcPr>
                  <w:tcW w:w="490" w:type="pct"/>
                  <w:vAlign w:val="center"/>
                </w:tcPr>
                <w:p w:rsidR="00607C9D" w:rsidRPr="00BE7A9E" w:rsidRDefault="00607C9D" w:rsidP="00705AD2">
                  <w:pPr>
                    <w:adjustRightInd w:val="0"/>
                    <w:snapToGrid w:val="0"/>
                    <w:jc w:val="center"/>
                    <w:rPr>
                      <w:rFonts w:ascii="Times New Roman" w:eastAsiaTheme="minorEastAsia" w:hAnsi="Times New Roman"/>
                      <w:szCs w:val="21"/>
                    </w:rPr>
                  </w:pPr>
                  <w:r w:rsidRPr="00BE7A9E">
                    <w:rPr>
                      <w:rFonts w:ascii="Times New Roman" w:eastAsiaTheme="minorEastAsia" w:hAnsi="Times New Roman"/>
                      <w:szCs w:val="21"/>
                    </w:rPr>
                    <w:t>/</w:t>
                  </w:r>
                </w:p>
              </w:tc>
            </w:tr>
          </w:tbl>
          <w:p w:rsidR="0096731E" w:rsidRPr="00B13559" w:rsidRDefault="0096731E" w:rsidP="0096731E">
            <w:pPr>
              <w:adjustRightInd w:val="0"/>
              <w:snapToGrid w:val="0"/>
              <w:jc w:val="left"/>
              <w:rPr>
                <w:rFonts w:ascii="Times New Roman" w:hAnsi="Times New Roman" w:cs="宋体"/>
                <w:b/>
                <w:bCs/>
                <w:szCs w:val="21"/>
              </w:rPr>
            </w:pPr>
            <w:r w:rsidRPr="00752A14">
              <w:rPr>
                <w:rFonts w:ascii="Times New Roman" w:hAnsi="Times New Roman" w:cs="宋体" w:hint="eastAsia"/>
                <w:b/>
                <w:bCs/>
                <w:szCs w:val="21"/>
              </w:rPr>
              <w:lastRenderedPageBreak/>
              <w:t>注：企业</w:t>
            </w:r>
            <w:r w:rsidR="00B13559" w:rsidRPr="00B13559">
              <w:rPr>
                <w:rFonts w:ascii="Times New Roman" w:hAnsi="Times New Roman"/>
                <w:b/>
                <w:szCs w:val="21"/>
              </w:rPr>
              <w:t>“3000</w:t>
            </w:r>
            <w:r w:rsidR="00B13559" w:rsidRPr="00B13559">
              <w:rPr>
                <w:rFonts w:ascii="Times New Roman" w:hAnsi="Times New Roman"/>
                <w:b/>
                <w:szCs w:val="21"/>
              </w:rPr>
              <w:t>万米</w:t>
            </w:r>
            <w:r w:rsidR="00B13559" w:rsidRPr="00B13559">
              <w:rPr>
                <w:rFonts w:ascii="Times New Roman" w:hAnsi="Times New Roman"/>
                <w:b/>
                <w:szCs w:val="21"/>
              </w:rPr>
              <w:t>/</w:t>
            </w:r>
            <w:r w:rsidR="00B13559" w:rsidRPr="00B13559">
              <w:rPr>
                <w:rFonts w:ascii="Times New Roman" w:hAnsi="Times New Roman"/>
                <w:b/>
                <w:szCs w:val="21"/>
              </w:rPr>
              <w:t>年塑料压延制造加工项目</w:t>
            </w:r>
            <w:r w:rsidR="00B13559" w:rsidRPr="00B13559">
              <w:rPr>
                <w:rFonts w:ascii="Times New Roman" w:hAnsi="Times New Roman"/>
                <w:b/>
                <w:szCs w:val="21"/>
              </w:rPr>
              <w:t>”</w:t>
            </w:r>
            <w:r w:rsidR="0024416E">
              <w:rPr>
                <w:rFonts w:ascii="Times New Roman" w:hAnsi="Times New Roman" w:hint="eastAsia"/>
                <w:b/>
                <w:szCs w:val="21"/>
              </w:rPr>
              <w:t>已完成验收</w:t>
            </w:r>
            <w:r w:rsidR="00B13559" w:rsidRPr="00B13559">
              <w:rPr>
                <w:rFonts w:ascii="Times New Roman" w:hAnsi="Times New Roman" w:hint="eastAsia"/>
                <w:b/>
                <w:szCs w:val="21"/>
              </w:rPr>
              <w:t>，“</w:t>
            </w:r>
            <w:r w:rsidR="00B13559" w:rsidRPr="00B13559">
              <w:rPr>
                <w:rFonts w:ascii="Times New Roman" w:hAnsi="Times New Roman"/>
                <w:b/>
                <w:szCs w:val="21"/>
              </w:rPr>
              <w:t>年产</w:t>
            </w:r>
            <w:r w:rsidR="00B13559" w:rsidRPr="00B13559">
              <w:rPr>
                <w:rFonts w:ascii="Times New Roman" w:hAnsi="Times New Roman"/>
                <w:b/>
                <w:szCs w:val="21"/>
              </w:rPr>
              <w:t>1800</w:t>
            </w:r>
            <w:r w:rsidR="00B13559" w:rsidRPr="00B13559">
              <w:rPr>
                <w:rFonts w:ascii="Times New Roman" w:hAnsi="Times New Roman"/>
                <w:b/>
                <w:szCs w:val="21"/>
              </w:rPr>
              <w:t>万米雨披革、</w:t>
            </w:r>
            <w:r w:rsidR="00B13559" w:rsidRPr="00B13559">
              <w:rPr>
                <w:rFonts w:ascii="Times New Roman" w:hAnsi="Times New Roman"/>
                <w:b/>
                <w:szCs w:val="21"/>
              </w:rPr>
              <w:t>1200</w:t>
            </w:r>
            <w:r w:rsidR="00B13559" w:rsidRPr="00B13559">
              <w:rPr>
                <w:rFonts w:ascii="Times New Roman" w:hAnsi="Times New Roman"/>
                <w:b/>
                <w:szCs w:val="21"/>
              </w:rPr>
              <w:t>万米塑料压延制品技改项目</w:t>
            </w:r>
            <w:r w:rsidR="00B13559" w:rsidRPr="00B13559">
              <w:rPr>
                <w:rFonts w:ascii="Times New Roman" w:hAnsi="Times New Roman"/>
                <w:b/>
                <w:szCs w:val="21"/>
              </w:rPr>
              <w:t>”</w:t>
            </w:r>
            <w:r w:rsidR="00424EF8">
              <w:rPr>
                <w:rFonts w:ascii="Times New Roman" w:hAnsi="Times New Roman"/>
                <w:b/>
                <w:szCs w:val="21"/>
              </w:rPr>
              <w:t>未</w:t>
            </w:r>
            <w:r w:rsidR="00720115" w:rsidRPr="00752A14">
              <w:rPr>
                <w:rFonts w:ascii="Times New Roman" w:hAnsi="Times New Roman"/>
                <w:b/>
                <w:szCs w:val="21"/>
              </w:rPr>
              <w:t>建设，后期和本项目一起建成后一并验收</w:t>
            </w:r>
            <w:r w:rsidR="00B13559" w:rsidRPr="00B13559">
              <w:rPr>
                <w:rFonts w:ascii="Times New Roman" w:hAnsi="Times New Roman" w:cs="宋体" w:hint="eastAsia"/>
                <w:b/>
                <w:bCs/>
                <w:szCs w:val="21"/>
              </w:rPr>
              <w:t>；实际生产过程中</w:t>
            </w:r>
            <w:r w:rsidRPr="00B13559">
              <w:rPr>
                <w:rFonts w:ascii="Times New Roman" w:hAnsi="Times New Roman" w:cs="宋体" w:hint="eastAsia"/>
                <w:b/>
                <w:bCs/>
                <w:szCs w:val="21"/>
              </w:rPr>
              <w:t>自制坯布生产线</w:t>
            </w:r>
            <w:r w:rsidRPr="00B13559">
              <w:rPr>
                <w:rFonts w:ascii="Times New Roman" w:hAnsi="Times New Roman" w:cs="宋体" w:hint="eastAsia"/>
                <w:b/>
                <w:szCs w:val="21"/>
              </w:rPr>
              <w:t>未建设，且今后不再投产</w:t>
            </w:r>
            <w:r w:rsidRPr="00B13559">
              <w:rPr>
                <w:rFonts w:ascii="Times New Roman" w:hAnsi="Times New Roman" w:cs="宋体" w:hint="eastAsia"/>
                <w:b/>
                <w:bCs/>
                <w:szCs w:val="21"/>
              </w:rPr>
              <w:t>，此工艺使用原辅料为涤丝；</w:t>
            </w:r>
            <w:r w:rsidR="00720115">
              <w:rPr>
                <w:rFonts w:ascii="Times New Roman" w:hAnsi="Times New Roman" w:cs="宋体" w:hint="eastAsia"/>
                <w:b/>
                <w:bCs/>
                <w:szCs w:val="21"/>
              </w:rPr>
              <w:t>塑料</w:t>
            </w:r>
            <w:r w:rsidRPr="00B13559">
              <w:rPr>
                <w:rFonts w:ascii="Times New Roman" w:hAnsi="Times New Roman" w:cs="宋体" w:hint="eastAsia"/>
                <w:b/>
                <w:bCs/>
                <w:szCs w:val="21"/>
              </w:rPr>
              <w:t>压延</w:t>
            </w:r>
            <w:r w:rsidR="00720115">
              <w:rPr>
                <w:rFonts w:ascii="Times New Roman" w:hAnsi="Times New Roman" w:cs="宋体" w:hint="eastAsia"/>
                <w:b/>
                <w:bCs/>
                <w:szCs w:val="21"/>
              </w:rPr>
              <w:t>加工制品</w:t>
            </w:r>
            <w:r w:rsidR="00FF30DE">
              <w:rPr>
                <w:rFonts w:ascii="Times New Roman" w:hAnsi="Times New Roman" w:cs="宋体" w:hint="eastAsia"/>
                <w:b/>
                <w:bCs/>
                <w:szCs w:val="21"/>
              </w:rPr>
              <w:t>（雨衣）</w:t>
            </w:r>
            <w:r w:rsidRPr="00B13559">
              <w:rPr>
                <w:rFonts w:ascii="Times New Roman" w:hAnsi="Times New Roman" w:cs="宋体" w:hint="eastAsia"/>
                <w:b/>
                <w:bCs/>
                <w:szCs w:val="21"/>
              </w:rPr>
              <w:t>生产工艺中印花工序</w:t>
            </w:r>
            <w:r w:rsidRPr="00B13559">
              <w:rPr>
                <w:rFonts w:ascii="Times New Roman" w:hAnsi="Times New Roman" w:cs="宋体" w:hint="eastAsia"/>
                <w:b/>
                <w:szCs w:val="21"/>
              </w:rPr>
              <w:t>未建设，且今后不再投产</w:t>
            </w:r>
            <w:r w:rsidRPr="00B13559">
              <w:rPr>
                <w:rFonts w:ascii="Times New Roman" w:hAnsi="Times New Roman" w:cs="宋体" w:hint="eastAsia"/>
                <w:b/>
                <w:bCs/>
                <w:szCs w:val="21"/>
              </w:rPr>
              <w:t>，此工序使用原辅料为水性油墨。</w:t>
            </w:r>
          </w:p>
          <w:p w:rsidR="0096731E" w:rsidRPr="00752A14" w:rsidRDefault="0096731E" w:rsidP="001745C8">
            <w:pPr>
              <w:adjustRightInd w:val="0"/>
              <w:snapToGrid w:val="0"/>
              <w:spacing w:beforeLines="50"/>
              <w:jc w:val="center"/>
              <w:rPr>
                <w:rFonts w:ascii="Times New Roman" w:hAnsi="Times New Roman" w:cs="宋体"/>
                <w:b/>
                <w:bCs/>
                <w:sz w:val="24"/>
              </w:rPr>
            </w:pPr>
            <w:r w:rsidRPr="00752A14">
              <w:rPr>
                <w:rFonts w:ascii="Times New Roman" w:hAnsi="Times New Roman" w:cs="宋体" w:hint="eastAsia"/>
                <w:b/>
                <w:bCs/>
                <w:sz w:val="24"/>
              </w:rPr>
              <w:t>表</w:t>
            </w:r>
            <w:r w:rsidRPr="00752A14">
              <w:rPr>
                <w:rFonts w:ascii="Times New Roman" w:hAnsi="Times New Roman" w:cs="宋体" w:hint="eastAsia"/>
                <w:b/>
                <w:bCs/>
                <w:sz w:val="24"/>
              </w:rPr>
              <w:t xml:space="preserve">1-2 </w:t>
            </w:r>
            <w:r w:rsidRPr="00752A14">
              <w:rPr>
                <w:rFonts w:ascii="Times New Roman" w:hAnsi="Times New Roman" w:cs="宋体" w:hint="eastAsia"/>
                <w:b/>
                <w:bCs/>
                <w:sz w:val="24"/>
              </w:rPr>
              <w:t>主要设施规格、数量状况</w:t>
            </w:r>
          </w:p>
          <w:tbl>
            <w:tblPr>
              <w:tblW w:w="5000" w:type="pct"/>
              <w:jc w:val="center"/>
              <w:tblBorders>
                <w:top w:val="single" w:sz="12" w:space="0" w:color="auto"/>
                <w:bottom w:val="single" w:sz="12" w:space="0" w:color="auto"/>
                <w:insideH w:val="single" w:sz="4" w:space="0" w:color="auto"/>
                <w:insideV w:val="single" w:sz="4" w:space="0" w:color="auto"/>
              </w:tblBorders>
              <w:tblCellMar>
                <w:top w:w="28" w:type="dxa"/>
                <w:bottom w:w="28" w:type="dxa"/>
              </w:tblCellMar>
              <w:tblLook w:val="0000"/>
            </w:tblPr>
            <w:tblGrid>
              <w:gridCol w:w="543"/>
              <w:gridCol w:w="562"/>
              <w:gridCol w:w="1409"/>
              <w:gridCol w:w="1513"/>
              <w:gridCol w:w="1777"/>
              <w:gridCol w:w="1377"/>
              <w:gridCol w:w="1280"/>
              <w:gridCol w:w="1280"/>
              <w:gridCol w:w="1907"/>
              <w:gridCol w:w="1744"/>
            </w:tblGrid>
            <w:tr w:rsidR="00613624" w:rsidRPr="00815C86" w:rsidTr="009B0762">
              <w:trPr>
                <w:trHeight w:val="340"/>
                <w:jc w:val="center"/>
              </w:trPr>
              <w:tc>
                <w:tcPr>
                  <w:tcW w:w="203" w:type="pct"/>
                  <w:vMerge w:val="restart"/>
                  <w:vAlign w:val="center"/>
                </w:tcPr>
                <w:p w:rsidR="00613624" w:rsidRPr="00815C86" w:rsidRDefault="00613624" w:rsidP="00613624">
                  <w:pPr>
                    <w:adjustRightInd w:val="0"/>
                    <w:snapToGrid w:val="0"/>
                    <w:jc w:val="center"/>
                    <w:rPr>
                      <w:rFonts w:ascii="Times New Roman" w:hAnsi="Times New Roman"/>
                      <w:b/>
                      <w:bCs/>
                      <w:szCs w:val="21"/>
                    </w:rPr>
                  </w:pPr>
                  <w:r w:rsidRPr="00752A14">
                    <w:rPr>
                      <w:rFonts w:ascii="Times New Roman" w:hAnsi="Times New Roman"/>
                      <w:b/>
                      <w:bCs/>
                      <w:szCs w:val="21"/>
                    </w:rPr>
                    <w:t>类型</w:t>
                  </w:r>
                </w:p>
              </w:tc>
              <w:tc>
                <w:tcPr>
                  <w:tcW w:w="209" w:type="pct"/>
                  <w:vMerge w:val="restart"/>
                  <w:vAlign w:val="center"/>
                </w:tcPr>
                <w:p w:rsidR="00613624" w:rsidRPr="00815C86" w:rsidRDefault="00613624" w:rsidP="00613624">
                  <w:pPr>
                    <w:adjustRightInd w:val="0"/>
                    <w:snapToGrid w:val="0"/>
                    <w:jc w:val="center"/>
                    <w:rPr>
                      <w:rFonts w:ascii="Times New Roman" w:hAnsi="Times New Roman"/>
                      <w:b/>
                      <w:bCs/>
                      <w:szCs w:val="21"/>
                    </w:rPr>
                  </w:pPr>
                  <w:r w:rsidRPr="00752A14">
                    <w:rPr>
                      <w:rFonts w:ascii="Times New Roman" w:hAnsi="Times New Roman"/>
                      <w:b/>
                      <w:bCs/>
                      <w:szCs w:val="21"/>
                    </w:rPr>
                    <w:t>车间</w:t>
                  </w:r>
                </w:p>
              </w:tc>
              <w:tc>
                <w:tcPr>
                  <w:tcW w:w="1090" w:type="pct"/>
                  <w:gridSpan w:val="2"/>
                  <w:vMerge w:val="restart"/>
                  <w:vAlign w:val="center"/>
                </w:tcPr>
                <w:p w:rsidR="00613624" w:rsidRPr="00815C86" w:rsidRDefault="00613624" w:rsidP="00613624">
                  <w:pPr>
                    <w:adjustRightInd w:val="0"/>
                    <w:snapToGrid w:val="0"/>
                    <w:jc w:val="center"/>
                    <w:rPr>
                      <w:rFonts w:ascii="Times New Roman" w:hAnsi="Times New Roman"/>
                      <w:b/>
                      <w:bCs/>
                      <w:szCs w:val="21"/>
                    </w:rPr>
                  </w:pPr>
                  <w:r w:rsidRPr="00752A14">
                    <w:rPr>
                      <w:rFonts w:ascii="Times New Roman" w:hAnsi="Times New Roman"/>
                      <w:b/>
                      <w:bCs/>
                      <w:szCs w:val="21"/>
                    </w:rPr>
                    <w:t>设备名称</w:t>
                  </w:r>
                </w:p>
              </w:tc>
              <w:tc>
                <w:tcPr>
                  <w:tcW w:w="663" w:type="pct"/>
                  <w:vMerge w:val="restart"/>
                  <w:vAlign w:val="center"/>
                </w:tcPr>
                <w:p w:rsidR="00613624" w:rsidRPr="00815C86" w:rsidRDefault="00613624" w:rsidP="00613624">
                  <w:pPr>
                    <w:adjustRightInd w:val="0"/>
                    <w:snapToGrid w:val="0"/>
                    <w:jc w:val="center"/>
                    <w:rPr>
                      <w:rFonts w:ascii="Times New Roman" w:hAnsi="Times New Roman"/>
                      <w:b/>
                      <w:bCs/>
                      <w:szCs w:val="21"/>
                    </w:rPr>
                  </w:pPr>
                  <w:r w:rsidRPr="00752A14">
                    <w:rPr>
                      <w:rFonts w:ascii="Times New Roman" w:hAnsi="Times New Roman"/>
                      <w:b/>
                      <w:bCs/>
                      <w:szCs w:val="21"/>
                    </w:rPr>
                    <w:t>规格、型号</w:t>
                  </w:r>
                </w:p>
              </w:tc>
              <w:tc>
                <w:tcPr>
                  <w:tcW w:w="2182" w:type="pct"/>
                  <w:gridSpan w:val="4"/>
                  <w:vAlign w:val="center"/>
                </w:tcPr>
                <w:p w:rsidR="00613624" w:rsidRPr="00815C86" w:rsidRDefault="00613624" w:rsidP="00613624">
                  <w:pPr>
                    <w:adjustRightInd w:val="0"/>
                    <w:snapToGrid w:val="0"/>
                    <w:jc w:val="center"/>
                    <w:rPr>
                      <w:rFonts w:ascii="Times New Roman" w:hAnsi="Times New Roman"/>
                      <w:b/>
                      <w:bCs/>
                      <w:szCs w:val="21"/>
                    </w:rPr>
                  </w:pPr>
                  <w:r w:rsidRPr="00752A14">
                    <w:rPr>
                      <w:rFonts w:ascii="Times New Roman" w:hAnsi="Times New Roman"/>
                      <w:b/>
                      <w:bCs/>
                      <w:szCs w:val="21"/>
                    </w:rPr>
                    <w:t>数量（台</w:t>
                  </w:r>
                  <w:r w:rsidRPr="00752A14">
                    <w:rPr>
                      <w:rFonts w:ascii="Times New Roman" w:hAnsi="Times New Roman"/>
                      <w:b/>
                      <w:bCs/>
                      <w:szCs w:val="21"/>
                    </w:rPr>
                    <w:t>/</w:t>
                  </w:r>
                  <w:r w:rsidRPr="00752A14">
                    <w:rPr>
                      <w:rFonts w:ascii="Times New Roman" w:hAnsi="Times New Roman"/>
                      <w:b/>
                      <w:bCs/>
                      <w:szCs w:val="21"/>
                    </w:rPr>
                    <w:t>套）</w:t>
                  </w:r>
                </w:p>
              </w:tc>
              <w:tc>
                <w:tcPr>
                  <w:tcW w:w="652" w:type="pct"/>
                  <w:vMerge w:val="restart"/>
                  <w:vAlign w:val="center"/>
                </w:tcPr>
                <w:p w:rsidR="00613624" w:rsidRPr="00815C86" w:rsidRDefault="00613624" w:rsidP="00613624">
                  <w:pPr>
                    <w:adjustRightInd w:val="0"/>
                    <w:snapToGrid w:val="0"/>
                    <w:jc w:val="center"/>
                    <w:rPr>
                      <w:rFonts w:ascii="Times New Roman" w:hAnsi="Times New Roman"/>
                      <w:b/>
                      <w:bCs/>
                      <w:szCs w:val="21"/>
                    </w:rPr>
                  </w:pPr>
                  <w:r w:rsidRPr="00752A14">
                    <w:rPr>
                      <w:rFonts w:ascii="Times New Roman" w:hAnsi="Times New Roman"/>
                      <w:b/>
                      <w:bCs/>
                      <w:szCs w:val="21"/>
                    </w:rPr>
                    <w:t>备注</w:t>
                  </w:r>
                </w:p>
              </w:tc>
            </w:tr>
            <w:tr w:rsidR="00613624" w:rsidRPr="00815C86" w:rsidTr="009B0762">
              <w:trPr>
                <w:trHeight w:val="340"/>
                <w:jc w:val="center"/>
              </w:trPr>
              <w:tc>
                <w:tcPr>
                  <w:tcW w:w="203" w:type="pct"/>
                  <w:vMerge/>
                  <w:vAlign w:val="center"/>
                </w:tcPr>
                <w:p w:rsidR="00613624" w:rsidRPr="00815C86" w:rsidRDefault="00613624" w:rsidP="00613624">
                  <w:pPr>
                    <w:adjustRightInd w:val="0"/>
                    <w:snapToGrid w:val="0"/>
                    <w:jc w:val="center"/>
                    <w:rPr>
                      <w:rFonts w:ascii="Times New Roman" w:hAnsi="Times New Roman"/>
                      <w:b/>
                      <w:bCs/>
                      <w:szCs w:val="21"/>
                    </w:rPr>
                  </w:pPr>
                </w:p>
              </w:tc>
              <w:tc>
                <w:tcPr>
                  <w:tcW w:w="209" w:type="pct"/>
                  <w:vMerge/>
                  <w:vAlign w:val="center"/>
                </w:tcPr>
                <w:p w:rsidR="00613624" w:rsidRPr="00815C86" w:rsidRDefault="00613624" w:rsidP="00613624">
                  <w:pPr>
                    <w:adjustRightInd w:val="0"/>
                    <w:snapToGrid w:val="0"/>
                    <w:jc w:val="center"/>
                    <w:rPr>
                      <w:rFonts w:ascii="Times New Roman" w:hAnsi="Times New Roman"/>
                      <w:b/>
                      <w:bCs/>
                      <w:szCs w:val="21"/>
                    </w:rPr>
                  </w:pPr>
                </w:p>
              </w:tc>
              <w:tc>
                <w:tcPr>
                  <w:tcW w:w="1090" w:type="pct"/>
                  <w:gridSpan w:val="2"/>
                  <w:vMerge/>
                  <w:vAlign w:val="center"/>
                </w:tcPr>
                <w:p w:rsidR="00613624" w:rsidRPr="00815C86" w:rsidRDefault="00613624" w:rsidP="00613624">
                  <w:pPr>
                    <w:adjustRightInd w:val="0"/>
                    <w:snapToGrid w:val="0"/>
                    <w:jc w:val="center"/>
                    <w:rPr>
                      <w:rFonts w:ascii="Times New Roman" w:hAnsi="Times New Roman"/>
                      <w:b/>
                      <w:bCs/>
                      <w:szCs w:val="21"/>
                    </w:rPr>
                  </w:pPr>
                </w:p>
              </w:tc>
              <w:tc>
                <w:tcPr>
                  <w:tcW w:w="663" w:type="pct"/>
                  <w:vMerge/>
                  <w:vAlign w:val="center"/>
                </w:tcPr>
                <w:p w:rsidR="00613624" w:rsidRPr="00815C86" w:rsidRDefault="00613624" w:rsidP="00613624">
                  <w:pPr>
                    <w:adjustRightInd w:val="0"/>
                    <w:snapToGrid w:val="0"/>
                    <w:jc w:val="center"/>
                    <w:rPr>
                      <w:rFonts w:ascii="Times New Roman" w:hAnsi="Times New Roman"/>
                      <w:b/>
                      <w:bCs/>
                      <w:szCs w:val="21"/>
                    </w:rPr>
                  </w:pPr>
                </w:p>
              </w:tc>
              <w:tc>
                <w:tcPr>
                  <w:tcW w:w="992" w:type="pct"/>
                  <w:gridSpan w:val="2"/>
                  <w:vAlign w:val="center"/>
                </w:tcPr>
                <w:p w:rsidR="00613624" w:rsidRPr="00752A14" w:rsidRDefault="00613624" w:rsidP="00613624">
                  <w:pPr>
                    <w:adjustRightInd w:val="0"/>
                    <w:snapToGrid w:val="0"/>
                    <w:jc w:val="center"/>
                    <w:rPr>
                      <w:rFonts w:ascii="Times New Roman" w:hAnsi="Times New Roman"/>
                      <w:b/>
                      <w:bCs/>
                      <w:szCs w:val="21"/>
                    </w:rPr>
                  </w:pPr>
                  <w:r>
                    <w:rPr>
                      <w:rFonts w:ascii="Times New Roman" w:hAnsi="Times New Roman" w:hint="eastAsia"/>
                      <w:b/>
                      <w:bCs/>
                      <w:szCs w:val="21"/>
                    </w:rPr>
                    <w:t>扩建前</w:t>
                  </w:r>
                </w:p>
              </w:tc>
              <w:tc>
                <w:tcPr>
                  <w:tcW w:w="478" w:type="pct"/>
                  <w:vMerge w:val="restart"/>
                  <w:vAlign w:val="center"/>
                </w:tcPr>
                <w:p w:rsidR="00613624" w:rsidRPr="00752A14" w:rsidRDefault="00613624" w:rsidP="00613624">
                  <w:pPr>
                    <w:adjustRightInd w:val="0"/>
                    <w:snapToGrid w:val="0"/>
                    <w:jc w:val="center"/>
                    <w:rPr>
                      <w:rFonts w:ascii="Times New Roman" w:hAnsi="Times New Roman"/>
                      <w:b/>
                      <w:bCs/>
                      <w:szCs w:val="21"/>
                    </w:rPr>
                  </w:pPr>
                  <w:r w:rsidRPr="00752A14">
                    <w:rPr>
                      <w:rFonts w:ascii="Times New Roman" w:hAnsi="Times New Roman"/>
                      <w:b/>
                      <w:bCs/>
                      <w:szCs w:val="21"/>
                    </w:rPr>
                    <w:t>扩建后</w:t>
                  </w:r>
                </w:p>
              </w:tc>
              <w:tc>
                <w:tcPr>
                  <w:tcW w:w="712" w:type="pct"/>
                  <w:vMerge w:val="restart"/>
                  <w:vAlign w:val="center"/>
                </w:tcPr>
                <w:p w:rsidR="00613624" w:rsidRPr="00752A14" w:rsidRDefault="00613624" w:rsidP="00613624">
                  <w:pPr>
                    <w:adjustRightInd w:val="0"/>
                    <w:snapToGrid w:val="0"/>
                    <w:jc w:val="center"/>
                    <w:rPr>
                      <w:rFonts w:ascii="Times New Roman" w:hAnsi="Times New Roman"/>
                      <w:b/>
                      <w:bCs/>
                      <w:szCs w:val="21"/>
                    </w:rPr>
                  </w:pPr>
                  <w:r w:rsidRPr="00752A14">
                    <w:rPr>
                      <w:rFonts w:ascii="Times New Roman" w:hAnsi="Times New Roman"/>
                      <w:b/>
                      <w:bCs/>
                      <w:szCs w:val="21"/>
                    </w:rPr>
                    <w:t>变化量</w:t>
                  </w:r>
                </w:p>
              </w:tc>
              <w:tc>
                <w:tcPr>
                  <w:tcW w:w="652" w:type="pct"/>
                  <w:vMerge/>
                  <w:vAlign w:val="center"/>
                </w:tcPr>
                <w:p w:rsidR="00613624" w:rsidRPr="00815C86" w:rsidRDefault="00613624" w:rsidP="00613624">
                  <w:pPr>
                    <w:adjustRightInd w:val="0"/>
                    <w:snapToGrid w:val="0"/>
                    <w:jc w:val="center"/>
                    <w:rPr>
                      <w:rFonts w:ascii="Times New Roman" w:hAnsi="Times New Roman"/>
                      <w:b/>
                      <w:bCs/>
                      <w:szCs w:val="21"/>
                    </w:rPr>
                  </w:pPr>
                </w:p>
              </w:tc>
            </w:tr>
            <w:tr w:rsidR="00613624" w:rsidRPr="00815C86" w:rsidTr="009B0762">
              <w:trPr>
                <w:trHeight w:val="340"/>
                <w:jc w:val="center"/>
              </w:trPr>
              <w:tc>
                <w:tcPr>
                  <w:tcW w:w="203" w:type="pct"/>
                  <w:vMerge/>
                  <w:vAlign w:val="center"/>
                </w:tcPr>
                <w:p w:rsidR="00613624" w:rsidRPr="00815C86" w:rsidRDefault="00613624" w:rsidP="00613624">
                  <w:pPr>
                    <w:adjustRightInd w:val="0"/>
                    <w:snapToGrid w:val="0"/>
                    <w:jc w:val="center"/>
                    <w:rPr>
                      <w:rFonts w:ascii="Times New Roman" w:hAnsi="Times New Roman"/>
                      <w:b/>
                      <w:bCs/>
                      <w:szCs w:val="21"/>
                    </w:rPr>
                  </w:pPr>
                </w:p>
              </w:tc>
              <w:tc>
                <w:tcPr>
                  <w:tcW w:w="209" w:type="pct"/>
                  <w:vMerge/>
                  <w:vAlign w:val="center"/>
                </w:tcPr>
                <w:p w:rsidR="00613624" w:rsidRPr="00815C86" w:rsidRDefault="00613624" w:rsidP="00613624">
                  <w:pPr>
                    <w:adjustRightInd w:val="0"/>
                    <w:snapToGrid w:val="0"/>
                    <w:jc w:val="center"/>
                    <w:rPr>
                      <w:rFonts w:ascii="Times New Roman" w:hAnsi="Times New Roman"/>
                      <w:b/>
                      <w:bCs/>
                      <w:szCs w:val="21"/>
                    </w:rPr>
                  </w:pPr>
                </w:p>
              </w:tc>
              <w:tc>
                <w:tcPr>
                  <w:tcW w:w="1090" w:type="pct"/>
                  <w:gridSpan w:val="2"/>
                  <w:vMerge/>
                  <w:vAlign w:val="center"/>
                </w:tcPr>
                <w:p w:rsidR="00613624" w:rsidRPr="00815C86" w:rsidRDefault="00613624" w:rsidP="00613624">
                  <w:pPr>
                    <w:adjustRightInd w:val="0"/>
                    <w:snapToGrid w:val="0"/>
                    <w:jc w:val="center"/>
                    <w:rPr>
                      <w:rFonts w:ascii="Times New Roman" w:hAnsi="Times New Roman"/>
                      <w:b/>
                      <w:bCs/>
                      <w:szCs w:val="21"/>
                    </w:rPr>
                  </w:pPr>
                </w:p>
              </w:tc>
              <w:tc>
                <w:tcPr>
                  <w:tcW w:w="663" w:type="pct"/>
                  <w:vMerge/>
                  <w:vAlign w:val="center"/>
                </w:tcPr>
                <w:p w:rsidR="00613624" w:rsidRPr="00815C86" w:rsidRDefault="00613624" w:rsidP="00613624">
                  <w:pPr>
                    <w:adjustRightInd w:val="0"/>
                    <w:snapToGrid w:val="0"/>
                    <w:jc w:val="center"/>
                    <w:rPr>
                      <w:rFonts w:ascii="Times New Roman" w:hAnsi="Times New Roman"/>
                      <w:b/>
                      <w:bCs/>
                      <w:szCs w:val="21"/>
                    </w:rPr>
                  </w:pPr>
                </w:p>
              </w:tc>
              <w:tc>
                <w:tcPr>
                  <w:tcW w:w="514" w:type="pct"/>
                  <w:vAlign w:val="center"/>
                </w:tcPr>
                <w:p w:rsidR="00613624" w:rsidRPr="00815C86" w:rsidRDefault="00613624" w:rsidP="00613624">
                  <w:pPr>
                    <w:adjustRightInd w:val="0"/>
                    <w:snapToGrid w:val="0"/>
                    <w:jc w:val="center"/>
                    <w:rPr>
                      <w:rFonts w:ascii="Times New Roman" w:hAnsi="Times New Roman"/>
                      <w:b/>
                      <w:bCs/>
                      <w:szCs w:val="21"/>
                    </w:rPr>
                  </w:pPr>
                  <w:r>
                    <w:rPr>
                      <w:rFonts w:ascii="Times New Roman" w:hAnsi="Times New Roman" w:hint="eastAsia"/>
                      <w:b/>
                      <w:bCs/>
                      <w:szCs w:val="21"/>
                    </w:rPr>
                    <w:t>环评量</w:t>
                  </w:r>
                </w:p>
              </w:tc>
              <w:tc>
                <w:tcPr>
                  <w:tcW w:w="478" w:type="pct"/>
                  <w:vAlign w:val="center"/>
                </w:tcPr>
                <w:p w:rsidR="00613624" w:rsidRPr="00752A14" w:rsidRDefault="00613624" w:rsidP="00613624">
                  <w:pPr>
                    <w:adjustRightInd w:val="0"/>
                    <w:snapToGrid w:val="0"/>
                    <w:jc w:val="center"/>
                    <w:rPr>
                      <w:rFonts w:ascii="Times New Roman" w:hAnsi="Times New Roman"/>
                      <w:b/>
                      <w:bCs/>
                      <w:szCs w:val="21"/>
                    </w:rPr>
                  </w:pPr>
                  <w:r>
                    <w:rPr>
                      <w:rFonts w:ascii="Times New Roman" w:hAnsi="Times New Roman" w:hint="eastAsia"/>
                      <w:b/>
                      <w:bCs/>
                      <w:szCs w:val="21"/>
                    </w:rPr>
                    <w:t>实际量</w:t>
                  </w:r>
                </w:p>
              </w:tc>
              <w:tc>
                <w:tcPr>
                  <w:tcW w:w="478" w:type="pct"/>
                  <w:vMerge/>
                  <w:vAlign w:val="center"/>
                </w:tcPr>
                <w:p w:rsidR="00613624" w:rsidRPr="00815C86" w:rsidRDefault="00613624" w:rsidP="00613624">
                  <w:pPr>
                    <w:adjustRightInd w:val="0"/>
                    <w:snapToGrid w:val="0"/>
                    <w:jc w:val="center"/>
                    <w:rPr>
                      <w:rFonts w:ascii="Times New Roman" w:hAnsi="Times New Roman"/>
                      <w:b/>
                      <w:bCs/>
                      <w:szCs w:val="21"/>
                    </w:rPr>
                  </w:pPr>
                </w:p>
              </w:tc>
              <w:tc>
                <w:tcPr>
                  <w:tcW w:w="712" w:type="pct"/>
                  <w:vMerge/>
                  <w:vAlign w:val="center"/>
                </w:tcPr>
                <w:p w:rsidR="00613624" w:rsidRPr="00815C86" w:rsidRDefault="00613624" w:rsidP="00613624">
                  <w:pPr>
                    <w:adjustRightInd w:val="0"/>
                    <w:snapToGrid w:val="0"/>
                    <w:jc w:val="center"/>
                    <w:rPr>
                      <w:rFonts w:ascii="Times New Roman" w:hAnsi="Times New Roman"/>
                      <w:b/>
                      <w:bCs/>
                      <w:szCs w:val="21"/>
                    </w:rPr>
                  </w:pPr>
                </w:p>
              </w:tc>
              <w:tc>
                <w:tcPr>
                  <w:tcW w:w="652" w:type="pct"/>
                  <w:vMerge/>
                  <w:vAlign w:val="center"/>
                </w:tcPr>
                <w:p w:rsidR="00613624" w:rsidRPr="00815C86" w:rsidRDefault="00613624" w:rsidP="00613624">
                  <w:pPr>
                    <w:adjustRightInd w:val="0"/>
                    <w:snapToGrid w:val="0"/>
                    <w:jc w:val="center"/>
                    <w:rPr>
                      <w:rFonts w:ascii="Times New Roman" w:hAnsi="Times New Roman"/>
                      <w:b/>
                      <w:bCs/>
                      <w:szCs w:val="21"/>
                    </w:rPr>
                  </w:pPr>
                </w:p>
              </w:tc>
            </w:tr>
            <w:tr w:rsidR="00613624" w:rsidRPr="00815C86" w:rsidTr="009B0762">
              <w:trPr>
                <w:trHeight w:val="340"/>
                <w:jc w:val="center"/>
              </w:trPr>
              <w:tc>
                <w:tcPr>
                  <w:tcW w:w="203" w:type="pct"/>
                  <w:vMerge w:val="restart"/>
                  <w:vAlign w:val="center"/>
                </w:tcPr>
                <w:p w:rsidR="00613624" w:rsidRPr="00815C86" w:rsidRDefault="00613624" w:rsidP="00613624">
                  <w:pPr>
                    <w:adjustRightInd w:val="0"/>
                    <w:snapToGrid w:val="0"/>
                    <w:jc w:val="center"/>
                    <w:rPr>
                      <w:rFonts w:ascii="Times New Roman" w:hAnsi="Times New Roman"/>
                      <w:b/>
                      <w:bCs/>
                      <w:szCs w:val="21"/>
                    </w:rPr>
                  </w:pPr>
                  <w:r w:rsidRPr="00752A14">
                    <w:rPr>
                      <w:rFonts w:ascii="Times New Roman" w:hAnsi="Times New Roman"/>
                      <w:szCs w:val="21"/>
                    </w:rPr>
                    <w:t>生产设备</w:t>
                  </w:r>
                </w:p>
              </w:tc>
              <w:tc>
                <w:tcPr>
                  <w:tcW w:w="209" w:type="pct"/>
                  <w:vMerge w:val="restart"/>
                  <w:vAlign w:val="center"/>
                </w:tcPr>
                <w:p w:rsidR="00613624" w:rsidRPr="00815C86" w:rsidRDefault="00613624" w:rsidP="00613624">
                  <w:pPr>
                    <w:adjustRightInd w:val="0"/>
                    <w:snapToGrid w:val="0"/>
                    <w:jc w:val="center"/>
                    <w:rPr>
                      <w:rFonts w:ascii="Times New Roman" w:hAnsi="Times New Roman"/>
                      <w:bCs/>
                      <w:szCs w:val="21"/>
                    </w:rPr>
                  </w:pPr>
                  <w:r w:rsidRPr="00752A14">
                    <w:rPr>
                      <w:rFonts w:ascii="Times New Roman" w:hAnsi="Times New Roman"/>
                      <w:bCs/>
                      <w:szCs w:val="21"/>
                    </w:rPr>
                    <w:t>车间三</w:t>
                  </w:r>
                </w:p>
              </w:tc>
              <w:tc>
                <w:tcPr>
                  <w:tcW w:w="1090" w:type="pct"/>
                  <w:gridSpan w:val="2"/>
                  <w:vAlign w:val="center"/>
                </w:tcPr>
                <w:p w:rsidR="00613624" w:rsidRPr="00815C86" w:rsidRDefault="00613624" w:rsidP="00613624">
                  <w:pPr>
                    <w:adjustRightInd w:val="0"/>
                    <w:snapToGrid w:val="0"/>
                    <w:jc w:val="center"/>
                    <w:rPr>
                      <w:rFonts w:ascii="Times New Roman" w:hAnsi="Times New Roman"/>
                      <w:bCs/>
                      <w:szCs w:val="21"/>
                    </w:rPr>
                  </w:pPr>
                  <w:r w:rsidRPr="00752A14">
                    <w:rPr>
                      <w:rFonts w:ascii="Times New Roman" w:hAnsi="Times New Roman"/>
                      <w:bCs/>
                      <w:szCs w:val="21"/>
                    </w:rPr>
                    <w:t>织布机</w:t>
                  </w:r>
                </w:p>
              </w:tc>
              <w:tc>
                <w:tcPr>
                  <w:tcW w:w="663" w:type="pct"/>
                  <w:vAlign w:val="center"/>
                </w:tcPr>
                <w:p w:rsidR="00613624" w:rsidRPr="00815C86" w:rsidRDefault="00613624" w:rsidP="00613624">
                  <w:pPr>
                    <w:adjustRightInd w:val="0"/>
                    <w:snapToGrid w:val="0"/>
                    <w:jc w:val="center"/>
                    <w:rPr>
                      <w:rFonts w:ascii="Times New Roman" w:hAnsi="Times New Roman"/>
                      <w:bCs/>
                      <w:szCs w:val="21"/>
                    </w:rPr>
                  </w:pPr>
                  <w:r w:rsidRPr="00752A14">
                    <w:rPr>
                      <w:rFonts w:ascii="Times New Roman" w:hAnsi="Times New Roman"/>
                      <w:bCs/>
                      <w:szCs w:val="21"/>
                    </w:rPr>
                    <w:t>/</w:t>
                  </w:r>
                </w:p>
              </w:tc>
              <w:tc>
                <w:tcPr>
                  <w:tcW w:w="514" w:type="pct"/>
                  <w:vAlign w:val="center"/>
                </w:tcPr>
                <w:p w:rsidR="00613624" w:rsidRPr="00815C86" w:rsidRDefault="00613624" w:rsidP="00613624">
                  <w:pPr>
                    <w:adjustRightInd w:val="0"/>
                    <w:snapToGrid w:val="0"/>
                    <w:jc w:val="center"/>
                    <w:rPr>
                      <w:rFonts w:ascii="Times New Roman" w:hAnsi="Times New Roman"/>
                      <w:bCs/>
                      <w:szCs w:val="21"/>
                    </w:rPr>
                  </w:pPr>
                  <w:r w:rsidRPr="00752A14">
                    <w:rPr>
                      <w:rFonts w:ascii="Times New Roman" w:hAnsi="Times New Roman"/>
                      <w:bCs/>
                      <w:szCs w:val="21"/>
                    </w:rPr>
                    <w:t>500</w:t>
                  </w:r>
                </w:p>
              </w:tc>
              <w:tc>
                <w:tcPr>
                  <w:tcW w:w="478" w:type="pct"/>
                  <w:vAlign w:val="center"/>
                </w:tcPr>
                <w:p w:rsidR="00613624" w:rsidRPr="00752A14" w:rsidRDefault="00613624" w:rsidP="00613624">
                  <w:pPr>
                    <w:adjustRightInd w:val="0"/>
                    <w:snapToGrid w:val="0"/>
                    <w:jc w:val="center"/>
                    <w:rPr>
                      <w:rFonts w:ascii="Times New Roman" w:hAnsi="Times New Roman"/>
                      <w:bCs/>
                      <w:szCs w:val="21"/>
                    </w:rPr>
                  </w:pPr>
                  <w:r>
                    <w:rPr>
                      <w:rFonts w:ascii="Times New Roman" w:hAnsi="Times New Roman" w:hint="eastAsia"/>
                      <w:bCs/>
                      <w:szCs w:val="21"/>
                    </w:rPr>
                    <w:t>0</w:t>
                  </w:r>
                </w:p>
              </w:tc>
              <w:tc>
                <w:tcPr>
                  <w:tcW w:w="478" w:type="pct"/>
                  <w:vAlign w:val="center"/>
                </w:tcPr>
                <w:p w:rsidR="00613624" w:rsidRPr="00815C86" w:rsidRDefault="005834C2" w:rsidP="00613624">
                  <w:pPr>
                    <w:adjustRightInd w:val="0"/>
                    <w:snapToGrid w:val="0"/>
                    <w:jc w:val="center"/>
                    <w:rPr>
                      <w:rFonts w:ascii="Times New Roman" w:hAnsi="Times New Roman"/>
                      <w:bCs/>
                      <w:szCs w:val="21"/>
                    </w:rPr>
                  </w:pPr>
                  <w:r>
                    <w:rPr>
                      <w:rFonts w:ascii="Times New Roman" w:hAnsi="Times New Roman" w:hint="eastAsia"/>
                      <w:bCs/>
                      <w:szCs w:val="21"/>
                    </w:rPr>
                    <w:t>0</w:t>
                  </w:r>
                </w:p>
              </w:tc>
              <w:tc>
                <w:tcPr>
                  <w:tcW w:w="712" w:type="pct"/>
                  <w:vAlign w:val="center"/>
                </w:tcPr>
                <w:p w:rsidR="00613624" w:rsidRPr="00815C86" w:rsidRDefault="005834C2" w:rsidP="00613624">
                  <w:pPr>
                    <w:adjustRightInd w:val="0"/>
                    <w:snapToGrid w:val="0"/>
                    <w:jc w:val="center"/>
                    <w:rPr>
                      <w:rFonts w:ascii="Times New Roman" w:hAnsi="Times New Roman"/>
                      <w:bCs/>
                      <w:szCs w:val="21"/>
                    </w:rPr>
                  </w:pPr>
                  <w:r>
                    <w:rPr>
                      <w:rFonts w:ascii="Times New Roman" w:hAnsi="Times New Roman" w:hint="eastAsia"/>
                      <w:bCs/>
                      <w:szCs w:val="21"/>
                    </w:rPr>
                    <w:t>-500</w:t>
                  </w:r>
                </w:p>
              </w:tc>
              <w:tc>
                <w:tcPr>
                  <w:tcW w:w="652" w:type="pct"/>
                  <w:vMerge w:val="restart"/>
                  <w:vAlign w:val="center"/>
                </w:tcPr>
                <w:p w:rsidR="00613624" w:rsidRPr="00815C86" w:rsidRDefault="00613624" w:rsidP="00613624">
                  <w:pPr>
                    <w:adjustRightInd w:val="0"/>
                    <w:snapToGrid w:val="0"/>
                    <w:jc w:val="center"/>
                    <w:rPr>
                      <w:rFonts w:ascii="Times New Roman" w:hAnsi="Times New Roman"/>
                      <w:bCs/>
                      <w:szCs w:val="21"/>
                    </w:rPr>
                  </w:pPr>
                  <w:r w:rsidRPr="00752A14">
                    <w:rPr>
                      <w:rFonts w:ascii="Times New Roman" w:hAnsi="Times New Roman"/>
                      <w:szCs w:val="21"/>
                    </w:rPr>
                    <w:t>原织布车间现变为仓库</w:t>
                  </w:r>
                  <w:r w:rsidRPr="00752A14">
                    <w:rPr>
                      <w:rFonts w:ascii="Times New Roman" w:hAnsi="Times New Roman"/>
                      <w:szCs w:val="21"/>
                    </w:rPr>
                    <w:t>2#</w:t>
                  </w:r>
                  <w:r w:rsidRPr="00752A14">
                    <w:rPr>
                      <w:rFonts w:ascii="Times New Roman" w:hAnsi="Times New Roman"/>
                      <w:szCs w:val="21"/>
                    </w:rPr>
                    <w:t>和车间三，主要用于放置熔喷布成品</w:t>
                  </w:r>
                  <w:r w:rsidRPr="00752A14">
                    <w:rPr>
                      <w:rFonts w:ascii="Times New Roman" w:hAnsi="Times New Roman" w:hint="eastAsia"/>
                      <w:szCs w:val="21"/>
                    </w:rPr>
                    <w:t>、</w:t>
                  </w:r>
                  <w:r w:rsidRPr="00752A14">
                    <w:rPr>
                      <w:rFonts w:ascii="Times New Roman" w:hAnsi="Times New Roman"/>
                      <w:szCs w:val="21"/>
                    </w:rPr>
                    <w:t>原料</w:t>
                  </w:r>
                  <w:r w:rsidRPr="00752A14">
                    <w:rPr>
                      <w:rFonts w:ascii="Times New Roman" w:hAnsi="Times New Roman" w:hint="eastAsia"/>
                      <w:szCs w:val="21"/>
                    </w:rPr>
                    <w:t>和</w:t>
                  </w:r>
                  <w:r w:rsidRPr="00752A14">
                    <w:rPr>
                      <w:rFonts w:ascii="Times New Roman" w:hAnsi="Times New Roman"/>
                      <w:szCs w:val="21"/>
                    </w:rPr>
                    <w:t>生产</w:t>
                  </w:r>
                  <w:r w:rsidRPr="00752A14">
                    <w:rPr>
                      <w:rFonts w:ascii="Times New Roman" w:hAnsi="Times New Roman" w:hint="eastAsia"/>
                      <w:szCs w:val="21"/>
                    </w:rPr>
                    <w:t>设备</w:t>
                  </w:r>
                </w:p>
              </w:tc>
            </w:tr>
            <w:tr w:rsidR="00613624" w:rsidRPr="00815C86" w:rsidTr="009B0762">
              <w:trPr>
                <w:trHeight w:val="340"/>
                <w:jc w:val="center"/>
              </w:trPr>
              <w:tc>
                <w:tcPr>
                  <w:tcW w:w="203" w:type="pct"/>
                  <w:vMerge/>
                  <w:vAlign w:val="center"/>
                </w:tcPr>
                <w:p w:rsidR="00613624" w:rsidRPr="00815C86" w:rsidRDefault="00613624" w:rsidP="00613624">
                  <w:pPr>
                    <w:adjustRightInd w:val="0"/>
                    <w:snapToGrid w:val="0"/>
                    <w:jc w:val="center"/>
                    <w:rPr>
                      <w:rFonts w:ascii="Times New Roman" w:hAnsi="Times New Roman"/>
                      <w:b/>
                      <w:bCs/>
                      <w:szCs w:val="21"/>
                    </w:rPr>
                  </w:pPr>
                </w:p>
              </w:tc>
              <w:tc>
                <w:tcPr>
                  <w:tcW w:w="209" w:type="pct"/>
                  <w:vMerge/>
                  <w:vAlign w:val="center"/>
                </w:tcPr>
                <w:p w:rsidR="00613624" w:rsidRPr="00815C86" w:rsidRDefault="00613624" w:rsidP="00613624">
                  <w:pPr>
                    <w:adjustRightInd w:val="0"/>
                    <w:snapToGrid w:val="0"/>
                    <w:jc w:val="center"/>
                    <w:rPr>
                      <w:rFonts w:ascii="Times New Roman" w:hAnsi="Times New Roman"/>
                      <w:b/>
                      <w:bCs/>
                      <w:szCs w:val="21"/>
                    </w:rPr>
                  </w:pPr>
                </w:p>
              </w:tc>
              <w:tc>
                <w:tcPr>
                  <w:tcW w:w="526" w:type="pct"/>
                  <w:vMerge w:val="restart"/>
                  <w:vAlign w:val="center"/>
                </w:tcPr>
                <w:p w:rsidR="00613624" w:rsidRPr="00815C86" w:rsidRDefault="00613624" w:rsidP="00613624">
                  <w:pPr>
                    <w:adjustRightInd w:val="0"/>
                    <w:snapToGrid w:val="0"/>
                    <w:jc w:val="center"/>
                    <w:rPr>
                      <w:rFonts w:ascii="Times New Roman" w:hAnsi="Times New Roman"/>
                      <w:b/>
                      <w:bCs/>
                      <w:szCs w:val="21"/>
                    </w:rPr>
                  </w:pPr>
                  <w:r w:rsidRPr="00752A14">
                    <w:rPr>
                      <w:rFonts w:ascii="Times New Roman" w:hAnsi="Times New Roman"/>
                      <w:szCs w:val="21"/>
                    </w:rPr>
                    <w:t>熔喷布生产线</w:t>
                  </w:r>
                  <w:r w:rsidRPr="00752A14">
                    <w:rPr>
                      <w:rFonts w:ascii="Times New Roman" w:hAnsi="Times New Roman" w:hint="eastAsia"/>
                      <w:szCs w:val="21"/>
                    </w:rPr>
                    <w:t>（</w:t>
                  </w:r>
                  <w:r w:rsidRPr="00752A14">
                    <w:rPr>
                      <w:rFonts w:ascii="Times New Roman" w:hAnsi="Times New Roman" w:hint="eastAsia"/>
                      <w:szCs w:val="21"/>
                    </w:rPr>
                    <w:t>1600</w:t>
                  </w:r>
                  <w:r w:rsidRPr="00752A14">
                    <w:rPr>
                      <w:rFonts w:ascii="Times New Roman" w:hAnsi="Times New Roman" w:hint="eastAsia"/>
                      <w:szCs w:val="21"/>
                    </w:rPr>
                    <w:t>）（</w:t>
                  </w:r>
                  <w:r w:rsidRPr="00752A14">
                    <w:rPr>
                      <w:rFonts w:ascii="Times New Roman" w:hAnsi="Times New Roman" w:hint="eastAsia"/>
                      <w:szCs w:val="21"/>
                    </w:rPr>
                    <w:t>4</w:t>
                  </w:r>
                  <w:r w:rsidRPr="00752A14">
                    <w:rPr>
                      <w:rFonts w:ascii="Times New Roman" w:hAnsi="Times New Roman" w:hint="eastAsia"/>
                      <w:szCs w:val="21"/>
                    </w:rPr>
                    <w:t>条）</w:t>
                  </w:r>
                </w:p>
              </w:tc>
              <w:tc>
                <w:tcPr>
                  <w:tcW w:w="565" w:type="pct"/>
                  <w:vAlign w:val="center"/>
                </w:tcPr>
                <w:p w:rsidR="00613624" w:rsidRPr="00815C86" w:rsidRDefault="00613624" w:rsidP="00613624">
                  <w:pPr>
                    <w:adjustRightInd w:val="0"/>
                    <w:snapToGrid w:val="0"/>
                    <w:jc w:val="center"/>
                    <w:rPr>
                      <w:rFonts w:ascii="Times New Roman" w:hAnsi="Times New Roman"/>
                      <w:bCs/>
                      <w:szCs w:val="21"/>
                    </w:rPr>
                  </w:pPr>
                  <w:r w:rsidRPr="00752A14">
                    <w:rPr>
                      <w:rFonts w:ascii="Times New Roman" w:hAnsi="Times New Roman"/>
                      <w:bCs/>
                      <w:szCs w:val="21"/>
                    </w:rPr>
                    <w:t>螺杆挤出机</w:t>
                  </w:r>
                </w:p>
              </w:tc>
              <w:tc>
                <w:tcPr>
                  <w:tcW w:w="663" w:type="pct"/>
                  <w:vAlign w:val="center"/>
                </w:tcPr>
                <w:p w:rsidR="00613624" w:rsidRPr="00815C86" w:rsidRDefault="00613624" w:rsidP="00613624">
                  <w:pPr>
                    <w:adjustRightInd w:val="0"/>
                    <w:snapToGrid w:val="0"/>
                    <w:jc w:val="center"/>
                    <w:rPr>
                      <w:rFonts w:ascii="Times New Roman" w:eastAsiaTheme="minorEastAsia" w:hAnsi="Times New Roman"/>
                      <w:bCs/>
                      <w:szCs w:val="21"/>
                    </w:rPr>
                  </w:pPr>
                  <w:r w:rsidRPr="00752A14">
                    <w:rPr>
                      <w:rFonts w:ascii="Times New Roman" w:eastAsiaTheme="minorEastAsia" w:hAnsi="Times New Roman"/>
                      <w:bCs/>
                      <w:szCs w:val="21"/>
                    </w:rPr>
                    <w:t>90</w:t>
                  </w:r>
                </w:p>
              </w:tc>
              <w:tc>
                <w:tcPr>
                  <w:tcW w:w="514" w:type="pct"/>
                  <w:vAlign w:val="center"/>
                </w:tcPr>
                <w:p w:rsidR="00613624" w:rsidRPr="00815C86" w:rsidRDefault="00613624" w:rsidP="00613624">
                  <w:pPr>
                    <w:adjustRightInd w:val="0"/>
                    <w:snapToGrid w:val="0"/>
                    <w:jc w:val="center"/>
                    <w:rPr>
                      <w:rFonts w:ascii="Times New Roman" w:hAnsi="Times New Roman"/>
                      <w:bCs/>
                      <w:szCs w:val="21"/>
                    </w:rPr>
                  </w:pPr>
                  <w:r w:rsidRPr="00752A14">
                    <w:rPr>
                      <w:rFonts w:ascii="Times New Roman" w:hAnsi="Times New Roman"/>
                      <w:szCs w:val="21"/>
                    </w:rPr>
                    <w:t>0</w:t>
                  </w:r>
                </w:p>
              </w:tc>
              <w:tc>
                <w:tcPr>
                  <w:tcW w:w="478" w:type="pct"/>
                  <w:vAlign w:val="center"/>
                </w:tcPr>
                <w:p w:rsidR="00613624" w:rsidRPr="00752A14" w:rsidRDefault="00613624" w:rsidP="00613624">
                  <w:pPr>
                    <w:adjustRightInd w:val="0"/>
                    <w:snapToGrid w:val="0"/>
                    <w:jc w:val="center"/>
                    <w:rPr>
                      <w:rFonts w:ascii="Times New Roman" w:hAnsi="Times New Roman"/>
                      <w:bCs/>
                      <w:szCs w:val="21"/>
                    </w:rPr>
                  </w:pPr>
                  <w:r>
                    <w:rPr>
                      <w:rFonts w:ascii="Times New Roman" w:hAnsi="Times New Roman" w:hint="eastAsia"/>
                      <w:bCs/>
                      <w:szCs w:val="21"/>
                    </w:rPr>
                    <w:t>0</w:t>
                  </w:r>
                </w:p>
              </w:tc>
              <w:tc>
                <w:tcPr>
                  <w:tcW w:w="478" w:type="pct"/>
                  <w:vAlign w:val="center"/>
                </w:tcPr>
                <w:p w:rsidR="00613624" w:rsidRPr="00815C86" w:rsidRDefault="00613624" w:rsidP="00613624">
                  <w:pPr>
                    <w:adjustRightInd w:val="0"/>
                    <w:snapToGrid w:val="0"/>
                    <w:jc w:val="center"/>
                    <w:rPr>
                      <w:rFonts w:ascii="Times New Roman" w:hAnsi="Times New Roman"/>
                      <w:bCs/>
                      <w:szCs w:val="21"/>
                    </w:rPr>
                  </w:pPr>
                  <w:r w:rsidRPr="00752A14">
                    <w:rPr>
                      <w:rFonts w:ascii="Times New Roman" w:hAnsi="Times New Roman" w:hint="eastAsia"/>
                      <w:bCs/>
                      <w:szCs w:val="21"/>
                    </w:rPr>
                    <w:t>4</w:t>
                  </w:r>
                </w:p>
              </w:tc>
              <w:tc>
                <w:tcPr>
                  <w:tcW w:w="712" w:type="pct"/>
                  <w:vAlign w:val="center"/>
                </w:tcPr>
                <w:p w:rsidR="00613624" w:rsidRPr="00815C86" w:rsidRDefault="00613624" w:rsidP="00613624">
                  <w:pPr>
                    <w:adjustRightInd w:val="0"/>
                    <w:snapToGrid w:val="0"/>
                    <w:jc w:val="center"/>
                    <w:rPr>
                      <w:rFonts w:ascii="Times New Roman" w:hAnsi="Times New Roman"/>
                      <w:bCs/>
                      <w:szCs w:val="21"/>
                    </w:rPr>
                  </w:pPr>
                  <w:r w:rsidRPr="00752A14">
                    <w:rPr>
                      <w:rFonts w:ascii="Times New Roman" w:hAnsi="Times New Roman"/>
                      <w:szCs w:val="21"/>
                    </w:rPr>
                    <w:t>+</w:t>
                  </w:r>
                  <w:r w:rsidRPr="00752A14">
                    <w:rPr>
                      <w:rFonts w:ascii="Times New Roman" w:hAnsi="Times New Roman" w:hint="eastAsia"/>
                      <w:szCs w:val="21"/>
                    </w:rPr>
                    <w:t>4</w:t>
                  </w:r>
                </w:p>
              </w:tc>
              <w:tc>
                <w:tcPr>
                  <w:tcW w:w="652" w:type="pct"/>
                  <w:vMerge/>
                  <w:vAlign w:val="center"/>
                </w:tcPr>
                <w:p w:rsidR="00613624" w:rsidRPr="00815C86" w:rsidRDefault="00613624" w:rsidP="00613624">
                  <w:pPr>
                    <w:adjustRightInd w:val="0"/>
                    <w:snapToGrid w:val="0"/>
                    <w:jc w:val="center"/>
                    <w:rPr>
                      <w:rFonts w:ascii="Times New Roman" w:hAnsi="Times New Roman"/>
                      <w:b/>
                      <w:bCs/>
                      <w:szCs w:val="21"/>
                    </w:rPr>
                  </w:pPr>
                </w:p>
              </w:tc>
            </w:tr>
            <w:tr w:rsidR="00613624" w:rsidRPr="00815C86" w:rsidTr="009B0762">
              <w:trPr>
                <w:trHeight w:val="340"/>
                <w:jc w:val="center"/>
              </w:trPr>
              <w:tc>
                <w:tcPr>
                  <w:tcW w:w="203" w:type="pct"/>
                  <w:vMerge/>
                  <w:vAlign w:val="center"/>
                </w:tcPr>
                <w:p w:rsidR="00613624" w:rsidRPr="00815C86" w:rsidRDefault="00613624" w:rsidP="00613624">
                  <w:pPr>
                    <w:adjustRightInd w:val="0"/>
                    <w:snapToGrid w:val="0"/>
                    <w:jc w:val="center"/>
                    <w:rPr>
                      <w:rFonts w:ascii="Times New Roman" w:hAnsi="Times New Roman"/>
                      <w:b/>
                      <w:bCs/>
                      <w:szCs w:val="21"/>
                    </w:rPr>
                  </w:pPr>
                </w:p>
              </w:tc>
              <w:tc>
                <w:tcPr>
                  <w:tcW w:w="209" w:type="pct"/>
                  <w:vMerge/>
                  <w:vAlign w:val="center"/>
                </w:tcPr>
                <w:p w:rsidR="00613624" w:rsidRPr="00815C86" w:rsidRDefault="00613624" w:rsidP="00613624">
                  <w:pPr>
                    <w:adjustRightInd w:val="0"/>
                    <w:snapToGrid w:val="0"/>
                    <w:jc w:val="center"/>
                    <w:rPr>
                      <w:rFonts w:ascii="Times New Roman" w:hAnsi="Times New Roman"/>
                      <w:b/>
                      <w:bCs/>
                      <w:szCs w:val="21"/>
                    </w:rPr>
                  </w:pPr>
                </w:p>
              </w:tc>
              <w:tc>
                <w:tcPr>
                  <w:tcW w:w="526" w:type="pct"/>
                  <w:vMerge/>
                  <w:vAlign w:val="center"/>
                </w:tcPr>
                <w:p w:rsidR="00613624" w:rsidRPr="00815C86" w:rsidRDefault="00613624" w:rsidP="00613624">
                  <w:pPr>
                    <w:adjustRightInd w:val="0"/>
                    <w:snapToGrid w:val="0"/>
                    <w:jc w:val="center"/>
                    <w:rPr>
                      <w:rFonts w:ascii="Times New Roman" w:hAnsi="Times New Roman"/>
                      <w:szCs w:val="21"/>
                    </w:rPr>
                  </w:pPr>
                </w:p>
              </w:tc>
              <w:tc>
                <w:tcPr>
                  <w:tcW w:w="565" w:type="pct"/>
                  <w:vAlign w:val="center"/>
                </w:tcPr>
                <w:p w:rsidR="00613624" w:rsidRPr="00815C86" w:rsidRDefault="00613624" w:rsidP="00613624">
                  <w:pPr>
                    <w:adjustRightInd w:val="0"/>
                    <w:snapToGrid w:val="0"/>
                    <w:jc w:val="center"/>
                    <w:rPr>
                      <w:rFonts w:ascii="Times New Roman" w:hAnsi="Times New Roman"/>
                      <w:szCs w:val="21"/>
                    </w:rPr>
                  </w:pPr>
                  <w:r w:rsidRPr="00752A14">
                    <w:rPr>
                      <w:rFonts w:ascii="Times New Roman" w:hAnsi="Times New Roman"/>
                      <w:szCs w:val="21"/>
                    </w:rPr>
                    <w:t>电加热炉</w:t>
                  </w:r>
                </w:p>
              </w:tc>
              <w:tc>
                <w:tcPr>
                  <w:tcW w:w="663" w:type="pct"/>
                  <w:vAlign w:val="center"/>
                </w:tcPr>
                <w:p w:rsidR="00613624" w:rsidRPr="00815C86" w:rsidRDefault="00613624" w:rsidP="00613624">
                  <w:pPr>
                    <w:adjustRightInd w:val="0"/>
                    <w:snapToGrid w:val="0"/>
                    <w:jc w:val="center"/>
                    <w:rPr>
                      <w:rFonts w:ascii="Times New Roman" w:eastAsiaTheme="minorEastAsia" w:hAnsi="Times New Roman"/>
                      <w:szCs w:val="21"/>
                    </w:rPr>
                  </w:pPr>
                  <w:r w:rsidRPr="00752A14">
                    <w:rPr>
                      <w:rFonts w:ascii="Times New Roman" w:eastAsiaTheme="minorEastAsia" w:hAnsi="Times New Roman"/>
                      <w:szCs w:val="21"/>
                    </w:rPr>
                    <w:t>/</w:t>
                  </w:r>
                </w:p>
              </w:tc>
              <w:tc>
                <w:tcPr>
                  <w:tcW w:w="514" w:type="pct"/>
                  <w:vAlign w:val="center"/>
                </w:tcPr>
                <w:p w:rsidR="00613624" w:rsidRPr="00815C86" w:rsidRDefault="00613624" w:rsidP="00613624">
                  <w:pPr>
                    <w:adjustRightInd w:val="0"/>
                    <w:snapToGrid w:val="0"/>
                    <w:jc w:val="center"/>
                    <w:rPr>
                      <w:rFonts w:ascii="Times New Roman" w:hAnsi="Times New Roman"/>
                      <w:szCs w:val="21"/>
                    </w:rPr>
                  </w:pPr>
                  <w:r w:rsidRPr="00752A14">
                    <w:rPr>
                      <w:rFonts w:ascii="Times New Roman" w:hAnsi="Times New Roman" w:hint="eastAsia"/>
                      <w:szCs w:val="21"/>
                    </w:rPr>
                    <w:t>0</w:t>
                  </w:r>
                </w:p>
              </w:tc>
              <w:tc>
                <w:tcPr>
                  <w:tcW w:w="478" w:type="pct"/>
                  <w:vAlign w:val="center"/>
                </w:tcPr>
                <w:p w:rsidR="00613624" w:rsidRPr="00752A14" w:rsidRDefault="00613624" w:rsidP="00613624">
                  <w:pPr>
                    <w:adjustRightInd w:val="0"/>
                    <w:snapToGrid w:val="0"/>
                    <w:jc w:val="center"/>
                    <w:rPr>
                      <w:rFonts w:ascii="Times New Roman" w:hAnsi="Times New Roman"/>
                      <w:szCs w:val="21"/>
                    </w:rPr>
                  </w:pPr>
                  <w:r>
                    <w:rPr>
                      <w:rFonts w:ascii="Times New Roman" w:hAnsi="Times New Roman" w:hint="eastAsia"/>
                      <w:szCs w:val="21"/>
                    </w:rPr>
                    <w:t>0</w:t>
                  </w:r>
                </w:p>
              </w:tc>
              <w:tc>
                <w:tcPr>
                  <w:tcW w:w="478" w:type="pct"/>
                  <w:vAlign w:val="center"/>
                </w:tcPr>
                <w:p w:rsidR="00613624" w:rsidRPr="00815C86" w:rsidRDefault="00613624" w:rsidP="00613624">
                  <w:pPr>
                    <w:adjustRightInd w:val="0"/>
                    <w:snapToGrid w:val="0"/>
                    <w:jc w:val="center"/>
                    <w:rPr>
                      <w:rFonts w:ascii="Times New Roman" w:hAnsi="Times New Roman"/>
                      <w:szCs w:val="21"/>
                    </w:rPr>
                  </w:pPr>
                  <w:r w:rsidRPr="00752A14">
                    <w:rPr>
                      <w:rFonts w:ascii="Times New Roman" w:hAnsi="Times New Roman" w:hint="eastAsia"/>
                      <w:szCs w:val="21"/>
                    </w:rPr>
                    <w:t>4</w:t>
                  </w:r>
                </w:p>
              </w:tc>
              <w:tc>
                <w:tcPr>
                  <w:tcW w:w="712" w:type="pct"/>
                  <w:vAlign w:val="center"/>
                </w:tcPr>
                <w:p w:rsidR="00613624" w:rsidRPr="00815C86" w:rsidRDefault="00613624" w:rsidP="00613624">
                  <w:pPr>
                    <w:adjustRightInd w:val="0"/>
                    <w:snapToGrid w:val="0"/>
                    <w:jc w:val="center"/>
                    <w:rPr>
                      <w:rFonts w:ascii="Times New Roman" w:hAnsi="Times New Roman"/>
                      <w:szCs w:val="21"/>
                    </w:rPr>
                  </w:pPr>
                  <w:r w:rsidRPr="00752A14">
                    <w:rPr>
                      <w:rFonts w:ascii="Times New Roman" w:hAnsi="Times New Roman" w:hint="eastAsia"/>
                      <w:szCs w:val="21"/>
                    </w:rPr>
                    <w:t>+4</w:t>
                  </w:r>
                </w:p>
              </w:tc>
              <w:tc>
                <w:tcPr>
                  <w:tcW w:w="652" w:type="pct"/>
                  <w:vMerge/>
                  <w:vAlign w:val="center"/>
                </w:tcPr>
                <w:p w:rsidR="00613624" w:rsidRPr="00815C86" w:rsidRDefault="00613624" w:rsidP="00613624">
                  <w:pPr>
                    <w:adjustRightInd w:val="0"/>
                    <w:snapToGrid w:val="0"/>
                    <w:jc w:val="center"/>
                    <w:rPr>
                      <w:rFonts w:ascii="Times New Roman" w:hAnsi="Times New Roman"/>
                      <w:b/>
                      <w:bCs/>
                      <w:szCs w:val="21"/>
                    </w:rPr>
                  </w:pPr>
                </w:p>
              </w:tc>
            </w:tr>
            <w:tr w:rsidR="00613624" w:rsidRPr="00815C86" w:rsidTr="009B0762">
              <w:trPr>
                <w:trHeight w:val="340"/>
                <w:jc w:val="center"/>
              </w:trPr>
              <w:tc>
                <w:tcPr>
                  <w:tcW w:w="203" w:type="pct"/>
                  <w:vMerge/>
                  <w:vAlign w:val="center"/>
                </w:tcPr>
                <w:p w:rsidR="00613624" w:rsidRPr="00815C86" w:rsidRDefault="00613624" w:rsidP="00613624">
                  <w:pPr>
                    <w:adjustRightInd w:val="0"/>
                    <w:snapToGrid w:val="0"/>
                    <w:jc w:val="center"/>
                    <w:rPr>
                      <w:rFonts w:ascii="Times New Roman" w:hAnsi="Times New Roman"/>
                      <w:b/>
                      <w:bCs/>
                      <w:szCs w:val="21"/>
                    </w:rPr>
                  </w:pPr>
                </w:p>
              </w:tc>
              <w:tc>
                <w:tcPr>
                  <w:tcW w:w="209" w:type="pct"/>
                  <w:vMerge/>
                  <w:vAlign w:val="center"/>
                </w:tcPr>
                <w:p w:rsidR="00613624" w:rsidRPr="00815C86" w:rsidRDefault="00613624" w:rsidP="00613624">
                  <w:pPr>
                    <w:adjustRightInd w:val="0"/>
                    <w:snapToGrid w:val="0"/>
                    <w:jc w:val="center"/>
                    <w:rPr>
                      <w:rFonts w:ascii="Times New Roman" w:hAnsi="Times New Roman"/>
                      <w:b/>
                      <w:bCs/>
                      <w:szCs w:val="21"/>
                    </w:rPr>
                  </w:pPr>
                </w:p>
              </w:tc>
              <w:tc>
                <w:tcPr>
                  <w:tcW w:w="526" w:type="pct"/>
                  <w:vMerge/>
                  <w:vAlign w:val="center"/>
                </w:tcPr>
                <w:p w:rsidR="00613624" w:rsidRPr="00815C86" w:rsidRDefault="00613624" w:rsidP="00613624">
                  <w:pPr>
                    <w:adjustRightInd w:val="0"/>
                    <w:snapToGrid w:val="0"/>
                    <w:jc w:val="center"/>
                    <w:rPr>
                      <w:rFonts w:ascii="Times New Roman" w:hAnsi="Times New Roman"/>
                      <w:szCs w:val="21"/>
                    </w:rPr>
                  </w:pPr>
                </w:p>
              </w:tc>
              <w:tc>
                <w:tcPr>
                  <w:tcW w:w="565" w:type="pct"/>
                  <w:vAlign w:val="center"/>
                </w:tcPr>
                <w:p w:rsidR="00613624" w:rsidRPr="00815C86" w:rsidRDefault="00613624" w:rsidP="00613624">
                  <w:pPr>
                    <w:adjustRightInd w:val="0"/>
                    <w:snapToGrid w:val="0"/>
                    <w:jc w:val="center"/>
                    <w:rPr>
                      <w:rFonts w:ascii="Times New Roman" w:hAnsi="Times New Roman"/>
                      <w:szCs w:val="21"/>
                    </w:rPr>
                  </w:pPr>
                  <w:r w:rsidRPr="00752A14">
                    <w:rPr>
                      <w:rFonts w:ascii="Times New Roman" w:hAnsi="Times New Roman"/>
                      <w:szCs w:val="21"/>
                    </w:rPr>
                    <w:t>模具喷丝板</w:t>
                  </w:r>
                </w:p>
              </w:tc>
              <w:tc>
                <w:tcPr>
                  <w:tcW w:w="663" w:type="pct"/>
                  <w:vAlign w:val="center"/>
                </w:tcPr>
                <w:p w:rsidR="00613624" w:rsidRPr="00815C86" w:rsidRDefault="00613624" w:rsidP="00613624">
                  <w:pPr>
                    <w:adjustRightInd w:val="0"/>
                    <w:snapToGrid w:val="0"/>
                    <w:jc w:val="center"/>
                    <w:rPr>
                      <w:rFonts w:ascii="Times New Roman" w:eastAsiaTheme="minorEastAsia" w:hAnsi="Times New Roman"/>
                      <w:szCs w:val="21"/>
                    </w:rPr>
                  </w:pPr>
                  <w:r w:rsidRPr="00752A14">
                    <w:rPr>
                      <w:rFonts w:ascii="Times New Roman" w:eastAsiaTheme="minorEastAsia" w:hAnsi="Times New Roman"/>
                      <w:szCs w:val="21"/>
                    </w:rPr>
                    <w:t>1600</w:t>
                  </w:r>
                </w:p>
              </w:tc>
              <w:tc>
                <w:tcPr>
                  <w:tcW w:w="514" w:type="pct"/>
                  <w:vAlign w:val="center"/>
                </w:tcPr>
                <w:p w:rsidR="00613624" w:rsidRPr="00815C86" w:rsidRDefault="00613624" w:rsidP="00613624">
                  <w:pPr>
                    <w:adjustRightInd w:val="0"/>
                    <w:snapToGrid w:val="0"/>
                    <w:jc w:val="center"/>
                    <w:rPr>
                      <w:rFonts w:ascii="Times New Roman" w:hAnsi="Times New Roman"/>
                      <w:szCs w:val="21"/>
                    </w:rPr>
                  </w:pPr>
                  <w:r w:rsidRPr="00752A14">
                    <w:rPr>
                      <w:rFonts w:ascii="Times New Roman" w:hAnsi="Times New Roman" w:hint="eastAsia"/>
                      <w:szCs w:val="21"/>
                    </w:rPr>
                    <w:t>0</w:t>
                  </w:r>
                </w:p>
              </w:tc>
              <w:tc>
                <w:tcPr>
                  <w:tcW w:w="478" w:type="pct"/>
                  <w:vAlign w:val="center"/>
                </w:tcPr>
                <w:p w:rsidR="00613624" w:rsidRPr="00752A14" w:rsidRDefault="00613624" w:rsidP="00613624">
                  <w:pPr>
                    <w:adjustRightInd w:val="0"/>
                    <w:snapToGrid w:val="0"/>
                    <w:jc w:val="center"/>
                    <w:rPr>
                      <w:rFonts w:ascii="Times New Roman" w:hAnsi="Times New Roman"/>
                      <w:szCs w:val="21"/>
                    </w:rPr>
                  </w:pPr>
                  <w:r>
                    <w:rPr>
                      <w:rFonts w:ascii="Times New Roman" w:hAnsi="Times New Roman" w:hint="eastAsia"/>
                      <w:szCs w:val="21"/>
                    </w:rPr>
                    <w:t>0</w:t>
                  </w:r>
                </w:p>
              </w:tc>
              <w:tc>
                <w:tcPr>
                  <w:tcW w:w="478" w:type="pct"/>
                  <w:vAlign w:val="center"/>
                </w:tcPr>
                <w:p w:rsidR="00613624" w:rsidRPr="00815C86" w:rsidRDefault="00613624" w:rsidP="00613624">
                  <w:pPr>
                    <w:adjustRightInd w:val="0"/>
                    <w:snapToGrid w:val="0"/>
                    <w:jc w:val="center"/>
                    <w:rPr>
                      <w:rFonts w:ascii="Times New Roman" w:hAnsi="Times New Roman"/>
                      <w:szCs w:val="21"/>
                    </w:rPr>
                  </w:pPr>
                  <w:r w:rsidRPr="00752A14">
                    <w:rPr>
                      <w:rFonts w:ascii="Times New Roman" w:hAnsi="Times New Roman" w:hint="eastAsia"/>
                      <w:szCs w:val="21"/>
                    </w:rPr>
                    <w:t>4</w:t>
                  </w:r>
                </w:p>
              </w:tc>
              <w:tc>
                <w:tcPr>
                  <w:tcW w:w="712" w:type="pct"/>
                  <w:vAlign w:val="center"/>
                </w:tcPr>
                <w:p w:rsidR="00613624" w:rsidRPr="00815C86" w:rsidRDefault="00613624" w:rsidP="00613624">
                  <w:pPr>
                    <w:adjustRightInd w:val="0"/>
                    <w:snapToGrid w:val="0"/>
                    <w:jc w:val="center"/>
                    <w:rPr>
                      <w:rFonts w:ascii="Times New Roman" w:hAnsi="Times New Roman"/>
                      <w:szCs w:val="21"/>
                    </w:rPr>
                  </w:pPr>
                  <w:r w:rsidRPr="00752A14">
                    <w:rPr>
                      <w:rFonts w:ascii="Times New Roman" w:hAnsi="Times New Roman" w:hint="eastAsia"/>
                      <w:szCs w:val="21"/>
                    </w:rPr>
                    <w:t>+4</w:t>
                  </w:r>
                </w:p>
              </w:tc>
              <w:tc>
                <w:tcPr>
                  <w:tcW w:w="652" w:type="pct"/>
                  <w:vMerge/>
                  <w:vAlign w:val="center"/>
                </w:tcPr>
                <w:p w:rsidR="00613624" w:rsidRPr="00815C86" w:rsidRDefault="00613624" w:rsidP="00613624">
                  <w:pPr>
                    <w:adjustRightInd w:val="0"/>
                    <w:snapToGrid w:val="0"/>
                    <w:jc w:val="center"/>
                    <w:rPr>
                      <w:rFonts w:ascii="Times New Roman" w:hAnsi="Times New Roman"/>
                      <w:b/>
                      <w:bCs/>
                      <w:szCs w:val="21"/>
                    </w:rPr>
                  </w:pPr>
                </w:p>
              </w:tc>
            </w:tr>
            <w:tr w:rsidR="00613624" w:rsidRPr="00815C86" w:rsidTr="009B0762">
              <w:trPr>
                <w:trHeight w:val="340"/>
                <w:jc w:val="center"/>
              </w:trPr>
              <w:tc>
                <w:tcPr>
                  <w:tcW w:w="203" w:type="pct"/>
                  <w:vMerge/>
                  <w:vAlign w:val="center"/>
                </w:tcPr>
                <w:p w:rsidR="00613624" w:rsidRPr="00815C86" w:rsidRDefault="00613624" w:rsidP="00613624">
                  <w:pPr>
                    <w:adjustRightInd w:val="0"/>
                    <w:snapToGrid w:val="0"/>
                    <w:jc w:val="center"/>
                    <w:rPr>
                      <w:rFonts w:ascii="Times New Roman" w:hAnsi="Times New Roman"/>
                      <w:b/>
                      <w:bCs/>
                      <w:szCs w:val="21"/>
                    </w:rPr>
                  </w:pPr>
                </w:p>
              </w:tc>
              <w:tc>
                <w:tcPr>
                  <w:tcW w:w="209" w:type="pct"/>
                  <w:vMerge/>
                  <w:vAlign w:val="center"/>
                </w:tcPr>
                <w:p w:rsidR="00613624" w:rsidRPr="00815C86" w:rsidRDefault="00613624" w:rsidP="00613624">
                  <w:pPr>
                    <w:adjustRightInd w:val="0"/>
                    <w:snapToGrid w:val="0"/>
                    <w:jc w:val="center"/>
                    <w:rPr>
                      <w:rFonts w:ascii="Times New Roman" w:hAnsi="Times New Roman"/>
                      <w:b/>
                      <w:bCs/>
                      <w:szCs w:val="21"/>
                    </w:rPr>
                  </w:pPr>
                </w:p>
              </w:tc>
              <w:tc>
                <w:tcPr>
                  <w:tcW w:w="526" w:type="pct"/>
                  <w:vMerge/>
                  <w:vAlign w:val="center"/>
                </w:tcPr>
                <w:p w:rsidR="00613624" w:rsidRPr="00815C86" w:rsidRDefault="00613624" w:rsidP="00613624">
                  <w:pPr>
                    <w:adjustRightInd w:val="0"/>
                    <w:snapToGrid w:val="0"/>
                    <w:jc w:val="center"/>
                    <w:rPr>
                      <w:rFonts w:ascii="Times New Roman" w:hAnsi="Times New Roman"/>
                      <w:szCs w:val="21"/>
                    </w:rPr>
                  </w:pPr>
                </w:p>
              </w:tc>
              <w:tc>
                <w:tcPr>
                  <w:tcW w:w="565" w:type="pct"/>
                  <w:vAlign w:val="center"/>
                </w:tcPr>
                <w:p w:rsidR="00613624" w:rsidRPr="00752A14" w:rsidRDefault="00613624" w:rsidP="00613624">
                  <w:pPr>
                    <w:adjustRightInd w:val="0"/>
                    <w:snapToGrid w:val="0"/>
                    <w:jc w:val="center"/>
                    <w:rPr>
                      <w:rFonts w:ascii="Times New Roman" w:hAnsi="Times New Roman"/>
                      <w:szCs w:val="21"/>
                    </w:rPr>
                  </w:pPr>
                  <w:r>
                    <w:rPr>
                      <w:rFonts w:ascii="Times New Roman" w:hAnsi="Times New Roman" w:hint="eastAsia"/>
                      <w:szCs w:val="21"/>
                    </w:rPr>
                    <w:t>计量泵</w:t>
                  </w:r>
                </w:p>
              </w:tc>
              <w:tc>
                <w:tcPr>
                  <w:tcW w:w="663" w:type="pct"/>
                  <w:vAlign w:val="center"/>
                </w:tcPr>
                <w:p w:rsidR="00613624" w:rsidRPr="00752A14" w:rsidRDefault="00613624" w:rsidP="00613624">
                  <w:pPr>
                    <w:adjustRightInd w:val="0"/>
                    <w:snapToGrid w:val="0"/>
                    <w:jc w:val="center"/>
                    <w:rPr>
                      <w:rFonts w:ascii="Times New Roman" w:eastAsiaTheme="minorEastAsia" w:hAnsi="Times New Roman"/>
                      <w:szCs w:val="21"/>
                    </w:rPr>
                  </w:pPr>
                  <w:r>
                    <w:rPr>
                      <w:rFonts w:ascii="Times New Roman" w:eastAsiaTheme="minorEastAsia" w:hAnsi="Times New Roman" w:hint="eastAsia"/>
                      <w:szCs w:val="21"/>
                    </w:rPr>
                    <w:t>/</w:t>
                  </w:r>
                </w:p>
              </w:tc>
              <w:tc>
                <w:tcPr>
                  <w:tcW w:w="514" w:type="pct"/>
                  <w:vAlign w:val="center"/>
                </w:tcPr>
                <w:p w:rsidR="00613624" w:rsidRPr="00752A14" w:rsidRDefault="00613624" w:rsidP="00613624">
                  <w:pPr>
                    <w:adjustRightInd w:val="0"/>
                    <w:snapToGrid w:val="0"/>
                    <w:jc w:val="center"/>
                    <w:rPr>
                      <w:rFonts w:ascii="Times New Roman" w:hAnsi="Times New Roman"/>
                      <w:szCs w:val="21"/>
                    </w:rPr>
                  </w:pPr>
                  <w:r>
                    <w:rPr>
                      <w:rFonts w:ascii="Times New Roman" w:hAnsi="Times New Roman" w:hint="eastAsia"/>
                      <w:szCs w:val="21"/>
                    </w:rPr>
                    <w:t>0</w:t>
                  </w:r>
                </w:p>
              </w:tc>
              <w:tc>
                <w:tcPr>
                  <w:tcW w:w="478" w:type="pct"/>
                  <w:vAlign w:val="center"/>
                </w:tcPr>
                <w:p w:rsidR="00613624" w:rsidRDefault="00613624" w:rsidP="00613624">
                  <w:pPr>
                    <w:adjustRightInd w:val="0"/>
                    <w:snapToGrid w:val="0"/>
                    <w:jc w:val="center"/>
                    <w:rPr>
                      <w:rFonts w:ascii="Times New Roman" w:hAnsi="Times New Roman"/>
                      <w:szCs w:val="21"/>
                    </w:rPr>
                  </w:pPr>
                  <w:r>
                    <w:rPr>
                      <w:rFonts w:ascii="Times New Roman" w:hAnsi="Times New Roman" w:hint="eastAsia"/>
                      <w:szCs w:val="21"/>
                    </w:rPr>
                    <w:t>0</w:t>
                  </w:r>
                </w:p>
              </w:tc>
              <w:tc>
                <w:tcPr>
                  <w:tcW w:w="478" w:type="pct"/>
                  <w:vAlign w:val="center"/>
                </w:tcPr>
                <w:p w:rsidR="00613624" w:rsidRPr="00752A14" w:rsidRDefault="00613624" w:rsidP="00613624">
                  <w:pPr>
                    <w:adjustRightInd w:val="0"/>
                    <w:snapToGrid w:val="0"/>
                    <w:jc w:val="center"/>
                    <w:rPr>
                      <w:rFonts w:ascii="Times New Roman" w:hAnsi="Times New Roman"/>
                      <w:szCs w:val="21"/>
                    </w:rPr>
                  </w:pPr>
                  <w:r>
                    <w:rPr>
                      <w:rFonts w:ascii="Times New Roman" w:hAnsi="Times New Roman" w:hint="eastAsia"/>
                      <w:szCs w:val="21"/>
                    </w:rPr>
                    <w:t>4</w:t>
                  </w:r>
                </w:p>
              </w:tc>
              <w:tc>
                <w:tcPr>
                  <w:tcW w:w="712" w:type="pct"/>
                  <w:vAlign w:val="center"/>
                </w:tcPr>
                <w:p w:rsidR="00613624" w:rsidRPr="00752A14" w:rsidRDefault="00613624" w:rsidP="00613624">
                  <w:pPr>
                    <w:adjustRightInd w:val="0"/>
                    <w:snapToGrid w:val="0"/>
                    <w:jc w:val="center"/>
                    <w:rPr>
                      <w:rFonts w:ascii="Times New Roman" w:hAnsi="Times New Roman"/>
                      <w:szCs w:val="21"/>
                    </w:rPr>
                  </w:pPr>
                  <w:r>
                    <w:rPr>
                      <w:rFonts w:ascii="Times New Roman" w:hAnsi="Times New Roman" w:hint="eastAsia"/>
                      <w:szCs w:val="21"/>
                    </w:rPr>
                    <w:t>+4</w:t>
                  </w:r>
                </w:p>
              </w:tc>
              <w:tc>
                <w:tcPr>
                  <w:tcW w:w="652" w:type="pct"/>
                  <w:vMerge/>
                  <w:vAlign w:val="center"/>
                </w:tcPr>
                <w:p w:rsidR="00613624" w:rsidRPr="00815C86" w:rsidRDefault="00613624" w:rsidP="00613624">
                  <w:pPr>
                    <w:adjustRightInd w:val="0"/>
                    <w:snapToGrid w:val="0"/>
                    <w:jc w:val="center"/>
                    <w:rPr>
                      <w:rFonts w:ascii="Times New Roman" w:hAnsi="Times New Roman"/>
                      <w:b/>
                      <w:bCs/>
                      <w:szCs w:val="21"/>
                    </w:rPr>
                  </w:pPr>
                </w:p>
              </w:tc>
            </w:tr>
            <w:tr w:rsidR="00613624" w:rsidRPr="00815C86" w:rsidTr="009B0762">
              <w:trPr>
                <w:trHeight w:val="340"/>
                <w:jc w:val="center"/>
              </w:trPr>
              <w:tc>
                <w:tcPr>
                  <w:tcW w:w="203" w:type="pct"/>
                  <w:vMerge/>
                  <w:vAlign w:val="center"/>
                </w:tcPr>
                <w:p w:rsidR="00613624" w:rsidRPr="00815C86" w:rsidRDefault="00613624" w:rsidP="00613624">
                  <w:pPr>
                    <w:adjustRightInd w:val="0"/>
                    <w:snapToGrid w:val="0"/>
                    <w:jc w:val="center"/>
                    <w:rPr>
                      <w:rFonts w:ascii="Times New Roman" w:hAnsi="Times New Roman"/>
                      <w:b/>
                      <w:bCs/>
                      <w:szCs w:val="21"/>
                    </w:rPr>
                  </w:pPr>
                </w:p>
              </w:tc>
              <w:tc>
                <w:tcPr>
                  <w:tcW w:w="209" w:type="pct"/>
                  <w:vMerge/>
                  <w:vAlign w:val="center"/>
                </w:tcPr>
                <w:p w:rsidR="00613624" w:rsidRPr="00815C86" w:rsidRDefault="00613624" w:rsidP="00613624">
                  <w:pPr>
                    <w:adjustRightInd w:val="0"/>
                    <w:snapToGrid w:val="0"/>
                    <w:jc w:val="center"/>
                    <w:rPr>
                      <w:rFonts w:ascii="Times New Roman" w:hAnsi="Times New Roman"/>
                      <w:b/>
                      <w:bCs/>
                      <w:szCs w:val="21"/>
                    </w:rPr>
                  </w:pPr>
                </w:p>
              </w:tc>
              <w:tc>
                <w:tcPr>
                  <w:tcW w:w="526" w:type="pct"/>
                  <w:vMerge/>
                  <w:vAlign w:val="center"/>
                </w:tcPr>
                <w:p w:rsidR="00613624" w:rsidRPr="00815C86" w:rsidRDefault="00613624" w:rsidP="00613624">
                  <w:pPr>
                    <w:adjustRightInd w:val="0"/>
                    <w:snapToGrid w:val="0"/>
                    <w:jc w:val="center"/>
                    <w:rPr>
                      <w:rFonts w:ascii="Times New Roman" w:hAnsi="Times New Roman"/>
                      <w:szCs w:val="21"/>
                    </w:rPr>
                  </w:pPr>
                </w:p>
              </w:tc>
              <w:tc>
                <w:tcPr>
                  <w:tcW w:w="565" w:type="pct"/>
                  <w:vAlign w:val="center"/>
                </w:tcPr>
                <w:p w:rsidR="00613624" w:rsidRPr="00815C86" w:rsidRDefault="00613624" w:rsidP="00613624">
                  <w:pPr>
                    <w:adjustRightInd w:val="0"/>
                    <w:snapToGrid w:val="0"/>
                    <w:jc w:val="center"/>
                    <w:rPr>
                      <w:rFonts w:ascii="Times New Roman" w:hAnsi="Times New Roman"/>
                      <w:szCs w:val="21"/>
                    </w:rPr>
                  </w:pPr>
                  <w:r w:rsidRPr="00752A14">
                    <w:rPr>
                      <w:rFonts w:ascii="Times New Roman" w:hAnsi="Times New Roman"/>
                      <w:szCs w:val="21"/>
                    </w:rPr>
                    <w:t>成网箱</w:t>
                  </w:r>
                </w:p>
              </w:tc>
              <w:tc>
                <w:tcPr>
                  <w:tcW w:w="663" w:type="pct"/>
                  <w:vAlign w:val="center"/>
                </w:tcPr>
                <w:p w:rsidR="00613624" w:rsidRPr="00815C86" w:rsidRDefault="00613624" w:rsidP="00613624">
                  <w:pPr>
                    <w:adjustRightInd w:val="0"/>
                    <w:snapToGrid w:val="0"/>
                    <w:jc w:val="center"/>
                    <w:rPr>
                      <w:rFonts w:ascii="Times New Roman" w:eastAsiaTheme="minorEastAsia" w:hAnsi="Times New Roman"/>
                      <w:szCs w:val="21"/>
                    </w:rPr>
                  </w:pPr>
                  <w:r w:rsidRPr="00752A14">
                    <w:rPr>
                      <w:rFonts w:ascii="Times New Roman" w:eastAsiaTheme="minorEastAsia" w:hAnsi="Times New Roman"/>
                      <w:szCs w:val="21"/>
                    </w:rPr>
                    <w:t>1800</w:t>
                  </w:r>
                </w:p>
              </w:tc>
              <w:tc>
                <w:tcPr>
                  <w:tcW w:w="514" w:type="pct"/>
                  <w:vAlign w:val="center"/>
                </w:tcPr>
                <w:p w:rsidR="00613624" w:rsidRPr="00815C86" w:rsidRDefault="00613624" w:rsidP="00613624">
                  <w:pPr>
                    <w:adjustRightInd w:val="0"/>
                    <w:snapToGrid w:val="0"/>
                    <w:jc w:val="center"/>
                    <w:rPr>
                      <w:rFonts w:ascii="Times New Roman" w:hAnsi="Times New Roman"/>
                      <w:szCs w:val="21"/>
                    </w:rPr>
                  </w:pPr>
                  <w:r w:rsidRPr="00752A14">
                    <w:rPr>
                      <w:rFonts w:ascii="Times New Roman" w:hAnsi="Times New Roman" w:hint="eastAsia"/>
                      <w:szCs w:val="21"/>
                    </w:rPr>
                    <w:t>0</w:t>
                  </w:r>
                </w:p>
              </w:tc>
              <w:tc>
                <w:tcPr>
                  <w:tcW w:w="478" w:type="pct"/>
                  <w:vAlign w:val="center"/>
                </w:tcPr>
                <w:p w:rsidR="00613624" w:rsidRPr="00752A14" w:rsidRDefault="00613624" w:rsidP="00613624">
                  <w:pPr>
                    <w:adjustRightInd w:val="0"/>
                    <w:snapToGrid w:val="0"/>
                    <w:jc w:val="center"/>
                    <w:rPr>
                      <w:rFonts w:ascii="Times New Roman" w:hAnsi="Times New Roman"/>
                      <w:szCs w:val="21"/>
                    </w:rPr>
                  </w:pPr>
                  <w:r>
                    <w:rPr>
                      <w:rFonts w:ascii="Times New Roman" w:hAnsi="Times New Roman" w:hint="eastAsia"/>
                      <w:szCs w:val="21"/>
                    </w:rPr>
                    <w:t>0</w:t>
                  </w:r>
                </w:p>
              </w:tc>
              <w:tc>
                <w:tcPr>
                  <w:tcW w:w="478" w:type="pct"/>
                  <w:vAlign w:val="center"/>
                </w:tcPr>
                <w:p w:rsidR="00613624" w:rsidRPr="00815C86" w:rsidRDefault="00613624" w:rsidP="00613624">
                  <w:pPr>
                    <w:adjustRightInd w:val="0"/>
                    <w:snapToGrid w:val="0"/>
                    <w:jc w:val="center"/>
                    <w:rPr>
                      <w:rFonts w:ascii="Times New Roman" w:hAnsi="Times New Roman"/>
                      <w:szCs w:val="21"/>
                    </w:rPr>
                  </w:pPr>
                  <w:r w:rsidRPr="00752A14">
                    <w:rPr>
                      <w:rFonts w:ascii="Times New Roman" w:hAnsi="Times New Roman" w:hint="eastAsia"/>
                      <w:szCs w:val="21"/>
                    </w:rPr>
                    <w:t>4</w:t>
                  </w:r>
                </w:p>
              </w:tc>
              <w:tc>
                <w:tcPr>
                  <w:tcW w:w="712" w:type="pct"/>
                  <w:vAlign w:val="center"/>
                </w:tcPr>
                <w:p w:rsidR="00613624" w:rsidRPr="00815C86" w:rsidRDefault="00613624" w:rsidP="00613624">
                  <w:pPr>
                    <w:adjustRightInd w:val="0"/>
                    <w:snapToGrid w:val="0"/>
                    <w:jc w:val="center"/>
                    <w:rPr>
                      <w:rFonts w:ascii="Times New Roman" w:hAnsi="Times New Roman"/>
                      <w:szCs w:val="21"/>
                    </w:rPr>
                  </w:pPr>
                  <w:r w:rsidRPr="00752A14">
                    <w:rPr>
                      <w:rFonts w:ascii="Times New Roman" w:hAnsi="Times New Roman" w:hint="eastAsia"/>
                      <w:szCs w:val="21"/>
                    </w:rPr>
                    <w:t>+4</w:t>
                  </w:r>
                </w:p>
              </w:tc>
              <w:tc>
                <w:tcPr>
                  <w:tcW w:w="652" w:type="pct"/>
                  <w:vMerge/>
                  <w:vAlign w:val="center"/>
                </w:tcPr>
                <w:p w:rsidR="00613624" w:rsidRPr="00815C86" w:rsidRDefault="00613624" w:rsidP="00613624">
                  <w:pPr>
                    <w:adjustRightInd w:val="0"/>
                    <w:snapToGrid w:val="0"/>
                    <w:jc w:val="center"/>
                    <w:rPr>
                      <w:rFonts w:ascii="Times New Roman" w:hAnsi="Times New Roman"/>
                      <w:b/>
                      <w:bCs/>
                      <w:szCs w:val="21"/>
                    </w:rPr>
                  </w:pPr>
                </w:p>
              </w:tc>
            </w:tr>
            <w:tr w:rsidR="00613624" w:rsidRPr="00815C86" w:rsidTr="009B0762">
              <w:trPr>
                <w:trHeight w:val="340"/>
                <w:jc w:val="center"/>
              </w:trPr>
              <w:tc>
                <w:tcPr>
                  <w:tcW w:w="203" w:type="pct"/>
                  <w:vMerge/>
                  <w:vAlign w:val="center"/>
                </w:tcPr>
                <w:p w:rsidR="00613624" w:rsidRPr="00815C86" w:rsidRDefault="00613624" w:rsidP="00613624">
                  <w:pPr>
                    <w:adjustRightInd w:val="0"/>
                    <w:snapToGrid w:val="0"/>
                    <w:jc w:val="center"/>
                    <w:rPr>
                      <w:rFonts w:ascii="Times New Roman" w:hAnsi="Times New Roman"/>
                      <w:b/>
                      <w:bCs/>
                      <w:szCs w:val="21"/>
                    </w:rPr>
                  </w:pPr>
                </w:p>
              </w:tc>
              <w:tc>
                <w:tcPr>
                  <w:tcW w:w="209" w:type="pct"/>
                  <w:vMerge/>
                  <w:vAlign w:val="center"/>
                </w:tcPr>
                <w:p w:rsidR="00613624" w:rsidRPr="00815C86" w:rsidRDefault="00613624" w:rsidP="00613624">
                  <w:pPr>
                    <w:adjustRightInd w:val="0"/>
                    <w:snapToGrid w:val="0"/>
                    <w:jc w:val="center"/>
                    <w:rPr>
                      <w:rFonts w:ascii="Times New Roman" w:hAnsi="Times New Roman"/>
                      <w:b/>
                      <w:bCs/>
                      <w:szCs w:val="21"/>
                    </w:rPr>
                  </w:pPr>
                </w:p>
              </w:tc>
              <w:tc>
                <w:tcPr>
                  <w:tcW w:w="526" w:type="pct"/>
                  <w:vMerge/>
                  <w:vAlign w:val="center"/>
                </w:tcPr>
                <w:p w:rsidR="00613624" w:rsidRPr="00815C86" w:rsidRDefault="00613624" w:rsidP="00613624">
                  <w:pPr>
                    <w:adjustRightInd w:val="0"/>
                    <w:snapToGrid w:val="0"/>
                    <w:jc w:val="center"/>
                    <w:rPr>
                      <w:rFonts w:ascii="Times New Roman" w:hAnsi="Times New Roman"/>
                      <w:szCs w:val="21"/>
                    </w:rPr>
                  </w:pPr>
                </w:p>
              </w:tc>
              <w:tc>
                <w:tcPr>
                  <w:tcW w:w="565" w:type="pct"/>
                  <w:vAlign w:val="center"/>
                </w:tcPr>
                <w:p w:rsidR="00613624" w:rsidRPr="00815C86" w:rsidRDefault="00613624" w:rsidP="00613624">
                  <w:pPr>
                    <w:adjustRightInd w:val="0"/>
                    <w:snapToGrid w:val="0"/>
                    <w:jc w:val="center"/>
                    <w:rPr>
                      <w:rFonts w:ascii="Times New Roman" w:hAnsi="宋体"/>
                      <w:szCs w:val="21"/>
                    </w:rPr>
                  </w:pPr>
                  <w:r w:rsidRPr="00752A14">
                    <w:rPr>
                      <w:rFonts w:ascii="Times New Roman" w:hAnsi="Times New Roman" w:hint="eastAsia"/>
                      <w:szCs w:val="21"/>
                    </w:rPr>
                    <w:t>静电驻极</w:t>
                  </w:r>
                </w:p>
              </w:tc>
              <w:tc>
                <w:tcPr>
                  <w:tcW w:w="663" w:type="pct"/>
                  <w:vAlign w:val="center"/>
                </w:tcPr>
                <w:p w:rsidR="00613624" w:rsidRPr="00815C86" w:rsidRDefault="00613624" w:rsidP="00613624">
                  <w:pPr>
                    <w:adjustRightInd w:val="0"/>
                    <w:snapToGrid w:val="0"/>
                    <w:jc w:val="center"/>
                    <w:rPr>
                      <w:rFonts w:ascii="Times New Roman" w:hAnsi="Times New Roman"/>
                      <w:szCs w:val="21"/>
                    </w:rPr>
                  </w:pPr>
                  <w:r w:rsidRPr="00752A14">
                    <w:rPr>
                      <w:rFonts w:ascii="Times New Roman" w:hAnsi="Times New Roman" w:hint="eastAsia"/>
                      <w:szCs w:val="21"/>
                    </w:rPr>
                    <w:t>/</w:t>
                  </w:r>
                </w:p>
              </w:tc>
              <w:tc>
                <w:tcPr>
                  <w:tcW w:w="514" w:type="pct"/>
                  <w:vAlign w:val="center"/>
                </w:tcPr>
                <w:p w:rsidR="00613624" w:rsidRPr="00815C86" w:rsidRDefault="00613624" w:rsidP="00613624">
                  <w:pPr>
                    <w:adjustRightInd w:val="0"/>
                    <w:snapToGrid w:val="0"/>
                    <w:jc w:val="center"/>
                    <w:rPr>
                      <w:rFonts w:ascii="Times New Roman" w:hAnsi="Times New Roman"/>
                      <w:szCs w:val="21"/>
                    </w:rPr>
                  </w:pPr>
                  <w:r w:rsidRPr="00752A14">
                    <w:rPr>
                      <w:rFonts w:ascii="Times New Roman" w:hAnsi="Times New Roman" w:hint="eastAsia"/>
                      <w:szCs w:val="21"/>
                    </w:rPr>
                    <w:t>0</w:t>
                  </w:r>
                </w:p>
              </w:tc>
              <w:tc>
                <w:tcPr>
                  <w:tcW w:w="478" w:type="pct"/>
                  <w:vAlign w:val="center"/>
                </w:tcPr>
                <w:p w:rsidR="00613624" w:rsidRPr="00752A14" w:rsidRDefault="00613624" w:rsidP="00613624">
                  <w:pPr>
                    <w:adjustRightInd w:val="0"/>
                    <w:snapToGrid w:val="0"/>
                    <w:jc w:val="center"/>
                    <w:rPr>
                      <w:rFonts w:ascii="Times New Roman" w:hAnsi="Times New Roman"/>
                      <w:szCs w:val="21"/>
                    </w:rPr>
                  </w:pPr>
                  <w:r>
                    <w:rPr>
                      <w:rFonts w:ascii="Times New Roman" w:hAnsi="Times New Roman" w:hint="eastAsia"/>
                      <w:szCs w:val="21"/>
                    </w:rPr>
                    <w:t>0</w:t>
                  </w:r>
                </w:p>
              </w:tc>
              <w:tc>
                <w:tcPr>
                  <w:tcW w:w="478" w:type="pct"/>
                  <w:vAlign w:val="center"/>
                </w:tcPr>
                <w:p w:rsidR="00613624" w:rsidRPr="00815C86" w:rsidRDefault="00613624" w:rsidP="00613624">
                  <w:pPr>
                    <w:adjustRightInd w:val="0"/>
                    <w:snapToGrid w:val="0"/>
                    <w:jc w:val="center"/>
                    <w:rPr>
                      <w:rFonts w:ascii="Times New Roman" w:hAnsi="Times New Roman"/>
                      <w:szCs w:val="21"/>
                    </w:rPr>
                  </w:pPr>
                  <w:r w:rsidRPr="00752A14">
                    <w:rPr>
                      <w:rFonts w:ascii="Times New Roman" w:hAnsi="Times New Roman" w:hint="eastAsia"/>
                      <w:szCs w:val="21"/>
                    </w:rPr>
                    <w:t>4</w:t>
                  </w:r>
                </w:p>
              </w:tc>
              <w:tc>
                <w:tcPr>
                  <w:tcW w:w="712" w:type="pct"/>
                  <w:vAlign w:val="center"/>
                </w:tcPr>
                <w:p w:rsidR="00613624" w:rsidRPr="00815C86" w:rsidRDefault="00613624" w:rsidP="00613624">
                  <w:pPr>
                    <w:adjustRightInd w:val="0"/>
                    <w:snapToGrid w:val="0"/>
                    <w:jc w:val="center"/>
                    <w:rPr>
                      <w:rFonts w:ascii="Times New Roman" w:hAnsi="Times New Roman"/>
                      <w:szCs w:val="21"/>
                    </w:rPr>
                  </w:pPr>
                  <w:r w:rsidRPr="00752A14">
                    <w:rPr>
                      <w:rFonts w:ascii="Times New Roman" w:hAnsi="Times New Roman" w:hint="eastAsia"/>
                      <w:szCs w:val="21"/>
                    </w:rPr>
                    <w:t>+4</w:t>
                  </w:r>
                </w:p>
              </w:tc>
              <w:tc>
                <w:tcPr>
                  <w:tcW w:w="652" w:type="pct"/>
                  <w:vMerge/>
                  <w:vAlign w:val="center"/>
                </w:tcPr>
                <w:p w:rsidR="00613624" w:rsidRPr="00815C86" w:rsidRDefault="00613624" w:rsidP="00613624">
                  <w:pPr>
                    <w:adjustRightInd w:val="0"/>
                    <w:snapToGrid w:val="0"/>
                    <w:jc w:val="center"/>
                    <w:rPr>
                      <w:rFonts w:ascii="Times New Roman" w:hAnsi="Times New Roman"/>
                      <w:b/>
                      <w:bCs/>
                      <w:szCs w:val="21"/>
                    </w:rPr>
                  </w:pPr>
                </w:p>
              </w:tc>
            </w:tr>
            <w:tr w:rsidR="00613624" w:rsidRPr="00815C86" w:rsidTr="009B0762">
              <w:trPr>
                <w:trHeight w:val="340"/>
                <w:jc w:val="center"/>
              </w:trPr>
              <w:tc>
                <w:tcPr>
                  <w:tcW w:w="203" w:type="pct"/>
                  <w:vMerge/>
                  <w:vAlign w:val="center"/>
                </w:tcPr>
                <w:p w:rsidR="00613624" w:rsidRPr="00815C86" w:rsidRDefault="00613624" w:rsidP="00613624">
                  <w:pPr>
                    <w:adjustRightInd w:val="0"/>
                    <w:snapToGrid w:val="0"/>
                    <w:jc w:val="center"/>
                    <w:rPr>
                      <w:rFonts w:ascii="Times New Roman" w:hAnsi="Times New Roman"/>
                      <w:b/>
                      <w:bCs/>
                      <w:szCs w:val="21"/>
                    </w:rPr>
                  </w:pPr>
                </w:p>
              </w:tc>
              <w:tc>
                <w:tcPr>
                  <w:tcW w:w="209" w:type="pct"/>
                  <w:vMerge/>
                  <w:vAlign w:val="center"/>
                </w:tcPr>
                <w:p w:rsidR="00613624" w:rsidRPr="00815C86" w:rsidRDefault="00613624" w:rsidP="00613624">
                  <w:pPr>
                    <w:adjustRightInd w:val="0"/>
                    <w:snapToGrid w:val="0"/>
                    <w:jc w:val="center"/>
                    <w:rPr>
                      <w:rFonts w:ascii="Times New Roman" w:hAnsi="Times New Roman"/>
                      <w:b/>
                      <w:bCs/>
                      <w:szCs w:val="21"/>
                    </w:rPr>
                  </w:pPr>
                </w:p>
              </w:tc>
              <w:tc>
                <w:tcPr>
                  <w:tcW w:w="526" w:type="pct"/>
                  <w:vMerge/>
                  <w:vAlign w:val="center"/>
                </w:tcPr>
                <w:p w:rsidR="00613624" w:rsidRPr="00815C86" w:rsidRDefault="00613624" w:rsidP="00613624">
                  <w:pPr>
                    <w:adjustRightInd w:val="0"/>
                    <w:snapToGrid w:val="0"/>
                    <w:jc w:val="center"/>
                    <w:rPr>
                      <w:rFonts w:ascii="Times New Roman" w:hAnsi="Times New Roman"/>
                      <w:szCs w:val="21"/>
                    </w:rPr>
                  </w:pPr>
                </w:p>
              </w:tc>
              <w:tc>
                <w:tcPr>
                  <w:tcW w:w="565" w:type="pct"/>
                  <w:vAlign w:val="center"/>
                </w:tcPr>
                <w:p w:rsidR="00613624" w:rsidRPr="00815C86" w:rsidRDefault="00613624" w:rsidP="00613624">
                  <w:pPr>
                    <w:adjustRightInd w:val="0"/>
                    <w:snapToGrid w:val="0"/>
                    <w:jc w:val="center"/>
                    <w:rPr>
                      <w:rFonts w:ascii="Times New Roman" w:hAnsi="Times New Roman"/>
                      <w:szCs w:val="21"/>
                    </w:rPr>
                  </w:pPr>
                  <w:r w:rsidRPr="00752A14">
                    <w:rPr>
                      <w:rFonts w:ascii="Times New Roman" w:hAnsi="Times New Roman"/>
                      <w:szCs w:val="21"/>
                    </w:rPr>
                    <w:t>分切收卷</w:t>
                  </w:r>
                </w:p>
              </w:tc>
              <w:tc>
                <w:tcPr>
                  <w:tcW w:w="663" w:type="pct"/>
                  <w:vAlign w:val="center"/>
                </w:tcPr>
                <w:p w:rsidR="00613624" w:rsidRPr="00815C86" w:rsidRDefault="00613624" w:rsidP="00613624">
                  <w:pPr>
                    <w:adjustRightInd w:val="0"/>
                    <w:snapToGrid w:val="0"/>
                    <w:jc w:val="center"/>
                    <w:rPr>
                      <w:rFonts w:ascii="Times New Roman" w:eastAsiaTheme="minorEastAsia" w:hAnsi="Times New Roman"/>
                      <w:szCs w:val="21"/>
                    </w:rPr>
                  </w:pPr>
                  <w:r w:rsidRPr="00752A14">
                    <w:rPr>
                      <w:rFonts w:ascii="Times New Roman" w:eastAsiaTheme="minorEastAsia" w:hAnsi="Times New Roman"/>
                      <w:szCs w:val="21"/>
                    </w:rPr>
                    <w:t>1600</w:t>
                  </w:r>
                </w:p>
              </w:tc>
              <w:tc>
                <w:tcPr>
                  <w:tcW w:w="514" w:type="pct"/>
                  <w:vAlign w:val="center"/>
                </w:tcPr>
                <w:p w:rsidR="00613624" w:rsidRPr="00815C86" w:rsidRDefault="00613624" w:rsidP="00613624">
                  <w:pPr>
                    <w:adjustRightInd w:val="0"/>
                    <w:snapToGrid w:val="0"/>
                    <w:jc w:val="center"/>
                    <w:rPr>
                      <w:rFonts w:ascii="Times New Roman" w:hAnsi="Times New Roman"/>
                      <w:szCs w:val="21"/>
                    </w:rPr>
                  </w:pPr>
                  <w:r w:rsidRPr="00752A14">
                    <w:rPr>
                      <w:rFonts w:ascii="Times New Roman" w:hAnsi="Times New Roman" w:hint="eastAsia"/>
                      <w:szCs w:val="21"/>
                    </w:rPr>
                    <w:t>0</w:t>
                  </w:r>
                </w:p>
              </w:tc>
              <w:tc>
                <w:tcPr>
                  <w:tcW w:w="478" w:type="pct"/>
                  <w:vAlign w:val="center"/>
                </w:tcPr>
                <w:p w:rsidR="00613624" w:rsidRDefault="00613624" w:rsidP="00613624">
                  <w:pPr>
                    <w:adjustRightInd w:val="0"/>
                    <w:snapToGrid w:val="0"/>
                    <w:jc w:val="center"/>
                    <w:rPr>
                      <w:rFonts w:ascii="Times New Roman" w:hAnsi="Times New Roman"/>
                      <w:szCs w:val="21"/>
                    </w:rPr>
                  </w:pPr>
                  <w:r>
                    <w:rPr>
                      <w:rFonts w:ascii="Times New Roman" w:hAnsi="Times New Roman" w:hint="eastAsia"/>
                      <w:szCs w:val="21"/>
                    </w:rPr>
                    <w:t>0</w:t>
                  </w:r>
                </w:p>
              </w:tc>
              <w:tc>
                <w:tcPr>
                  <w:tcW w:w="478" w:type="pct"/>
                  <w:vAlign w:val="center"/>
                </w:tcPr>
                <w:p w:rsidR="00613624" w:rsidRPr="00815C86" w:rsidRDefault="009B0762" w:rsidP="00613624">
                  <w:pPr>
                    <w:adjustRightInd w:val="0"/>
                    <w:snapToGrid w:val="0"/>
                    <w:jc w:val="center"/>
                    <w:rPr>
                      <w:rFonts w:ascii="Times New Roman" w:hAnsi="Times New Roman"/>
                      <w:szCs w:val="21"/>
                    </w:rPr>
                  </w:pPr>
                  <w:r>
                    <w:rPr>
                      <w:rFonts w:ascii="Times New Roman" w:hAnsi="Times New Roman" w:hint="eastAsia"/>
                      <w:szCs w:val="21"/>
                    </w:rPr>
                    <w:t>4</w:t>
                  </w:r>
                </w:p>
              </w:tc>
              <w:tc>
                <w:tcPr>
                  <w:tcW w:w="712" w:type="pct"/>
                  <w:vAlign w:val="center"/>
                </w:tcPr>
                <w:p w:rsidR="00613624" w:rsidRPr="00815C86" w:rsidRDefault="00613624" w:rsidP="00613624">
                  <w:pPr>
                    <w:adjustRightInd w:val="0"/>
                    <w:snapToGrid w:val="0"/>
                    <w:jc w:val="center"/>
                    <w:rPr>
                      <w:rFonts w:ascii="Times New Roman" w:hAnsi="Times New Roman"/>
                      <w:szCs w:val="21"/>
                    </w:rPr>
                  </w:pPr>
                  <w:r w:rsidRPr="00752A14">
                    <w:rPr>
                      <w:rFonts w:ascii="Times New Roman" w:hAnsi="Times New Roman" w:hint="eastAsia"/>
                      <w:szCs w:val="21"/>
                    </w:rPr>
                    <w:t>+</w:t>
                  </w:r>
                  <w:r w:rsidR="009B0762">
                    <w:rPr>
                      <w:rFonts w:ascii="Times New Roman" w:hAnsi="Times New Roman" w:hint="eastAsia"/>
                      <w:szCs w:val="21"/>
                    </w:rPr>
                    <w:t>4</w:t>
                  </w:r>
                </w:p>
              </w:tc>
              <w:tc>
                <w:tcPr>
                  <w:tcW w:w="652" w:type="pct"/>
                  <w:vMerge/>
                  <w:vAlign w:val="center"/>
                </w:tcPr>
                <w:p w:rsidR="00613624" w:rsidRPr="00815C86" w:rsidRDefault="00613624" w:rsidP="00613624">
                  <w:pPr>
                    <w:adjustRightInd w:val="0"/>
                    <w:snapToGrid w:val="0"/>
                    <w:jc w:val="center"/>
                    <w:rPr>
                      <w:rFonts w:ascii="Times New Roman" w:hAnsi="Times New Roman"/>
                      <w:b/>
                      <w:bCs/>
                      <w:szCs w:val="21"/>
                    </w:rPr>
                  </w:pPr>
                </w:p>
              </w:tc>
            </w:tr>
            <w:tr w:rsidR="00613624" w:rsidRPr="00815C86" w:rsidTr="009B0762">
              <w:trPr>
                <w:trHeight w:val="340"/>
                <w:jc w:val="center"/>
              </w:trPr>
              <w:tc>
                <w:tcPr>
                  <w:tcW w:w="203" w:type="pct"/>
                  <w:vMerge/>
                  <w:vAlign w:val="center"/>
                </w:tcPr>
                <w:p w:rsidR="00613624" w:rsidRPr="00815C86" w:rsidRDefault="00613624" w:rsidP="00613624">
                  <w:pPr>
                    <w:adjustRightInd w:val="0"/>
                    <w:snapToGrid w:val="0"/>
                    <w:jc w:val="center"/>
                    <w:rPr>
                      <w:rFonts w:ascii="Times New Roman" w:hAnsi="Times New Roman"/>
                      <w:b/>
                      <w:bCs/>
                      <w:szCs w:val="21"/>
                    </w:rPr>
                  </w:pPr>
                </w:p>
              </w:tc>
              <w:tc>
                <w:tcPr>
                  <w:tcW w:w="209" w:type="pct"/>
                  <w:vMerge/>
                  <w:vAlign w:val="center"/>
                </w:tcPr>
                <w:p w:rsidR="00613624" w:rsidRPr="00815C86" w:rsidRDefault="00613624" w:rsidP="00613624">
                  <w:pPr>
                    <w:adjustRightInd w:val="0"/>
                    <w:snapToGrid w:val="0"/>
                    <w:jc w:val="center"/>
                    <w:rPr>
                      <w:rFonts w:ascii="Times New Roman" w:hAnsi="Times New Roman"/>
                      <w:b/>
                      <w:bCs/>
                      <w:szCs w:val="21"/>
                    </w:rPr>
                  </w:pPr>
                </w:p>
              </w:tc>
              <w:tc>
                <w:tcPr>
                  <w:tcW w:w="526" w:type="pct"/>
                  <w:vMerge/>
                  <w:vAlign w:val="center"/>
                </w:tcPr>
                <w:p w:rsidR="00613624" w:rsidRPr="00815C86" w:rsidRDefault="00613624" w:rsidP="00613624">
                  <w:pPr>
                    <w:adjustRightInd w:val="0"/>
                    <w:snapToGrid w:val="0"/>
                    <w:jc w:val="center"/>
                    <w:rPr>
                      <w:rFonts w:ascii="Times New Roman" w:hAnsi="Times New Roman"/>
                      <w:szCs w:val="21"/>
                    </w:rPr>
                  </w:pPr>
                </w:p>
              </w:tc>
              <w:tc>
                <w:tcPr>
                  <w:tcW w:w="565" w:type="pct"/>
                  <w:vAlign w:val="center"/>
                </w:tcPr>
                <w:p w:rsidR="00613624" w:rsidRPr="00815C86" w:rsidRDefault="00613624" w:rsidP="00613624">
                  <w:pPr>
                    <w:adjustRightInd w:val="0"/>
                    <w:snapToGrid w:val="0"/>
                    <w:jc w:val="center"/>
                    <w:rPr>
                      <w:rFonts w:ascii="Times New Roman" w:hAnsi="Times New Roman"/>
                      <w:szCs w:val="21"/>
                    </w:rPr>
                  </w:pPr>
                  <w:r w:rsidRPr="00752A14">
                    <w:rPr>
                      <w:rFonts w:ascii="Times New Roman" w:hAnsi="Times New Roman"/>
                      <w:szCs w:val="21"/>
                    </w:rPr>
                    <w:t>吹风机</w:t>
                  </w:r>
                </w:p>
              </w:tc>
              <w:tc>
                <w:tcPr>
                  <w:tcW w:w="663" w:type="pct"/>
                  <w:vAlign w:val="center"/>
                </w:tcPr>
                <w:p w:rsidR="00613624" w:rsidRPr="00815C86" w:rsidRDefault="00613624" w:rsidP="00613624">
                  <w:pPr>
                    <w:adjustRightInd w:val="0"/>
                    <w:snapToGrid w:val="0"/>
                    <w:jc w:val="center"/>
                    <w:rPr>
                      <w:rFonts w:ascii="Times New Roman" w:eastAsiaTheme="minorEastAsia" w:hAnsi="Times New Roman"/>
                      <w:szCs w:val="21"/>
                    </w:rPr>
                  </w:pPr>
                  <w:r w:rsidRPr="00752A14">
                    <w:rPr>
                      <w:rFonts w:ascii="Times New Roman" w:eastAsiaTheme="minorEastAsia" w:hAnsi="Times New Roman"/>
                      <w:szCs w:val="21"/>
                    </w:rPr>
                    <w:t>/</w:t>
                  </w:r>
                </w:p>
              </w:tc>
              <w:tc>
                <w:tcPr>
                  <w:tcW w:w="514" w:type="pct"/>
                  <w:vAlign w:val="center"/>
                </w:tcPr>
                <w:p w:rsidR="00613624" w:rsidRPr="00815C86" w:rsidRDefault="00613624" w:rsidP="00613624">
                  <w:pPr>
                    <w:adjustRightInd w:val="0"/>
                    <w:snapToGrid w:val="0"/>
                    <w:jc w:val="center"/>
                    <w:rPr>
                      <w:rFonts w:ascii="Times New Roman" w:hAnsi="Times New Roman"/>
                      <w:szCs w:val="21"/>
                    </w:rPr>
                  </w:pPr>
                  <w:r w:rsidRPr="00752A14">
                    <w:rPr>
                      <w:rFonts w:ascii="Times New Roman" w:hAnsi="Times New Roman" w:hint="eastAsia"/>
                      <w:szCs w:val="21"/>
                    </w:rPr>
                    <w:t>0</w:t>
                  </w:r>
                </w:p>
              </w:tc>
              <w:tc>
                <w:tcPr>
                  <w:tcW w:w="478" w:type="pct"/>
                  <w:vAlign w:val="center"/>
                </w:tcPr>
                <w:p w:rsidR="00613624" w:rsidRPr="00752A14" w:rsidRDefault="00613624" w:rsidP="00613624">
                  <w:pPr>
                    <w:adjustRightInd w:val="0"/>
                    <w:snapToGrid w:val="0"/>
                    <w:jc w:val="center"/>
                    <w:rPr>
                      <w:rFonts w:ascii="Times New Roman" w:hAnsi="Times New Roman"/>
                      <w:szCs w:val="21"/>
                    </w:rPr>
                  </w:pPr>
                  <w:r>
                    <w:rPr>
                      <w:rFonts w:ascii="Times New Roman" w:hAnsi="Times New Roman" w:hint="eastAsia"/>
                      <w:szCs w:val="21"/>
                    </w:rPr>
                    <w:t>0</w:t>
                  </w:r>
                </w:p>
              </w:tc>
              <w:tc>
                <w:tcPr>
                  <w:tcW w:w="478" w:type="pct"/>
                  <w:vAlign w:val="center"/>
                </w:tcPr>
                <w:p w:rsidR="00613624" w:rsidRPr="00815C86" w:rsidRDefault="00613624" w:rsidP="00613624">
                  <w:pPr>
                    <w:adjustRightInd w:val="0"/>
                    <w:snapToGrid w:val="0"/>
                    <w:jc w:val="center"/>
                    <w:rPr>
                      <w:rFonts w:ascii="Times New Roman" w:hAnsi="Times New Roman"/>
                      <w:szCs w:val="21"/>
                    </w:rPr>
                  </w:pPr>
                  <w:r w:rsidRPr="00752A14">
                    <w:rPr>
                      <w:rFonts w:ascii="Times New Roman" w:hAnsi="Times New Roman" w:hint="eastAsia"/>
                      <w:szCs w:val="21"/>
                    </w:rPr>
                    <w:t>4</w:t>
                  </w:r>
                </w:p>
              </w:tc>
              <w:tc>
                <w:tcPr>
                  <w:tcW w:w="712" w:type="pct"/>
                  <w:vAlign w:val="center"/>
                </w:tcPr>
                <w:p w:rsidR="00613624" w:rsidRPr="00815C86" w:rsidRDefault="00613624" w:rsidP="00613624">
                  <w:pPr>
                    <w:adjustRightInd w:val="0"/>
                    <w:snapToGrid w:val="0"/>
                    <w:jc w:val="center"/>
                    <w:rPr>
                      <w:rFonts w:ascii="Times New Roman" w:hAnsi="Times New Roman"/>
                      <w:szCs w:val="21"/>
                    </w:rPr>
                  </w:pPr>
                  <w:r w:rsidRPr="00752A14">
                    <w:rPr>
                      <w:rFonts w:ascii="Times New Roman" w:hAnsi="Times New Roman" w:hint="eastAsia"/>
                      <w:szCs w:val="21"/>
                    </w:rPr>
                    <w:t>+4</w:t>
                  </w:r>
                </w:p>
              </w:tc>
              <w:tc>
                <w:tcPr>
                  <w:tcW w:w="652" w:type="pct"/>
                  <w:vMerge/>
                  <w:vAlign w:val="center"/>
                </w:tcPr>
                <w:p w:rsidR="00613624" w:rsidRPr="00815C86" w:rsidRDefault="00613624" w:rsidP="00613624">
                  <w:pPr>
                    <w:adjustRightInd w:val="0"/>
                    <w:snapToGrid w:val="0"/>
                    <w:jc w:val="center"/>
                    <w:rPr>
                      <w:rFonts w:ascii="Times New Roman" w:hAnsi="Times New Roman"/>
                      <w:b/>
                      <w:bCs/>
                      <w:szCs w:val="21"/>
                    </w:rPr>
                  </w:pPr>
                </w:p>
              </w:tc>
            </w:tr>
            <w:tr w:rsidR="00613624" w:rsidRPr="00815C86" w:rsidTr="009B0762">
              <w:trPr>
                <w:trHeight w:val="340"/>
                <w:jc w:val="center"/>
              </w:trPr>
              <w:tc>
                <w:tcPr>
                  <w:tcW w:w="203" w:type="pct"/>
                  <w:vMerge/>
                  <w:vAlign w:val="center"/>
                </w:tcPr>
                <w:p w:rsidR="00613624" w:rsidRPr="00815C86" w:rsidRDefault="00613624" w:rsidP="00613624">
                  <w:pPr>
                    <w:adjustRightInd w:val="0"/>
                    <w:snapToGrid w:val="0"/>
                    <w:jc w:val="center"/>
                    <w:rPr>
                      <w:rFonts w:ascii="Times New Roman" w:hAnsi="Times New Roman"/>
                      <w:szCs w:val="21"/>
                    </w:rPr>
                  </w:pPr>
                </w:p>
              </w:tc>
              <w:tc>
                <w:tcPr>
                  <w:tcW w:w="209" w:type="pct"/>
                  <w:vMerge w:val="restart"/>
                  <w:vAlign w:val="center"/>
                </w:tcPr>
                <w:p w:rsidR="00613624" w:rsidRPr="00815C86" w:rsidRDefault="00613624" w:rsidP="00613624">
                  <w:pPr>
                    <w:adjustRightInd w:val="0"/>
                    <w:snapToGrid w:val="0"/>
                    <w:jc w:val="center"/>
                    <w:rPr>
                      <w:rFonts w:ascii="Times New Roman" w:hAnsi="Times New Roman"/>
                      <w:bCs/>
                      <w:szCs w:val="21"/>
                    </w:rPr>
                  </w:pPr>
                  <w:r w:rsidRPr="00752A14">
                    <w:rPr>
                      <w:rFonts w:ascii="Times New Roman" w:hAnsi="Times New Roman"/>
                      <w:bCs/>
                      <w:szCs w:val="21"/>
                    </w:rPr>
                    <w:t>车</w:t>
                  </w:r>
                  <w:r w:rsidRPr="00752A14">
                    <w:rPr>
                      <w:rFonts w:ascii="Times New Roman" w:hAnsi="Times New Roman"/>
                      <w:bCs/>
                      <w:szCs w:val="21"/>
                    </w:rPr>
                    <w:lastRenderedPageBreak/>
                    <w:t>间一</w:t>
                  </w:r>
                </w:p>
              </w:tc>
              <w:tc>
                <w:tcPr>
                  <w:tcW w:w="1090" w:type="pct"/>
                  <w:gridSpan w:val="2"/>
                  <w:vAlign w:val="center"/>
                </w:tcPr>
                <w:p w:rsidR="00613624" w:rsidRPr="00815C86" w:rsidRDefault="00613624" w:rsidP="00613624">
                  <w:pPr>
                    <w:adjustRightInd w:val="0"/>
                    <w:snapToGrid w:val="0"/>
                    <w:jc w:val="center"/>
                    <w:rPr>
                      <w:rFonts w:ascii="Times New Roman" w:hAnsi="Times New Roman"/>
                      <w:bCs/>
                      <w:szCs w:val="21"/>
                    </w:rPr>
                  </w:pPr>
                  <w:r w:rsidRPr="00752A14">
                    <w:rPr>
                      <w:rFonts w:ascii="Times New Roman" w:hAnsi="Times New Roman"/>
                      <w:bCs/>
                      <w:szCs w:val="21"/>
                    </w:rPr>
                    <w:lastRenderedPageBreak/>
                    <w:t>涂布机（</w:t>
                  </w:r>
                  <w:r w:rsidRPr="00752A14">
                    <w:rPr>
                      <w:rFonts w:ascii="Times New Roman" w:hAnsi="Times New Roman"/>
                      <w:bCs/>
                      <w:szCs w:val="21"/>
                    </w:rPr>
                    <w:t>1#</w:t>
                  </w:r>
                  <w:r w:rsidRPr="00752A14">
                    <w:rPr>
                      <w:rFonts w:ascii="Times New Roman" w:hAnsi="Times New Roman"/>
                      <w:bCs/>
                      <w:szCs w:val="21"/>
                    </w:rPr>
                    <w:t>、</w:t>
                  </w:r>
                  <w:r w:rsidRPr="00752A14">
                    <w:rPr>
                      <w:rFonts w:ascii="Times New Roman" w:hAnsi="Times New Roman"/>
                      <w:bCs/>
                      <w:szCs w:val="21"/>
                    </w:rPr>
                    <w:t>2#</w:t>
                  </w:r>
                  <w:r w:rsidRPr="00752A14">
                    <w:rPr>
                      <w:rFonts w:ascii="Times New Roman" w:hAnsi="Times New Roman"/>
                      <w:bCs/>
                      <w:szCs w:val="21"/>
                    </w:rPr>
                    <w:t>）</w:t>
                  </w:r>
                </w:p>
              </w:tc>
              <w:tc>
                <w:tcPr>
                  <w:tcW w:w="663" w:type="pct"/>
                  <w:vAlign w:val="center"/>
                </w:tcPr>
                <w:p w:rsidR="00613624" w:rsidRPr="00815C86" w:rsidRDefault="00613624" w:rsidP="00613624">
                  <w:pPr>
                    <w:adjustRightInd w:val="0"/>
                    <w:snapToGrid w:val="0"/>
                    <w:jc w:val="center"/>
                    <w:rPr>
                      <w:rFonts w:ascii="Times New Roman" w:hAnsi="Times New Roman"/>
                      <w:bCs/>
                      <w:szCs w:val="21"/>
                    </w:rPr>
                  </w:pPr>
                  <w:r w:rsidRPr="00752A14">
                    <w:rPr>
                      <w:rFonts w:ascii="Times New Roman" w:hAnsi="Times New Roman"/>
                      <w:bCs/>
                      <w:szCs w:val="21"/>
                    </w:rPr>
                    <w:t>1800</w:t>
                  </w:r>
                </w:p>
              </w:tc>
              <w:tc>
                <w:tcPr>
                  <w:tcW w:w="514" w:type="pct"/>
                  <w:vAlign w:val="center"/>
                </w:tcPr>
                <w:p w:rsidR="00613624" w:rsidRPr="00815C86" w:rsidRDefault="00613624" w:rsidP="00613624">
                  <w:pPr>
                    <w:adjustRightInd w:val="0"/>
                    <w:snapToGrid w:val="0"/>
                    <w:jc w:val="center"/>
                    <w:rPr>
                      <w:rFonts w:ascii="Times New Roman" w:hAnsi="Times New Roman"/>
                      <w:bCs/>
                      <w:szCs w:val="21"/>
                    </w:rPr>
                  </w:pPr>
                  <w:r w:rsidRPr="00752A14">
                    <w:rPr>
                      <w:rFonts w:ascii="Times New Roman" w:hAnsi="Times New Roman"/>
                      <w:bCs/>
                      <w:szCs w:val="21"/>
                    </w:rPr>
                    <w:t>2</w:t>
                  </w:r>
                </w:p>
              </w:tc>
              <w:tc>
                <w:tcPr>
                  <w:tcW w:w="478" w:type="pct"/>
                  <w:vAlign w:val="center"/>
                </w:tcPr>
                <w:p w:rsidR="00613624" w:rsidRPr="00752A14" w:rsidRDefault="00613624" w:rsidP="00613624">
                  <w:pPr>
                    <w:adjustRightInd w:val="0"/>
                    <w:snapToGrid w:val="0"/>
                    <w:jc w:val="center"/>
                    <w:rPr>
                      <w:rFonts w:ascii="Times New Roman" w:hAnsi="Times New Roman"/>
                      <w:bCs/>
                      <w:szCs w:val="21"/>
                    </w:rPr>
                  </w:pPr>
                  <w:r>
                    <w:rPr>
                      <w:rFonts w:ascii="Times New Roman" w:hAnsi="Times New Roman" w:hint="eastAsia"/>
                      <w:bCs/>
                      <w:szCs w:val="21"/>
                    </w:rPr>
                    <w:t>2</w:t>
                  </w:r>
                </w:p>
              </w:tc>
              <w:tc>
                <w:tcPr>
                  <w:tcW w:w="478" w:type="pct"/>
                  <w:vAlign w:val="center"/>
                </w:tcPr>
                <w:p w:rsidR="00613624" w:rsidRPr="00815C86" w:rsidRDefault="00613624" w:rsidP="00613624">
                  <w:pPr>
                    <w:adjustRightInd w:val="0"/>
                    <w:snapToGrid w:val="0"/>
                    <w:jc w:val="center"/>
                    <w:rPr>
                      <w:rFonts w:ascii="Times New Roman" w:hAnsi="Times New Roman"/>
                      <w:bCs/>
                      <w:szCs w:val="21"/>
                    </w:rPr>
                  </w:pPr>
                  <w:r w:rsidRPr="00752A14">
                    <w:rPr>
                      <w:rFonts w:ascii="Times New Roman" w:hAnsi="Times New Roman"/>
                      <w:bCs/>
                      <w:szCs w:val="21"/>
                    </w:rPr>
                    <w:t>2</w:t>
                  </w:r>
                </w:p>
              </w:tc>
              <w:tc>
                <w:tcPr>
                  <w:tcW w:w="712" w:type="pct"/>
                  <w:vAlign w:val="center"/>
                </w:tcPr>
                <w:p w:rsidR="00613624" w:rsidRPr="00815C86" w:rsidRDefault="00613624" w:rsidP="00613624">
                  <w:pPr>
                    <w:adjustRightInd w:val="0"/>
                    <w:snapToGrid w:val="0"/>
                    <w:jc w:val="center"/>
                    <w:rPr>
                      <w:rFonts w:ascii="Times New Roman" w:hAnsi="Times New Roman"/>
                      <w:bCs/>
                      <w:szCs w:val="21"/>
                    </w:rPr>
                  </w:pPr>
                  <w:r w:rsidRPr="00752A14">
                    <w:rPr>
                      <w:rFonts w:ascii="Times New Roman" w:hAnsi="Times New Roman"/>
                      <w:bCs/>
                      <w:szCs w:val="21"/>
                    </w:rPr>
                    <w:t>0</w:t>
                  </w:r>
                </w:p>
              </w:tc>
              <w:tc>
                <w:tcPr>
                  <w:tcW w:w="652" w:type="pct"/>
                  <w:vAlign w:val="center"/>
                </w:tcPr>
                <w:p w:rsidR="00613624" w:rsidRPr="00815C86" w:rsidRDefault="00613624" w:rsidP="00613624">
                  <w:pPr>
                    <w:jc w:val="center"/>
                    <w:rPr>
                      <w:rFonts w:ascii="Times New Roman" w:hAnsi="Times New Roman"/>
                    </w:rPr>
                  </w:pPr>
                  <w:r w:rsidRPr="00752A14">
                    <w:rPr>
                      <w:rFonts w:ascii="Times New Roman" w:hAnsi="Times New Roman"/>
                      <w:bCs/>
                      <w:szCs w:val="21"/>
                    </w:rPr>
                    <w:t>国产</w:t>
                  </w:r>
                </w:p>
              </w:tc>
            </w:tr>
            <w:tr w:rsidR="00613624" w:rsidRPr="00815C86" w:rsidTr="009B0762">
              <w:trPr>
                <w:trHeight w:val="340"/>
                <w:jc w:val="center"/>
              </w:trPr>
              <w:tc>
                <w:tcPr>
                  <w:tcW w:w="203" w:type="pct"/>
                  <w:vMerge/>
                  <w:vAlign w:val="center"/>
                </w:tcPr>
                <w:p w:rsidR="00613624" w:rsidRPr="00815C86" w:rsidRDefault="00613624" w:rsidP="00613624">
                  <w:pPr>
                    <w:adjustRightInd w:val="0"/>
                    <w:snapToGrid w:val="0"/>
                    <w:jc w:val="center"/>
                    <w:rPr>
                      <w:rFonts w:ascii="Times New Roman" w:hAnsi="Times New Roman"/>
                      <w:b/>
                      <w:bCs/>
                      <w:szCs w:val="21"/>
                    </w:rPr>
                  </w:pPr>
                </w:p>
              </w:tc>
              <w:tc>
                <w:tcPr>
                  <w:tcW w:w="209" w:type="pct"/>
                  <w:vMerge/>
                  <w:vAlign w:val="center"/>
                </w:tcPr>
                <w:p w:rsidR="00613624" w:rsidRPr="00815C86" w:rsidRDefault="00613624" w:rsidP="00613624">
                  <w:pPr>
                    <w:adjustRightInd w:val="0"/>
                    <w:snapToGrid w:val="0"/>
                    <w:jc w:val="center"/>
                    <w:rPr>
                      <w:rFonts w:ascii="Times New Roman" w:hAnsi="Times New Roman"/>
                      <w:bCs/>
                      <w:szCs w:val="21"/>
                    </w:rPr>
                  </w:pPr>
                </w:p>
              </w:tc>
              <w:tc>
                <w:tcPr>
                  <w:tcW w:w="1090" w:type="pct"/>
                  <w:gridSpan w:val="2"/>
                  <w:vAlign w:val="center"/>
                </w:tcPr>
                <w:p w:rsidR="00613624" w:rsidRPr="00815C86" w:rsidRDefault="00613624" w:rsidP="00613624">
                  <w:pPr>
                    <w:adjustRightInd w:val="0"/>
                    <w:snapToGrid w:val="0"/>
                    <w:jc w:val="center"/>
                    <w:rPr>
                      <w:rFonts w:ascii="Times New Roman" w:hAnsi="Times New Roman"/>
                      <w:bCs/>
                      <w:szCs w:val="21"/>
                    </w:rPr>
                  </w:pPr>
                  <w:r w:rsidRPr="00752A14">
                    <w:rPr>
                      <w:rFonts w:ascii="Times New Roman" w:hAnsi="Times New Roman"/>
                      <w:bCs/>
                      <w:szCs w:val="21"/>
                    </w:rPr>
                    <w:t>压延生产线（四辊）</w:t>
                  </w:r>
                  <w:r w:rsidRPr="00752A14">
                    <w:rPr>
                      <w:rFonts w:ascii="Times New Roman" w:hAnsi="Times New Roman"/>
                      <w:bCs/>
                      <w:szCs w:val="21"/>
                    </w:rPr>
                    <w:t>1#</w:t>
                  </w:r>
                </w:p>
              </w:tc>
              <w:tc>
                <w:tcPr>
                  <w:tcW w:w="663" w:type="pct"/>
                  <w:vAlign w:val="center"/>
                </w:tcPr>
                <w:p w:rsidR="00613624" w:rsidRPr="00815C86" w:rsidRDefault="00613624" w:rsidP="00613624">
                  <w:pPr>
                    <w:adjustRightInd w:val="0"/>
                    <w:snapToGrid w:val="0"/>
                    <w:jc w:val="center"/>
                    <w:rPr>
                      <w:rFonts w:ascii="Times New Roman" w:hAnsi="Times New Roman"/>
                      <w:bCs/>
                      <w:szCs w:val="21"/>
                    </w:rPr>
                  </w:pPr>
                  <w:r w:rsidRPr="00752A14">
                    <w:rPr>
                      <w:rFonts w:ascii="Times New Roman" w:hAnsi="Times New Roman"/>
                      <w:bCs/>
                      <w:szCs w:val="21"/>
                    </w:rPr>
                    <w:t>1900</w:t>
                  </w:r>
                </w:p>
              </w:tc>
              <w:tc>
                <w:tcPr>
                  <w:tcW w:w="514" w:type="pct"/>
                  <w:vAlign w:val="center"/>
                </w:tcPr>
                <w:p w:rsidR="00613624" w:rsidRPr="00815C86" w:rsidRDefault="00613624" w:rsidP="00613624">
                  <w:pPr>
                    <w:adjustRightInd w:val="0"/>
                    <w:snapToGrid w:val="0"/>
                    <w:jc w:val="center"/>
                    <w:rPr>
                      <w:rFonts w:ascii="Times New Roman" w:hAnsi="Times New Roman"/>
                      <w:bCs/>
                      <w:szCs w:val="21"/>
                    </w:rPr>
                  </w:pPr>
                  <w:r w:rsidRPr="00752A14">
                    <w:rPr>
                      <w:rFonts w:ascii="Times New Roman" w:hAnsi="Times New Roman"/>
                      <w:bCs/>
                      <w:szCs w:val="21"/>
                    </w:rPr>
                    <w:t>1</w:t>
                  </w:r>
                </w:p>
              </w:tc>
              <w:tc>
                <w:tcPr>
                  <w:tcW w:w="478" w:type="pct"/>
                  <w:vAlign w:val="center"/>
                </w:tcPr>
                <w:p w:rsidR="00613624" w:rsidRPr="00752A14" w:rsidRDefault="00613624" w:rsidP="00613624">
                  <w:pPr>
                    <w:adjustRightInd w:val="0"/>
                    <w:snapToGrid w:val="0"/>
                    <w:jc w:val="center"/>
                    <w:rPr>
                      <w:rFonts w:ascii="Times New Roman" w:hAnsi="Times New Roman"/>
                      <w:bCs/>
                      <w:szCs w:val="21"/>
                    </w:rPr>
                  </w:pPr>
                  <w:r>
                    <w:rPr>
                      <w:rFonts w:ascii="Times New Roman" w:hAnsi="Times New Roman" w:hint="eastAsia"/>
                      <w:bCs/>
                      <w:szCs w:val="21"/>
                    </w:rPr>
                    <w:t>1</w:t>
                  </w:r>
                </w:p>
              </w:tc>
              <w:tc>
                <w:tcPr>
                  <w:tcW w:w="478" w:type="pct"/>
                  <w:vAlign w:val="center"/>
                </w:tcPr>
                <w:p w:rsidR="00613624" w:rsidRPr="00815C86" w:rsidRDefault="00613624" w:rsidP="00613624">
                  <w:pPr>
                    <w:adjustRightInd w:val="0"/>
                    <w:snapToGrid w:val="0"/>
                    <w:jc w:val="center"/>
                    <w:rPr>
                      <w:rFonts w:ascii="Times New Roman" w:hAnsi="Times New Roman"/>
                      <w:bCs/>
                      <w:szCs w:val="21"/>
                    </w:rPr>
                  </w:pPr>
                  <w:r w:rsidRPr="00752A14">
                    <w:rPr>
                      <w:rFonts w:ascii="Times New Roman" w:hAnsi="Times New Roman"/>
                      <w:bCs/>
                      <w:szCs w:val="21"/>
                    </w:rPr>
                    <w:t>1</w:t>
                  </w:r>
                </w:p>
              </w:tc>
              <w:tc>
                <w:tcPr>
                  <w:tcW w:w="712" w:type="pct"/>
                  <w:vAlign w:val="center"/>
                </w:tcPr>
                <w:p w:rsidR="00613624" w:rsidRPr="00815C86" w:rsidRDefault="00613624" w:rsidP="00613624">
                  <w:pPr>
                    <w:adjustRightInd w:val="0"/>
                    <w:snapToGrid w:val="0"/>
                    <w:jc w:val="center"/>
                    <w:rPr>
                      <w:rFonts w:ascii="Times New Roman" w:hAnsi="Times New Roman"/>
                      <w:bCs/>
                      <w:szCs w:val="21"/>
                    </w:rPr>
                  </w:pPr>
                  <w:r w:rsidRPr="00752A14">
                    <w:rPr>
                      <w:rFonts w:ascii="Times New Roman" w:hAnsi="Times New Roman"/>
                      <w:bCs/>
                      <w:szCs w:val="21"/>
                    </w:rPr>
                    <w:t>0</w:t>
                  </w:r>
                </w:p>
              </w:tc>
              <w:tc>
                <w:tcPr>
                  <w:tcW w:w="652" w:type="pct"/>
                  <w:vAlign w:val="center"/>
                </w:tcPr>
                <w:p w:rsidR="00613624" w:rsidRPr="00815C86" w:rsidRDefault="00613624" w:rsidP="00613624">
                  <w:pPr>
                    <w:jc w:val="center"/>
                    <w:rPr>
                      <w:rFonts w:ascii="Times New Roman" w:hAnsi="Times New Roman"/>
                    </w:rPr>
                  </w:pPr>
                  <w:r w:rsidRPr="00752A14">
                    <w:rPr>
                      <w:rFonts w:ascii="Times New Roman" w:hAnsi="Times New Roman"/>
                      <w:bCs/>
                      <w:szCs w:val="21"/>
                    </w:rPr>
                    <w:t>国产</w:t>
                  </w:r>
                </w:p>
              </w:tc>
            </w:tr>
            <w:tr w:rsidR="00613624" w:rsidRPr="00815C86" w:rsidTr="009B0762">
              <w:trPr>
                <w:trHeight w:val="340"/>
                <w:jc w:val="center"/>
              </w:trPr>
              <w:tc>
                <w:tcPr>
                  <w:tcW w:w="203" w:type="pct"/>
                  <w:vMerge/>
                  <w:vAlign w:val="center"/>
                </w:tcPr>
                <w:p w:rsidR="00613624" w:rsidRPr="00815C86" w:rsidRDefault="00613624" w:rsidP="00613624">
                  <w:pPr>
                    <w:adjustRightInd w:val="0"/>
                    <w:snapToGrid w:val="0"/>
                    <w:jc w:val="center"/>
                    <w:rPr>
                      <w:rFonts w:ascii="Times New Roman" w:hAnsi="Times New Roman"/>
                      <w:b/>
                      <w:bCs/>
                      <w:szCs w:val="21"/>
                    </w:rPr>
                  </w:pPr>
                </w:p>
              </w:tc>
              <w:tc>
                <w:tcPr>
                  <w:tcW w:w="209" w:type="pct"/>
                  <w:vMerge/>
                  <w:vAlign w:val="center"/>
                </w:tcPr>
                <w:p w:rsidR="00613624" w:rsidRPr="00815C86" w:rsidRDefault="00613624" w:rsidP="00613624">
                  <w:pPr>
                    <w:adjustRightInd w:val="0"/>
                    <w:snapToGrid w:val="0"/>
                    <w:jc w:val="center"/>
                    <w:rPr>
                      <w:rFonts w:ascii="Times New Roman" w:hAnsi="Times New Roman"/>
                      <w:bCs/>
                      <w:szCs w:val="21"/>
                    </w:rPr>
                  </w:pPr>
                </w:p>
              </w:tc>
              <w:tc>
                <w:tcPr>
                  <w:tcW w:w="1090" w:type="pct"/>
                  <w:gridSpan w:val="2"/>
                  <w:vAlign w:val="center"/>
                </w:tcPr>
                <w:p w:rsidR="00613624" w:rsidRPr="00815C86" w:rsidRDefault="00613624" w:rsidP="00613624">
                  <w:pPr>
                    <w:adjustRightInd w:val="0"/>
                    <w:snapToGrid w:val="0"/>
                    <w:jc w:val="center"/>
                    <w:rPr>
                      <w:rFonts w:ascii="Times New Roman" w:hAnsi="Times New Roman"/>
                      <w:bCs/>
                      <w:szCs w:val="21"/>
                    </w:rPr>
                  </w:pPr>
                  <w:r w:rsidRPr="00752A14">
                    <w:rPr>
                      <w:rFonts w:ascii="Times New Roman" w:hAnsi="Times New Roman"/>
                      <w:bCs/>
                      <w:szCs w:val="21"/>
                    </w:rPr>
                    <w:t>复合机</w:t>
                  </w:r>
                </w:p>
              </w:tc>
              <w:tc>
                <w:tcPr>
                  <w:tcW w:w="663" w:type="pct"/>
                  <w:vAlign w:val="center"/>
                </w:tcPr>
                <w:p w:rsidR="00613624" w:rsidRPr="00815C86" w:rsidRDefault="00613624" w:rsidP="00613624">
                  <w:pPr>
                    <w:adjustRightInd w:val="0"/>
                    <w:snapToGrid w:val="0"/>
                    <w:jc w:val="center"/>
                    <w:rPr>
                      <w:rFonts w:ascii="Times New Roman" w:hAnsi="Times New Roman"/>
                      <w:bCs/>
                      <w:szCs w:val="21"/>
                    </w:rPr>
                  </w:pPr>
                  <w:r w:rsidRPr="00752A14">
                    <w:rPr>
                      <w:rFonts w:ascii="Times New Roman" w:hAnsi="Times New Roman"/>
                      <w:bCs/>
                      <w:szCs w:val="21"/>
                    </w:rPr>
                    <w:t>/</w:t>
                  </w:r>
                </w:p>
              </w:tc>
              <w:tc>
                <w:tcPr>
                  <w:tcW w:w="514" w:type="pct"/>
                  <w:vAlign w:val="center"/>
                </w:tcPr>
                <w:p w:rsidR="00613624" w:rsidRPr="00815C86" w:rsidRDefault="00613624" w:rsidP="00613624">
                  <w:pPr>
                    <w:adjustRightInd w:val="0"/>
                    <w:snapToGrid w:val="0"/>
                    <w:jc w:val="center"/>
                    <w:rPr>
                      <w:rFonts w:ascii="Times New Roman" w:hAnsi="Times New Roman"/>
                      <w:bCs/>
                      <w:szCs w:val="21"/>
                    </w:rPr>
                  </w:pPr>
                  <w:r w:rsidRPr="00752A14">
                    <w:rPr>
                      <w:rFonts w:ascii="Times New Roman" w:hAnsi="Times New Roman"/>
                      <w:bCs/>
                      <w:szCs w:val="21"/>
                    </w:rPr>
                    <w:t>1</w:t>
                  </w:r>
                </w:p>
              </w:tc>
              <w:tc>
                <w:tcPr>
                  <w:tcW w:w="478" w:type="pct"/>
                  <w:vAlign w:val="center"/>
                </w:tcPr>
                <w:p w:rsidR="00613624" w:rsidRPr="00752A14" w:rsidRDefault="00613624" w:rsidP="00613624">
                  <w:pPr>
                    <w:adjustRightInd w:val="0"/>
                    <w:snapToGrid w:val="0"/>
                    <w:jc w:val="center"/>
                    <w:rPr>
                      <w:rFonts w:ascii="Times New Roman" w:hAnsi="Times New Roman"/>
                      <w:bCs/>
                      <w:szCs w:val="21"/>
                    </w:rPr>
                  </w:pPr>
                  <w:r>
                    <w:rPr>
                      <w:rFonts w:ascii="Times New Roman" w:hAnsi="Times New Roman" w:hint="eastAsia"/>
                      <w:bCs/>
                      <w:szCs w:val="21"/>
                    </w:rPr>
                    <w:t>1</w:t>
                  </w:r>
                </w:p>
              </w:tc>
              <w:tc>
                <w:tcPr>
                  <w:tcW w:w="478" w:type="pct"/>
                  <w:vAlign w:val="center"/>
                </w:tcPr>
                <w:p w:rsidR="00613624" w:rsidRPr="00815C86" w:rsidRDefault="00613624" w:rsidP="00613624">
                  <w:pPr>
                    <w:adjustRightInd w:val="0"/>
                    <w:snapToGrid w:val="0"/>
                    <w:jc w:val="center"/>
                    <w:rPr>
                      <w:rFonts w:ascii="Times New Roman" w:hAnsi="Times New Roman"/>
                      <w:bCs/>
                      <w:szCs w:val="21"/>
                    </w:rPr>
                  </w:pPr>
                  <w:r w:rsidRPr="00752A14">
                    <w:rPr>
                      <w:rFonts w:ascii="Times New Roman" w:hAnsi="Times New Roman"/>
                      <w:bCs/>
                      <w:szCs w:val="21"/>
                    </w:rPr>
                    <w:t>1</w:t>
                  </w:r>
                </w:p>
              </w:tc>
              <w:tc>
                <w:tcPr>
                  <w:tcW w:w="712" w:type="pct"/>
                  <w:vAlign w:val="center"/>
                </w:tcPr>
                <w:p w:rsidR="00613624" w:rsidRPr="00815C86" w:rsidRDefault="00613624" w:rsidP="00613624">
                  <w:pPr>
                    <w:adjustRightInd w:val="0"/>
                    <w:snapToGrid w:val="0"/>
                    <w:jc w:val="center"/>
                    <w:rPr>
                      <w:rFonts w:ascii="Times New Roman" w:hAnsi="Times New Roman"/>
                      <w:bCs/>
                      <w:szCs w:val="21"/>
                    </w:rPr>
                  </w:pPr>
                  <w:r w:rsidRPr="00752A14">
                    <w:rPr>
                      <w:rFonts w:ascii="Times New Roman" w:hAnsi="Times New Roman"/>
                      <w:bCs/>
                      <w:szCs w:val="21"/>
                    </w:rPr>
                    <w:t>0</w:t>
                  </w:r>
                </w:p>
              </w:tc>
              <w:tc>
                <w:tcPr>
                  <w:tcW w:w="652" w:type="pct"/>
                  <w:vAlign w:val="center"/>
                </w:tcPr>
                <w:p w:rsidR="00613624" w:rsidRPr="00815C86" w:rsidRDefault="00613624" w:rsidP="00613624">
                  <w:pPr>
                    <w:jc w:val="center"/>
                    <w:rPr>
                      <w:rFonts w:ascii="Times New Roman" w:hAnsi="Times New Roman"/>
                    </w:rPr>
                  </w:pPr>
                  <w:r w:rsidRPr="00752A14">
                    <w:rPr>
                      <w:rFonts w:ascii="Times New Roman" w:hAnsi="Times New Roman"/>
                      <w:bCs/>
                      <w:szCs w:val="21"/>
                    </w:rPr>
                    <w:t>国产</w:t>
                  </w:r>
                </w:p>
              </w:tc>
            </w:tr>
            <w:tr w:rsidR="00613624" w:rsidRPr="00815C86" w:rsidTr="009B0762">
              <w:trPr>
                <w:trHeight w:val="340"/>
                <w:jc w:val="center"/>
              </w:trPr>
              <w:tc>
                <w:tcPr>
                  <w:tcW w:w="203" w:type="pct"/>
                  <w:vMerge/>
                  <w:vAlign w:val="center"/>
                </w:tcPr>
                <w:p w:rsidR="00613624" w:rsidRPr="00815C86" w:rsidRDefault="00613624" w:rsidP="00613624">
                  <w:pPr>
                    <w:adjustRightInd w:val="0"/>
                    <w:snapToGrid w:val="0"/>
                    <w:jc w:val="center"/>
                    <w:rPr>
                      <w:rFonts w:ascii="Times New Roman" w:hAnsi="Times New Roman"/>
                      <w:b/>
                      <w:bCs/>
                      <w:szCs w:val="21"/>
                    </w:rPr>
                  </w:pPr>
                </w:p>
              </w:tc>
              <w:tc>
                <w:tcPr>
                  <w:tcW w:w="209" w:type="pct"/>
                  <w:vMerge/>
                  <w:vAlign w:val="center"/>
                </w:tcPr>
                <w:p w:rsidR="00613624" w:rsidRPr="00815C86" w:rsidRDefault="00613624" w:rsidP="00613624">
                  <w:pPr>
                    <w:adjustRightInd w:val="0"/>
                    <w:snapToGrid w:val="0"/>
                    <w:jc w:val="center"/>
                    <w:rPr>
                      <w:rFonts w:ascii="Times New Roman" w:hAnsi="Times New Roman"/>
                      <w:bCs/>
                      <w:szCs w:val="21"/>
                    </w:rPr>
                  </w:pPr>
                </w:p>
              </w:tc>
              <w:tc>
                <w:tcPr>
                  <w:tcW w:w="1090" w:type="pct"/>
                  <w:gridSpan w:val="2"/>
                  <w:vAlign w:val="center"/>
                </w:tcPr>
                <w:p w:rsidR="00613624" w:rsidRPr="00815C86" w:rsidRDefault="00613624" w:rsidP="00613624">
                  <w:pPr>
                    <w:adjustRightInd w:val="0"/>
                    <w:snapToGrid w:val="0"/>
                    <w:jc w:val="center"/>
                    <w:rPr>
                      <w:rFonts w:ascii="Times New Roman" w:hAnsi="Times New Roman"/>
                      <w:bCs/>
                      <w:szCs w:val="21"/>
                    </w:rPr>
                  </w:pPr>
                  <w:r w:rsidRPr="00752A14">
                    <w:rPr>
                      <w:rFonts w:ascii="Times New Roman" w:hAnsi="Times New Roman"/>
                      <w:bCs/>
                      <w:szCs w:val="21"/>
                    </w:rPr>
                    <w:t>分卷机</w:t>
                  </w:r>
                </w:p>
              </w:tc>
              <w:tc>
                <w:tcPr>
                  <w:tcW w:w="663" w:type="pct"/>
                  <w:vAlign w:val="center"/>
                </w:tcPr>
                <w:p w:rsidR="00613624" w:rsidRPr="00815C86" w:rsidRDefault="00613624" w:rsidP="00613624">
                  <w:pPr>
                    <w:adjustRightInd w:val="0"/>
                    <w:snapToGrid w:val="0"/>
                    <w:jc w:val="center"/>
                    <w:rPr>
                      <w:rFonts w:ascii="Times New Roman" w:hAnsi="Times New Roman"/>
                      <w:bCs/>
                      <w:szCs w:val="21"/>
                    </w:rPr>
                  </w:pPr>
                  <w:r w:rsidRPr="00752A14">
                    <w:rPr>
                      <w:rFonts w:ascii="Times New Roman" w:hAnsi="Times New Roman"/>
                      <w:bCs/>
                      <w:szCs w:val="21"/>
                    </w:rPr>
                    <w:t>/</w:t>
                  </w:r>
                </w:p>
              </w:tc>
              <w:tc>
                <w:tcPr>
                  <w:tcW w:w="514" w:type="pct"/>
                  <w:vAlign w:val="center"/>
                </w:tcPr>
                <w:p w:rsidR="00613624" w:rsidRPr="00815C86" w:rsidRDefault="00613624" w:rsidP="00613624">
                  <w:pPr>
                    <w:adjustRightInd w:val="0"/>
                    <w:snapToGrid w:val="0"/>
                    <w:jc w:val="center"/>
                    <w:rPr>
                      <w:rFonts w:ascii="Times New Roman" w:hAnsi="Times New Roman"/>
                      <w:bCs/>
                      <w:szCs w:val="21"/>
                    </w:rPr>
                  </w:pPr>
                  <w:r w:rsidRPr="00752A14">
                    <w:rPr>
                      <w:rFonts w:ascii="Times New Roman" w:hAnsi="Times New Roman"/>
                      <w:bCs/>
                      <w:szCs w:val="21"/>
                    </w:rPr>
                    <w:t>4</w:t>
                  </w:r>
                </w:p>
              </w:tc>
              <w:tc>
                <w:tcPr>
                  <w:tcW w:w="478" w:type="pct"/>
                  <w:vAlign w:val="center"/>
                </w:tcPr>
                <w:p w:rsidR="00613624" w:rsidRPr="00752A14" w:rsidRDefault="00613624" w:rsidP="00613624">
                  <w:pPr>
                    <w:adjustRightInd w:val="0"/>
                    <w:snapToGrid w:val="0"/>
                    <w:jc w:val="center"/>
                    <w:rPr>
                      <w:rFonts w:ascii="Times New Roman" w:hAnsi="Times New Roman"/>
                      <w:bCs/>
                      <w:szCs w:val="21"/>
                    </w:rPr>
                  </w:pPr>
                  <w:r>
                    <w:rPr>
                      <w:rFonts w:ascii="Times New Roman" w:hAnsi="Times New Roman" w:hint="eastAsia"/>
                      <w:bCs/>
                      <w:szCs w:val="21"/>
                    </w:rPr>
                    <w:t>1</w:t>
                  </w:r>
                </w:p>
              </w:tc>
              <w:tc>
                <w:tcPr>
                  <w:tcW w:w="478" w:type="pct"/>
                  <w:vAlign w:val="center"/>
                </w:tcPr>
                <w:p w:rsidR="00613624" w:rsidRPr="00815C86" w:rsidRDefault="00613624" w:rsidP="00613624">
                  <w:pPr>
                    <w:adjustRightInd w:val="0"/>
                    <w:snapToGrid w:val="0"/>
                    <w:jc w:val="center"/>
                    <w:rPr>
                      <w:rFonts w:ascii="Times New Roman" w:hAnsi="Times New Roman"/>
                      <w:bCs/>
                      <w:szCs w:val="21"/>
                    </w:rPr>
                  </w:pPr>
                  <w:r w:rsidRPr="00752A14">
                    <w:rPr>
                      <w:rFonts w:ascii="Times New Roman" w:hAnsi="Times New Roman"/>
                      <w:bCs/>
                      <w:szCs w:val="21"/>
                    </w:rPr>
                    <w:t>4</w:t>
                  </w:r>
                </w:p>
              </w:tc>
              <w:tc>
                <w:tcPr>
                  <w:tcW w:w="712" w:type="pct"/>
                  <w:vAlign w:val="center"/>
                </w:tcPr>
                <w:p w:rsidR="00613624" w:rsidRPr="00815C86" w:rsidRDefault="00613624" w:rsidP="00613624">
                  <w:pPr>
                    <w:adjustRightInd w:val="0"/>
                    <w:snapToGrid w:val="0"/>
                    <w:jc w:val="center"/>
                    <w:rPr>
                      <w:rFonts w:ascii="Times New Roman" w:hAnsi="Times New Roman"/>
                      <w:bCs/>
                      <w:szCs w:val="21"/>
                    </w:rPr>
                  </w:pPr>
                  <w:r w:rsidRPr="00752A14">
                    <w:rPr>
                      <w:rFonts w:ascii="Times New Roman" w:hAnsi="Times New Roman"/>
                      <w:bCs/>
                      <w:szCs w:val="21"/>
                    </w:rPr>
                    <w:t>0</w:t>
                  </w:r>
                </w:p>
              </w:tc>
              <w:tc>
                <w:tcPr>
                  <w:tcW w:w="652" w:type="pct"/>
                  <w:vAlign w:val="center"/>
                </w:tcPr>
                <w:p w:rsidR="00613624" w:rsidRPr="00815C86" w:rsidRDefault="00613624" w:rsidP="00613624">
                  <w:pPr>
                    <w:jc w:val="center"/>
                    <w:rPr>
                      <w:rFonts w:ascii="Times New Roman" w:hAnsi="Times New Roman"/>
                    </w:rPr>
                  </w:pPr>
                  <w:r w:rsidRPr="00752A14">
                    <w:rPr>
                      <w:rFonts w:ascii="Times New Roman" w:hAnsi="Times New Roman"/>
                      <w:bCs/>
                      <w:szCs w:val="21"/>
                    </w:rPr>
                    <w:t>国产</w:t>
                  </w:r>
                </w:p>
              </w:tc>
            </w:tr>
            <w:tr w:rsidR="00613624" w:rsidRPr="00815C86" w:rsidTr="009B0762">
              <w:trPr>
                <w:trHeight w:val="340"/>
                <w:jc w:val="center"/>
              </w:trPr>
              <w:tc>
                <w:tcPr>
                  <w:tcW w:w="203" w:type="pct"/>
                  <w:vMerge/>
                  <w:vAlign w:val="center"/>
                </w:tcPr>
                <w:p w:rsidR="00613624" w:rsidRPr="00815C86" w:rsidRDefault="00613624" w:rsidP="00613624">
                  <w:pPr>
                    <w:adjustRightInd w:val="0"/>
                    <w:snapToGrid w:val="0"/>
                    <w:jc w:val="center"/>
                    <w:rPr>
                      <w:rFonts w:ascii="Times New Roman" w:hAnsi="Times New Roman"/>
                      <w:b/>
                      <w:bCs/>
                      <w:szCs w:val="21"/>
                    </w:rPr>
                  </w:pPr>
                </w:p>
              </w:tc>
              <w:tc>
                <w:tcPr>
                  <w:tcW w:w="209" w:type="pct"/>
                  <w:vMerge w:val="restart"/>
                  <w:vAlign w:val="center"/>
                </w:tcPr>
                <w:p w:rsidR="00613624" w:rsidRPr="00815C86" w:rsidRDefault="00613624" w:rsidP="00613624">
                  <w:pPr>
                    <w:adjustRightInd w:val="0"/>
                    <w:snapToGrid w:val="0"/>
                    <w:jc w:val="center"/>
                    <w:rPr>
                      <w:rFonts w:ascii="Times New Roman" w:hAnsi="Times New Roman"/>
                      <w:bCs/>
                      <w:szCs w:val="21"/>
                    </w:rPr>
                  </w:pPr>
                  <w:r w:rsidRPr="00752A14">
                    <w:rPr>
                      <w:rFonts w:ascii="Times New Roman" w:hAnsi="Times New Roman"/>
                      <w:bCs/>
                      <w:szCs w:val="21"/>
                    </w:rPr>
                    <w:t>车间二</w:t>
                  </w:r>
                </w:p>
              </w:tc>
              <w:tc>
                <w:tcPr>
                  <w:tcW w:w="1090" w:type="pct"/>
                  <w:gridSpan w:val="2"/>
                  <w:vAlign w:val="center"/>
                </w:tcPr>
                <w:p w:rsidR="00613624" w:rsidRPr="00815C86" w:rsidRDefault="00613624" w:rsidP="00613624">
                  <w:pPr>
                    <w:adjustRightInd w:val="0"/>
                    <w:snapToGrid w:val="0"/>
                    <w:jc w:val="center"/>
                    <w:rPr>
                      <w:rFonts w:ascii="Times New Roman" w:hAnsi="Times New Roman"/>
                      <w:bCs/>
                      <w:szCs w:val="21"/>
                    </w:rPr>
                  </w:pPr>
                  <w:r w:rsidRPr="00752A14">
                    <w:rPr>
                      <w:rFonts w:ascii="Times New Roman" w:hAnsi="Times New Roman"/>
                      <w:bCs/>
                      <w:szCs w:val="21"/>
                    </w:rPr>
                    <w:t>凹版印刷机</w:t>
                  </w:r>
                </w:p>
              </w:tc>
              <w:tc>
                <w:tcPr>
                  <w:tcW w:w="663" w:type="pct"/>
                  <w:vAlign w:val="center"/>
                </w:tcPr>
                <w:p w:rsidR="00613624" w:rsidRPr="00815C86" w:rsidRDefault="00613624" w:rsidP="00613624">
                  <w:pPr>
                    <w:adjustRightInd w:val="0"/>
                    <w:snapToGrid w:val="0"/>
                    <w:jc w:val="center"/>
                    <w:rPr>
                      <w:rFonts w:ascii="Times New Roman" w:hAnsi="Times New Roman"/>
                      <w:bCs/>
                      <w:szCs w:val="21"/>
                    </w:rPr>
                  </w:pPr>
                  <w:r w:rsidRPr="00752A14">
                    <w:rPr>
                      <w:rFonts w:ascii="Times New Roman" w:hAnsi="Times New Roman"/>
                      <w:bCs/>
                      <w:szCs w:val="21"/>
                    </w:rPr>
                    <w:t>4</w:t>
                  </w:r>
                  <w:r w:rsidRPr="00752A14">
                    <w:rPr>
                      <w:rFonts w:ascii="Times New Roman" w:hAnsi="Times New Roman"/>
                      <w:bCs/>
                      <w:szCs w:val="21"/>
                    </w:rPr>
                    <w:t>色</w:t>
                  </w:r>
                </w:p>
              </w:tc>
              <w:tc>
                <w:tcPr>
                  <w:tcW w:w="514" w:type="pct"/>
                  <w:vAlign w:val="center"/>
                </w:tcPr>
                <w:p w:rsidR="00613624" w:rsidRPr="00815C86" w:rsidRDefault="00613624" w:rsidP="00613624">
                  <w:pPr>
                    <w:adjustRightInd w:val="0"/>
                    <w:snapToGrid w:val="0"/>
                    <w:jc w:val="center"/>
                    <w:rPr>
                      <w:rFonts w:ascii="Times New Roman" w:hAnsi="Times New Roman"/>
                      <w:bCs/>
                      <w:szCs w:val="21"/>
                    </w:rPr>
                  </w:pPr>
                  <w:r w:rsidRPr="00752A14">
                    <w:rPr>
                      <w:rFonts w:ascii="Times New Roman" w:hAnsi="Times New Roman" w:hint="eastAsia"/>
                      <w:bCs/>
                      <w:szCs w:val="21"/>
                    </w:rPr>
                    <w:t>2</w:t>
                  </w:r>
                </w:p>
              </w:tc>
              <w:tc>
                <w:tcPr>
                  <w:tcW w:w="478" w:type="pct"/>
                  <w:vAlign w:val="center"/>
                </w:tcPr>
                <w:p w:rsidR="00613624" w:rsidRPr="00752A14" w:rsidRDefault="00613624" w:rsidP="00613624">
                  <w:pPr>
                    <w:adjustRightInd w:val="0"/>
                    <w:snapToGrid w:val="0"/>
                    <w:jc w:val="center"/>
                    <w:rPr>
                      <w:rFonts w:ascii="Times New Roman" w:hAnsi="Times New Roman"/>
                      <w:bCs/>
                      <w:szCs w:val="21"/>
                    </w:rPr>
                  </w:pPr>
                  <w:r>
                    <w:rPr>
                      <w:rFonts w:ascii="Times New Roman" w:hAnsi="Times New Roman" w:hint="eastAsia"/>
                      <w:bCs/>
                      <w:szCs w:val="21"/>
                    </w:rPr>
                    <w:t>0</w:t>
                  </w:r>
                </w:p>
              </w:tc>
              <w:tc>
                <w:tcPr>
                  <w:tcW w:w="478" w:type="pct"/>
                  <w:vAlign w:val="center"/>
                </w:tcPr>
                <w:p w:rsidR="00613624" w:rsidRPr="00815C86" w:rsidRDefault="00E44D96" w:rsidP="00613624">
                  <w:pPr>
                    <w:adjustRightInd w:val="0"/>
                    <w:snapToGrid w:val="0"/>
                    <w:jc w:val="center"/>
                    <w:rPr>
                      <w:rFonts w:ascii="Times New Roman" w:hAnsi="Times New Roman"/>
                      <w:bCs/>
                      <w:szCs w:val="21"/>
                    </w:rPr>
                  </w:pPr>
                  <w:r>
                    <w:rPr>
                      <w:rFonts w:ascii="Times New Roman" w:hAnsi="Times New Roman" w:hint="eastAsia"/>
                      <w:bCs/>
                      <w:szCs w:val="21"/>
                    </w:rPr>
                    <w:t>0</w:t>
                  </w:r>
                </w:p>
              </w:tc>
              <w:tc>
                <w:tcPr>
                  <w:tcW w:w="712" w:type="pct"/>
                  <w:vAlign w:val="center"/>
                </w:tcPr>
                <w:p w:rsidR="00613624" w:rsidRPr="00815C86" w:rsidRDefault="00E44D96" w:rsidP="00613624">
                  <w:pPr>
                    <w:adjustRightInd w:val="0"/>
                    <w:snapToGrid w:val="0"/>
                    <w:jc w:val="center"/>
                    <w:rPr>
                      <w:rFonts w:ascii="Times New Roman" w:hAnsi="Times New Roman"/>
                      <w:bCs/>
                      <w:szCs w:val="21"/>
                    </w:rPr>
                  </w:pPr>
                  <w:r>
                    <w:rPr>
                      <w:rFonts w:ascii="Times New Roman" w:hAnsi="Times New Roman" w:hint="eastAsia"/>
                      <w:bCs/>
                      <w:szCs w:val="21"/>
                    </w:rPr>
                    <w:t>-2</w:t>
                  </w:r>
                </w:p>
              </w:tc>
              <w:tc>
                <w:tcPr>
                  <w:tcW w:w="652" w:type="pct"/>
                  <w:vAlign w:val="center"/>
                </w:tcPr>
                <w:p w:rsidR="00613624" w:rsidRPr="00815C86" w:rsidRDefault="00613624" w:rsidP="00613624">
                  <w:pPr>
                    <w:jc w:val="center"/>
                    <w:rPr>
                      <w:rFonts w:ascii="Times New Roman" w:hAnsi="Times New Roman"/>
                    </w:rPr>
                  </w:pPr>
                  <w:r w:rsidRPr="00752A14">
                    <w:rPr>
                      <w:rFonts w:ascii="Times New Roman" w:hAnsi="Times New Roman" w:hint="eastAsia"/>
                      <w:bCs/>
                      <w:szCs w:val="21"/>
                    </w:rPr>
                    <w:t>/</w:t>
                  </w:r>
                </w:p>
              </w:tc>
            </w:tr>
            <w:tr w:rsidR="00613624" w:rsidRPr="00815C86" w:rsidTr="009B0762">
              <w:trPr>
                <w:trHeight w:val="340"/>
                <w:jc w:val="center"/>
              </w:trPr>
              <w:tc>
                <w:tcPr>
                  <w:tcW w:w="203" w:type="pct"/>
                  <w:vMerge/>
                  <w:vAlign w:val="center"/>
                </w:tcPr>
                <w:p w:rsidR="00613624" w:rsidRPr="00815C86" w:rsidRDefault="00613624" w:rsidP="00613624">
                  <w:pPr>
                    <w:adjustRightInd w:val="0"/>
                    <w:snapToGrid w:val="0"/>
                    <w:jc w:val="center"/>
                    <w:rPr>
                      <w:rFonts w:ascii="Times New Roman" w:hAnsi="Times New Roman"/>
                      <w:b/>
                      <w:bCs/>
                      <w:szCs w:val="21"/>
                    </w:rPr>
                  </w:pPr>
                </w:p>
              </w:tc>
              <w:tc>
                <w:tcPr>
                  <w:tcW w:w="209" w:type="pct"/>
                  <w:vMerge/>
                  <w:vAlign w:val="center"/>
                </w:tcPr>
                <w:p w:rsidR="00613624" w:rsidRPr="00815C86" w:rsidRDefault="00613624" w:rsidP="00613624">
                  <w:pPr>
                    <w:adjustRightInd w:val="0"/>
                    <w:snapToGrid w:val="0"/>
                    <w:jc w:val="center"/>
                    <w:rPr>
                      <w:rFonts w:ascii="Times New Roman" w:hAnsi="Times New Roman"/>
                      <w:bCs/>
                      <w:szCs w:val="21"/>
                    </w:rPr>
                  </w:pPr>
                </w:p>
              </w:tc>
              <w:tc>
                <w:tcPr>
                  <w:tcW w:w="1090" w:type="pct"/>
                  <w:gridSpan w:val="2"/>
                  <w:vAlign w:val="center"/>
                </w:tcPr>
                <w:p w:rsidR="00613624" w:rsidRPr="00815C86" w:rsidRDefault="00613624" w:rsidP="00613624">
                  <w:pPr>
                    <w:adjustRightInd w:val="0"/>
                    <w:snapToGrid w:val="0"/>
                    <w:jc w:val="center"/>
                    <w:rPr>
                      <w:rFonts w:ascii="Times New Roman" w:hAnsi="Times New Roman"/>
                      <w:bCs/>
                      <w:szCs w:val="21"/>
                    </w:rPr>
                  </w:pPr>
                  <w:r w:rsidRPr="00752A14">
                    <w:rPr>
                      <w:rFonts w:ascii="Times New Roman" w:hAnsi="Times New Roman"/>
                      <w:bCs/>
                      <w:szCs w:val="21"/>
                    </w:rPr>
                    <w:t>压延生产线（五辊）</w:t>
                  </w:r>
                  <w:r w:rsidRPr="00752A14">
                    <w:rPr>
                      <w:rFonts w:ascii="Times New Roman" w:hAnsi="Times New Roman"/>
                      <w:bCs/>
                      <w:szCs w:val="21"/>
                    </w:rPr>
                    <w:t>2#</w:t>
                  </w:r>
                </w:p>
              </w:tc>
              <w:tc>
                <w:tcPr>
                  <w:tcW w:w="663" w:type="pct"/>
                  <w:vAlign w:val="center"/>
                </w:tcPr>
                <w:p w:rsidR="00613624" w:rsidRPr="00815C86" w:rsidRDefault="00613624" w:rsidP="00613624">
                  <w:pPr>
                    <w:adjustRightInd w:val="0"/>
                    <w:snapToGrid w:val="0"/>
                    <w:jc w:val="center"/>
                    <w:rPr>
                      <w:rFonts w:ascii="Times New Roman" w:hAnsi="Times New Roman"/>
                      <w:bCs/>
                      <w:szCs w:val="21"/>
                    </w:rPr>
                  </w:pPr>
                  <w:r w:rsidRPr="00752A14">
                    <w:rPr>
                      <w:rFonts w:ascii="Times New Roman" w:hAnsi="Times New Roman"/>
                      <w:bCs/>
                      <w:szCs w:val="21"/>
                    </w:rPr>
                    <w:t>2030</w:t>
                  </w:r>
                </w:p>
              </w:tc>
              <w:tc>
                <w:tcPr>
                  <w:tcW w:w="514" w:type="pct"/>
                  <w:vAlign w:val="center"/>
                </w:tcPr>
                <w:p w:rsidR="00613624" w:rsidRPr="00815C86" w:rsidRDefault="00613624" w:rsidP="00613624">
                  <w:pPr>
                    <w:adjustRightInd w:val="0"/>
                    <w:snapToGrid w:val="0"/>
                    <w:jc w:val="center"/>
                    <w:rPr>
                      <w:rFonts w:ascii="Times New Roman" w:hAnsi="Times New Roman"/>
                      <w:bCs/>
                      <w:szCs w:val="21"/>
                    </w:rPr>
                  </w:pPr>
                  <w:r w:rsidRPr="00752A14">
                    <w:rPr>
                      <w:rFonts w:ascii="Times New Roman" w:hAnsi="Times New Roman"/>
                      <w:bCs/>
                      <w:szCs w:val="21"/>
                    </w:rPr>
                    <w:t>1</w:t>
                  </w:r>
                </w:p>
              </w:tc>
              <w:tc>
                <w:tcPr>
                  <w:tcW w:w="478" w:type="pct"/>
                  <w:vAlign w:val="center"/>
                </w:tcPr>
                <w:p w:rsidR="00613624" w:rsidRPr="00752A14" w:rsidRDefault="00613624" w:rsidP="00613624">
                  <w:pPr>
                    <w:adjustRightInd w:val="0"/>
                    <w:snapToGrid w:val="0"/>
                    <w:jc w:val="center"/>
                    <w:rPr>
                      <w:rFonts w:ascii="Times New Roman" w:hAnsi="Times New Roman"/>
                      <w:bCs/>
                      <w:szCs w:val="21"/>
                    </w:rPr>
                  </w:pPr>
                  <w:r>
                    <w:rPr>
                      <w:rFonts w:ascii="Times New Roman" w:hAnsi="Times New Roman" w:hint="eastAsia"/>
                      <w:bCs/>
                      <w:szCs w:val="21"/>
                    </w:rPr>
                    <w:t>1</w:t>
                  </w:r>
                </w:p>
              </w:tc>
              <w:tc>
                <w:tcPr>
                  <w:tcW w:w="478" w:type="pct"/>
                  <w:vAlign w:val="center"/>
                </w:tcPr>
                <w:p w:rsidR="00613624" w:rsidRPr="00815C86" w:rsidRDefault="00613624" w:rsidP="00613624">
                  <w:pPr>
                    <w:adjustRightInd w:val="0"/>
                    <w:snapToGrid w:val="0"/>
                    <w:jc w:val="center"/>
                    <w:rPr>
                      <w:rFonts w:ascii="Times New Roman" w:hAnsi="Times New Roman"/>
                      <w:bCs/>
                      <w:szCs w:val="21"/>
                    </w:rPr>
                  </w:pPr>
                  <w:r w:rsidRPr="00752A14">
                    <w:rPr>
                      <w:rFonts w:ascii="Times New Roman" w:hAnsi="Times New Roman"/>
                      <w:bCs/>
                      <w:szCs w:val="21"/>
                    </w:rPr>
                    <w:t>1</w:t>
                  </w:r>
                </w:p>
              </w:tc>
              <w:tc>
                <w:tcPr>
                  <w:tcW w:w="712" w:type="pct"/>
                  <w:vAlign w:val="center"/>
                </w:tcPr>
                <w:p w:rsidR="00613624" w:rsidRPr="00815C86" w:rsidRDefault="00613624" w:rsidP="00613624">
                  <w:pPr>
                    <w:adjustRightInd w:val="0"/>
                    <w:snapToGrid w:val="0"/>
                    <w:jc w:val="center"/>
                    <w:rPr>
                      <w:rFonts w:ascii="Times New Roman" w:hAnsi="Times New Roman"/>
                      <w:bCs/>
                      <w:szCs w:val="21"/>
                    </w:rPr>
                  </w:pPr>
                  <w:r w:rsidRPr="00752A14">
                    <w:rPr>
                      <w:rFonts w:ascii="Times New Roman" w:hAnsi="Times New Roman"/>
                      <w:bCs/>
                      <w:szCs w:val="21"/>
                    </w:rPr>
                    <w:t>0</w:t>
                  </w:r>
                </w:p>
              </w:tc>
              <w:tc>
                <w:tcPr>
                  <w:tcW w:w="652" w:type="pct"/>
                  <w:vAlign w:val="center"/>
                </w:tcPr>
                <w:p w:rsidR="00613624" w:rsidRPr="00815C86" w:rsidRDefault="00613624" w:rsidP="00613624">
                  <w:pPr>
                    <w:jc w:val="center"/>
                    <w:rPr>
                      <w:rFonts w:ascii="Times New Roman" w:hAnsi="Times New Roman"/>
                    </w:rPr>
                  </w:pPr>
                  <w:r w:rsidRPr="00752A14">
                    <w:rPr>
                      <w:rFonts w:ascii="Times New Roman" w:hAnsi="Times New Roman"/>
                      <w:bCs/>
                      <w:szCs w:val="21"/>
                    </w:rPr>
                    <w:t>国产</w:t>
                  </w:r>
                </w:p>
              </w:tc>
            </w:tr>
            <w:tr w:rsidR="00613624" w:rsidRPr="00815C86" w:rsidTr="009B0762">
              <w:trPr>
                <w:trHeight w:val="340"/>
                <w:jc w:val="center"/>
              </w:trPr>
              <w:tc>
                <w:tcPr>
                  <w:tcW w:w="203" w:type="pct"/>
                  <w:vMerge/>
                  <w:vAlign w:val="center"/>
                </w:tcPr>
                <w:p w:rsidR="00613624" w:rsidRPr="00815C86" w:rsidRDefault="00613624" w:rsidP="00613624">
                  <w:pPr>
                    <w:adjustRightInd w:val="0"/>
                    <w:snapToGrid w:val="0"/>
                    <w:jc w:val="center"/>
                    <w:rPr>
                      <w:rFonts w:ascii="Times New Roman" w:hAnsi="Times New Roman"/>
                      <w:szCs w:val="21"/>
                    </w:rPr>
                  </w:pPr>
                </w:p>
              </w:tc>
              <w:tc>
                <w:tcPr>
                  <w:tcW w:w="209" w:type="pct"/>
                  <w:vMerge w:val="restart"/>
                  <w:vAlign w:val="center"/>
                </w:tcPr>
                <w:p w:rsidR="00613624" w:rsidRPr="00815C86" w:rsidRDefault="00613624" w:rsidP="00613624">
                  <w:pPr>
                    <w:widowControl/>
                    <w:jc w:val="center"/>
                    <w:rPr>
                      <w:rFonts w:ascii="Times New Roman" w:hAnsi="Times New Roman"/>
                      <w:szCs w:val="21"/>
                    </w:rPr>
                  </w:pPr>
                  <w:r w:rsidRPr="00752A14">
                    <w:rPr>
                      <w:rFonts w:ascii="Times New Roman" w:hAnsi="Times New Roman"/>
                      <w:szCs w:val="21"/>
                    </w:rPr>
                    <w:t>包装车间</w:t>
                  </w:r>
                </w:p>
              </w:tc>
              <w:tc>
                <w:tcPr>
                  <w:tcW w:w="1090" w:type="pct"/>
                  <w:gridSpan w:val="2"/>
                  <w:vAlign w:val="center"/>
                </w:tcPr>
                <w:p w:rsidR="00613624" w:rsidRPr="00815C86" w:rsidRDefault="00613624" w:rsidP="00613624">
                  <w:pPr>
                    <w:widowControl/>
                    <w:jc w:val="center"/>
                    <w:rPr>
                      <w:rFonts w:ascii="Times New Roman" w:hAnsi="Times New Roman"/>
                      <w:szCs w:val="21"/>
                    </w:rPr>
                  </w:pPr>
                  <w:r w:rsidRPr="00752A14">
                    <w:rPr>
                      <w:rFonts w:ascii="Times New Roman" w:hAnsi="Times New Roman"/>
                      <w:szCs w:val="21"/>
                    </w:rPr>
                    <w:t>烫压机</w:t>
                  </w:r>
                </w:p>
              </w:tc>
              <w:tc>
                <w:tcPr>
                  <w:tcW w:w="663" w:type="pct"/>
                  <w:vAlign w:val="center"/>
                </w:tcPr>
                <w:p w:rsidR="00613624" w:rsidRPr="00815C86" w:rsidRDefault="00613624" w:rsidP="00613624">
                  <w:pPr>
                    <w:widowControl/>
                    <w:jc w:val="center"/>
                    <w:rPr>
                      <w:rFonts w:ascii="Times New Roman" w:hAnsi="Times New Roman"/>
                      <w:szCs w:val="21"/>
                    </w:rPr>
                  </w:pPr>
                  <w:r w:rsidRPr="00752A14">
                    <w:rPr>
                      <w:rFonts w:ascii="Times New Roman" w:hAnsi="Times New Roman"/>
                      <w:szCs w:val="21"/>
                    </w:rPr>
                    <w:t>/</w:t>
                  </w:r>
                </w:p>
              </w:tc>
              <w:tc>
                <w:tcPr>
                  <w:tcW w:w="514" w:type="pct"/>
                  <w:vAlign w:val="center"/>
                </w:tcPr>
                <w:p w:rsidR="00613624" w:rsidRPr="00815C86" w:rsidRDefault="00613624" w:rsidP="00613624">
                  <w:pPr>
                    <w:adjustRightInd w:val="0"/>
                    <w:snapToGrid w:val="0"/>
                    <w:jc w:val="center"/>
                    <w:rPr>
                      <w:rFonts w:ascii="Times New Roman" w:hAnsi="Times New Roman"/>
                      <w:szCs w:val="21"/>
                    </w:rPr>
                  </w:pPr>
                  <w:r w:rsidRPr="00752A14">
                    <w:rPr>
                      <w:rFonts w:ascii="Times New Roman" w:hAnsi="Times New Roman"/>
                      <w:szCs w:val="21"/>
                    </w:rPr>
                    <w:t>32</w:t>
                  </w:r>
                </w:p>
              </w:tc>
              <w:tc>
                <w:tcPr>
                  <w:tcW w:w="478" w:type="pct"/>
                  <w:vAlign w:val="center"/>
                </w:tcPr>
                <w:p w:rsidR="00613624" w:rsidRPr="00752A14" w:rsidRDefault="00613624" w:rsidP="00613624">
                  <w:pPr>
                    <w:adjustRightInd w:val="0"/>
                    <w:snapToGrid w:val="0"/>
                    <w:jc w:val="center"/>
                    <w:rPr>
                      <w:rFonts w:ascii="Times New Roman" w:hAnsi="Times New Roman"/>
                      <w:szCs w:val="21"/>
                    </w:rPr>
                  </w:pPr>
                  <w:r>
                    <w:rPr>
                      <w:rFonts w:ascii="Times New Roman" w:hAnsi="Times New Roman" w:hint="eastAsia"/>
                      <w:szCs w:val="21"/>
                    </w:rPr>
                    <w:t>32</w:t>
                  </w:r>
                </w:p>
              </w:tc>
              <w:tc>
                <w:tcPr>
                  <w:tcW w:w="478" w:type="pct"/>
                  <w:vAlign w:val="center"/>
                </w:tcPr>
                <w:p w:rsidR="00613624" w:rsidRPr="00815C86" w:rsidRDefault="00613624" w:rsidP="00613624">
                  <w:pPr>
                    <w:adjustRightInd w:val="0"/>
                    <w:snapToGrid w:val="0"/>
                    <w:jc w:val="center"/>
                    <w:rPr>
                      <w:rFonts w:ascii="Times New Roman" w:hAnsi="Times New Roman"/>
                      <w:szCs w:val="21"/>
                    </w:rPr>
                  </w:pPr>
                  <w:r w:rsidRPr="00752A14">
                    <w:rPr>
                      <w:rFonts w:ascii="Times New Roman" w:hAnsi="Times New Roman"/>
                      <w:szCs w:val="21"/>
                    </w:rPr>
                    <w:t>32</w:t>
                  </w:r>
                </w:p>
              </w:tc>
              <w:tc>
                <w:tcPr>
                  <w:tcW w:w="712" w:type="pct"/>
                  <w:vAlign w:val="center"/>
                </w:tcPr>
                <w:p w:rsidR="00613624" w:rsidRPr="00815C86" w:rsidRDefault="00613624" w:rsidP="00613624">
                  <w:pPr>
                    <w:adjustRightInd w:val="0"/>
                    <w:snapToGrid w:val="0"/>
                    <w:jc w:val="center"/>
                    <w:rPr>
                      <w:rFonts w:ascii="Times New Roman" w:hAnsi="Times New Roman"/>
                      <w:szCs w:val="21"/>
                    </w:rPr>
                  </w:pPr>
                  <w:r w:rsidRPr="00752A14">
                    <w:rPr>
                      <w:rFonts w:ascii="Times New Roman" w:hAnsi="Times New Roman"/>
                      <w:szCs w:val="21"/>
                    </w:rPr>
                    <w:t>0</w:t>
                  </w:r>
                </w:p>
              </w:tc>
              <w:tc>
                <w:tcPr>
                  <w:tcW w:w="652" w:type="pct"/>
                  <w:vAlign w:val="center"/>
                </w:tcPr>
                <w:p w:rsidR="00613624" w:rsidRPr="00815C86" w:rsidRDefault="00613624" w:rsidP="00613624">
                  <w:pPr>
                    <w:jc w:val="center"/>
                    <w:rPr>
                      <w:rFonts w:ascii="Times New Roman" w:hAnsi="Times New Roman"/>
                    </w:rPr>
                  </w:pPr>
                  <w:r w:rsidRPr="00752A14">
                    <w:rPr>
                      <w:rFonts w:ascii="Times New Roman" w:hAnsi="Times New Roman"/>
                      <w:bCs/>
                      <w:szCs w:val="21"/>
                    </w:rPr>
                    <w:t>国产</w:t>
                  </w:r>
                </w:p>
              </w:tc>
            </w:tr>
            <w:tr w:rsidR="00613624" w:rsidRPr="00815C86" w:rsidTr="009B0762">
              <w:trPr>
                <w:trHeight w:val="340"/>
                <w:jc w:val="center"/>
              </w:trPr>
              <w:tc>
                <w:tcPr>
                  <w:tcW w:w="203" w:type="pct"/>
                  <w:vMerge/>
                  <w:vAlign w:val="center"/>
                </w:tcPr>
                <w:p w:rsidR="00613624" w:rsidRPr="00815C86" w:rsidRDefault="00613624" w:rsidP="00613624">
                  <w:pPr>
                    <w:adjustRightInd w:val="0"/>
                    <w:snapToGrid w:val="0"/>
                    <w:jc w:val="center"/>
                    <w:rPr>
                      <w:rFonts w:ascii="Times New Roman" w:hAnsi="Times New Roman"/>
                      <w:szCs w:val="21"/>
                    </w:rPr>
                  </w:pPr>
                </w:p>
              </w:tc>
              <w:tc>
                <w:tcPr>
                  <w:tcW w:w="209" w:type="pct"/>
                  <w:vMerge/>
                  <w:vAlign w:val="center"/>
                </w:tcPr>
                <w:p w:rsidR="00613624" w:rsidRPr="00815C86" w:rsidRDefault="00613624" w:rsidP="00613624">
                  <w:pPr>
                    <w:widowControl/>
                    <w:jc w:val="center"/>
                    <w:rPr>
                      <w:rFonts w:ascii="Times New Roman" w:hAnsi="Times New Roman"/>
                      <w:szCs w:val="21"/>
                    </w:rPr>
                  </w:pPr>
                </w:p>
              </w:tc>
              <w:tc>
                <w:tcPr>
                  <w:tcW w:w="1090" w:type="pct"/>
                  <w:gridSpan w:val="2"/>
                  <w:vAlign w:val="center"/>
                </w:tcPr>
                <w:p w:rsidR="00613624" w:rsidRPr="00815C86" w:rsidRDefault="00613624" w:rsidP="00613624">
                  <w:pPr>
                    <w:widowControl/>
                    <w:jc w:val="center"/>
                    <w:rPr>
                      <w:rFonts w:ascii="Times New Roman" w:hAnsi="Times New Roman"/>
                      <w:szCs w:val="21"/>
                    </w:rPr>
                  </w:pPr>
                  <w:r w:rsidRPr="00752A14">
                    <w:rPr>
                      <w:rFonts w:ascii="Times New Roman" w:hAnsi="Times New Roman"/>
                      <w:szCs w:val="21"/>
                    </w:rPr>
                    <w:t>缝纫机</w:t>
                  </w:r>
                </w:p>
              </w:tc>
              <w:tc>
                <w:tcPr>
                  <w:tcW w:w="663" w:type="pct"/>
                  <w:vAlign w:val="center"/>
                </w:tcPr>
                <w:p w:rsidR="00613624" w:rsidRPr="00815C86" w:rsidRDefault="00613624" w:rsidP="00613624">
                  <w:pPr>
                    <w:widowControl/>
                    <w:jc w:val="center"/>
                    <w:rPr>
                      <w:rFonts w:ascii="Times New Roman" w:hAnsi="Times New Roman"/>
                      <w:szCs w:val="21"/>
                    </w:rPr>
                  </w:pPr>
                  <w:r w:rsidRPr="00752A14">
                    <w:rPr>
                      <w:rFonts w:ascii="Times New Roman" w:hAnsi="Times New Roman"/>
                      <w:szCs w:val="21"/>
                    </w:rPr>
                    <w:t>/</w:t>
                  </w:r>
                </w:p>
              </w:tc>
              <w:tc>
                <w:tcPr>
                  <w:tcW w:w="514" w:type="pct"/>
                  <w:vAlign w:val="center"/>
                </w:tcPr>
                <w:p w:rsidR="00613624" w:rsidRPr="00815C86" w:rsidRDefault="00613624" w:rsidP="00613624">
                  <w:pPr>
                    <w:adjustRightInd w:val="0"/>
                    <w:snapToGrid w:val="0"/>
                    <w:jc w:val="center"/>
                    <w:rPr>
                      <w:rFonts w:ascii="Times New Roman" w:hAnsi="Times New Roman"/>
                      <w:szCs w:val="21"/>
                    </w:rPr>
                  </w:pPr>
                  <w:r w:rsidRPr="00752A14">
                    <w:rPr>
                      <w:rFonts w:ascii="Times New Roman" w:hAnsi="Times New Roman"/>
                      <w:szCs w:val="21"/>
                    </w:rPr>
                    <w:t>20</w:t>
                  </w:r>
                </w:p>
              </w:tc>
              <w:tc>
                <w:tcPr>
                  <w:tcW w:w="478" w:type="pct"/>
                  <w:vAlign w:val="center"/>
                </w:tcPr>
                <w:p w:rsidR="00613624" w:rsidRPr="00752A14" w:rsidRDefault="00613624" w:rsidP="00613624">
                  <w:pPr>
                    <w:adjustRightInd w:val="0"/>
                    <w:snapToGrid w:val="0"/>
                    <w:jc w:val="center"/>
                    <w:rPr>
                      <w:rFonts w:ascii="Times New Roman" w:hAnsi="Times New Roman"/>
                      <w:szCs w:val="21"/>
                    </w:rPr>
                  </w:pPr>
                  <w:r>
                    <w:rPr>
                      <w:rFonts w:ascii="Times New Roman" w:hAnsi="Times New Roman" w:hint="eastAsia"/>
                      <w:szCs w:val="21"/>
                    </w:rPr>
                    <w:t>20</w:t>
                  </w:r>
                </w:p>
              </w:tc>
              <w:tc>
                <w:tcPr>
                  <w:tcW w:w="478" w:type="pct"/>
                  <w:vAlign w:val="center"/>
                </w:tcPr>
                <w:p w:rsidR="00613624" w:rsidRPr="00815C86" w:rsidRDefault="00613624" w:rsidP="00613624">
                  <w:pPr>
                    <w:adjustRightInd w:val="0"/>
                    <w:snapToGrid w:val="0"/>
                    <w:jc w:val="center"/>
                    <w:rPr>
                      <w:rFonts w:ascii="Times New Roman" w:hAnsi="Times New Roman"/>
                      <w:szCs w:val="21"/>
                    </w:rPr>
                  </w:pPr>
                  <w:r w:rsidRPr="00752A14">
                    <w:rPr>
                      <w:rFonts w:ascii="Times New Roman" w:hAnsi="Times New Roman"/>
                      <w:szCs w:val="21"/>
                    </w:rPr>
                    <w:t>20</w:t>
                  </w:r>
                </w:p>
              </w:tc>
              <w:tc>
                <w:tcPr>
                  <w:tcW w:w="712" w:type="pct"/>
                  <w:vAlign w:val="center"/>
                </w:tcPr>
                <w:p w:rsidR="00613624" w:rsidRPr="00815C86" w:rsidRDefault="00613624" w:rsidP="00613624">
                  <w:pPr>
                    <w:adjustRightInd w:val="0"/>
                    <w:snapToGrid w:val="0"/>
                    <w:jc w:val="center"/>
                    <w:rPr>
                      <w:rFonts w:ascii="Times New Roman" w:hAnsi="Times New Roman"/>
                      <w:szCs w:val="21"/>
                    </w:rPr>
                  </w:pPr>
                  <w:r w:rsidRPr="00752A14">
                    <w:rPr>
                      <w:rFonts w:ascii="Times New Roman" w:hAnsi="Times New Roman"/>
                      <w:szCs w:val="21"/>
                    </w:rPr>
                    <w:t>0</w:t>
                  </w:r>
                </w:p>
              </w:tc>
              <w:tc>
                <w:tcPr>
                  <w:tcW w:w="652" w:type="pct"/>
                  <w:vAlign w:val="center"/>
                </w:tcPr>
                <w:p w:rsidR="00613624" w:rsidRPr="00815C86" w:rsidRDefault="00613624" w:rsidP="00613624">
                  <w:pPr>
                    <w:jc w:val="center"/>
                    <w:rPr>
                      <w:rFonts w:ascii="Times New Roman" w:hAnsi="Times New Roman"/>
                    </w:rPr>
                  </w:pPr>
                  <w:r w:rsidRPr="00752A14">
                    <w:rPr>
                      <w:rFonts w:ascii="Times New Roman" w:hAnsi="Times New Roman"/>
                      <w:bCs/>
                      <w:szCs w:val="21"/>
                    </w:rPr>
                    <w:t>国产</w:t>
                  </w:r>
                </w:p>
              </w:tc>
            </w:tr>
            <w:tr w:rsidR="00613624" w:rsidRPr="00815C86" w:rsidTr="009B0762">
              <w:trPr>
                <w:trHeight w:val="340"/>
                <w:jc w:val="center"/>
              </w:trPr>
              <w:tc>
                <w:tcPr>
                  <w:tcW w:w="413" w:type="pct"/>
                  <w:gridSpan w:val="2"/>
                  <w:vMerge w:val="restart"/>
                  <w:vAlign w:val="center"/>
                </w:tcPr>
                <w:p w:rsidR="00613624" w:rsidRPr="00815C86" w:rsidRDefault="00613624" w:rsidP="00613624">
                  <w:pPr>
                    <w:widowControl/>
                    <w:jc w:val="center"/>
                    <w:rPr>
                      <w:rFonts w:ascii="Times New Roman" w:hAnsi="Times New Roman"/>
                      <w:szCs w:val="21"/>
                    </w:rPr>
                  </w:pPr>
                  <w:r w:rsidRPr="00752A14">
                    <w:rPr>
                      <w:rFonts w:ascii="Times New Roman" w:hAnsi="Times New Roman"/>
                      <w:szCs w:val="21"/>
                    </w:rPr>
                    <w:t>公辅设备</w:t>
                  </w:r>
                </w:p>
              </w:tc>
              <w:tc>
                <w:tcPr>
                  <w:tcW w:w="1090" w:type="pct"/>
                  <w:gridSpan w:val="2"/>
                  <w:vAlign w:val="center"/>
                </w:tcPr>
                <w:p w:rsidR="00613624" w:rsidRPr="00815C86" w:rsidRDefault="00613624" w:rsidP="00613624">
                  <w:pPr>
                    <w:widowControl/>
                    <w:jc w:val="center"/>
                    <w:rPr>
                      <w:rFonts w:ascii="Times New Roman" w:hAnsi="Times New Roman"/>
                      <w:szCs w:val="21"/>
                    </w:rPr>
                  </w:pPr>
                  <w:r w:rsidRPr="00752A14">
                    <w:rPr>
                      <w:rFonts w:ascii="Times New Roman" w:hAnsi="Times New Roman"/>
                      <w:szCs w:val="21"/>
                    </w:rPr>
                    <w:t>天燃气导热油锅炉</w:t>
                  </w:r>
                </w:p>
              </w:tc>
              <w:tc>
                <w:tcPr>
                  <w:tcW w:w="663" w:type="pct"/>
                  <w:vAlign w:val="center"/>
                </w:tcPr>
                <w:p w:rsidR="00613624" w:rsidRPr="00815C86" w:rsidRDefault="00613624" w:rsidP="00613624">
                  <w:pPr>
                    <w:widowControl/>
                    <w:jc w:val="center"/>
                    <w:rPr>
                      <w:rFonts w:ascii="Times New Roman" w:hAnsi="Times New Roman"/>
                      <w:szCs w:val="21"/>
                    </w:rPr>
                  </w:pPr>
                  <w:r w:rsidRPr="00752A14">
                    <w:rPr>
                      <w:rFonts w:ascii="Times New Roman" w:hAnsi="Times New Roman"/>
                      <w:szCs w:val="21"/>
                    </w:rPr>
                    <w:t>350</w:t>
                  </w:r>
                </w:p>
              </w:tc>
              <w:tc>
                <w:tcPr>
                  <w:tcW w:w="514" w:type="pct"/>
                  <w:vAlign w:val="center"/>
                </w:tcPr>
                <w:p w:rsidR="00613624" w:rsidRPr="00815C86" w:rsidRDefault="00613624" w:rsidP="00613624">
                  <w:pPr>
                    <w:adjustRightInd w:val="0"/>
                    <w:snapToGrid w:val="0"/>
                    <w:jc w:val="center"/>
                    <w:rPr>
                      <w:rFonts w:ascii="Times New Roman" w:hAnsi="Times New Roman"/>
                      <w:szCs w:val="21"/>
                    </w:rPr>
                  </w:pPr>
                  <w:r w:rsidRPr="00752A14">
                    <w:rPr>
                      <w:rFonts w:ascii="Times New Roman" w:hAnsi="Times New Roman"/>
                      <w:szCs w:val="21"/>
                    </w:rPr>
                    <w:t>1</w:t>
                  </w:r>
                </w:p>
              </w:tc>
              <w:tc>
                <w:tcPr>
                  <w:tcW w:w="478" w:type="pct"/>
                  <w:vAlign w:val="center"/>
                </w:tcPr>
                <w:p w:rsidR="00613624" w:rsidRPr="00752A14" w:rsidRDefault="00613624" w:rsidP="00613624">
                  <w:pPr>
                    <w:adjustRightInd w:val="0"/>
                    <w:snapToGrid w:val="0"/>
                    <w:jc w:val="center"/>
                    <w:rPr>
                      <w:rFonts w:ascii="Times New Roman" w:hAnsi="Times New Roman"/>
                      <w:szCs w:val="21"/>
                    </w:rPr>
                  </w:pPr>
                  <w:r>
                    <w:rPr>
                      <w:rFonts w:ascii="Times New Roman" w:hAnsi="Times New Roman" w:hint="eastAsia"/>
                      <w:szCs w:val="21"/>
                    </w:rPr>
                    <w:t>1</w:t>
                  </w:r>
                </w:p>
              </w:tc>
              <w:tc>
                <w:tcPr>
                  <w:tcW w:w="478" w:type="pct"/>
                  <w:vAlign w:val="center"/>
                </w:tcPr>
                <w:p w:rsidR="00613624" w:rsidRPr="00815C86" w:rsidRDefault="00613624" w:rsidP="00613624">
                  <w:pPr>
                    <w:adjustRightInd w:val="0"/>
                    <w:snapToGrid w:val="0"/>
                    <w:jc w:val="center"/>
                    <w:rPr>
                      <w:rFonts w:ascii="Times New Roman" w:hAnsi="Times New Roman"/>
                      <w:szCs w:val="21"/>
                    </w:rPr>
                  </w:pPr>
                  <w:r w:rsidRPr="00752A14">
                    <w:rPr>
                      <w:rFonts w:ascii="Times New Roman" w:hAnsi="Times New Roman"/>
                      <w:szCs w:val="21"/>
                    </w:rPr>
                    <w:t>1</w:t>
                  </w:r>
                </w:p>
              </w:tc>
              <w:tc>
                <w:tcPr>
                  <w:tcW w:w="712" w:type="pct"/>
                  <w:vAlign w:val="center"/>
                </w:tcPr>
                <w:p w:rsidR="00613624" w:rsidRPr="00815C86" w:rsidRDefault="00613624" w:rsidP="00613624">
                  <w:pPr>
                    <w:adjustRightInd w:val="0"/>
                    <w:snapToGrid w:val="0"/>
                    <w:jc w:val="center"/>
                    <w:rPr>
                      <w:rFonts w:ascii="Times New Roman" w:hAnsi="Times New Roman"/>
                      <w:szCs w:val="21"/>
                    </w:rPr>
                  </w:pPr>
                  <w:r w:rsidRPr="00752A14">
                    <w:rPr>
                      <w:rFonts w:ascii="Times New Roman" w:hAnsi="Times New Roman"/>
                      <w:szCs w:val="21"/>
                    </w:rPr>
                    <w:t>0</w:t>
                  </w:r>
                </w:p>
              </w:tc>
              <w:tc>
                <w:tcPr>
                  <w:tcW w:w="652" w:type="pct"/>
                  <w:vAlign w:val="center"/>
                </w:tcPr>
                <w:p w:rsidR="00613624" w:rsidRPr="00815C86" w:rsidRDefault="00613624" w:rsidP="00613624">
                  <w:pPr>
                    <w:jc w:val="center"/>
                    <w:rPr>
                      <w:rFonts w:ascii="Times New Roman" w:hAnsi="Times New Roman"/>
                      <w:bCs/>
                      <w:szCs w:val="21"/>
                    </w:rPr>
                  </w:pPr>
                  <w:r w:rsidRPr="00752A14">
                    <w:rPr>
                      <w:rFonts w:ascii="Times New Roman" w:hAnsi="Times New Roman"/>
                      <w:bCs/>
                      <w:szCs w:val="21"/>
                    </w:rPr>
                    <w:t>国产</w:t>
                  </w:r>
                </w:p>
              </w:tc>
            </w:tr>
            <w:tr w:rsidR="00613624" w:rsidRPr="00815C86" w:rsidTr="009B0762">
              <w:trPr>
                <w:trHeight w:val="340"/>
                <w:jc w:val="center"/>
              </w:trPr>
              <w:tc>
                <w:tcPr>
                  <w:tcW w:w="413" w:type="pct"/>
                  <w:gridSpan w:val="2"/>
                  <w:vMerge/>
                  <w:vAlign w:val="center"/>
                </w:tcPr>
                <w:p w:rsidR="00613624" w:rsidRPr="00815C86" w:rsidRDefault="00613624" w:rsidP="00613624">
                  <w:pPr>
                    <w:widowControl/>
                    <w:jc w:val="center"/>
                    <w:rPr>
                      <w:rFonts w:ascii="Times New Roman" w:hAnsi="Times New Roman"/>
                      <w:szCs w:val="21"/>
                    </w:rPr>
                  </w:pPr>
                </w:p>
              </w:tc>
              <w:tc>
                <w:tcPr>
                  <w:tcW w:w="1090" w:type="pct"/>
                  <w:gridSpan w:val="2"/>
                  <w:vAlign w:val="center"/>
                </w:tcPr>
                <w:p w:rsidR="00613624" w:rsidRPr="00815C86" w:rsidRDefault="00613624" w:rsidP="00613624">
                  <w:pPr>
                    <w:widowControl/>
                    <w:jc w:val="center"/>
                    <w:rPr>
                      <w:rFonts w:ascii="Times New Roman" w:hAnsi="Times New Roman"/>
                      <w:szCs w:val="21"/>
                    </w:rPr>
                  </w:pPr>
                  <w:r w:rsidRPr="00752A14">
                    <w:rPr>
                      <w:rFonts w:ascii="Times New Roman" w:hAnsi="Times New Roman"/>
                      <w:szCs w:val="21"/>
                    </w:rPr>
                    <w:t>生物质颗粒炉</w:t>
                  </w:r>
                </w:p>
              </w:tc>
              <w:tc>
                <w:tcPr>
                  <w:tcW w:w="663" w:type="pct"/>
                  <w:vAlign w:val="center"/>
                </w:tcPr>
                <w:p w:rsidR="00613624" w:rsidRPr="00815C86" w:rsidRDefault="00613624" w:rsidP="00613624">
                  <w:pPr>
                    <w:widowControl/>
                    <w:jc w:val="center"/>
                    <w:rPr>
                      <w:rFonts w:ascii="Times New Roman" w:hAnsi="Times New Roman"/>
                      <w:szCs w:val="21"/>
                    </w:rPr>
                  </w:pPr>
                  <w:r w:rsidRPr="00752A14">
                    <w:rPr>
                      <w:rFonts w:ascii="Times New Roman" w:hAnsi="Times New Roman"/>
                      <w:szCs w:val="21"/>
                    </w:rPr>
                    <w:t>12</w:t>
                  </w:r>
                  <w:r w:rsidRPr="00752A14">
                    <w:rPr>
                      <w:rFonts w:ascii="Times New Roman" w:hAnsi="Times New Roman"/>
                      <w:szCs w:val="21"/>
                    </w:rPr>
                    <w:t>蒸吨</w:t>
                  </w:r>
                </w:p>
              </w:tc>
              <w:tc>
                <w:tcPr>
                  <w:tcW w:w="514" w:type="pct"/>
                  <w:vAlign w:val="center"/>
                </w:tcPr>
                <w:p w:rsidR="00613624" w:rsidRPr="00815C86" w:rsidRDefault="00613624" w:rsidP="00613624">
                  <w:pPr>
                    <w:adjustRightInd w:val="0"/>
                    <w:snapToGrid w:val="0"/>
                    <w:jc w:val="center"/>
                    <w:rPr>
                      <w:rFonts w:ascii="Times New Roman" w:hAnsi="Times New Roman"/>
                      <w:szCs w:val="21"/>
                    </w:rPr>
                  </w:pPr>
                  <w:r w:rsidRPr="00752A14">
                    <w:rPr>
                      <w:rFonts w:ascii="Times New Roman" w:hAnsi="Times New Roman"/>
                      <w:szCs w:val="21"/>
                    </w:rPr>
                    <w:t>1</w:t>
                  </w:r>
                </w:p>
              </w:tc>
              <w:tc>
                <w:tcPr>
                  <w:tcW w:w="478" w:type="pct"/>
                  <w:vAlign w:val="center"/>
                </w:tcPr>
                <w:p w:rsidR="00613624" w:rsidRPr="00752A14" w:rsidRDefault="00613624" w:rsidP="00613624">
                  <w:pPr>
                    <w:adjustRightInd w:val="0"/>
                    <w:snapToGrid w:val="0"/>
                    <w:jc w:val="center"/>
                    <w:rPr>
                      <w:rFonts w:ascii="Times New Roman" w:hAnsi="Times New Roman"/>
                      <w:szCs w:val="21"/>
                    </w:rPr>
                  </w:pPr>
                  <w:r>
                    <w:rPr>
                      <w:rFonts w:ascii="Times New Roman" w:hAnsi="Times New Roman" w:hint="eastAsia"/>
                      <w:szCs w:val="21"/>
                    </w:rPr>
                    <w:t>1</w:t>
                  </w:r>
                </w:p>
              </w:tc>
              <w:tc>
                <w:tcPr>
                  <w:tcW w:w="478" w:type="pct"/>
                  <w:vAlign w:val="center"/>
                </w:tcPr>
                <w:p w:rsidR="00613624" w:rsidRPr="00815C86" w:rsidRDefault="00613624" w:rsidP="00613624">
                  <w:pPr>
                    <w:adjustRightInd w:val="0"/>
                    <w:snapToGrid w:val="0"/>
                    <w:jc w:val="center"/>
                    <w:rPr>
                      <w:rFonts w:ascii="Times New Roman" w:hAnsi="Times New Roman"/>
                      <w:szCs w:val="21"/>
                    </w:rPr>
                  </w:pPr>
                  <w:r w:rsidRPr="00752A14">
                    <w:rPr>
                      <w:rFonts w:ascii="Times New Roman" w:hAnsi="Times New Roman"/>
                      <w:szCs w:val="21"/>
                    </w:rPr>
                    <w:t>1</w:t>
                  </w:r>
                </w:p>
              </w:tc>
              <w:tc>
                <w:tcPr>
                  <w:tcW w:w="712" w:type="pct"/>
                  <w:vAlign w:val="center"/>
                </w:tcPr>
                <w:p w:rsidR="00613624" w:rsidRPr="00815C86" w:rsidRDefault="00613624" w:rsidP="00613624">
                  <w:pPr>
                    <w:adjustRightInd w:val="0"/>
                    <w:snapToGrid w:val="0"/>
                    <w:jc w:val="center"/>
                    <w:rPr>
                      <w:rFonts w:ascii="Times New Roman" w:hAnsi="Times New Roman"/>
                      <w:szCs w:val="21"/>
                    </w:rPr>
                  </w:pPr>
                  <w:r w:rsidRPr="00752A14">
                    <w:rPr>
                      <w:rFonts w:ascii="Times New Roman" w:hAnsi="Times New Roman"/>
                      <w:szCs w:val="21"/>
                    </w:rPr>
                    <w:t>0</w:t>
                  </w:r>
                </w:p>
              </w:tc>
              <w:tc>
                <w:tcPr>
                  <w:tcW w:w="652" w:type="pct"/>
                  <w:vAlign w:val="center"/>
                </w:tcPr>
                <w:p w:rsidR="00613624" w:rsidRPr="00815C86" w:rsidRDefault="00613624" w:rsidP="00613624">
                  <w:pPr>
                    <w:jc w:val="center"/>
                    <w:rPr>
                      <w:rFonts w:ascii="Times New Roman" w:hAnsi="Times New Roman"/>
                      <w:bCs/>
                      <w:szCs w:val="21"/>
                    </w:rPr>
                  </w:pPr>
                  <w:r w:rsidRPr="00752A14">
                    <w:rPr>
                      <w:rFonts w:ascii="Times New Roman" w:hAnsi="Times New Roman"/>
                      <w:bCs/>
                      <w:szCs w:val="21"/>
                    </w:rPr>
                    <w:t>国产，备用</w:t>
                  </w:r>
                </w:p>
              </w:tc>
            </w:tr>
            <w:tr w:rsidR="00613624" w:rsidRPr="00815C86" w:rsidTr="009B0762">
              <w:trPr>
                <w:trHeight w:val="340"/>
                <w:jc w:val="center"/>
              </w:trPr>
              <w:tc>
                <w:tcPr>
                  <w:tcW w:w="413" w:type="pct"/>
                  <w:gridSpan w:val="2"/>
                  <w:vMerge/>
                  <w:vAlign w:val="center"/>
                </w:tcPr>
                <w:p w:rsidR="00613624" w:rsidRPr="00815C86" w:rsidRDefault="00613624" w:rsidP="00613624">
                  <w:pPr>
                    <w:widowControl/>
                    <w:jc w:val="center"/>
                    <w:rPr>
                      <w:rFonts w:ascii="Times New Roman" w:hAnsi="Times New Roman"/>
                      <w:szCs w:val="21"/>
                    </w:rPr>
                  </w:pPr>
                </w:p>
              </w:tc>
              <w:tc>
                <w:tcPr>
                  <w:tcW w:w="1090" w:type="pct"/>
                  <w:gridSpan w:val="2"/>
                  <w:vAlign w:val="center"/>
                </w:tcPr>
                <w:p w:rsidR="00613624" w:rsidRPr="00815C86" w:rsidRDefault="00613624" w:rsidP="00613624">
                  <w:pPr>
                    <w:widowControl/>
                    <w:jc w:val="center"/>
                    <w:rPr>
                      <w:rFonts w:ascii="Times New Roman" w:hAnsi="Times New Roman"/>
                      <w:szCs w:val="21"/>
                    </w:rPr>
                  </w:pPr>
                  <w:r w:rsidRPr="00752A14">
                    <w:rPr>
                      <w:rFonts w:ascii="Times New Roman" w:hAnsi="Times New Roman"/>
                      <w:szCs w:val="21"/>
                    </w:rPr>
                    <w:t>循环水池</w:t>
                  </w:r>
                </w:p>
              </w:tc>
              <w:tc>
                <w:tcPr>
                  <w:tcW w:w="663" w:type="pct"/>
                  <w:vAlign w:val="center"/>
                </w:tcPr>
                <w:p w:rsidR="00613624" w:rsidRPr="00815C86" w:rsidRDefault="00613624" w:rsidP="00613624">
                  <w:pPr>
                    <w:widowControl/>
                    <w:jc w:val="center"/>
                    <w:rPr>
                      <w:rFonts w:ascii="Times New Roman" w:hAnsi="Times New Roman"/>
                      <w:szCs w:val="21"/>
                    </w:rPr>
                  </w:pPr>
                  <w:r w:rsidRPr="00752A14">
                    <w:rPr>
                      <w:rFonts w:ascii="Times New Roman" w:hAnsi="Times New Roman"/>
                      <w:szCs w:val="21"/>
                    </w:rPr>
                    <w:t>16m*9m*3m</w:t>
                  </w:r>
                </w:p>
              </w:tc>
              <w:tc>
                <w:tcPr>
                  <w:tcW w:w="514" w:type="pct"/>
                  <w:vAlign w:val="center"/>
                </w:tcPr>
                <w:p w:rsidR="00613624" w:rsidRPr="00815C86" w:rsidRDefault="00613624" w:rsidP="00613624">
                  <w:pPr>
                    <w:adjustRightInd w:val="0"/>
                    <w:snapToGrid w:val="0"/>
                    <w:jc w:val="center"/>
                    <w:rPr>
                      <w:rFonts w:ascii="Times New Roman" w:hAnsi="Times New Roman"/>
                      <w:szCs w:val="21"/>
                    </w:rPr>
                  </w:pPr>
                  <w:r w:rsidRPr="00752A14">
                    <w:rPr>
                      <w:rFonts w:ascii="Times New Roman" w:hAnsi="Times New Roman"/>
                      <w:szCs w:val="21"/>
                    </w:rPr>
                    <w:t>1</w:t>
                  </w:r>
                </w:p>
              </w:tc>
              <w:tc>
                <w:tcPr>
                  <w:tcW w:w="478" w:type="pct"/>
                  <w:vAlign w:val="center"/>
                </w:tcPr>
                <w:p w:rsidR="00613624" w:rsidRPr="00752A14" w:rsidRDefault="00613624" w:rsidP="00613624">
                  <w:pPr>
                    <w:adjustRightInd w:val="0"/>
                    <w:snapToGrid w:val="0"/>
                    <w:jc w:val="center"/>
                    <w:rPr>
                      <w:rFonts w:ascii="Times New Roman" w:hAnsi="Times New Roman"/>
                      <w:szCs w:val="21"/>
                    </w:rPr>
                  </w:pPr>
                  <w:r>
                    <w:rPr>
                      <w:rFonts w:ascii="Times New Roman" w:hAnsi="Times New Roman" w:hint="eastAsia"/>
                      <w:szCs w:val="21"/>
                    </w:rPr>
                    <w:t>1</w:t>
                  </w:r>
                </w:p>
              </w:tc>
              <w:tc>
                <w:tcPr>
                  <w:tcW w:w="478" w:type="pct"/>
                  <w:vAlign w:val="center"/>
                </w:tcPr>
                <w:p w:rsidR="00613624" w:rsidRPr="00815C86" w:rsidRDefault="00613624" w:rsidP="00613624">
                  <w:pPr>
                    <w:adjustRightInd w:val="0"/>
                    <w:snapToGrid w:val="0"/>
                    <w:jc w:val="center"/>
                    <w:rPr>
                      <w:rFonts w:ascii="Times New Roman" w:hAnsi="Times New Roman"/>
                      <w:szCs w:val="21"/>
                    </w:rPr>
                  </w:pPr>
                  <w:r w:rsidRPr="00752A14">
                    <w:rPr>
                      <w:rFonts w:ascii="Times New Roman" w:hAnsi="Times New Roman"/>
                      <w:szCs w:val="21"/>
                    </w:rPr>
                    <w:t>1</w:t>
                  </w:r>
                </w:p>
              </w:tc>
              <w:tc>
                <w:tcPr>
                  <w:tcW w:w="712" w:type="pct"/>
                  <w:vAlign w:val="center"/>
                </w:tcPr>
                <w:p w:rsidR="00613624" w:rsidRPr="00815C86" w:rsidRDefault="00613624" w:rsidP="00613624">
                  <w:pPr>
                    <w:adjustRightInd w:val="0"/>
                    <w:snapToGrid w:val="0"/>
                    <w:jc w:val="center"/>
                    <w:rPr>
                      <w:rFonts w:ascii="Times New Roman" w:hAnsi="Times New Roman"/>
                      <w:szCs w:val="21"/>
                    </w:rPr>
                  </w:pPr>
                  <w:r w:rsidRPr="00752A14">
                    <w:rPr>
                      <w:rFonts w:ascii="Times New Roman" w:hAnsi="Times New Roman"/>
                      <w:szCs w:val="21"/>
                    </w:rPr>
                    <w:t>0</w:t>
                  </w:r>
                </w:p>
              </w:tc>
              <w:tc>
                <w:tcPr>
                  <w:tcW w:w="652" w:type="pct"/>
                  <w:vAlign w:val="center"/>
                </w:tcPr>
                <w:p w:rsidR="00613624" w:rsidRPr="00815C86" w:rsidRDefault="00613624" w:rsidP="00613624">
                  <w:pPr>
                    <w:jc w:val="center"/>
                    <w:rPr>
                      <w:rFonts w:ascii="Times New Roman" w:hAnsi="Times New Roman"/>
                    </w:rPr>
                  </w:pPr>
                  <w:r w:rsidRPr="00752A14">
                    <w:rPr>
                      <w:rFonts w:ascii="Times New Roman" w:hAnsi="Times New Roman"/>
                      <w:bCs/>
                      <w:szCs w:val="21"/>
                    </w:rPr>
                    <w:t>国产</w:t>
                  </w:r>
                </w:p>
              </w:tc>
            </w:tr>
            <w:tr w:rsidR="00613624" w:rsidRPr="00815C86" w:rsidTr="009B0762">
              <w:trPr>
                <w:trHeight w:val="340"/>
                <w:jc w:val="center"/>
              </w:trPr>
              <w:tc>
                <w:tcPr>
                  <w:tcW w:w="413" w:type="pct"/>
                  <w:gridSpan w:val="2"/>
                  <w:vMerge/>
                  <w:vAlign w:val="center"/>
                </w:tcPr>
                <w:p w:rsidR="00613624" w:rsidRPr="00815C86" w:rsidRDefault="00613624" w:rsidP="00613624">
                  <w:pPr>
                    <w:widowControl/>
                    <w:jc w:val="center"/>
                    <w:rPr>
                      <w:rFonts w:ascii="Times New Roman" w:hAnsi="Times New Roman"/>
                      <w:szCs w:val="21"/>
                    </w:rPr>
                  </w:pPr>
                </w:p>
              </w:tc>
              <w:tc>
                <w:tcPr>
                  <w:tcW w:w="1090" w:type="pct"/>
                  <w:gridSpan w:val="2"/>
                  <w:vAlign w:val="center"/>
                </w:tcPr>
                <w:p w:rsidR="00613624" w:rsidRPr="00815C86" w:rsidRDefault="00613624" w:rsidP="00613624">
                  <w:pPr>
                    <w:widowControl/>
                    <w:jc w:val="center"/>
                    <w:rPr>
                      <w:rFonts w:ascii="Times New Roman" w:hAnsi="Times New Roman"/>
                      <w:szCs w:val="21"/>
                    </w:rPr>
                  </w:pPr>
                  <w:r w:rsidRPr="00752A14">
                    <w:rPr>
                      <w:rFonts w:ascii="Times New Roman" w:hAnsi="Times New Roman"/>
                      <w:szCs w:val="21"/>
                    </w:rPr>
                    <w:t>冷却塔</w:t>
                  </w:r>
                </w:p>
              </w:tc>
              <w:tc>
                <w:tcPr>
                  <w:tcW w:w="663" w:type="pct"/>
                  <w:vAlign w:val="center"/>
                </w:tcPr>
                <w:p w:rsidR="00613624" w:rsidRPr="00815C86" w:rsidRDefault="00613624" w:rsidP="00613624">
                  <w:pPr>
                    <w:widowControl/>
                    <w:jc w:val="center"/>
                    <w:rPr>
                      <w:rFonts w:ascii="Times New Roman" w:hAnsi="Times New Roman"/>
                      <w:szCs w:val="21"/>
                    </w:rPr>
                  </w:pPr>
                  <w:r w:rsidRPr="00752A14">
                    <w:rPr>
                      <w:rFonts w:ascii="Times New Roman" w:hAnsi="Times New Roman"/>
                      <w:szCs w:val="21"/>
                    </w:rPr>
                    <w:t>65t/h</w:t>
                  </w:r>
                </w:p>
              </w:tc>
              <w:tc>
                <w:tcPr>
                  <w:tcW w:w="514" w:type="pct"/>
                  <w:vAlign w:val="center"/>
                </w:tcPr>
                <w:p w:rsidR="00613624" w:rsidRPr="00815C86" w:rsidRDefault="00613624" w:rsidP="00613624">
                  <w:pPr>
                    <w:adjustRightInd w:val="0"/>
                    <w:snapToGrid w:val="0"/>
                    <w:jc w:val="center"/>
                    <w:rPr>
                      <w:rFonts w:ascii="Times New Roman" w:hAnsi="Times New Roman"/>
                      <w:szCs w:val="21"/>
                    </w:rPr>
                  </w:pPr>
                  <w:r w:rsidRPr="00752A14">
                    <w:rPr>
                      <w:rFonts w:ascii="Times New Roman" w:hAnsi="Times New Roman"/>
                      <w:szCs w:val="21"/>
                    </w:rPr>
                    <w:t>2</w:t>
                  </w:r>
                </w:p>
              </w:tc>
              <w:tc>
                <w:tcPr>
                  <w:tcW w:w="478" w:type="pct"/>
                  <w:vAlign w:val="center"/>
                </w:tcPr>
                <w:p w:rsidR="00613624" w:rsidRPr="00752A14" w:rsidRDefault="00613624" w:rsidP="00613624">
                  <w:pPr>
                    <w:adjustRightInd w:val="0"/>
                    <w:snapToGrid w:val="0"/>
                    <w:jc w:val="center"/>
                    <w:rPr>
                      <w:rFonts w:ascii="Times New Roman" w:hAnsi="Times New Roman"/>
                      <w:szCs w:val="21"/>
                    </w:rPr>
                  </w:pPr>
                  <w:r>
                    <w:rPr>
                      <w:rFonts w:ascii="Times New Roman" w:hAnsi="Times New Roman" w:hint="eastAsia"/>
                      <w:szCs w:val="21"/>
                    </w:rPr>
                    <w:t>2</w:t>
                  </w:r>
                </w:p>
              </w:tc>
              <w:tc>
                <w:tcPr>
                  <w:tcW w:w="478" w:type="pct"/>
                  <w:vAlign w:val="center"/>
                </w:tcPr>
                <w:p w:rsidR="00613624" w:rsidRPr="00815C86" w:rsidRDefault="00613624" w:rsidP="00613624">
                  <w:pPr>
                    <w:adjustRightInd w:val="0"/>
                    <w:snapToGrid w:val="0"/>
                    <w:jc w:val="center"/>
                    <w:rPr>
                      <w:rFonts w:ascii="Times New Roman" w:hAnsi="Times New Roman"/>
                      <w:szCs w:val="21"/>
                    </w:rPr>
                  </w:pPr>
                  <w:r w:rsidRPr="00752A14">
                    <w:rPr>
                      <w:rFonts w:ascii="Times New Roman" w:hAnsi="Times New Roman"/>
                      <w:szCs w:val="21"/>
                    </w:rPr>
                    <w:t>2</w:t>
                  </w:r>
                </w:p>
              </w:tc>
              <w:tc>
                <w:tcPr>
                  <w:tcW w:w="712" w:type="pct"/>
                  <w:vAlign w:val="center"/>
                </w:tcPr>
                <w:p w:rsidR="00613624" w:rsidRPr="00815C86" w:rsidRDefault="00613624" w:rsidP="00613624">
                  <w:pPr>
                    <w:adjustRightInd w:val="0"/>
                    <w:snapToGrid w:val="0"/>
                    <w:jc w:val="center"/>
                    <w:rPr>
                      <w:rFonts w:ascii="Times New Roman" w:hAnsi="Times New Roman"/>
                      <w:szCs w:val="21"/>
                    </w:rPr>
                  </w:pPr>
                  <w:r w:rsidRPr="00752A14">
                    <w:rPr>
                      <w:rFonts w:ascii="Times New Roman" w:hAnsi="Times New Roman"/>
                      <w:szCs w:val="21"/>
                    </w:rPr>
                    <w:t>0</w:t>
                  </w:r>
                </w:p>
              </w:tc>
              <w:tc>
                <w:tcPr>
                  <w:tcW w:w="652" w:type="pct"/>
                  <w:vAlign w:val="center"/>
                </w:tcPr>
                <w:p w:rsidR="00613624" w:rsidRPr="00815C86" w:rsidRDefault="00613624" w:rsidP="00613624">
                  <w:pPr>
                    <w:jc w:val="center"/>
                    <w:rPr>
                      <w:rFonts w:ascii="Times New Roman" w:hAnsi="Times New Roman"/>
                    </w:rPr>
                  </w:pPr>
                  <w:r w:rsidRPr="00752A14">
                    <w:rPr>
                      <w:rFonts w:ascii="Times New Roman" w:hAnsi="Times New Roman"/>
                      <w:bCs/>
                      <w:szCs w:val="21"/>
                    </w:rPr>
                    <w:t>国产</w:t>
                  </w:r>
                </w:p>
              </w:tc>
            </w:tr>
            <w:tr w:rsidR="00613624" w:rsidRPr="00815C86" w:rsidTr="009B0762">
              <w:trPr>
                <w:trHeight w:val="340"/>
                <w:jc w:val="center"/>
              </w:trPr>
              <w:tc>
                <w:tcPr>
                  <w:tcW w:w="413" w:type="pct"/>
                  <w:gridSpan w:val="2"/>
                  <w:vMerge/>
                  <w:vAlign w:val="center"/>
                </w:tcPr>
                <w:p w:rsidR="00613624" w:rsidRPr="00815C86" w:rsidRDefault="00613624" w:rsidP="00613624">
                  <w:pPr>
                    <w:widowControl/>
                    <w:jc w:val="center"/>
                    <w:rPr>
                      <w:rFonts w:ascii="Times New Roman" w:hAnsi="Times New Roman"/>
                      <w:szCs w:val="21"/>
                    </w:rPr>
                  </w:pPr>
                </w:p>
              </w:tc>
              <w:tc>
                <w:tcPr>
                  <w:tcW w:w="1090" w:type="pct"/>
                  <w:gridSpan w:val="2"/>
                  <w:vAlign w:val="center"/>
                </w:tcPr>
                <w:p w:rsidR="00613624" w:rsidRPr="00815C86" w:rsidRDefault="00613624" w:rsidP="00613624">
                  <w:pPr>
                    <w:widowControl/>
                    <w:jc w:val="center"/>
                    <w:rPr>
                      <w:rFonts w:ascii="Times New Roman" w:hAnsi="Times New Roman"/>
                      <w:szCs w:val="21"/>
                    </w:rPr>
                  </w:pPr>
                  <w:r w:rsidRPr="00752A14">
                    <w:rPr>
                      <w:rFonts w:ascii="Times New Roman" w:hAnsi="Times New Roman"/>
                      <w:szCs w:val="21"/>
                    </w:rPr>
                    <w:t>空压机</w:t>
                  </w:r>
                </w:p>
              </w:tc>
              <w:tc>
                <w:tcPr>
                  <w:tcW w:w="663" w:type="pct"/>
                  <w:vAlign w:val="center"/>
                </w:tcPr>
                <w:p w:rsidR="00613624" w:rsidRPr="00815C86" w:rsidRDefault="00613624" w:rsidP="00613624">
                  <w:pPr>
                    <w:widowControl/>
                    <w:jc w:val="center"/>
                    <w:rPr>
                      <w:rFonts w:ascii="Times New Roman" w:hAnsi="Times New Roman"/>
                      <w:szCs w:val="21"/>
                    </w:rPr>
                  </w:pPr>
                  <w:r w:rsidRPr="00752A14">
                    <w:rPr>
                      <w:rFonts w:ascii="Times New Roman" w:hAnsi="Times New Roman"/>
                      <w:szCs w:val="21"/>
                    </w:rPr>
                    <w:t>11m</w:t>
                  </w:r>
                  <w:r w:rsidRPr="00752A14">
                    <w:rPr>
                      <w:rFonts w:ascii="Times New Roman" w:hAnsi="Times New Roman"/>
                      <w:szCs w:val="21"/>
                      <w:vertAlign w:val="superscript"/>
                    </w:rPr>
                    <w:t>3</w:t>
                  </w:r>
                </w:p>
              </w:tc>
              <w:tc>
                <w:tcPr>
                  <w:tcW w:w="514" w:type="pct"/>
                  <w:vAlign w:val="center"/>
                </w:tcPr>
                <w:p w:rsidR="00613624" w:rsidRPr="00815C86" w:rsidRDefault="00613624" w:rsidP="00613624">
                  <w:pPr>
                    <w:adjustRightInd w:val="0"/>
                    <w:snapToGrid w:val="0"/>
                    <w:jc w:val="center"/>
                    <w:rPr>
                      <w:rFonts w:ascii="Times New Roman" w:hAnsi="Times New Roman"/>
                      <w:szCs w:val="21"/>
                    </w:rPr>
                  </w:pPr>
                  <w:r w:rsidRPr="00752A14">
                    <w:rPr>
                      <w:rFonts w:ascii="Times New Roman" w:hAnsi="Times New Roman"/>
                      <w:szCs w:val="21"/>
                    </w:rPr>
                    <w:t>1</w:t>
                  </w:r>
                </w:p>
              </w:tc>
              <w:tc>
                <w:tcPr>
                  <w:tcW w:w="478" w:type="pct"/>
                  <w:vAlign w:val="center"/>
                </w:tcPr>
                <w:p w:rsidR="00613624" w:rsidRPr="00752A14" w:rsidRDefault="00613624" w:rsidP="00613624">
                  <w:pPr>
                    <w:adjustRightInd w:val="0"/>
                    <w:snapToGrid w:val="0"/>
                    <w:jc w:val="center"/>
                    <w:rPr>
                      <w:rFonts w:ascii="Times New Roman" w:hAnsi="Times New Roman"/>
                      <w:szCs w:val="21"/>
                    </w:rPr>
                  </w:pPr>
                  <w:r>
                    <w:rPr>
                      <w:rFonts w:ascii="Times New Roman" w:hAnsi="Times New Roman" w:hint="eastAsia"/>
                      <w:szCs w:val="21"/>
                    </w:rPr>
                    <w:t>1</w:t>
                  </w:r>
                </w:p>
              </w:tc>
              <w:tc>
                <w:tcPr>
                  <w:tcW w:w="478" w:type="pct"/>
                  <w:vAlign w:val="center"/>
                </w:tcPr>
                <w:p w:rsidR="00613624" w:rsidRPr="00815C86" w:rsidRDefault="00613624" w:rsidP="00613624">
                  <w:pPr>
                    <w:adjustRightInd w:val="0"/>
                    <w:snapToGrid w:val="0"/>
                    <w:jc w:val="center"/>
                    <w:rPr>
                      <w:rFonts w:ascii="Times New Roman" w:hAnsi="Times New Roman"/>
                      <w:szCs w:val="21"/>
                    </w:rPr>
                  </w:pPr>
                  <w:r w:rsidRPr="00752A14">
                    <w:rPr>
                      <w:rFonts w:ascii="Times New Roman" w:hAnsi="Times New Roman"/>
                      <w:szCs w:val="21"/>
                    </w:rPr>
                    <w:t>1</w:t>
                  </w:r>
                </w:p>
              </w:tc>
              <w:tc>
                <w:tcPr>
                  <w:tcW w:w="712" w:type="pct"/>
                  <w:vAlign w:val="center"/>
                </w:tcPr>
                <w:p w:rsidR="00613624" w:rsidRPr="00815C86" w:rsidRDefault="00613624" w:rsidP="00613624">
                  <w:pPr>
                    <w:adjustRightInd w:val="0"/>
                    <w:snapToGrid w:val="0"/>
                    <w:jc w:val="center"/>
                    <w:rPr>
                      <w:rFonts w:ascii="Times New Roman" w:hAnsi="Times New Roman"/>
                      <w:szCs w:val="21"/>
                    </w:rPr>
                  </w:pPr>
                  <w:r w:rsidRPr="00752A14">
                    <w:rPr>
                      <w:rFonts w:ascii="Times New Roman" w:hAnsi="Times New Roman"/>
                      <w:szCs w:val="21"/>
                    </w:rPr>
                    <w:t>0</w:t>
                  </w:r>
                </w:p>
              </w:tc>
              <w:tc>
                <w:tcPr>
                  <w:tcW w:w="652" w:type="pct"/>
                  <w:vAlign w:val="center"/>
                </w:tcPr>
                <w:p w:rsidR="00613624" w:rsidRPr="00815C86" w:rsidRDefault="00613624" w:rsidP="00613624">
                  <w:pPr>
                    <w:jc w:val="center"/>
                    <w:rPr>
                      <w:rFonts w:ascii="Times New Roman" w:hAnsi="Times New Roman"/>
                    </w:rPr>
                  </w:pPr>
                  <w:r w:rsidRPr="00752A14">
                    <w:rPr>
                      <w:rFonts w:ascii="Times New Roman" w:hAnsi="Times New Roman"/>
                      <w:bCs/>
                      <w:szCs w:val="21"/>
                    </w:rPr>
                    <w:t>国产</w:t>
                  </w:r>
                </w:p>
              </w:tc>
            </w:tr>
            <w:tr w:rsidR="00613624" w:rsidRPr="00815C86" w:rsidTr="009B0762">
              <w:trPr>
                <w:trHeight w:val="340"/>
                <w:jc w:val="center"/>
              </w:trPr>
              <w:tc>
                <w:tcPr>
                  <w:tcW w:w="413" w:type="pct"/>
                  <w:gridSpan w:val="2"/>
                  <w:vMerge/>
                  <w:vAlign w:val="center"/>
                </w:tcPr>
                <w:p w:rsidR="00613624" w:rsidRPr="00815C86" w:rsidRDefault="00613624" w:rsidP="00613624">
                  <w:pPr>
                    <w:widowControl/>
                    <w:jc w:val="center"/>
                    <w:rPr>
                      <w:rFonts w:ascii="Times New Roman" w:hAnsi="Times New Roman"/>
                      <w:szCs w:val="21"/>
                    </w:rPr>
                  </w:pPr>
                </w:p>
              </w:tc>
              <w:tc>
                <w:tcPr>
                  <w:tcW w:w="1090" w:type="pct"/>
                  <w:gridSpan w:val="2"/>
                  <w:vAlign w:val="center"/>
                </w:tcPr>
                <w:p w:rsidR="00613624" w:rsidRPr="00815C86" w:rsidRDefault="00613624" w:rsidP="00613624">
                  <w:pPr>
                    <w:widowControl/>
                    <w:jc w:val="center"/>
                    <w:rPr>
                      <w:rFonts w:ascii="Times New Roman" w:hAnsi="Times New Roman"/>
                      <w:szCs w:val="21"/>
                    </w:rPr>
                  </w:pPr>
                  <w:r w:rsidRPr="00752A14">
                    <w:rPr>
                      <w:rFonts w:ascii="Times New Roman" w:hAnsi="Times New Roman"/>
                      <w:szCs w:val="21"/>
                    </w:rPr>
                    <w:t>空压机</w:t>
                  </w:r>
                </w:p>
              </w:tc>
              <w:tc>
                <w:tcPr>
                  <w:tcW w:w="663" w:type="pct"/>
                  <w:vAlign w:val="center"/>
                </w:tcPr>
                <w:p w:rsidR="00613624" w:rsidRPr="00815C86" w:rsidRDefault="00613624" w:rsidP="00613624">
                  <w:pPr>
                    <w:widowControl/>
                    <w:jc w:val="center"/>
                    <w:rPr>
                      <w:rFonts w:ascii="Times New Roman" w:hAnsi="Times New Roman"/>
                      <w:szCs w:val="21"/>
                      <w:vertAlign w:val="superscript"/>
                    </w:rPr>
                  </w:pPr>
                  <w:r w:rsidRPr="00752A14">
                    <w:rPr>
                      <w:rFonts w:ascii="Times New Roman" w:hAnsi="Times New Roman"/>
                      <w:szCs w:val="21"/>
                    </w:rPr>
                    <w:t>6m</w:t>
                  </w:r>
                  <w:r w:rsidRPr="00752A14">
                    <w:rPr>
                      <w:rFonts w:ascii="Times New Roman" w:hAnsi="Times New Roman"/>
                      <w:szCs w:val="21"/>
                      <w:vertAlign w:val="superscript"/>
                    </w:rPr>
                    <w:t>3</w:t>
                  </w:r>
                </w:p>
              </w:tc>
              <w:tc>
                <w:tcPr>
                  <w:tcW w:w="514" w:type="pct"/>
                  <w:vAlign w:val="center"/>
                </w:tcPr>
                <w:p w:rsidR="00613624" w:rsidRPr="00815C86" w:rsidRDefault="00613624" w:rsidP="00613624">
                  <w:pPr>
                    <w:adjustRightInd w:val="0"/>
                    <w:snapToGrid w:val="0"/>
                    <w:jc w:val="center"/>
                    <w:rPr>
                      <w:rFonts w:ascii="Times New Roman" w:hAnsi="Times New Roman"/>
                      <w:szCs w:val="21"/>
                    </w:rPr>
                  </w:pPr>
                  <w:r w:rsidRPr="00752A14">
                    <w:rPr>
                      <w:rFonts w:ascii="Times New Roman" w:hAnsi="Times New Roman"/>
                      <w:szCs w:val="21"/>
                    </w:rPr>
                    <w:t>1</w:t>
                  </w:r>
                </w:p>
              </w:tc>
              <w:tc>
                <w:tcPr>
                  <w:tcW w:w="478" w:type="pct"/>
                  <w:vAlign w:val="center"/>
                </w:tcPr>
                <w:p w:rsidR="00613624" w:rsidRPr="00752A14" w:rsidRDefault="00613624" w:rsidP="00613624">
                  <w:pPr>
                    <w:adjustRightInd w:val="0"/>
                    <w:snapToGrid w:val="0"/>
                    <w:jc w:val="center"/>
                    <w:rPr>
                      <w:rFonts w:ascii="Times New Roman" w:hAnsi="Times New Roman"/>
                      <w:szCs w:val="21"/>
                    </w:rPr>
                  </w:pPr>
                  <w:r>
                    <w:rPr>
                      <w:rFonts w:ascii="Times New Roman" w:hAnsi="Times New Roman" w:hint="eastAsia"/>
                      <w:szCs w:val="21"/>
                    </w:rPr>
                    <w:t>1</w:t>
                  </w:r>
                </w:p>
              </w:tc>
              <w:tc>
                <w:tcPr>
                  <w:tcW w:w="478" w:type="pct"/>
                  <w:vAlign w:val="center"/>
                </w:tcPr>
                <w:p w:rsidR="00613624" w:rsidRPr="00815C86" w:rsidRDefault="00613624" w:rsidP="00613624">
                  <w:pPr>
                    <w:adjustRightInd w:val="0"/>
                    <w:snapToGrid w:val="0"/>
                    <w:jc w:val="center"/>
                    <w:rPr>
                      <w:rFonts w:ascii="Times New Roman" w:hAnsi="Times New Roman"/>
                      <w:szCs w:val="21"/>
                    </w:rPr>
                  </w:pPr>
                  <w:r w:rsidRPr="00752A14">
                    <w:rPr>
                      <w:rFonts w:ascii="Times New Roman" w:hAnsi="Times New Roman"/>
                      <w:szCs w:val="21"/>
                    </w:rPr>
                    <w:t>1</w:t>
                  </w:r>
                </w:p>
              </w:tc>
              <w:tc>
                <w:tcPr>
                  <w:tcW w:w="712" w:type="pct"/>
                  <w:vAlign w:val="center"/>
                </w:tcPr>
                <w:p w:rsidR="00613624" w:rsidRPr="00815C86" w:rsidRDefault="00613624" w:rsidP="00613624">
                  <w:pPr>
                    <w:adjustRightInd w:val="0"/>
                    <w:snapToGrid w:val="0"/>
                    <w:jc w:val="center"/>
                    <w:rPr>
                      <w:rFonts w:ascii="Times New Roman" w:hAnsi="Times New Roman"/>
                      <w:szCs w:val="21"/>
                    </w:rPr>
                  </w:pPr>
                  <w:r w:rsidRPr="00752A14">
                    <w:rPr>
                      <w:rFonts w:ascii="Times New Roman" w:hAnsi="Times New Roman"/>
                      <w:szCs w:val="21"/>
                    </w:rPr>
                    <w:t>0</w:t>
                  </w:r>
                </w:p>
              </w:tc>
              <w:tc>
                <w:tcPr>
                  <w:tcW w:w="652" w:type="pct"/>
                  <w:vAlign w:val="center"/>
                </w:tcPr>
                <w:p w:rsidR="00613624" w:rsidRPr="00815C86" w:rsidRDefault="00613624" w:rsidP="00613624">
                  <w:pPr>
                    <w:jc w:val="center"/>
                    <w:rPr>
                      <w:rFonts w:ascii="Times New Roman" w:hAnsi="Times New Roman"/>
                    </w:rPr>
                  </w:pPr>
                  <w:r w:rsidRPr="00752A14">
                    <w:rPr>
                      <w:rFonts w:ascii="Times New Roman" w:hAnsi="Times New Roman"/>
                      <w:bCs/>
                      <w:szCs w:val="21"/>
                    </w:rPr>
                    <w:t>国产</w:t>
                  </w:r>
                </w:p>
              </w:tc>
            </w:tr>
            <w:tr w:rsidR="00613624" w:rsidRPr="00815C86" w:rsidTr="009B0762">
              <w:trPr>
                <w:trHeight w:val="340"/>
                <w:jc w:val="center"/>
              </w:trPr>
              <w:tc>
                <w:tcPr>
                  <w:tcW w:w="413" w:type="pct"/>
                  <w:gridSpan w:val="2"/>
                  <w:vMerge w:val="restart"/>
                  <w:vAlign w:val="center"/>
                </w:tcPr>
                <w:p w:rsidR="00613624" w:rsidRPr="00815C86" w:rsidRDefault="00613624" w:rsidP="00613624">
                  <w:pPr>
                    <w:widowControl/>
                    <w:jc w:val="center"/>
                    <w:rPr>
                      <w:rFonts w:ascii="Times New Roman" w:hAnsi="Times New Roman"/>
                      <w:szCs w:val="21"/>
                    </w:rPr>
                  </w:pPr>
                  <w:r w:rsidRPr="00752A14">
                    <w:rPr>
                      <w:rFonts w:ascii="Times New Roman" w:hAnsi="Times New Roman"/>
                      <w:szCs w:val="21"/>
                    </w:rPr>
                    <w:t>环保设备</w:t>
                  </w:r>
                </w:p>
              </w:tc>
              <w:tc>
                <w:tcPr>
                  <w:tcW w:w="1090" w:type="pct"/>
                  <w:gridSpan w:val="2"/>
                  <w:vAlign w:val="center"/>
                </w:tcPr>
                <w:p w:rsidR="00613624" w:rsidRPr="00815C86" w:rsidRDefault="00613624" w:rsidP="00613624">
                  <w:pPr>
                    <w:widowControl/>
                    <w:jc w:val="center"/>
                    <w:rPr>
                      <w:rFonts w:ascii="Times New Roman" w:hAnsi="Times New Roman"/>
                      <w:szCs w:val="21"/>
                    </w:rPr>
                  </w:pPr>
                  <w:r w:rsidRPr="00752A14">
                    <w:rPr>
                      <w:rFonts w:ascii="Times New Roman" w:hAnsi="Times New Roman"/>
                      <w:szCs w:val="21"/>
                    </w:rPr>
                    <w:t>水喷淋</w:t>
                  </w:r>
                  <w:r w:rsidRPr="00752A14">
                    <w:rPr>
                      <w:rFonts w:ascii="Times New Roman" w:hAnsi="Times New Roman"/>
                      <w:szCs w:val="21"/>
                    </w:rPr>
                    <w:t>+</w:t>
                  </w:r>
                  <w:r w:rsidRPr="00752A14">
                    <w:rPr>
                      <w:rFonts w:ascii="Times New Roman" w:hAnsi="Times New Roman"/>
                      <w:szCs w:val="21"/>
                    </w:rPr>
                    <w:t>光催化氧化</w:t>
                  </w:r>
                  <w:r w:rsidRPr="00752A14">
                    <w:rPr>
                      <w:rFonts w:ascii="Times New Roman" w:hAnsi="Times New Roman"/>
                      <w:szCs w:val="21"/>
                    </w:rPr>
                    <w:t>+</w:t>
                  </w:r>
                  <w:r w:rsidRPr="00752A14">
                    <w:rPr>
                      <w:rFonts w:ascii="Times New Roman" w:hAnsi="Times New Roman"/>
                      <w:szCs w:val="21"/>
                    </w:rPr>
                    <w:t>活性炭吸附装置</w:t>
                  </w:r>
                  <w:r w:rsidRPr="00752A14">
                    <w:rPr>
                      <w:rFonts w:ascii="Times New Roman" w:hAnsi="Times New Roman"/>
                      <w:szCs w:val="21"/>
                    </w:rPr>
                    <w:t>+15m</w:t>
                  </w:r>
                  <w:r w:rsidRPr="00752A14">
                    <w:rPr>
                      <w:rFonts w:ascii="Times New Roman" w:hAnsi="Times New Roman"/>
                      <w:szCs w:val="21"/>
                    </w:rPr>
                    <w:t>高排气筒（</w:t>
                  </w:r>
                  <w:r w:rsidRPr="00752A14">
                    <w:rPr>
                      <w:rFonts w:ascii="Times New Roman" w:hAnsi="Times New Roman"/>
                      <w:szCs w:val="21"/>
                    </w:rPr>
                    <w:t>FQ-1</w:t>
                  </w:r>
                  <w:r w:rsidRPr="00752A14">
                    <w:rPr>
                      <w:rFonts w:ascii="Times New Roman" w:hAnsi="Times New Roman"/>
                      <w:szCs w:val="21"/>
                    </w:rPr>
                    <w:t>）</w:t>
                  </w:r>
                </w:p>
              </w:tc>
              <w:tc>
                <w:tcPr>
                  <w:tcW w:w="663" w:type="pct"/>
                  <w:vAlign w:val="center"/>
                </w:tcPr>
                <w:p w:rsidR="00613624" w:rsidRPr="00815C86" w:rsidRDefault="00613624" w:rsidP="00613624">
                  <w:pPr>
                    <w:widowControl/>
                    <w:jc w:val="center"/>
                    <w:rPr>
                      <w:rFonts w:ascii="Times New Roman" w:hAnsi="Times New Roman"/>
                      <w:szCs w:val="21"/>
                    </w:rPr>
                  </w:pPr>
                  <w:r w:rsidRPr="00752A14">
                    <w:rPr>
                      <w:rFonts w:ascii="Times New Roman" w:hAnsi="Times New Roman"/>
                      <w:szCs w:val="21"/>
                    </w:rPr>
                    <w:t>风机风量</w:t>
                  </w:r>
                  <w:r w:rsidRPr="00752A14">
                    <w:rPr>
                      <w:rFonts w:ascii="Times New Roman" w:hAnsi="Times New Roman"/>
                      <w:szCs w:val="21"/>
                    </w:rPr>
                    <w:t>3000~10000m</w:t>
                  </w:r>
                  <w:r w:rsidRPr="00752A14">
                    <w:rPr>
                      <w:rFonts w:ascii="Times New Roman" w:hAnsi="Times New Roman"/>
                      <w:szCs w:val="21"/>
                      <w:vertAlign w:val="superscript"/>
                    </w:rPr>
                    <w:t>3</w:t>
                  </w:r>
                  <w:r w:rsidRPr="00752A14">
                    <w:rPr>
                      <w:rFonts w:ascii="Times New Roman" w:hAnsi="Times New Roman"/>
                      <w:szCs w:val="21"/>
                    </w:rPr>
                    <w:t>/h</w:t>
                  </w:r>
                </w:p>
              </w:tc>
              <w:tc>
                <w:tcPr>
                  <w:tcW w:w="514" w:type="pct"/>
                  <w:vAlign w:val="center"/>
                </w:tcPr>
                <w:p w:rsidR="00613624" w:rsidRPr="00815C86" w:rsidRDefault="00613624" w:rsidP="00613624">
                  <w:pPr>
                    <w:adjustRightInd w:val="0"/>
                    <w:snapToGrid w:val="0"/>
                    <w:jc w:val="center"/>
                    <w:rPr>
                      <w:rFonts w:ascii="Times New Roman" w:hAnsi="Times New Roman"/>
                      <w:szCs w:val="21"/>
                    </w:rPr>
                  </w:pPr>
                  <w:r w:rsidRPr="00752A14">
                    <w:rPr>
                      <w:rFonts w:ascii="Times New Roman" w:hAnsi="Times New Roman"/>
                      <w:szCs w:val="21"/>
                    </w:rPr>
                    <w:t>1</w:t>
                  </w:r>
                </w:p>
              </w:tc>
              <w:tc>
                <w:tcPr>
                  <w:tcW w:w="478" w:type="pct"/>
                  <w:vAlign w:val="center"/>
                </w:tcPr>
                <w:p w:rsidR="00613624" w:rsidRPr="00752A14" w:rsidRDefault="00613624" w:rsidP="00613624">
                  <w:pPr>
                    <w:adjustRightInd w:val="0"/>
                    <w:snapToGrid w:val="0"/>
                    <w:jc w:val="center"/>
                    <w:rPr>
                      <w:rFonts w:ascii="Times New Roman" w:hAnsi="Times New Roman"/>
                      <w:szCs w:val="21"/>
                    </w:rPr>
                  </w:pPr>
                  <w:r>
                    <w:rPr>
                      <w:rFonts w:ascii="Times New Roman" w:hAnsi="Times New Roman" w:hint="eastAsia"/>
                      <w:szCs w:val="21"/>
                    </w:rPr>
                    <w:t>1</w:t>
                  </w:r>
                </w:p>
              </w:tc>
              <w:tc>
                <w:tcPr>
                  <w:tcW w:w="478" w:type="pct"/>
                  <w:vAlign w:val="center"/>
                </w:tcPr>
                <w:p w:rsidR="00613624" w:rsidRPr="00815C86" w:rsidRDefault="00613624" w:rsidP="00613624">
                  <w:pPr>
                    <w:adjustRightInd w:val="0"/>
                    <w:snapToGrid w:val="0"/>
                    <w:jc w:val="center"/>
                    <w:rPr>
                      <w:rFonts w:ascii="Times New Roman" w:hAnsi="Times New Roman"/>
                      <w:szCs w:val="21"/>
                    </w:rPr>
                  </w:pPr>
                  <w:r w:rsidRPr="00752A14">
                    <w:rPr>
                      <w:rFonts w:ascii="Times New Roman" w:hAnsi="Times New Roman"/>
                      <w:szCs w:val="21"/>
                    </w:rPr>
                    <w:t>1</w:t>
                  </w:r>
                </w:p>
              </w:tc>
              <w:tc>
                <w:tcPr>
                  <w:tcW w:w="712" w:type="pct"/>
                  <w:vAlign w:val="center"/>
                </w:tcPr>
                <w:p w:rsidR="00613624" w:rsidRPr="00815C86" w:rsidRDefault="00613624" w:rsidP="00613624">
                  <w:pPr>
                    <w:adjustRightInd w:val="0"/>
                    <w:snapToGrid w:val="0"/>
                    <w:jc w:val="center"/>
                    <w:rPr>
                      <w:rFonts w:ascii="Times New Roman" w:hAnsi="Times New Roman"/>
                      <w:szCs w:val="21"/>
                    </w:rPr>
                  </w:pPr>
                  <w:r w:rsidRPr="00752A14">
                    <w:rPr>
                      <w:rFonts w:ascii="Times New Roman" w:hAnsi="Times New Roman"/>
                      <w:szCs w:val="21"/>
                    </w:rPr>
                    <w:t>0</w:t>
                  </w:r>
                </w:p>
              </w:tc>
              <w:tc>
                <w:tcPr>
                  <w:tcW w:w="652" w:type="pct"/>
                  <w:vAlign w:val="center"/>
                </w:tcPr>
                <w:p w:rsidR="00613624" w:rsidRPr="00815C86" w:rsidRDefault="00613624" w:rsidP="00613624">
                  <w:pPr>
                    <w:jc w:val="center"/>
                    <w:rPr>
                      <w:rFonts w:ascii="Times New Roman" w:hAnsi="Times New Roman"/>
                      <w:bCs/>
                      <w:szCs w:val="21"/>
                    </w:rPr>
                  </w:pPr>
                  <w:r w:rsidRPr="00752A14">
                    <w:rPr>
                      <w:rFonts w:ascii="Times New Roman" w:hAnsi="Times New Roman"/>
                      <w:bCs/>
                      <w:szCs w:val="21"/>
                    </w:rPr>
                    <w:t>用于处理涂布机</w:t>
                  </w:r>
                  <w:r w:rsidRPr="00752A14">
                    <w:rPr>
                      <w:rFonts w:ascii="Times New Roman" w:hAnsi="Times New Roman"/>
                      <w:bCs/>
                      <w:szCs w:val="21"/>
                    </w:rPr>
                    <w:t>1#</w:t>
                  </w:r>
                  <w:r w:rsidRPr="00752A14">
                    <w:rPr>
                      <w:rFonts w:ascii="Times New Roman" w:hAnsi="Times New Roman"/>
                      <w:bCs/>
                      <w:szCs w:val="21"/>
                    </w:rPr>
                    <w:t>和复合机产生的有机废气</w:t>
                  </w:r>
                </w:p>
              </w:tc>
            </w:tr>
            <w:tr w:rsidR="00613624" w:rsidRPr="00815C86" w:rsidTr="009B0762">
              <w:trPr>
                <w:trHeight w:val="340"/>
                <w:jc w:val="center"/>
              </w:trPr>
              <w:tc>
                <w:tcPr>
                  <w:tcW w:w="413" w:type="pct"/>
                  <w:gridSpan w:val="2"/>
                  <w:vMerge/>
                  <w:vAlign w:val="center"/>
                </w:tcPr>
                <w:p w:rsidR="00613624" w:rsidRPr="00815C86" w:rsidRDefault="00613624" w:rsidP="00613624">
                  <w:pPr>
                    <w:widowControl/>
                    <w:jc w:val="center"/>
                    <w:rPr>
                      <w:rFonts w:ascii="Times New Roman" w:hAnsi="Times New Roman"/>
                      <w:szCs w:val="21"/>
                    </w:rPr>
                  </w:pPr>
                </w:p>
              </w:tc>
              <w:tc>
                <w:tcPr>
                  <w:tcW w:w="1090" w:type="pct"/>
                  <w:gridSpan w:val="2"/>
                  <w:vAlign w:val="center"/>
                </w:tcPr>
                <w:p w:rsidR="00613624" w:rsidRPr="00815C86" w:rsidRDefault="00613624" w:rsidP="00613624">
                  <w:pPr>
                    <w:widowControl/>
                    <w:jc w:val="center"/>
                    <w:rPr>
                      <w:rFonts w:ascii="Times New Roman" w:hAnsi="Times New Roman"/>
                      <w:szCs w:val="21"/>
                    </w:rPr>
                  </w:pPr>
                  <w:r w:rsidRPr="00752A14">
                    <w:rPr>
                      <w:rFonts w:ascii="Times New Roman" w:hAnsi="Times New Roman"/>
                      <w:szCs w:val="21"/>
                    </w:rPr>
                    <w:t>水喷淋</w:t>
                  </w:r>
                  <w:r w:rsidRPr="00752A14">
                    <w:rPr>
                      <w:rFonts w:ascii="Times New Roman" w:hAnsi="Times New Roman"/>
                      <w:szCs w:val="21"/>
                    </w:rPr>
                    <w:t>+</w:t>
                  </w:r>
                  <w:r w:rsidRPr="00752A14">
                    <w:rPr>
                      <w:rFonts w:ascii="Times New Roman" w:hAnsi="Times New Roman"/>
                      <w:szCs w:val="21"/>
                    </w:rPr>
                    <w:t>二级活性炭吸附装置</w:t>
                  </w:r>
                  <w:r w:rsidRPr="00752A14">
                    <w:rPr>
                      <w:rFonts w:ascii="Times New Roman" w:hAnsi="Times New Roman"/>
                      <w:szCs w:val="21"/>
                    </w:rPr>
                    <w:t>+15m</w:t>
                  </w:r>
                  <w:r w:rsidRPr="00752A14">
                    <w:rPr>
                      <w:rFonts w:ascii="Times New Roman" w:hAnsi="Times New Roman"/>
                      <w:szCs w:val="21"/>
                    </w:rPr>
                    <w:t>高排气筒（</w:t>
                  </w:r>
                  <w:r w:rsidRPr="00752A14">
                    <w:rPr>
                      <w:rFonts w:ascii="Times New Roman" w:hAnsi="Times New Roman"/>
                      <w:szCs w:val="21"/>
                    </w:rPr>
                    <w:t>FQ-2</w:t>
                  </w:r>
                  <w:r w:rsidRPr="00752A14">
                    <w:rPr>
                      <w:rFonts w:ascii="Times New Roman" w:hAnsi="Times New Roman"/>
                      <w:szCs w:val="21"/>
                    </w:rPr>
                    <w:t>）</w:t>
                  </w:r>
                </w:p>
              </w:tc>
              <w:tc>
                <w:tcPr>
                  <w:tcW w:w="663" w:type="pct"/>
                  <w:vAlign w:val="center"/>
                </w:tcPr>
                <w:p w:rsidR="00613624" w:rsidRPr="00752A14" w:rsidRDefault="00613624" w:rsidP="00613624">
                  <w:pPr>
                    <w:jc w:val="center"/>
                    <w:rPr>
                      <w:rFonts w:ascii="Times New Roman" w:hAnsi="Times New Roman"/>
                      <w:szCs w:val="21"/>
                    </w:rPr>
                  </w:pPr>
                  <w:r w:rsidRPr="00752A14">
                    <w:rPr>
                      <w:rFonts w:ascii="Times New Roman" w:hAnsi="Times New Roman"/>
                      <w:szCs w:val="21"/>
                    </w:rPr>
                    <w:t>风机风量</w:t>
                  </w:r>
                </w:p>
                <w:p w:rsidR="00613624" w:rsidRPr="00815C86" w:rsidRDefault="00613624" w:rsidP="00613624">
                  <w:pPr>
                    <w:jc w:val="center"/>
                    <w:rPr>
                      <w:rFonts w:ascii="Times New Roman" w:hAnsi="Times New Roman"/>
                    </w:rPr>
                  </w:pPr>
                  <w:r w:rsidRPr="00752A14">
                    <w:rPr>
                      <w:rFonts w:ascii="Times New Roman" w:hAnsi="Times New Roman"/>
                      <w:szCs w:val="21"/>
                    </w:rPr>
                    <w:t>15000~70000m</w:t>
                  </w:r>
                  <w:r w:rsidRPr="00752A14">
                    <w:rPr>
                      <w:rFonts w:ascii="Times New Roman" w:hAnsi="Times New Roman"/>
                      <w:szCs w:val="21"/>
                      <w:vertAlign w:val="superscript"/>
                    </w:rPr>
                    <w:t>3</w:t>
                  </w:r>
                  <w:r w:rsidRPr="00752A14">
                    <w:rPr>
                      <w:rFonts w:ascii="Times New Roman" w:hAnsi="Times New Roman"/>
                      <w:szCs w:val="21"/>
                    </w:rPr>
                    <w:t>/h</w:t>
                  </w:r>
                </w:p>
              </w:tc>
              <w:tc>
                <w:tcPr>
                  <w:tcW w:w="514" w:type="pct"/>
                  <w:vAlign w:val="center"/>
                </w:tcPr>
                <w:p w:rsidR="00613624" w:rsidRPr="00815C86" w:rsidRDefault="00613624" w:rsidP="00613624">
                  <w:pPr>
                    <w:adjustRightInd w:val="0"/>
                    <w:snapToGrid w:val="0"/>
                    <w:jc w:val="center"/>
                    <w:rPr>
                      <w:rFonts w:ascii="Times New Roman" w:hAnsi="Times New Roman"/>
                      <w:szCs w:val="21"/>
                    </w:rPr>
                  </w:pPr>
                  <w:r w:rsidRPr="00752A14">
                    <w:rPr>
                      <w:rFonts w:ascii="Times New Roman" w:hAnsi="Times New Roman"/>
                      <w:szCs w:val="21"/>
                    </w:rPr>
                    <w:t>1</w:t>
                  </w:r>
                </w:p>
              </w:tc>
              <w:tc>
                <w:tcPr>
                  <w:tcW w:w="478" w:type="pct"/>
                  <w:vAlign w:val="center"/>
                </w:tcPr>
                <w:p w:rsidR="00613624" w:rsidRPr="00752A14" w:rsidRDefault="00613624" w:rsidP="00613624">
                  <w:pPr>
                    <w:adjustRightInd w:val="0"/>
                    <w:snapToGrid w:val="0"/>
                    <w:jc w:val="center"/>
                    <w:rPr>
                      <w:rFonts w:ascii="Times New Roman" w:hAnsi="Times New Roman"/>
                      <w:szCs w:val="21"/>
                    </w:rPr>
                  </w:pPr>
                  <w:r>
                    <w:rPr>
                      <w:rFonts w:ascii="Times New Roman" w:hAnsi="Times New Roman" w:hint="eastAsia"/>
                      <w:szCs w:val="21"/>
                    </w:rPr>
                    <w:t>1</w:t>
                  </w:r>
                </w:p>
              </w:tc>
              <w:tc>
                <w:tcPr>
                  <w:tcW w:w="478" w:type="pct"/>
                  <w:vAlign w:val="center"/>
                </w:tcPr>
                <w:p w:rsidR="00613624" w:rsidRPr="00815C86" w:rsidRDefault="00613624" w:rsidP="00613624">
                  <w:pPr>
                    <w:adjustRightInd w:val="0"/>
                    <w:snapToGrid w:val="0"/>
                    <w:jc w:val="center"/>
                    <w:rPr>
                      <w:rFonts w:ascii="Times New Roman" w:hAnsi="Times New Roman"/>
                      <w:szCs w:val="21"/>
                    </w:rPr>
                  </w:pPr>
                  <w:r w:rsidRPr="00752A14">
                    <w:rPr>
                      <w:rFonts w:ascii="Times New Roman" w:hAnsi="Times New Roman"/>
                      <w:szCs w:val="21"/>
                    </w:rPr>
                    <w:t>1</w:t>
                  </w:r>
                </w:p>
              </w:tc>
              <w:tc>
                <w:tcPr>
                  <w:tcW w:w="712" w:type="pct"/>
                  <w:vAlign w:val="center"/>
                </w:tcPr>
                <w:p w:rsidR="00613624" w:rsidRPr="00815C86" w:rsidRDefault="00613624" w:rsidP="00613624">
                  <w:pPr>
                    <w:adjustRightInd w:val="0"/>
                    <w:snapToGrid w:val="0"/>
                    <w:jc w:val="center"/>
                    <w:rPr>
                      <w:rFonts w:ascii="Times New Roman" w:hAnsi="Times New Roman"/>
                      <w:szCs w:val="21"/>
                    </w:rPr>
                  </w:pPr>
                  <w:r w:rsidRPr="00752A14">
                    <w:rPr>
                      <w:rFonts w:ascii="Times New Roman" w:hAnsi="Times New Roman"/>
                      <w:szCs w:val="21"/>
                    </w:rPr>
                    <w:t>0</w:t>
                  </w:r>
                </w:p>
              </w:tc>
              <w:tc>
                <w:tcPr>
                  <w:tcW w:w="652" w:type="pct"/>
                  <w:vAlign w:val="center"/>
                </w:tcPr>
                <w:p w:rsidR="00613624" w:rsidRPr="00815C86" w:rsidRDefault="00613624" w:rsidP="00613624">
                  <w:pPr>
                    <w:jc w:val="center"/>
                    <w:rPr>
                      <w:rFonts w:ascii="Times New Roman" w:hAnsi="Times New Roman"/>
                      <w:bCs/>
                      <w:szCs w:val="21"/>
                    </w:rPr>
                  </w:pPr>
                  <w:r w:rsidRPr="00752A14">
                    <w:rPr>
                      <w:rFonts w:ascii="Times New Roman" w:hAnsi="Times New Roman"/>
                      <w:bCs/>
                      <w:szCs w:val="21"/>
                    </w:rPr>
                    <w:t>用于处理涂布机</w:t>
                  </w:r>
                  <w:r w:rsidRPr="00752A14">
                    <w:rPr>
                      <w:rFonts w:ascii="Times New Roman" w:hAnsi="Times New Roman"/>
                      <w:bCs/>
                      <w:szCs w:val="21"/>
                    </w:rPr>
                    <w:t>2#</w:t>
                  </w:r>
                  <w:r w:rsidRPr="00752A14">
                    <w:rPr>
                      <w:rFonts w:ascii="Times New Roman" w:hAnsi="Times New Roman"/>
                      <w:bCs/>
                      <w:szCs w:val="21"/>
                    </w:rPr>
                    <w:t>产生的有机废气</w:t>
                  </w:r>
                </w:p>
              </w:tc>
            </w:tr>
            <w:tr w:rsidR="00613624" w:rsidRPr="00815C86" w:rsidTr="009B0762">
              <w:trPr>
                <w:trHeight w:val="340"/>
                <w:jc w:val="center"/>
              </w:trPr>
              <w:tc>
                <w:tcPr>
                  <w:tcW w:w="413" w:type="pct"/>
                  <w:gridSpan w:val="2"/>
                  <w:vMerge/>
                  <w:vAlign w:val="center"/>
                </w:tcPr>
                <w:p w:rsidR="00613624" w:rsidRPr="00815C86" w:rsidRDefault="00613624" w:rsidP="00613624">
                  <w:pPr>
                    <w:widowControl/>
                    <w:jc w:val="center"/>
                    <w:rPr>
                      <w:rFonts w:ascii="Times New Roman" w:hAnsi="Times New Roman"/>
                      <w:szCs w:val="21"/>
                    </w:rPr>
                  </w:pPr>
                </w:p>
              </w:tc>
              <w:tc>
                <w:tcPr>
                  <w:tcW w:w="1090" w:type="pct"/>
                  <w:gridSpan w:val="2"/>
                  <w:vAlign w:val="center"/>
                </w:tcPr>
                <w:p w:rsidR="00613624" w:rsidRPr="00815C86" w:rsidRDefault="00613624" w:rsidP="00613624">
                  <w:pPr>
                    <w:widowControl/>
                    <w:jc w:val="center"/>
                    <w:rPr>
                      <w:rFonts w:ascii="Times New Roman" w:hAnsi="Times New Roman"/>
                      <w:szCs w:val="21"/>
                    </w:rPr>
                  </w:pPr>
                  <w:r w:rsidRPr="00752A14">
                    <w:rPr>
                      <w:rFonts w:ascii="Times New Roman" w:hAnsi="Times New Roman"/>
                      <w:szCs w:val="21"/>
                    </w:rPr>
                    <w:t>高效恒流管式静电净化装置</w:t>
                  </w:r>
                  <w:r w:rsidRPr="00752A14">
                    <w:rPr>
                      <w:rFonts w:ascii="Times New Roman" w:hAnsi="Times New Roman"/>
                      <w:szCs w:val="21"/>
                    </w:rPr>
                    <w:t>+</w:t>
                  </w:r>
                  <w:r w:rsidRPr="00752A14">
                    <w:rPr>
                      <w:rFonts w:ascii="Times New Roman" w:hAnsi="Times New Roman"/>
                      <w:szCs w:val="21"/>
                    </w:rPr>
                    <w:t>活性炭吸附装置</w:t>
                  </w:r>
                  <w:r w:rsidRPr="00752A14">
                    <w:rPr>
                      <w:rFonts w:ascii="Times New Roman" w:hAnsi="Times New Roman"/>
                      <w:szCs w:val="21"/>
                    </w:rPr>
                    <w:t>+15m</w:t>
                  </w:r>
                  <w:r w:rsidRPr="00752A14">
                    <w:rPr>
                      <w:rFonts w:ascii="Times New Roman" w:hAnsi="Times New Roman"/>
                      <w:szCs w:val="21"/>
                    </w:rPr>
                    <w:t>高排气筒（</w:t>
                  </w:r>
                  <w:r w:rsidRPr="00752A14">
                    <w:rPr>
                      <w:rFonts w:ascii="Times New Roman" w:hAnsi="Times New Roman"/>
                      <w:szCs w:val="21"/>
                    </w:rPr>
                    <w:t>FQ-2</w:t>
                  </w:r>
                  <w:r w:rsidRPr="00752A14">
                    <w:rPr>
                      <w:rFonts w:ascii="Times New Roman" w:hAnsi="Times New Roman"/>
                      <w:szCs w:val="21"/>
                    </w:rPr>
                    <w:t>）</w:t>
                  </w:r>
                </w:p>
              </w:tc>
              <w:tc>
                <w:tcPr>
                  <w:tcW w:w="663" w:type="pct"/>
                  <w:vAlign w:val="center"/>
                </w:tcPr>
                <w:p w:rsidR="00613624" w:rsidRPr="00752A14" w:rsidRDefault="00613624" w:rsidP="00613624">
                  <w:pPr>
                    <w:jc w:val="center"/>
                    <w:rPr>
                      <w:rFonts w:ascii="Times New Roman" w:hAnsi="Times New Roman"/>
                      <w:szCs w:val="21"/>
                    </w:rPr>
                  </w:pPr>
                  <w:r w:rsidRPr="00752A14">
                    <w:rPr>
                      <w:rFonts w:ascii="Times New Roman" w:hAnsi="Times New Roman"/>
                      <w:szCs w:val="21"/>
                    </w:rPr>
                    <w:t>风机风量</w:t>
                  </w:r>
                </w:p>
                <w:p w:rsidR="00613624" w:rsidRPr="00815C86" w:rsidRDefault="00613624" w:rsidP="00613624">
                  <w:pPr>
                    <w:jc w:val="center"/>
                    <w:rPr>
                      <w:rFonts w:ascii="Times New Roman" w:hAnsi="Times New Roman"/>
                    </w:rPr>
                  </w:pPr>
                  <w:r w:rsidRPr="00752A14">
                    <w:rPr>
                      <w:rFonts w:ascii="Times New Roman" w:hAnsi="Times New Roman"/>
                      <w:szCs w:val="21"/>
                    </w:rPr>
                    <w:t>10000~35000m</w:t>
                  </w:r>
                  <w:r w:rsidRPr="00752A14">
                    <w:rPr>
                      <w:rFonts w:ascii="Times New Roman" w:hAnsi="Times New Roman"/>
                      <w:szCs w:val="21"/>
                      <w:vertAlign w:val="superscript"/>
                    </w:rPr>
                    <w:t>3</w:t>
                  </w:r>
                  <w:r w:rsidRPr="00752A14">
                    <w:rPr>
                      <w:rFonts w:ascii="Times New Roman" w:hAnsi="Times New Roman"/>
                      <w:szCs w:val="21"/>
                    </w:rPr>
                    <w:t>/h</w:t>
                  </w:r>
                </w:p>
              </w:tc>
              <w:tc>
                <w:tcPr>
                  <w:tcW w:w="514" w:type="pct"/>
                  <w:vAlign w:val="center"/>
                </w:tcPr>
                <w:p w:rsidR="00613624" w:rsidRPr="00815C86" w:rsidRDefault="00613624" w:rsidP="00613624">
                  <w:pPr>
                    <w:adjustRightInd w:val="0"/>
                    <w:snapToGrid w:val="0"/>
                    <w:jc w:val="center"/>
                    <w:rPr>
                      <w:rFonts w:ascii="Times New Roman" w:hAnsi="Times New Roman"/>
                      <w:szCs w:val="21"/>
                    </w:rPr>
                  </w:pPr>
                  <w:r w:rsidRPr="00752A14">
                    <w:rPr>
                      <w:rFonts w:ascii="Times New Roman" w:hAnsi="Times New Roman"/>
                      <w:szCs w:val="21"/>
                    </w:rPr>
                    <w:t>1</w:t>
                  </w:r>
                </w:p>
              </w:tc>
              <w:tc>
                <w:tcPr>
                  <w:tcW w:w="478" w:type="pct"/>
                  <w:vAlign w:val="center"/>
                </w:tcPr>
                <w:p w:rsidR="00613624" w:rsidRPr="00752A14" w:rsidRDefault="00613624" w:rsidP="00613624">
                  <w:pPr>
                    <w:adjustRightInd w:val="0"/>
                    <w:snapToGrid w:val="0"/>
                    <w:jc w:val="center"/>
                    <w:rPr>
                      <w:rFonts w:ascii="Times New Roman" w:hAnsi="Times New Roman"/>
                      <w:szCs w:val="21"/>
                    </w:rPr>
                  </w:pPr>
                  <w:r>
                    <w:rPr>
                      <w:rFonts w:ascii="Times New Roman" w:hAnsi="Times New Roman" w:hint="eastAsia"/>
                      <w:szCs w:val="21"/>
                    </w:rPr>
                    <w:t>1</w:t>
                  </w:r>
                </w:p>
              </w:tc>
              <w:tc>
                <w:tcPr>
                  <w:tcW w:w="478" w:type="pct"/>
                  <w:vAlign w:val="center"/>
                </w:tcPr>
                <w:p w:rsidR="00613624" w:rsidRPr="00815C86" w:rsidRDefault="00613624" w:rsidP="00613624">
                  <w:pPr>
                    <w:adjustRightInd w:val="0"/>
                    <w:snapToGrid w:val="0"/>
                    <w:jc w:val="center"/>
                    <w:rPr>
                      <w:rFonts w:ascii="Times New Roman" w:hAnsi="Times New Roman"/>
                      <w:szCs w:val="21"/>
                    </w:rPr>
                  </w:pPr>
                  <w:r w:rsidRPr="00752A14">
                    <w:rPr>
                      <w:rFonts w:ascii="Times New Roman" w:hAnsi="Times New Roman"/>
                      <w:szCs w:val="21"/>
                    </w:rPr>
                    <w:t>1</w:t>
                  </w:r>
                </w:p>
              </w:tc>
              <w:tc>
                <w:tcPr>
                  <w:tcW w:w="712" w:type="pct"/>
                  <w:vAlign w:val="center"/>
                </w:tcPr>
                <w:p w:rsidR="00613624" w:rsidRPr="00815C86" w:rsidRDefault="00613624" w:rsidP="00613624">
                  <w:pPr>
                    <w:adjustRightInd w:val="0"/>
                    <w:snapToGrid w:val="0"/>
                    <w:jc w:val="center"/>
                    <w:rPr>
                      <w:rFonts w:ascii="Times New Roman" w:hAnsi="Times New Roman"/>
                      <w:szCs w:val="21"/>
                    </w:rPr>
                  </w:pPr>
                  <w:r w:rsidRPr="00752A14">
                    <w:rPr>
                      <w:rFonts w:ascii="Times New Roman" w:hAnsi="Times New Roman"/>
                      <w:szCs w:val="21"/>
                    </w:rPr>
                    <w:t>0</w:t>
                  </w:r>
                </w:p>
              </w:tc>
              <w:tc>
                <w:tcPr>
                  <w:tcW w:w="652" w:type="pct"/>
                  <w:vAlign w:val="center"/>
                </w:tcPr>
                <w:p w:rsidR="00613624" w:rsidRPr="00815C86" w:rsidRDefault="00613624" w:rsidP="00613624">
                  <w:pPr>
                    <w:jc w:val="center"/>
                    <w:rPr>
                      <w:rFonts w:ascii="Times New Roman" w:hAnsi="Times New Roman"/>
                      <w:bCs/>
                      <w:szCs w:val="21"/>
                    </w:rPr>
                  </w:pPr>
                  <w:r w:rsidRPr="00752A14">
                    <w:rPr>
                      <w:rFonts w:ascii="Times New Roman" w:hAnsi="Times New Roman"/>
                      <w:bCs/>
                      <w:szCs w:val="21"/>
                    </w:rPr>
                    <w:t>用于处理压延生产线</w:t>
                  </w:r>
                  <w:r w:rsidRPr="00752A14">
                    <w:rPr>
                      <w:rFonts w:ascii="Times New Roman" w:hAnsi="Times New Roman"/>
                      <w:bCs/>
                      <w:szCs w:val="21"/>
                    </w:rPr>
                    <w:t>1#</w:t>
                  </w:r>
                  <w:r w:rsidRPr="00752A14">
                    <w:rPr>
                      <w:rFonts w:ascii="Times New Roman" w:hAnsi="Times New Roman"/>
                      <w:bCs/>
                      <w:szCs w:val="21"/>
                    </w:rPr>
                    <w:t>产生的颗粒物和废气</w:t>
                  </w:r>
                </w:p>
              </w:tc>
            </w:tr>
            <w:tr w:rsidR="00613624" w:rsidRPr="00815C86" w:rsidTr="009B0762">
              <w:trPr>
                <w:trHeight w:val="340"/>
                <w:jc w:val="center"/>
              </w:trPr>
              <w:tc>
                <w:tcPr>
                  <w:tcW w:w="413" w:type="pct"/>
                  <w:gridSpan w:val="2"/>
                  <w:vMerge/>
                  <w:vAlign w:val="center"/>
                </w:tcPr>
                <w:p w:rsidR="00613624" w:rsidRPr="00815C86" w:rsidRDefault="00613624" w:rsidP="00613624">
                  <w:pPr>
                    <w:widowControl/>
                    <w:jc w:val="center"/>
                    <w:rPr>
                      <w:rFonts w:ascii="Times New Roman" w:hAnsi="Times New Roman"/>
                      <w:szCs w:val="21"/>
                    </w:rPr>
                  </w:pPr>
                </w:p>
              </w:tc>
              <w:tc>
                <w:tcPr>
                  <w:tcW w:w="1090" w:type="pct"/>
                  <w:gridSpan w:val="2"/>
                  <w:vAlign w:val="center"/>
                </w:tcPr>
                <w:p w:rsidR="00613624" w:rsidRPr="00815C86" w:rsidRDefault="00613624" w:rsidP="00613624">
                  <w:pPr>
                    <w:widowControl/>
                    <w:jc w:val="center"/>
                    <w:rPr>
                      <w:rFonts w:ascii="Times New Roman" w:hAnsi="Times New Roman"/>
                      <w:szCs w:val="21"/>
                    </w:rPr>
                  </w:pPr>
                  <w:r w:rsidRPr="00752A14">
                    <w:rPr>
                      <w:rFonts w:ascii="Times New Roman" w:hAnsi="Times New Roman"/>
                      <w:szCs w:val="21"/>
                    </w:rPr>
                    <w:t>水喷淋</w:t>
                  </w:r>
                  <w:r w:rsidRPr="00752A14">
                    <w:rPr>
                      <w:rFonts w:ascii="Times New Roman" w:hAnsi="Times New Roman"/>
                      <w:szCs w:val="21"/>
                    </w:rPr>
                    <w:t>+</w:t>
                  </w:r>
                  <w:r w:rsidRPr="00752A14">
                    <w:rPr>
                      <w:rFonts w:ascii="Times New Roman" w:hAnsi="Times New Roman"/>
                      <w:szCs w:val="21"/>
                    </w:rPr>
                    <w:t>二级活性炭吸附装置</w:t>
                  </w:r>
                  <w:r w:rsidRPr="00752A14">
                    <w:rPr>
                      <w:rFonts w:ascii="Times New Roman" w:hAnsi="Times New Roman"/>
                      <w:szCs w:val="21"/>
                    </w:rPr>
                    <w:t>+15m</w:t>
                  </w:r>
                  <w:r w:rsidRPr="00752A14">
                    <w:rPr>
                      <w:rFonts w:ascii="Times New Roman" w:hAnsi="Times New Roman"/>
                      <w:szCs w:val="21"/>
                    </w:rPr>
                    <w:t>高排气筒（</w:t>
                  </w:r>
                  <w:r w:rsidRPr="00752A14">
                    <w:rPr>
                      <w:rFonts w:ascii="Times New Roman" w:hAnsi="Times New Roman"/>
                      <w:szCs w:val="21"/>
                    </w:rPr>
                    <w:t>FQ-3</w:t>
                  </w:r>
                  <w:r w:rsidRPr="00752A14">
                    <w:rPr>
                      <w:rFonts w:ascii="Times New Roman" w:hAnsi="Times New Roman"/>
                      <w:szCs w:val="21"/>
                    </w:rPr>
                    <w:t>）</w:t>
                  </w:r>
                </w:p>
              </w:tc>
              <w:tc>
                <w:tcPr>
                  <w:tcW w:w="663" w:type="pct"/>
                  <w:vAlign w:val="center"/>
                </w:tcPr>
                <w:p w:rsidR="00613624" w:rsidRPr="00752A14" w:rsidRDefault="00613624" w:rsidP="00613624">
                  <w:pPr>
                    <w:jc w:val="center"/>
                    <w:rPr>
                      <w:rFonts w:ascii="Times New Roman" w:hAnsi="Times New Roman"/>
                      <w:szCs w:val="21"/>
                    </w:rPr>
                  </w:pPr>
                  <w:r w:rsidRPr="00752A14">
                    <w:rPr>
                      <w:rFonts w:ascii="Times New Roman" w:hAnsi="Times New Roman"/>
                      <w:szCs w:val="21"/>
                    </w:rPr>
                    <w:t>风机风量</w:t>
                  </w:r>
                </w:p>
                <w:p w:rsidR="00613624" w:rsidRPr="00815C86" w:rsidRDefault="00613624" w:rsidP="00613624">
                  <w:pPr>
                    <w:jc w:val="center"/>
                    <w:rPr>
                      <w:rFonts w:ascii="Times New Roman" w:hAnsi="Times New Roman"/>
                    </w:rPr>
                  </w:pPr>
                  <w:r w:rsidRPr="00752A14">
                    <w:rPr>
                      <w:rFonts w:ascii="Times New Roman" w:hAnsi="Times New Roman"/>
                      <w:szCs w:val="21"/>
                    </w:rPr>
                    <w:t>16000~39000m</w:t>
                  </w:r>
                  <w:r w:rsidRPr="00752A14">
                    <w:rPr>
                      <w:rFonts w:ascii="Times New Roman" w:hAnsi="Times New Roman"/>
                      <w:szCs w:val="21"/>
                      <w:vertAlign w:val="superscript"/>
                    </w:rPr>
                    <w:t>3</w:t>
                  </w:r>
                  <w:r w:rsidRPr="00752A14">
                    <w:rPr>
                      <w:rFonts w:ascii="Times New Roman" w:hAnsi="Times New Roman"/>
                      <w:szCs w:val="21"/>
                    </w:rPr>
                    <w:t>/h</w:t>
                  </w:r>
                </w:p>
              </w:tc>
              <w:tc>
                <w:tcPr>
                  <w:tcW w:w="514" w:type="pct"/>
                  <w:vAlign w:val="center"/>
                </w:tcPr>
                <w:p w:rsidR="00613624" w:rsidRPr="00815C86" w:rsidRDefault="00613624" w:rsidP="00613624">
                  <w:pPr>
                    <w:adjustRightInd w:val="0"/>
                    <w:snapToGrid w:val="0"/>
                    <w:jc w:val="center"/>
                    <w:rPr>
                      <w:rFonts w:ascii="Times New Roman" w:hAnsi="Times New Roman"/>
                      <w:szCs w:val="21"/>
                    </w:rPr>
                  </w:pPr>
                  <w:r w:rsidRPr="00752A14">
                    <w:rPr>
                      <w:rFonts w:ascii="Times New Roman" w:hAnsi="Times New Roman"/>
                      <w:szCs w:val="21"/>
                    </w:rPr>
                    <w:t>1</w:t>
                  </w:r>
                </w:p>
              </w:tc>
              <w:tc>
                <w:tcPr>
                  <w:tcW w:w="478" w:type="pct"/>
                  <w:vAlign w:val="center"/>
                </w:tcPr>
                <w:p w:rsidR="00613624" w:rsidRPr="00752A14" w:rsidRDefault="00613624" w:rsidP="00613624">
                  <w:pPr>
                    <w:adjustRightInd w:val="0"/>
                    <w:snapToGrid w:val="0"/>
                    <w:jc w:val="center"/>
                    <w:rPr>
                      <w:rFonts w:ascii="Times New Roman" w:hAnsi="Times New Roman"/>
                      <w:szCs w:val="21"/>
                    </w:rPr>
                  </w:pPr>
                  <w:r>
                    <w:rPr>
                      <w:rFonts w:ascii="Times New Roman" w:hAnsi="Times New Roman" w:hint="eastAsia"/>
                      <w:szCs w:val="21"/>
                    </w:rPr>
                    <w:t>1</w:t>
                  </w:r>
                </w:p>
              </w:tc>
              <w:tc>
                <w:tcPr>
                  <w:tcW w:w="478" w:type="pct"/>
                  <w:vAlign w:val="center"/>
                </w:tcPr>
                <w:p w:rsidR="00613624" w:rsidRPr="00815C86" w:rsidRDefault="00613624" w:rsidP="00613624">
                  <w:pPr>
                    <w:adjustRightInd w:val="0"/>
                    <w:snapToGrid w:val="0"/>
                    <w:jc w:val="center"/>
                    <w:rPr>
                      <w:rFonts w:ascii="Times New Roman" w:hAnsi="Times New Roman"/>
                      <w:szCs w:val="21"/>
                    </w:rPr>
                  </w:pPr>
                  <w:r w:rsidRPr="00752A14">
                    <w:rPr>
                      <w:rFonts w:ascii="Times New Roman" w:hAnsi="Times New Roman"/>
                      <w:szCs w:val="21"/>
                    </w:rPr>
                    <w:t>1</w:t>
                  </w:r>
                </w:p>
              </w:tc>
              <w:tc>
                <w:tcPr>
                  <w:tcW w:w="712" w:type="pct"/>
                  <w:vAlign w:val="center"/>
                </w:tcPr>
                <w:p w:rsidR="00613624" w:rsidRPr="00815C86" w:rsidRDefault="00613624" w:rsidP="00613624">
                  <w:pPr>
                    <w:adjustRightInd w:val="0"/>
                    <w:snapToGrid w:val="0"/>
                    <w:jc w:val="center"/>
                    <w:rPr>
                      <w:rFonts w:ascii="Times New Roman" w:hAnsi="Times New Roman"/>
                      <w:szCs w:val="21"/>
                    </w:rPr>
                  </w:pPr>
                  <w:r w:rsidRPr="00752A14">
                    <w:rPr>
                      <w:rFonts w:ascii="Times New Roman" w:hAnsi="Times New Roman"/>
                      <w:szCs w:val="21"/>
                    </w:rPr>
                    <w:t>0</w:t>
                  </w:r>
                </w:p>
              </w:tc>
              <w:tc>
                <w:tcPr>
                  <w:tcW w:w="652" w:type="pct"/>
                  <w:vAlign w:val="center"/>
                </w:tcPr>
                <w:p w:rsidR="00613624" w:rsidRPr="00815C86" w:rsidRDefault="00613624" w:rsidP="00613624">
                  <w:pPr>
                    <w:jc w:val="center"/>
                    <w:rPr>
                      <w:rFonts w:ascii="Times New Roman" w:hAnsi="Times New Roman"/>
                      <w:bCs/>
                      <w:szCs w:val="21"/>
                    </w:rPr>
                  </w:pPr>
                  <w:r w:rsidRPr="00752A14">
                    <w:rPr>
                      <w:rFonts w:ascii="Times New Roman" w:hAnsi="Times New Roman"/>
                      <w:bCs/>
                      <w:szCs w:val="21"/>
                    </w:rPr>
                    <w:t>用于处理压延生产线</w:t>
                  </w:r>
                  <w:r w:rsidRPr="00752A14">
                    <w:rPr>
                      <w:rFonts w:ascii="Times New Roman" w:hAnsi="Times New Roman"/>
                      <w:bCs/>
                      <w:szCs w:val="21"/>
                    </w:rPr>
                    <w:t>2#</w:t>
                  </w:r>
                  <w:r w:rsidRPr="00752A14">
                    <w:rPr>
                      <w:rFonts w:ascii="Times New Roman" w:hAnsi="Times New Roman"/>
                      <w:bCs/>
                      <w:szCs w:val="21"/>
                    </w:rPr>
                    <w:t>混合搅拌、混炼、过滤过程产生的颗粒物和有机废气</w:t>
                  </w:r>
                </w:p>
              </w:tc>
            </w:tr>
            <w:tr w:rsidR="00613624" w:rsidRPr="00815C86" w:rsidTr="009B0762">
              <w:trPr>
                <w:trHeight w:val="340"/>
                <w:jc w:val="center"/>
              </w:trPr>
              <w:tc>
                <w:tcPr>
                  <w:tcW w:w="413" w:type="pct"/>
                  <w:gridSpan w:val="2"/>
                  <w:vMerge/>
                  <w:vAlign w:val="center"/>
                </w:tcPr>
                <w:p w:rsidR="00613624" w:rsidRPr="00815C86" w:rsidRDefault="00613624" w:rsidP="00613624">
                  <w:pPr>
                    <w:widowControl/>
                    <w:jc w:val="center"/>
                    <w:rPr>
                      <w:rFonts w:ascii="Times New Roman" w:hAnsi="Times New Roman"/>
                      <w:szCs w:val="21"/>
                    </w:rPr>
                  </w:pPr>
                </w:p>
              </w:tc>
              <w:tc>
                <w:tcPr>
                  <w:tcW w:w="1090" w:type="pct"/>
                  <w:gridSpan w:val="2"/>
                  <w:vAlign w:val="center"/>
                </w:tcPr>
                <w:p w:rsidR="00613624" w:rsidRPr="00815C86" w:rsidRDefault="00613624" w:rsidP="00613624">
                  <w:pPr>
                    <w:widowControl/>
                    <w:jc w:val="center"/>
                    <w:rPr>
                      <w:rFonts w:ascii="Times New Roman" w:hAnsi="Times New Roman"/>
                      <w:szCs w:val="21"/>
                    </w:rPr>
                  </w:pPr>
                  <w:r w:rsidRPr="00752A14">
                    <w:rPr>
                      <w:rFonts w:ascii="Times New Roman" w:hAnsi="Times New Roman"/>
                      <w:szCs w:val="21"/>
                    </w:rPr>
                    <w:t>高效恒流管式静电净化装置</w:t>
                  </w:r>
                  <w:r w:rsidRPr="00752A14">
                    <w:rPr>
                      <w:rFonts w:ascii="Times New Roman" w:hAnsi="Times New Roman"/>
                      <w:szCs w:val="21"/>
                    </w:rPr>
                    <w:t>+</w:t>
                  </w:r>
                  <w:r w:rsidRPr="00752A14">
                    <w:rPr>
                      <w:rFonts w:ascii="Times New Roman" w:hAnsi="Times New Roman"/>
                      <w:szCs w:val="21"/>
                    </w:rPr>
                    <w:t>活性炭吸附装置</w:t>
                  </w:r>
                  <w:r w:rsidRPr="00752A14">
                    <w:rPr>
                      <w:rFonts w:ascii="Times New Roman" w:hAnsi="Times New Roman"/>
                      <w:szCs w:val="21"/>
                    </w:rPr>
                    <w:t>+15m</w:t>
                  </w:r>
                  <w:r w:rsidRPr="00752A14">
                    <w:rPr>
                      <w:rFonts w:ascii="Times New Roman" w:hAnsi="Times New Roman"/>
                      <w:szCs w:val="21"/>
                    </w:rPr>
                    <w:t>高排气筒（</w:t>
                  </w:r>
                  <w:r w:rsidRPr="00752A14">
                    <w:rPr>
                      <w:rFonts w:ascii="Times New Roman" w:hAnsi="Times New Roman"/>
                      <w:szCs w:val="21"/>
                    </w:rPr>
                    <w:t>FQ-4</w:t>
                  </w:r>
                  <w:r w:rsidRPr="00752A14">
                    <w:rPr>
                      <w:rFonts w:ascii="Times New Roman" w:hAnsi="Times New Roman"/>
                      <w:szCs w:val="21"/>
                    </w:rPr>
                    <w:t>）</w:t>
                  </w:r>
                </w:p>
              </w:tc>
              <w:tc>
                <w:tcPr>
                  <w:tcW w:w="663" w:type="pct"/>
                  <w:vAlign w:val="center"/>
                </w:tcPr>
                <w:p w:rsidR="00613624" w:rsidRPr="00752A14" w:rsidRDefault="00613624" w:rsidP="00613624">
                  <w:pPr>
                    <w:jc w:val="center"/>
                    <w:rPr>
                      <w:rFonts w:ascii="Times New Roman" w:hAnsi="Times New Roman"/>
                      <w:szCs w:val="21"/>
                    </w:rPr>
                  </w:pPr>
                  <w:r w:rsidRPr="00752A14">
                    <w:rPr>
                      <w:rFonts w:ascii="Times New Roman" w:hAnsi="Times New Roman"/>
                      <w:szCs w:val="21"/>
                    </w:rPr>
                    <w:t>风机风量</w:t>
                  </w:r>
                </w:p>
                <w:p w:rsidR="00613624" w:rsidRPr="00815C86" w:rsidRDefault="00613624" w:rsidP="00613624">
                  <w:pPr>
                    <w:jc w:val="center"/>
                    <w:rPr>
                      <w:rFonts w:ascii="Times New Roman" w:hAnsi="Times New Roman"/>
                    </w:rPr>
                  </w:pPr>
                  <w:r w:rsidRPr="00752A14">
                    <w:rPr>
                      <w:rFonts w:ascii="Times New Roman" w:hAnsi="Times New Roman"/>
                      <w:szCs w:val="21"/>
                    </w:rPr>
                    <w:t>20000~33000m</w:t>
                  </w:r>
                  <w:r w:rsidRPr="00752A14">
                    <w:rPr>
                      <w:rFonts w:ascii="Times New Roman" w:hAnsi="Times New Roman"/>
                      <w:szCs w:val="21"/>
                      <w:vertAlign w:val="superscript"/>
                    </w:rPr>
                    <w:t>3</w:t>
                  </w:r>
                  <w:r w:rsidRPr="00752A14">
                    <w:rPr>
                      <w:rFonts w:ascii="Times New Roman" w:hAnsi="Times New Roman"/>
                      <w:szCs w:val="21"/>
                    </w:rPr>
                    <w:t>/h</w:t>
                  </w:r>
                </w:p>
              </w:tc>
              <w:tc>
                <w:tcPr>
                  <w:tcW w:w="514" w:type="pct"/>
                  <w:vAlign w:val="center"/>
                </w:tcPr>
                <w:p w:rsidR="00613624" w:rsidRPr="00815C86" w:rsidRDefault="00613624" w:rsidP="00613624">
                  <w:pPr>
                    <w:adjustRightInd w:val="0"/>
                    <w:snapToGrid w:val="0"/>
                    <w:jc w:val="center"/>
                    <w:rPr>
                      <w:rFonts w:ascii="Times New Roman" w:hAnsi="Times New Roman"/>
                      <w:szCs w:val="21"/>
                    </w:rPr>
                  </w:pPr>
                  <w:r w:rsidRPr="00752A14">
                    <w:rPr>
                      <w:rFonts w:ascii="Times New Roman" w:hAnsi="Times New Roman"/>
                      <w:szCs w:val="21"/>
                    </w:rPr>
                    <w:t>1</w:t>
                  </w:r>
                </w:p>
              </w:tc>
              <w:tc>
                <w:tcPr>
                  <w:tcW w:w="478" w:type="pct"/>
                  <w:vAlign w:val="center"/>
                </w:tcPr>
                <w:p w:rsidR="00613624" w:rsidRPr="00752A14" w:rsidRDefault="00613624" w:rsidP="00613624">
                  <w:pPr>
                    <w:adjustRightInd w:val="0"/>
                    <w:snapToGrid w:val="0"/>
                    <w:jc w:val="center"/>
                    <w:rPr>
                      <w:rFonts w:ascii="Times New Roman" w:hAnsi="Times New Roman"/>
                      <w:szCs w:val="21"/>
                    </w:rPr>
                  </w:pPr>
                  <w:r>
                    <w:rPr>
                      <w:rFonts w:ascii="Times New Roman" w:hAnsi="Times New Roman" w:hint="eastAsia"/>
                      <w:szCs w:val="21"/>
                    </w:rPr>
                    <w:t>1</w:t>
                  </w:r>
                </w:p>
              </w:tc>
              <w:tc>
                <w:tcPr>
                  <w:tcW w:w="478" w:type="pct"/>
                  <w:vAlign w:val="center"/>
                </w:tcPr>
                <w:p w:rsidR="00613624" w:rsidRPr="00815C86" w:rsidRDefault="00613624" w:rsidP="00613624">
                  <w:pPr>
                    <w:adjustRightInd w:val="0"/>
                    <w:snapToGrid w:val="0"/>
                    <w:jc w:val="center"/>
                    <w:rPr>
                      <w:rFonts w:ascii="Times New Roman" w:hAnsi="Times New Roman"/>
                      <w:szCs w:val="21"/>
                    </w:rPr>
                  </w:pPr>
                  <w:r w:rsidRPr="00752A14">
                    <w:rPr>
                      <w:rFonts w:ascii="Times New Roman" w:hAnsi="Times New Roman"/>
                      <w:szCs w:val="21"/>
                    </w:rPr>
                    <w:t>1</w:t>
                  </w:r>
                </w:p>
              </w:tc>
              <w:tc>
                <w:tcPr>
                  <w:tcW w:w="712" w:type="pct"/>
                  <w:vAlign w:val="center"/>
                </w:tcPr>
                <w:p w:rsidR="00613624" w:rsidRPr="00815C86" w:rsidRDefault="00613624" w:rsidP="00613624">
                  <w:pPr>
                    <w:adjustRightInd w:val="0"/>
                    <w:snapToGrid w:val="0"/>
                    <w:jc w:val="center"/>
                    <w:rPr>
                      <w:rFonts w:ascii="Times New Roman" w:hAnsi="Times New Roman"/>
                      <w:szCs w:val="21"/>
                    </w:rPr>
                  </w:pPr>
                  <w:r w:rsidRPr="00752A14">
                    <w:rPr>
                      <w:rFonts w:ascii="Times New Roman" w:hAnsi="Times New Roman"/>
                      <w:szCs w:val="21"/>
                    </w:rPr>
                    <w:t>0</w:t>
                  </w:r>
                </w:p>
              </w:tc>
              <w:tc>
                <w:tcPr>
                  <w:tcW w:w="652" w:type="pct"/>
                  <w:vAlign w:val="center"/>
                </w:tcPr>
                <w:p w:rsidR="00613624" w:rsidRPr="00815C86" w:rsidRDefault="00613624" w:rsidP="00613624">
                  <w:pPr>
                    <w:jc w:val="center"/>
                    <w:rPr>
                      <w:rFonts w:ascii="Times New Roman" w:hAnsi="Times New Roman"/>
                      <w:bCs/>
                      <w:szCs w:val="21"/>
                    </w:rPr>
                  </w:pPr>
                  <w:r w:rsidRPr="00752A14">
                    <w:rPr>
                      <w:rFonts w:ascii="Times New Roman" w:hAnsi="Times New Roman"/>
                      <w:bCs/>
                      <w:szCs w:val="21"/>
                    </w:rPr>
                    <w:t>用于处理压延生产线</w:t>
                  </w:r>
                  <w:r w:rsidRPr="00752A14">
                    <w:rPr>
                      <w:rFonts w:ascii="Times New Roman" w:hAnsi="Times New Roman"/>
                      <w:bCs/>
                      <w:szCs w:val="21"/>
                    </w:rPr>
                    <w:t>2#</w:t>
                  </w:r>
                  <w:r w:rsidRPr="00752A14">
                    <w:rPr>
                      <w:rFonts w:ascii="Times New Roman" w:hAnsi="Times New Roman"/>
                      <w:bCs/>
                      <w:szCs w:val="21"/>
                    </w:rPr>
                    <w:t>压延过程产生的有机废气</w:t>
                  </w:r>
                </w:p>
              </w:tc>
            </w:tr>
            <w:tr w:rsidR="00613624" w:rsidRPr="00815C86" w:rsidTr="009B0762">
              <w:trPr>
                <w:trHeight w:val="340"/>
                <w:jc w:val="center"/>
              </w:trPr>
              <w:tc>
                <w:tcPr>
                  <w:tcW w:w="413" w:type="pct"/>
                  <w:gridSpan w:val="2"/>
                  <w:vMerge/>
                  <w:vAlign w:val="center"/>
                </w:tcPr>
                <w:p w:rsidR="00613624" w:rsidRPr="00815C86" w:rsidRDefault="00613624" w:rsidP="00613624">
                  <w:pPr>
                    <w:widowControl/>
                    <w:jc w:val="center"/>
                    <w:rPr>
                      <w:rFonts w:ascii="Times New Roman" w:hAnsi="Times New Roman"/>
                      <w:szCs w:val="21"/>
                    </w:rPr>
                  </w:pPr>
                </w:p>
              </w:tc>
              <w:tc>
                <w:tcPr>
                  <w:tcW w:w="1090" w:type="pct"/>
                  <w:gridSpan w:val="2"/>
                  <w:vAlign w:val="center"/>
                </w:tcPr>
                <w:p w:rsidR="00613624" w:rsidRPr="00815C86" w:rsidRDefault="00613624" w:rsidP="00613624">
                  <w:pPr>
                    <w:widowControl/>
                    <w:jc w:val="center"/>
                    <w:rPr>
                      <w:rFonts w:ascii="Times New Roman" w:hAnsi="Times New Roman"/>
                      <w:szCs w:val="21"/>
                    </w:rPr>
                  </w:pPr>
                  <w:r w:rsidRPr="00752A14">
                    <w:rPr>
                      <w:rFonts w:ascii="Times New Roman" w:hAnsi="Times New Roman"/>
                      <w:szCs w:val="21"/>
                    </w:rPr>
                    <w:t>布袋除尘器</w:t>
                  </w:r>
                  <w:r w:rsidRPr="00752A14">
                    <w:rPr>
                      <w:rFonts w:ascii="Times New Roman" w:hAnsi="Times New Roman"/>
                      <w:szCs w:val="21"/>
                    </w:rPr>
                    <w:t>+</w:t>
                  </w:r>
                  <w:r w:rsidRPr="00752A14">
                    <w:rPr>
                      <w:rFonts w:ascii="Times New Roman" w:hAnsi="Times New Roman"/>
                      <w:szCs w:val="21"/>
                    </w:rPr>
                    <w:t>脱硫脱硝装置</w:t>
                  </w:r>
                </w:p>
              </w:tc>
              <w:tc>
                <w:tcPr>
                  <w:tcW w:w="663" w:type="pct"/>
                  <w:vAlign w:val="center"/>
                </w:tcPr>
                <w:p w:rsidR="00613624" w:rsidRPr="00752A14" w:rsidRDefault="00613624" w:rsidP="00613624">
                  <w:pPr>
                    <w:jc w:val="center"/>
                    <w:rPr>
                      <w:rFonts w:ascii="Times New Roman" w:hAnsi="Times New Roman"/>
                      <w:szCs w:val="21"/>
                    </w:rPr>
                  </w:pPr>
                  <w:r w:rsidRPr="00752A14">
                    <w:rPr>
                      <w:rFonts w:ascii="Times New Roman" w:hAnsi="Times New Roman"/>
                      <w:szCs w:val="21"/>
                    </w:rPr>
                    <w:t>风机风量</w:t>
                  </w:r>
                </w:p>
                <w:p w:rsidR="00613624" w:rsidRPr="00815C86" w:rsidRDefault="00613624" w:rsidP="00613624">
                  <w:pPr>
                    <w:jc w:val="center"/>
                    <w:rPr>
                      <w:rFonts w:ascii="Times New Roman" w:hAnsi="Times New Roman"/>
                    </w:rPr>
                  </w:pPr>
                  <w:r w:rsidRPr="00752A14">
                    <w:rPr>
                      <w:rFonts w:ascii="Times New Roman" w:hAnsi="Times New Roman"/>
                      <w:szCs w:val="21"/>
                    </w:rPr>
                    <w:t>60000m</w:t>
                  </w:r>
                  <w:r w:rsidRPr="00752A14">
                    <w:rPr>
                      <w:rFonts w:ascii="Times New Roman" w:hAnsi="Times New Roman"/>
                      <w:szCs w:val="21"/>
                      <w:vertAlign w:val="superscript"/>
                    </w:rPr>
                    <w:t>3</w:t>
                  </w:r>
                  <w:r w:rsidRPr="00752A14">
                    <w:rPr>
                      <w:rFonts w:ascii="Times New Roman" w:hAnsi="Times New Roman"/>
                      <w:szCs w:val="21"/>
                    </w:rPr>
                    <w:t>/h</w:t>
                  </w:r>
                </w:p>
              </w:tc>
              <w:tc>
                <w:tcPr>
                  <w:tcW w:w="514" w:type="pct"/>
                  <w:vAlign w:val="center"/>
                </w:tcPr>
                <w:p w:rsidR="00613624" w:rsidRPr="00815C86" w:rsidRDefault="00613624" w:rsidP="00613624">
                  <w:pPr>
                    <w:adjustRightInd w:val="0"/>
                    <w:snapToGrid w:val="0"/>
                    <w:jc w:val="center"/>
                    <w:rPr>
                      <w:rFonts w:ascii="Times New Roman" w:hAnsi="Times New Roman"/>
                      <w:szCs w:val="21"/>
                    </w:rPr>
                  </w:pPr>
                  <w:r w:rsidRPr="00752A14">
                    <w:rPr>
                      <w:rFonts w:ascii="Times New Roman" w:hAnsi="Times New Roman"/>
                      <w:szCs w:val="21"/>
                    </w:rPr>
                    <w:t>1</w:t>
                  </w:r>
                </w:p>
              </w:tc>
              <w:tc>
                <w:tcPr>
                  <w:tcW w:w="478" w:type="pct"/>
                  <w:vAlign w:val="center"/>
                </w:tcPr>
                <w:p w:rsidR="00613624" w:rsidRPr="00752A14" w:rsidRDefault="00613624" w:rsidP="00613624">
                  <w:pPr>
                    <w:adjustRightInd w:val="0"/>
                    <w:snapToGrid w:val="0"/>
                    <w:jc w:val="center"/>
                    <w:rPr>
                      <w:rFonts w:ascii="Times New Roman" w:hAnsi="Times New Roman"/>
                      <w:szCs w:val="21"/>
                    </w:rPr>
                  </w:pPr>
                  <w:r>
                    <w:rPr>
                      <w:rFonts w:ascii="Times New Roman" w:hAnsi="Times New Roman" w:hint="eastAsia"/>
                      <w:szCs w:val="21"/>
                    </w:rPr>
                    <w:t>1</w:t>
                  </w:r>
                </w:p>
              </w:tc>
              <w:tc>
                <w:tcPr>
                  <w:tcW w:w="478" w:type="pct"/>
                  <w:vAlign w:val="center"/>
                </w:tcPr>
                <w:p w:rsidR="00613624" w:rsidRPr="00815C86" w:rsidRDefault="00613624" w:rsidP="00613624">
                  <w:pPr>
                    <w:adjustRightInd w:val="0"/>
                    <w:snapToGrid w:val="0"/>
                    <w:jc w:val="center"/>
                    <w:rPr>
                      <w:rFonts w:ascii="Times New Roman" w:hAnsi="Times New Roman"/>
                      <w:szCs w:val="21"/>
                    </w:rPr>
                  </w:pPr>
                  <w:r w:rsidRPr="00752A14">
                    <w:rPr>
                      <w:rFonts w:ascii="Times New Roman" w:hAnsi="Times New Roman"/>
                      <w:szCs w:val="21"/>
                    </w:rPr>
                    <w:t>1</w:t>
                  </w:r>
                </w:p>
              </w:tc>
              <w:tc>
                <w:tcPr>
                  <w:tcW w:w="712" w:type="pct"/>
                  <w:vAlign w:val="center"/>
                </w:tcPr>
                <w:p w:rsidR="00613624" w:rsidRPr="00815C86" w:rsidRDefault="00613624" w:rsidP="00613624">
                  <w:pPr>
                    <w:adjustRightInd w:val="0"/>
                    <w:snapToGrid w:val="0"/>
                    <w:jc w:val="center"/>
                    <w:rPr>
                      <w:rFonts w:ascii="Times New Roman" w:hAnsi="Times New Roman"/>
                      <w:szCs w:val="21"/>
                    </w:rPr>
                  </w:pPr>
                  <w:r w:rsidRPr="00752A14">
                    <w:rPr>
                      <w:rFonts w:ascii="Times New Roman" w:hAnsi="Times New Roman"/>
                      <w:szCs w:val="21"/>
                    </w:rPr>
                    <w:t>0</w:t>
                  </w:r>
                </w:p>
              </w:tc>
              <w:tc>
                <w:tcPr>
                  <w:tcW w:w="652" w:type="pct"/>
                  <w:vAlign w:val="center"/>
                </w:tcPr>
                <w:p w:rsidR="00613624" w:rsidRPr="00815C86" w:rsidRDefault="00613624" w:rsidP="00613624">
                  <w:pPr>
                    <w:jc w:val="center"/>
                    <w:rPr>
                      <w:rFonts w:ascii="Times New Roman" w:hAnsi="Times New Roman"/>
                      <w:bCs/>
                      <w:szCs w:val="21"/>
                    </w:rPr>
                  </w:pPr>
                  <w:r w:rsidRPr="00752A14">
                    <w:rPr>
                      <w:rFonts w:ascii="Times New Roman" w:hAnsi="Times New Roman"/>
                      <w:bCs/>
                      <w:szCs w:val="21"/>
                    </w:rPr>
                    <w:t>备用，用于处理生物质颗粒燃烧废气</w:t>
                  </w:r>
                </w:p>
              </w:tc>
            </w:tr>
            <w:tr w:rsidR="00613624" w:rsidRPr="00815C86" w:rsidTr="009B0762">
              <w:trPr>
                <w:trHeight w:val="340"/>
                <w:jc w:val="center"/>
              </w:trPr>
              <w:tc>
                <w:tcPr>
                  <w:tcW w:w="413" w:type="pct"/>
                  <w:gridSpan w:val="2"/>
                  <w:vMerge/>
                  <w:vAlign w:val="center"/>
                </w:tcPr>
                <w:p w:rsidR="00613624" w:rsidRPr="00815C86" w:rsidRDefault="00613624" w:rsidP="00613624">
                  <w:pPr>
                    <w:widowControl/>
                    <w:jc w:val="center"/>
                    <w:rPr>
                      <w:rFonts w:ascii="Times New Roman" w:hAnsi="Times New Roman"/>
                      <w:szCs w:val="21"/>
                    </w:rPr>
                  </w:pPr>
                </w:p>
              </w:tc>
              <w:tc>
                <w:tcPr>
                  <w:tcW w:w="1090" w:type="pct"/>
                  <w:gridSpan w:val="2"/>
                  <w:vAlign w:val="center"/>
                </w:tcPr>
                <w:p w:rsidR="00613624" w:rsidRPr="00815C86" w:rsidRDefault="00613624" w:rsidP="00613624">
                  <w:pPr>
                    <w:widowControl/>
                    <w:jc w:val="center"/>
                    <w:rPr>
                      <w:rFonts w:ascii="Times New Roman" w:hAnsi="Times New Roman"/>
                      <w:szCs w:val="21"/>
                    </w:rPr>
                  </w:pPr>
                  <w:r w:rsidRPr="00752A14">
                    <w:rPr>
                      <w:rFonts w:ascii="Times New Roman" w:hAnsi="Times New Roman"/>
                      <w:szCs w:val="21"/>
                    </w:rPr>
                    <w:t>油烟净化器</w:t>
                  </w:r>
                </w:p>
              </w:tc>
              <w:tc>
                <w:tcPr>
                  <w:tcW w:w="663" w:type="pct"/>
                  <w:vAlign w:val="center"/>
                </w:tcPr>
                <w:p w:rsidR="00613624" w:rsidRPr="00752A14" w:rsidRDefault="00613624" w:rsidP="00613624">
                  <w:pPr>
                    <w:jc w:val="center"/>
                    <w:rPr>
                      <w:rFonts w:ascii="Times New Roman" w:hAnsi="Times New Roman"/>
                      <w:szCs w:val="21"/>
                    </w:rPr>
                  </w:pPr>
                  <w:r w:rsidRPr="00752A14">
                    <w:rPr>
                      <w:rFonts w:ascii="Times New Roman" w:hAnsi="Times New Roman"/>
                      <w:szCs w:val="21"/>
                    </w:rPr>
                    <w:t>风机风量</w:t>
                  </w:r>
                </w:p>
                <w:p w:rsidR="00613624" w:rsidRPr="00815C86" w:rsidRDefault="00613624" w:rsidP="00613624">
                  <w:pPr>
                    <w:jc w:val="center"/>
                    <w:rPr>
                      <w:rFonts w:ascii="Times New Roman" w:hAnsi="Times New Roman"/>
                    </w:rPr>
                  </w:pPr>
                  <w:r w:rsidRPr="00752A14">
                    <w:rPr>
                      <w:rFonts w:ascii="Times New Roman" w:hAnsi="Times New Roman"/>
                      <w:szCs w:val="21"/>
                    </w:rPr>
                    <w:t>5000m</w:t>
                  </w:r>
                  <w:r w:rsidRPr="00752A14">
                    <w:rPr>
                      <w:rFonts w:ascii="Times New Roman" w:hAnsi="Times New Roman"/>
                      <w:szCs w:val="21"/>
                      <w:vertAlign w:val="superscript"/>
                    </w:rPr>
                    <w:t>3</w:t>
                  </w:r>
                  <w:r w:rsidRPr="00752A14">
                    <w:rPr>
                      <w:rFonts w:ascii="Times New Roman" w:hAnsi="Times New Roman"/>
                      <w:szCs w:val="21"/>
                    </w:rPr>
                    <w:t>/h</w:t>
                  </w:r>
                </w:p>
              </w:tc>
              <w:tc>
                <w:tcPr>
                  <w:tcW w:w="514" w:type="pct"/>
                  <w:vAlign w:val="center"/>
                </w:tcPr>
                <w:p w:rsidR="00613624" w:rsidRPr="00815C86" w:rsidRDefault="00613624" w:rsidP="00613624">
                  <w:pPr>
                    <w:adjustRightInd w:val="0"/>
                    <w:snapToGrid w:val="0"/>
                    <w:jc w:val="center"/>
                    <w:rPr>
                      <w:rFonts w:ascii="Times New Roman" w:hAnsi="Times New Roman"/>
                      <w:szCs w:val="21"/>
                    </w:rPr>
                  </w:pPr>
                  <w:r w:rsidRPr="00752A14">
                    <w:rPr>
                      <w:rFonts w:ascii="Times New Roman" w:hAnsi="Times New Roman"/>
                      <w:szCs w:val="21"/>
                    </w:rPr>
                    <w:t>1</w:t>
                  </w:r>
                </w:p>
              </w:tc>
              <w:tc>
                <w:tcPr>
                  <w:tcW w:w="478" w:type="pct"/>
                  <w:vAlign w:val="center"/>
                </w:tcPr>
                <w:p w:rsidR="00613624" w:rsidRPr="00752A14" w:rsidRDefault="00613624" w:rsidP="00613624">
                  <w:pPr>
                    <w:adjustRightInd w:val="0"/>
                    <w:snapToGrid w:val="0"/>
                    <w:jc w:val="center"/>
                    <w:rPr>
                      <w:rFonts w:ascii="Times New Roman" w:hAnsi="Times New Roman"/>
                      <w:szCs w:val="21"/>
                    </w:rPr>
                  </w:pPr>
                  <w:r>
                    <w:rPr>
                      <w:rFonts w:ascii="Times New Roman" w:hAnsi="Times New Roman" w:hint="eastAsia"/>
                      <w:szCs w:val="21"/>
                    </w:rPr>
                    <w:t>1</w:t>
                  </w:r>
                </w:p>
              </w:tc>
              <w:tc>
                <w:tcPr>
                  <w:tcW w:w="478" w:type="pct"/>
                  <w:vAlign w:val="center"/>
                </w:tcPr>
                <w:p w:rsidR="00613624" w:rsidRPr="00815C86" w:rsidRDefault="00613624" w:rsidP="00613624">
                  <w:pPr>
                    <w:adjustRightInd w:val="0"/>
                    <w:snapToGrid w:val="0"/>
                    <w:jc w:val="center"/>
                    <w:rPr>
                      <w:rFonts w:ascii="Times New Roman" w:hAnsi="Times New Roman"/>
                      <w:szCs w:val="21"/>
                    </w:rPr>
                  </w:pPr>
                  <w:r w:rsidRPr="00752A14">
                    <w:rPr>
                      <w:rFonts w:ascii="Times New Roman" w:hAnsi="Times New Roman"/>
                      <w:szCs w:val="21"/>
                    </w:rPr>
                    <w:t>1</w:t>
                  </w:r>
                </w:p>
              </w:tc>
              <w:tc>
                <w:tcPr>
                  <w:tcW w:w="712" w:type="pct"/>
                  <w:vAlign w:val="center"/>
                </w:tcPr>
                <w:p w:rsidR="00613624" w:rsidRPr="00815C86" w:rsidRDefault="00613624" w:rsidP="00613624">
                  <w:pPr>
                    <w:adjustRightInd w:val="0"/>
                    <w:snapToGrid w:val="0"/>
                    <w:jc w:val="center"/>
                    <w:rPr>
                      <w:rFonts w:ascii="Times New Roman" w:hAnsi="Times New Roman"/>
                      <w:szCs w:val="21"/>
                    </w:rPr>
                  </w:pPr>
                  <w:r w:rsidRPr="00752A14">
                    <w:rPr>
                      <w:rFonts w:ascii="Times New Roman" w:hAnsi="Times New Roman"/>
                      <w:szCs w:val="21"/>
                    </w:rPr>
                    <w:t>0</w:t>
                  </w:r>
                </w:p>
              </w:tc>
              <w:tc>
                <w:tcPr>
                  <w:tcW w:w="652" w:type="pct"/>
                  <w:vAlign w:val="center"/>
                </w:tcPr>
                <w:p w:rsidR="00613624" w:rsidRPr="00815C86" w:rsidRDefault="00613624" w:rsidP="00613624">
                  <w:pPr>
                    <w:jc w:val="center"/>
                    <w:rPr>
                      <w:rFonts w:ascii="Times New Roman" w:hAnsi="Times New Roman"/>
                      <w:bCs/>
                      <w:szCs w:val="21"/>
                    </w:rPr>
                  </w:pPr>
                  <w:r w:rsidRPr="00752A14">
                    <w:rPr>
                      <w:rFonts w:ascii="Times New Roman" w:hAnsi="Times New Roman"/>
                      <w:bCs/>
                      <w:szCs w:val="21"/>
                    </w:rPr>
                    <w:t>用于处理食堂油烟</w:t>
                  </w:r>
                </w:p>
              </w:tc>
            </w:tr>
            <w:tr w:rsidR="00613624" w:rsidRPr="00815C86" w:rsidTr="009B0762">
              <w:trPr>
                <w:trHeight w:val="340"/>
                <w:jc w:val="center"/>
              </w:trPr>
              <w:tc>
                <w:tcPr>
                  <w:tcW w:w="413" w:type="pct"/>
                  <w:gridSpan w:val="2"/>
                  <w:vMerge/>
                  <w:vAlign w:val="center"/>
                </w:tcPr>
                <w:p w:rsidR="00613624" w:rsidRPr="00815C86" w:rsidRDefault="00613624" w:rsidP="00613624">
                  <w:pPr>
                    <w:widowControl/>
                    <w:jc w:val="center"/>
                    <w:rPr>
                      <w:rFonts w:ascii="Times New Roman" w:hAnsi="Times New Roman"/>
                      <w:szCs w:val="21"/>
                    </w:rPr>
                  </w:pPr>
                </w:p>
              </w:tc>
              <w:tc>
                <w:tcPr>
                  <w:tcW w:w="1090" w:type="pct"/>
                  <w:gridSpan w:val="2"/>
                  <w:vAlign w:val="center"/>
                </w:tcPr>
                <w:p w:rsidR="00613624" w:rsidRPr="00815C86" w:rsidRDefault="00613624" w:rsidP="00613624">
                  <w:pPr>
                    <w:widowControl/>
                    <w:jc w:val="center"/>
                    <w:rPr>
                      <w:rFonts w:ascii="Times New Roman" w:hAnsi="Times New Roman"/>
                      <w:szCs w:val="21"/>
                    </w:rPr>
                  </w:pPr>
                  <w:r w:rsidRPr="00752A14">
                    <w:rPr>
                      <w:rFonts w:ascii="Times New Roman" w:hAnsi="Times New Roman"/>
                      <w:szCs w:val="21"/>
                    </w:rPr>
                    <w:t>低氮燃烧装置</w:t>
                  </w:r>
                  <w:r w:rsidRPr="00752A14">
                    <w:rPr>
                      <w:rFonts w:ascii="Times New Roman" w:hAnsi="Times New Roman"/>
                      <w:szCs w:val="21"/>
                    </w:rPr>
                    <w:t>+8m</w:t>
                  </w:r>
                  <w:r w:rsidRPr="00752A14">
                    <w:rPr>
                      <w:rFonts w:ascii="Times New Roman" w:hAnsi="Times New Roman"/>
                      <w:szCs w:val="21"/>
                    </w:rPr>
                    <w:t>高排气筒（</w:t>
                  </w:r>
                  <w:r w:rsidRPr="00752A14">
                    <w:rPr>
                      <w:rFonts w:ascii="Times New Roman" w:hAnsi="Times New Roman"/>
                      <w:szCs w:val="21"/>
                    </w:rPr>
                    <w:t>FQ-5</w:t>
                  </w:r>
                  <w:r w:rsidRPr="00752A14">
                    <w:rPr>
                      <w:rFonts w:ascii="Times New Roman" w:hAnsi="Times New Roman"/>
                      <w:szCs w:val="21"/>
                    </w:rPr>
                    <w:t>）</w:t>
                  </w:r>
                </w:p>
              </w:tc>
              <w:tc>
                <w:tcPr>
                  <w:tcW w:w="663" w:type="pct"/>
                  <w:vAlign w:val="center"/>
                </w:tcPr>
                <w:p w:rsidR="00613624" w:rsidRPr="00752A14" w:rsidRDefault="00613624" w:rsidP="00613624">
                  <w:pPr>
                    <w:jc w:val="center"/>
                    <w:rPr>
                      <w:rFonts w:ascii="Times New Roman" w:hAnsi="Times New Roman"/>
                      <w:szCs w:val="21"/>
                    </w:rPr>
                  </w:pPr>
                  <w:r w:rsidRPr="00752A14">
                    <w:rPr>
                      <w:rFonts w:ascii="Times New Roman" w:hAnsi="Times New Roman"/>
                      <w:szCs w:val="21"/>
                    </w:rPr>
                    <w:t>风机风量</w:t>
                  </w:r>
                </w:p>
                <w:p w:rsidR="00613624" w:rsidRPr="00815C86" w:rsidRDefault="00613624" w:rsidP="00613624">
                  <w:pPr>
                    <w:jc w:val="center"/>
                    <w:rPr>
                      <w:rFonts w:ascii="Times New Roman" w:hAnsi="Times New Roman"/>
                    </w:rPr>
                  </w:pPr>
                  <w:r w:rsidRPr="00752A14">
                    <w:rPr>
                      <w:rFonts w:ascii="Times New Roman" w:hAnsi="Times New Roman"/>
                      <w:szCs w:val="21"/>
                    </w:rPr>
                    <w:t>5000m</w:t>
                  </w:r>
                  <w:r w:rsidRPr="00752A14">
                    <w:rPr>
                      <w:rFonts w:ascii="Times New Roman" w:hAnsi="Times New Roman"/>
                      <w:szCs w:val="21"/>
                      <w:vertAlign w:val="superscript"/>
                    </w:rPr>
                    <w:t>3</w:t>
                  </w:r>
                  <w:r w:rsidRPr="00752A14">
                    <w:rPr>
                      <w:rFonts w:ascii="Times New Roman" w:hAnsi="Times New Roman"/>
                      <w:szCs w:val="21"/>
                    </w:rPr>
                    <w:t>/h</w:t>
                  </w:r>
                </w:p>
              </w:tc>
              <w:tc>
                <w:tcPr>
                  <w:tcW w:w="514" w:type="pct"/>
                  <w:vAlign w:val="center"/>
                </w:tcPr>
                <w:p w:rsidR="00613624" w:rsidRPr="00815C86" w:rsidRDefault="00613624" w:rsidP="00613624">
                  <w:pPr>
                    <w:adjustRightInd w:val="0"/>
                    <w:snapToGrid w:val="0"/>
                    <w:jc w:val="center"/>
                    <w:rPr>
                      <w:rFonts w:ascii="Times New Roman" w:hAnsi="Times New Roman"/>
                      <w:szCs w:val="21"/>
                    </w:rPr>
                  </w:pPr>
                  <w:r w:rsidRPr="00752A14">
                    <w:rPr>
                      <w:rFonts w:ascii="Times New Roman" w:hAnsi="Times New Roman"/>
                      <w:szCs w:val="21"/>
                    </w:rPr>
                    <w:t>1</w:t>
                  </w:r>
                </w:p>
              </w:tc>
              <w:tc>
                <w:tcPr>
                  <w:tcW w:w="478" w:type="pct"/>
                  <w:vAlign w:val="center"/>
                </w:tcPr>
                <w:p w:rsidR="00613624" w:rsidRPr="00752A14" w:rsidRDefault="00613624" w:rsidP="00613624">
                  <w:pPr>
                    <w:adjustRightInd w:val="0"/>
                    <w:snapToGrid w:val="0"/>
                    <w:jc w:val="center"/>
                    <w:rPr>
                      <w:rFonts w:ascii="Times New Roman" w:hAnsi="Times New Roman"/>
                      <w:szCs w:val="21"/>
                    </w:rPr>
                  </w:pPr>
                  <w:r>
                    <w:rPr>
                      <w:rFonts w:ascii="Times New Roman" w:hAnsi="Times New Roman" w:hint="eastAsia"/>
                      <w:szCs w:val="21"/>
                    </w:rPr>
                    <w:t>1</w:t>
                  </w:r>
                </w:p>
              </w:tc>
              <w:tc>
                <w:tcPr>
                  <w:tcW w:w="478" w:type="pct"/>
                  <w:vAlign w:val="center"/>
                </w:tcPr>
                <w:p w:rsidR="00613624" w:rsidRPr="00815C86" w:rsidRDefault="00613624" w:rsidP="00613624">
                  <w:pPr>
                    <w:adjustRightInd w:val="0"/>
                    <w:snapToGrid w:val="0"/>
                    <w:jc w:val="center"/>
                    <w:rPr>
                      <w:rFonts w:ascii="Times New Roman" w:hAnsi="Times New Roman"/>
                      <w:szCs w:val="21"/>
                    </w:rPr>
                  </w:pPr>
                  <w:r w:rsidRPr="00752A14">
                    <w:rPr>
                      <w:rFonts w:ascii="Times New Roman" w:hAnsi="Times New Roman"/>
                      <w:szCs w:val="21"/>
                    </w:rPr>
                    <w:t>1</w:t>
                  </w:r>
                </w:p>
              </w:tc>
              <w:tc>
                <w:tcPr>
                  <w:tcW w:w="712" w:type="pct"/>
                  <w:vAlign w:val="center"/>
                </w:tcPr>
                <w:p w:rsidR="00613624" w:rsidRPr="00815C86" w:rsidRDefault="00613624" w:rsidP="00613624">
                  <w:pPr>
                    <w:adjustRightInd w:val="0"/>
                    <w:snapToGrid w:val="0"/>
                    <w:jc w:val="center"/>
                    <w:rPr>
                      <w:rFonts w:ascii="Times New Roman" w:hAnsi="Times New Roman"/>
                      <w:szCs w:val="21"/>
                    </w:rPr>
                  </w:pPr>
                  <w:r w:rsidRPr="00752A14">
                    <w:rPr>
                      <w:rFonts w:ascii="Times New Roman" w:hAnsi="Times New Roman"/>
                      <w:szCs w:val="21"/>
                    </w:rPr>
                    <w:t>0</w:t>
                  </w:r>
                </w:p>
              </w:tc>
              <w:tc>
                <w:tcPr>
                  <w:tcW w:w="652" w:type="pct"/>
                  <w:vAlign w:val="center"/>
                </w:tcPr>
                <w:p w:rsidR="00613624" w:rsidRPr="00815C86" w:rsidRDefault="00613624" w:rsidP="00613624">
                  <w:pPr>
                    <w:jc w:val="center"/>
                    <w:rPr>
                      <w:rFonts w:ascii="Times New Roman" w:hAnsi="Times New Roman"/>
                      <w:bCs/>
                      <w:szCs w:val="21"/>
                    </w:rPr>
                  </w:pPr>
                  <w:r w:rsidRPr="00752A14">
                    <w:rPr>
                      <w:rFonts w:ascii="Times New Roman" w:hAnsi="Times New Roman"/>
                      <w:bCs/>
                      <w:szCs w:val="21"/>
                    </w:rPr>
                    <w:t>用于处理天然气燃烧废气</w:t>
                  </w:r>
                </w:p>
              </w:tc>
            </w:tr>
            <w:tr w:rsidR="00613624" w:rsidRPr="00815C86" w:rsidTr="009B0762">
              <w:trPr>
                <w:trHeight w:val="340"/>
                <w:jc w:val="center"/>
              </w:trPr>
              <w:tc>
                <w:tcPr>
                  <w:tcW w:w="413" w:type="pct"/>
                  <w:gridSpan w:val="2"/>
                  <w:vMerge/>
                  <w:vAlign w:val="center"/>
                </w:tcPr>
                <w:p w:rsidR="00613624" w:rsidRPr="00815C86" w:rsidRDefault="00613624" w:rsidP="00613624">
                  <w:pPr>
                    <w:widowControl/>
                    <w:jc w:val="center"/>
                    <w:rPr>
                      <w:rFonts w:ascii="Times New Roman" w:hAnsi="Times New Roman"/>
                      <w:szCs w:val="21"/>
                    </w:rPr>
                  </w:pPr>
                </w:p>
              </w:tc>
              <w:tc>
                <w:tcPr>
                  <w:tcW w:w="1090" w:type="pct"/>
                  <w:gridSpan w:val="2"/>
                  <w:vAlign w:val="center"/>
                </w:tcPr>
                <w:p w:rsidR="00613624" w:rsidRPr="002478D9" w:rsidRDefault="00613624" w:rsidP="005A4134">
                  <w:pPr>
                    <w:widowControl/>
                    <w:jc w:val="center"/>
                    <w:rPr>
                      <w:rFonts w:ascii="Times New Roman" w:hAnsi="Times New Roman"/>
                      <w:szCs w:val="21"/>
                    </w:rPr>
                  </w:pPr>
                  <w:r w:rsidRPr="00752A14">
                    <w:rPr>
                      <w:rFonts w:ascii="Times New Roman" w:hAnsi="Times New Roman"/>
                      <w:szCs w:val="21"/>
                    </w:rPr>
                    <w:t>光催化氧化</w:t>
                  </w:r>
                  <w:r w:rsidRPr="00752A14">
                    <w:rPr>
                      <w:rFonts w:ascii="Times New Roman" w:hAnsi="Times New Roman"/>
                      <w:szCs w:val="21"/>
                    </w:rPr>
                    <w:t>+</w:t>
                  </w:r>
                  <w:r w:rsidRPr="00752A14">
                    <w:rPr>
                      <w:rFonts w:ascii="Times New Roman" w:hAnsi="Times New Roman"/>
                      <w:szCs w:val="21"/>
                    </w:rPr>
                    <w:t>活性炭吸附装置</w:t>
                  </w:r>
                  <w:r w:rsidRPr="00752A14">
                    <w:rPr>
                      <w:rFonts w:ascii="Times New Roman" w:hAnsi="Times New Roman"/>
                      <w:szCs w:val="21"/>
                    </w:rPr>
                    <w:t>+15m</w:t>
                  </w:r>
                  <w:r w:rsidRPr="00752A14">
                    <w:rPr>
                      <w:rFonts w:ascii="Times New Roman" w:hAnsi="Times New Roman"/>
                      <w:szCs w:val="21"/>
                    </w:rPr>
                    <w:t>高排气筒</w:t>
                  </w:r>
                </w:p>
              </w:tc>
              <w:tc>
                <w:tcPr>
                  <w:tcW w:w="663" w:type="pct"/>
                  <w:vAlign w:val="center"/>
                </w:tcPr>
                <w:p w:rsidR="00613624" w:rsidRPr="00752A14" w:rsidRDefault="00613624" w:rsidP="00613624">
                  <w:pPr>
                    <w:jc w:val="center"/>
                    <w:rPr>
                      <w:rFonts w:ascii="Times New Roman" w:hAnsi="Times New Roman"/>
                      <w:szCs w:val="21"/>
                    </w:rPr>
                  </w:pPr>
                  <w:r w:rsidRPr="00752A14">
                    <w:rPr>
                      <w:rFonts w:ascii="Times New Roman" w:hAnsi="Times New Roman"/>
                      <w:szCs w:val="21"/>
                    </w:rPr>
                    <w:t>风机风量</w:t>
                  </w:r>
                </w:p>
                <w:p w:rsidR="00613624" w:rsidRPr="002478D9" w:rsidRDefault="00613624" w:rsidP="00613624">
                  <w:pPr>
                    <w:jc w:val="center"/>
                    <w:rPr>
                      <w:rFonts w:ascii="Times New Roman" w:hAnsi="Times New Roman"/>
                    </w:rPr>
                  </w:pPr>
                  <w:r w:rsidRPr="00752A14">
                    <w:rPr>
                      <w:rFonts w:ascii="Times New Roman" w:hAnsi="Times New Roman"/>
                      <w:szCs w:val="21"/>
                    </w:rPr>
                    <w:t>8000~16000m</w:t>
                  </w:r>
                  <w:r w:rsidRPr="00752A14">
                    <w:rPr>
                      <w:rFonts w:ascii="Times New Roman" w:hAnsi="Times New Roman"/>
                      <w:szCs w:val="21"/>
                      <w:vertAlign w:val="superscript"/>
                    </w:rPr>
                    <w:t>3</w:t>
                  </w:r>
                  <w:r w:rsidRPr="00752A14">
                    <w:rPr>
                      <w:rFonts w:ascii="Times New Roman" w:hAnsi="Times New Roman"/>
                      <w:szCs w:val="21"/>
                    </w:rPr>
                    <w:t>/h</w:t>
                  </w:r>
                </w:p>
              </w:tc>
              <w:tc>
                <w:tcPr>
                  <w:tcW w:w="514" w:type="pct"/>
                  <w:vAlign w:val="center"/>
                </w:tcPr>
                <w:p w:rsidR="00613624" w:rsidRPr="002478D9" w:rsidRDefault="00613624" w:rsidP="00613624">
                  <w:pPr>
                    <w:adjustRightInd w:val="0"/>
                    <w:snapToGrid w:val="0"/>
                    <w:jc w:val="center"/>
                    <w:rPr>
                      <w:rFonts w:ascii="Times New Roman" w:hAnsi="Times New Roman"/>
                      <w:szCs w:val="21"/>
                    </w:rPr>
                  </w:pPr>
                  <w:r w:rsidRPr="00752A14">
                    <w:rPr>
                      <w:rFonts w:ascii="Times New Roman" w:hAnsi="Times New Roman"/>
                      <w:szCs w:val="21"/>
                    </w:rPr>
                    <w:t>1</w:t>
                  </w:r>
                </w:p>
              </w:tc>
              <w:tc>
                <w:tcPr>
                  <w:tcW w:w="478" w:type="pct"/>
                  <w:vAlign w:val="center"/>
                </w:tcPr>
                <w:p w:rsidR="00613624" w:rsidRPr="00752A14" w:rsidRDefault="00613624" w:rsidP="00613624">
                  <w:pPr>
                    <w:adjustRightInd w:val="0"/>
                    <w:snapToGrid w:val="0"/>
                    <w:jc w:val="center"/>
                    <w:rPr>
                      <w:rFonts w:ascii="Times New Roman" w:hAnsi="Times New Roman"/>
                      <w:szCs w:val="21"/>
                    </w:rPr>
                  </w:pPr>
                  <w:r>
                    <w:rPr>
                      <w:rFonts w:ascii="Times New Roman" w:hAnsi="Times New Roman" w:hint="eastAsia"/>
                      <w:szCs w:val="21"/>
                    </w:rPr>
                    <w:t>0</w:t>
                  </w:r>
                </w:p>
              </w:tc>
              <w:tc>
                <w:tcPr>
                  <w:tcW w:w="478" w:type="pct"/>
                  <w:vAlign w:val="center"/>
                </w:tcPr>
                <w:p w:rsidR="00613624" w:rsidRPr="002478D9" w:rsidRDefault="00613624" w:rsidP="00613624">
                  <w:pPr>
                    <w:adjustRightInd w:val="0"/>
                    <w:snapToGrid w:val="0"/>
                    <w:jc w:val="center"/>
                    <w:rPr>
                      <w:rFonts w:ascii="Times New Roman" w:hAnsi="Times New Roman"/>
                      <w:szCs w:val="21"/>
                    </w:rPr>
                  </w:pPr>
                  <w:r w:rsidRPr="00752A14">
                    <w:rPr>
                      <w:rFonts w:ascii="Times New Roman" w:hAnsi="Times New Roman" w:hint="eastAsia"/>
                      <w:szCs w:val="21"/>
                    </w:rPr>
                    <w:t>0</w:t>
                  </w:r>
                </w:p>
              </w:tc>
              <w:tc>
                <w:tcPr>
                  <w:tcW w:w="712" w:type="pct"/>
                  <w:vAlign w:val="center"/>
                </w:tcPr>
                <w:p w:rsidR="00613624" w:rsidRPr="002478D9" w:rsidRDefault="00C52EA5" w:rsidP="00613624">
                  <w:pPr>
                    <w:adjustRightInd w:val="0"/>
                    <w:snapToGrid w:val="0"/>
                    <w:jc w:val="center"/>
                    <w:rPr>
                      <w:rFonts w:ascii="Times New Roman" w:hAnsi="Times New Roman"/>
                      <w:szCs w:val="21"/>
                    </w:rPr>
                  </w:pPr>
                  <w:r>
                    <w:rPr>
                      <w:rFonts w:ascii="Times New Roman" w:hAnsi="Times New Roman" w:hint="eastAsia"/>
                      <w:szCs w:val="21"/>
                    </w:rPr>
                    <w:t>-1</w:t>
                  </w:r>
                </w:p>
              </w:tc>
              <w:tc>
                <w:tcPr>
                  <w:tcW w:w="652" w:type="pct"/>
                  <w:vAlign w:val="center"/>
                </w:tcPr>
                <w:p w:rsidR="00613624" w:rsidRPr="002478D9" w:rsidRDefault="00613624" w:rsidP="00613624">
                  <w:pPr>
                    <w:jc w:val="center"/>
                    <w:rPr>
                      <w:rFonts w:ascii="Times New Roman" w:hAnsi="Times New Roman"/>
                      <w:bCs/>
                      <w:szCs w:val="21"/>
                    </w:rPr>
                  </w:pPr>
                  <w:r w:rsidRPr="00752A14">
                    <w:rPr>
                      <w:rFonts w:ascii="Times New Roman" w:hAnsi="Times New Roman"/>
                      <w:bCs/>
                      <w:szCs w:val="21"/>
                    </w:rPr>
                    <w:t>用于处理印花过程中产生的有机废气</w:t>
                  </w:r>
                </w:p>
              </w:tc>
            </w:tr>
            <w:tr w:rsidR="00613624" w:rsidRPr="00815C86" w:rsidTr="009B0762">
              <w:trPr>
                <w:trHeight w:val="340"/>
                <w:jc w:val="center"/>
              </w:trPr>
              <w:tc>
                <w:tcPr>
                  <w:tcW w:w="413" w:type="pct"/>
                  <w:gridSpan w:val="2"/>
                  <w:vMerge/>
                  <w:vAlign w:val="center"/>
                </w:tcPr>
                <w:p w:rsidR="00613624" w:rsidRPr="00815C86" w:rsidRDefault="00613624" w:rsidP="00613624">
                  <w:pPr>
                    <w:widowControl/>
                    <w:jc w:val="center"/>
                    <w:rPr>
                      <w:rFonts w:ascii="Times New Roman" w:hAnsi="Times New Roman"/>
                      <w:szCs w:val="21"/>
                    </w:rPr>
                  </w:pPr>
                </w:p>
              </w:tc>
              <w:tc>
                <w:tcPr>
                  <w:tcW w:w="1090" w:type="pct"/>
                  <w:gridSpan w:val="2"/>
                  <w:vAlign w:val="center"/>
                </w:tcPr>
                <w:p w:rsidR="00613624" w:rsidRPr="00815C86" w:rsidRDefault="00613624" w:rsidP="005A4134">
                  <w:pPr>
                    <w:widowControl/>
                    <w:jc w:val="center"/>
                    <w:rPr>
                      <w:rFonts w:ascii="Times New Roman" w:hAnsi="Times New Roman"/>
                      <w:szCs w:val="21"/>
                    </w:rPr>
                  </w:pPr>
                  <w:r w:rsidRPr="00752A14">
                    <w:rPr>
                      <w:rFonts w:ascii="Times New Roman" w:hAnsi="Times New Roman"/>
                      <w:szCs w:val="21"/>
                    </w:rPr>
                    <w:t>光催化氧化</w:t>
                  </w:r>
                  <w:r w:rsidRPr="00752A14">
                    <w:rPr>
                      <w:rFonts w:ascii="Times New Roman" w:hAnsi="Times New Roman"/>
                      <w:szCs w:val="21"/>
                    </w:rPr>
                    <w:t>+</w:t>
                  </w:r>
                  <w:r w:rsidRPr="00752A14">
                    <w:rPr>
                      <w:rFonts w:ascii="Times New Roman" w:hAnsi="Times New Roman"/>
                      <w:szCs w:val="21"/>
                    </w:rPr>
                    <w:t>活性炭吸附装置</w:t>
                  </w:r>
                  <w:r w:rsidRPr="00752A14">
                    <w:rPr>
                      <w:rFonts w:ascii="Times New Roman" w:hAnsi="Times New Roman"/>
                      <w:szCs w:val="21"/>
                    </w:rPr>
                    <w:t>+15m</w:t>
                  </w:r>
                  <w:r w:rsidRPr="00752A14">
                    <w:rPr>
                      <w:rFonts w:ascii="Times New Roman" w:hAnsi="Times New Roman"/>
                      <w:szCs w:val="21"/>
                    </w:rPr>
                    <w:t>高排气筒（</w:t>
                  </w:r>
                  <w:r w:rsidRPr="00752A14">
                    <w:rPr>
                      <w:rFonts w:ascii="Times New Roman" w:hAnsi="Times New Roman"/>
                      <w:szCs w:val="21"/>
                    </w:rPr>
                    <w:t>FQ-</w:t>
                  </w:r>
                  <w:r w:rsidR="005A4134">
                    <w:rPr>
                      <w:rFonts w:ascii="Times New Roman" w:hAnsi="Times New Roman" w:hint="eastAsia"/>
                      <w:szCs w:val="21"/>
                    </w:rPr>
                    <w:t>7</w:t>
                  </w:r>
                  <w:r w:rsidRPr="00752A14">
                    <w:rPr>
                      <w:rFonts w:ascii="Times New Roman" w:hAnsi="Times New Roman"/>
                      <w:szCs w:val="21"/>
                    </w:rPr>
                    <w:t>）</w:t>
                  </w:r>
                </w:p>
              </w:tc>
              <w:tc>
                <w:tcPr>
                  <w:tcW w:w="663" w:type="pct"/>
                  <w:vAlign w:val="center"/>
                </w:tcPr>
                <w:p w:rsidR="00613624" w:rsidRPr="00752A14" w:rsidRDefault="00613624" w:rsidP="00613624">
                  <w:pPr>
                    <w:jc w:val="center"/>
                    <w:rPr>
                      <w:rFonts w:ascii="Times New Roman" w:hAnsi="Times New Roman"/>
                      <w:szCs w:val="21"/>
                    </w:rPr>
                  </w:pPr>
                  <w:r w:rsidRPr="00752A14">
                    <w:rPr>
                      <w:rFonts w:ascii="Times New Roman" w:hAnsi="Times New Roman"/>
                      <w:szCs w:val="21"/>
                    </w:rPr>
                    <w:t>风机风量</w:t>
                  </w:r>
                </w:p>
                <w:p w:rsidR="00613624" w:rsidRPr="00815C86" w:rsidRDefault="00613624" w:rsidP="00613624">
                  <w:pPr>
                    <w:jc w:val="center"/>
                    <w:rPr>
                      <w:rFonts w:ascii="Times New Roman" w:hAnsi="Times New Roman"/>
                    </w:rPr>
                  </w:pPr>
                  <w:r w:rsidRPr="00752A14">
                    <w:rPr>
                      <w:rFonts w:ascii="Times New Roman" w:hAnsi="Times New Roman"/>
                      <w:szCs w:val="21"/>
                    </w:rPr>
                    <w:t>40000m</w:t>
                  </w:r>
                  <w:r w:rsidRPr="00752A14">
                    <w:rPr>
                      <w:rFonts w:ascii="Times New Roman" w:hAnsi="Times New Roman"/>
                      <w:szCs w:val="21"/>
                      <w:vertAlign w:val="superscript"/>
                    </w:rPr>
                    <w:t>3</w:t>
                  </w:r>
                  <w:r w:rsidRPr="00752A14">
                    <w:rPr>
                      <w:rFonts w:ascii="Times New Roman" w:hAnsi="Times New Roman"/>
                      <w:szCs w:val="21"/>
                    </w:rPr>
                    <w:t>/h</w:t>
                  </w:r>
                </w:p>
              </w:tc>
              <w:tc>
                <w:tcPr>
                  <w:tcW w:w="514" w:type="pct"/>
                  <w:vAlign w:val="center"/>
                </w:tcPr>
                <w:p w:rsidR="00613624" w:rsidRPr="00815C86" w:rsidRDefault="00613624" w:rsidP="00613624">
                  <w:pPr>
                    <w:adjustRightInd w:val="0"/>
                    <w:snapToGrid w:val="0"/>
                    <w:jc w:val="center"/>
                    <w:rPr>
                      <w:rFonts w:ascii="Times New Roman" w:hAnsi="Times New Roman"/>
                      <w:szCs w:val="21"/>
                    </w:rPr>
                  </w:pPr>
                  <w:r w:rsidRPr="00752A14">
                    <w:rPr>
                      <w:rFonts w:ascii="Times New Roman" w:hAnsi="Times New Roman"/>
                      <w:szCs w:val="21"/>
                    </w:rPr>
                    <w:t>0</w:t>
                  </w:r>
                </w:p>
              </w:tc>
              <w:tc>
                <w:tcPr>
                  <w:tcW w:w="478" w:type="pct"/>
                  <w:vAlign w:val="center"/>
                </w:tcPr>
                <w:p w:rsidR="00613624" w:rsidRPr="00752A14" w:rsidRDefault="00613624" w:rsidP="00613624">
                  <w:pPr>
                    <w:adjustRightInd w:val="0"/>
                    <w:snapToGrid w:val="0"/>
                    <w:jc w:val="center"/>
                    <w:rPr>
                      <w:rFonts w:ascii="Times New Roman" w:hAnsi="Times New Roman"/>
                      <w:szCs w:val="21"/>
                    </w:rPr>
                  </w:pPr>
                  <w:r>
                    <w:rPr>
                      <w:rFonts w:ascii="Times New Roman" w:hAnsi="Times New Roman" w:hint="eastAsia"/>
                      <w:szCs w:val="21"/>
                    </w:rPr>
                    <w:t>0</w:t>
                  </w:r>
                </w:p>
              </w:tc>
              <w:tc>
                <w:tcPr>
                  <w:tcW w:w="478" w:type="pct"/>
                  <w:vAlign w:val="center"/>
                </w:tcPr>
                <w:p w:rsidR="00613624" w:rsidRPr="00815C86" w:rsidRDefault="00613624" w:rsidP="00613624">
                  <w:pPr>
                    <w:adjustRightInd w:val="0"/>
                    <w:snapToGrid w:val="0"/>
                    <w:jc w:val="center"/>
                    <w:rPr>
                      <w:rFonts w:ascii="Times New Roman" w:hAnsi="Times New Roman"/>
                      <w:szCs w:val="21"/>
                    </w:rPr>
                  </w:pPr>
                  <w:r w:rsidRPr="00752A14">
                    <w:rPr>
                      <w:rFonts w:ascii="Times New Roman" w:hAnsi="Times New Roman"/>
                      <w:szCs w:val="21"/>
                    </w:rPr>
                    <w:t>1</w:t>
                  </w:r>
                </w:p>
              </w:tc>
              <w:tc>
                <w:tcPr>
                  <w:tcW w:w="712" w:type="pct"/>
                  <w:vAlign w:val="center"/>
                </w:tcPr>
                <w:p w:rsidR="00613624" w:rsidRPr="00815C86" w:rsidRDefault="00613624" w:rsidP="00613624">
                  <w:pPr>
                    <w:adjustRightInd w:val="0"/>
                    <w:snapToGrid w:val="0"/>
                    <w:jc w:val="center"/>
                    <w:rPr>
                      <w:rFonts w:ascii="Times New Roman" w:hAnsi="Times New Roman"/>
                      <w:szCs w:val="21"/>
                    </w:rPr>
                  </w:pPr>
                  <w:r w:rsidRPr="00752A14">
                    <w:rPr>
                      <w:rFonts w:ascii="Times New Roman" w:hAnsi="Times New Roman"/>
                      <w:szCs w:val="21"/>
                    </w:rPr>
                    <w:t>+1</w:t>
                  </w:r>
                </w:p>
              </w:tc>
              <w:tc>
                <w:tcPr>
                  <w:tcW w:w="652" w:type="pct"/>
                  <w:vAlign w:val="center"/>
                </w:tcPr>
                <w:p w:rsidR="00613624" w:rsidRPr="00815C86" w:rsidRDefault="00613624" w:rsidP="00613624">
                  <w:pPr>
                    <w:jc w:val="center"/>
                    <w:rPr>
                      <w:rFonts w:ascii="Times New Roman" w:hAnsi="Times New Roman"/>
                      <w:bCs/>
                      <w:szCs w:val="21"/>
                    </w:rPr>
                  </w:pPr>
                  <w:r w:rsidRPr="00752A14">
                    <w:rPr>
                      <w:rFonts w:ascii="Times New Roman" w:hAnsi="Times New Roman"/>
                      <w:bCs/>
                      <w:szCs w:val="21"/>
                    </w:rPr>
                    <w:t>本次扩建新增，用于处理熔喷布生产过程中产生的有机废气</w:t>
                  </w:r>
                </w:p>
              </w:tc>
            </w:tr>
            <w:tr w:rsidR="00613624" w:rsidRPr="00815C86" w:rsidTr="009B0762">
              <w:trPr>
                <w:trHeight w:val="340"/>
                <w:jc w:val="center"/>
              </w:trPr>
              <w:tc>
                <w:tcPr>
                  <w:tcW w:w="413" w:type="pct"/>
                  <w:gridSpan w:val="2"/>
                  <w:vMerge/>
                  <w:vAlign w:val="center"/>
                </w:tcPr>
                <w:p w:rsidR="00613624" w:rsidRPr="00815C86" w:rsidRDefault="00613624" w:rsidP="00613624">
                  <w:pPr>
                    <w:widowControl/>
                    <w:jc w:val="center"/>
                    <w:rPr>
                      <w:rFonts w:ascii="Times New Roman" w:hAnsi="Times New Roman"/>
                      <w:szCs w:val="21"/>
                    </w:rPr>
                  </w:pPr>
                </w:p>
              </w:tc>
              <w:tc>
                <w:tcPr>
                  <w:tcW w:w="1090" w:type="pct"/>
                  <w:gridSpan w:val="2"/>
                  <w:vAlign w:val="center"/>
                </w:tcPr>
                <w:p w:rsidR="00613624" w:rsidRPr="00815C86" w:rsidRDefault="00613624" w:rsidP="00613624">
                  <w:pPr>
                    <w:widowControl/>
                    <w:jc w:val="center"/>
                    <w:rPr>
                      <w:rFonts w:ascii="Times New Roman" w:hAnsi="Times New Roman"/>
                      <w:szCs w:val="21"/>
                    </w:rPr>
                  </w:pPr>
                  <w:r w:rsidRPr="00752A14">
                    <w:rPr>
                      <w:rFonts w:ascii="Times New Roman" w:hAnsi="Times New Roman"/>
                      <w:szCs w:val="21"/>
                    </w:rPr>
                    <w:t>食堂隔油池</w:t>
                  </w:r>
                </w:p>
              </w:tc>
              <w:tc>
                <w:tcPr>
                  <w:tcW w:w="663" w:type="pct"/>
                  <w:vAlign w:val="center"/>
                </w:tcPr>
                <w:p w:rsidR="00613624" w:rsidRPr="00815C86" w:rsidRDefault="00613624" w:rsidP="00613624">
                  <w:pPr>
                    <w:jc w:val="center"/>
                    <w:rPr>
                      <w:rFonts w:ascii="Times New Roman" w:hAnsi="Times New Roman"/>
                      <w:szCs w:val="21"/>
                    </w:rPr>
                  </w:pPr>
                  <w:r w:rsidRPr="00752A14">
                    <w:rPr>
                      <w:rFonts w:ascii="Times New Roman" w:hAnsi="Times New Roman"/>
                      <w:szCs w:val="21"/>
                    </w:rPr>
                    <w:t>1.2m*1m*1m</w:t>
                  </w:r>
                </w:p>
              </w:tc>
              <w:tc>
                <w:tcPr>
                  <w:tcW w:w="514" w:type="pct"/>
                  <w:vAlign w:val="center"/>
                </w:tcPr>
                <w:p w:rsidR="00613624" w:rsidRPr="00815C86" w:rsidRDefault="00613624" w:rsidP="00613624">
                  <w:pPr>
                    <w:adjustRightInd w:val="0"/>
                    <w:snapToGrid w:val="0"/>
                    <w:jc w:val="center"/>
                    <w:rPr>
                      <w:rFonts w:ascii="Times New Roman" w:hAnsi="Times New Roman"/>
                      <w:szCs w:val="21"/>
                    </w:rPr>
                  </w:pPr>
                  <w:r w:rsidRPr="00752A14">
                    <w:rPr>
                      <w:rFonts w:ascii="Times New Roman" w:hAnsi="Times New Roman"/>
                      <w:szCs w:val="21"/>
                    </w:rPr>
                    <w:t>1</w:t>
                  </w:r>
                </w:p>
              </w:tc>
              <w:tc>
                <w:tcPr>
                  <w:tcW w:w="478" w:type="pct"/>
                  <w:vAlign w:val="center"/>
                </w:tcPr>
                <w:p w:rsidR="00613624" w:rsidRPr="00752A14" w:rsidRDefault="00613624" w:rsidP="00613624">
                  <w:pPr>
                    <w:adjustRightInd w:val="0"/>
                    <w:snapToGrid w:val="0"/>
                    <w:jc w:val="center"/>
                    <w:rPr>
                      <w:rFonts w:ascii="Times New Roman" w:hAnsi="Times New Roman"/>
                      <w:szCs w:val="21"/>
                    </w:rPr>
                  </w:pPr>
                  <w:r>
                    <w:rPr>
                      <w:rFonts w:ascii="Times New Roman" w:hAnsi="Times New Roman" w:hint="eastAsia"/>
                      <w:szCs w:val="21"/>
                    </w:rPr>
                    <w:t>1</w:t>
                  </w:r>
                </w:p>
              </w:tc>
              <w:tc>
                <w:tcPr>
                  <w:tcW w:w="478" w:type="pct"/>
                  <w:vAlign w:val="center"/>
                </w:tcPr>
                <w:p w:rsidR="00613624" w:rsidRPr="00815C86" w:rsidRDefault="00613624" w:rsidP="00613624">
                  <w:pPr>
                    <w:adjustRightInd w:val="0"/>
                    <w:snapToGrid w:val="0"/>
                    <w:jc w:val="center"/>
                    <w:rPr>
                      <w:rFonts w:ascii="Times New Roman" w:hAnsi="Times New Roman"/>
                      <w:szCs w:val="21"/>
                    </w:rPr>
                  </w:pPr>
                  <w:r w:rsidRPr="00752A14">
                    <w:rPr>
                      <w:rFonts w:ascii="Times New Roman" w:hAnsi="Times New Roman"/>
                      <w:szCs w:val="21"/>
                    </w:rPr>
                    <w:t>1</w:t>
                  </w:r>
                </w:p>
              </w:tc>
              <w:tc>
                <w:tcPr>
                  <w:tcW w:w="712" w:type="pct"/>
                  <w:vAlign w:val="center"/>
                </w:tcPr>
                <w:p w:rsidR="00613624" w:rsidRPr="00815C86" w:rsidRDefault="00613624" w:rsidP="00613624">
                  <w:pPr>
                    <w:adjustRightInd w:val="0"/>
                    <w:snapToGrid w:val="0"/>
                    <w:jc w:val="center"/>
                    <w:rPr>
                      <w:rFonts w:ascii="Times New Roman" w:hAnsi="Times New Roman"/>
                      <w:szCs w:val="21"/>
                    </w:rPr>
                  </w:pPr>
                  <w:r w:rsidRPr="00752A14">
                    <w:rPr>
                      <w:rFonts w:ascii="Times New Roman" w:hAnsi="Times New Roman"/>
                      <w:szCs w:val="21"/>
                    </w:rPr>
                    <w:t>0</w:t>
                  </w:r>
                </w:p>
              </w:tc>
              <w:tc>
                <w:tcPr>
                  <w:tcW w:w="652" w:type="pct"/>
                  <w:vAlign w:val="center"/>
                </w:tcPr>
                <w:p w:rsidR="00613624" w:rsidRPr="00815C86" w:rsidRDefault="00613624" w:rsidP="00613624">
                  <w:pPr>
                    <w:jc w:val="center"/>
                    <w:rPr>
                      <w:rFonts w:ascii="Times New Roman" w:hAnsi="Times New Roman"/>
                      <w:bCs/>
                      <w:szCs w:val="21"/>
                    </w:rPr>
                  </w:pPr>
                  <w:r w:rsidRPr="00752A14">
                    <w:rPr>
                      <w:rFonts w:ascii="Times New Roman" w:hAnsi="Times New Roman"/>
                      <w:bCs/>
                      <w:szCs w:val="21"/>
                    </w:rPr>
                    <w:t>用于处理食堂生活污水</w:t>
                  </w:r>
                </w:p>
              </w:tc>
            </w:tr>
          </w:tbl>
          <w:p w:rsidR="0096731E" w:rsidRPr="00613624" w:rsidRDefault="0096731E" w:rsidP="005A4134">
            <w:pPr>
              <w:rPr>
                <w:rFonts w:ascii="Times New Roman" w:hAnsi="Times New Roman" w:cs="宋体"/>
                <w:b/>
                <w:bCs/>
                <w:szCs w:val="21"/>
              </w:rPr>
            </w:pPr>
            <w:r w:rsidRPr="00752A14">
              <w:rPr>
                <w:rFonts w:ascii="Times New Roman" w:hAnsi="Times New Roman" w:cs="宋体" w:hint="eastAsia"/>
                <w:b/>
                <w:szCs w:val="21"/>
              </w:rPr>
              <w:t>注：</w:t>
            </w:r>
            <w:r w:rsidR="00613624" w:rsidRPr="00752A14">
              <w:rPr>
                <w:rFonts w:ascii="Times New Roman" w:hAnsi="Times New Roman" w:cs="宋体" w:hint="eastAsia"/>
                <w:b/>
                <w:bCs/>
                <w:szCs w:val="21"/>
              </w:rPr>
              <w:t>企业</w:t>
            </w:r>
            <w:r w:rsidR="00613624" w:rsidRPr="00B13559">
              <w:rPr>
                <w:rFonts w:ascii="Times New Roman" w:hAnsi="Times New Roman"/>
                <w:b/>
                <w:szCs w:val="21"/>
              </w:rPr>
              <w:t>“3000</w:t>
            </w:r>
            <w:r w:rsidR="00613624" w:rsidRPr="00B13559">
              <w:rPr>
                <w:rFonts w:ascii="Times New Roman" w:hAnsi="Times New Roman"/>
                <w:b/>
                <w:szCs w:val="21"/>
              </w:rPr>
              <w:t>万米</w:t>
            </w:r>
            <w:r w:rsidR="00613624" w:rsidRPr="00B13559">
              <w:rPr>
                <w:rFonts w:ascii="Times New Roman" w:hAnsi="Times New Roman"/>
                <w:b/>
                <w:szCs w:val="21"/>
              </w:rPr>
              <w:t>/</w:t>
            </w:r>
            <w:r w:rsidR="00613624" w:rsidRPr="00B13559">
              <w:rPr>
                <w:rFonts w:ascii="Times New Roman" w:hAnsi="Times New Roman"/>
                <w:b/>
                <w:szCs w:val="21"/>
              </w:rPr>
              <w:t>年塑料压延制造加工项目</w:t>
            </w:r>
            <w:r w:rsidR="00613624" w:rsidRPr="00B13559">
              <w:rPr>
                <w:rFonts w:ascii="Times New Roman" w:hAnsi="Times New Roman"/>
                <w:b/>
                <w:szCs w:val="21"/>
              </w:rPr>
              <w:t>”</w:t>
            </w:r>
            <w:r w:rsidR="0024416E">
              <w:rPr>
                <w:rFonts w:ascii="Times New Roman" w:hAnsi="Times New Roman" w:hint="eastAsia"/>
                <w:b/>
                <w:szCs w:val="21"/>
              </w:rPr>
              <w:t>已完成验收</w:t>
            </w:r>
            <w:r w:rsidR="00613624" w:rsidRPr="00B13559">
              <w:rPr>
                <w:rFonts w:ascii="Times New Roman" w:hAnsi="Times New Roman" w:hint="eastAsia"/>
                <w:b/>
                <w:szCs w:val="21"/>
              </w:rPr>
              <w:t>，“</w:t>
            </w:r>
            <w:r w:rsidR="00613624" w:rsidRPr="00B13559">
              <w:rPr>
                <w:rFonts w:ascii="Times New Roman" w:hAnsi="Times New Roman"/>
                <w:b/>
                <w:szCs w:val="21"/>
              </w:rPr>
              <w:t>年产</w:t>
            </w:r>
            <w:r w:rsidR="00613624" w:rsidRPr="00B13559">
              <w:rPr>
                <w:rFonts w:ascii="Times New Roman" w:hAnsi="Times New Roman"/>
                <w:b/>
                <w:szCs w:val="21"/>
              </w:rPr>
              <w:t>1800</w:t>
            </w:r>
            <w:r w:rsidR="00613624" w:rsidRPr="00B13559">
              <w:rPr>
                <w:rFonts w:ascii="Times New Roman" w:hAnsi="Times New Roman"/>
                <w:b/>
                <w:szCs w:val="21"/>
              </w:rPr>
              <w:t>万米雨披革、</w:t>
            </w:r>
            <w:r w:rsidR="00613624" w:rsidRPr="00B13559">
              <w:rPr>
                <w:rFonts w:ascii="Times New Roman" w:hAnsi="Times New Roman"/>
                <w:b/>
                <w:szCs w:val="21"/>
              </w:rPr>
              <w:t>1200</w:t>
            </w:r>
            <w:r w:rsidR="00613624" w:rsidRPr="00B13559">
              <w:rPr>
                <w:rFonts w:ascii="Times New Roman" w:hAnsi="Times New Roman"/>
                <w:b/>
                <w:szCs w:val="21"/>
              </w:rPr>
              <w:t>万米塑料压延制品技改项目</w:t>
            </w:r>
            <w:r w:rsidR="00613624" w:rsidRPr="00B13559">
              <w:rPr>
                <w:rFonts w:ascii="Times New Roman" w:hAnsi="Times New Roman"/>
                <w:b/>
                <w:szCs w:val="21"/>
              </w:rPr>
              <w:t>”</w:t>
            </w:r>
            <w:r w:rsidR="00424EF8">
              <w:rPr>
                <w:rFonts w:ascii="Times New Roman" w:hAnsi="Times New Roman"/>
                <w:b/>
                <w:szCs w:val="21"/>
              </w:rPr>
              <w:t>未</w:t>
            </w:r>
            <w:r w:rsidR="0065442A" w:rsidRPr="00752A14">
              <w:rPr>
                <w:rFonts w:ascii="Times New Roman" w:hAnsi="Times New Roman"/>
                <w:b/>
                <w:szCs w:val="21"/>
              </w:rPr>
              <w:t>建设，后期和本项目一起建成后一并验收</w:t>
            </w:r>
            <w:r w:rsidR="00613624" w:rsidRPr="00B13559">
              <w:rPr>
                <w:rFonts w:ascii="Times New Roman" w:hAnsi="Times New Roman" w:cs="宋体" w:hint="eastAsia"/>
                <w:b/>
                <w:bCs/>
                <w:szCs w:val="21"/>
              </w:rPr>
              <w:t>；</w:t>
            </w:r>
            <w:r w:rsidRPr="00752A14">
              <w:rPr>
                <w:rFonts w:ascii="Times New Roman" w:hAnsi="Times New Roman" w:cs="宋体" w:hint="eastAsia"/>
                <w:b/>
                <w:szCs w:val="21"/>
              </w:rPr>
              <w:t>生物质颗粒炉作为备用供热设备，在区域天然气管网供应不稳定或不能够满足生产需求时启用</w:t>
            </w:r>
            <w:r w:rsidR="00613624">
              <w:rPr>
                <w:rFonts w:ascii="Times New Roman" w:hAnsi="Times New Roman" w:cs="宋体" w:hint="eastAsia"/>
                <w:b/>
                <w:szCs w:val="21"/>
              </w:rPr>
              <w:t>；</w:t>
            </w:r>
            <w:r w:rsidR="00613624">
              <w:rPr>
                <w:rFonts w:ascii="Times New Roman" w:hAnsi="Times New Roman" w:cs="宋体" w:hint="eastAsia"/>
                <w:b/>
                <w:bCs/>
                <w:szCs w:val="21"/>
              </w:rPr>
              <w:t>实际生产过程中</w:t>
            </w:r>
            <w:r w:rsidRPr="00752A14">
              <w:rPr>
                <w:rFonts w:ascii="Times New Roman" w:hAnsi="Times New Roman" w:cs="宋体" w:hint="eastAsia"/>
                <w:b/>
                <w:bCs/>
                <w:szCs w:val="21"/>
              </w:rPr>
              <w:t>自制坯布生产线</w:t>
            </w:r>
            <w:r w:rsidRPr="00752A14">
              <w:rPr>
                <w:rFonts w:ascii="Times New Roman" w:hAnsi="Times New Roman" w:cs="宋体" w:hint="eastAsia"/>
                <w:b/>
                <w:szCs w:val="21"/>
              </w:rPr>
              <w:t>未建设，且今后不再投产</w:t>
            </w:r>
            <w:r w:rsidRPr="00752A14">
              <w:rPr>
                <w:rFonts w:ascii="Times New Roman" w:hAnsi="Times New Roman" w:cs="宋体" w:hint="eastAsia"/>
                <w:b/>
                <w:bCs/>
                <w:szCs w:val="21"/>
              </w:rPr>
              <w:t>，此工艺使用设备为织布机；压延</w:t>
            </w:r>
            <w:r w:rsidR="00FF30DE">
              <w:rPr>
                <w:rFonts w:ascii="Times New Roman" w:hAnsi="Times New Roman" w:cs="宋体" w:hint="eastAsia"/>
                <w:b/>
                <w:bCs/>
                <w:szCs w:val="21"/>
              </w:rPr>
              <w:t>加工制品</w:t>
            </w:r>
            <w:r w:rsidR="00FF30DE">
              <w:rPr>
                <w:rFonts w:ascii="Times New Roman" w:hAnsi="Times New Roman" w:cs="宋体" w:hint="eastAsia"/>
                <w:b/>
                <w:bCs/>
                <w:szCs w:val="21"/>
              </w:rPr>
              <w:t>(</w:t>
            </w:r>
            <w:r w:rsidR="00FF30DE">
              <w:rPr>
                <w:rFonts w:ascii="Times New Roman" w:hAnsi="Times New Roman" w:cs="宋体" w:hint="eastAsia"/>
                <w:b/>
                <w:bCs/>
                <w:szCs w:val="21"/>
              </w:rPr>
              <w:t>雨衣</w:t>
            </w:r>
            <w:r w:rsidR="00FF30DE">
              <w:rPr>
                <w:rFonts w:ascii="Times New Roman" w:hAnsi="Times New Roman" w:cs="宋体" w:hint="eastAsia"/>
                <w:b/>
                <w:bCs/>
                <w:szCs w:val="21"/>
              </w:rPr>
              <w:t>)</w:t>
            </w:r>
            <w:r w:rsidRPr="00752A14">
              <w:rPr>
                <w:rFonts w:ascii="Times New Roman" w:hAnsi="Times New Roman" w:cs="宋体" w:hint="eastAsia"/>
                <w:b/>
                <w:bCs/>
                <w:szCs w:val="21"/>
              </w:rPr>
              <w:t>生产工艺中印花工序</w:t>
            </w:r>
            <w:r w:rsidR="00613624">
              <w:rPr>
                <w:rFonts w:ascii="Times New Roman" w:hAnsi="Times New Roman" w:cs="宋体" w:hint="eastAsia"/>
                <w:b/>
                <w:szCs w:val="21"/>
              </w:rPr>
              <w:t>未</w:t>
            </w:r>
            <w:r w:rsidRPr="00752A14">
              <w:rPr>
                <w:rFonts w:ascii="Times New Roman" w:hAnsi="Times New Roman" w:cs="宋体" w:hint="eastAsia"/>
                <w:b/>
                <w:szCs w:val="21"/>
              </w:rPr>
              <w:t>建设，且今后不再投产</w:t>
            </w:r>
            <w:r w:rsidRPr="00752A14">
              <w:rPr>
                <w:rFonts w:ascii="Times New Roman" w:hAnsi="Times New Roman" w:cs="宋体" w:hint="eastAsia"/>
                <w:b/>
                <w:bCs/>
                <w:szCs w:val="21"/>
              </w:rPr>
              <w:t>，此工序使用设备为凹版印刷机，此工序对应环保设备光催化氧化</w:t>
            </w:r>
            <w:r w:rsidRPr="00752A14">
              <w:rPr>
                <w:rFonts w:ascii="Times New Roman" w:hAnsi="Times New Roman" w:cs="宋体" w:hint="eastAsia"/>
                <w:b/>
                <w:bCs/>
                <w:szCs w:val="21"/>
              </w:rPr>
              <w:t>+</w:t>
            </w:r>
            <w:r w:rsidRPr="00752A14">
              <w:rPr>
                <w:rFonts w:ascii="Times New Roman" w:hAnsi="Times New Roman" w:cs="宋体" w:hint="eastAsia"/>
                <w:b/>
                <w:bCs/>
                <w:szCs w:val="21"/>
              </w:rPr>
              <w:t>活性炭吸附装置</w:t>
            </w:r>
            <w:r w:rsidRPr="00752A14">
              <w:rPr>
                <w:rFonts w:ascii="Times New Roman" w:hAnsi="Times New Roman"/>
                <w:b/>
                <w:bCs/>
                <w:szCs w:val="21"/>
              </w:rPr>
              <w:t>+15m</w:t>
            </w:r>
            <w:r w:rsidRPr="00752A14">
              <w:rPr>
                <w:rFonts w:ascii="Times New Roman" w:hAnsi="Times New Roman" w:cs="宋体" w:hint="eastAsia"/>
                <w:b/>
                <w:bCs/>
                <w:szCs w:val="21"/>
              </w:rPr>
              <w:t>高排气筒已拆除。</w:t>
            </w:r>
          </w:p>
        </w:tc>
      </w:tr>
    </w:tbl>
    <w:p w:rsidR="0096731E" w:rsidRDefault="0096731E">
      <w:pPr>
        <w:sectPr w:rsidR="0096731E" w:rsidSect="007139E0">
          <w:footerReference w:type="default" r:id="rId14"/>
          <w:footerReference w:type="first" r:id="rId15"/>
          <w:pgSz w:w="16838" w:h="11906" w:orient="landscape"/>
          <w:pgMar w:top="1701" w:right="1418" w:bottom="1418" w:left="1191" w:header="851" w:footer="992" w:gutter="0"/>
          <w:pgNumType w:start="2"/>
          <w:cols w:space="720"/>
          <w:docGrid w:type="linesAndChars" w:linePitch="312"/>
        </w:sectPr>
      </w:pPr>
    </w:p>
    <w:tbl>
      <w:tblPr>
        <w:tblW w:w="9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36"/>
      </w:tblGrid>
      <w:tr w:rsidR="00E5110B" w:rsidTr="0096731E">
        <w:trPr>
          <w:trHeight w:val="90"/>
          <w:jc w:val="center"/>
        </w:trPr>
        <w:tc>
          <w:tcPr>
            <w:tcW w:w="9036" w:type="dxa"/>
          </w:tcPr>
          <w:p w:rsidR="00E5110B" w:rsidRPr="00752A14" w:rsidRDefault="00E5110B" w:rsidP="001745C8">
            <w:pPr>
              <w:adjustRightInd w:val="0"/>
              <w:snapToGrid w:val="0"/>
              <w:spacing w:beforeLines="50"/>
              <w:jc w:val="center"/>
              <w:rPr>
                <w:rFonts w:ascii="Times New Roman" w:hAnsi="Times New Roman" w:cs="宋体"/>
                <w:b/>
                <w:sz w:val="24"/>
              </w:rPr>
            </w:pPr>
            <w:r w:rsidRPr="00752A14">
              <w:rPr>
                <w:rFonts w:ascii="Times New Roman" w:hAnsi="Times New Roman" w:cs="宋体" w:hint="eastAsia"/>
                <w:b/>
                <w:sz w:val="24"/>
              </w:rPr>
              <w:lastRenderedPageBreak/>
              <w:t>表</w:t>
            </w:r>
            <w:r w:rsidR="00787188" w:rsidRPr="00752A14">
              <w:rPr>
                <w:rFonts w:ascii="Times New Roman" w:hAnsi="Times New Roman"/>
                <w:b/>
                <w:sz w:val="24"/>
              </w:rPr>
              <w:t>1-</w:t>
            </w:r>
            <w:r w:rsidR="005A3609" w:rsidRPr="00752A14">
              <w:rPr>
                <w:rFonts w:ascii="Times New Roman" w:hAnsi="Times New Roman"/>
                <w:b/>
                <w:sz w:val="24"/>
              </w:rPr>
              <w:t>3</w:t>
            </w:r>
            <w:r w:rsidR="00464026" w:rsidRPr="00752A14">
              <w:rPr>
                <w:rFonts w:ascii="Times New Roman" w:hAnsi="Times New Roman" w:cs="宋体" w:hint="eastAsia"/>
                <w:b/>
                <w:sz w:val="24"/>
              </w:rPr>
              <w:t xml:space="preserve"> </w:t>
            </w:r>
            <w:r w:rsidRPr="00752A14">
              <w:rPr>
                <w:rFonts w:ascii="Times New Roman" w:hAnsi="Times New Roman" w:cs="宋体" w:hint="eastAsia"/>
                <w:b/>
                <w:sz w:val="24"/>
              </w:rPr>
              <w:t>原辅材料理化性质</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671"/>
              <w:gridCol w:w="844"/>
              <w:gridCol w:w="838"/>
              <w:gridCol w:w="4544"/>
              <w:gridCol w:w="699"/>
              <w:gridCol w:w="598"/>
              <w:gridCol w:w="626"/>
            </w:tblGrid>
            <w:tr w:rsidR="003E4A9E" w:rsidTr="008578B8">
              <w:trPr>
                <w:trHeight w:val="340"/>
                <w:jc w:val="center"/>
              </w:trPr>
              <w:tc>
                <w:tcPr>
                  <w:tcW w:w="380" w:type="pct"/>
                  <w:vAlign w:val="center"/>
                </w:tcPr>
                <w:p w:rsidR="003E4A9E" w:rsidRDefault="003E4A9E" w:rsidP="008578B8">
                  <w:pPr>
                    <w:adjustRightInd w:val="0"/>
                    <w:snapToGrid w:val="0"/>
                    <w:jc w:val="center"/>
                    <w:rPr>
                      <w:rFonts w:ascii="Times New Roman" w:hAnsi="Times New Roman"/>
                      <w:b/>
                      <w:bCs/>
                      <w:szCs w:val="21"/>
                    </w:rPr>
                  </w:pPr>
                  <w:r>
                    <w:rPr>
                      <w:rFonts w:ascii="Times New Roman" w:hAnsi="Times New Roman"/>
                      <w:b/>
                      <w:bCs/>
                      <w:szCs w:val="21"/>
                    </w:rPr>
                    <w:t>序号</w:t>
                  </w:r>
                </w:p>
              </w:tc>
              <w:tc>
                <w:tcPr>
                  <w:tcW w:w="478" w:type="pct"/>
                  <w:vAlign w:val="center"/>
                </w:tcPr>
                <w:p w:rsidR="003E4A9E" w:rsidRDefault="003E4A9E" w:rsidP="008578B8">
                  <w:pPr>
                    <w:adjustRightInd w:val="0"/>
                    <w:snapToGrid w:val="0"/>
                    <w:jc w:val="center"/>
                    <w:rPr>
                      <w:rFonts w:ascii="Times New Roman" w:hAnsi="Times New Roman"/>
                      <w:b/>
                      <w:bCs/>
                      <w:szCs w:val="21"/>
                    </w:rPr>
                  </w:pPr>
                  <w:r>
                    <w:rPr>
                      <w:rFonts w:ascii="Times New Roman" w:hAnsi="Times New Roman"/>
                      <w:b/>
                      <w:bCs/>
                      <w:szCs w:val="21"/>
                    </w:rPr>
                    <w:t>名称</w:t>
                  </w:r>
                </w:p>
              </w:tc>
              <w:tc>
                <w:tcPr>
                  <w:tcW w:w="475" w:type="pct"/>
                  <w:vAlign w:val="center"/>
                </w:tcPr>
                <w:p w:rsidR="003E4A9E" w:rsidRDefault="003E4A9E" w:rsidP="008578B8">
                  <w:pPr>
                    <w:pStyle w:val="a4"/>
                    <w:adjustRightInd w:val="0"/>
                    <w:snapToGrid w:val="0"/>
                    <w:rPr>
                      <w:b/>
                      <w:szCs w:val="21"/>
                    </w:rPr>
                  </w:pPr>
                  <w:r>
                    <w:rPr>
                      <w:b/>
                      <w:szCs w:val="21"/>
                    </w:rPr>
                    <w:t>危规号</w:t>
                  </w:r>
                </w:p>
              </w:tc>
              <w:tc>
                <w:tcPr>
                  <w:tcW w:w="2574" w:type="pct"/>
                  <w:vAlign w:val="center"/>
                </w:tcPr>
                <w:p w:rsidR="003E4A9E" w:rsidRDefault="003E4A9E" w:rsidP="008578B8">
                  <w:pPr>
                    <w:adjustRightInd w:val="0"/>
                    <w:snapToGrid w:val="0"/>
                    <w:jc w:val="center"/>
                    <w:rPr>
                      <w:rFonts w:ascii="Times New Roman" w:hAnsi="Times New Roman"/>
                      <w:b/>
                      <w:bCs/>
                      <w:szCs w:val="21"/>
                    </w:rPr>
                  </w:pPr>
                  <w:r>
                    <w:rPr>
                      <w:rFonts w:ascii="Times New Roman" w:hAnsi="Times New Roman"/>
                      <w:b/>
                      <w:bCs/>
                      <w:szCs w:val="21"/>
                    </w:rPr>
                    <w:t>理化性质</w:t>
                  </w:r>
                </w:p>
              </w:tc>
              <w:tc>
                <w:tcPr>
                  <w:tcW w:w="396" w:type="pct"/>
                  <w:vAlign w:val="center"/>
                </w:tcPr>
                <w:p w:rsidR="003E4A9E" w:rsidRDefault="003E4A9E" w:rsidP="008578B8">
                  <w:pPr>
                    <w:adjustRightInd w:val="0"/>
                    <w:snapToGrid w:val="0"/>
                    <w:jc w:val="center"/>
                    <w:rPr>
                      <w:rFonts w:ascii="Times New Roman" w:hAnsi="Times New Roman"/>
                      <w:b/>
                      <w:bCs/>
                      <w:szCs w:val="21"/>
                    </w:rPr>
                  </w:pPr>
                  <w:r>
                    <w:rPr>
                      <w:rFonts w:ascii="Times New Roman" w:hAnsi="Times New Roman"/>
                      <w:b/>
                      <w:bCs/>
                      <w:szCs w:val="21"/>
                    </w:rPr>
                    <w:t>毒性毒理</w:t>
                  </w:r>
                </w:p>
              </w:tc>
              <w:tc>
                <w:tcPr>
                  <w:tcW w:w="339" w:type="pct"/>
                  <w:vAlign w:val="center"/>
                </w:tcPr>
                <w:p w:rsidR="003E4A9E" w:rsidRDefault="003E4A9E" w:rsidP="008578B8">
                  <w:pPr>
                    <w:adjustRightInd w:val="0"/>
                    <w:snapToGrid w:val="0"/>
                    <w:jc w:val="center"/>
                    <w:rPr>
                      <w:rFonts w:ascii="Times New Roman" w:hAnsi="Times New Roman"/>
                      <w:b/>
                      <w:bCs/>
                      <w:szCs w:val="21"/>
                    </w:rPr>
                  </w:pPr>
                  <w:r>
                    <w:rPr>
                      <w:rFonts w:ascii="Times New Roman" w:hAnsi="Times New Roman"/>
                      <w:b/>
                      <w:bCs/>
                      <w:szCs w:val="21"/>
                    </w:rPr>
                    <w:t>致癌性</w:t>
                  </w:r>
                </w:p>
              </w:tc>
              <w:tc>
                <w:tcPr>
                  <w:tcW w:w="355" w:type="pct"/>
                  <w:vAlign w:val="center"/>
                </w:tcPr>
                <w:p w:rsidR="003E4A9E" w:rsidRDefault="003E4A9E" w:rsidP="008578B8">
                  <w:pPr>
                    <w:adjustRightInd w:val="0"/>
                    <w:snapToGrid w:val="0"/>
                    <w:jc w:val="center"/>
                    <w:rPr>
                      <w:rFonts w:ascii="Times New Roman" w:hAnsi="Times New Roman"/>
                      <w:b/>
                      <w:bCs/>
                      <w:szCs w:val="21"/>
                    </w:rPr>
                  </w:pPr>
                  <w:r>
                    <w:rPr>
                      <w:rFonts w:ascii="Times New Roman" w:hAnsi="Times New Roman"/>
                      <w:b/>
                      <w:bCs/>
                      <w:szCs w:val="21"/>
                    </w:rPr>
                    <w:t>燃爆性</w:t>
                  </w:r>
                </w:p>
              </w:tc>
            </w:tr>
            <w:tr w:rsidR="003E4A9E" w:rsidTr="008578B8">
              <w:trPr>
                <w:trHeight w:val="340"/>
                <w:jc w:val="center"/>
              </w:trPr>
              <w:tc>
                <w:tcPr>
                  <w:tcW w:w="380" w:type="pct"/>
                  <w:vAlign w:val="center"/>
                </w:tcPr>
                <w:p w:rsidR="003E4A9E" w:rsidRDefault="003E4A9E" w:rsidP="008578B8">
                  <w:pPr>
                    <w:adjustRightInd w:val="0"/>
                    <w:snapToGrid w:val="0"/>
                    <w:jc w:val="center"/>
                    <w:rPr>
                      <w:rFonts w:ascii="Times New Roman" w:hAnsi="Times New Roman"/>
                      <w:szCs w:val="21"/>
                    </w:rPr>
                  </w:pPr>
                  <w:r>
                    <w:rPr>
                      <w:rFonts w:ascii="Times New Roman" w:hAnsi="Times New Roman"/>
                      <w:szCs w:val="21"/>
                    </w:rPr>
                    <w:t>1</w:t>
                  </w:r>
                </w:p>
              </w:tc>
              <w:tc>
                <w:tcPr>
                  <w:tcW w:w="478" w:type="pct"/>
                  <w:vAlign w:val="center"/>
                </w:tcPr>
                <w:p w:rsidR="003E4A9E" w:rsidRDefault="003E4A9E" w:rsidP="008578B8">
                  <w:pPr>
                    <w:adjustRightInd w:val="0"/>
                    <w:snapToGrid w:val="0"/>
                    <w:jc w:val="center"/>
                    <w:rPr>
                      <w:rFonts w:ascii="Times New Roman" w:hAnsi="Times New Roman"/>
                      <w:szCs w:val="21"/>
                    </w:rPr>
                  </w:pPr>
                  <w:r>
                    <w:rPr>
                      <w:rFonts w:ascii="Times New Roman" w:hAnsi="Times New Roman"/>
                      <w:szCs w:val="21"/>
                    </w:rPr>
                    <w:t>聚丙烯</w:t>
                  </w:r>
                </w:p>
              </w:tc>
              <w:tc>
                <w:tcPr>
                  <w:tcW w:w="475" w:type="pct"/>
                  <w:vAlign w:val="center"/>
                </w:tcPr>
                <w:p w:rsidR="003E4A9E" w:rsidRDefault="003E4A9E" w:rsidP="008578B8">
                  <w:pPr>
                    <w:adjustRightInd w:val="0"/>
                    <w:snapToGrid w:val="0"/>
                    <w:jc w:val="center"/>
                    <w:rPr>
                      <w:rFonts w:ascii="Times New Roman" w:hAnsi="Times New Roman"/>
                      <w:szCs w:val="21"/>
                    </w:rPr>
                  </w:pPr>
                  <w:r>
                    <w:rPr>
                      <w:rFonts w:ascii="Times New Roman" w:hAnsi="Times New Roman"/>
                      <w:szCs w:val="21"/>
                    </w:rPr>
                    <w:t>/</w:t>
                  </w:r>
                </w:p>
              </w:tc>
              <w:tc>
                <w:tcPr>
                  <w:tcW w:w="2574" w:type="pct"/>
                  <w:vAlign w:val="center"/>
                </w:tcPr>
                <w:p w:rsidR="003E4A9E" w:rsidRDefault="003E4A9E" w:rsidP="008578B8">
                  <w:pPr>
                    <w:adjustRightInd w:val="0"/>
                    <w:snapToGrid w:val="0"/>
                    <w:jc w:val="center"/>
                    <w:rPr>
                      <w:rFonts w:ascii="Times New Roman" w:hAnsi="Times New Roman"/>
                      <w:szCs w:val="21"/>
                    </w:rPr>
                  </w:pPr>
                  <w:r>
                    <w:rPr>
                      <w:rFonts w:ascii="Times New Roman" w:hAnsi="Times New Roman"/>
                      <w:szCs w:val="21"/>
                    </w:rPr>
                    <w:t>性状：白色粉末；密度（</w:t>
                  </w:r>
                  <w:r>
                    <w:rPr>
                      <w:rFonts w:ascii="Times New Roman" w:hAnsi="Times New Roman"/>
                      <w:szCs w:val="21"/>
                    </w:rPr>
                    <w:t>g/mLat25℃</w:t>
                  </w:r>
                  <w:r>
                    <w:rPr>
                      <w:rFonts w:ascii="Times New Roman" w:hAnsi="Times New Roman"/>
                      <w:szCs w:val="21"/>
                    </w:rPr>
                    <w:t>）：</w:t>
                  </w:r>
                  <w:r>
                    <w:rPr>
                      <w:rFonts w:ascii="Times New Roman" w:hAnsi="Times New Roman"/>
                      <w:szCs w:val="21"/>
                    </w:rPr>
                    <w:t>0.9</w:t>
                  </w:r>
                  <w:r>
                    <w:rPr>
                      <w:rFonts w:ascii="Times New Roman" w:hAnsi="Times New Roman"/>
                      <w:szCs w:val="21"/>
                    </w:rPr>
                    <w:t>；熔点（</w:t>
                  </w:r>
                  <w:r>
                    <w:rPr>
                      <w:rFonts w:ascii="Times New Roman" w:hAnsi="Times New Roman"/>
                      <w:szCs w:val="21"/>
                    </w:rPr>
                    <w:t>℃</w:t>
                  </w:r>
                  <w:r>
                    <w:rPr>
                      <w:rFonts w:ascii="Times New Roman" w:hAnsi="Times New Roman"/>
                      <w:szCs w:val="21"/>
                    </w:rPr>
                    <w:t>）：</w:t>
                  </w:r>
                  <w:r>
                    <w:rPr>
                      <w:rFonts w:ascii="Times New Roman" w:hAnsi="Times New Roman"/>
                      <w:szCs w:val="21"/>
                    </w:rPr>
                    <w:t>189</w:t>
                  </w:r>
                  <w:r>
                    <w:rPr>
                      <w:rFonts w:ascii="Times New Roman" w:hAnsi="Times New Roman"/>
                      <w:szCs w:val="21"/>
                    </w:rPr>
                    <w:t>是一种半结晶的热塑性塑料。具有较高的耐冲击性，机械性质强韧，抗多种有机溶剂和酸碱腐蚀。在工业界有广泛的应用，是平常常见的高分子材料之一。</w:t>
                  </w:r>
                </w:p>
              </w:tc>
              <w:tc>
                <w:tcPr>
                  <w:tcW w:w="396" w:type="pct"/>
                  <w:vAlign w:val="center"/>
                </w:tcPr>
                <w:p w:rsidR="003E4A9E" w:rsidRDefault="003E4A9E" w:rsidP="008578B8">
                  <w:pPr>
                    <w:jc w:val="center"/>
                    <w:rPr>
                      <w:rFonts w:ascii="Times New Roman" w:hAnsi="Times New Roman"/>
                      <w:szCs w:val="21"/>
                    </w:rPr>
                  </w:pPr>
                  <w:r>
                    <w:rPr>
                      <w:rFonts w:ascii="Times New Roman" w:hAnsi="Times New Roman"/>
                      <w:szCs w:val="21"/>
                    </w:rPr>
                    <w:t>--</w:t>
                  </w:r>
                </w:p>
              </w:tc>
              <w:tc>
                <w:tcPr>
                  <w:tcW w:w="339" w:type="pct"/>
                  <w:vAlign w:val="center"/>
                </w:tcPr>
                <w:p w:rsidR="003E4A9E" w:rsidRDefault="003E4A9E" w:rsidP="008578B8">
                  <w:pPr>
                    <w:jc w:val="center"/>
                    <w:rPr>
                      <w:rFonts w:ascii="Times New Roman" w:hAnsi="Times New Roman"/>
                      <w:szCs w:val="21"/>
                    </w:rPr>
                  </w:pPr>
                  <w:r>
                    <w:rPr>
                      <w:rFonts w:ascii="Times New Roman" w:hAnsi="Times New Roman"/>
                      <w:szCs w:val="21"/>
                    </w:rPr>
                    <w:t>--</w:t>
                  </w:r>
                </w:p>
              </w:tc>
              <w:tc>
                <w:tcPr>
                  <w:tcW w:w="355" w:type="pct"/>
                  <w:vAlign w:val="center"/>
                </w:tcPr>
                <w:p w:rsidR="003E4A9E" w:rsidRDefault="003E4A9E" w:rsidP="008578B8">
                  <w:pPr>
                    <w:jc w:val="center"/>
                    <w:rPr>
                      <w:rFonts w:ascii="Times New Roman" w:hAnsi="Times New Roman"/>
                      <w:szCs w:val="21"/>
                    </w:rPr>
                  </w:pPr>
                  <w:r>
                    <w:rPr>
                      <w:rFonts w:ascii="Times New Roman" w:hAnsi="Times New Roman"/>
                      <w:szCs w:val="21"/>
                    </w:rPr>
                    <w:t>--</w:t>
                  </w:r>
                </w:p>
              </w:tc>
            </w:tr>
          </w:tbl>
          <w:p w:rsidR="00E5110B" w:rsidRPr="00752A14" w:rsidRDefault="00E5110B" w:rsidP="00C6522F">
            <w:pPr>
              <w:adjustRightInd w:val="0"/>
              <w:snapToGrid w:val="0"/>
              <w:spacing w:line="360" w:lineRule="auto"/>
              <w:rPr>
                <w:rFonts w:ascii="Times New Roman" w:hAnsi="Times New Roman" w:cs="宋体"/>
                <w:b/>
                <w:sz w:val="24"/>
              </w:rPr>
            </w:pPr>
            <w:r w:rsidRPr="00752A14">
              <w:rPr>
                <w:rFonts w:ascii="Times New Roman" w:hAnsi="Times New Roman" w:cs="宋体" w:hint="eastAsia"/>
                <w:b/>
                <w:sz w:val="24"/>
              </w:rPr>
              <w:t>1</w:t>
            </w:r>
            <w:r w:rsidRPr="00752A14">
              <w:rPr>
                <w:rFonts w:ascii="Times New Roman" w:hAnsi="Times New Roman" w:cs="宋体" w:hint="eastAsia"/>
                <w:b/>
                <w:sz w:val="24"/>
              </w:rPr>
              <w:t>、项目由来</w:t>
            </w:r>
          </w:p>
          <w:p w:rsidR="00655C7F" w:rsidRPr="00752A14" w:rsidRDefault="00344E0A" w:rsidP="00C6522F">
            <w:pPr>
              <w:snapToGrid w:val="0"/>
              <w:spacing w:line="360" w:lineRule="auto"/>
              <w:ind w:firstLineChars="200" w:firstLine="480"/>
              <w:rPr>
                <w:rFonts w:ascii="Times New Roman" w:hAnsi="Times New Roman" w:cs="宋体"/>
                <w:sz w:val="24"/>
                <w:szCs w:val="24"/>
              </w:rPr>
            </w:pPr>
            <w:r w:rsidRPr="00752A14">
              <w:rPr>
                <w:rFonts w:ascii="Times New Roman" w:hAnsi="Times New Roman" w:cs="宋体" w:hint="eastAsia"/>
                <w:sz w:val="24"/>
                <w:szCs w:val="24"/>
              </w:rPr>
              <w:t>常州市海拓塑料有限公司</w:t>
            </w:r>
            <w:r w:rsidR="00E5110B" w:rsidRPr="00752A14">
              <w:rPr>
                <w:rFonts w:ascii="Times New Roman" w:hAnsi="Times New Roman" w:cs="宋体" w:hint="eastAsia"/>
                <w:sz w:val="24"/>
                <w:szCs w:val="24"/>
              </w:rPr>
              <w:t>成立于</w:t>
            </w:r>
            <w:r w:rsidR="005E7BFE" w:rsidRPr="00752A14">
              <w:rPr>
                <w:rFonts w:ascii="Times New Roman" w:hAnsi="Times New Roman" w:hint="eastAsia"/>
                <w:sz w:val="24"/>
                <w:szCs w:val="24"/>
              </w:rPr>
              <w:t>200</w:t>
            </w:r>
            <w:r w:rsidR="006B5AE6" w:rsidRPr="00752A14">
              <w:rPr>
                <w:rFonts w:ascii="Times New Roman" w:hAnsi="Times New Roman" w:hint="eastAsia"/>
                <w:sz w:val="24"/>
                <w:szCs w:val="24"/>
              </w:rPr>
              <w:t>9</w:t>
            </w:r>
            <w:r w:rsidR="00E5110B" w:rsidRPr="00752A14">
              <w:rPr>
                <w:rFonts w:ascii="Times New Roman" w:hAnsi="Times New Roman" w:hint="eastAsia"/>
                <w:sz w:val="24"/>
                <w:szCs w:val="24"/>
              </w:rPr>
              <w:t>年</w:t>
            </w:r>
            <w:r w:rsidR="006B5AE6" w:rsidRPr="00752A14">
              <w:rPr>
                <w:rFonts w:ascii="Times New Roman" w:hAnsi="Times New Roman" w:hint="eastAsia"/>
                <w:sz w:val="24"/>
                <w:szCs w:val="24"/>
              </w:rPr>
              <w:t>6</w:t>
            </w:r>
            <w:r w:rsidR="00E5110B" w:rsidRPr="00752A14">
              <w:rPr>
                <w:rFonts w:ascii="Times New Roman" w:hAnsi="Times New Roman" w:hint="eastAsia"/>
                <w:sz w:val="24"/>
                <w:szCs w:val="24"/>
              </w:rPr>
              <w:t>月</w:t>
            </w:r>
            <w:r w:rsidR="006B5AE6" w:rsidRPr="00752A14">
              <w:rPr>
                <w:rFonts w:ascii="Times New Roman" w:hAnsi="Times New Roman" w:hint="eastAsia"/>
                <w:sz w:val="24"/>
                <w:szCs w:val="24"/>
              </w:rPr>
              <w:t>22</w:t>
            </w:r>
            <w:r w:rsidR="00E5110B" w:rsidRPr="00752A14">
              <w:rPr>
                <w:rFonts w:ascii="Times New Roman" w:hAnsi="Times New Roman" w:hint="eastAsia"/>
                <w:sz w:val="24"/>
                <w:szCs w:val="24"/>
              </w:rPr>
              <w:t>日，</w:t>
            </w:r>
            <w:r w:rsidR="00356946">
              <w:rPr>
                <w:rFonts w:ascii="Times New Roman" w:hAnsi="Times New Roman" w:hint="eastAsia"/>
                <w:sz w:val="24"/>
                <w:szCs w:val="24"/>
              </w:rPr>
              <w:t>营业</w:t>
            </w:r>
            <w:r w:rsidR="00E5110B" w:rsidRPr="00752A14">
              <w:rPr>
                <w:rFonts w:ascii="Times New Roman" w:hAnsi="Times New Roman" w:hint="eastAsia"/>
                <w:sz w:val="24"/>
                <w:szCs w:val="24"/>
              </w:rPr>
              <w:t>范围：</w:t>
            </w:r>
            <w:r w:rsidR="006B5AE6" w:rsidRPr="00752A14">
              <w:rPr>
                <w:rFonts w:ascii="Times New Roman" w:hAnsi="Times New Roman" w:hint="eastAsia"/>
                <w:sz w:val="24"/>
                <w:szCs w:val="24"/>
              </w:rPr>
              <w:t>塑料压延，</w:t>
            </w:r>
            <w:r w:rsidR="006B5AE6" w:rsidRPr="00752A14">
              <w:rPr>
                <w:rFonts w:ascii="Times New Roman" w:hAnsi="Times New Roman" w:hint="eastAsia"/>
                <w:sz w:val="24"/>
                <w:szCs w:val="24"/>
              </w:rPr>
              <w:t>PVC</w:t>
            </w:r>
            <w:r w:rsidR="006B5AE6" w:rsidRPr="00752A14">
              <w:rPr>
                <w:rFonts w:ascii="Times New Roman" w:hAnsi="Times New Roman" w:hint="eastAsia"/>
                <w:sz w:val="24"/>
                <w:szCs w:val="24"/>
              </w:rPr>
              <w:t>地板，雨具，劳保用品制造、加工；帐篷、户外用品的生产、销售；道路货运经营（限《道路运输经营许可证》核定范围）。日用口罩（非医用）生产；日用口罩（非医用）销售；特种劳动防护用品生产；特</w:t>
            </w:r>
            <w:r w:rsidR="005A3609" w:rsidRPr="00752A14">
              <w:rPr>
                <w:rFonts w:ascii="Times New Roman" w:hAnsi="Times New Roman" w:hint="eastAsia"/>
                <w:sz w:val="24"/>
                <w:szCs w:val="24"/>
              </w:rPr>
              <w:t>种劳动防护用品销售；产业用纺织制成品制造；产业用纺织制成品销售</w:t>
            </w:r>
            <w:r w:rsidR="006B5AE6" w:rsidRPr="00752A14">
              <w:rPr>
                <w:rFonts w:ascii="Times New Roman" w:hAnsi="Times New Roman" w:hint="eastAsia"/>
                <w:sz w:val="24"/>
                <w:szCs w:val="24"/>
              </w:rPr>
              <w:t>（依法须经批准的项目，经相关部门批准后方可开展经营活动）</w:t>
            </w:r>
            <w:r w:rsidR="00E5110B" w:rsidRPr="00752A14">
              <w:rPr>
                <w:rFonts w:ascii="Times New Roman" w:hAnsi="Times New Roman" w:cs="宋体" w:hint="eastAsia"/>
                <w:sz w:val="24"/>
                <w:szCs w:val="24"/>
              </w:rPr>
              <w:t>。</w:t>
            </w:r>
            <w:r w:rsidR="002A51ED" w:rsidRPr="00752A14">
              <w:rPr>
                <w:rFonts w:ascii="Times New Roman" w:hAnsi="Times New Roman" w:cs="宋体" w:hint="eastAsia"/>
                <w:sz w:val="24"/>
                <w:szCs w:val="24"/>
              </w:rPr>
              <w:t>企业目前已</w:t>
            </w:r>
            <w:r w:rsidR="000C60D2" w:rsidRPr="00752A14">
              <w:rPr>
                <w:rFonts w:ascii="Times New Roman" w:hAnsi="Times New Roman" w:cs="宋体" w:hint="eastAsia"/>
                <w:sz w:val="24"/>
                <w:szCs w:val="24"/>
              </w:rPr>
              <w:t>取得</w:t>
            </w:r>
            <w:r w:rsidR="002A51ED" w:rsidRPr="00752A14">
              <w:rPr>
                <w:rFonts w:ascii="Times New Roman" w:hAnsi="Times New Roman" w:cs="宋体" w:hint="eastAsia"/>
                <w:sz w:val="24"/>
                <w:szCs w:val="24"/>
              </w:rPr>
              <w:t>排污许可证。</w:t>
            </w:r>
          </w:p>
          <w:p w:rsidR="00253C37" w:rsidRPr="00752A14" w:rsidRDefault="00253C37" w:rsidP="005A3609">
            <w:pPr>
              <w:adjustRightInd w:val="0"/>
              <w:snapToGrid w:val="0"/>
              <w:jc w:val="center"/>
              <w:rPr>
                <w:rFonts w:ascii="Times New Roman" w:hAnsi="Times New Roman"/>
                <w:b/>
                <w:sz w:val="24"/>
                <w:szCs w:val="22"/>
              </w:rPr>
            </w:pPr>
            <w:r w:rsidRPr="00752A14">
              <w:rPr>
                <w:rFonts w:ascii="Times New Roman" w:hAnsi="Times New Roman" w:hint="eastAsia"/>
                <w:b/>
                <w:sz w:val="24"/>
                <w:szCs w:val="22"/>
              </w:rPr>
              <w:t>表</w:t>
            </w:r>
            <w:r w:rsidR="00787188" w:rsidRPr="00752A14">
              <w:rPr>
                <w:rFonts w:ascii="Times New Roman" w:hAnsi="Times New Roman" w:hint="eastAsia"/>
                <w:b/>
                <w:sz w:val="24"/>
                <w:szCs w:val="22"/>
              </w:rPr>
              <w:t>1-</w:t>
            </w:r>
            <w:r w:rsidR="00C90E64" w:rsidRPr="00752A14">
              <w:rPr>
                <w:rFonts w:ascii="Times New Roman" w:hAnsi="Times New Roman" w:hint="eastAsia"/>
                <w:b/>
                <w:sz w:val="24"/>
                <w:szCs w:val="22"/>
              </w:rPr>
              <w:t>4</w:t>
            </w:r>
            <w:r w:rsidR="0062212A" w:rsidRPr="00752A14">
              <w:rPr>
                <w:rFonts w:ascii="Times New Roman" w:hAnsi="Times New Roman" w:hint="eastAsia"/>
                <w:b/>
                <w:sz w:val="24"/>
                <w:szCs w:val="22"/>
              </w:rPr>
              <w:t xml:space="preserve"> </w:t>
            </w:r>
            <w:r w:rsidRPr="00752A14">
              <w:rPr>
                <w:rFonts w:ascii="Times New Roman" w:hAnsi="Times New Roman" w:hint="eastAsia"/>
                <w:b/>
                <w:sz w:val="24"/>
                <w:szCs w:val="22"/>
              </w:rPr>
              <w:t>常州市海拓塑料有限</w:t>
            </w:r>
            <w:r w:rsidRPr="00752A14">
              <w:rPr>
                <w:rFonts w:ascii="Times New Roman" w:hAnsi="Times New Roman"/>
                <w:b/>
                <w:sz w:val="24"/>
                <w:szCs w:val="22"/>
              </w:rPr>
              <w:t>公司</w:t>
            </w:r>
            <w:r w:rsidRPr="00752A14">
              <w:rPr>
                <w:rFonts w:ascii="Times New Roman" w:hAnsi="Times New Roman" w:hint="eastAsia"/>
                <w:b/>
                <w:sz w:val="24"/>
                <w:szCs w:val="22"/>
              </w:rPr>
              <w:t>现有项目环保手续履行情况表</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706"/>
              <w:gridCol w:w="1379"/>
              <w:gridCol w:w="2387"/>
              <w:gridCol w:w="2491"/>
              <w:gridCol w:w="1857"/>
            </w:tblGrid>
            <w:tr w:rsidR="00AC0D93" w:rsidRPr="00253C37" w:rsidTr="005A563A">
              <w:trPr>
                <w:trHeight w:val="283"/>
                <w:jc w:val="center"/>
              </w:trPr>
              <w:tc>
                <w:tcPr>
                  <w:tcW w:w="400" w:type="pct"/>
                  <w:vAlign w:val="center"/>
                </w:tcPr>
                <w:p w:rsidR="00253C37" w:rsidRPr="00253C37" w:rsidRDefault="00253C37" w:rsidP="005A563A">
                  <w:pPr>
                    <w:adjustRightInd w:val="0"/>
                    <w:snapToGrid w:val="0"/>
                    <w:jc w:val="center"/>
                    <w:rPr>
                      <w:rFonts w:ascii="Times New Roman" w:hAnsi="Times New Roman"/>
                      <w:b/>
                      <w:bCs/>
                      <w:szCs w:val="21"/>
                    </w:rPr>
                  </w:pPr>
                  <w:r w:rsidRPr="00752A14">
                    <w:rPr>
                      <w:rFonts w:ascii="Times New Roman" w:hAnsi="Times New Roman"/>
                      <w:b/>
                      <w:bCs/>
                      <w:szCs w:val="21"/>
                    </w:rPr>
                    <w:t>序号</w:t>
                  </w:r>
                </w:p>
              </w:tc>
              <w:tc>
                <w:tcPr>
                  <w:tcW w:w="782" w:type="pct"/>
                  <w:vAlign w:val="center"/>
                </w:tcPr>
                <w:p w:rsidR="00253C37" w:rsidRPr="00253C37" w:rsidRDefault="00253C37" w:rsidP="005A563A">
                  <w:pPr>
                    <w:adjustRightInd w:val="0"/>
                    <w:snapToGrid w:val="0"/>
                    <w:jc w:val="center"/>
                    <w:rPr>
                      <w:rFonts w:ascii="Times New Roman" w:hAnsi="Times New Roman"/>
                      <w:b/>
                      <w:bCs/>
                      <w:szCs w:val="21"/>
                    </w:rPr>
                  </w:pPr>
                  <w:r w:rsidRPr="00752A14">
                    <w:rPr>
                      <w:rFonts w:ascii="Times New Roman" w:hAnsi="Times New Roman"/>
                      <w:b/>
                      <w:bCs/>
                      <w:szCs w:val="21"/>
                    </w:rPr>
                    <w:t>项目名称</w:t>
                  </w:r>
                </w:p>
              </w:tc>
              <w:tc>
                <w:tcPr>
                  <w:tcW w:w="1353" w:type="pct"/>
                  <w:vAlign w:val="center"/>
                </w:tcPr>
                <w:p w:rsidR="00253C37" w:rsidRPr="00253C37" w:rsidRDefault="00E868C8" w:rsidP="005A563A">
                  <w:pPr>
                    <w:pStyle w:val="a4"/>
                    <w:adjustRightInd w:val="0"/>
                    <w:snapToGrid w:val="0"/>
                    <w:rPr>
                      <w:b/>
                      <w:szCs w:val="21"/>
                    </w:rPr>
                  </w:pPr>
                  <w:r w:rsidRPr="00752A14">
                    <w:rPr>
                      <w:rFonts w:hint="eastAsia"/>
                      <w:b/>
                      <w:szCs w:val="21"/>
                    </w:rPr>
                    <w:t>环评情况</w:t>
                  </w:r>
                </w:p>
              </w:tc>
              <w:tc>
                <w:tcPr>
                  <w:tcW w:w="1412" w:type="pct"/>
                  <w:vAlign w:val="center"/>
                </w:tcPr>
                <w:p w:rsidR="00253C37" w:rsidRPr="00253C37" w:rsidRDefault="00E868C8" w:rsidP="005A563A">
                  <w:pPr>
                    <w:adjustRightInd w:val="0"/>
                    <w:snapToGrid w:val="0"/>
                    <w:jc w:val="center"/>
                    <w:rPr>
                      <w:rFonts w:ascii="Times New Roman" w:hAnsi="Times New Roman"/>
                      <w:b/>
                      <w:bCs/>
                      <w:szCs w:val="21"/>
                    </w:rPr>
                  </w:pPr>
                  <w:r w:rsidRPr="00752A14">
                    <w:rPr>
                      <w:rFonts w:ascii="Times New Roman" w:hAnsi="Times New Roman" w:hint="eastAsia"/>
                      <w:b/>
                      <w:bCs/>
                      <w:szCs w:val="21"/>
                    </w:rPr>
                    <w:t>验收情况</w:t>
                  </w:r>
                </w:p>
              </w:tc>
              <w:tc>
                <w:tcPr>
                  <w:tcW w:w="1053" w:type="pct"/>
                  <w:vAlign w:val="center"/>
                </w:tcPr>
                <w:p w:rsidR="00253C37" w:rsidRPr="00253C37" w:rsidRDefault="00E868C8" w:rsidP="005A563A">
                  <w:pPr>
                    <w:adjustRightInd w:val="0"/>
                    <w:snapToGrid w:val="0"/>
                    <w:jc w:val="center"/>
                    <w:rPr>
                      <w:rFonts w:ascii="Times New Roman" w:hAnsi="Times New Roman"/>
                      <w:b/>
                      <w:bCs/>
                      <w:szCs w:val="21"/>
                    </w:rPr>
                  </w:pPr>
                  <w:r w:rsidRPr="00752A14">
                    <w:rPr>
                      <w:rFonts w:ascii="Times New Roman" w:hAnsi="Times New Roman" w:hint="eastAsia"/>
                      <w:b/>
                      <w:bCs/>
                      <w:szCs w:val="21"/>
                    </w:rPr>
                    <w:t>生产情况</w:t>
                  </w:r>
                </w:p>
              </w:tc>
            </w:tr>
            <w:tr w:rsidR="00AC0D93" w:rsidRPr="00253C37" w:rsidTr="005A563A">
              <w:trPr>
                <w:trHeight w:val="634"/>
                <w:jc w:val="center"/>
              </w:trPr>
              <w:tc>
                <w:tcPr>
                  <w:tcW w:w="400" w:type="pct"/>
                  <w:vAlign w:val="center"/>
                </w:tcPr>
                <w:p w:rsidR="00253C37" w:rsidRPr="00253C37" w:rsidRDefault="00253C37" w:rsidP="005A563A">
                  <w:pPr>
                    <w:adjustRightInd w:val="0"/>
                    <w:snapToGrid w:val="0"/>
                    <w:jc w:val="center"/>
                    <w:rPr>
                      <w:rFonts w:ascii="Times New Roman" w:hAnsi="Times New Roman"/>
                      <w:szCs w:val="21"/>
                    </w:rPr>
                  </w:pPr>
                  <w:r w:rsidRPr="00752A14">
                    <w:rPr>
                      <w:rFonts w:ascii="Times New Roman" w:hAnsi="Times New Roman"/>
                      <w:szCs w:val="21"/>
                    </w:rPr>
                    <w:t>1</w:t>
                  </w:r>
                </w:p>
              </w:tc>
              <w:tc>
                <w:tcPr>
                  <w:tcW w:w="782" w:type="pct"/>
                  <w:vAlign w:val="center"/>
                </w:tcPr>
                <w:p w:rsidR="00253C37" w:rsidRPr="00253C37" w:rsidRDefault="00253C37" w:rsidP="005A563A">
                  <w:pPr>
                    <w:adjustRightInd w:val="0"/>
                    <w:snapToGrid w:val="0"/>
                    <w:jc w:val="center"/>
                    <w:rPr>
                      <w:rFonts w:ascii="Times New Roman" w:hAnsi="Times New Roman"/>
                      <w:szCs w:val="21"/>
                    </w:rPr>
                  </w:pPr>
                  <w:r w:rsidRPr="00752A14">
                    <w:rPr>
                      <w:rFonts w:ascii="Times New Roman" w:hAnsi="Times New Roman"/>
                      <w:szCs w:val="21"/>
                    </w:rPr>
                    <w:t>“3000</w:t>
                  </w:r>
                  <w:r w:rsidRPr="00752A14">
                    <w:rPr>
                      <w:rFonts w:ascii="Times New Roman" w:hAnsi="Times New Roman"/>
                      <w:szCs w:val="21"/>
                    </w:rPr>
                    <w:t>万米</w:t>
                  </w:r>
                  <w:r w:rsidRPr="00752A14">
                    <w:rPr>
                      <w:rFonts w:ascii="Times New Roman" w:hAnsi="Times New Roman"/>
                      <w:szCs w:val="21"/>
                    </w:rPr>
                    <w:t>/</w:t>
                  </w:r>
                  <w:r w:rsidRPr="00752A14">
                    <w:rPr>
                      <w:rFonts w:ascii="Times New Roman" w:hAnsi="Times New Roman"/>
                      <w:szCs w:val="21"/>
                    </w:rPr>
                    <w:t>年塑料压延制造加工项目</w:t>
                  </w:r>
                  <w:r w:rsidRPr="00752A14">
                    <w:rPr>
                      <w:rFonts w:ascii="Times New Roman" w:hAnsi="Times New Roman"/>
                      <w:szCs w:val="21"/>
                    </w:rPr>
                    <w:t>”</w:t>
                  </w:r>
                </w:p>
              </w:tc>
              <w:tc>
                <w:tcPr>
                  <w:tcW w:w="1353" w:type="pct"/>
                  <w:vAlign w:val="center"/>
                </w:tcPr>
                <w:p w:rsidR="00253C37" w:rsidRPr="00253C37" w:rsidRDefault="00E868C8" w:rsidP="005A563A">
                  <w:pPr>
                    <w:adjustRightInd w:val="0"/>
                    <w:snapToGrid w:val="0"/>
                    <w:jc w:val="center"/>
                    <w:rPr>
                      <w:rFonts w:ascii="Times New Roman" w:hAnsi="Times New Roman"/>
                      <w:szCs w:val="21"/>
                    </w:rPr>
                  </w:pPr>
                  <w:r w:rsidRPr="00752A14">
                    <w:rPr>
                      <w:rFonts w:ascii="Times New Roman" w:hAnsi="Times New Roman" w:hint="eastAsia"/>
                      <w:szCs w:val="21"/>
                    </w:rPr>
                    <w:t>2009</w:t>
                  </w:r>
                  <w:r w:rsidRPr="00752A14">
                    <w:rPr>
                      <w:rFonts w:ascii="Times New Roman" w:hAnsi="Times New Roman" w:hint="eastAsia"/>
                      <w:szCs w:val="21"/>
                    </w:rPr>
                    <w:t>年</w:t>
                  </w:r>
                  <w:r w:rsidRPr="00752A14">
                    <w:rPr>
                      <w:rFonts w:ascii="Times New Roman" w:hAnsi="Times New Roman" w:hint="eastAsia"/>
                      <w:szCs w:val="21"/>
                    </w:rPr>
                    <w:t>1</w:t>
                  </w:r>
                  <w:r w:rsidRPr="00752A14">
                    <w:rPr>
                      <w:rFonts w:ascii="Times New Roman" w:hAnsi="Times New Roman" w:hint="eastAsia"/>
                      <w:szCs w:val="21"/>
                    </w:rPr>
                    <w:t>月</w:t>
                  </w:r>
                  <w:r w:rsidRPr="00752A14">
                    <w:rPr>
                      <w:rFonts w:ascii="Times New Roman" w:hAnsi="Times New Roman" w:hint="eastAsia"/>
                      <w:szCs w:val="21"/>
                    </w:rPr>
                    <w:t>20</w:t>
                  </w:r>
                  <w:r w:rsidRPr="00752A14">
                    <w:rPr>
                      <w:rFonts w:ascii="Times New Roman" w:hAnsi="Times New Roman" w:hint="eastAsia"/>
                      <w:szCs w:val="21"/>
                    </w:rPr>
                    <w:t>日取得常州市</w:t>
                  </w:r>
                  <w:r w:rsidR="0062212A" w:rsidRPr="00752A14">
                    <w:rPr>
                      <w:rFonts w:ascii="Times New Roman" w:hAnsi="Times New Roman" w:hint="eastAsia"/>
                      <w:szCs w:val="21"/>
                    </w:rPr>
                    <w:t>武进区环境保护局</w:t>
                  </w:r>
                  <w:r w:rsidRPr="00752A14">
                    <w:rPr>
                      <w:rFonts w:ascii="Times New Roman" w:hAnsi="Times New Roman" w:hint="eastAsia"/>
                      <w:szCs w:val="21"/>
                    </w:rPr>
                    <w:t>批复</w:t>
                  </w:r>
                </w:p>
              </w:tc>
              <w:tc>
                <w:tcPr>
                  <w:tcW w:w="1412" w:type="pct"/>
                  <w:vAlign w:val="center"/>
                </w:tcPr>
                <w:p w:rsidR="00253C37" w:rsidRPr="00E868C8" w:rsidRDefault="00E868C8" w:rsidP="005A563A">
                  <w:pPr>
                    <w:adjustRightInd w:val="0"/>
                    <w:snapToGrid w:val="0"/>
                    <w:jc w:val="center"/>
                    <w:rPr>
                      <w:rFonts w:ascii="Times New Roman" w:hAnsi="Times New Roman"/>
                      <w:szCs w:val="21"/>
                    </w:rPr>
                  </w:pPr>
                  <w:r w:rsidRPr="00752A14">
                    <w:rPr>
                      <w:rFonts w:ascii="Times New Roman" w:hAnsi="Times New Roman" w:hint="eastAsia"/>
                      <w:szCs w:val="21"/>
                    </w:rPr>
                    <w:t>2011</w:t>
                  </w:r>
                  <w:r w:rsidRPr="00752A14">
                    <w:rPr>
                      <w:rFonts w:ascii="Times New Roman" w:hAnsi="Times New Roman" w:hint="eastAsia"/>
                      <w:szCs w:val="21"/>
                    </w:rPr>
                    <w:t>年</w:t>
                  </w:r>
                  <w:r w:rsidRPr="00752A14">
                    <w:rPr>
                      <w:rFonts w:ascii="Times New Roman" w:hAnsi="Times New Roman" w:hint="eastAsia"/>
                      <w:szCs w:val="21"/>
                    </w:rPr>
                    <w:t>11</w:t>
                  </w:r>
                  <w:r w:rsidRPr="00752A14">
                    <w:rPr>
                      <w:rFonts w:ascii="Times New Roman" w:hAnsi="Times New Roman" w:hint="eastAsia"/>
                      <w:szCs w:val="21"/>
                    </w:rPr>
                    <w:t>月</w:t>
                  </w:r>
                  <w:r w:rsidRPr="00752A14">
                    <w:rPr>
                      <w:rFonts w:ascii="Times New Roman" w:hAnsi="Times New Roman" w:hint="eastAsia"/>
                      <w:szCs w:val="21"/>
                    </w:rPr>
                    <w:t>29</w:t>
                  </w:r>
                  <w:r w:rsidRPr="00752A14">
                    <w:rPr>
                      <w:rFonts w:ascii="Times New Roman" w:hAnsi="Times New Roman" w:hint="eastAsia"/>
                      <w:szCs w:val="21"/>
                    </w:rPr>
                    <w:t>日通过常州市武进区环境保护局环保竣工验收</w:t>
                  </w:r>
                </w:p>
              </w:tc>
              <w:tc>
                <w:tcPr>
                  <w:tcW w:w="1053" w:type="pct"/>
                  <w:vAlign w:val="center"/>
                </w:tcPr>
                <w:p w:rsidR="00253C37" w:rsidRPr="00253C37" w:rsidRDefault="00E868C8" w:rsidP="005A563A">
                  <w:pPr>
                    <w:jc w:val="center"/>
                    <w:rPr>
                      <w:rFonts w:ascii="Times New Roman" w:hAnsi="Times New Roman"/>
                      <w:color w:val="FF0000"/>
                      <w:szCs w:val="21"/>
                    </w:rPr>
                  </w:pPr>
                  <w:r w:rsidRPr="00752A14">
                    <w:rPr>
                      <w:rFonts w:ascii="Times New Roman" w:hAnsi="Times New Roman" w:hint="eastAsia"/>
                      <w:szCs w:val="21"/>
                    </w:rPr>
                    <w:t>正常运行</w:t>
                  </w:r>
                </w:p>
              </w:tc>
            </w:tr>
            <w:tr w:rsidR="002554D2" w:rsidRPr="00253C37" w:rsidTr="005A563A">
              <w:trPr>
                <w:trHeight w:val="634"/>
                <w:jc w:val="center"/>
              </w:trPr>
              <w:tc>
                <w:tcPr>
                  <w:tcW w:w="400" w:type="pct"/>
                  <w:vAlign w:val="center"/>
                </w:tcPr>
                <w:p w:rsidR="002554D2" w:rsidRPr="00253C37" w:rsidRDefault="002554D2" w:rsidP="005A563A">
                  <w:pPr>
                    <w:adjustRightInd w:val="0"/>
                    <w:snapToGrid w:val="0"/>
                    <w:jc w:val="center"/>
                    <w:rPr>
                      <w:rFonts w:ascii="Times New Roman" w:hAnsi="Times New Roman"/>
                      <w:szCs w:val="21"/>
                    </w:rPr>
                  </w:pPr>
                  <w:r w:rsidRPr="00752A14">
                    <w:rPr>
                      <w:rFonts w:ascii="Times New Roman" w:hAnsi="Times New Roman"/>
                      <w:szCs w:val="21"/>
                    </w:rPr>
                    <w:t>2</w:t>
                  </w:r>
                </w:p>
              </w:tc>
              <w:tc>
                <w:tcPr>
                  <w:tcW w:w="782" w:type="pct"/>
                  <w:vAlign w:val="center"/>
                </w:tcPr>
                <w:p w:rsidR="002554D2" w:rsidRPr="009A38D1" w:rsidRDefault="002554D2" w:rsidP="005A563A">
                  <w:pPr>
                    <w:adjustRightInd w:val="0"/>
                    <w:snapToGrid w:val="0"/>
                    <w:jc w:val="center"/>
                    <w:rPr>
                      <w:rFonts w:ascii="Times New Roman" w:hAnsi="Times New Roman"/>
                      <w:szCs w:val="21"/>
                    </w:rPr>
                  </w:pPr>
                  <w:r w:rsidRPr="00752A14">
                    <w:rPr>
                      <w:rFonts w:ascii="Times New Roman" w:hAnsi="Times New Roman" w:hint="eastAsia"/>
                      <w:szCs w:val="21"/>
                    </w:rPr>
                    <w:t>常州市海拓塑料有限</w:t>
                  </w:r>
                  <w:r w:rsidRPr="00752A14">
                    <w:rPr>
                      <w:rFonts w:ascii="Times New Roman" w:hAnsi="Times New Roman"/>
                      <w:szCs w:val="21"/>
                    </w:rPr>
                    <w:t>公司</w:t>
                  </w:r>
                  <w:r w:rsidRPr="00752A14">
                    <w:rPr>
                      <w:rFonts w:ascii="Times New Roman" w:hAnsi="Times New Roman" w:hint="eastAsia"/>
                      <w:szCs w:val="21"/>
                    </w:rPr>
                    <w:t>自查评估报告</w:t>
                  </w:r>
                </w:p>
              </w:tc>
              <w:tc>
                <w:tcPr>
                  <w:tcW w:w="1353" w:type="pct"/>
                  <w:vAlign w:val="center"/>
                </w:tcPr>
                <w:p w:rsidR="002554D2" w:rsidRPr="009A38D1" w:rsidRDefault="002554D2" w:rsidP="005A563A">
                  <w:pPr>
                    <w:adjustRightInd w:val="0"/>
                    <w:snapToGrid w:val="0"/>
                    <w:jc w:val="center"/>
                    <w:rPr>
                      <w:rFonts w:ascii="Times New Roman" w:hAnsi="Times New Roman"/>
                      <w:szCs w:val="21"/>
                    </w:rPr>
                  </w:pPr>
                  <w:r w:rsidRPr="00752A14">
                    <w:rPr>
                      <w:rFonts w:ascii="Times New Roman" w:hAnsi="Times New Roman" w:hint="eastAsia"/>
                      <w:szCs w:val="21"/>
                    </w:rPr>
                    <w:t>2016</w:t>
                  </w:r>
                  <w:r w:rsidRPr="00752A14">
                    <w:rPr>
                      <w:rFonts w:ascii="Times New Roman" w:hAnsi="Times New Roman" w:hint="eastAsia"/>
                      <w:szCs w:val="21"/>
                    </w:rPr>
                    <w:t>年编制，已纳入环境保护登记管理</w:t>
                  </w:r>
                </w:p>
              </w:tc>
              <w:tc>
                <w:tcPr>
                  <w:tcW w:w="1412" w:type="pct"/>
                  <w:vAlign w:val="center"/>
                </w:tcPr>
                <w:p w:rsidR="002554D2" w:rsidRPr="009A38D1" w:rsidRDefault="002554D2" w:rsidP="005A563A">
                  <w:pPr>
                    <w:adjustRightInd w:val="0"/>
                    <w:snapToGrid w:val="0"/>
                    <w:jc w:val="center"/>
                    <w:rPr>
                      <w:rFonts w:ascii="Times New Roman" w:hAnsi="Times New Roman"/>
                      <w:szCs w:val="21"/>
                    </w:rPr>
                  </w:pPr>
                  <w:r w:rsidRPr="00752A14">
                    <w:rPr>
                      <w:rFonts w:ascii="Times New Roman" w:hAnsi="Times New Roman" w:hint="eastAsia"/>
                      <w:szCs w:val="21"/>
                    </w:rPr>
                    <w:t>/</w:t>
                  </w:r>
                </w:p>
              </w:tc>
              <w:tc>
                <w:tcPr>
                  <w:tcW w:w="1053" w:type="pct"/>
                  <w:vAlign w:val="center"/>
                </w:tcPr>
                <w:p w:rsidR="002554D2" w:rsidRPr="009A38D1" w:rsidRDefault="002554D2" w:rsidP="005A563A">
                  <w:pPr>
                    <w:jc w:val="center"/>
                    <w:rPr>
                      <w:rFonts w:ascii="Times New Roman" w:hAnsi="宋体"/>
                      <w:szCs w:val="21"/>
                    </w:rPr>
                  </w:pPr>
                  <w:r w:rsidRPr="00752A14">
                    <w:rPr>
                      <w:rFonts w:ascii="Times New Roman" w:hAnsi="Times New Roman" w:hint="eastAsia"/>
                      <w:szCs w:val="21"/>
                    </w:rPr>
                    <w:t>正常运行</w:t>
                  </w:r>
                </w:p>
              </w:tc>
            </w:tr>
            <w:tr w:rsidR="002554D2" w:rsidRPr="00253C37" w:rsidTr="005A563A">
              <w:trPr>
                <w:trHeight w:val="634"/>
                <w:jc w:val="center"/>
              </w:trPr>
              <w:tc>
                <w:tcPr>
                  <w:tcW w:w="400" w:type="pct"/>
                  <w:vAlign w:val="center"/>
                </w:tcPr>
                <w:p w:rsidR="002554D2" w:rsidRPr="00253C37" w:rsidRDefault="002554D2" w:rsidP="005A563A">
                  <w:pPr>
                    <w:adjustRightInd w:val="0"/>
                    <w:snapToGrid w:val="0"/>
                    <w:jc w:val="center"/>
                    <w:rPr>
                      <w:rFonts w:ascii="Times New Roman" w:hAnsi="Times New Roman"/>
                      <w:szCs w:val="21"/>
                    </w:rPr>
                  </w:pPr>
                  <w:r w:rsidRPr="00752A14">
                    <w:rPr>
                      <w:rFonts w:ascii="Times New Roman" w:hAnsi="Times New Roman"/>
                      <w:szCs w:val="21"/>
                    </w:rPr>
                    <w:t>3</w:t>
                  </w:r>
                </w:p>
              </w:tc>
              <w:tc>
                <w:tcPr>
                  <w:tcW w:w="782" w:type="pct"/>
                  <w:vAlign w:val="center"/>
                </w:tcPr>
                <w:p w:rsidR="002554D2" w:rsidRPr="00253C37" w:rsidRDefault="002554D2" w:rsidP="005A563A">
                  <w:pPr>
                    <w:adjustRightInd w:val="0"/>
                    <w:snapToGrid w:val="0"/>
                    <w:jc w:val="center"/>
                    <w:rPr>
                      <w:rFonts w:ascii="Times New Roman" w:hAnsi="Times New Roman"/>
                      <w:szCs w:val="21"/>
                    </w:rPr>
                  </w:pPr>
                  <w:r w:rsidRPr="00752A14">
                    <w:rPr>
                      <w:rFonts w:ascii="Times New Roman" w:hAnsi="Times New Roman"/>
                      <w:szCs w:val="21"/>
                    </w:rPr>
                    <w:t>“</w:t>
                  </w:r>
                  <w:r w:rsidRPr="00752A14">
                    <w:rPr>
                      <w:rFonts w:ascii="Times New Roman" w:hAnsi="Times New Roman"/>
                      <w:szCs w:val="21"/>
                    </w:rPr>
                    <w:t>高污染燃料锅炉清洁能源、可再生能源替代项目</w:t>
                  </w:r>
                  <w:r w:rsidRPr="00752A14">
                    <w:rPr>
                      <w:rFonts w:ascii="Times New Roman" w:hAnsi="Times New Roman"/>
                      <w:szCs w:val="21"/>
                    </w:rPr>
                    <w:t>”</w:t>
                  </w:r>
                </w:p>
              </w:tc>
              <w:tc>
                <w:tcPr>
                  <w:tcW w:w="1353" w:type="pct"/>
                  <w:vAlign w:val="center"/>
                </w:tcPr>
                <w:p w:rsidR="002554D2" w:rsidRPr="00D71ACA" w:rsidRDefault="002554D2" w:rsidP="005A563A">
                  <w:pPr>
                    <w:adjustRightInd w:val="0"/>
                    <w:snapToGrid w:val="0"/>
                    <w:jc w:val="center"/>
                    <w:rPr>
                      <w:rFonts w:ascii="Times New Roman" w:hAnsi="Times New Roman"/>
                      <w:szCs w:val="21"/>
                    </w:rPr>
                  </w:pPr>
                  <w:r w:rsidRPr="00752A14">
                    <w:rPr>
                      <w:rFonts w:ascii="Times New Roman" w:hAnsi="Times New Roman" w:hint="eastAsia"/>
                      <w:szCs w:val="21"/>
                    </w:rPr>
                    <w:t>2019</w:t>
                  </w:r>
                  <w:r w:rsidRPr="00752A14">
                    <w:rPr>
                      <w:rFonts w:ascii="Times New Roman" w:hAnsi="Times New Roman" w:hint="eastAsia"/>
                      <w:szCs w:val="21"/>
                    </w:rPr>
                    <w:t>年</w:t>
                  </w:r>
                  <w:r w:rsidRPr="00752A14">
                    <w:rPr>
                      <w:rFonts w:ascii="Times New Roman" w:hAnsi="Times New Roman" w:hint="eastAsia"/>
                      <w:szCs w:val="21"/>
                    </w:rPr>
                    <w:t>1</w:t>
                  </w:r>
                  <w:r w:rsidRPr="00752A14">
                    <w:rPr>
                      <w:rFonts w:ascii="Times New Roman" w:hAnsi="Times New Roman" w:hint="eastAsia"/>
                      <w:szCs w:val="21"/>
                    </w:rPr>
                    <w:t>月</w:t>
                  </w:r>
                  <w:r w:rsidRPr="00752A14">
                    <w:rPr>
                      <w:rFonts w:ascii="Times New Roman" w:hAnsi="Times New Roman" w:hint="eastAsia"/>
                      <w:szCs w:val="21"/>
                    </w:rPr>
                    <w:t>29</w:t>
                  </w:r>
                  <w:r w:rsidRPr="00752A14">
                    <w:rPr>
                      <w:rFonts w:ascii="Times New Roman" w:hAnsi="Times New Roman" w:hint="eastAsia"/>
                      <w:szCs w:val="21"/>
                    </w:rPr>
                    <w:t>日在建设项目环境影响登记表备案系统（江苏省）完成备案（备案号：</w:t>
                  </w:r>
                  <w:r w:rsidRPr="00752A14">
                    <w:rPr>
                      <w:rFonts w:ascii="Times New Roman" w:hAnsi="Times New Roman" w:hint="eastAsia"/>
                      <w:szCs w:val="21"/>
                    </w:rPr>
                    <w:t>201932041200000253</w:t>
                  </w:r>
                  <w:r w:rsidRPr="00752A14">
                    <w:rPr>
                      <w:rFonts w:ascii="Times New Roman" w:hAnsi="Times New Roman" w:hint="eastAsia"/>
                      <w:szCs w:val="21"/>
                    </w:rPr>
                    <w:t>）</w:t>
                  </w:r>
                </w:p>
              </w:tc>
              <w:tc>
                <w:tcPr>
                  <w:tcW w:w="1412" w:type="pct"/>
                  <w:vAlign w:val="center"/>
                </w:tcPr>
                <w:p w:rsidR="002554D2" w:rsidRPr="00D71ACA" w:rsidRDefault="002554D2" w:rsidP="005A563A">
                  <w:pPr>
                    <w:adjustRightInd w:val="0"/>
                    <w:snapToGrid w:val="0"/>
                    <w:jc w:val="center"/>
                    <w:rPr>
                      <w:rFonts w:ascii="Times New Roman" w:hAnsi="Times New Roman"/>
                      <w:szCs w:val="21"/>
                    </w:rPr>
                  </w:pPr>
                  <w:r w:rsidRPr="00752A14">
                    <w:rPr>
                      <w:rFonts w:ascii="Times New Roman" w:hAnsi="Times New Roman" w:hint="eastAsia"/>
                      <w:szCs w:val="21"/>
                    </w:rPr>
                    <w:t>/</w:t>
                  </w:r>
                </w:p>
              </w:tc>
              <w:tc>
                <w:tcPr>
                  <w:tcW w:w="1053" w:type="pct"/>
                  <w:vAlign w:val="center"/>
                </w:tcPr>
                <w:p w:rsidR="002554D2" w:rsidRPr="00253C37" w:rsidRDefault="002554D2" w:rsidP="005A563A">
                  <w:pPr>
                    <w:jc w:val="center"/>
                    <w:rPr>
                      <w:rFonts w:ascii="Times New Roman" w:hAnsi="Times New Roman"/>
                      <w:color w:val="FF0000"/>
                      <w:szCs w:val="21"/>
                    </w:rPr>
                  </w:pPr>
                  <w:r w:rsidRPr="00752A14">
                    <w:rPr>
                      <w:rFonts w:ascii="Times New Roman" w:hAnsi="Times New Roman" w:hint="eastAsia"/>
                      <w:szCs w:val="21"/>
                    </w:rPr>
                    <w:t>生物质颗粒炉作为备案供热设备</w:t>
                  </w:r>
                </w:p>
              </w:tc>
            </w:tr>
            <w:tr w:rsidR="00AC0D93" w:rsidRPr="00253C37" w:rsidTr="005A563A">
              <w:trPr>
                <w:trHeight w:val="634"/>
                <w:jc w:val="center"/>
              </w:trPr>
              <w:tc>
                <w:tcPr>
                  <w:tcW w:w="400" w:type="pct"/>
                  <w:vAlign w:val="center"/>
                </w:tcPr>
                <w:p w:rsidR="00253C37" w:rsidRPr="00253C37" w:rsidRDefault="002554D2" w:rsidP="005A563A">
                  <w:pPr>
                    <w:adjustRightInd w:val="0"/>
                    <w:snapToGrid w:val="0"/>
                    <w:jc w:val="center"/>
                    <w:rPr>
                      <w:rFonts w:ascii="Times New Roman" w:hAnsi="Times New Roman"/>
                      <w:szCs w:val="21"/>
                    </w:rPr>
                  </w:pPr>
                  <w:r w:rsidRPr="00752A14">
                    <w:rPr>
                      <w:rFonts w:ascii="Times New Roman" w:hAnsi="Times New Roman" w:hint="eastAsia"/>
                      <w:szCs w:val="21"/>
                    </w:rPr>
                    <w:t>4</w:t>
                  </w:r>
                </w:p>
              </w:tc>
              <w:tc>
                <w:tcPr>
                  <w:tcW w:w="782" w:type="pct"/>
                  <w:vAlign w:val="center"/>
                </w:tcPr>
                <w:p w:rsidR="00253C37" w:rsidRPr="00253C37" w:rsidRDefault="00253C37" w:rsidP="005A563A">
                  <w:pPr>
                    <w:adjustRightInd w:val="0"/>
                    <w:snapToGrid w:val="0"/>
                    <w:jc w:val="center"/>
                    <w:rPr>
                      <w:rFonts w:ascii="Times New Roman" w:hAnsi="Times New Roman"/>
                      <w:szCs w:val="21"/>
                    </w:rPr>
                  </w:pPr>
                  <w:r w:rsidRPr="00752A14">
                    <w:rPr>
                      <w:rFonts w:ascii="Times New Roman" w:hAnsi="Times New Roman"/>
                      <w:szCs w:val="21"/>
                    </w:rPr>
                    <w:t>“</w:t>
                  </w:r>
                  <w:r w:rsidRPr="00752A14">
                    <w:rPr>
                      <w:rFonts w:ascii="Times New Roman" w:hAnsi="Times New Roman"/>
                      <w:szCs w:val="21"/>
                    </w:rPr>
                    <w:t>年产</w:t>
                  </w:r>
                  <w:r w:rsidRPr="00752A14">
                    <w:rPr>
                      <w:rFonts w:ascii="Times New Roman" w:hAnsi="Times New Roman"/>
                      <w:szCs w:val="21"/>
                    </w:rPr>
                    <w:t>1800</w:t>
                  </w:r>
                  <w:r w:rsidRPr="00752A14">
                    <w:rPr>
                      <w:rFonts w:ascii="Times New Roman" w:hAnsi="Times New Roman"/>
                      <w:szCs w:val="21"/>
                    </w:rPr>
                    <w:t>万米雨披革、</w:t>
                  </w:r>
                  <w:r w:rsidRPr="00752A14">
                    <w:rPr>
                      <w:rFonts w:ascii="Times New Roman" w:hAnsi="Times New Roman"/>
                      <w:szCs w:val="21"/>
                    </w:rPr>
                    <w:t>1200</w:t>
                  </w:r>
                  <w:r w:rsidRPr="00752A14">
                    <w:rPr>
                      <w:rFonts w:ascii="Times New Roman" w:hAnsi="Times New Roman"/>
                      <w:szCs w:val="21"/>
                    </w:rPr>
                    <w:t>万米塑料压延制品技改项目</w:t>
                  </w:r>
                  <w:r w:rsidRPr="00752A14">
                    <w:rPr>
                      <w:rFonts w:ascii="Times New Roman" w:hAnsi="Times New Roman"/>
                      <w:szCs w:val="21"/>
                    </w:rPr>
                    <w:t>”</w:t>
                  </w:r>
                </w:p>
              </w:tc>
              <w:tc>
                <w:tcPr>
                  <w:tcW w:w="1353" w:type="pct"/>
                  <w:vAlign w:val="center"/>
                </w:tcPr>
                <w:p w:rsidR="00253C37" w:rsidRPr="00FA3EF6" w:rsidRDefault="00AD31CF" w:rsidP="005A563A">
                  <w:pPr>
                    <w:adjustRightInd w:val="0"/>
                    <w:snapToGrid w:val="0"/>
                    <w:jc w:val="center"/>
                    <w:rPr>
                      <w:rFonts w:ascii="Times New Roman" w:hAnsi="Times New Roman"/>
                      <w:color w:val="FF0000"/>
                      <w:szCs w:val="21"/>
                    </w:rPr>
                  </w:pPr>
                  <w:r w:rsidRPr="00752A14">
                    <w:rPr>
                      <w:rFonts w:ascii="Times New Roman" w:hAnsi="Times New Roman" w:hint="eastAsia"/>
                      <w:szCs w:val="21"/>
                    </w:rPr>
                    <w:t>2020</w:t>
                  </w:r>
                  <w:r w:rsidRPr="00752A14">
                    <w:rPr>
                      <w:rFonts w:ascii="Times New Roman" w:hAnsi="Times New Roman" w:hint="eastAsia"/>
                      <w:szCs w:val="21"/>
                    </w:rPr>
                    <w:t>年</w:t>
                  </w:r>
                  <w:r w:rsidRPr="00752A14">
                    <w:rPr>
                      <w:rFonts w:ascii="Times New Roman" w:hAnsi="Times New Roman" w:hint="eastAsia"/>
                      <w:szCs w:val="21"/>
                    </w:rPr>
                    <w:t>1</w:t>
                  </w:r>
                  <w:r w:rsidRPr="00752A14">
                    <w:rPr>
                      <w:rFonts w:ascii="Times New Roman" w:hAnsi="Times New Roman" w:hint="eastAsia"/>
                      <w:szCs w:val="21"/>
                    </w:rPr>
                    <w:t>月</w:t>
                  </w:r>
                  <w:r w:rsidRPr="00752A14">
                    <w:rPr>
                      <w:rFonts w:ascii="Times New Roman" w:hAnsi="Times New Roman" w:hint="eastAsia"/>
                      <w:szCs w:val="21"/>
                    </w:rPr>
                    <w:t>9</w:t>
                  </w:r>
                  <w:r w:rsidRPr="00752A14">
                    <w:rPr>
                      <w:rFonts w:ascii="Times New Roman" w:hAnsi="Times New Roman" w:hint="eastAsia"/>
                      <w:szCs w:val="21"/>
                    </w:rPr>
                    <w:t>日取得常州市武进区行政审批局批复，批准文号：武行审投环</w:t>
                  </w:r>
                  <w:r w:rsidRPr="00752A14">
                    <w:rPr>
                      <w:rFonts w:ascii="Times New Roman" w:hAnsi="Times New Roman" w:hint="eastAsia"/>
                      <w:szCs w:val="21"/>
                    </w:rPr>
                    <w:t>[2020]20</w:t>
                  </w:r>
                  <w:r w:rsidRPr="00752A14">
                    <w:rPr>
                      <w:rFonts w:ascii="Times New Roman" w:hAnsi="Times New Roman" w:hint="eastAsia"/>
                      <w:szCs w:val="21"/>
                    </w:rPr>
                    <w:t>号</w:t>
                  </w:r>
                </w:p>
              </w:tc>
              <w:tc>
                <w:tcPr>
                  <w:tcW w:w="1412" w:type="pct"/>
                  <w:vAlign w:val="center"/>
                </w:tcPr>
                <w:p w:rsidR="00253C37" w:rsidRPr="004D654C" w:rsidRDefault="0062212A" w:rsidP="005A563A">
                  <w:pPr>
                    <w:adjustRightInd w:val="0"/>
                    <w:snapToGrid w:val="0"/>
                    <w:jc w:val="center"/>
                    <w:rPr>
                      <w:rFonts w:ascii="Times New Roman" w:hAnsi="Times New Roman"/>
                      <w:szCs w:val="21"/>
                    </w:rPr>
                  </w:pPr>
                  <w:r w:rsidRPr="00752A14">
                    <w:rPr>
                      <w:rFonts w:ascii="Times New Roman" w:hAnsi="Times New Roman" w:hint="eastAsia"/>
                      <w:szCs w:val="21"/>
                    </w:rPr>
                    <w:t>/</w:t>
                  </w:r>
                </w:p>
              </w:tc>
              <w:tc>
                <w:tcPr>
                  <w:tcW w:w="1053" w:type="pct"/>
                  <w:vAlign w:val="center"/>
                </w:tcPr>
                <w:p w:rsidR="00253C37" w:rsidRPr="00D71ACA" w:rsidRDefault="005A4D5F" w:rsidP="005A563A">
                  <w:pPr>
                    <w:jc w:val="center"/>
                    <w:rPr>
                      <w:rFonts w:ascii="Times New Roman" w:hAnsi="Times New Roman"/>
                      <w:szCs w:val="21"/>
                    </w:rPr>
                  </w:pPr>
                  <w:r>
                    <w:rPr>
                      <w:rFonts w:ascii="Times New Roman" w:hAnsi="Times New Roman" w:hint="eastAsia"/>
                      <w:szCs w:val="21"/>
                    </w:rPr>
                    <w:t>未建设</w:t>
                  </w:r>
                </w:p>
              </w:tc>
            </w:tr>
          </w:tbl>
          <w:p w:rsidR="005A4D5F" w:rsidRPr="005A4D5F" w:rsidRDefault="005A4D5F" w:rsidP="005A4D5F">
            <w:pPr>
              <w:snapToGrid w:val="0"/>
              <w:spacing w:line="360" w:lineRule="auto"/>
              <w:rPr>
                <w:rFonts w:ascii="Times New Roman" w:hAnsi="Times New Roman"/>
                <w:b/>
                <w:szCs w:val="21"/>
              </w:rPr>
            </w:pPr>
            <w:r w:rsidRPr="00752A14">
              <w:rPr>
                <w:rFonts w:ascii="Times New Roman" w:hAnsi="Times New Roman"/>
                <w:b/>
                <w:szCs w:val="21"/>
              </w:rPr>
              <w:t>注：企业</w:t>
            </w:r>
            <w:r w:rsidRPr="00752A14">
              <w:rPr>
                <w:rFonts w:ascii="Times New Roman" w:hAnsi="Times New Roman"/>
                <w:b/>
                <w:szCs w:val="21"/>
              </w:rPr>
              <w:t>“</w:t>
            </w:r>
            <w:r w:rsidRPr="00752A14">
              <w:rPr>
                <w:rFonts w:ascii="Times New Roman" w:hAnsi="Times New Roman"/>
                <w:b/>
                <w:szCs w:val="21"/>
              </w:rPr>
              <w:t>年产</w:t>
            </w:r>
            <w:r w:rsidRPr="00752A14">
              <w:rPr>
                <w:rFonts w:ascii="Times New Roman" w:hAnsi="Times New Roman"/>
                <w:b/>
                <w:szCs w:val="21"/>
              </w:rPr>
              <w:t>1800</w:t>
            </w:r>
            <w:r w:rsidRPr="00752A14">
              <w:rPr>
                <w:rFonts w:ascii="Times New Roman" w:hAnsi="Times New Roman"/>
                <w:b/>
                <w:szCs w:val="21"/>
              </w:rPr>
              <w:t>万米雨披革、</w:t>
            </w:r>
            <w:r w:rsidRPr="00752A14">
              <w:rPr>
                <w:rFonts w:ascii="Times New Roman" w:hAnsi="Times New Roman"/>
                <w:b/>
                <w:szCs w:val="21"/>
              </w:rPr>
              <w:t>1200</w:t>
            </w:r>
            <w:r w:rsidRPr="00752A14">
              <w:rPr>
                <w:rFonts w:ascii="Times New Roman" w:hAnsi="Times New Roman"/>
                <w:b/>
                <w:szCs w:val="21"/>
              </w:rPr>
              <w:t>万米塑料压延制品技改项目</w:t>
            </w:r>
            <w:r w:rsidRPr="00752A14">
              <w:rPr>
                <w:rFonts w:ascii="Times New Roman" w:hAnsi="Times New Roman"/>
                <w:b/>
                <w:szCs w:val="21"/>
              </w:rPr>
              <w:t>”</w:t>
            </w:r>
            <w:r w:rsidR="001F2F87">
              <w:rPr>
                <w:rFonts w:ascii="Times New Roman" w:hAnsi="Times New Roman"/>
                <w:b/>
                <w:szCs w:val="21"/>
              </w:rPr>
              <w:t>未</w:t>
            </w:r>
            <w:r w:rsidRPr="00752A14">
              <w:rPr>
                <w:rFonts w:ascii="Times New Roman" w:hAnsi="Times New Roman"/>
                <w:b/>
                <w:szCs w:val="21"/>
              </w:rPr>
              <w:t>建设，后期和本项目一起建成后一并验收。</w:t>
            </w:r>
          </w:p>
          <w:p w:rsidR="00E868C8" w:rsidRPr="00752A14" w:rsidRDefault="0062212A" w:rsidP="00C34AAC">
            <w:pPr>
              <w:snapToGrid w:val="0"/>
              <w:spacing w:line="360" w:lineRule="auto"/>
              <w:ind w:firstLine="570"/>
              <w:rPr>
                <w:rFonts w:ascii="Times New Roman" w:hAnsi="Times New Roman"/>
                <w:sz w:val="24"/>
                <w:szCs w:val="24"/>
              </w:rPr>
            </w:pPr>
            <w:r w:rsidRPr="00356946">
              <w:rPr>
                <w:rFonts w:ascii="Times New Roman" w:hAnsi="Times New Roman" w:hint="eastAsia"/>
                <w:sz w:val="24"/>
                <w:szCs w:val="24"/>
              </w:rPr>
              <w:t>由于全球新型冠状病毒持续蔓延，口罩市场急剧升温，导致市场流通熔喷布严重短缺，中国石化、中国石油等中央企业积极响应号召转产熔喷布。</w:t>
            </w:r>
            <w:r w:rsidR="00E868C8" w:rsidRPr="00356946">
              <w:rPr>
                <w:rFonts w:ascii="Times New Roman" w:hAnsi="Times New Roman"/>
                <w:sz w:val="24"/>
                <w:szCs w:val="24"/>
              </w:rPr>
              <w:t>常州</w:t>
            </w:r>
            <w:r w:rsidR="00E868C8" w:rsidRPr="00356946">
              <w:rPr>
                <w:rFonts w:ascii="Times New Roman" w:hAnsi="Times New Roman" w:hint="eastAsia"/>
                <w:sz w:val="24"/>
                <w:szCs w:val="24"/>
              </w:rPr>
              <w:t>市海拓塑料</w:t>
            </w:r>
            <w:r w:rsidR="00E868C8" w:rsidRPr="00356946">
              <w:rPr>
                <w:rFonts w:ascii="Times New Roman" w:hAnsi="Times New Roman"/>
                <w:sz w:val="24"/>
                <w:szCs w:val="24"/>
              </w:rPr>
              <w:t>有限公司</w:t>
            </w:r>
            <w:r w:rsidRPr="00356946">
              <w:rPr>
                <w:rFonts w:ascii="Times New Roman" w:hAnsi="Times New Roman" w:hint="eastAsia"/>
                <w:sz w:val="24"/>
                <w:szCs w:val="24"/>
              </w:rPr>
              <w:t>也响应国家号召投身熔喷布生产，经企业研究决定</w:t>
            </w:r>
            <w:r w:rsidR="00356946">
              <w:rPr>
                <w:rFonts w:ascii="Times New Roman" w:hAnsi="Times New Roman" w:hint="eastAsia"/>
                <w:sz w:val="24"/>
                <w:szCs w:val="24"/>
              </w:rPr>
              <w:t>，</w:t>
            </w:r>
            <w:r w:rsidRPr="00356946">
              <w:rPr>
                <w:rFonts w:ascii="Times New Roman" w:hAnsi="Times New Roman" w:hint="eastAsia"/>
                <w:sz w:val="24"/>
                <w:szCs w:val="24"/>
              </w:rPr>
              <w:t>拟</w:t>
            </w:r>
            <w:r w:rsidR="00E868C8" w:rsidRPr="00356946">
              <w:rPr>
                <w:rFonts w:ascii="Times New Roman" w:hAnsi="Times New Roman"/>
                <w:sz w:val="24"/>
                <w:szCs w:val="24"/>
              </w:rPr>
              <w:t>投资</w:t>
            </w:r>
            <w:r w:rsidR="00E868C8" w:rsidRPr="00356946">
              <w:rPr>
                <w:rFonts w:ascii="Times New Roman" w:hAnsi="Times New Roman"/>
                <w:sz w:val="24"/>
                <w:szCs w:val="24"/>
              </w:rPr>
              <w:t>2</w:t>
            </w:r>
            <w:r w:rsidR="00E868C8" w:rsidRPr="00356946">
              <w:rPr>
                <w:rFonts w:ascii="Times New Roman" w:hAnsi="Times New Roman" w:hint="eastAsia"/>
                <w:sz w:val="24"/>
                <w:szCs w:val="24"/>
              </w:rPr>
              <w:t>5</w:t>
            </w:r>
            <w:r w:rsidR="00E868C8" w:rsidRPr="00356946">
              <w:rPr>
                <w:rFonts w:ascii="Times New Roman" w:hAnsi="Times New Roman"/>
                <w:sz w:val="24"/>
                <w:szCs w:val="24"/>
              </w:rPr>
              <w:t>00</w:t>
            </w:r>
            <w:r w:rsidR="00E23AAC" w:rsidRPr="00356946">
              <w:rPr>
                <w:rFonts w:ascii="Times New Roman" w:hAnsi="Times New Roman"/>
                <w:sz w:val="24"/>
                <w:szCs w:val="24"/>
              </w:rPr>
              <w:t>万元</w:t>
            </w:r>
            <w:r w:rsidR="0010635D" w:rsidRPr="00356946">
              <w:rPr>
                <w:rFonts w:ascii="Times New Roman" w:hAnsi="Times New Roman" w:cs="宋体" w:hint="eastAsia"/>
                <w:bCs/>
                <w:sz w:val="24"/>
                <w:szCs w:val="22"/>
              </w:rPr>
              <w:t>，</w:t>
            </w:r>
            <w:r w:rsidR="00E23AAC" w:rsidRPr="00356946">
              <w:rPr>
                <w:rFonts w:ascii="Times New Roman" w:hAnsi="Times New Roman" w:cs="宋体" w:hint="eastAsia"/>
                <w:bCs/>
                <w:sz w:val="24"/>
                <w:szCs w:val="22"/>
              </w:rPr>
              <w:t>在</w:t>
            </w:r>
            <w:r w:rsidR="00E23AAC" w:rsidRPr="00356946">
              <w:rPr>
                <w:rFonts w:ascii="Times New Roman" w:hAnsi="Times New Roman" w:cs="宋体" w:hint="eastAsia"/>
                <w:bCs/>
                <w:sz w:val="24"/>
                <w:szCs w:val="22"/>
              </w:rPr>
              <w:lastRenderedPageBreak/>
              <w:t>原</w:t>
            </w:r>
            <w:r w:rsidR="004C2DE3" w:rsidRPr="00356946">
              <w:rPr>
                <w:rFonts w:ascii="Times New Roman" w:hAnsi="Times New Roman" w:cs="宋体" w:hint="eastAsia"/>
                <w:bCs/>
                <w:sz w:val="24"/>
                <w:szCs w:val="22"/>
              </w:rPr>
              <w:t>有厂区内利用现有厂房</w:t>
            </w:r>
            <w:r w:rsidR="00E23AAC" w:rsidRPr="00356946">
              <w:rPr>
                <w:rFonts w:ascii="Times New Roman" w:hAnsi="Times New Roman" w:cs="宋体" w:hint="eastAsia"/>
                <w:bCs/>
                <w:sz w:val="24"/>
                <w:szCs w:val="22"/>
              </w:rPr>
              <w:t>，</w:t>
            </w:r>
            <w:r w:rsidR="00E868C8" w:rsidRPr="00356946">
              <w:rPr>
                <w:rFonts w:ascii="Times New Roman" w:hAnsi="Times New Roman"/>
                <w:sz w:val="24"/>
                <w:szCs w:val="24"/>
              </w:rPr>
              <w:t>购置</w:t>
            </w:r>
            <w:r w:rsidR="00015F73" w:rsidRPr="0095127E">
              <w:rPr>
                <w:rFonts w:ascii="Times New Roman" w:hAnsi="Times New Roman" w:hint="eastAsia"/>
                <w:sz w:val="24"/>
                <w:szCs w:val="24"/>
              </w:rPr>
              <w:t>熔喷布生产线</w:t>
            </w:r>
            <w:r w:rsidR="0098169F" w:rsidRPr="0095127E">
              <w:rPr>
                <w:rFonts w:ascii="Times New Roman" w:hAnsi="Times New Roman" w:hint="eastAsia"/>
                <w:sz w:val="24"/>
                <w:szCs w:val="24"/>
              </w:rPr>
              <w:t>设备</w:t>
            </w:r>
            <w:r w:rsidR="006D0033" w:rsidRPr="0095127E">
              <w:rPr>
                <w:rFonts w:ascii="Times New Roman" w:hAnsi="Times New Roman" w:hint="eastAsia"/>
                <w:sz w:val="24"/>
                <w:szCs w:val="24"/>
              </w:rPr>
              <w:t>4</w:t>
            </w:r>
            <w:r w:rsidR="00015F73" w:rsidRPr="0095127E">
              <w:rPr>
                <w:rFonts w:ascii="Times New Roman" w:hAnsi="Times New Roman" w:hint="eastAsia"/>
                <w:sz w:val="24"/>
                <w:szCs w:val="24"/>
              </w:rPr>
              <w:t>套</w:t>
            </w:r>
            <w:r w:rsidR="00356946" w:rsidRPr="00356946">
              <w:rPr>
                <w:rFonts w:ascii="Times New Roman" w:hAnsi="Times New Roman" w:hint="eastAsia"/>
                <w:sz w:val="24"/>
                <w:szCs w:val="24"/>
              </w:rPr>
              <w:t>，</w:t>
            </w:r>
            <w:r w:rsidR="00614A42" w:rsidRPr="00356946">
              <w:rPr>
                <w:rFonts w:ascii="Times New Roman" w:hAnsi="Times New Roman" w:hint="eastAsia"/>
                <w:sz w:val="24"/>
                <w:szCs w:val="24"/>
              </w:rPr>
              <w:t>于车间三</w:t>
            </w:r>
            <w:r w:rsidR="00614A42" w:rsidRPr="00356946">
              <w:rPr>
                <w:rFonts w:ascii="Times New Roman" w:hAnsi="Times New Roman"/>
                <w:sz w:val="24"/>
                <w:szCs w:val="24"/>
              </w:rPr>
              <w:t>建设熔喷布生产线</w:t>
            </w:r>
            <w:r w:rsidR="00614A42" w:rsidRPr="00356946">
              <w:rPr>
                <w:rFonts w:ascii="Times New Roman" w:hAnsi="Times New Roman" w:hint="eastAsia"/>
                <w:sz w:val="24"/>
                <w:szCs w:val="24"/>
              </w:rPr>
              <w:t>，</w:t>
            </w:r>
            <w:r w:rsidR="000E7053" w:rsidRPr="00752A14">
              <w:rPr>
                <w:rFonts w:ascii="Times New Roman" w:hAnsi="Times New Roman" w:hint="eastAsia"/>
                <w:sz w:val="24"/>
                <w:szCs w:val="24"/>
              </w:rPr>
              <w:t>项目建成后</w:t>
            </w:r>
            <w:r w:rsidR="00E868C8" w:rsidRPr="00752A14">
              <w:rPr>
                <w:rFonts w:ascii="Times New Roman" w:hAnsi="Times New Roman"/>
                <w:sz w:val="24"/>
                <w:szCs w:val="24"/>
              </w:rPr>
              <w:t>可形成年产</w:t>
            </w:r>
            <w:r w:rsidR="0014418A" w:rsidRPr="00752A14">
              <w:rPr>
                <w:rFonts w:ascii="Times New Roman" w:hAnsi="Times New Roman" w:hint="eastAsia"/>
                <w:sz w:val="24"/>
                <w:szCs w:val="24"/>
              </w:rPr>
              <w:t>30</w:t>
            </w:r>
            <w:r w:rsidR="00E868C8" w:rsidRPr="00752A14">
              <w:rPr>
                <w:rFonts w:ascii="Times New Roman" w:hAnsi="Times New Roman"/>
                <w:sz w:val="24"/>
                <w:szCs w:val="24"/>
              </w:rPr>
              <w:t>00</w:t>
            </w:r>
            <w:r w:rsidR="00E868C8" w:rsidRPr="00752A14">
              <w:rPr>
                <w:rFonts w:ascii="Times New Roman" w:hAnsi="Times New Roman"/>
                <w:sz w:val="24"/>
                <w:szCs w:val="24"/>
              </w:rPr>
              <w:t>吨</w:t>
            </w:r>
            <w:r w:rsidR="005B5F24">
              <w:rPr>
                <w:rFonts w:ascii="Times New Roman" w:hAnsi="Times New Roman" w:hint="eastAsia"/>
                <w:sz w:val="24"/>
                <w:szCs w:val="24"/>
              </w:rPr>
              <w:t>熔喷布</w:t>
            </w:r>
            <w:r w:rsidR="00E868C8" w:rsidRPr="00752A14">
              <w:rPr>
                <w:rFonts w:ascii="Times New Roman" w:hAnsi="Times New Roman" w:hint="eastAsia"/>
                <w:sz w:val="24"/>
                <w:szCs w:val="24"/>
              </w:rPr>
              <w:t>的生产能力</w:t>
            </w:r>
            <w:r w:rsidR="00E868C8" w:rsidRPr="00752A14">
              <w:rPr>
                <w:rFonts w:ascii="Times New Roman" w:hAnsi="Times New Roman"/>
                <w:sz w:val="24"/>
                <w:szCs w:val="24"/>
              </w:rPr>
              <w:t>。</w:t>
            </w:r>
            <w:r w:rsidR="00C34AAC" w:rsidRPr="00752A14">
              <w:rPr>
                <w:rFonts w:ascii="Times New Roman" w:hAnsi="Times New Roman" w:hint="eastAsia"/>
                <w:sz w:val="24"/>
                <w:szCs w:val="24"/>
              </w:rPr>
              <w:t>本项目所产熔喷布采用熔喷布生产线</w:t>
            </w:r>
            <w:r w:rsidR="002554D2" w:rsidRPr="00752A14">
              <w:rPr>
                <w:rFonts w:ascii="Times New Roman" w:hAnsi="Times New Roman" w:hint="eastAsia"/>
                <w:sz w:val="24"/>
                <w:szCs w:val="24"/>
              </w:rPr>
              <w:t>（</w:t>
            </w:r>
            <w:r w:rsidR="002554D2" w:rsidRPr="00752A14">
              <w:rPr>
                <w:rFonts w:ascii="Times New Roman" w:hAnsi="Times New Roman" w:hint="eastAsia"/>
                <w:sz w:val="24"/>
                <w:szCs w:val="24"/>
              </w:rPr>
              <w:t>1600</w:t>
            </w:r>
            <w:r w:rsidR="002554D2" w:rsidRPr="00752A14">
              <w:rPr>
                <w:rFonts w:ascii="Times New Roman" w:hAnsi="Times New Roman" w:hint="eastAsia"/>
                <w:sz w:val="24"/>
                <w:szCs w:val="24"/>
              </w:rPr>
              <w:t>）</w:t>
            </w:r>
            <w:r w:rsidR="00C34AAC" w:rsidRPr="00752A14">
              <w:rPr>
                <w:rFonts w:ascii="Times New Roman" w:hAnsi="Times New Roman" w:hint="eastAsia"/>
                <w:sz w:val="24"/>
                <w:szCs w:val="24"/>
              </w:rPr>
              <w:t>进行生产，此生产线技术先进、自动化程度高，固化成网效果好，布边不会飞扬控制精准，能够稳定出产</w:t>
            </w:r>
            <w:r w:rsidR="00C34AAC" w:rsidRPr="00752A14">
              <w:rPr>
                <w:rFonts w:ascii="Times New Roman" w:hAnsi="Times New Roman" w:hint="eastAsia"/>
                <w:sz w:val="24"/>
                <w:szCs w:val="24"/>
              </w:rPr>
              <w:t>95-99%</w:t>
            </w:r>
            <w:r w:rsidR="00C34AAC" w:rsidRPr="00752A14">
              <w:rPr>
                <w:rFonts w:ascii="Times New Roman" w:hAnsi="Times New Roman" w:hint="eastAsia"/>
                <w:sz w:val="24"/>
                <w:szCs w:val="24"/>
              </w:rPr>
              <w:t>级别且厚薄均匀度好、空隙多、结构蓬松、抗褶皱能力好熔喷布成品。</w:t>
            </w:r>
          </w:p>
          <w:p w:rsidR="0014418A" w:rsidRPr="00752A14" w:rsidRDefault="0014418A" w:rsidP="008A15E2">
            <w:pPr>
              <w:snapToGrid w:val="0"/>
              <w:spacing w:line="360" w:lineRule="auto"/>
              <w:ind w:firstLineChars="200" w:firstLine="480"/>
              <w:rPr>
                <w:rFonts w:ascii="Times New Roman" w:hAnsi="Times New Roman"/>
                <w:sz w:val="24"/>
                <w:szCs w:val="24"/>
              </w:rPr>
            </w:pPr>
            <w:r w:rsidRPr="00752A14">
              <w:rPr>
                <w:rFonts w:ascii="Times New Roman" w:hAnsi="Times New Roman"/>
                <w:sz w:val="24"/>
                <w:szCs w:val="24"/>
              </w:rPr>
              <w:t>该项目于</w:t>
            </w:r>
            <w:r w:rsidRPr="00752A14">
              <w:rPr>
                <w:rFonts w:ascii="Times New Roman" w:hAnsi="Times New Roman"/>
                <w:sz w:val="24"/>
                <w:szCs w:val="24"/>
              </w:rPr>
              <w:t>2020</w:t>
            </w:r>
            <w:r w:rsidRPr="00752A14">
              <w:rPr>
                <w:rFonts w:ascii="Times New Roman" w:hAnsi="Times New Roman"/>
                <w:sz w:val="24"/>
                <w:szCs w:val="24"/>
              </w:rPr>
              <w:t>年</w:t>
            </w:r>
            <w:r w:rsidRPr="00752A14">
              <w:rPr>
                <w:rFonts w:ascii="Times New Roman" w:hAnsi="Times New Roman"/>
                <w:sz w:val="24"/>
                <w:szCs w:val="24"/>
              </w:rPr>
              <w:t>0</w:t>
            </w:r>
            <w:r w:rsidRPr="00752A14">
              <w:rPr>
                <w:rFonts w:ascii="Times New Roman" w:hAnsi="Times New Roman" w:hint="eastAsia"/>
                <w:sz w:val="24"/>
                <w:szCs w:val="24"/>
              </w:rPr>
              <w:t>6</w:t>
            </w:r>
            <w:r w:rsidRPr="00752A14">
              <w:rPr>
                <w:rFonts w:ascii="Times New Roman" w:hAnsi="Times New Roman"/>
                <w:sz w:val="24"/>
                <w:szCs w:val="24"/>
              </w:rPr>
              <w:t>月</w:t>
            </w:r>
            <w:r w:rsidRPr="00752A14">
              <w:rPr>
                <w:rFonts w:ascii="Times New Roman" w:hAnsi="Times New Roman" w:hint="eastAsia"/>
                <w:sz w:val="24"/>
                <w:szCs w:val="24"/>
              </w:rPr>
              <w:t>04</w:t>
            </w:r>
            <w:r w:rsidRPr="00752A14">
              <w:rPr>
                <w:rFonts w:ascii="Times New Roman" w:hAnsi="Times New Roman"/>
                <w:sz w:val="24"/>
                <w:szCs w:val="24"/>
              </w:rPr>
              <w:t>日取得了常州市武进区行政审批局的项目备案证明，项目代码：</w:t>
            </w:r>
            <w:r w:rsidRPr="00752A14">
              <w:rPr>
                <w:rFonts w:ascii="Times New Roman" w:hAnsi="Times New Roman"/>
                <w:sz w:val="24"/>
                <w:szCs w:val="24"/>
              </w:rPr>
              <w:t>2020-320412-17-03-5</w:t>
            </w:r>
            <w:r w:rsidRPr="00752A14">
              <w:rPr>
                <w:rFonts w:ascii="Times New Roman" w:hAnsi="Times New Roman" w:hint="eastAsia"/>
                <w:sz w:val="24"/>
                <w:szCs w:val="24"/>
              </w:rPr>
              <w:t>33301</w:t>
            </w:r>
            <w:r w:rsidRPr="00752A14">
              <w:rPr>
                <w:rFonts w:ascii="Times New Roman" w:hAnsi="Times New Roman"/>
                <w:sz w:val="24"/>
                <w:szCs w:val="24"/>
              </w:rPr>
              <w:t>。</w:t>
            </w:r>
          </w:p>
          <w:p w:rsidR="00896E7A" w:rsidRPr="008578B8" w:rsidRDefault="00A70DE7" w:rsidP="008578B8">
            <w:pPr>
              <w:widowControl/>
              <w:adjustRightInd w:val="0"/>
              <w:snapToGrid w:val="0"/>
              <w:spacing w:line="360" w:lineRule="auto"/>
              <w:ind w:firstLineChars="200" w:firstLine="480"/>
              <w:rPr>
                <w:rFonts w:ascii="Times New Roman" w:hAnsi="Times New Roman"/>
                <w:color w:val="FF0000"/>
                <w:sz w:val="24"/>
                <w:szCs w:val="24"/>
              </w:rPr>
            </w:pPr>
            <w:r w:rsidRPr="00752A14">
              <w:rPr>
                <w:rFonts w:ascii="Times New Roman" w:hAnsi="Times New Roman"/>
                <w:sz w:val="24"/>
                <w:szCs w:val="24"/>
              </w:rPr>
              <w:t>根据《中华人民共和国环境保护法》（</w:t>
            </w:r>
            <w:r w:rsidRPr="00752A14">
              <w:rPr>
                <w:rFonts w:ascii="Times New Roman" w:hAnsi="Times New Roman"/>
                <w:sz w:val="24"/>
                <w:szCs w:val="24"/>
              </w:rPr>
              <w:t>2014</w:t>
            </w:r>
            <w:r w:rsidRPr="00752A14">
              <w:rPr>
                <w:rFonts w:ascii="Times New Roman" w:hAnsi="Times New Roman"/>
                <w:sz w:val="24"/>
                <w:szCs w:val="24"/>
              </w:rPr>
              <w:t>年修订）、《中华人民共和国环境影响评价法》（</w:t>
            </w:r>
            <w:r w:rsidRPr="00752A14">
              <w:rPr>
                <w:rFonts w:ascii="Times New Roman" w:hAnsi="Times New Roman"/>
                <w:sz w:val="24"/>
                <w:szCs w:val="24"/>
              </w:rPr>
              <w:t>2018</w:t>
            </w:r>
            <w:r w:rsidRPr="00752A14">
              <w:rPr>
                <w:rFonts w:ascii="Times New Roman" w:hAnsi="Times New Roman"/>
                <w:sz w:val="24"/>
                <w:szCs w:val="24"/>
              </w:rPr>
              <w:t>年修订）和《建设项目环境影响评价分类管理名录》（</w:t>
            </w:r>
            <w:r w:rsidR="003C789F" w:rsidRPr="00752A14">
              <w:rPr>
                <w:rFonts w:ascii="Times New Roman" w:hAnsi="Times New Roman" w:hint="eastAsia"/>
                <w:sz w:val="24"/>
                <w:szCs w:val="24"/>
              </w:rPr>
              <w:t>2021</w:t>
            </w:r>
            <w:r w:rsidRPr="00752A14">
              <w:rPr>
                <w:rFonts w:ascii="Times New Roman" w:hAnsi="Times New Roman"/>
                <w:sz w:val="24"/>
                <w:szCs w:val="24"/>
              </w:rPr>
              <w:t>年）的有关规定，本项目应进行环境影响评价。根据《建设项目环境影响评价分类管理名录》（</w:t>
            </w:r>
            <w:r w:rsidRPr="00752A14">
              <w:rPr>
                <w:rFonts w:ascii="Times New Roman" w:hAnsi="Times New Roman"/>
                <w:sz w:val="24"/>
                <w:szCs w:val="24"/>
              </w:rPr>
              <w:t>20</w:t>
            </w:r>
            <w:r w:rsidR="003C789F" w:rsidRPr="00752A14">
              <w:rPr>
                <w:rFonts w:ascii="Times New Roman" w:hAnsi="Times New Roman" w:hint="eastAsia"/>
                <w:sz w:val="24"/>
                <w:szCs w:val="24"/>
              </w:rPr>
              <w:t>21</w:t>
            </w:r>
            <w:r w:rsidR="003C789F" w:rsidRPr="00752A14">
              <w:rPr>
                <w:rFonts w:ascii="Times New Roman" w:hAnsi="Times New Roman" w:hint="eastAsia"/>
                <w:sz w:val="24"/>
                <w:szCs w:val="24"/>
              </w:rPr>
              <w:t>年</w:t>
            </w:r>
            <w:r w:rsidRPr="00752A14">
              <w:rPr>
                <w:rFonts w:ascii="Times New Roman" w:hAnsi="Times New Roman"/>
                <w:sz w:val="24"/>
                <w:szCs w:val="24"/>
              </w:rPr>
              <w:t>）相关规定，本项目</w:t>
            </w:r>
            <w:r w:rsidR="005C11A3" w:rsidRPr="00752A14">
              <w:rPr>
                <w:rFonts w:ascii="Times New Roman" w:hAnsi="Times New Roman" w:hint="eastAsia"/>
                <w:sz w:val="24"/>
                <w:szCs w:val="24"/>
              </w:rPr>
              <w:t>归于《名录》“</w:t>
            </w:r>
            <w:r w:rsidR="008578B8">
              <w:rPr>
                <w:rFonts w:ascii="Times New Roman" w:hAnsi="Times New Roman" w:hint="eastAsia"/>
                <w:sz w:val="24"/>
                <w:szCs w:val="24"/>
              </w:rPr>
              <w:t>二十六</w:t>
            </w:r>
            <w:r w:rsidR="005C11A3" w:rsidRPr="00752A14">
              <w:rPr>
                <w:rFonts w:ascii="Times New Roman" w:hAnsi="Times New Roman" w:hint="eastAsia"/>
                <w:sz w:val="24"/>
                <w:szCs w:val="24"/>
              </w:rPr>
              <w:t>、</w:t>
            </w:r>
            <w:r w:rsidR="008578B8">
              <w:rPr>
                <w:rFonts w:ascii="Times New Roman" w:hAnsi="Times New Roman" w:hint="eastAsia"/>
                <w:sz w:val="24"/>
                <w:szCs w:val="24"/>
              </w:rPr>
              <w:t>橡胶和塑料制品</w:t>
            </w:r>
            <w:r w:rsidR="005C11A3" w:rsidRPr="00752A14">
              <w:rPr>
                <w:rFonts w:ascii="Times New Roman" w:hAnsi="Times New Roman" w:hint="eastAsia"/>
                <w:sz w:val="24"/>
                <w:szCs w:val="24"/>
              </w:rPr>
              <w:t>业”大类中的“</w:t>
            </w:r>
            <w:r w:rsidR="008578B8">
              <w:rPr>
                <w:rFonts w:ascii="Times New Roman" w:hAnsi="Times New Roman" w:hint="eastAsia"/>
                <w:sz w:val="24"/>
                <w:szCs w:val="24"/>
              </w:rPr>
              <w:t>53</w:t>
            </w:r>
            <w:r w:rsidR="008578B8">
              <w:rPr>
                <w:rFonts w:ascii="Times New Roman" w:hAnsi="Times New Roman" w:hint="eastAsia"/>
                <w:sz w:val="24"/>
                <w:szCs w:val="24"/>
              </w:rPr>
              <w:t>塑料制品业</w:t>
            </w:r>
            <w:r w:rsidR="005C11A3" w:rsidRPr="00752A14">
              <w:rPr>
                <w:rFonts w:ascii="Times New Roman" w:hAnsi="Times New Roman" w:hint="eastAsia"/>
                <w:sz w:val="24"/>
                <w:szCs w:val="24"/>
              </w:rPr>
              <w:t>”中“</w:t>
            </w:r>
            <w:r w:rsidR="008578B8" w:rsidRPr="008578B8">
              <w:rPr>
                <w:rFonts w:ascii="Times New Roman" w:hAnsi="Times New Roman" w:hint="eastAsia"/>
                <w:sz w:val="24"/>
                <w:szCs w:val="24"/>
              </w:rPr>
              <w:t>其他（年用非溶剂型低</w:t>
            </w:r>
            <w:r w:rsidR="008578B8" w:rsidRPr="008578B8">
              <w:rPr>
                <w:rFonts w:ascii="Times New Roman" w:hAnsi="Times New Roman" w:hint="eastAsia"/>
                <w:sz w:val="24"/>
                <w:szCs w:val="24"/>
              </w:rPr>
              <w:t>VOCs</w:t>
            </w:r>
            <w:r w:rsidR="008578B8" w:rsidRPr="008578B8">
              <w:rPr>
                <w:rFonts w:ascii="Times New Roman" w:hAnsi="Times New Roman" w:hint="eastAsia"/>
                <w:sz w:val="24"/>
                <w:szCs w:val="24"/>
              </w:rPr>
              <w:t>含量涂料</w:t>
            </w:r>
            <w:r w:rsidR="008578B8" w:rsidRPr="008578B8">
              <w:rPr>
                <w:rFonts w:ascii="Times New Roman" w:hAnsi="Times New Roman" w:hint="eastAsia"/>
                <w:sz w:val="24"/>
                <w:szCs w:val="24"/>
              </w:rPr>
              <w:t>10</w:t>
            </w:r>
            <w:r w:rsidR="008578B8" w:rsidRPr="008578B8">
              <w:rPr>
                <w:rFonts w:ascii="Times New Roman" w:hAnsi="Times New Roman" w:hint="eastAsia"/>
                <w:sz w:val="24"/>
                <w:szCs w:val="24"/>
              </w:rPr>
              <w:t>吨以下的除外）</w:t>
            </w:r>
            <w:r w:rsidR="005C11A3" w:rsidRPr="00BF1D20">
              <w:rPr>
                <w:rFonts w:ascii="Times New Roman" w:hAnsi="Times New Roman" w:hint="eastAsia"/>
                <w:sz w:val="24"/>
                <w:szCs w:val="24"/>
              </w:rPr>
              <w:t>”类别</w:t>
            </w:r>
            <w:r w:rsidR="005C11A3" w:rsidRPr="00752A14">
              <w:rPr>
                <w:rFonts w:ascii="Times New Roman" w:hAnsi="Times New Roman" w:hint="eastAsia"/>
                <w:sz w:val="24"/>
                <w:szCs w:val="24"/>
              </w:rPr>
              <w:t>，</w:t>
            </w:r>
            <w:r w:rsidRPr="00752A14">
              <w:rPr>
                <w:rFonts w:ascii="Times New Roman" w:hAnsi="Times New Roman"/>
                <w:sz w:val="24"/>
                <w:szCs w:val="24"/>
              </w:rPr>
              <w:t>应编制环境影响评价报告表。为此，</w:t>
            </w:r>
            <w:r w:rsidR="00896E7A" w:rsidRPr="00752A14">
              <w:rPr>
                <w:rFonts w:ascii="Times New Roman" w:hAnsi="Times New Roman" w:hint="eastAsia"/>
                <w:sz w:val="24"/>
              </w:rPr>
              <w:t>常州市</w:t>
            </w:r>
            <w:r w:rsidR="0084798A" w:rsidRPr="00752A14">
              <w:rPr>
                <w:rFonts w:ascii="Times New Roman" w:hAnsi="Times New Roman" w:hint="eastAsia"/>
                <w:sz w:val="24"/>
              </w:rPr>
              <w:t>海拓塑料</w:t>
            </w:r>
            <w:r w:rsidR="00896E7A" w:rsidRPr="00752A14">
              <w:rPr>
                <w:rFonts w:ascii="Times New Roman" w:hAnsi="Times New Roman" w:hint="eastAsia"/>
                <w:sz w:val="24"/>
              </w:rPr>
              <w:t>有限公司</w:t>
            </w:r>
            <w:r w:rsidR="00896E7A" w:rsidRPr="00752A14">
              <w:rPr>
                <w:rFonts w:ascii="Times New Roman" w:hAnsi="Times New Roman"/>
                <w:sz w:val="24"/>
                <w:szCs w:val="24"/>
              </w:rPr>
              <w:t>委托</w:t>
            </w:r>
            <w:r w:rsidR="003C789F" w:rsidRPr="00752A14">
              <w:rPr>
                <w:rFonts w:ascii="Times New Roman" w:hAnsi="Times New Roman" w:hint="eastAsia"/>
                <w:sz w:val="24"/>
                <w:szCs w:val="24"/>
              </w:rPr>
              <w:t>江苏晶昱宝环境科技</w:t>
            </w:r>
            <w:r w:rsidR="00896E7A" w:rsidRPr="00752A14">
              <w:rPr>
                <w:rFonts w:ascii="Times New Roman" w:hAnsi="Times New Roman"/>
                <w:sz w:val="24"/>
                <w:szCs w:val="24"/>
              </w:rPr>
              <w:t>有限公司承担该项目环境影响评价</w:t>
            </w:r>
            <w:r w:rsidR="00896E7A" w:rsidRPr="00752A14">
              <w:rPr>
                <w:rFonts w:ascii="Times New Roman" w:hAnsi="Times New Roman" w:hint="eastAsia"/>
                <w:sz w:val="24"/>
                <w:szCs w:val="24"/>
              </w:rPr>
              <w:t>报告表的编制</w:t>
            </w:r>
            <w:r w:rsidR="00896E7A" w:rsidRPr="00752A14">
              <w:rPr>
                <w:rFonts w:ascii="Times New Roman" w:hAnsi="Times New Roman"/>
                <w:sz w:val="24"/>
                <w:szCs w:val="24"/>
              </w:rPr>
              <w:t>工作，作为环保审批部门的审批依据。</w:t>
            </w:r>
          </w:p>
          <w:p w:rsidR="00E5110B" w:rsidRPr="00752A14" w:rsidRDefault="00E5110B" w:rsidP="00896E7A">
            <w:pPr>
              <w:adjustRightInd w:val="0"/>
              <w:snapToGrid w:val="0"/>
              <w:spacing w:line="360" w:lineRule="auto"/>
              <w:rPr>
                <w:rFonts w:ascii="Times New Roman" w:hAnsi="Times New Roman" w:cs="宋体"/>
                <w:b/>
                <w:sz w:val="24"/>
                <w:szCs w:val="24"/>
              </w:rPr>
            </w:pPr>
            <w:r w:rsidRPr="00752A14">
              <w:rPr>
                <w:rFonts w:ascii="Times New Roman" w:hAnsi="Times New Roman" w:cs="宋体" w:hint="eastAsia"/>
                <w:b/>
                <w:sz w:val="24"/>
                <w:szCs w:val="24"/>
              </w:rPr>
              <w:t>2</w:t>
            </w:r>
            <w:r w:rsidRPr="00752A14">
              <w:rPr>
                <w:rFonts w:ascii="Times New Roman" w:hAnsi="Times New Roman" w:cs="宋体" w:hint="eastAsia"/>
                <w:b/>
                <w:sz w:val="24"/>
                <w:szCs w:val="24"/>
              </w:rPr>
              <w:t>、分析判定相关情况</w:t>
            </w:r>
          </w:p>
          <w:p w:rsidR="00E5110B" w:rsidRPr="00752A14" w:rsidRDefault="00E5110B" w:rsidP="00896E7A">
            <w:pPr>
              <w:autoSpaceDE w:val="0"/>
              <w:autoSpaceDN w:val="0"/>
              <w:adjustRightInd w:val="0"/>
              <w:snapToGrid w:val="0"/>
              <w:spacing w:line="360" w:lineRule="auto"/>
              <w:ind w:firstLineChars="150" w:firstLine="360"/>
              <w:jc w:val="left"/>
              <w:rPr>
                <w:rFonts w:ascii="Times New Roman" w:hAnsi="Times New Roman" w:cs="宋体"/>
                <w:sz w:val="24"/>
                <w:szCs w:val="24"/>
              </w:rPr>
            </w:pPr>
            <w:r w:rsidRPr="00752A14">
              <w:rPr>
                <w:rFonts w:ascii="Times New Roman" w:hAnsi="Times New Roman" w:cs="宋体" w:hint="eastAsia"/>
                <w:sz w:val="24"/>
                <w:szCs w:val="24"/>
              </w:rPr>
              <w:t>（</w:t>
            </w:r>
            <w:r w:rsidRPr="00752A14">
              <w:rPr>
                <w:rFonts w:ascii="Times New Roman" w:hAnsi="Times New Roman" w:cs="宋体" w:hint="eastAsia"/>
                <w:sz w:val="24"/>
                <w:szCs w:val="24"/>
              </w:rPr>
              <w:t>1</w:t>
            </w:r>
            <w:r w:rsidRPr="00752A14">
              <w:rPr>
                <w:rFonts w:ascii="Times New Roman" w:hAnsi="Times New Roman" w:cs="宋体" w:hint="eastAsia"/>
                <w:sz w:val="24"/>
                <w:szCs w:val="24"/>
              </w:rPr>
              <w:t>）产业政策和环保政策分析</w:t>
            </w:r>
          </w:p>
          <w:p w:rsidR="00E5110B" w:rsidRPr="00752A14" w:rsidRDefault="00E5110B" w:rsidP="00C90E64">
            <w:pPr>
              <w:autoSpaceDE w:val="0"/>
              <w:autoSpaceDN w:val="0"/>
              <w:adjustRightInd w:val="0"/>
              <w:snapToGrid w:val="0"/>
              <w:jc w:val="center"/>
              <w:rPr>
                <w:rFonts w:ascii="Times New Roman" w:hAnsi="Times New Roman" w:cs="宋体"/>
                <w:b/>
                <w:bCs/>
                <w:sz w:val="24"/>
                <w:szCs w:val="24"/>
              </w:rPr>
            </w:pPr>
            <w:r w:rsidRPr="00752A14">
              <w:rPr>
                <w:rFonts w:ascii="Times New Roman" w:hAnsi="Times New Roman" w:cs="宋体" w:hint="eastAsia"/>
                <w:b/>
                <w:bCs/>
                <w:sz w:val="24"/>
                <w:szCs w:val="24"/>
              </w:rPr>
              <w:t>表</w:t>
            </w:r>
            <w:r w:rsidR="00787188" w:rsidRPr="00752A14">
              <w:rPr>
                <w:rFonts w:ascii="Times New Roman" w:hAnsi="Times New Roman"/>
                <w:b/>
                <w:bCs/>
                <w:sz w:val="24"/>
                <w:szCs w:val="24"/>
              </w:rPr>
              <w:t>1</w:t>
            </w:r>
            <w:r w:rsidR="00787188" w:rsidRPr="00752A14">
              <w:rPr>
                <w:rFonts w:ascii="Times New Roman" w:hAnsi="Times New Roman" w:cs="宋体" w:hint="eastAsia"/>
                <w:b/>
                <w:bCs/>
                <w:sz w:val="24"/>
                <w:szCs w:val="24"/>
              </w:rPr>
              <w:t>-</w:t>
            </w:r>
            <w:r w:rsidR="00C90E64" w:rsidRPr="00752A14">
              <w:rPr>
                <w:rFonts w:ascii="Times New Roman" w:hAnsi="Times New Roman" w:cs="宋体" w:hint="eastAsia"/>
                <w:b/>
                <w:bCs/>
                <w:sz w:val="24"/>
                <w:szCs w:val="24"/>
              </w:rPr>
              <w:t>5</w:t>
            </w:r>
            <w:r w:rsidRPr="00752A14">
              <w:rPr>
                <w:rFonts w:ascii="Times New Roman" w:hAnsi="Times New Roman" w:cs="宋体" w:hint="eastAsia"/>
                <w:b/>
                <w:bCs/>
                <w:sz w:val="24"/>
                <w:szCs w:val="24"/>
              </w:rPr>
              <w:t xml:space="preserve"> </w:t>
            </w:r>
            <w:r w:rsidRPr="00752A14">
              <w:rPr>
                <w:rFonts w:ascii="Times New Roman" w:hAnsi="Times New Roman" w:cs="宋体" w:hint="eastAsia"/>
                <w:b/>
                <w:bCs/>
                <w:sz w:val="24"/>
                <w:szCs w:val="24"/>
              </w:rPr>
              <w:t>本项目产业政策和环保政策相符性分析</w:t>
            </w:r>
          </w:p>
          <w:tbl>
            <w:tblPr>
              <w:tblW w:w="5000" w:type="pct"/>
              <w:tblBorders>
                <w:top w:val="single" w:sz="12" w:space="0" w:color="auto"/>
                <w:bottom w:val="single" w:sz="12" w:space="0" w:color="auto"/>
                <w:insideH w:val="single" w:sz="4" w:space="0" w:color="auto"/>
                <w:insideV w:val="single" w:sz="4" w:space="0" w:color="auto"/>
              </w:tblBorders>
              <w:tblLook w:val="0000"/>
            </w:tblPr>
            <w:tblGrid>
              <w:gridCol w:w="427"/>
              <w:gridCol w:w="686"/>
              <w:gridCol w:w="6744"/>
              <w:gridCol w:w="963"/>
            </w:tblGrid>
            <w:tr w:rsidR="00AC0D93" w:rsidTr="00C3233E">
              <w:trPr>
                <w:trHeight w:val="340"/>
              </w:trPr>
              <w:tc>
                <w:tcPr>
                  <w:tcW w:w="242" w:type="pct"/>
                  <w:vAlign w:val="center"/>
                </w:tcPr>
                <w:p w:rsidR="00E5110B" w:rsidRDefault="00E5110B">
                  <w:pPr>
                    <w:autoSpaceDE w:val="0"/>
                    <w:autoSpaceDN w:val="0"/>
                    <w:adjustRightInd w:val="0"/>
                    <w:snapToGrid w:val="0"/>
                    <w:jc w:val="center"/>
                    <w:rPr>
                      <w:rFonts w:ascii="宋体" w:hAnsi="宋体" w:cs="宋体"/>
                      <w:b/>
                      <w:bCs/>
                      <w:szCs w:val="21"/>
                    </w:rPr>
                  </w:pPr>
                  <w:r w:rsidRPr="00752A14">
                    <w:rPr>
                      <w:rFonts w:ascii="Times New Roman" w:hAnsi="Times New Roman" w:cs="宋体" w:hint="eastAsia"/>
                      <w:b/>
                      <w:bCs/>
                      <w:szCs w:val="21"/>
                    </w:rPr>
                    <w:t>序号</w:t>
                  </w:r>
                </w:p>
              </w:tc>
              <w:tc>
                <w:tcPr>
                  <w:tcW w:w="389" w:type="pct"/>
                  <w:vAlign w:val="center"/>
                </w:tcPr>
                <w:p w:rsidR="00E5110B" w:rsidRDefault="00E5110B">
                  <w:pPr>
                    <w:autoSpaceDE w:val="0"/>
                    <w:autoSpaceDN w:val="0"/>
                    <w:adjustRightInd w:val="0"/>
                    <w:snapToGrid w:val="0"/>
                    <w:jc w:val="center"/>
                    <w:rPr>
                      <w:rFonts w:ascii="宋体" w:hAnsi="宋体" w:cs="宋体"/>
                      <w:b/>
                      <w:bCs/>
                      <w:szCs w:val="21"/>
                    </w:rPr>
                  </w:pPr>
                  <w:r w:rsidRPr="00752A14">
                    <w:rPr>
                      <w:rFonts w:ascii="Times New Roman" w:hAnsi="Times New Roman" w:cs="宋体" w:hint="eastAsia"/>
                      <w:b/>
                      <w:bCs/>
                      <w:szCs w:val="21"/>
                    </w:rPr>
                    <w:t>判断类型</w:t>
                  </w:r>
                </w:p>
              </w:tc>
              <w:tc>
                <w:tcPr>
                  <w:tcW w:w="3823" w:type="pct"/>
                  <w:vAlign w:val="center"/>
                </w:tcPr>
                <w:p w:rsidR="00E5110B" w:rsidRDefault="00E5110B">
                  <w:pPr>
                    <w:autoSpaceDE w:val="0"/>
                    <w:autoSpaceDN w:val="0"/>
                    <w:adjustRightInd w:val="0"/>
                    <w:snapToGrid w:val="0"/>
                    <w:jc w:val="center"/>
                    <w:rPr>
                      <w:rFonts w:ascii="宋体" w:hAnsi="宋体" w:cs="宋体"/>
                      <w:b/>
                      <w:bCs/>
                      <w:szCs w:val="21"/>
                    </w:rPr>
                  </w:pPr>
                  <w:r w:rsidRPr="00752A14">
                    <w:rPr>
                      <w:rFonts w:ascii="Times New Roman" w:hAnsi="Times New Roman" w:cs="宋体" w:hint="eastAsia"/>
                      <w:b/>
                      <w:bCs/>
                      <w:szCs w:val="21"/>
                    </w:rPr>
                    <w:t>对照简析</w:t>
                  </w:r>
                </w:p>
              </w:tc>
              <w:tc>
                <w:tcPr>
                  <w:tcW w:w="546" w:type="pct"/>
                  <w:vAlign w:val="center"/>
                </w:tcPr>
                <w:p w:rsidR="00E5110B" w:rsidRDefault="00E5110B">
                  <w:pPr>
                    <w:autoSpaceDE w:val="0"/>
                    <w:autoSpaceDN w:val="0"/>
                    <w:adjustRightInd w:val="0"/>
                    <w:snapToGrid w:val="0"/>
                    <w:jc w:val="center"/>
                    <w:rPr>
                      <w:rFonts w:ascii="宋体" w:hAnsi="宋体" w:cs="宋体"/>
                      <w:b/>
                      <w:bCs/>
                      <w:szCs w:val="21"/>
                    </w:rPr>
                  </w:pPr>
                  <w:r w:rsidRPr="00752A14">
                    <w:rPr>
                      <w:rFonts w:ascii="Times New Roman" w:hAnsi="Times New Roman" w:cs="宋体" w:hint="eastAsia"/>
                      <w:b/>
                      <w:bCs/>
                      <w:szCs w:val="21"/>
                    </w:rPr>
                    <w:t>本项目是否满足要求</w:t>
                  </w:r>
                </w:p>
              </w:tc>
            </w:tr>
            <w:tr w:rsidR="00AC0D93" w:rsidTr="00C3233E">
              <w:trPr>
                <w:trHeight w:val="340"/>
              </w:trPr>
              <w:tc>
                <w:tcPr>
                  <w:tcW w:w="242" w:type="pct"/>
                  <w:vMerge w:val="restart"/>
                  <w:vAlign w:val="center"/>
                </w:tcPr>
                <w:p w:rsidR="00E5110B" w:rsidRDefault="00E5110B">
                  <w:pPr>
                    <w:autoSpaceDE w:val="0"/>
                    <w:autoSpaceDN w:val="0"/>
                    <w:adjustRightInd w:val="0"/>
                    <w:snapToGrid w:val="0"/>
                    <w:jc w:val="center"/>
                    <w:rPr>
                      <w:rFonts w:ascii="宋体" w:hAnsi="宋体" w:cs="宋体"/>
                      <w:szCs w:val="21"/>
                    </w:rPr>
                  </w:pPr>
                  <w:r w:rsidRPr="00752A14">
                    <w:rPr>
                      <w:rFonts w:ascii="Times New Roman" w:hAnsi="Times New Roman" w:cs="宋体" w:hint="eastAsia"/>
                      <w:szCs w:val="21"/>
                    </w:rPr>
                    <w:t>1</w:t>
                  </w:r>
                </w:p>
              </w:tc>
              <w:tc>
                <w:tcPr>
                  <w:tcW w:w="389" w:type="pct"/>
                  <w:vMerge w:val="restart"/>
                  <w:vAlign w:val="center"/>
                </w:tcPr>
                <w:p w:rsidR="00E5110B" w:rsidRDefault="00E5110B">
                  <w:pPr>
                    <w:autoSpaceDE w:val="0"/>
                    <w:autoSpaceDN w:val="0"/>
                    <w:adjustRightInd w:val="0"/>
                    <w:snapToGrid w:val="0"/>
                    <w:jc w:val="center"/>
                    <w:rPr>
                      <w:rFonts w:ascii="宋体" w:hAnsi="宋体" w:cs="宋体"/>
                      <w:szCs w:val="21"/>
                    </w:rPr>
                  </w:pPr>
                  <w:r w:rsidRPr="00752A14">
                    <w:rPr>
                      <w:rFonts w:ascii="Times New Roman" w:hAnsi="Times New Roman" w:cs="宋体" w:hint="eastAsia"/>
                      <w:szCs w:val="21"/>
                    </w:rPr>
                    <w:t>产业政策</w:t>
                  </w:r>
                </w:p>
              </w:tc>
              <w:tc>
                <w:tcPr>
                  <w:tcW w:w="3823" w:type="pct"/>
                  <w:vAlign w:val="center"/>
                </w:tcPr>
                <w:p w:rsidR="00E5110B" w:rsidRDefault="00E5110B" w:rsidP="00A70DE7">
                  <w:pPr>
                    <w:autoSpaceDE w:val="0"/>
                    <w:autoSpaceDN w:val="0"/>
                    <w:adjustRightInd w:val="0"/>
                    <w:snapToGrid w:val="0"/>
                    <w:ind w:firstLineChars="200" w:firstLine="420"/>
                    <w:rPr>
                      <w:rFonts w:ascii="宋体" w:hAnsi="宋体" w:cs="宋体"/>
                      <w:szCs w:val="21"/>
                    </w:rPr>
                  </w:pPr>
                  <w:r w:rsidRPr="00752A14">
                    <w:rPr>
                      <w:rFonts w:ascii="Times New Roman" w:hAnsi="Times New Roman" w:cs="宋体" w:hint="eastAsia"/>
                      <w:szCs w:val="21"/>
                    </w:rPr>
                    <w:t>本项目从事熔喷</w:t>
                  </w:r>
                  <w:r w:rsidR="00A70DE7" w:rsidRPr="00752A14">
                    <w:rPr>
                      <w:rFonts w:ascii="Times New Roman" w:hAnsi="Times New Roman" w:cs="宋体" w:hint="eastAsia"/>
                      <w:szCs w:val="21"/>
                    </w:rPr>
                    <w:t>布</w:t>
                  </w:r>
                  <w:r w:rsidRPr="00752A14">
                    <w:rPr>
                      <w:rFonts w:ascii="Times New Roman" w:hAnsi="Times New Roman" w:cs="宋体" w:hint="eastAsia"/>
                      <w:szCs w:val="21"/>
                    </w:rPr>
                    <w:t>的生产，经查本项目采用的生产工艺、设备等均不属于国家发改委《产业结构调整指导目录（</w:t>
                  </w:r>
                  <w:r w:rsidRPr="00752A14">
                    <w:rPr>
                      <w:rFonts w:ascii="Times New Roman" w:hAnsi="Times New Roman" w:cs="宋体" w:hint="eastAsia"/>
                      <w:szCs w:val="21"/>
                    </w:rPr>
                    <w:t>2019</w:t>
                  </w:r>
                  <w:r w:rsidRPr="00752A14">
                    <w:rPr>
                      <w:rFonts w:ascii="Times New Roman" w:hAnsi="Times New Roman" w:cs="宋体" w:hint="eastAsia"/>
                      <w:szCs w:val="21"/>
                    </w:rPr>
                    <w:t>年本）》中的限制和淘汰类。</w:t>
                  </w:r>
                </w:p>
              </w:tc>
              <w:tc>
                <w:tcPr>
                  <w:tcW w:w="546" w:type="pct"/>
                  <w:vAlign w:val="center"/>
                </w:tcPr>
                <w:p w:rsidR="00E5110B" w:rsidRDefault="00E5110B">
                  <w:pPr>
                    <w:autoSpaceDE w:val="0"/>
                    <w:autoSpaceDN w:val="0"/>
                    <w:adjustRightInd w:val="0"/>
                    <w:snapToGrid w:val="0"/>
                    <w:jc w:val="center"/>
                    <w:rPr>
                      <w:rFonts w:ascii="宋体" w:hAnsi="宋体" w:cs="宋体"/>
                      <w:szCs w:val="21"/>
                    </w:rPr>
                  </w:pPr>
                  <w:r w:rsidRPr="00752A14">
                    <w:rPr>
                      <w:rFonts w:ascii="Times New Roman" w:hAnsi="Times New Roman" w:cs="宋体" w:hint="eastAsia"/>
                      <w:szCs w:val="21"/>
                    </w:rPr>
                    <w:t>是</w:t>
                  </w:r>
                </w:p>
              </w:tc>
            </w:tr>
            <w:tr w:rsidR="00AC0D93" w:rsidTr="00C3233E">
              <w:trPr>
                <w:trHeight w:val="340"/>
              </w:trPr>
              <w:tc>
                <w:tcPr>
                  <w:tcW w:w="242" w:type="pct"/>
                  <w:vMerge/>
                  <w:vAlign w:val="center"/>
                </w:tcPr>
                <w:p w:rsidR="00E5110B" w:rsidRDefault="00E5110B">
                  <w:pPr>
                    <w:autoSpaceDE w:val="0"/>
                    <w:autoSpaceDN w:val="0"/>
                    <w:adjustRightInd w:val="0"/>
                    <w:snapToGrid w:val="0"/>
                    <w:jc w:val="center"/>
                    <w:rPr>
                      <w:rFonts w:ascii="宋体" w:hAnsi="宋体" w:cs="宋体"/>
                      <w:szCs w:val="21"/>
                    </w:rPr>
                  </w:pPr>
                </w:p>
              </w:tc>
              <w:tc>
                <w:tcPr>
                  <w:tcW w:w="389" w:type="pct"/>
                  <w:vMerge/>
                  <w:vAlign w:val="center"/>
                </w:tcPr>
                <w:p w:rsidR="00E5110B" w:rsidRDefault="00E5110B">
                  <w:pPr>
                    <w:autoSpaceDE w:val="0"/>
                    <w:autoSpaceDN w:val="0"/>
                    <w:adjustRightInd w:val="0"/>
                    <w:snapToGrid w:val="0"/>
                    <w:jc w:val="center"/>
                    <w:rPr>
                      <w:rFonts w:ascii="宋体" w:hAnsi="宋体" w:cs="宋体"/>
                      <w:szCs w:val="21"/>
                    </w:rPr>
                  </w:pPr>
                </w:p>
              </w:tc>
              <w:tc>
                <w:tcPr>
                  <w:tcW w:w="3823" w:type="pct"/>
                  <w:vAlign w:val="center"/>
                </w:tcPr>
                <w:p w:rsidR="00E5110B" w:rsidRDefault="00E5110B">
                  <w:pPr>
                    <w:autoSpaceDE w:val="0"/>
                    <w:autoSpaceDN w:val="0"/>
                    <w:adjustRightInd w:val="0"/>
                    <w:snapToGrid w:val="0"/>
                    <w:ind w:firstLineChars="200" w:firstLine="420"/>
                    <w:rPr>
                      <w:rFonts w:ascii="宋体" w:hAnsi="宋体" w:cs="宋体"/>
                      <w:szCs w:val="21"/>
                    </w:rPr>
                  </w:pPr>
                  <w:r w:rsidRPr="00752A14">
                    <w:rPr>
                      <w:rFonts w:ascii="Times New Roman" w:hAnsi="Times New Roman" w:cs="宋体" w:hint="eastAsia"/>
                      <w:szCs w:val="21"/>
                    </w:rPr>
                    <w:t>本项目不在江苏省人民政府《江苏省工业和信息产业结构调整指导目录（</w:t>
                  </w:r>
                  <w:r w:rsidRPr="00752A14">
                    <w:rPr>
                      <w:rFonts w:ascii="Times New Roman" w:hAnsi="Times New Roman" w:cs="宋体" w:hint="eastAsia"/>
                      <w:szCs w:val="21"/>
                    </w:rPr>
                    <w:t>2012</w:t>
                  </w:r>
                  <w:r w:rsidRPr="00752A14">
                    <w:rPr>
                      <w:rFonts w:ascii="Times New Roman" w:hAnsi="Times New Roman" w:cs="宋体" w:hint="eastAsia"/>
                      <w:szCs w:val="21"/>
                    </w:rPr>
                    <w:t>年本）》（苏政办发【</w:t>
                  </w:r>
                  <w:r w:rsidRPr="00752A14">
                    <w:rPr>
                      <w:rFonts w:ascii="Times New Roman" w:hAnsi="Times New Roman" w:cs="宋体" w:hint="eastAsia"/>
                      <w:szCs w:val="21"/>
                    </w:rPr>
                    <w:t>2013</w:t>
                  </w:r>
                  <w:r w:rsidRPr="00752A14">
                    <w:rPr>
                      <w:rFonts w:ascii="Times New Roman" w:hAnsi="Times New Roman" w:cs="宋体" w:hint="eastAsia"/>
                      <w:szCs w:val="21"/>
                    </w:rPr>
                    <w:t>】</w:t>
                  </w:r>
                  <w:r w:rsidRPr="00752A14">
                    <w:rPr>
                      <w:rFonts w:ascii="Times New Roman" w:hAnsi="Times New Roman" w:cs="宋体" w:hint="eastAsia"/>
                      <w:szCs w:val="21"/>
                    </w:rPr>
                    <w:t>9</w:t>
                  </w:r>
                  <w:r w:rsidRPr="00752A14">
                    <w:rPr>
                      <w:rFonts w:ascii="Times New Roman" w:hAnsi="Times New Roman" w:cs="宋体" w:hint="eastAsia"/>
                      <w:szCs w:val="21"/>
                    </w:rPr>
                    <w:t>号</w:t>
                  </w:r>
                  <w:r w:rsidR="0085728B" w:rsidRPr="00752A14">
                    <w:rPr>
                      <w:rFonts w:ascii="Times New Roman" w:hAnsi="Times New Roman" w:cs="宋体" w:hint="eastAsia"/>
                      <w:szCs w:val="21"/>
                    </w:rPr>
                    <w:t>）</w:t>
                  </w:r>
                  <w:r w:rsidRPr="00752A14">
                    <w:rPr>
                      <w:rFonts w:ascii="Times New Roman" w:hAnsi="Times New Roman" w:cs="宋体" w:hint="eastAsia"/>
                      <w:szCs w:val="21"/>
                    </w:rPr>
                    <w:t>、江苏省经信委、江苏省环保厅《</w:t>
                  </w:r>
                  <w:r w:rsidRPr="00752A14">
                    <w:rPr>
                      <w:rFonts w:ascii="Times New Roman" w:hAnsi="Times New Roman" w:cs="宋体" w:hint="eastAsia"/>
                      <w:szCs w:val="21"/>
                    </w:rPr>
                    <w:t>&lt;</w:t>
                  </w:r>
                  <w:r w:rsidRPr="00752A14">
                    <w:rPr>
                      <w:rFonts w:ascii="Times New Roman" w:hAnsi="Times New Roman" w:cs="宋体" w:hint="eastAsia"/>
                      <w:szCs w:val="21"/>
                    </w:rPr>
                    <w:t>江苏省工业和信息产业结构调整指导目录（</w:t>
                  </w:r>
                  <w:r w:rsidRPr="00752A14">
                    <w:rPr>
                      <w:rFonts w:ascii="Times New Roman" w:hAnsi="Times New Roman" w:cs="宋体" w:hint="eastAsia"/>
                      <w:szCs w:val="21"/>
                    </w:rPr>
                    <w:t>2012</w:t>
                  </w:r>
                  <w:r w:rsidRPr="00752A14">
                    <w:rPr>
                      <w:rFonts w:ascii="Times New Roman" w:hAnsi="Times New Roman" w:cs="宋体" w:hint="eastAsia"/>
                      <w:szCs w:val="21"/>
                    </w:rPr>
                    <w:t>）</w:t>
                  </w:r>
                  <w:r w:rsidRPr="00752A14">
                    <w:rPr>
                      <w:rFonts w:ascii="Times New Roman" w:hAnsi="Times New Roman" w:cs="宋体" w:hint="eastAsia"/>
                      <w:szCs w:val="21"/>
                    </w:rPr>
                    <w:t>&gt;</w:t>
                  </w:r>
                  <w:r w:rsidRPr="00752A14">
                    <w:rPr>
                      <w:rFonts w:ascii="Times New Roman" w:hAnsi="Times New Roman" w:cs="宋体" w:hint="eastAsia"/>
                      <w:szCs w:val="21"/>
                    </w:rPr>
                    <w:t>部分修改条目》和《省政府办公厅转发省经济和信息化委省发展改革委江苏省工业和信息产业化结构调整限制淘汰目录和能耗限额的通知》（苏政办发【</w:t>
                  </w:r>
                  <w:r w:rsidRPr="00752A14">
                    <w:rPr>
                      <w:rFonts w:ascii="Times New Roman" w:hAnsi="Times New Roman" w:cs="宋体" w:hint="eastAsia"/>
                      <w:szCs w:val="21"/>
                    </w:rPr>
                    <w:t>2015</w:t>
                  </w:r>
                  <w:r w:rsidRPr="00752A14">
                    <w:rPr>
                      <w:rFonts w:ascii="Times New Roman" w:hAnsi="Times New Roman" w:cs="宋体" w:hint="eastAsia"/>
                      <w:szCs w:val="21"/>
                    </w:rPr>
                    <w:t>】</w:t>
                  </w:r>
                  <w:r w:rsidRPr="00752A14">
                    <w:rPr>
                      <w:rFonts w:ascii="Times New Roman" w:hAnsi="Times New Roman" w:cs="宋体" w:hint="eastAsia"/>
                      <w:szCs w:val="21"/>
                    </w:rPr>
                    <w:t>118</w:t>
                  </w:r>
                  <w:r w:rsidRPr="00752A14">
                    <w:rPr>
                      <w:rFonts w:ascii="Times New Roman" w:hAnsi="Times New Roman" w:cs="宋体" w:hint="eastAsia"/>
                      <w:szCs w:val="21"/>
                    </w:rPr>
                    <w:t>号</w:t>
                  </w:r>
                  <w:r w:rsidR="0085728B" w:rsidRPr="00752A14">
                    <w:rPr>
                      <w:rFonts w:ascii="Times New Roman" w:hAnsi="Times New Roman" w:cs="宋体" w:hint="eastAsia"/>
                      <w:szCs w:val="21"/>
                    </w:rPr>
                    <w:t>）</w:t>
                  </w:r>
                  <w:r w:rsidRPr="00752A14">
                    <w:rPr>
                      <w:rFonts w:ascii="Times New Roman" w:hAnsi="Times New Roman" w:cs="宋体" w:hint="eastAsia"/>
                      <w:szCs w:val="21"/>
                    </w:rPr>
                    <w:t>中限制和淘汰产业目录中。</w:t>
                  </w:r>
                </w:p>
              </w:tc>
              <w:tc>
                <w:tcPr>
                  <w:tcW w:w="546" w:type="pct"/>
                  <w:vAlign w:val="center"/>
                </w:tcPr>
                <w:p w:rsidR="00E5110B" w:rsidRDefault="00E5110B">
                  <w:pPr>
                    <w:autoSpaceDE w:val="0"/>
                    <w:autoSpaceDN w:val="0"/>
                    <w:adjustRightInd w:val="0"/>
                    <w:snapToGrid w:val="0"/>
                    <w:jc w:val="center"/>
                    <w:rPr>
                      <w:rFonts w:ascii="宋体" w:hAnsi="宋体" w:cs="宋体"/>
                      <w:szCs w:val="21"/>
                    </w:rPr>
                  </w:pPr>
                  <w:r w:rsidRPr="00752A14">
                    <w:rPr>
                      <w:rFonts w:ascii="Times New Roman" w:hAnsi="Times New Roman" w:cs="宋体" w:hint="eastAsia"/>
                      <w:szCs w:val="21"/>
                    </w:rPr>
                    <w:t>是</w:t>
                  </w:r>
                </w:p>
              </w:tc>
            </w:tr>
            <w:tr w:rsidR="00AC0D93" w:rsidTr="00C3233E">
              <w:trPr>
                <w:trHeight w:val="340"/>
              </w:trPr>
              <w:tc>
                <w:tcPr>
                  <w:tcW w:w="242" w:type="pct"/>
                  <w:vMerge/>
                  <w:vAlign w:val="center"/>
                </w:tcPr>
                <w:p w:rsidR="00E5110B" w:rsidRDefault="00E5110B">
                  <w:pPr>
                    <w:autoSpaceDE w:val="0"/>
                    <w:autoSpaceDN w:val="0"/>
                    <w:adjustRightInd w:val="0"/>
                    <w:snapToGrid w:val="0"/>
                    <w:jc w:val="center"/>
                    <w:rPr>
                      <w:rFonts w:ascii="宋体" w:hAnsi="宋体" w:cs="宋体"/>
                      <w:szCs w:val="21"/>
                    </w:rPr>
                  </w:pPr>
                </w:p>
              </w:tc>
              <w:tc>
                <w:tcPr>
                  <w:tcW w:w="389" w:type="pct"/>
                  <w:vMerge/>
                  <w:vAlign w:val="center"/>
                </w:tcPr>
                <w:p w:rsidR="00E5110B" w:rsidRDefault="00E5110B">
                  <w:pPr>
                    <w:autoSpaceDE w:val="0"/>
                    <w:autoSpaceDN w:val="0"/>
                    <w:adjustRightInd w:val="0"/>
                    <w:snapToGrid w:val="0"/>
                    <w:jc w:val="center"/>
                    <w:rPr>
                      <w:rFonts w:ascii="宋体" w:hAnsi="宋体" w:cs="宋体"/>
                      <w:szCs w:val="21"/>
                    </w:rPr>
                  </w:pPr>
                </w:p>
              </w:tc>
              <w:tc>
                <w:tcPr>
                  <w:tcW w:w="3823" w:type="pct"/>
                  <w:vAlign w:val="center"/>
                </w:tcPr>
                <w:p w:rsidR="00E5110B" w:rsidRPr="000C34BA" w:rsidRDefault="00E5110B" w:rsidP="005A2A1F">
                  <w:pPr>
                    <w:autoSpaceDE w:val="0"/>
                    <w:autoSpaceDN w:val="0"/>
                    <w:adjustRightInd w:val="0"/>
                    <w:snapToGrid w:val="0"/>
                    <w:ind w:firstLineChars="200" w:firstLine="420"/>
                    <w:rPr>
                      <w:rFonts w:ascii="宋体" w:hAnsi="宋体" w:cs="宋体"/>
                      <w:szCs w:val="21"/>
                    </w:rPr>
                  </w:pPr>
                  <w:r w:rsidRPr="00752A14">
                    <w:rPr>
                      <w:rFonts w:ascii="Times New Roman" w:hAnsi="Times New Roman" w:cs="宋体" w:hint="eastAsia"/>
                      <w:szCs w:val="21"/>
                    </w:rPr>
                    <w:t>该项目于</w:t>
                  </w:r>
                  <w:r w:rsidRPr="00752A14">
                    <w:rPr>
                      <w:rFonts w:ascii="Times New Roman" w:hAnsi="Times New Roman" w:cs="宋体" w:hint="eastAsia"/>
                      <w:szCs w:val="21"/>
                    </w:rPr>
                    <w:t>2020</w:t>
                  </w:r>
                  <w:r w:rsidRPr="00752A14">
                    <w:rPr>
                      <w:rFonts w:ascii="Times New Roman" w:hAnsi="Times New Roman" w:cs="宋体" w:hint="eastAsia"/>
                      <w:szCs w:val="21"/>
                    </w:rPr>
                    <w:t>年</w:t>
                  </w:r>
                  <w:r w:rsidRPr="00752A14">
                    <w:rPr>
                      <w:rFonts w:ascii="Times New Roman" w:hAnsi="Times New Roman" w:cs="宋体" w:hint="eastAsia"/>
                      <w:szCs w:val="21"/>
                    </w:rPr>
                    <w:t>0</w:t>
                  </w:r>
                  <w:r w:rsidR="005A2A1F" w:rsidRPr="00752A14">
                    <w:rPr>
                      <w:rFonts w:ascii="Times New Roman" w:hAnsi="Times New Roman" w:cs="宋体" w:hint="eastAsia"/>
                      <w:szCs w:val="21"/>
                    </w:rPr>
                    <w:t>6</w:t>
                  </w:r>
                  <w:r w:rsidR="000C34BA" w:rsidRPr="00752A14">
                    <w:rPr>
                      <w:rFonts w:ascii="Times New Roman" w:hAnsi="Times New Roman" w:cs="宋体" w:hint="eastAsia"/>
                      <w:szCs w:val="21"/>
                    </w:rPr>
                    <w:t>月</w:t>
                  </w:r>
                  <w:r w:rsidR="005A2A1F" w:rsidRPr="00752A14">
                    <w:rPr>
                      <w:rFonts w:ascii="Times New Roman" w:hAnsi="Times New Roman" w:cs="宋体" w:hint="eastAsia"/>
                      <w:szCs w:val="21"/>
                    </w:rPr>
                    <w:t>0</w:t>
                  </w:r>
                  <w:r w:rsidR="000C34BA" w:rsidRPr="00752A14">
                    <w:rPr>
                      <w:rFonts w:ascii="Times New Roman" w:hAnsi="Times New Roman" w:cs="宋体" w:hint="eastAsia"/>
                      <w:szCs w:val="21"/>
                    </w:rPr>
                    <w:t>4</w:t>
                  </w:r>
                  <w:r w:rsidRPr="00752A14">
                    <w:rPr>
                      <w:rFonts w:ascii="Times New Roman" w:hAnsi="Times New Roman" w:cs="宋体" w:hint="eastAsia"/>
                      <w:szCs w:val="21"/>
                    </w:rPr>
                    <w:t>日取得了</w:t>
                  </w:r>
                  <w:r w:rsidR="000C34BA" w:rsidRPr="00752A14">
                    <w:rPr>
                      <w:rFonts w:ascii="Times New Roman" w:hAnsi="Times New Roman" w:cs="宋体" w:hint="eastAsia"/>
                      <w:szCs w:val="21"/>
                    </w:rPr>
                    <w:t>常州市武进区行政审批局</w:t>
                  </w:r>
                  <w:r w:rsidRPr="00752A14">
                    <w:rPr>
                      <w:rFonts w:ascii="Times New Roman" w:hAnsi="Times New Roman" w:cs="宋体" w:hint="eastAsia"/>
                      <w:szCs w:val="21"/>
                    </w:rPr>
                    <w:t>的项目备案</w:t>
                  </w:r>
                  <w:r w:rsidR="00DE3DC2" w:rsidRPr="00752A14">
                    <w:rPr>
                      <w:rFonts w:ascii="Times New Roman" w:hAnsi="Times New Roman" w:cs="宋体" w:hint="eastAsia"/>
                      <w:szCs w:val="21"/>
                    </w:rPr>
                    <w:t>证，备案证号为</w:t>
                  </w:r>
                  <w:r w:rsidR="00DE3DC2" w:rsidRPr="00752A14">
                    <w:rPr>
                      <w:rFonts w:ascii="Times New Roman" w:hAnsi="Times New Roman"/>
                      <w:szCs w:val="21"/>
                    </w:rPr>
                    <w:t>2020-320412-</w:t>
                  </w:r>
                  <w:r w:rsidR="005A2A1F" w:rsidRPr="00752A14">
                    <w:rPr>
                      <w:rFonts w:ascii="Times New Roman" w:hAnsi="Times New Roman" w:hint="eastAsia"/>
                      <w:szCs w:val="21"/>
                    </w:rPr>
                    <w:t>17</w:t>
                  </w:r>
                  <w:r w:rsidR="00DE3DC2" w:rsidRPr="00752A14">
                    <w:rPr>
                      <w:rFonts w:ascii="Times New Roman" w:hAnsi="Times New Roman"/>
                      <w:szCs w:val="21"/>
                    </w:rPr>
                    <w:t>-03-5</w:t>
                  </w:r>
                  <w:r w:rsidR="005A2A1F" w:rsidRPr="00752A14">
                    <w:rPr>
                      <w:rFonts w:ascii="Times New Roman" w:hAnsi="Times New Roman" w:hint="eastAsia"/>
                      <w:szCs w:val="21"/>
                    </w:rPr>
                    <w:t>33301</w:t>
                  </w:r>
                  <w:r w:rsidR="00DE3DC2" w:rsidRPr="00752A14">
                    <w:rPr>
                      <w:rFonts w:ascii="Times New Roman" w:hAnsi="Times New Roman" w:cs="宋体" w:hint="eastAsia"/>
                      <w:szCs w:val="21"/>
                    </w:rPr>
                    <w:t>。</w:t>
                  </w:r>
                </w:p>
              </w:tc>
              <w:tc>
                <w:tcPr>
                  <w:tcW w:w="546" w:type="pct"/>
                  <w:vAlign w:val="center"/>
                </w:tcPr>
                <w:p w:rsidR="00E5110B" w:rsidRDefault="00E5110B" w:rsidP="00A70DE7">
                  <w:pPr>
                    <w:autoSpaceDE w:val="0"/>
                    <w:autoSpaceDN w:val="0"/>
                    <w:adjustRightInd w:val="0"/>
                    <w:snapToGrid w:val="0"/>
                    <w:jc w:val="center"/>
                    <w:rPr>
                      <w:rFonts w:ascii="宋体" w:hAnsi="宋体" w:cs="宋体"/>
                      <w:szCs w:val="21"/>
                    </w:rPr>
                  </w:pPr>
                  <w:r w:rsidRPr="00752A14">
                    <w:rPr>
                      <w:rFonts w:ascii="Times New Roman" w:hAnsi="Times New Roman" w:cs="宋体" w:hint="eastAsia"/>
                      <w:szCs w:val="21"/>
                    </w:rPr>
                    <w:t>是</w:t>
                  </w:r>
                </w:p>
              </w:tc>
            </w:tr>
            <w:tr w:rsidR="00AC0D93" w:rsidTr="00C3233E">
              <w:trPr>
                <w:trHeight w:val="340"/>
              </w:trPr>
              <w:tc>
                <w:tcPr>
                  <w:tcW w:w="242" w:type="pct"/>
                  <w:vMerge w:val="restart"/>
                  <w:vAlign w:val="center"/>
                </w:tcPr>
                <w:p w:rsidR="00C3233E" w:rsidRDefault="00C3233E">
                  <w:pPr>
                    <w:autoSpaceDE w:val="0"/>
                    <w:autoSpaceDN w:val="0"/>
                    <w:adjustRightInd w:val="0"/>
                    <w:snapToGrid w:val="0"/>
                    <w:jc w:val="center"/>
                    <w:rPr>
                      <w:rFonts w:ascii="宋体" w:hAnsi="宋体" w:cs="宋体"/>
                      <w:szCs w:val="21"/>
                    </w:rPr>
                  </w:pPr>
                  <w:r w:rsidRPr="00752A14">
                    <w:rPr>
                      <w:rFonts w:ascii="Times New Roman" w:hAnsi="Times New Roman" w:cs="宋体" w:hint="eastAsia"/>
                      <w:szCs w:val="21"/>
                    </w:rPr>
                    <w:t>2</w:t>
                  </w:r>
                </w:p>
              </w:tc>
              <w:tc>
                <w:tcPr>
                  <w:tcW w:w="389" w:type="pct"/>
                  <w:vMerge w:val="restart"/>
                  <w:vAlign w:val="center"/>
                </w:tcPr>
                <w:p w:rsidR="00C3233E" w:rsidRPr="00310CB3" w:rsidRDefault="00C3233E">
                  <w:pPr>
                    <w:autoSpaceDE w:val="0"/>
                    <w:autoSpaceDN w:val="0"/>
                    <w:adjustRightInd w:val="0"/>
                    <w:snapToGrid w:val="0"/>
                    <w:jc w:val="center"/>
                    <w:rPr>
                      <w:rFonts w:ascii="宋体" w:hAnsi="宋体" w:cs="宋体"/>
                      <w:szCs w:val="21"/>
                    </w:rPr>
                  </w:pPr>
                  <w:r w:rsidRPr="00752A14">
                    <w:rPr>
                      <w:rFonts w:ascii="Times New Roman" w:hAnsi="Times New Roman" w:cs="宋体" w:hint="eastAsia"/>
                      <w:szCs w:val="21"/>
                    </w:rPr>
                    <w:t>环保政策</w:t>
                  </w:r>
                </w:p>
              </w:tc>
              <w:tc>
                <w:tcPr>
                  <w:tcW w:w="3823" w:type="pct"/>
                  <w:vAlign w:val="center"/>
                </w:tcPr>
                <w:p w:rsidR="00C3233E" w:rsidRDefault="00C3233E" w:rsidP="0085728B">
                  <w:pPr>
                    <w:autoSpaceDE w:val="0"/>
                    <w:autoSpaceDN w:val="0"/>
                    <w:adjustRightInd w:val="0"/>
                    <w:snapToGrid w:val="0"/>
                    <w:ind w:firstLineChars="200" w:firstLine="420"/>
                    <w:rPr>
                      <w:rFonts w:ascii="宋体" w:hAnsi="宋体" w:cs="宋体"/>
                      <w:szCs w:val="21"/>
                    </w:rPr>
                  </w:pPr>
                  <w:r w:rsidRPr="00752A14">
                    <w:rPr>
                      <w:rFonts w:ascii="Times New Roman" w:hAnsi="Times New Roman" w:cs="宋体" w:hint="eastAsia"/>
                      <w:szCs w:val="21"/>
                    </w:rPr>
                    <w:t>本项目位于太湖流域三级保护区内，从事熔喷布的生产，</w:t>
                  </w:r>
                  <w:r w:rsidR="00C34AAC" w:rsidRPr="00752A14">
                    <w:rPr>
                      <w:rFonts w:ascii="Times New Roman" w:hAnsi="Times New Roman" w:hint="eastAsia"/>
                      <w:szCs w:val="21"/>
                    </w:rPr>
                    <w:t>无含氮磷生产废水产生及排放</w:t>
                  </w:r>
                  <w:r w:rsidR="00C34AAC" w:rsidRPr="00752A14">
                    <w:rPr>
                      <w:rFonts w:ascii="Times New Roman" w:hAnsi="Times New Roman"/>
                      <w:szCs w:val="21"/>
                    </w:rPr>
                    <w:t>。</w:t>
                  </w:r>
                  <w:r w:rsidRPr="00752A14">
                    <w:rPr>
                      <w:rFonts w:ascii="Times New Roman" w:hAnsi="Times New Roman" w:cs="宋体" w:hint="eastAsia"/>
                      <w:szCs w:val="21"/>
                    </w:rPr>
                    <w:t>因此，本项目符合《江苏省太湖水污染防治条例》、《太湖流域管理条例》的有关规定。</w:t>
                  </w:r>
                </w:p>
              </w:tc>
              <w:tc>
                <w:tcPr>
                  <w:tcW w:w="546" w:type="pct"/>
                  <w:vAlign w:val="center"/>
                </w:tcPr>
                <w:p w:rsidR="00C3233E" w:rsidRDefault="00C3233E" w:rsidP="00A70DE7">
                  <w:pPr>
                    <w:autoSpaceDE w:val="0"/>
                    <w:autoSpaceDN w:val="0"/>
                    <w:adjustRightInd w:val="0"/>
                    <w:snapToGrid w:val="0"/>
                    <w:jc w:val="center"/>
                    <w:rPr>
                      <w:rFonts w:ascii="宋体" w:hAnsi="宋体" w:cs="宋体"/>
                      <w:szCs w:val="21"/>
                    </w:rPr>
                  </w:pPr>
                  <w:r w:rsidRPr="00752A14">
                    <w:rPr>
                      <w:rFonts w:ascii="Times New Roman" w:hAnsi="Times New Roman" w:cs="宋体" w:hint="eastAsia"/>
                      <w:szCs w:val="21"/>
                    </w:rPr>
                    <w:t>是</w:t>
                  </w:r>
                </w:p>
              </w:tc>
            </w:tr>
            <w:tr w:rsidR="00AC0D93" w:rsidTr="00C3233E">
              <w:trPr>
                <w:trHeight w:val="340"/>
              </w:trPr>
              <w:tc>
                <w:tcPr>
                  <w:tcW w:w="242" w:type="pct"/>
                  <w:vMerge/>
                  <w:vAlign w:val="center"/>
                </w:tcPr>
                <w:p w:rsidR="00C3233E" w:rsidRDefault="00C3233E">
                  <w:pPr>
                    <w:autoSpaceDE w:val="0"/>
                    <w:autoSpaceDN w:val="0"/>
                    <w:adjustRightInd w:val="0"/>
                    <w:snapToGrid w:val="0"/>
                    <w:jc w:val="center"/>
                    <w:rPr>
                      <w:rFonts w:ascii="宋体" w:hAnsi="宋体" w:cs="宋体"/>
                      <w:szCs w:val="21"/>
                    </w:rPr>
                  </w:pPr>
                </w:p>
              </w:tc>
              <w:tc>
                <w:tcPr>
                  <w:tcW w:w="389" w:type="pct"/>
                  <w:vMerge/>
                  <w:vAlign w:val="center"/>
                </w:tcPr>
                <w:p w:rsidR="00C3233E" w:rsidRDefault="00C3233E">
                  <w:pPr>
                    <w:autoSpaceDE w:val="0"/>
                    <w:autoSpaceDN w:val="0"/>
                    <w:adjustRightInd w:val="0"/>
                    <w:snapToGrid w:val="0"/>
                    <w:jc w:val="center"/>
                    <w:rPr>
                      <w:rFonts w:ascii="宋体" w:hAnsi="宋体" w:cs="宋体"/>
                      <w:szCs w:val="21"/>
                    </w:rPr>
                  </w:pPr>
                </w:p>
              </w:tc>
              <w:tc>
                <w:tcPr>
                  <w:tcW w:w="3823" w:type="pct"/>
                  <w:vAlign w:val="center"/>
                </w:tcPr>
                <w:p w:rsidR="00C3233E" w:rsidRDefault="00C3233E" w:rsidP="00071A8C">
                  <w:pPr>
                    <w:autoSpaceDE w:val="0"/>
                    <w:autoSpaceDN w:val="0"/>
                    <w:adjustRightInd w:val="0"/>
                    <w:snapToGrid w:val="0"/>
                    <w:ind w:firstLineChars="200" w:firstLine="420"/>
                    <w:rPr>
                      <w:rFonts w:ascii="宋体" w:hAnsi="宋体" w:cs="宋体"/>
                      <w:szCs w:val="21"/>
                    </w:rPr>
                  </w:pPr>
                  <w:r w:rsidRPr="00752A14">
                    <w:rPr>
                      <w:rFonts w:ascii="Times New Roman" w:hAnsi="Times New Roman" w:cs="宋体" w:hint="eastAsia"/>
                      <w:szCs w:val="21"/>
                    </w:rPr>
                    <w:t>根据《江苏省重点行业挥发性有机物污染控制指南》规定：“有机化工、医药化工、橡胶和塑料制品（有溶剂浸胶工艺）、溶剂型涂料表面涂装、包装印刷业的</w:t>
                  </w:r>
                  <w:r w:rsidRPr="00752A14">
                    <w:rPr>
                      <w:rFonts w:ascii="Times New Roman" w:hAnsi="Times New Roman" w:cs="宋体" w:hint="eastAsia"/>
                      <w:szCs w:val="21"/>
                    </w:rPr>
                    <w:t>VOCs</w:t>
                  </w:r>
                  <w:r w:rsidRPr="00752A14">
                    <w:rPr>
                      <w:rFonts w:ascii="Times New Roman" w:hAnsi="Times New Roman" w:cs="宋体" w:hint="eastAsia"/>
                      <w:szCs w:val="21"/>
                    </w:rPr>
                    <w:t>总收集、净化处理效率均不低于</w:t>
                  </w:r>
                  <w:r w:rsidRPr="00752A14">
                    <w:rPr>
                      <w:rFonts w:ascii="Times New Roman" w:hAnsi="Times New Roman" w:cs="宋体" w:hint="eastAsia"/>
                      <w:szCs w:val="21"/>
                    </w:rPr>
                    <w:t>90%</w:t>
                  </w:r>
                  <w:r w:rsidRPr="00752A14">
                    <w:rPr>
                      <w:rFonts w:ascii="Times New Roman" w:hAnsi="Times New Roman" w:cs="宋体" w:hint="eastAsia"/>
                      <w:szCs w:val="21"/>
                    </w:rPr>
                    <w:t>，其他</w:t>
                  </w:r>
                  <w:r w:rsidRPr="00752A14">
                    <w:rPr>
                      <w:rFonts w:ascii="Times New Roman" w:hAnsi="Times New Roman" w:cs="宋体" w:hint="eastAsia"/>
                      <w:szCs w:val="21"/>
                    </w:rPr>
                    <w:lastRenderedPageBreak/>
                    <w:t>行业原</w:t>
                  </w:r>
                  <w:r w:rsidRPr="002D2054">
                    <w:rPr>
                      <w:rFonts w:ascii="Times New Roman" w:hAnsi="Times New Roman"/>
                      <w:szCs w:val="21"/>
                    </w:rPr>
                    <w:t>则上不低于</w:t>
                  </w:r>
                  <w:r w:rsidRPr="002D2054">
                    <w:rPr>
                      <w:rFonts w:ascii="Times New Roman" w:hAnsi="Times New Roman"/>
                      <w:szCs w:val="21"/>
                    </w:rPr>
                    <w:t>75%</w:t>
                  </w:r>
                  <w:r w:rsidRPr="002D2054">
                    <w:rPr>
                      <w:rFonts w:ascii="Times New Roman" w:hAnsi="Times New Roman"/>
                      <w:szCs w:val="21"/>
                    </w:rPr>
                    <w:t>。</w:t>
                  </w:r>
                  <w:r w:rsidRPr="002D2054">
                    <w:rPr>
                      <w:rFonts w:ascii="Times New Roman" w:hAnsi="Times New Roman"/>
                      <w:szCs w:val="21"/>
                    </w:rPr>
                    <w:t>”</w:t>
                  </w:r>
                  <w:r w:rsidRPr="002D2054">
                    <w:rPr>
                      <w:rFonts w:ascii="Times New Roman" w:hAnsi="Times New Roman"/>
                      <w:szCs w:val="21"/>
                    </w:rPr>
                    <w:t>本项目从事熔喷布的生产，</w:t>
                  </w:r>
                  <w:r w:rsidR="008578B8" w:rsidRPr="002D2054">
                    <w:rPr>
                      <w:rFonts w:ascii="Times New Roman" w:hAnsi="宋体"/>
                      <w:szCs w:val="21"/>
                    </w:rPr>
                    <w:t>为塑料制品加工制造行业，生产过程中产生的有机废气经收集后进入处理装置处理，最终通过</w:t>
                  </w:r>
                  <w:r w:rsidR="008578B8" w:rsidRPr="002D2054">
                    <w:rPr>
                      <w:rFonts w:ascii="Times New Roman" w:hAnsi="Times New Roman"/>
                      <w:szCs w:val="21"/>
                    </w:rPr>
                    <w:t>15</w:t>
                  </w:r>
                  <w:r w:rsidR="008578B8" w:rsidRPr="002D2054">
                    <w:rPr>
                      <w:rFonts w:ascii="Times New Roman" w:hAnsi="宋体"/>
                      <w:szCs w:val="21"/>
                    </w:rPr>
                    <w:t>米高的排气筒排放，废气处</w:t>
                  </w:r>
                  <w:r w:rsidR="008578B8">
                    <w:rPr>
                      <w:rFonts w:ascii="宋体" w:hAnsi="宋体" w:cs="宋体" w:hint="eastAsia"/>
                      <w:szCs w:val="21"/>
                    </w:rPr>
                    <w:t>理系统对有机气体的净化效率</w:t>
                  </w:r>
                  <w:r w:rsidR="000437C3">
                    <w:rPr>
                      <w:rFonts w:ascii="宋体" w:hAnsi="宋体" w:cs="宋体" w:hint="eastAsia"/>
                      <w:szCs w:val="21"/>
                    </w:rPr>
                    <w:t>为</w:t>
                  </w:r>
                  <w:r w:rsidR="00071A8C" w:rsidRPr="00071A8C">
                    <w:rPr>
                      <w:rFonts w:ascii="Times New Roman" w:hAnsi="Times New Roman"/>
                      <w:szCs w:val="21"/>
                    </w:rPr>
                    <w:t>80</w:t>
                  </w:r>
                  <w:r w:rsidR="008578B8" w:rsidRPr="00071A8C">
                    <w:rPr>
                      <w:rFonts w:ascii="Times New Roman" w:hAnsi="Times New Roman"/>
                      <w:szCs w:val="21"/>
                    </w:rPr>
                    <w:t>%</w:t>
                  </w:r>
                  <w:r w:rsidR="008578B8">
                    <w:rPr>
                      <w:rFonts w:ascii="宋体" w:hAnsi="宋体" w:cs="宋体" w:hint="eastAsia"/>
                      <w:szCs w:val="21"/>
                    </w:rPr>
                    <w:t>，符合《江苏省重点行业挥发性有机物污染控制指南》中相关规定。</w:t>
                  </w:r>
                </w:p>
              </w:tc>
              <w:tc>
                <w:tcPr>
                  <w:tcW w:w="546" w:type="pct"/>
                  <w:vAlign w:val="center"/>
                </w:tcPr>
                <w:p w:rsidR="00C3233E" w:rsidRDefault="00C3233E" w:rsidP="00A70DE7">
                  <w:pPr>
                    <w:autoSpaceDE w:val="0"/>
                    <w:autoSpaceDN w:val="0"/>
                    <w:adjustRightInd w:val="0"/>
                    <w:snapToGrid w:val="0"/>
                    <w:jc w:val="center"/>
                    <w:rPr>
                      <w:rFonts w:ascii="宋体" w:hAnsi="宋体" w:cs="宋体"/>
                      <w:szCs w:val="21"/>
                    </w:rPr>
                  </w:pPr>
                  <w:r w:rsidRPr="00752A14">
                    <w:rPr>
                      <w:rFonts w:ascii="Times New Roman" w:hAnsi="Times New Roman" w:cs="宋体" w:hint="eastAsia"/>
                      <w:szCs w:val="21"/>
                    </w:rPr>
                    <w:lastRenderedPageBreak/>
                    <w:t>是</w:t>
                  </w:r>
                </w:p>
              </w:tc>
            </w:tr>
            <w:tr w:rsidR="000437C3" w:rsidTr="000437C3">
              <w:trPr>
                <w:trHeight w:val="340"/>
              </w:trPr>
              <w:tc>
                <w:tcPr>
                  <w:tcW w:w="242" w:type="pct"/>
                  <w:vMerge/>
                </w:tcPr>
                <w:p w:rsidR="000437C3" w:rsidRDefault="000437C3">
                  <w:pPr>
                    <w:autoSpaceDE w:val="0"/>
                    <w:autoSpaceDN w:val="0"/>
                    <w:adjustRightInd w:val="0"/>
                    <w:snapToGrid w:val="0"/>
                    <w:jc w:val="center"/>
                    <w:rPr>
                      <w:rFonts w:ascii="宋体" w:hAnsi="宋体" w:cs="宋体"/>
                      <w:szCs w:val="21"/>
                    </w:rPr>
                  </w:pPr>
                </w:p>
              </w:tc>
              <w:tc>
                <w:tcPr>
                  <w:tcW w:w="389" w:type="pct"/>
                  <w:vMerge/>
                </w:tcPr>
                <w:p w:rsidR="000437C3" w:rsidRDefault="000437C3">
                  <w:pPr>
                    <w:autoSpaceDE w:val="0"/>
                    <w:autoSpaceDN w:val="0"/>
                    <w:adjustRightInd w:val="0"/>
                    <w:snapToGrid w:val="0"/>
                    <w:jc w:val="center"/>
                    <w:rPr>
                      <w:rFonts w:ascii="宋体" w:hAnsi="宋体" w:cs="宋体"/>
                      <w:szCs w:val="21"/>
                    </w:rPr>
                  </w:pPr>
                </w:p>
              </w:tc>
              <w:tc>
                <w:tcPr>
                  <w:tcW w:w="3823" w:type="pct"/>
                  <w:vAlign w:val="center"/>
                </w:tcPr>
                <w:p w:rsidR="000437C3" w:rsidRPr="00DC0EF7" w:rsidRDefault="000437C3" w:rsidP="000437C3">
                  <w:pPr>
                    <w:autoSpaceDE w:val="0"/>
                    <w:autoSpaceDN w:val="0"/>
                    <w:adjustRightInd w:val="0"/>
                    <w:snapToGrid w:val="0"/>
                    <w:ind w:firstLineChars="200" w:firstLine="420"/>
                    <w:rPr>
                      <w:szCs w:val="21"/>
                    </w:rPr>
                  </w:pPr>
                  <w:r w:rsidRPr="00DC0EF7">
                    <w:rPr>
                      <w:szCs w:val="21"/>
                    </w:rPr>
                    <w:t>与《十三五挥发性有机物污染防治工作方案》相符性分析，本项目生产过程中产生有机废气，在</w:t>
                  </w:r>
                  <w:r w:rsidRPr="00F01861">
                    <w:rPr>
                      <w:rFonts w:ascii="Times New Roman"/>
                      <w:szCs w:val="21"/>
                    </w:rPr>
                    <w:t>有机废气产生部位设置集气罩收集废气，收集后通过</w:t>
                  </w:r>
                  <w:r w:rsidRPr="00F01861">
                    <w:rPr>
                      <w:rFonts w:ascii="Times New Roman" w:hAnsi="Times New Roman"/>
                      <w:szCs w:val="21"/>
                    </w:rPr>
                    <w:t>“</w:t>
                  </w:r>
                  <w:r w:rsidRPr="00F01861">
                    <w:rPr>
                      <w:rFonts w:ascii="Times New Roman"/>
                      <w:szCs w:val="21"/>
                    </w:rPr>
                    <w:t>光氧</w:t>
                  </w:r>
                  <w:r w:rsidRPr="00F01861">
                    <w:rPr>
                      <w:rFonts w:ascii="Times New Roman" w:hAnsi="Times New Roman"/>
                      <w:szCs w:val="21"/>
                    </w:rPr>
                    <w:t>+</w:t>
                  </w:r>
                  <w:r w:rsidRPr="00F01861">
                    <w:rPr>
                      <w:rFonts w:ascii="Times New Roman"/>
                      <w:szCs w:val="21"/>
                    </w:rPr>
                    <w:t>活性炭吸附装置</w:t>
                  </w:r>
                  <w:r w:rsidRPr="00F01861">
                    <w:rPr>
                      <w:rFonts w:ascii="Times New Roman" w:hAnsi="Times New Roman"/>
                      <w:szCs w:val="21"/>
                    </w:rPr>
                    <w:t>”</w:t>
                  </w:r>
                  <w:r w:rsidRPr="00F01861">
                    <w:rPr>
                      <w:rFonts w:ascii="Times New Roman"/>
                      <w:szCs w:val="21"/>
                    </w:rPr>
                    <w:t>处理后由</w:t>
                  </w:r>
                  <w:r w:rsidRPr="00F01861">
                    <w:rPr>
                      <w:rFonts w:ascii="Times New Roman" w:hAnsi="Times New Roman"/>
                      <w:szCs w:val="21"/>
                    </w:rPr>
                    <w:t>15m</w:t>
                  </w:r>
                  <w:r w:rsidRPr="00F01861">
                    <w:rPr>
                      <w:rFonts w:ascii="Times New Roman"/>
                      <w:szCs w:val="21"/>
                    </w:rPr>
                    <w:t>高排气筒达标排放，未捕集的有机废气以无组织形式排放至大气环境中，对</w:t>
                  </w:r>
                  <w:r w:rsidRPr="00DC0EF7">
                    <w:rPr>
                      <w:szCs w:val="21"/>
                    </w:rPr>
                    <w:t>周围大气环境影响较小。</w:t>
                  </w:r>
                </w:p>
              </w:tc>
              <w:tc>
                <w:tcPr>
                  <w:tcW w:w="546" w:type="pct"/>
                  <w:vAlign w:val="center"/>
                </w:tcPr>
                <w:p w:rsidR="000437C3" w:rsidRPr="00752A14" w:rsidRDefault="000437C3" w:rsidP="000437C3">
                  <w:pPr>
                    <w:autoSpaceDE w:val="0"/>
                    <w:autoSpaceDN w:val="0"/>
                    <w:adjustRightInd w:val="0"/>
                    <w:snapToGrid w:val="0"/>
                    <w:jc w:val="center"/>
                    <w:rPr>
                      <w:rFonts w:cs="宋体"/>
                      <w:szCs w:val="21"/>
                    </w:rPr>
                  </w:pPr>
                  <w:r>
                    <w:rPr>
                      <w:rFonts w:cs="宋体" w:hint="eastAsia"/>
                      <w:szCs w:val="21"/>
                    </w:rPr>
                    <w:t>是</w:t>
                  </w:r>
                </w:p>
              </w:tc>
            </w:tr>
            <w:tr w:rsidR="00AC0D93" w:rsidTr="00C3233E">
              <w:trPr>
                <w:trHeight w:val="340"/>
              </w:trPr>
              <w:tc>
                <w:tcPr>
                  <w:tcW w:w="242" w:type="pct"/>
                  <w:vMerge/>
                  <w:vAlign w:val="center"/>
                </w:tcPr>
                <w:p w:rsidR="00C3233E" w:rsidRDefault="00C3233E">
                  <w:pPr>
                    <w:autoSpaceDE w:val="0"/>
                    <w:autoSpaceDN w:val="0"/>
                    <w:adjustRightInd w:val="0"/>
                    <w:snapToGrid w:val="0"/>
                    <w:jc w:val="center"/>
                    <w:rPr>
                      <w:rFonts w:ascii="宋体" w:hAnsi="宋体" w:cs="宋体"/>
                      <w:szCs w:val="21"/>
                    </w:rPr>
                  </w:pPr>
                </w:p>
              </w:tc>
              <w:tc>
                <w:tcPr>
                  <w:tcW w:w="389" w:type="pct"/>
                  <w:vMerge/>
                  <w:vAlign w:val="center"/>
                </w:tcPr>
                <w:p w:rsidR="00C3233E" w:rsidRDefault="00C3233E">
                  <w:pPr>
                    <w:autoSpaceDE w:val="0"/>
                    <w:autoSpaceDN w:val="0"/>
                    <w:adjustRightInd w:val="0"/>
                    <w:snapToGrid w:val="0"/>
                    <w:jc w:val="center"/>
                    <w:rPr>
                      <w:rFonts w:ascii="宋体" w:hAnsi="宋体" w:cs="宋体"/>
                      <w:szCs w:val="21"/>
                    </w:rPr>
                  </w:pPr>
                </w:p>
              </w:tc>
              <w:tc>
                <w:tcPr>
                  <w:tcW w:w="3823" w:type="pct"/>
                  <w:vAlign w:val="center"/>
                </w:tcPr>
                <w:p w:rsidR="00C3233E" w:rsidRDefault="00C34AAC" w:rsidP="000437C3">
                  <w:pPr>
                    <w:autoSpaceDE w:val="0"/>
                    <w:autoSpaceDN w:val="0"/>
                    <w:adjustRightInd w:val="0"/>
                    <w:snapToGrid w:val="0"/>
                    <w:ind w:firstLineChars="200" w:firstLine="420"/>
                    <w:rPr>
                      <w:rFonts w:ascii="宋体" w:hAnsi="宋体" w:cs="宋体"/>
                      <w:szCs w:val="21"/>
                    </w:rPr>
                  </w:pPr>
                  <w:r w:rsidRPr="00752A14">
                    <w:rPr>
                      <w:rFonts w:ascii="Times New Roman" w:hAnsi="Times New Roman" w:cs="宋体" w:hint="eastAsia"/>
                      <w:szCs w:val="21"/>
                    </w:rPr>
                    <w:t>本项目为从事熔喷布的生产</w:t>
                  </w:r>
                  <w:r w:rsidR="000437C3">
                    <w:rPr>
                      <w:rFonts w:ascii="Times New Roman" w:hAnsi="Times New Roman" w:cs="宋体" w:hint="eastAsia"/>
                      <w:szCs w:val="21"/>
                    </w:rPr>
                    <w:t>，</w:t>
                  </w:r>
                  <w:r w:rsidR="000437C3" w:rsidRPr="00DC0EF7">
                    <w:rPr>
                      <w:szCs w:val="21"/>
                    </w:rPr>
                    <w:t>位于太湖三级保护区，无生产废水</w:t>
                  </w:r>
                  <w:r w:rsidRPr="00752A14">
                    <w:rPr>
                      <w:rFonts w:ascii="Times New Roman" w:hAnsi="Times New Roman"/>
                      <w:szCs w:val="21"/>
                    </w:rPr>
                    <w:t>；</w:t>
                  </w:r>
                  <w:r w:rsidR="00C3233E" w:rsidRPr="00752A14">
                    <w:rPr>
                      <w:rFonts w:ascii="Times New Roman" w:hAnsi="Times New Roman" w:cs="宋体" w:hint="eastAsia"/>
                      <w:szCs w:val="21"/>
                    </w:rPr>
                    <w:t>符合《中共江苏省委江苏省人民政府关于印发“两减六治三提升”专项行动方案的通知》（苏发【</w:t>
                  </w:r>
                  <w:r w:rsidR="00C3233E" w:rsidRPr="00752A14">
                    <w:rPr>
                      <w:rFonts w:ascii="Times New Roman" w:hAnsi="Times New Roman" w:cs="宋体" w:hint="eastAsia"/>
                      <w:szCs w:val="21"/>
                    </w:rPr>
                    <w:t>2016</w:t>
                  </w:r>
                  <w:r w:rsidR="00C3233E" w:rsidRPr="00752A14">
                    <w:rPr>
                      <w:rFonts w:ascii="Times New Roman" w:hAnsi="Times New Roman" w:cs="宋体" w:hint="eastAsia"/>
                      <w:szCs w:val="21"/>
                    </w:rPr>
                    <w:t>】</w:t>
                  </w:r>
                  <w:r w:rsidR="00C3233E" w:rsidRPr="00752A14">
                    <w:rPr>
                      <w:rFonts w:ascii="Times New Roman" w:hAnsi="Times New Roman" w:cs="宋体" w:hint="eastAsia"/>
                      <w:szCs w:val="21"/>
                    </w:rPr>
                    <w:t>47</w:t>
                  </w:r>
                  <w:r w:rsidR="00C3233E" w:rsidRPr="00752A14">
                    <w:rPr>
                      <w:rFonts w:ascii="Times New Roman" w:hAnsi="Times New Roman" w:cs="宋体" w:hint="eastAsia"/>
                      <w:szCs w:val="21"/>
                    </w:rPr>
                    <w:t>号文）中相关要求。</w:t>
                  </w:r>
                </w:p>
              </w:tc>
              <w:tc>
                <w:tcPr>
                  <w:tcW w:w="546" w:type="pct"/>
                  <w:vAlign w:val="center"/>
                </w:tcPr>
                <w:p w:rsidR="00C3233E" w:rsidRDefault="00C3233E" w:rsidP="00A70DE7">
                  <w:pPr>
                    <w:autoSpaceDE w:val="0"/>
                    <w:autoSpaceDN w:val="0"/>
                    <w:adjustRightInd w:val="0"/>
                    <w:snapToGrid w:val="0"/>
                    <w:jc w:val="center"/>
                    <w:rPr>
                      <w:rFonts w:ascii="宋体" w:hAnsi="宋体" w:cs="宋体"/>
                      <w:szCs w:val="21"/>
                    </w:rPr>
                  </w:pPr>
                  <w:r w:rsidRPr="00752A14">
                    <w:rPr>
                      <w:rFonts w:ascii="Times New Roman" w:hAnsi="Times New Roman" w:cs="宋体" w:hint="eastAsia"/>
                      <w:szCs w:val="21"/>
                    </w:rPr>
                    <w:t>是</w:t>
                  </w:r>
                </w:p>
              </w:tc>
            </w:tr>
            <w:tr w:rsidR="00AC0D93" w:rsidTr="00C3233E">
              <w:trPr>
                <w:trHeight w:val="340"/>
              </w:trPr>
              <w:tc>
                <w:tcPr>
                  <w:tcW w:w="242" w:type="pct"/>
                  <w:vMerge/>
                  <w:vAlign w:val="center"/>
                </w:tcPr>
                <w:p w:rsidR="00C3233E" w:rsidRDefault="00C3233E">
                  <w:pPr>
                    <w:autoSpaceDE w:val="0"/>
                    <w:autoSpaceDN w:val="0"/>
                    <w:adjustRightInd w:val="0"/>
                    <w:snapToGrid w:val="0"/>
                    <w:jc w:val="center"/>
                    <w:rPr>
                      <w:rFonts w:ascii="宋体" w:hAnsi="宋体" w:cs="宋体"/>
                      <w:szCs w:val="21"/>
                    </w:rPr>
                  </w:pPr>
                </w:p>
              </w:tc>
              <w:tc>
                <w:tcPr>
                  <w:tcW w:w="389" w:type="pct"/>
                  <w:vMerge/>
                  <w:vAlign w:val="center"/>
                </w:tcPr>
                <w:p w:rsidR="00C3233E" w:rsidRDefault="00C3233E">
                  <w:pPr>
                    <w:autoSpaceDE w:val="0"/>
                    <w:autoSpaceDN w:val="0"/>
                    <w:adjustRightInd w:val="0"/>
                    <w:snapToGrid w:val="0"/>
                    <w:jc w:val="center"/>
                    <w:rPr>
                      <w:rFonts w:ascii="宋体" w:hAnsi="宋体" w:cs="宋体"/>
                      <w:szCs w:val="21"/>
                    </w:rPr>
                  </w:pPr>
                </w:p>
              </w:tc>
              <w:tc>
                <w:tcPr>
                  <w:tcW w:w="3823" w:type="pct"/>
                  <w:vAlign w:val="center"/>
                </w:tcPr>
                <w:p w:rsidR="00C3233E" w:rsidRDefault="00C3233E" w:rsidP="00152F12">
                  <w:pPr>
                    <w:autoSpaceDE w:val="0"/>
                    <w:autoSpaceDN w:val="0"/>
                    <w:adjustRightInd w:val="0"/>
                    <w:snapToGrid w:val="0"/>
                    <w:ind w:firstLineChars="200" w:firstLine="420"/>
                    <w:rPr>
                      <w:rFonts w:ascii="Times New Roman" w:hAnsi="Times New Roman"/>
                      <w:szCs w:val="21"/>
                    </w:rPr>
                  </w:pPr>
                  <w:r w:rsidRPr="00752A14">
                    <w:rPr>
                      <w:rFonts w:ascii="Times New Roman" w:hAnsi="Times New Roman"/>
                      <w:szCs w:val="21"/>
                    </w:rPr>
                    <w:t>与《长江经济带生态环境保护规划》相符性分析，本项目严守生态保护红线、资源利用</w:t>
                  </w:r>
                  <w:r w:rsidR="00C0137A">
                    <w:rPr>
                      <w:rFonts w:ascii="Times New Roman" w:hAnsi="Times New Roman"/>
                      <w:szCs w:val="21"/>
                    </w:rPr>
                    <w:t>上限</w:t>
                  </w:r>
                  <w:r w:rsidRPr="00752A14">
                    <w:rPr>
                      <w:rFonts w:ascii="Times New Roman" w:hAnsi="Times New Roman"/>
                      <w:szCs w:val="21"/>
                    </w:rPr>
                    <w:t>、环境质量底线，产生的废气、噪声及固废均得到有效处理处置，对长江沿岸生态环境不会造成负面影响；因此本项目符合长江经济带生态环境保护规划要求</w:t>
                  </w:r>
                  <w:r w:rsidR="00D857A4">
                    <w:rPr>
                      <w:rFonts w:ascii="Times New Roman" w:hAnsi="Times New Roman" w:hint="eastAsia"/>
                      <w:szCs w:val="21"/>
                    </w:rPr>
                    <w:t>。</w:t>
                  </w:r>
                </w:p>
              </w:tc>
              <w:tc>
                <w:tcPr>
                  <w:tcW w:w="546" w:type="pct"/>
                  <w:vAlign w:val="center"/>
                </w:tcPr>
                <w:p w:rsidR="00C3233E" w:rsidRDefault="00C3233E" w:rsidP="00786C89">
                  <w:pPr>
                    <w:autoSpaceDE w:val="0"/>
                    <w:autoSpaceDN w:val="0"/>
                    <w:adjustRightInd w:val="0"/>
                    <w:snapToGrid w:val="0"/>
                    <w:jc w:val="center"/>
                    <w:rPr>
                      <w:rFonts w:ascii="Times New Roman" w:hAnsi="Times New Roman"/>
                      <w:szCs w:val="21"/>
                    </w:rPr>
                  </w:pPr>
                  <w:r w:rsidRPr="00752A14">
                    <w:rPr>
                      <w:rFonts w:ascii="Times New Roman" w:hAnsi="Times New Roman"/>
                      <w:szCs w:val="21"/>
                    </w:rPr>
                    <w:t>是</w:t>
                  </w:r>
                </w:p>
              </w:tc>
            </w:tr>
            <w:tr w:rsidR="00AC0D93" w:rsidTr="00C3233E">
              <w:trPr>
                <w:trHeight w:val="340"/>
              </w:trPr>
              <w:tc>
                <w:tcPr>
                  <w:tcW w:w="242" w:type="pct"/>
                  <w:vMerge/>
                  <w:vAlign w:val="center"/>
                </w:tcPr>
                <w:p w:rsidR="00C3233E" w:rsidRDefault="00C3233E">
                  <w:pPr>
                    <w:autoSpaceDE w:val="0"/>
                    <w:autoSpaceDN w:val="0"/>
                    <w:adjustRightInd w:val="0"/>
                    <w:snapToGrid w:val="0"/>
                    <w:jc w:val="center"/>
                    <w:rPr>
                      <w:rFonts w:ascii="宋体" w:hAnsi="宋体" w:cs="宋体"/>
                      <w:szCs w:val="21"/>
                    </w:rPr>
                  </w:pPr>
                </w:p>
              </w:tc>
              <w:tc>
                <w:tcPr>
                  <w:tcW w:w="389" w:type="pct"/>
                  <w:vMerge/>
                  <w:vAlign w:val="center"/>
                </w:tcPr>
                <w:p w:rsidR="00C3233E" w:rsidRDefault="00C3233E">
                  <w:pPr>
                    <w:autoSpaceDE w:val="0"/>
                    <w:autoSpaceDN w:val="0"/>
                    <w:adjustRightInd w:val="0"/>
                    <w:snapToGrid w:val="0"/>
                    <w:jc w:val="center"/>
                    <w:rPr>
                      <w:rFonts w:ascii="宋体" w:hAnsi="宋体" w:cs="宋体"/>
                      <w:szCs w:val="21"/>
                    </w:rPr>
                  </w:pPr>
                </w:p>
              </w:tc>
              <w:tc>
                <w:tcPr>
                  <w:tcW w:w="3823" w:type="pct"/>
                  <w:vAlign w:val="center"/>
                </w:tcPr>
                <w:p w:rsidR="00C3233E" w:rsidRDefault="00C3233E" w:rsidP="00CE407C">
                  <w:pPr>
                    <w:autoSpaceDE w:val="0"/>
                    <w:autoSpaceDN w:val="0"/>
                    <w:adjustRightInd w:val="0"/>
                    <w:snapToGrid w:val="0"/>
                    <w:ind w:firstLineChars="200" w:firstLine="420"/>
                    <w:rPr>
                      <w:rFonts w:ascii="Times New Roman" w:hAnsi="Times New Roman"/>
                      <w:szCs w:val="21"/>
                    </w:rPr>
                  </w:pPr>
                  <w:r w:rsidRPr="00752A14">
                    <w:rPr>
                      <w:rFonts w:ascii="Times New Roman" w:hAnsi="Times New Roman"/>
                      <w:szCs w:val="21"/>
                    </w:rPr>
                    <w:t>根据《江苏省打赢蓝天保卫战三年行动计划实施方案》（苏政发</w:t>
                  </w:r>
                  <w:r w:rsidRPr="00752A14">
                    <w:rPr>
                      <w:rFonts w:ascii="Times New Roman" w:hAnsi="Times New Roman"/>
                      <w:szCs w:val="21"/>
                    </w:rPr>
                    <w:t xml:space="preserve"> [2018]122</w:t>
                  </w:r>
                  <w:r w:rsidRPr="00752A14">
                    <w:rPr>
                      <w:rFonts w:ascii="Times New Roman" w:hAnsi="Times New Roman"/>
                      <w:szCs w:val="21"/>
                    </w:rPr>
                    <w:t>号）规定，严禁新增钢铁、焦化、电解铝、铸造、水泥和平板玻璃等产能，本项目从事熔喷布的生产，不在其严禁行业内；本项目在武进区礼嘉镇</w:t>
                  </w:r>
                  <w:r w:rsidRPr="00752A14">
                    <w:rPr>
                      <w:rFonts w:ascii="Times New Roman" w:hAnsi="Times New Roman" w:hint="eastAsia"/>
                      <w:szCs w:val="21"/>
                    </w:rPr>
                    <w:t>新生村</w:t>
                  </w:r>
                  <w:r w:rsidRPr="00752A14">
                    <w:rPr>
                      <w:rFonts w:ascii="Times New Roman" w:hAnsi="Times New Roman"/>
                      <w:szCs w:val="21"/>
                    </w:rPr>
                    <w:t>，属于</w:t>
                  </w:r>
                  <w:r w:rsidRPr="00752A14">
                    <w:rPr>
                      <w:rFonts w:ascii="Times New Roman" w:hAnsi="Times New Roman" w:hint="eastAsia"/>
                      <w:szCs w:val="21"/>
                    </w:rPr>
                    <w:t>二类工业用地</w:t>
                  </w:r>
                  <w:r w:rsidRPr="00752A14">
                    <w:rPr>
                      <w:rFonts w:ascii="Times New Roman" w:hAnsi="Times New Roman"/>
                      <w:szCs w:val="21"/>
                    </w:rPr>
                    <w:t>，不属于</w:t>
                  </w:r>
                  <w:r w:rsidRPr="00752A14">
                    <w:rPr>
                      <w:rFonts w:ascii="Times New Roman" w:hAnsi="Times New Roman"/>
                      <w:szCs w:val="21"/>
                    </w:rPr>
                    <w:t>“</w:t>
                  </w:r>
                  <w:r w:rsidRPr="00752A14">
                    <w:rPr>
                      <w:rFonts w:ascii="Times New Roman" w:hAnsi="Times New Roman"/>
                      <w:szCs w:val="21"/>
                    </w:rPr>
                    <w:t>散乱污</w:t>
                  </w:r>
                  <w:r w:rsidRPr="00752A14">
                    <w:rPr>
                      <w:rFonts w:ascii="Times New Roman" w:hAnsi="Times New Roman"/>
                      <w:szCs w:val="21"/>
                    </w:rPr>
                    <w:t>”</w:t>
                  </w:r>
                  <w:r w:rsidRPr="00752A14">
                    <w:rPr>
                      <w:rFonts w:ascii="Times New Roman" w:hAnsi="Times New Roman"/>
                      <w:szCs w:val="21"/>
                    </w:rPr>
                    <w:t>企业；本项目不使用高</w:t>
                  </w:r>
                  <w:r w:rsidRPr="00752A14">
                    <w:rPr>
                      <w:rFonts w:ascii="Times New Roman" w:hAnsi="Times New Roman"/>
                      <w:szCs w:val="21"/>
                    </w:rPr>
                    <w:t>VOCs</w:t>
                  </w:r>
                  <w:r w:rsidRPr="00752A14">
                    <w:rPr>
                      <w:rFonts w:ascii="Times New Roman" w:hAnsi="Times New Roman"/>
                      <w:szCs w:val="21"/>
                    </w:rPr>
                    <w:t>含量的溶剂型涂料、油墨、胶粘剂等，项目生产产生的</w:t>
                  </w:r>
                  <w:r w:rsidRPr="00752A14">
                    <w:rPr>
                      <w:rFonts w:ascii="Times New Roman" w:hAnsi="Times New Roman" w:hint="eastAsia"/>
                      <w:szCs w:val="21"/>
                    </w:rPr>
                    <w:t>有机废气</w:t>
                  </w:r>
                  <w:r w:rsidRPr="00752A14">
                    <w:rPr>
                      <w:rFonts w:ascii="Times New Roman" w:hAnsi="Times New Roman"/>
                      <w:szCs w:val="21"/>
                    </w:rPr>
                    <w:t>收集</w:t>
                  </w:r>
                  <w:r w:rsidRPr="00752A14">
                    <w:rPr>
                      <w:rFonts w:ascii="Times New Roman" w:hAnsi="Times New Roman" w:hint="eastAsia"/>
                      <w:szCs w:val="21"/>
                    </w:rPr>
                    <w:t>后</w:t>
                  </w:r>
                  <w:r w:rsidRPr="00752A14">
                    <w:rPr>
                      <w:rFonts w:ascii="Times New Roman" w:hAnsi="Times New Roman"/>
                      <w:szCs w:val="21"/>
                    </w:rPr>
                    <w:t>经</w:t>
                  </w:r>
                  <w:r w:rsidR="00CE407C" w:rsidRPr="00752A14">
                    <w:rPr>
                      <w:rFonts w:ascii="Times New Roman" w:hAnsi="Times New Roman" w:hint="eastAsia"/>
                      <w:szCs w:val="21"/>
                    </w:rPr>
                    <w:t>“光氧</w:t>
                  </w:r>
                  <w:r w:rsidR="00CE407C" w:rsidRPr="00752A14">
                    <w:rPr>
                      <w:rFonts w:ascii="Times New Roman" w:hAnsi="Times New Roman" w:hint="eastAsia"/>
                      <w:szCs w:val="21"/>
                    </w:rPr>
                    <w:t>+</w:t>
                  </w:r>
                  <w:r w:rsidR="00CE407C" w:rsidRPr="00752A14">
                    <w:rPr>
                      <w:rFonts w:ascii="Times New Roman" w:hAnsi="Times New Roman" w:hint="eastAsia"/>
                      <w:szCs w:val="21"/>
                    </w:rPr>
                    <w:t>活性炭”</w:t>
                  </w:r>
                  <w:r w:rsidRPr="00752A14">
                    <w:rPr>
                      <w:rFonts w:ascii="Times New Roman" w:hAnsi="Times New Roman"/>
                      <w:szCs w:val="21"/>
                    </w:rPr>
                    <w:t>处理</w:t>
                  </w:r>
                  <w:r w:rsidRPr="00752A14">
                    <w:rPr>
                      <w:rFonts w:ascii="Times New Roman" w:hAnsi="Times New Roman" w:hint="eastAsia"/>
                      <w:szCs w:val="21"/>
                    </w:rPr>
                    <w:t>，最后</w:t>
                  </w:r>
                  <w:r w:rsidRPr="00752A14">
                    <w:rPr>
                      <w:rFonts w:ascii="Times New Roman" w:hAnsi="Times New Roman"/>
                      <w:szCs w:val="21"/>
                    </w:rPr>
                    <w:t>通过</w:t>
                  </w:r>
                  <w:r w:rsidRPr="00752A14">
                    <w:rPr>
                      <w:rFonts w:ascii="Times New Roman" w:hAnsi="Times New Roman"/>
                      <w:szCs w:val="21"/>
                    </w:rPr>
                    <w:t>15</w:t>
                  </w:r>
                  <w:r w:rsidRPr="00752A14">
                    <w:rPr>
                      <w:rFonts w:ascii="Times New Roman" w:hAnsi="Times New Roman"/>
                      <w:szCs w:val="21"/>
                    </w:rPr>
                    <w:t>米高排气筒排放，因此，本项目符合《江苏省打赢蓝天保卫战三年行动计划实施方案》（苏政发</w:t>
                  </w:r>
                  <w:r w:rsidRPr="00752A14">
                    <w:rPr>
                      <w:rFonts w:ascii="Times New Roman" w:hAnsi="Times New Roman"/>
                      <w:szCs w:val="21"/>
                    </w:rPr>
                    <w:t>[2018]122</w:t>
                  </w:r>
                  <w:r w:rsidRPr="00752A14">
                    <w:rPr>
                      <w:rFonts w:ascii="Times New Roman" w:hAnsi="Times New Roman"/>
                      <w:szCs w:val="21"/>
                    </w:rPr>
                    <w:t>号）有关规定。</w:t>
                  </w:r>
                </w:p>
              </w:tc>
              <w:tc>
                <w:tcPr>
                  <w:tcW w:w="546" w:type="pct"/>
                  <w:vAlign w:val="center"/>
                </w:tcPr>
                <w:p w:rsidR="00C3233E" w:rsidRDefault="00C3233E" w:rsidP="00786C89">
                  <w:pPr>
                    <w:autoSpaceDE w:val="0"/>
                    <w:autoSpaceDN w:val="0"/>
                    <w:adjustRightInd w:val="0"/>
                    <w:snapToGrid w:val="0"/>
                    <w:jc w:val="center"/>
                    <w:rPr>
                      <w:rFonts w:ascii="Times New Roman" w:hAnsi="Times New Roman"/>
                      <w:szCs w:val="21"/>
                    </w:rPr>
                  </w:pPr>
                  <w:r w:rsidRPr="00752A14">
                    <w:rPr>
                      <w:rFonts w:ascii="Times New Roman" w:hAnsi="Times New Roman"/>
                      <w:szCs w:val="21"/>
                    </w:rPr>
                    <w:t>是</w:t>
                  </w:r>
                </w:p>
              </w:tc>
            </w:tr>
          </w:tbl>
          <w:p w:rsidR="00E5110B" w:rsidRPr="00752A14" w:rsidRDefault="00E5110B">
            <w:pPr>
              <w:autoSpaceDE w:val="0"/>
              <w:autoSpaceDN w:val="0"/>
              <w:adjustRightInd w:val="0"/>
              <w:snapToGrid w:val="0"/>
              <w:spacing w:line="360" w:lineRule="auto"/>
              <w:ind w:firstLineChars="150" w:firstLine="360"/>
              <w:jc w:val="left"/>
              <w:rPr>
                <w:rFonts w:ascii="Times New Roman" w:hAnsi="Times New Roman" w:cs="宋体"/>
                <w:sz w:val="24"/>
                <w:szCs w:val="24"/>
              </w:rPr>
            </w:pPr>
            <w:r w:rsidRPr="00752A14">
              <w:rPr>
                <w:rFonts w:ascii="Times New Roman" w:hAnsi="Times New Roman" w:cs="宋体" w:hint="eastAsia"/>
                <w:sz w:val="24"/>
                <w:szCs w:val="24"/>
              </w:rPr>
              <w:t>（</w:t>
            </w:r>
            <w:r w:rsidRPr="00752A14">
              <w:rPr>
                <w:rFonts w:ascii="Times New Roman" w:hAnsi="Times New Roman" w:cs="宋体" w:hint="eastAsia"/>
                <w:sz w:val="24"/>
                <w:szCs w:val="24"/>
              </w:rPr>
              <w:t>2</w:t>
            </w:r>
            <w:r w:rsidRPr="00752A14">
              <w:rPr>
                <w:rFonts w:ascii="Times New Roman" w:hAnsi="Times New Roman" w:cs="宋体" w:hint="eastAsia"/>
                <w:sz w:val="24"/>
                <w:szCs w:val="24"/>
              </w:rPr>
              <w:t>）规划相符性分析</w:t>
            </w:r>
          </w:p>
          <w:p w:rsidR="00E5110B" w:rsidRPr="00752A14" w:rsidRDefault="00E5110B" w:rsidP="00C90E64">
            <w:pPr>
              <w:autoSpaceDE w:val="0"/>
              <w:autoSpaceDN w:val="0"/>
              <w:adjustRightInd w:val="0"/>
              <w:snapToGrid w:val="0"/>
              <w:jc w:val="center"/>
              <w:rPr>
                <w:rFonts w:ascii="Times New Roman" w:hAnsi="Times New Roman" w:cs="宋体"/>
                <w:b/>
                <w:bCs/>
                <w:sz w:val="24"/>
                <w:szCs w:val="24"/>
              </w:rPr>
            </w:pPr>
            <w:r w:rsidRPr="00752A14">
              <w:rPr>
                <w:rFonts w:ascii="Times New Roman" w:hAnsi="Times New Roman" w:cs="宋体" w:hint="eastAsia"/>
                <w:b/>
                <w:bCs/>
                <w:sz w:val="24"/>
                <w:szCs w:val="24"/>
              </w:rPr>
              <w:t>表</w:t>
            </w:r>
            <w:r w:rsidR="00787188" w:rsidRPr="00752A14">
              <w:rPr>
                <w:rFonts w:ascii="Times New Roman" w:hAnsi="Times New Roman"/>
                <w:b/>
                <w:bCs/>
                <w:sz w:val="24"/>
                <w:szCs w:val="24"/>
              </w:rPr>
              <w:t>1</w:t>
            </w:r>
            <w:r w:rsidR="00787188" w:rsidRPr="00752A14">
              <w:rPr>
                <w:rFonts w:ascii="Times New Roman" w:hAnsi="Times New Roman" w:cs="宋体" w:hint="eastAsia"/>
                <w:b/>
                <w:bCs/>
                <w:sz w:val="24"/>
                <w:szCs w:val="24"/>
              </w:rPr>
              <w:t>-</w:t>
            </w:r>
            <w:r w:rsidR="00C90E64" w:rsidRPr="00752A14">
              <w:rPr>
                <w:rFonts w:ascii="Times New Roman" w:hAnsi="Times New Roman" w:cs="宋体" w:hint="eastAsia"/>
                <w:b/>
                <w:bCs/>
                <w:sz w:val="24"/>
                <w:szCs w:val="24"/>
              </w:rPr>
              <w:t>6</w:t>
            </w:r>
            <w:r w:rsidRPr="00752A14">
              <w:rPr>
                <w:rFonts w:ascii="Times New Roman" w:hAnsi="Times New Roman" w:cs="宋体" w:hint="eastAsia"/>
                <w:b/>
                <w:bCs/>
                <w:sz w:val="24"/>
                <w:szCs w:val="24"/>
              </w:rPr>
              <w:t xml:space="preserve"> </w:t>
            </w:r>
            <w:r w:rsidRPr="00752A14">
              <w:rPr>
                <w:rFonts w:ascii="Times New Roman" w:hAnsi="Times New Roman" w:cs="宋体" w:hint="eastAsia"/>
                <w:b/>
                <w:bCs/>
                <w:sz w:val="24"/>
                <w:szCs w:val="24"/>
              </w:rPr>
              <w:t>本项目规划相符性分析</w:t>
            </w:r>
          </w:p>
          <w:tbl>
            <w:tblPr>
              <w:tblW w:w="0" w:type="auto"/>
              <w:tblBorders>
                <w:top w:val="single" w:sz="12" w:space="0" w:color="auto"/>
                <w:bottom w:val="single" w:sz="12" w:space="0" w:color="auto"/>
                <w:insideH w:val="single" w:sz="4" w:space="0" w:color="auto"/>
                <w:insideV w:val="single" w:sz="4" w:space="0" w:color="auto"/>
              </w:tblBorders>
              <w:tblLook w:val="0000"/>
            </w:tblPr>
            <w:tblGrid>
              <w:gridCol w:w="549"/>
              <w:gridCol w:w="1310"/>
              <w:gridCol w:w="5528"/>
              <w:gridCol w:w="1431"/>
            </w:tblGrid>
            <w:tr w:rsidR="00E5110B" w:rsidTr="00554A0F">
              <w:trPr>
                <w:trHeight w:val="340"/>
              </w:trPr>
              <w:tc>
                <w:tcPr>
                  <w:tcW w:w="549" w:type="dxa"/>
                  <w:vAlign w:val="center"/>
                </w:tcPr>
                <w:p w:rsidR="00E5110B" w:rsidRDefault="00E5110B">
                  <w:pPr>
                    <w:autoSpaceDE w:val="0"/>
                    <w:autoSpaceDN w:val="0"/>
                    <w:adjustRightInd w:val="0"/>
                    <w:snapToGrid w:val="0"/>
                    <w:jc w:val="center"/>
                    <w:rPr>
                      <w:rFonts w:ascii="宋体" w:hAnsi="宋体" w:cs="宋体"/>
                      <w:b/>
                      <w:bCs/>
                      <w:szCs w:val="21"/>
                    </w:rPr>
                  </w:pPr>
                  <w:r w:rsidRPr="00752A14">
                    <w:rPr>
                      <w:rFonts w:ascii="Times New Roman" w:hAnsi="Times New Roman" w:cs="宋体" w:hint="eastAsia"/>
                      <w:b/>
                      <w:bCs/>
                      <w:szCs w:val="21"/>
                    </w:rPr>
                    <w:t>序号</w:t>
                  </w:r>
                </w:p>
              </w:tc>
              <w:tc>
                <w:tcPr>
                  <w:tcW w:w="1310" w:type="dxa"/>
                  <w:vAlign w:val="center"/>
                </w:tcPr>
                <w:p w:rsidR="00E5110B" w:rsidRDefault="00E5110B">
                  <w:pPr>
                    <w:autoSpaceDE w:val="0"/>
                    <w:autoSpaceDN w:val="0"/>
                    <w:adjustRightInd w:val="0"/>
                    <w:snapToGrid w:val="0"/>
                    <w:jc w:val="center"/>
                    <w:rPr>
                      <w:rFonts w:ascii="宋体" w:hAnsi="宋体" w:cs="宋体"/>
                      <w:b/>
                      <w:bCs/>
                      <w:szCs w:val="21"/>
                    </w:rPr>
                  </w:pPr>
                  <w:r w:rsidRPr="00752A14">
                    <w:rPr>
                      <w:rFonts w:ascii="Times New Roman" w:hAnsi="Times New Roman" w:cs="宋体" w:hint="eastAsia"/>
                      <w:b/>
                      <w:bCs/>
                      <w:szCs w:val="21"/>
                    </w:rPr>
                    <w:t>判断类型</w:t>
                  </w:r>
                </w:p>
              </w:tc>
              <w:tc>
                <w:tcPr>
                  <w:tcW w:w="5528" w:type="dxa"/>
                  <w:vAlign w:val="center"/>
                </w:tcPr>
                <w:p w:rsidR="00E5110B" w:rsidRDefault="00E5110B">
                  <w:pPr>
                    <w:autoSpaceDE w:val="0"/>
                    <w:autoSpaceDN w:val="0"/>
                    <w:adjustRightInd w:val="0"/>
                    <w:snapToGrid w:val="0"/>
                    <w:jc w:val="center"/>
                    <w:rPr>
                      <w:rFonts w:ascii="宋体" w:hAnsi="宋体" w:cs="宋体"/>
                      <w:b/>
                      <w:bCs/>
                      <w:szCs w:val="21"/>
                    </w:rPr>
                  </w:pPr>
                  <w:r w:rsidRPr="00752A14">
                    <w:rPr>
                      <w:rFonts w:ascii="Times New Roman" w:hAnsi="Times New Roman" w:cs="宋体" w:hint="eastAsia"/>
                      <w:b/>
                      <w:bCs/>
                      <w:szCs w:val="21"/>
                    </w:rPr>
                    <w:t>对照简析</w:t>
                  </w:r>
                </w:p>
              </w:tc>
              <w:tc>
                <w:tcPr>
                  <w:tcW w:w="1431" w:type="dxa"/>
                  <w:vAlign w:val="center"/>
                </w:tcPr>
                <w:p w:rsidR="00E5110B" w:rsidRDefault="00E5110B">
                  <w:pPr>
                    <w:autoSpaceDE w:val="0"/>
                    <w:autoSpaceDN w:val="0"/>
                    <w:adjustRightInd w:val="0"/>
                    <w:snapToGrid w:val="0"/>
                    <w:jc w:val="center"/>
                    <w:rPr>
                      <w:rFonts w:ascii="宋体" w:hAnsi="宋体" w:cs="宋体"/>
                      <w:b/>
                      <w:bCs/>
                      <w:szCs w:val="21"/>
                    </w:rPr>
                  </w:pPr>
                  <w:r w:rsidRPr="00752A14">
                    <w:rPr>
                      <w:rFonts w:ascii="Times New Roman" w:hAnsi="Times New Roman" w:cs="宋体" w:hint="eastAsia"/>
                      <w:b/>
                      <w:bCs/>
                      <w:szCs w:val="21"/>
                    </w:rPr>
                    <w:t>本项目是否满足要求</w:t>
                  </w:r>
                </w:p>
              </w:tc>
            </w:tr>
            <w:tr w:rsidR="00E5110B" w:rsidTr="00554A0F">
              <w:trPr>
                <w:trHeight w:val="90"/>
              </w:trPr>
              <w:tc>
                <w:tcPr>
                  <w:tcW w:w="549" w:type="dxa"/>
                  <w:vAlign w:val="center"/>
                </w:tcPr>
                <w:p w:rsidR="00E5110B" w:rsidRDefault="00E5110B">
                  <w:pPr>
                    <w:autoSpaceDE w:val="0"/>
                    <w:autoSpaceDN w:val="0"/>
                    <w:adjustRightInd w:val="0"/>
                    <w:snapToGrid w:val="0"/>
                    <w:jc w:val="center"/>
                    <w:rPr>
                      <w:rFonts w:ascii="宋体" w:hAnsi="宋体" w:cs="宋体"/>
                      <w:szCs w:val="21"/>
                    </w:rPr>
                  </w:pPr>
                  <w:r w:rsidRPr="00752A14">
                    <w:rPr>
                      <w:rFonts w:ascii="Times New Roman" w:hAnsi="Times New Roman" w:cs="宋体" w:hint="eastAsia"/>
                      <w:szCs w:val="21"/>
                    </w:rPr>
                    <w:t>1</w:t>
                  </w:r>
                </w:p>
              </w:tc>
              <w:tc>
                <w:tcPr>
                  <w:tcW w:w="1310" w:type="dxa"/>
                  <w:vAlign w:val="center"/>
                </w:tcPr>
                <w:p w:rsidR="00E5110B" w:rsidRDefault="00E5110B">
                  <w:pPr>
                    <w:autoSpaceDE w:val="0"/>
                    <w:autoSpaceDN w:val="0"/>
                    <w:adjustRightInd w:val="0"/>
                    <w:snapToGrid w:val="0"/>
                    <w:jc w:val="center"/>
                    <w:rPr>
                      <w:rFonts w:ascii="宋体" w:hAnsi="宋体" w:cs="宋体"/>
                      <w:szCs w:val="21"/>
                    </w:rPr>
                  </w:pPr>
                  <w:r w:rsidRPr="00752A14">
                    <w:rPr>
                      <w:rFonts w:ascii="Times New Roman" w:hAnsi="Times New Roman" w:cs="宋体" w:hint="eastAsia"/>
                      <w:szCs w:val="21"/>
                    </w:rPr>
                    <w:t>用地规划</w:t>
                  </w:r>
                </w:p>
              </w:tc>
              <w:tc>
                <w:tcPr>
                  <w:tcW w:w="5528" w:type="dxa"/>
                  <w:vAlign w:val="center"/>
                </w:tcPr>
                <w:p w:rsidR="00E5110B" w:rsidRPr="000526F7" w:rsidRDefault="00E5110B" w:rsidP="000526F7">
                  <w:pPr>
                    <w:autoSpaceDE w:val="0"/>
                    <w:autoSpaceDN w:val="0"/>
                    <w:adjustRightInd w:val="0"/>
                    <w:snapToGrid w:val="0"/>
                    <w:ind w:firstLineChars="200" w:firstLine="420"/>
                    <w:rPr>
                      <w:rFonts w:ascii="Times New Roman" w:hAnsi="Times New Roman" w:cs="宋体"/>
                      <w:szCs w:val="21"/>
                    </w:rPr>
                  </w:pPr>
                  <w:r w:rsidRPr="00752A14">
                    <w:rPr>
                      <w:rFonts w:ascii="Times New Roman" w:hAnsi="Times New Roman" w:cs="宋体" w:hint="eastAsia"/>
                      <w:szCs w:val="21"/>
                    </w:rPr>
                    <w:t>本项目位于武进区</w:t>
                  </w:r>
                  <w:r w:rsidR="005A2A1F" w:rsidRPr="00752A14">
                    <w:rPr>
                      <w:rFonts w:ascii="Times New Roman" w:hAnsi="Times New Roman" w:cs="宋体" w:hint="eastAsia"/>
                      <w:szCs w:val="21"/>
                    </w:rPr>
                    <w:t>礼嘉镇新生村</w:t>
                  </w:r>
                  <w:r w:rsidRPr="00752A14">
                    <w:rPr>
                      <w:rFonts w:ascii="Times New Roman" w:hAnsi="Times New Roman" w:cs="宋体" w:hint="eastAsia"/>
                      <w:szCs w:val="21"/>
                    </w:rPr>
                    <w:t>，根据</w:t>
                  </w:r>
                  <w:r w:rsidR="00F94C89" w:rsidRPr="00752A14">
                    <w:rPr>
                      <w:rFonts w:ascii="Times New Roman" w:hAnsi="Times New Roman" w:cs="宋体" w:hint="eastAsia"/>
                      <w:szCs w:val="21"/>
                    </w:rPr>
                    <w:t>出租方的</w:t>
                  </w:r>
                  <w:r w:rsidRPr="00752A14">
                    <w:rPr>
                      <w:rFonts w:ascii="Times New Roman" w:hAnsi="Times New Roman" w:cs="宋体" w:hint="eastAsia"/>
                      <w:szCs w:val="21"/>
                    </w:rPr>
                    <w:t>国有不动产权证（武</w:t>
                  </w:r>
                  <w:r w:rsidR="005A2A1F" w:rsidRPr="00752A14">
                    <w:rPr>
                      <w:rFonts w:ascii="Times New Roman" w:hAnsi="Times New Roman" w:cs="宋体" w:hint="eastAsia"/>
                      <w:szCs w:val="21"/>
                    </w:rPr>
                    <w:t>国</w:t>
                  </w:r>
                  <w:r w:rsidRPr="00752A14">
                    <w:rPr>
                      <w:rFonts w:ascii="Times New Roman" w:hAnsi="Times New Roman" w:cs="宋体" w:hint="eastAsia"/>
                      <w:szCs w:val="21"/>
                    </w:rPr>
                    <w:t>用（</w:t>
                  </w:r>
                  <w:r w:rsidRPr="00752A14">
                    <w:rPr>
                      <w:rFonts w:ascii="Times New Roman" w:hAnsi="Times New Roman" w:cs="宋体" w:hint="eastAsia"/>
                      <w:szCs w:val="21"/>
                    </w:rPr>
                    <w:t>20</w:t>
                  </w:r>
                  <w:r w:rsidR="00A70DE7" w:rsidRPr="00752A14">
                    <w:rPr>
                      <w:rFonts w:ascii="Times New Roman" w:hAnsi="Times New Roman" w:cs="宋体" w:hint="eastAsia"/>
                      <w:szCs w:val="21"/>
                    </w:rPr>
                    <w:t>1</w:t>
                  </w:r>
                  <w:r w:rsidR="001E35B5" w:rsidRPr="00752A14">
                    <w:rPr>
                      <w:rFonts w:ascii="Times New Roman" w:hAnsi="Times New Roman" w:cs="宋体" w:hint="eastAsia"/>
                      <w:szCs w:val="21"/>
                    </w:rPr>
                    <w:t>0</w:t>
                  </w:r>
                  <w:r w:rsidRPr="00752A14">
                    <w:rPr>
                      <w:rFonts w:ascii="Times New Roman" w:hAnsi="Times New Roman" w:cs="宋体" w:hint="eastAsia"/>
                      <w:szCs w:val="21"/>
                    </w:rPr>
                    <w:t>）第</w:t>
                  </w:r>
                  <w:r w:rsidR="001E35B5" w:rsidRPr="00752A14">
                    <w:rPr>
                      <w:rFonts w:ascii="Times New Roman" w:hAnsi="Times New Roman" w:cs="宋体" w:hint="eastAsia"/>
                      <w:szCs w:val="21"/>
                    </w:rPr>
                    <w:t>1205909</w:t>
                  </w:r>
                  <w:r w:rsidRPr="00752A14">
                    <w:rPr>
                      <w:rFonts w:ascii="Times New Roman" w:hAnsi="Times New Roman" w:cs="宋体" w:hint="eastAsia"/>
                      <w:szCs w:val="21"/>
                    </w:rPr>
                    <w:t>号）</w:t>
                  </w:r>
                  <w:r w:rsidR="0038164A">
                    <w:rPr>
                      <w:rFonts w:ascii="Times New Roman" w:hAnsi="Times New Roman" w:cs="宋体" w:hint="eastAsia"/>
                      <w:szCs w:val="21"/>
                    </w:rPr>
                    <w:t>以及常州市总体规划图可知</w:t>
                  </w:r>
                  <w:r w:rsidRPr="00752A14">
                    <w:rPr>
                      <w:rFonts w:ascii="Times New Roman" w:hAnsi="Times New Roman" w:cs="宋体" w:hint="eastAsia"/>
                      <w:szCs w:val="21"/>
                    </w:rPr>
                    <w:t>，</w:t>
                  </w:r>
                  <w:r w:rsidR="0038164A">
                    <w:rPr>
                      <w:rFonts w:ascii="宋体" w:hAnsi="宋体" w:cs="宋体" w:hint="eastAsia"/>
                      <w:szCs w:val="21"/>
                    </w:rPr>
                    <w:t>项目所在地块为工业用地，符合规划要求。</w:t>
                  </w:r>
                </w:p>
              </w:tc>
              <w:tc>
                <w:tcPr>
                  <w:tcW w:w="1431" w:type="dxa"/>
                  <w:vAlign w:val="center"/>
                </w:tcPr>
                <w:p w:rsidR="00E5110B" w:rsidRDefault="00E5110B">
                  <w:pPr>
                    <w:autoSpaceDE w:val="0"/>
                    <w:autoSpaceDN w:val="0"/>
                    <w:adjustRightInd w:val="0"/>
                    <w:snapToGrid w:val="0"/>
                    <w:jc w:val="center"/>
                    <w:rPr>
                      <w:rFonts w:ascii="宋体" w:hAnsi="宋体" w:cs="宋体"/>
                      <w:szCs w:val="21"/>
                    </w:rPr>
                  </w:pPr>
                  <w:r w:rsidRPr="00752A14">
                    <w:rPr>
                      <w:rFonts w:ascii="Times New Roman" w:hAnsi="Times New Roman" w:cs="宋体" w:hint="eastAsia"/>
                      <w:szCs w:val="21"/>
                    </w:rPr>
                    <w:t>是</w:t>
                  </w:r>
                </w:p>
              </w:tc>
            </w:tr>
            <w:tr w:rsidR="00E5110B" w:rsidTr="00554A0F">
              <w:trPr>
                <w:trHeight w:val="289"/>
              </w:trPr>
              <w:tc>
                <w:tcPr>
                  <w:tcW w:w="549" w:type="dxa"/>
                  <w:vAlign w:val="center"/>
                </w:tcPr>
                <w:p w:rsidR="00E5110B" w:rsidRDefault="00E5110B">
                  <w:pPr>
                    <w:autoSpaceDE w:val="0"/>
                    <w:autoSpaceDN w:val="0"/>
                    <w:adjustRightInd w:val="0"/>
                    <w:snapToGrid w:val="0"/>
                    <w:jc w:val="center"/>
                    <w:rPr>
                      <w:rFonts w:ascii="宋体" w:hAnsi="宋体" w:cs="宋体"/>
                      <w:szCs w:val="21"/>
                    </w:rPr>
                  </w:pPr>
                  <w:r w:rsidRPr="00752A14">
                    <w:rPr>
                      <w:rFonts w:ascii="Times New Roman" w:hAnsi="Times New Roman" w:cs="宋体" w:hint="eastAsia"/>
                      <w:szCs w:val="21"/>
                    </w:rPr>
                    <w:t>2</w:t>
                  </w:r>
                </w:p>
              </w:tc>
              <w:tc>
                <w:tcPr>
                  <w:tcW w:w="1310" w:type="dxa"/>
                  <w:vAlign w:val="center"/>
                </w:tcPr>
                <w:p w:rsidR="00E5110B" w:rsidRDefault="00E5110B">
                  <w:pPr>
                    <w:autoSpaceDE w:val="0"/>
                    <w:autoSpaceDN w:val="0"/>
                    <w:adjustRightInd w:val="0"/>
                    <w:snapToGrid w:val="0"/>
                    <w:jc w:val="center"/>
                    <w:rPr>
                      <w:rFonts w:ascii="宋体" w:hAnsi="宋体" w:cs="宋体"/>
                      <w:szCs w:val="21"/>
                    </w:rPr>
                  </w:pPr>
                  <w:r w:rsidRPr="00752A14">
                    <w:rPr>
                      <w:rFonts w:ascii="Times New Roman" w:hAnsi="Times New Roman" w:cs="宋体" w:hint="eastAsia"/>
                      <w:szCs w:val="21"/>
                    </w:rPr>
                    <w:t>区域规划</w:t>
                  </w:r>
                </w:p>
              </w:tc>
              <w:tc>
                <w:tcPr>
                  <w:tcW w:w="5528" w:type="dxa"/>
                  <w:vAlign w:val="center"/>
                </w:tcPr>
                <w:p w:rsidR="000526F7" w:rsidRPr="000526F7" w:rsidRDefault="000526F7" w:rsidP="000526F7">
                  <w:pPr>
                    <w:autoSpaceDE w:val="0"/>
                    <w:autoSpaceDN w:val="0"/>
                    <w:adjustRightInd w:val="0"/>
                    <w:snapToGrid w:val="0"/>
                    <w:ind w:firstLineChars="200" w:firstLine="420"/>
                    <w:rPr>
                      <w:rFonts w:ascii="Times New Roman" w:hAnsi="Times New Roman"/>
                      <w:szCs w:val="21"/>
                    </w:rPr>
                  </w:pPr>
                  <w:r w:rsidRPr="000526F7">
                    <w:rPr>
                      <w:rFonts w:ascii="Times New Roman" w:hAnsi="Times New Roman" w:hint="eastAsia"/>
                      <w:szCs w:val="21"/>
                    </w:rPr>
                    <w:t>根据《常州市武进区礼嘉镇总体规划（</w:t>
                  </w:r>
                  <w:r w:rsidRPr="000526F7">
                    <w:rPr>
                      <w:rFonts w:ascii="Times New Roman" w:hAnsi="Times New Roman" w:hint="eastAsia"/>
                      <w:szCs w:val="21"/>
                    </w:rPr>
                    <w:t>2016-2020</w:t>
                  </w:r>
                  <w:r w:rsidRPr="000526F7">
                    <w:rPr>
                      <w:rFonts w:ascii="Times New Roman" w:hAnsi="Times New Roman" w:hint="eastAsia"/>
                      <w:szCs w:val="21"/>
                    </w:rPr>
                    <w:t>）》，规划范围为礼嘉镇域范围。规划至</w:t>
                  </w:r>
                  <w:r>
                    <w:rPr>
                      <w:rFonts w:ascii="Times New Roman" w:hAnsi="Times New Roman" w:hint="eastAsia"/>
                      <w:szCs w:val="21"/>
                    </w:rPr>
                    <w:t>2020</w:t>
                  </w:r>
                  <w:r w:rsidRPr="000526F7">
                    <w:rPr>
                      <w:rFonts w:ascii="Times New Roman" w:hAnsi="Times New Roman" w:hint="eastAsia"/>
                      <w:szCs w:val="21"/>
                    </w:rPr>
                    <w:t>年，礼嘉城镇建设用地为</w:t>
                  </w:r>
                  <w:r>
                    <w:rPr>
                      <w:rFonts w:ascii="Times New Roman" w:hAnsi="Times New Roman" w:hint="eastAsia"/>
                      <w:szCs w:val="21"/>
                    </w:rPr>
                    <w:t>955</w:t>
                  </w:r>
                  <w:r w:rsidRPr="000526F7">
                    <w:rPr>
                      <w:rFonts w:ascii="Times New Roman" w:hAnsi="Times New Roman" w:hint="eastAsia"/>
                      <w:szCs w:val="21"/>
                    </w:rPr>
                    <w:t>公顷（包含坂上、政平片区和外围工业用地），人均城镇建设用地</w:t>
                  </w:r>
                  <w:r>
                    <w:rPr>
                      <w:rFonts w:ascii="Times New Roman" w:hAnsi="Times New Roman" w:hint="eastAsia"/>
                      <w:szCs w:val="21"/>
                    </w:rPr>
                    <w:t>159</w:t>
                  </w:r>
                  <w:r w:rsidRPr="000526F7">
                    <w:rPr>
                      <w:rFonts w:ascii="Times New Roman" w:hAnsi="Times New Roman" w:hint="eastAsia"/>
                      <w:szCs w:val="21"/>
                    </w:rPr>
                    <w:t>平方米。</w:t>
                  </w:r>
                </w:p>
                <w:p w:rsidR="000526F7" w:rsidRPr="000526F7" w:rsidRDefault="000526F7" w:rsidP="000526F7">
                  <w:pPr>
                    <w:autoSpaceDE w:val="0"/>
                    <w:autoSpaceDN w:val="0"/>
                    <w:adjustRightInd w:val="0"/>
                    <w:snapToGrid w:val="0"/>
                    <w:ind w:firstLineChars="200" w:firstLine="420"/>
                    <w:rPr>
                      <w:rFonts w:ascii="Times New Roman" w:hAnsi="Times New Roman"/>
                      <w:szCs w:val="21"/>
                    </w:rPr>
                  </w:pPr>
                  <w:r w:rsidRPr="000526F7">
                    <w:rPr>
                      <w:rFonts w:ascii="Times New Roman" w:hAnsi="Times New Roman" w:hint="eastAsia"/>
                      <w:szCs w:val="21"/>
                    </w:rPr>
                    <w:t>规划镇域城乡空间形成“一心两区两片”的布局结构：</w:t>
                  </w:r>
                </w:p>
                <w:p w:rsidR="000526F7" w:rsidRPr="000526F7" w:rsidRDefault="000526F7" w:rsidP="000526F7">
                  <w:pPr>
                    <w:autoSpaceDE w:val="0"/>
                    <w:autoSpaceDN w:val="0"/>
                    <w:adjustRightInd w:val="0"/>
                    <w:snapToGrid w:val="0"/>
                    <w:ind w:firstLineChars="200" w:firstLine="420"/>
                    <w:rPr>
                      <w:rFonts w:ascii="Times New Roman" w:hAnsi="Times New Roman"/>
                      <w:szCs w:val="21"/>
                    </w:rPr>
                  </w:pPr>
                  <w:r w:rsidRPr="000526F7">
                    <w:rPr>
                      <w:rFonts w:ascii="Times New Roman" w:hAnsi="Times New Roman" w:hint="eastAsia"/>
                      <w:szCs w:val="21"/>
                    </w:rPr>
                    <w:t>一心：礼嘉中心镇区。礼嘉精致空间的核心载体，高品质精致小镇，先进制造业与现代服务业的集聚地。两区：坂上、政平两个集镇社区。充分利用现状基础，推动有机更新与微易改造，促进坂上与武进城区的全面对接，加快政平往南与武南现代农业产业园联动发展。两片：北部生态休闲旅游片区、南部都市景观农业片区。</w:t>
                  </w:r>
                </w:p>
                <w:p w:rsidR="000526F7" w:rsidRPr="000526F7" w:rsidRDefault="000526F7" w:rsidP="000526F7">
                  <w:pPr>
                    <w:autoSpaceDE w:val="0"/>
                    <w:autoSpaceDN w:val="0"/>
                    <w:adjustRightInd w:val="0"/>
                    <w:snapToGrid w:val="0"/>
                    <w:ind w:firstLineChars="200" w:firstLine="420"/>
                    <w:rPr>
                      <w:rFonts w:ascii="Times New Roman" w:hAnsi="Times New Roman"/>
                      <w:szCs w:val="21"/>
                    </w:rPr>
                  </w:pPr>
                  <w:r w:rsidRPr="000526F7">
                    <w:rPr>
                      <w:rFonts w:ascii="Times New Roman" w:hAnsi="Times New Roman" w:hint="eastAsia"/>
                      <w:szCs w:val="21"/>
                    </w:rPr>
                    <w:t>本项目位于常州市武进区礼嘉镇，区域内主要发展工业，产品有农用机械、柴油机、电机、热交换器材、塑料压延制品、箱包面料、卡基材料、移动空调、电子接插件、电子冷热箱、电动自行车等。骨干企业有常州常发动力机械公司、常州常发农业装备公司、常州百兴纺织公司、常州市百兴塑胶制品公司、</w:t>
                  </w:r>
                  <w:r w:rsidR="0038164A">
                    <w:rPr>
                      <w:rFonts w:ascii="Times New Roman" w:hAnsi="Times New Roman" w:hint="eastAsia"/>
                      <w:szCs w:val="21"/>
                    </w:rPr>
                    <w:t>常州市海拓塑料有限公司</w:t>
                  </w:r>
                  <w:r w:rsidRPr="000526F7">
                    <w:rPr>
                      <w:rFonts w:ascii="Times New Roman" w:hAnsi="Times New Roman" w:hint="eastAsia"/>
                      <w:szCs w:val="21"/>
                    </w:rPr>
                    <w:t>等。</w:t>
                  </w:r>
                </w:p>
                <w:p w:rsidR="00E5110B" w:rsidRPr="000526F7" w:rsidRDefault="000526F7" w:rsidP="000526F7">
                  <w:pPr>
                    <w:autoSpaceDE w:val="0"/>
                    <w:autoSpaceDN w:val="0"/>
                    <w:adjustRightInd w:val="0"/>
                    <w:snapToGrid w:val="0"/>
                    <w:ind w:firstLineChars="200" w:firstLine="420"/>
                    <w:rPr>
                      <w:rFonts w:ascii="Times New Roman" w:hAnsi="Times New Roman"/>
                      <w:szCs w:val="21"/>
                    </w:rPr>
                  </w:pPr>
                  <w:r w:rsidRPr="000526F7">
                    <w:rPr>
                      <w:rFonts w:ascii="Times New Roman" w:hAnsi="Times New Roman" w:hint="eastAsia"/>
                      <w:szCs w:val="21"/>
                    </w:rPr>
                    <w:t>本项目主要进行</w:t>
                  </w:r>
                  <w:r>
                    <w:rPr>
                      <w:rFonts w:ascii="Times New Roman" w:hAnsi="Times New Roman" w:hint="eastAsia"/>
                      <w:szCs w:val="21"/>
                    </w:rPr>
                    <w:t>熔喷布的生产</w:t>
                  </w:r>
                  <w:r w:rsidRPr="000526F7">
                    <w:rPr>
                      <w:rFonts w:ascii="Times New Roman" w:hAnsi="Times New Roman" w:hint="eastAsia"/>
                      <w:szCs w:val="21"/>
                    </w:rPr>
                    <w:t>，故本项目的建设符合</w:t>
                  </w:r>
                  <w:r w:rsidRPr="000526F7">
                    <w:rPr>
                      <w:rFonts w:ascii="Times New Roman" w:hAnsi="Times New Roman" w:hint="eastAsia"/>
                      <w:szCs w:val="21"/>
                    </w:rPr>
                    <w:lastRenderedPageBreak/>
                    <w:t>礼嘉镇总体规划以及产业定位，因此与礼嘉镇的产业定位相符。</w:t>
                  </w:r>
                </w:p>
              </w:tc>
              <w:tc>
                <w:tcPr>
                  <w:tcW w:w="1431" w:type="dxa"/>
                  <w:vAlign w:val="center"/>
                </w:tcPr>
                <w:p w:rsidR="00E5110B" w:rsidRDefault="00FA3EF6">
                  <w:pPr>
                    <w:autoSpaceDE w:val="0"/>
                    <w:autoSpaceDN w:val="0"/>
                    <w:adjustRightInd w:val="0"/>
                    <w:snapToGrid w:val="0"/>
                    <w:jc w:val="center"/>
                    <w:rPr>
                      <w:rFonts w:ascii="宋体" w:hAnsi="宋体" w:cs="宋体"/>
                      <w:szCs w:val="21"/>
                    </w:rPr>
                  </w:pPr>
                  <w:r w:rsidRPr="00752A14">
                    <w:rPr>
                      <w:rFonts w:ascii="Times New Roman" w:hAnsi="Times New Roman" w:cs="宋体" w:hint="eastAsia"/>
                      <w:szCs w:val="21"/>
                    </w:rPr>
                    <w:lastRenderedPageBreak/>
                    <w:t>是</w:t>
                  </w:r>
                </w:p>
              </w:tc>
            </w:tr>
          </w:tbl>
          <w:p w:rsidR="00E5110B" w:rsidRDefault="00E5110B" w:rsidP="000437C3">
            <w:pPr>
              <w:autoSpaceDE w:val="0"/>
              <w:autoSpaceDN w:val="0"/>
              <w:adjustRightInd w:val="0"/>
              <w:snapToGrid w:val="0"/>
              <w:spacing w:line="360" w:lineRule="auto"/>
              <w:ind w:firstLineChars="200" w:firstLine="480"/>
              <w:jc w:val="left"/>
              <w:rPr>
                <w:rFonts w:ascii="Times New Roman" w:hAnsi="Times New Roman" w:cs="宋体"/>
                <w:sz w:val="24"/>
                <w:szCs w:val="24"/>
              </w:rPr>
            </w:pPr>
            <w:r w:rsidRPr="00752A14">
              <w:rPr>
                <w:rFonts w:ascii="Times New Roman" w:hAnsi="Times New Roman" w:cs="宋体" w:hint="eastAsia"/>
                <w:sz w:val="24"/>
                <w:szCs w:val="24"/>
              </w:rPr>
              <w:lastRenderedPageBreak/>
              <w:t>（</w:t>
            </w:r>
            <w:r w:rsidRPr="00752A14">
              <w:rPr>
                <w:rFonts w:ascii="Times New Roman" w:hAnsi="Times New Roman" w:cs="宋体" w:hint="eastAsia"/>
                <w:sz w:val="24"/>
                <w:szCs w:val="24"/>
              </w:rPr>
              <w:t>3</w:t>
            </w:r>
            <w:r w:rsidRPr="00752A14">
              <w:rPr>
                <w:rFonts w:ascii="Times New Roman" w:hAnsi="Times New Roman" w:cs="宋体" w:hint="eastAsia"/>
                <w:sz w:val="24"/>
                <w:szCs w:val="24"/>
              </w:rPr>
              <w:t>）“三线一单”控制要求相符性分析</w:t>
            </w:r>
          </w:p>
          <w:p w:rsidR="00E5110B" w:rsidRPr="00752A14" w:rsidRDefault="00E5110B" w:rsidP="00E0477B">
            <w:pPr>
              <w:autoSpaceDE w:val="0"/>
              <w:autoSpaceDN w:val="0"/>
              <w:adjustRightInd w:val="0"/>
              <w:snapToGrid w:val="0"/>
              <w:jc w:val="center"/>
              <w:rPr>
                <w:rFonts w:ascii="Times New Roman" w:hAnsi="Times New Roman" w:cs="宋体"/>
                <w:b/>
                <w:bCs/>
                <w:sz w:val="24"/>
                <w:szCs w:val="24"/>
              </w:rPr>
            </w:pPr>
            <w:r w:rsidRPr="00752A14">
              <w:rPr>
                <w:rFonts w:ascii="Times New Roman" w:hAnsi="Times New Roman" w:cs="宋体" w:hint="eastAsia"/>
                <w:b/>
                <w:bCs/>
                <w:sz w:val="24"/>
                <w:szCs w:val="24"/>
              </w:rPr>
              <w:t>表</w:t>
            </w:r>
            <w:r w:rsidR="00787188" w:rsidRPr="00752A14">
              <w:rPr>
                <w:rFonts w:ascii="Times New Roman" w:hAnsi="Times New Roman" w:cs="宋体" w:hint="eastAsia"/>
                <w:b/>
                <w:bCs/>
                <w:sz w:val="24"/>
                <w:szCs w:val="24"/>
              </w:rPr>
              <w:t>1-</w:t>
            </w:r>
            <w:r w:rsidR="00C90E64" w:rsidRPr="00752A14">
              <w:rPr>
                <w:rFonts w:ascii="Times New Roman" w:hAnsi="Times New Roman" w:cs="宋体" w:hint="eastAsia"/>
                <w:b/>
                <w:bCs/>
                <w:sz w:val="24"/>
                <w:szCs w:val="24"/>
              </w:rPr>
              <w:t>7</w:t>
            </w:r>
            <w:r w:rsidRPr="00752A14">
              <w:rPr>
                <w:rFonts w:ascii="Times New Roman" w:hAnsi="Times New Roman" w:cs="宋体" w:hint="eastAsia"/>
                <w:b/>
                <w:bCs/>
                <w:sz w:val="24"/>
                <w:szCs w:val="24"/>
              </w:rPr>
              <w:t xml:space="preserve"> </w:t>
            </w:r>
            <w:r w:rsidRPr="00752A14">
              <w:rPr>
                <w:rFonts w:ascii="Times New Roman" w:hAnsi="Times New Roman" w:cs="宋体" w:hint="eastAsia"/>
                <w:b/>
                <w:bCs/>
                <w:sz w:val="24"/>
                <w:szCs w:val="24"/>
              </w:rPr>
              <w:t>本项目“三线一单”控制要求相符性分析</w:t>
            </w:r>
          </w:p>
          <w:tbl>
            <w:tblPr>
              <w:tblW w:w="5000" w:type="pct"/>
              <w:tblBorders>
                <w:top w:val="single" w:sz="12" w:space="0" w:color="auto"/>
                <w:bottom w:val="single" w:sz="12" w:space="0" w:color="auto"/>
                <w:insideH w:val="single" w:sz="4" w:space="0" w:color="auto"/>
                <w:insideV w:val="single" w:sz="4" w:space="0" w:color="auto"/>
              </w:tblBorders>
              <w:tblLook w:val="0000"/>
            </w:tblPr>
            <w:tblGrid>
              <w:gridCol w:w="584"/>
              <w:gridCol w:w="709"/>
              <w:gridCol w:w="6384"/>
              <w:gridCol w:w="1143"/>
            </w:tblGrid>
            <w:tr w:rsidR="00AC0D93" w:rsidTr="00554A0F">
              <w:trPr>
                <w:trHeight w:val="340"/>
              </w:trPr>
              <w:tc>
                <w:tcPr>
                  <w:tcW w:w="331" w:type="pct"/>
                  <w:vAlign w:val="center"/>
                </w:tcPr>
                <w:p w:rsidR="00E5110B" w:rsidRDefault="00E5110B">
                  <w:pPr>
                    <w:autoSpaceDE w:val="0"/>
                    <w:autoSpaceDN w:val="0"/>
                    <w:adjustRightInd w:val="0"/>
                    <w:snapToGrid w:val="0"/>
                    <w:jc w:val="center"/>
                    <w:rPr>
                      <w:rFonts w:ascii="宋体" w:hAnsi="宋体" w:cs="宋体"/>
                      <w:b/>
                      <w:bCs/>
                      <w:szCs w:val="21"/>
                    </w:rPr>
                  </w:pPr>
                  <w:r w:rsidRPr="00752A14">
                    <w:rPr>
                      <w:rFonts w:ascii="Times New Roman" w:hAnsi="Times New Roman" w:cs="宋体" w:hint="eastAsia"/>
                      <w:b/>
                      <w:bCs/>
                      <w:szCs w:val="21"/>
                    </w:rPr>
                    <w:t>序号</w:t>
                  </w:r>
                </w:p>
              </w:tc>
              <w:tc>
                <w:tcPr>
                  <w:tcW w:w="402" w:type="pct"/>
                  <w:vAlign w:val="center"/>
                </w:tcPr>
                <w:p w:rsidR="00E5110B" w:rsidRDefault="00E5110B">
                  <w:pPr>
                    <w:autoSpaceDE w:val="0"/>
                    <w:autoSpaceDN w:val="0"/>
                    <w:adjustRightInd w:val="0"/>
                    <w:snapToGrid w:val="0"/>
                    <w:jc w:val="center"/>
                    <w:rPr>
                      <w:rFonts w:ascii="宋体" w:hAnsi="宋体" w:cs="宋体"/>
                      <w:b/>
                      <w:bCs/>
                      <w:szCs w:val="21"/>
                    </w:rPr>
                  </w:pPr>
                  <w:r w:rsidRPr="00752A14">
                    <w:rPr>
                      <w:rFonts w:ascii="Times New Roman" w:hAnsi="Times New Roman" w:cs="宋体" w:hint="eastAsia"/>
                      <w:b/>
                      <w:bCs/>
                      <w:szCs w:val="21"/>
                    </w:rPr>
                    <w:t>判断类型</w:t>
                  </w:r>
                </w:p>
              </w:tc>
              <w:tc>
                <w:tcPr>
                  <w:tcW w:w="3619" w:type="pct"/>
                  <w:vAlign w:val="center"/>
                </w:tcPr>
                <w:p w:rsidR="00E5110B" w:rsidRDefault="00E5110B">
                  <w:pPr>
                    <w:autoSpaceDE w:val="0"/>
                    <w:autoSpaceDN w:val="0"/>
                    <w:adjustRightInd w:val="0"/>
                    <w:snapToGrid w:val="0"/>
                    <w:jc w:val="center"/>
                    <w:rPr>
                      <w:rFonts w:ascii="宋体" w:hAnsi="宋体" w:cs="宋体"/>
                      <w:b/>
                      <w:bCs/>
                      <w:szCs w:val="21"/>
                    </w:rPr>
                  </w:pPr>
                  <w:r w:rsidRPr="00752A14">
                    <w:rPr>
                      <w:rFonts w:ascii="Times New Roman" w:hAnsi="Times New Roman" w:cs="宋体" w:hint="eastAsia"/>
                      <w:b/>
                      <w:bCs/>
                      <w:szCs w:val="21"/>
                    </w:rPr>
                    <w:t>对照简析</w:t>
                  </w:r>
                </w:p>
              </w:tc>
              <w:tc>
                <w:tcPr>
                  <w:tcW w:w="648" w:type="pct"/>
                  <w:vAlign w:val="center"/>
                </w:tcPr>
                <w:p w:rsidR="00E5110B" w:rsidRDefault="00E5110B">
                  <w:pPr>
                    <w:autoSpaceDE w:val="0"/>
                    <w:autoSpaceDN w:val="0"/>
                    <w:adjustRightInd w:val="0"/>
                    <w:snapToGrid w:val="0"/>
                    <w:jc w:val="center"/>
                    <w:rPr>
                      <w:rFonts w:ascii="宋体" w:hAnsi="宋体" w:cs="宋体"/>
                      <w:b/>
                      <w:bCs/>
                      <w:szCs w:val="21"/>
                    </w:rPr>
                  </w:pPr>
                  <w:r w:rsidRPr="00752A14">
                    <w:rPr>
                      <w:rFonts w:ascii="Times New Roman" w:hAnsi="Times New Roman" w:cs="宋体" w:hint="eastAsia"/>
                      <w:b/>
                      <w:bCs/>
                      <w:szCs w:val="21"/>
                    </w:rPr>
                    <w:t>本项目是否满足要求</w:t>
                  </w:r>
                </w:p>
              </w:tc>
            </w:tr>
            <w:tr w:rsidR="00AC0D93" w:rsidTr="00554A0F">
              <w:trPr>
                <w:trHeight w:val="340"/>
              </w:trPr>
              <w:tc>
                <w:tcPr>
                  <w:tcW w:w="331" w:type="pct"/>
                  <w:vAlign w:val="center"/>
                </w:tcPr>
                <w:p w:rsidR="00E5110B" w:rsidRDefault="00E5110B">
                  <w:pPr>
                    <w:autoSpaceDE w:val="0"/>
                    <w:autoSpaceDN w:val="0"/>
                    <w:adjustRightInd w:val="0"/>
                    <w:snapToGrid w:val="0"/>
                    <w:jc w:val="center"/>
                    <w:rPr>
                      <w:rFonts w:ascii="宋体" w:hAnsi="宋体" w:cs="宋体"/>
                      <w:szCs w:val="21"/>
                    </w:rPr>
                  </w:pPr>
                  <w:r w:rsidRPr="00752A14">
                    <w:rPr>
                      <w:rFonts w:ascii="Times New Roman" w:hAnsi="Times New Roman" w:cs="宋体" w:hint="eastAsia"/>
                      <w:szCs w:val="21"/>
                    </w:rPr>
                    <w:t>1</w:t>
                  </w:r>
                </w:p>
              </w:tc>
              <w:tc>
                <w:tcPr>
                  <w:tcW w:w="402" w:type="pct"/>
                  <w:vAlign w:val="center"/>
                </w:tcPr>
                <w:p w:rsidR="00E5110B" w:rsidRDefault="00E5110B">
                  <w:pPr>
                    <w:autoSpaceDE w:val="0"/>
                    <w:autoSpaceDN w:val="0"/>
                    <w:adjustRightInd w:val="0"/>
                    <w:snapToGrid w:val="0"/>
                    <w:jc w:val="center"/>
                    <w:rPr>
                      <w:rFonts w:ascii="宋体" w:hAnsi="宋体" w:cs="宋体"/>
                      <w:szCs w:val="21"/>
                    </w:rPr>
                  </w:pPr>
                  <w:r w:rsidRPr="00752A14">
                    <w:rPr>
                      <w:rFonts w:ascii="Times New Roman" w:hAnsi="Times New Roman" w:cs="宋体" w:hint="eastAsia"/>
                      <w:szCs w:val="21"/>
                    </w:rPr>
                    <w:t>生态红线</w:t>
                  </w:r>
                </w:p>
              </w:tc>
              <w:tc>
                <w:tcPr>
                  <w:tcW w:w="3619" w:type="pct"/>
                  <w:vAlign w:val="center"/>
                </w:tcPr>
                <w:p w:rsidR="00E5110B" w:rsidRDefault="00E5110B" w:rsidP="00E5361E">
                  <w:pPr>
                    <w:ind w:firstLineChars="200" w:firstLine="420"/>
                    <w:rPr>
                      <w:rFonts w:ascii="宋体" w:hAnsi="宋体" w:cs="宋体"/>
                      <w:szCs w:val="21"/>
                    </w:rPr>
                  </w:pPr>
                  <w:r w:rsidRPr="00752A14">
                    <w:rPr>
                      <w:rFonts w:ascii="Times New Roman" w:hAnsi="Times New Roman" w:cs="宋体" w:hint="eastAsia"/>
                      <w:szCs w:val="21"/>
                    </w:rPr>
                    <w:t>根据《省政府关于印发江苏省国家级生态保护红线规划的通知》</w:t>
                  </w:r>
                  <w:r w:rsidRPr="00752A14">
                    <w:rPr>
                      <w:rFonts w:ascii="Times New Roman" w:hAnsi="Times New Roman" w:cs="宋体" w:hint="eastAsia"/>
                      <w:szCs w:val="21"/>
                    </w:rPr>
                    <w:t>(</w:t>
                  </w:r>
                  <w:r w:rsidRPr="00752A14">
                    <w:rPr>
                      <w:rFonts w:ascii="Times New Roman" w:hAnsi="Times New Roman" w:cs="宋体" w:hint="eastAsia"/>
                      <w:szCs w:val="21"/>
                    </w:rPr>
                    <w:t>苏政发</w:t>
                  </w:r>
                  <w:r w:rsidRPr="00752A14">
                    <w:rPr>
                      <w:rFonts w:ascii="Times New Roman" w:hAnsi="Times New Roman" w:cs="宋体" w:hint="eastAsia"/>
                      <w:szCs w:val="21"/>
                    </w:rPr>
                    <w:t>[2018]74</w:t>
                  </w:r>
                  <w:r w:rsidRPr="00752A14">
                    <w:rPr>
                      <w:rFonts w:ascii="Times New Roman" w:hAnsi="Times New Roman" w:cs="宋体" w:hint="eastAsia"/>
                      <w:szCs w:val="21"/>
                    </w:rPr>
                    <w:t>号</w:t>
                  </w:r>
                  <w:r w:rsidRPr="00752A14">
                    <w:rPr>
                      <w:rFonts w:ascii="Times New Roman" w:hAnsi="Times New Roman" w:cs="宋体" w:hint="eastAsia"/>
                      <w:szCs w:val="21"/>
                    </w:rPr>
                    <w:t>)</w:t>
                  </w:r>
                  <w:r w:rsidRPr="00752A14">
                    <w:rPr>
                      <w:rFonts w:ascii="Times New Roman" w:hAnsi="Times New Roman" w:cs="宋体" w:hint="eastAsia"/>
                      <w:szCs w:val="21"/>
                    </w:rPr>
                    <w:t>、《省政府关于印发江苏省生态空间管控区域规划的通知》</w:t>
                  </w:r>
                  <w:r w:rsidRPr="00752A14">
                    <w:rPr>
                      <w:rFonts w:ascii="Times New Roman" w:hAnsi="Times New Roman" w:cs="宋体" w:hint="eastAsia"/>
                      <w:szCs w:val="21"/>
                    </w:rPr>
                    <w:t>(</w:t>
                  </w:r>
                  <w:r w:rsidRPr="00752A14">
                    <w:rPr>
                      <w:rFonts w:ascii="Times New Roman" w:hAnsi="Times New Roman" w:cs="宋体" w:hint="eastAsia"/>
                      <w:szCs w:val="21"/>
                    </w:rPr>
                    <w:t>苏政发</w:t>
                  </w:r>
                  <w:r w:rsidRPr="00752A14">
                    <w:rPr>
                      <w:rFonts w:ascii="Times New Roman" w:hAnsi="Times New Roman" w:cs="宋体" w:hint="eastAsia"/>
                      <w:szCs w:val="21"/>
                    </w:rPr>
                    <w:t>[2020]1</w:t>
                  </w:r>
                  <w:r w:rsidRPr="00752A14">
                    <w:rPr>
                      <w:rFonts w:ascii="Times New Roman" w:hAnsi="Times New Roman" w:cs="宋体" w:hint="eastAsia"/>
                      <w:szCs w:val="21"/>
                    </w:rPr>
                    <w:t>号</w:t>
                  </w:r>
                  <w:r w:rsidRPr="00752A14">
                    <w:rPr>
                      <w:rFonts w:ascii="Times New Roman" w:hAnsi="Times New Roman" w:cs="宋体" w:hint="eastAsia"/>
                      <w:szCs w:val="21"/>
                    </w:rPr>
                    <w:t>)</w:t>
                  </w:r>
                  <w:r w:rsidRPr="00752A14">
                    <w:rPr>
                      <w:rFonts w:ascii="Times New Roman" w:hAnsi="Times New Roman" w:cs="宋体" w:hint="eastAsia"/>
                      <w:szCs w:val="21"/>
                    </w:rPr>
                    <w:t>，对照常州市生态红线区域名录，本项目不在</w:t>
                  </w:r>
                  <w:r w:rsidR="0071703A" w:rsidRPr="00752A14">
                    <w:rPr>
                      <w:rFonts w:ascii="Times New Roman" w:hAnsi="Times New Roman" w:hint="eastAsia"/>
                      <w:szCs w:val="21"/>
                    </w:rPr>
                    <w:t>常州市生态空间保护区</w:t>
                  </w:r>
                  <w:r w:rsidRPr="00752A14">
                    <w:rPr>
                      <w:rFonts w:ascii="Times New Roman" w:hAnsi="Times New Roman" w:cs="宋体" w:hint="eastAsia"/>
                      <w:szCs w:val="21"/>
                    </w:rPr>
                    <w:t>区域范围内，项目地附近生态红线图见附图</w:t>
                  </w:r>
                  <w:r w:rsidR="00E5361E" w:rsidRPr="00752A14">
                    <w:rPr>
                      <w:rFonts w:ascii="Times New Roman" w:hAnsi="Times New Roman" w:cs="宋体" w:hint="eastAsia"/>
                      <w:szCs w:val="21"/>
                    </w:rPr>
                    <w:t>5</w:t>
                  </w:r>
                  <w:r w:rsidRPr="00752A14">
                    <w:rPr>
                      <w:rFonts w:ascii="Times New Roman" w:hAnsi="Times New Roman" w:cs="宋体" w:hint="eastAsia"/>
                      <w:szCs w:val="21"/>
                    </w:rPr>
                    <w:t>。</w:t>
                  </w:r>
                </w:p>
              </w:tc>
              <w:tc>
                <w:tcPr>
                  <w:tcW w:w="648" w:type="pct"/>
                  <w:vAlign w:val="center"/>
                </w:tcPr>
                <w:p w:rsidR="00E5110B" w:rsidRDefault="00E5110B">
                  <w:pPr>
                    <w:autoSpaceDE w:val="0"/>
                    <w:autoSpaceDN w:val="0"/>
                    <w:adjustRightInd w:val="0"/>
                    <w:snapToGrid w:val="0"/>
                    <w:jc w:val="center"/>
                    <w:rPr>
                      <w:rFonts w:ascii="宋体" w:hAnsi="宋体" w:cs="宋体"/>
                      <w:szCs w:val="21"/>
                    </w:rPr>
                  </w:pPr>
                  <w:r w:rsidRPr="00752A14">
                    <w:rPr>
                      <w:rFonts w:ascii="Times New Roman" w:hAnsi="Times New Roman" w:cs="宋体" w:hint="eastAsia"/>
                      <w:szCs w:val="21"/>
                    </w:rPr>
                    <w:t>是</w:t>
                  </w:r>
                </w:p>
              </w:tc>
            </w:tr>
            <w:tr w:rsidR="00AC0D93" w:rsidTr="00554A0F">
              <w:trPr>
                <w:trHeight w:val="340"/>
              </w:trPr>
              <w:tc>
                <w:tcPr>
                  <w:tcW w:w="331" w:type="pct"/>
                  <w:vAlign w:val="center"/>
                </w:tcPr>
                <w:p w:rsidR="00E5110B" w:rsidRDefault="00E5110B">
                  <w:pPr>
                    <w:autoSpaceDE w:val="0"/>
                    <w:autoSpaceDN w:val="0"/>
                    <w:adjustRightInd w:val="0"/>
                    <w:snapToGrid w:val="0"/>
                    <w:jc w:val="center"/>
                    <w:rPr>
                      <w:rFonts w:ascii="宋体" w:hAnsi="宋体" w:cs="宋体"/>
                      <w:szCs w:val="21"/>
                    </w:rPr>
                  </w:pPr>
                  <w:r w:rsidRPr="00752A14">
                    <w:rPr>
                      <w:rFonts w:ascii="Times New Roman" w:hAnsi="Times New Roman" w:cs="宋体" w:hint="eastAsia"/>
                      <w:szCs w:val="21"/>
                    </w:rPr>
                    <w:t>2</w:t>
                  </w:r>
                </w:p>
              </w:tc>
              <w:tc>
                <w:tcPr>
                  <w:tcW w:w="402" w:type="pct"/>
                  <w:vAlign w:val="center"/>
                </w:tcPr>
                <w:p w:rsidR="00E5110B" w:rsidRDefault="00E5110B">
                  <w:pPr>
                    <w:autoSpaceDE w:val="0"/>
                    <w:autoSpaceDN w:val="0"/>
                    <w:adjustRightInd w:val="0"/>
                    <w:snapToGrid w:val="0"/>
                    <w:jc w:val="center"/>
                    <w:rPr>
                      <w:rFonts w:ascii="宋体" w:hAnsi="宋体" w:cs="宋体"/>
                      <w:szCs w:val="21"/>
                    </w:rPr>
                  </w:pPr>
                  <w:r w:rsidRPr="00752A14">
                    <w:rPr>
                      <w:rFonts w:ascii="Times New Roman" w:hAnsi="Times New Roman" w:cs="宋体" w:hint="eastAsia"/>
                      <w:szCs w:val="21"/>
                    </w:rPr>
                    <w:t>环境质量底线</w:t>
                  </w:r>
                </w:p>
              </w:tc>
              <w:tc>
                <w:tcPr>
                  <w:tcW w:w="3619" w:type="pct"/>
                  <w:vAlign w:val="center"/>
                </w:tcPr>
                <w:p w:rsidR="001341D8" w:rsidRDefault="001341D8" w:rsidP="001341D8">
                  <w:pPr>
                    <w:autoSpaceDE w:val="0"/>
                    <w:autoSpaceDN w:val="0"/>
                    <w:adjustRightInd w:val="0"/>
                    <w:snapToGrid w:val="0"/>
                    <w:ind w:firstLineChars="200" w:firstLine="420"/>
                    <w:jc w:val="left"/>
                    <w:rPr>
                      <w:rFonts w:ascii="Times New Roman" w:hAnsi="Times New Roman"/>
                      <w:szCs w:val="21"/>
                    </w:rPr>
                  </w:pPr>
                  <w:r>
                    <w:rPr>
                      <w:rFonts w:ascii="Times New Roman" w:hAnsi="Times New Roman" w:hint="eastAsia"/>
                      <w:szCs w:val="21"/>
                    </w:rPr>
                    <w:t>根据《</w:t>
                  </w:r>
                  <w:r>
                    <w:rPr>
                      <w:rFonts w:ascii="Times New Roman" w:hAnsi="Times New Roman" w:hint="eastAsia"/>
                      <w:szCs w:val="21"/>
                    </w:rPr>
                    <w:t>2019</w:t>
                  </w:r>
                  <w:r>
                    <w:rPr>
                      <w:rFonts w:ascii="Times New Roman" w:hAnsi="Times New Roman" w:hint="eastAsia"/>
                      <w:szCs w:val="21"/>
                    </w:rPr>
                    <w:t>年度常州市生态环境状况公报》，</w:t>
                  </w:r>
                  <w:r>
                    <w:rPr>
                      <w:rFonts w:ascii="Times New Roman" w:hAnsi="Times New Roman" w:hint="eastAsia"/>
                      <w:szCs w:val="21"/>
                    </w:rPr>
                    <w:t>2019</w:t>
                  </w:r>
                  <w:r>
                    <w:rPr>
                      <w:rFonts w:ascii="Times New Roman" w:hAnsi="Times New Roman" w:hint="eastAsia"/>
                      <w:szCs w:val="21"/>
                    </w:rPr>
                    <w:t>年常州市环境空气中</w:t>
                  </w:r>
                  <w:r>
                    <w:rPr>
                      <w:rFonts w:ascii="Times New Roman" w:hAnsi="Times New Roman" w:hint="eastAsia"/>
                      <w:szCs w:val="21"/>
                    </w:rPr>
                    <w:t>SO</w:t>
                  </w:r>
                  <w:r>
                    <w:rPr>
                      <w:rFonts w:ascii="Times New Roman" w:hAnsi="Times New Roman" w:hint="eastAsia"/>
                      <w:szCs w:val="21"/>
                      <w:vertAlign w:val="subscript"/>
                    </w:rPr>
                    <w:t>2</w:t>
                  </w:r>
                  <w:r>
                    <w:rPr>
                      <w:rFonts w:ascii="Times New Roman" w:hAnsi="Times New Roman" w:hint="eastAsia"/>
                      <w:szCs w:val="21"/>
                    </w:rPr>
                    <w:t>、</w:t>
                  </w:r>
                  <w:r>
                    <w:rPr>
                      <w:rFonts w:ascii="Times New Roman" w:hAnsi="Times New Roman" w:hint="eastAsia"/>
                      <w:szCs w:val="21"/>
                    </w:rPr>
                    <w:t>NO</w:t>
                  </w:r>
                  <w:r>
                    <w:rPr>
                      <w:rFonts w:ascii="Times New Roman" w:hAnsi="Times New Roman" w:hint="eastAsia"/>
                      <w:szCs w:val="21"/>
                      <w:vertAlign w:val="subscript"/>
                    </w:rPr>
                    <w:t>2</w:t>
                  </w:r>
                  <w:r>
                    <w:rPr>
                      <w:rFonts w:ascii="Times New Roman" w:hAnsi="Times New Roman" w:hint="eastAsia"/>
                      <w:szCs w:val="21"/>
                    </w:rPr>
                    <w:t>、颗粒物（</w:t>
                  </w:r>
                  <w:r>
                    <w:rPr>
                      <w:rFonts w:ascii="Times New Roman" w:hAnsi="Times New Roman" w:hint="eastAsia"/>
                      <w:szCs w:val="21"/>
                    </w:rPr>
                    <w:t>PM</w:t>
                  </w:r>
                  <w:r>
                    <w:rPr>
                      <w:rFonts w:ascii="Times New Roman" w:hAnsi="Times New Roman" w:hint="eastAsia"/>
                      <w:szCs w:val="21"/>
                      <w:vertAlign w:val="subscript"/>
                    </w:rPr>
                    <w:t>10</w:t>
                  </w:r>
                  <w:r>
                    <w:rPr>
                      <w:rFonts w:ascii="Times New Roman" w:hAnsi="Times New Roman" w:hint="eastAsia"/>
                      <w:szCs w:val="21"/>
                    </w:rPr>
                    <w:t>）年均值和</w:t>
                  </w:r>
                  <w:r>
                    <w:rPr>
                      <w:rFonts w:ascii="Times New Roman" w:hAnsi="Times New Roman" w:hint="eastAsia"/>
                      <w:szCs w:val="21"/>
                    </w:rPr>
                    <w:t>CO</w:t>
                  </w:r>
                  <w:r>
                    <w:rPr>
                      <w:rFonts w:ascii="Times New Roman" w:hAnsi="Times New Roman" w:hint="eastAsia"/>
                      <w:szCs w:val="21"/>
                    </w:rPr>
                    <w:t>日平均第</w:t>
                  </w:r>
                  <w:r>
                    <w:rPr>
                      <w:rFonts w:ascii="Times New Roman" w:hAnsi="Times New Roman" w:hint="eastAsia"/>
                      <w:szCs w:val="21"/>
                    </w:rPr>
                    <w:t>95</w:t>
                  </w:r>
                  <w:r>
                    <w:rPr>
                      <w:rFonts w:ascii="Times New Roman" w:hAnsi="Times New Roman" w:hint="eastAsia"/>
                      <w:szCs w:val="21"/>
                    </w:rPr>
                    <w:t>百分位均达到环境空气质量二级标准；细颗粒物（</w:t>
                  </w:r>
                  <w:r>
                    <w:rPr>
                      <w:rFonts w:ascii="Times New Roman" w:hAnsi="Times New Roman" w:hint="eastAsia"/>
                      <w:szCs w:val="21"/>
                    </w:rPr>
                    <w:t>PM</w:t>
                  </w:r>
                  <w:r>
                    <w:rPr>
                      <w:rFonts w:ascii="Times New Roman" w:hAnsi="Times New Roman" w:hint="eastAsia"/>
                      <w:szCs w:val="21"/>
                      <w:vertAlign w:val="subscript"/>
                    </w:rPr>
                    <w:t>2.5</w:t>
                  </w:r>
                  <w:r>
                    <w:rPr>
                      <w:rFonts w:ascii="Times New Roman" w:hAnsi="Times New Roman" w:hint="eastAsia"/>
                      <w:szCs w:val="21"/>
                    </w:rPr>
                    <w:t>）和臭氧日大</w:t>
                  </w:r>
                  <w:r>
                    <w:rPr>
                      <w:rFonts w:ascii="Times New Roman" w:hAnsi="Times New Roman" w:hint="eastAsia"/>
                      <w:szCs w:val="21"/>
                    </w:rPr>
                    <w:t>8</w:t>
                  </w:r>
                  <w:r>
                    <w:rPr>
                      <w:rFonts w:ascii="Times New Roman" w:hAnsi="Times New Roman" w:hint="eastAsia"/>
                      <w:szCs w:val="21"/>
                    </w:rPr>
                    <w:t>时滑动均值均超过环境空气质量二级标准，超标倍数分别为</w:t>
                  </w:r>
                  <w:r>
                    <w:rPr>
                      <w:rFonts w:ascii="Times New Roman" w:hAnsi="Times New Roman" w:hint="eastAsia"/>
                      <w:szCs w:val="21"/>
                    </w:rPr>
                    <w:t>0.26</w:t>
                  </w:r>
                  <w:r>
                    <w:rPr>
                      <w:rFonts w:ascii="Times New Roman" w:hAnsi="Times New Roman" w:hint="eastAsia"/>
                      <w:szCs w:val="21"/>
                    </w:rPr>
                    <w:t>倍、</w:t>
                  </w:r>
                  <w:r>
                    <w:rPr>
                      <w:rFonts w:ascii="Times New Roman" w:hAnsi="Times New Roman" w:hint="eastAsia"/>
                      <w:szCs w:val="21"/>
                    </w:rPr>
                    <w:t>0.09</w:t>
                  </w:r>
                  <w:r>
                    <w:rPr>
                      <w:rFonts w:ascii="Times New Roman" w:hAnsi="Times New Roman" w:hint="eastAsia"/>
                      <w:szCs w:val="21"/>
                    </w:rPr>
                    <w:t>倍。项目所在区</w:t>
                  </w:r>
                  <w:r>
                    <w:rPr>
                      <w:rFonts w:ascii="Times New Roman" w:hAnsi="Times New Roman" w:hint="eastAsia"/>
                      <w:szCs w:val="21"/>
                    </w:rPr>
                    <w:t>PM</w:t>
                  </w:r>
                  <w:r>
                    <w:rPr>
                      <w:rFonts w:ascii="Times New Roman" w:hAnsi="Times New Roman" w:hint="eastAsia"/>
                      <w:szCs w:val="21"/>
                      <w:vertAlign w:val="subscript"/>
                    </w:rPr>
                    <w:t>2.5</w:t>
                  </w:r>
                  <w:r>
                    <w:rPr>
                      <w:rFonts w:ascii="Times New Roman" w:hAnsi="Times New Roman" w:hint="eastAsia"/>
                      <w:szCs w:val="21"/>
                    </w:rPr>
                    <w:t>、</w:t>
                  </w:r>
                  <w:r>
                    <w:rPr>
                      <w:rFonts w:ascii="Times New Roman" w:hAnsi="Times New Roman" w:hint="eastAsia"/>
                      <w:szCs w:val="21"/>
                    </w:rPr>
                    <w:t>O</w:t>
                  </w:r>
                  <w:r>
                    <w:rPr>
                      <w:rFonts w:ascii="Times New Roman" w:hAnsi="Times New Roman" w:hint="eastAsia"/>
                      <w:szCs w:val="21"/>
                      <w:vertAlign w:val="subscript"/>
                    </w:rPr>
                    <w:t>3</w:t>
                  </w:r>
                  <w:r>
                    <w:rPr>
                      <w:rFonts w:ascii="Times New Roman" w:hAnsi="Times New Roman" w:hint="eastAsia"/>
                      <w:szCs w:val="21"/>
                    </w:rPr>
                    <w:t>超标，因此判定为非达标区。通过进一步控制扬尘污染，机动车尾气污染防治等措施，大气环境质量状况可以得到进一步改善</w:t>
                  </w:r>
                  <w:r>
                    <w:rPr>
                      <w:rFonts w:ascii="Times New Roman" w:hAnsi="Times New Roman"/>
                      <w:szCs w:val="21"/>
                    </w:rPr>
                    <w:t>。</w:t>
                  </w:r>
                </w:p>
                <w:p w:rsidR="001341D8" w:rsidRDefault="001341D8" w:rsidP="001341D8">
                  <w:pPr>
                    <w:autoSpaceDE w:val="0"/>
                    <w:autoSpaceDN w:val="0"/>
                    <w:adjustRightInd w:val="0"/>
                    <w:snapToGrid w:val="0"/>
                    <w:ind w:firstLineChars="200" w:firstLine="420"/>
                    <w:jc w:val="left"/>
                    <w:rPr>
                      <w:rFonts w:ascii="Times New Roman" w:hAnsi="Times New Roman"/>
                      <w:szCs w:val="21"/>
                    </w:rPr>
                  </w:pPr>
                  <w:r>
                    <w:rPr>
                      <w:rFonts w:ascii="Times New Roman" w:hAnsi="Times New Roman"/>
                      <w:szCs w:val="21"/>
                    </w:rPr>
                    <w:t>水环境：本项目污水受纳水体武南河</w:t>
                  </w:r>
                  <w:r>
                    <w:rPr>
                      <w:rFonts w:ascii="Times New Roman" w:hAnsi="Times New Roman"/>
                      <w:szCs w:val="21"/>
                    </w:rPr>
                    <w:t>2</w:t>
                  </w:r>
                  <w:r>
                    <w:rPr>
                      <w:rFonts w:ascii="Times New Roman" w:hAnsi="Times New Roman"/>
                      <w:szCs w:val="21"/>
                    </w:rPr>
                    <w:t>个断面各监测因子均能满足《地表水环境质量标准》（</w:t>
                  </w:r>
                  <w:r>
                    <w:rPr>
                      <w:rFonts w:ascii="Times New Roman" w:hAnsi="Times New Roman"/>
                      <w:szCs w:val="21"/>
                    </w:rPr>
                    <w:t>GB3838-2002</w:t>
                  </w:r>
                  <w:r>
                    <w:rPr>
                      <w:rFonts w:ascii="Times New Roman" w:hAnsi="Times New Roman"/>
                      <w:szCs w:val="21"/>
                    </w:rPr>
                    <w:t>）</w:t>
                  </w:r>
                  <w:r>
                    <w:rPr>
                      <w:rFonts w:ascii="Times New Roman" w:hAnsi="Times New Roman"/>
                      <w:szCs w:val="21"/>
                    </w:rPr>
                    <w:t>Ⅳ</w:t>
                  </w:r>
                  <w:r>
                    <w:rPr>
                      <w:rFonts w:ascii="Times New Roman" w:hAnsi="Times New Roman"/>
                      <w:szCs w:val="21"/>
                    </w:rPr>
                    <w:t>类水标准要求。</w:t>
                  </w:r>
                </w:p>
                <w:p w:rsidR="00E5110B" w:rsidRDefault="001341D8" w:rsidP="001341D8">
                  <w:pPr>
                    <w:autoSpaceDE w:val="0"/>
                    <w:autoSpaceDN w:val="0"/>
                    <w:adjustRightInd w:val="0"/>
                    <w:snapToGrid w:val="0"/>
                    <w:ind w:firstLineChars="200" w:firstLine="420"/>
                    <w:rPr>
                      <w:rFonts w:ascii="宋体" w:hAnsi="宋体" w:cs="宋体"/>
                      <w:szCs w:val="21"/>
                    </w:rPr>
                  </w:pPr>
                  <w:r>
                    <w:rPr>
                      <w:rFonts w:ascii="Times New Roman" w:hAnsi="Times New Roman"/>
                      <w:szCs w:val="21"/>
                    </w:rPr>
                    <w:t>声环境：建设项目所在地各厂界处昼间噪声监测结果符合《声环境质量标准》（</w:t>
                  </w:r>
                  <w:r>
                    <w:rPr>
                      <w:rFonts w:ascii="Times New Roman" w:hAnsi="Times New Roman"/>
                      <w:szCs w:val="21"/>
                    </w:rPr>
                    <w:t>GB3096-2008</w:t>
                  </w:r>
                  <w:r>
                    <w:rPr>
                      <w:rFonts w:ascii="Times New Roman" w:hAnsi="Times New Roman"/>
                      <w:szCs w:val="21"/>
                    </w:rPr>
                    <w:t>）中的</w:t>
                  </w:r>
                  <w:r>
                    <w:rPr>
                      <w:rFonts w:ascii="Times New Roman" w:hAnsi="Times New Roman"/>
                      <w:szCs w:val="21"/>
                    </w:rPr>
                    <w:t>2</w:t>
                  </w:r>
                  <w:r>
                    <w:rPr>
                      <w:rFonts w:ascii="Times New Roman" w:hAnsi="Times New Roman"/>
                      <w:szCs w:val="21"/>
                    </w:rPr>
                    <w:t>类标准要求。确保不会出现厂界噪声扰民现象。</w:t>
                  </w:r>
                </w:p>
              </w:tc>
              <w:tc>
                <w:tcPr>
                  <w:tcW w:w="648" w:type="pct"/>
                  <w:vAlign w:val="center"/>
                </w:tcPr>
                <w:p w:rsidR="00E5110B" w:rsidRDefault="004F72CB" w:rsidP="004F72CB">
                  <w:pPr>
                    <w:autoSpaceDE w:val="0"/>
                    <w:autoSpaceDN w:val="0"/>
                    <w:adjustRightInd w:val="0"/>
                    <w:snapToGrid w:val="0"/>
                    <w:jc w:val="center"/>
                    <w:rPr>
                      <w:rFonts w:ascii="宋体" w:hAnsi="宋体" w:cs="宋体"/>
                      <w:szCs w:val="21"/>
                    </w:rPr>
                  </w:pPr>
                  <w:r w:rsidRPr="00752A14">
                    <w:rPr>
                      <w:rFonts w:ascii="Times New Roman" w:hAnsi="Times New Roman" w:cs="宋体" w:hint="eastAsia"/>
                      <w:szCs w:val="21"/>
                    </w:rPr>
                    <w:t>是</w:t>
                  </w:r>
                </w:p>
              </w:tc>
            </w:tr>
            <w:tr w:rsidR="00AC0D93" w:rsidTr="00554A0F">
              <w:trPr>
                <w:trHeight w:val="340"/>
              </w:trPr>
              <w:tc>
                <w:tcPr>
                  <w:tcW w:w="331" w:type="pct"/>
                  <w:vAlign w:val="center"/>
                </w:tcPr>
                <w:p w:rsidR="00E5110B" w:rsidRDefault="00E5110B">
                  <w:pPr>
                    <w:autoSpaceDE w:val="0"/>
                    <w:autoSpaceDN w:val="0"/>
                    <w:adjustRightInd w:val="0"/>
                    <w:snapToGrid w:val="0"/>
                    <w:jc w:val="center"/>
                    <w:rPr>
                      <w:rFonts w:ascii="宋体" w:hAnsi="宋体" w:cs="宋体"/>
                      <w:szCs w:val="21"/>
                    </w:rPr>
                  </w:pPr>
                  <w:r w:rsidRPr="00752A14">
                    <w:rPr>
                      <w:rFonts w:ascii="Times New Roman" w:hAnsi="Times New Roman" w:cs="宋体" w:hint="eastAsia"/>
                      <w:szCs w:val="21"/>
                    </w:rPr>
                    <w:t>3</w:t>
                  </w:r>
                </w:p>
              </w:tc>
              <w:tc>
                <w:tcPr>
                  <w:tcW w:w="402" w:type="pct"/>
                  <w:vAlign w:val="center"/>
                </w:tcPr>
                <w:p w:rsidR="00E5110B" w:rsidRDefault="00E5110B">
                  <w:pPr>
                    <w:autoSpaceDE w:val="0"/>
                    <w:autoSpaceDN w:val="0"/>
                    <w:adjustRightInd w:val="0"/>
                    <w:snapToGrid w:val="0"/>
                    <w:jc w:val="center"/>
                    <w:rPr>
                      <w:rFonts w:ascii="宋体" w:hAnsi="宋体" w:cs="宋体"/>
                      <w:szCs w:val="21"/>
                    </w:rPr>
                  </w:pPr>
                  <w:r w:rsidRPr="00752A14">
                    <w:rPr>
                      <w:rFonts w:ascii="Times New Roman" w:hAnsi="Times New Roman" w:cs="宋体" w:hint="eastAsia"/>
                      <w:szCs w:val="21"/>
                    </w:rPr>
                    <w:t>资源利用上限</w:t>
                  </w:r>
                </w:p>
              </w:tc>
              <w:tc>
                <w:tcPr>
                  <w:tcW w:w="3619" w:type="pct"/>
                  <w:vAlign w:val="center"/>
                </w:tcPr>
                <w:p w:rsidR="00E5110B" w:rsidRDefault="00E5110B" w:rsidP="00D857A4">
                  <w:pPr>
                    <w:autoSpaceDE w:val="0"/>
                    <w:autoSpaceDN w:val="0"/>
                    <w:adjustRightInd w:val="0"/>
                    <w:snapToGrid w:val="0"/>
                    <w:ind w:firstLineChars="200" w:firstLine="420"/>
                    <w:rPr>
                      <w:rFonts w:ascii="宋体" w:hAnsi="宋体" w:cs="宋体"/>
                      <w:szCs w:val="21"/>
                    </w:rPr>
                  </w:pPr>
                  <w:r w:rsidRPr="00752A14">
                    <w:rPr>
                      <w:rFonts w:ascii="Times New Roman" w:hAnsi="Times New Roman" w:cs="宋体" w:hint="eastAsia"/>
                      <w:szCs w:val="21"/>
                    </w:rPr>
                    <w:t>本项目生产过程中所用的资源主要是电</w:t>
                  </w:r>
                  <w:r w:rsidR="00D857A4">
                    <w:rPr>
                      <w:rFonts w:ascii="Times New Roman" w:hAnsi="Times New Roman" w:cs="宋体" w:hint="eastAsia"/>
                      <w:szCs w:val="21"/>
                    </w:rPr>
                    <w:t>资源</w:t>
                  </w:r>
                  <w:r w:rsidR="008A4CC4" w:rsidRPr="00752A14">
                    <w:rPr>
                      <w:rFonts w:ascii="Times New Roman" w:hAnsi="Times New Roman"/>
                      <w:szCs w:val="21"/>
                    </w:rPr>
                    <w:t>，此外企业采取了有效的节电措施，不会突破资源利用上限。</w:t>
                  </w:r>
                </w:p>
              </w:tc>
              <w:tc>
                <w:tcPr>
                  <w:tcW w:w="648" w:type="pct"/>
                  <w:vAlign w:val="center"/>
                </w:tcPr>
                <w:p w:rsidR="00E5110B" w:rsidRDefault="00E5110B">
                  <w:pPr>
                    <w:autoSpaceDE w:val="0"/>
                    <w:autoSpaceDN w:val="0"/>
                    <w:adjustRightInd w:val="0"/>
                    <w:snapToGrid w:val="0"/>
                    <w:jc w:val="center"/>
                    <w:rPr>
                      <w:rFonts w:ascii="宋体" w:hAnsi="宋体" w:cs="宋体"/>
                      <w:szCs w:val="21"/>
                    </w:rPr>
                  </w:pPr>
                  <w:r w:rsidRPr="00752A14">
                    <w:rPr>
                      <w:rFonts w:ascii="Times New Roman" w:hAnsi="Times New Roman" w:cs="宋体" w:hint="eastAsia"/>
                      <w:szCs w:val="21"/>
                    </w:rPr>
                    <w:t>是</w:t>
                  </w:r>
                </w:p>
              </w:tc>
            </w:tr>
            <w:tr w:rsidR="00AC0D93" w:rsidTr="00554A0F">
              <w:trPr>
                <w:trHeight w:val="340"/>
              </w:trPr>
              <w:tc>
                <w:tcPr>
                  <w:tcW w:w="331" w:type="pct"/>
                  <w:vAlign w:val="center"/>
                </w:tcPr>
                <w:p w:rsidR="00E5110B" w:rsidRDefault="00E5110B">
                  <w:pPr>
                    <w:autoSpaceDE w:val="0"/>
                    <w:autoSpaceDN w:val="0"/>
                    <w:adjustRightInd w:val="0"/>
                    <w:snapToGrid w:val="0"/>
                    <w:jc w:val="center"/>
                    <w:rPr>
                      <w:rFonts w:ascii="宋体" w:hAnsi="宋体" w:cs="宋体"/>
                      <w:szCs w:val="21"/>
                    </w:rPr>
                  </w:pPr>
                  <w:r w:rsidRPr="00752A14">
                    <w:rPr>
                      <w:rFonts w:ascii="Times New Roman" w:hAnsi="Times New Roman" w:cs="宋体" w:hint="eastAsia"/>
                      <w:szCs w:val="21"/>
                    </w:rPr>
                    <w:t>4</w:t>
                  </w:r>
                </w:p>
              </w:tc>
              <w:tc>
                <w:tcPr>
                  <w:tcW w:w="402" w:type="pct"/>
                  <w:vAlign w:val="center"/>
                </w:tcPr>
                <w:p w:rsidR="00E5110B" w:rsidRDefault="00E5110B">
                  <w:pPr>
                    <w:autoSpaceDE w:val="0"/>
                    <w:autoSpaceDN w:val="0"/>
                    <w:adjustRightInd w:val="0"/>
                    <w:snapToGrid w:val="0"/>
                    <w:jc w:val="center"/>
                    <w:rPr>
                      <w:rFonts w:ascii="宋体" w:hAnsi="宋体" w:cs="宋体"/>
                      <w:szCs w:val="21"/>
                    </w:rPr>
                  </w:pPr>
                  <w:r w:rsidRPr="00752A14">
                    <w:rPr>
                      <w:rFonts w:ascii="Times New Roman" w:hAnsi="Times New Roman" w:cs="宋体" w:hint="eastAsia"/>
                      <w:szCs w:val="21"/>
                    </w:rPr>
                    <w:t>环境准入负面清单</w:t>
                  </w:r>
                </w:p>
              </w:tc>
              <w:tc>
                <w:tcPr>
                  <w:tcW w:w="3619" w:type="pct"/>
                  <w:vAlign w:val="center"/>
                </w:tcPr>
                <w:p w:rsidR="00E5110B" w:rsidRDefault="00E5110B" w:rsidP="000522E7">
                  <w:pPr>
                    <w:autoSpaceDE w:val="0"/>
                    <w:autoSpaceDN w:val="0"/>
                    <w:adjustRightInd w:val="0"/>
                    <w:snapToGrid w:val="0"/>
                    <w:ind w:firstLineChars="200" w:firstLine="420"/>
                    <w:rPr>
                      <w:rFonts w:ascii="宋体" w:hAnsi="宋体" w:cs="宋体"/>
                      <w:szCs w:val="21"/>
                    </w:rPr>
                  </w:pPr>
                  <w:r w:rsidRPr="00752A14">
                    <w:rPr>
                      <w:rFonts w:ascii="Times New Roman" w:hAnsi="Times New Roman" w:cs="宋体" w:hint="eastAsia"/>
                      <w:szCs w:val="21"/>
                    </w:rPr>
                    <w:t>本项目符合现行国家产业、行业政策，经查《市场准入负面清单（</w:t>
                  </w:r>
                  <w:r w:rsidRPr="00752A14">
                    <w:rPr>
                      <w:rFonts w:ascii="Times New Roman" w:hAnsi="Times New Roman" w:cs="宋体" w:hint="eastAsia"/>
                      <w:szCs w:val="21"/>
                    </w:rPr>
                    <w:t>20</w:t>
                  </w:r>
                  <w:r w:rsidR="00615680">
                    <w:rPr>
                      <w:rFonts w:ascii="Times New Roman" w:hAnsi="Times New Roman" w:cs="宋体" w:hint="eastAsia"/>
                      <w:szCs w:val="21"/>
                    </w:rPr>
                    <w:t>2</w:t>
                  </w:r>
                  <w:r w:rsidR="000522E7">
                    <w:rPr>
                      <w:rFonts w:ascii="Times New Roman" w:hAnsi="Times New Roman" w:cs="宋体" w:hint="eastAsia"/>
                      <w:szCs w:val="21"/>
                    </w:rPr>
                    <w:t>0</w:t>
                  </w:r>
                  <w:r w:rsidRPr="00752A14">
                    <w:rPr>
                      <w:rFonts w:ascii="Times New Roman" w:hAnsi="Times New Roman" w:cs="宋体" w:hint="eastAsia"/>
                      <w:szCs w:val="21"/>
                    </w:rPr>
                    <w:t>年版）》和《关于发布长江经济带发展负面清单指南（试行）的通知》，本项目不在其禁止准入类和限制准入类中，因此本项目不在市场负面清单之列。</w:t>
                  </w:r>
                </w:p>
              </w:tc>
              <w:tc>
                <w:tcPr>
                  <w:tcW w:w="648" w:type="pct"/>
                  <w:vAlign w:val="center"/>
                </w:tcPr>
                <w:p w:rsidR="00E5110B" w:rsidRDefault="00E5110B">
                  <w:pPr>
                    <w:autoSpaceDE w:val="0"/>
                    <w:autoSpaceDN w:val="0"/>
                    <w:adjustRightInd w:val="0"/>
                    <w:snapToGrid w:val="0"/>
                    <w:jc w:val="center"/>
                    <w:rPr>
                      <w:rFonts w:ascii="宋体" w:hAnsi="宋体" w:cs="宋体"/>
                      <w:szCs w:val="21"/>
                    </w:rPr>
                  </w:pPr>
                  <w:r w:rsidRPr="00752A14">
                    <w:rPr>
                      <w:rFonts w:ascii="Times New Roman" w:hAnsi="Times New Roman" w:cs="宋体" w:hint="eastAsia"/>
                      <w:szCs w:val="21"/>
                    </w:rPr>
                    <w:t>是</w:t>
                  </w:r>
                </w:p>
              </w:tc>
            </w:tr>
          </w:tbl>
          <w:p w:rsidR="00C3233E" w:rsidRDefault="00C3233E" w:rsidP="00C3233E">
            <w:pPr>
              <w:autoSpaceDE w:val="0"/>
              <w:autoSpaceDN w:val="0"/>
              <w:adjustRightInd w:val="0"/>
              <w:snapToGrid w:val="0"/>
              <w:spacing w:line="360" w:lineRule="auto"/>
              <w:ind w:firstLineChars="250" w:firstLine="600"/>
              <w:jc w:val="left"/>
              <w:rPr>
                <w:rFonts w:ascii="Times New Roman" w:hAnsi="Times New Roman"/>
                <w:sz w:val="24"/>
                <w:szCs w:val="24"/>
              </w:rPr>
            </w:pPr>
            <w:r w:rsidRPr="00752A14">
              <w:rPr>
                <w:rFonts w:ascii="Times New Roman" w:hAnsi="Times New Roman"/>
                <w:sz w:val="24"/>
                <w:szCs w:val="24"/>
              </w:rPr>
              <w:t>综上所述，本项目不在江苏省常州市生态红线管控区区域范围内，用地性质为工业用地，选址合理；项目已获得常州</w:t>
            </w:r>
            <w:r w:rsidRPr="00752A14">
              <w:rPr>
                <w:rFonts w:ascii="Times New Roman" w:hAnsi="Times New Roman" w:hint="eastAsia"/>
                <w:sz w:val="24"/>
                <w:szCs w:val="24"/>
              </w:rPr>
              <w:t>市武进区行政审批局</w:t>
            </w:r>
            <w:r w:rsidRPr="00752A14">
              <w:rPr>
                <w:rFonts w:ascii="Times New Roman" w:hAnsi="Times New Roman"/>
                <w:sz w:val="24"/>
                <w:szCs w:val="24"/>
              </w:rPr>
              <w:t>的备案证，建设规模、性质和工艺路线等符合国家和地方相关环境保护法律法规、标准、政策、规范等要求。</w:t>
            </w:r>
          </w:p>
          <w:p w:rsidR="00EA25A4" w:rsidRPr="00EA25A4" w:rsidRDefault="000437C3" w:rsidP="00EA25A4">
            <w:pPr>
              <w:autoSpaceDE w:val="0"/>
              <w:autoSpaceDN w:val="0"/>
              <w:adjustRightInd w:val="0"/>
              <w:snapToGrid w:val="0"/>
              <w:spacing w:line="360" w:lineRule="auto"/>
              <w:ind w:firstLineChars="250" w:firstLine="600"/>
              <w:jc w:val="left"/>
              <w:rPr>
                <w:rFonts w:ascii="Times New Roman" w:hAnsi="Times New Roman"/>
                <w:sz w:val="24"/>
                <w:szCs w:val="24"/>
                <w:lang w:val="zh-CN"/>
              </w:rPr>
            </w:pPr>
            <w:r w:rsidRPr="000437C3">
              <w:rPr>
                <w:rFonts w:ascii="Times New Roman" w:hAnsi="Times New Roman"/>
                <w:sz w:val="24"/>
                <w:szCs w:val="24"/>
              </w:rPr>
              <w:t>（</w:t>
            </w:r>
            <w:r w:rsidRPr="000437C3">
              <w:rPr>
                <w:rFonts w:ascii="Times New Roman" w:hAnsi="Times New Roman"/>
                <w:sz w:val="24"/>
                <w:szCs w:val="24"/>
              </w:rPr>
              <w:t>4</w:t>
            </w:r>
            <w:r w:rsidRPr="000437C3">
              <w:rPr>
                <w:rFonts w:ascii="Times New Roman" w:hAnsi="Times New Roman"/>
                <w:sz w:val="24"/>
                <w:szCs w:val="24"/>
              </w:rPr>
              <w:t>）</w:t>
            </w:r>
            <w:r w:rsidR="00EA25A4">
              <w:rPr>
                <w:rFonts w:ascii="Times New Roman" w:hAnsi="Times New Roman" w:hint="eastAsia"/>
                <w:sz w:val="24"/>
                <w:szCs w:val="24"/>
              </w:rPr>
              <w:t>“</w:t>
            </w:r>
            <w:r w:rsidR="00EA25A4">
              <w:rPr>
                <w:rFonts w:ascii="Times New Roman" w:hAnsi="Times New Roman"/>
                <w:sz w:val="24"/>
                <w:szCs w:val="24"/>
              </w:rPr>
              <w:t>关于发布长江经济带发展负面清单指南的通知</w:t>
            </w:r>
            <w:r w:rsidR="00EA25A4">
              <w:rPr>
                <w:rFonts w:ascii="Times New Roman" w:hAnsi="Times New Roman" w:hint="eastAsia"/>
                <w:sz w:val="24"/>
                <w:szCs w:val="24"/>
              </w:rPr>
              <w:t>”</w:t>
            </w:r>
            <w:r w:rsidR="00EA25A4">
              <w:rPr>
                <w:rFonts w:ascii="Times New Roman" w:hAnsi="Times New Roman"/>
                <w:sz w:val="24"/>
                <w:szCs w:val="24"/>
              </w:rPr>
              <w:t>相符性分析</w:t>
            </w:r>
            <w:r w:rsidR="00EA25A4">
              <w:rPr>
                <w:rFonts w:ascii="Times New Roman" w:hAnsi="Times New Roman" w:hint="eastAsia"/>
                <w:sz w:val="24"/>
                <w:szCs w:val="24"/>
              </w:rPr>
              <w:t>：</w:t>
            </w:r>
          </w:p>
          <w:p w:rsidR="00787188" w:rsidRPr="00752A14" w:rsidRDefault="00787188" w:rsidP="00787188">
            <w:pPr>
              <w:autoSpaceDE w:val="0"/>
              <w:autoSpaceDN w:val="0"/>
              <w:adjustRightInd w:val="0"/>
              <w:snapToGrid w:val="0"/>
              <w:ind w:firstLineChars="150" w:firstLine="361"/>
              <w:jc w:val="center"/>
              <w:rPr>
                <w:rFonts w:ascii="Times New Roman" w:hAnsi="Times New Roman"/>
                <w:b/>
                <w:bCs/>
                <w:sz w:val="24"/>
                <w:szCs w:val="24"/>
                <w:lang w:val="zh-CN"/>
              </w:rPr>
            </w:pPr>
            <w:r w:rsidRPr="00752A14">
              <w:rPr>
                <w:rFonts w:ascii="Times New Roman" w:hAnsi="Times New Roman" w:hint="eastAsia"/>
                <w:b/>
                <w:bCs/>
                <w:sz w:val="24"/>
                <w:szCs w:val="24"/>
                <w:lang w:val="zh-CN"/>
              </w:rPr>
              <w:t>表</w:t>
            </w:r>
            <w:r w:rsidRPr="00752A14">
              <w:rPr>
                <w:rFonts w:ascii="Times New Roman" w:hAnsi="Times New Roman" w:hint="eastAsia"/>
                <w:b/>
                <w:bCs/>
                <w:sz w:val="24"/>
                <w:szCs w:val="24"/>
                <w:lang w:val="zh-CN"/>
              </w:rPr>
              <w:t>1-</w:t>
            </w:r>
            <w:r w:rsidRPr="00752A14">
              <w:rPr>
                <w:rFonts w:ascii="Times New Roman" w:hAnsi="Times New Roman" w:hint="eastAsia"/>
                <w:b/>
                <w:bCs/>
                <w:sz w:val="24"/>
                <w:szCs w:val="24"/>
              </w:rPr>
              <w:t>8</w:t>
            </w:r>
            <w:r w:rsidRPr="00752A14">
              <w:rPr>
                <w:rFonts w:ascii="Times New Roman" w:hAnsi="Times New Roman" w:hint="eastAsia"/>
                <w:b/>
                <w:bCs/>
                <w:sz w:val="24"/>
                <w:szCs w:val="24"/>
                <w:lang w:val="zh-CN"/>
              </w:rPr>
              <w:t xml:space="preserve"> </w:t>
            </w:r>
            <w:r w:rsidRPr="00752A14">
              <w:rPr>
                <w:rFonts w:ascii="Times New Roman" w:hAnsi="Times New Roman" w:hint="eastAsia"/>
                <w:b/>
                <w:bCs/>
                <w:sz w:val="24"/>
                <w:szCs w:val="24"/>
                <w:lang w:val="zh-CN"/>
              </w:rPr>
              <w:t>“关于发布长江经济带发展负面清单指南的通知”相符性分析表</w:t>
            </w:r>
          </w:p>
          <w:tbl>
            <w:tblPr>
              <w:tblW w:w="4999" w:type="pct"/>
              <w:jc w:val="center"/>
              <w:tblBorders>
                <w:top w:val="single" w:sz="12" w:space="0" w:color="auto"/>
                <w:bottom w:val="single" w:sz="12" w:space="0" w:color="auto"/>
                <w:insideH w:val="single" w:sz="4" w:space="0" w:color="auto"/>
                <w:insideV w:val="single" w:sz="4" w:space="0" w:color="auto"/>
              </w:tblBorders>
              <w:tblLook w:val="04A0"/>
            </w:tblPr>
            <w:tblGrid>
              <w:gridCol w:w="5194"/>
              <w:gridCol w:w="3624"/>
            </w:tblGrid>
            <w:tr w:rsidR="00787188" w:rsidTr="002C4500">
              <w:trPr>
                <w:trHeight w:val="454"/>
                <w:jc w:val="center"/>
              </w:trPr>
              <w:tc>
                <w:tcPr>
                  <w:tcW w:w="2944" w:type="pct"/>
                  <w:vAlign w:val="center"/>
                </w:tcPr>
                <w:p w:rsidR="00787188" w:rsidRDefault="00787188" w:rsidP="002C4500">
                  <w:pPr>
                    <w:autoSpaceDE w:val="0"/>
                    <w:autoSpaceDN w:val="0"/>
                    <w:adjustRightInd w:val="0"/>
                    <w:snapToGrid w:val="0"/>
                    <w:jc w:val="center"/>
                    <w:rPr>
                      <w:rFonts w:ascii="Times New Roman" w:hAnsi="Times New Roman"/>
                      <w:b/>
                      <w:bCs/>
                      <w:szCs w:val="21"/>
                    </w:rPr>
                  </w:pPr>
                  <w:r w:rsidRPr="00752A14">
                    <w:rPr>
                      <w:rFonts w:ascii="Times New Roman" w:hAnsi="Times New Roman" w:hint="eastAsia"/>
                      <w:b/>
                      <w:bCs/>
                      <w:szCs w:val="21"/>
                    </w:rPr>
                    <w:t>文件要求</w:t>
                  </w:r>
                </w:p>
              </w:tc>
              <w:tc>
                <w:tcPr>
                  <w:tcW w:w="2055" w:type="pct"/>
                  <w:vAlign w:val="center"/>
                </w:tcPr>
                <w:p w:rsidR="00787188" w:rsidRDefault="00787188" w:rsidP="002C4500">
                  <w:pPr>
                    <w:autoSpaceDE w:val="0"/>
                    <w:autoSpaceDN w:val="0"/>
                    <w:adjustRightInd w:val="0"/>
                    <w:snapToGrid w:val="0"/>
                    <w:jc w:val="center"/>
                    <w:rPr>
                      <w:rFonts w:ascii="Times New Roman" w:hAnsi="Times New Roman"/>
                      <w:b/>
                      <w:bCs/>
                      <w:szCs w:val="21"/>
                    </w:rPr>
                  </w:pPr>
                  <w:r w:rsidRPr="00752A14">
                    <w:rPr>
                      <w:rFonts w:ascii="Times New Roman" w:hAnsi="Times New Roman" w:hint="eastAsia"/>
                      <w:b/>
                      <w:bCs/>
                      <w:szCs w:val="21"/>
                    </w:rPr>
                    <w:t>对照分析</w:t>
                  </w:r>
                </w:p>
              </w:tc>
            </w:tr>
            <w:tr w:rsidR="00787188" w:rsidTr="005A001A">
              <w:trPr>
                <w:trHeight w:val="340"/>
                <w:jc w:val="center"/>
              </w:trPr>
              <w:tc>
                <w:tcPr>
                  <w:tcW w:w="2944" w:type="pct"/>
                  <w:vAlign w:val="center"/>
                </w:tcPr>
                <w:p w:rsidR="00787188" w:rsidRDefault="00787188" w:rsidP="005A001A">
                  <w:pPr>
                    <w:autoSpaceDE w:val="0"/>
                    <w:autoSpaceDN w:val="0"/>
                    <w:adjustRightInd w:val="0"/>
                    <w:snapToGrid w:val="0"/>
                    <w:ind w:firstLineChars="200" w:firstLine="420"/>
                    <w:jc w:val="center"/>
                    <w:rPr>
                      <w:rFonts w:ascii="Times New Roman" w:hAnsi="Times New Roman"/>
                      <w:szCs w:val="21"/>
                    </w:rPr>
                  </w:pPr>
                  <w:r w:rsidRPr="00752A14">
                    <w:rPr>
                      <w:rFonts w:ascii="Times New Roman" w:hAnsi="Times New Roman" w:hint="eastAsia"/>
                      <w:szCs w:val="21"/>
                    </w:rPr>
                    <w:t>禁止建设不符合全国和省级港口布局规划以及港口总体现划的码头项目，禁止建设不符合《长江干线过江通道布局规划》的过长江通道项目</w:t>
                  </w:r>
                </w:p>
              </w:tc>
              <w:tc>
                <w:tcPr>
                  <w:tcW w:w="2055" w:type="pct"/>
                  <w:vAlign w:val="center"/>
                </w:tcPr>
                <w:p w:rsidR="00787188" w:rsidRDefault="00787188" w:rsidP="005A001A">
                  <w:pPr>
                    <w:autoSpaceDE w:val="0"/>
                    <w:autoSpaceDN w:val="0"/>
                    <w:adjustRightInd w:val="0"/>
                    <w:snapToGrid w:val="0"/>
                    <w:ind w:firstLineChars="200" w:firstLine="420"/>
                    <w:jc w:val="left"/>
                    <w:rPr>
                      <w:rFonts w:ascii="Times New Roman" w:hAnsi="Times New Roman"/>
                      <w:szCs w:val="21"/>
                    </w:rPr>
                  </w:pPr>
                  <w:r w:rsidRPr="00752A14">
                    <w:rPr>
                      <w:rFonts w:ascii="Times New Roman" w:hAnsi="Times New Roman" w:hint="eastAsia"/>
                      <w:szCs w:val="21"/>
                    </w:rPr>
                    <w:t>本项目为熔喷布制造项目，不属于码头和过长江通道项目</w:t>
                  </w:r>
                </w:p>
              </w:tc>
            </w:tr>
            <w:tr w:rsidR="00787188" w:rsidTr="005A001A">
              <w:trPr>
                <w:trHeight w:val="340"/>
                <w:jc w:val="center"/>
              </w:trPr>
              <w:tc>
                <w:tcPr>
                  <w:tcW w:w="2944" w:type="pct"/>
                  <w:vAlign w:val="center"/>
                </w:tcPr>
                <w:p w:rsidR="00787188" w:rsidRDefault="00787188" w:rsidP="005A001A">
                  <w:pPr>
                    <w:autoSpaceDE w:val="0"/>
                    <w:autoSpaceDN w:val="0"/>
                    <w:adjustRightInd w:val="0"/>
                    <w:snapToGrid w:val="0"/>
                    <w:ind w:firstLineChars="200" w:firstLine="420"/>
                    <w:jc w:val="center"/>
                    <w:rPr>
                      <w:rFonts w:ascii="Times New Roman" w:hAnsi="Times New Roman"/>
                      <w:szCs w:val="21"/>
                    </w:rPr>
                  </w:pPr>
                  <w:r w:rsidRPr="00752A14">
                    <w:rPr>
                      <w:rFonts w:ascii="Times New Roman" w:hAnsi="Times New Roman" w:hint="eastAsia"/>
                      <w:szCs w:val="21"/>
                    </w:rPr>
                    <w:t>禁止在自然保护区核心区、缓冲区的岸线和河段范围内投资建设旅游和生产经营项目。禁止在风景名胜区核心景区的岸线和河段范围内投资建设与风景名胜资源保护无关的项目。</w:t>
                  </w:r>
                </w:p>
              </w:tc>
              <w:tc>
                <w:tcPr>
                  <w:tcW w:w="2055" w:type="pct"/>
                  <w:vAlign w:val="center"/>
                </w:tcPr>
                <w:p w:rsidR="00787188" w:rsidRDefault="00787188" w:rsidP="005A001A">
                  <w:pPr>
                    <w:autoSpaceDE w:val="0"/>
                    <w:autoSpaceDN w:val="0"/>
                    <w:adjustRightInd w:val="0"/>
                    <w:snapToGrid w:val="0"/>
                    <w:ind w:firstLineChars="200" w:firstLine="420"/>
                    <w:jc w:val="left"/>
                    <w:rPr>
                      <w:rFonts w:ascii="Times New Roman" w:hAnsi="Times New Roman"/>
                      <w:szCs w:val="21"/>
                    </w:rPr>
                  </w:pPr>
                  <w:r w:rsidRPr="00752A14">
                    <w:rPr>
                      <w:rFonts w:ascii="Times New Roman" w:hAnsi="Times New Roman" w:hint="eastAsia"/>
                      <w:szCs w:val="21"/>
                    </w:rPr>
                    <w:t>本项目位于常州市武进区礼嘉镇新生村，不在上述禁止区域内</w:t>
                  </w:r>
                </w:p>
              </w:tc>
            </w:tr>
            <w:tr w:rsidR="00787188" w:rsidTr="005A001A">
              <w:trPr>
                <w:trHeight w:val="340"/>
                <w:jc w:val="center"/>
              </w:trPr>
              <w:tc>
                <w:tcPr>
                  <w:tcW w:w="2944" w:type="pct"/>
                  <w:vAlign w:val="center"/>
                </w:tcPr>
                <w:p w:rsidR="00787188" w:rsidRDefault="00787188" w:rsidP="005A001A">
                  <w:pPr>
                    <w:autoSpaceDE w:val="0"/>
                    <w:autoSpaceDN w:val="0"/>
                    <w:adjustRightInd w:val="0"/>
                    <w:snapToGrid w:val="0"/>
                    <w:ind w:firstLineChars="200" w:firstLine="420"/>
                    <w:jc w:val="center"/>
                    <w:rPr>
                      <w:rFonts w:ascii="Times New Roman" w:hAnsi="Times New Roman"/>
                      <w:szCs w:val="21"/>
                    </w:rPr>
                  </w:pPr>
                  <w:r w:rsidRPr="00752A14">
                    <w:rPr>
                      <w:rFonts w:ascii="Times New Roman" w:hAnsi="Times New Roman" w:hint="eastAsia"/>
                      <w:szCs w:val="21"/>
                    </w:rPr>
                    <w:t>禁止在饮用水水源一级保护区的岸线和河段范围</w:t>
                  </w:r>
                  <w:r w:rsidRPr="00752A14">
                    <w:rPr>
                      <w:rFonts w:ascii="Times New Roman" w:hAnsi="Times New Roman" w:hint="eastAsia"/>
                      <w:szCs w:val="21"/>
                    </w:rPr>
                    <w:lastRenderedPageBreak/>
                    <w:t>内新建、改建、扩建与供水设施和保护水源无关的项目，以及网箱养殖、旅游等可能污染饮用水水体的投资建设项目。禁止在饮用水水源二级保护区的岸线和河段范围内新建、改建、扩建排放污染物的投资建设项目。</w:t>
                  </w:r>
                </w:p>
              </w:tc>
              <w:tc>
                <w:tcPr>
                  <w:tcW w:w="2055" w:type="pct"/>
                  <w:vAlign w:val="center"/>
                </w:tcPr>
                <w:p w:rsidR="00787188" w:rsidRDefault="00787188" w:rsidP="005A001A">
                  <w:pPr>
                    <w:autoSpaceDE w:val="0"/>
                    <w:autoSpaceDN w:val="0"/>
                    <w:adjustRightInd w:val="0"/>
                    <w:snapToGrid w:val="0"/>
                    <w:ind w:firstLineChars="200" w:firstLine="420"/>
                    <w:jc w:val="left"/>
                    <w:rPr>
                      <w:rFonts w:ascii="Times New Roman" w:hAnsi="Times New Roman"/>
                      <w:szCs w:val="21"/>
                    </w:rPr>
                  </w:pPr>
                  <w:r w:rsidRPr="00752A14">
                    <w:rPr>
                      <w:rFonts w:ascii="Times New Roman" w:hAnsi="Times New Roman" w:hint="eastAsia"/>
                      <w:szCs w:val="21"/>
                    </w:rPr>
                    <w:lastRenderedPageBreak/>
                    <w:t>本项目位于常州市武进区礼嘉镇</w:t>
                  </w:r>
                  <w:r w:rsidRPr="00752A14">
                    <w:rPr>
                      <w:rFonts w:ascii="Times New Roman" w:hAnsi="Times New Roman" w:hint="eastAsia"/>
                      <w:szCs w:val="21"/>
                    </w:rPr>
                    <w:lastRenderedPageBreak/>
                    <w:t>新生村，不在上述禁止区域内</w:t>
                  </w:r>
                </w:p>
              </w:tc>
            </w:tr>
            <w:tr w:rsidR="00787188" w:rsidTr="005A001A">
              <w:trPr>
                <w:trHeight w:val="340"/>
                <w:jc w:val="center"/>
              </w:trPr>
              <w:tc>
                <w:tcPr>
                  <w:tcW w:w="2944" w:type="pct"/>
                  <w:vAlign w:val="center"/>
                </w:tcPr>
                <w:p w:rsidR="00787188" w:rsidRDefault="00787188" w:rsidP="005A001A">
                  <w:pPr>
                    <w:autoSpaceDE w:val="0"/>
                    <w:autoSpaceDN w:val="0"/>
                    <w:adjustRightInd w:val="0"/>
                    <w:snapToGrid w:val="0"/>
                    <w:ind w:firstLineChars="200" w:firstLine="420"/>
                    <w:jc w:val="center"/>
                    <w:rPr>
                      <w:rFonts w:ascii="Times New Roman" w:hAnsi="Times New Roman"/>
                      <w:szCs w:val="21"/>
                    </w:rPr>
                  </w:pPr>
                  <w:r w:rsidRPr="00752A14">
                    <w:rPr>
                      <w:rFonts w:ascii="Times New Roman" w:hAnsi="Times New Roman" w:hint="eastAsia"/>
                      <w:szCs w:val="21"/>
                    </w:rPr>
                    <w:lastRenderedPageBreak/>
                    <w:t>禁止在水产种质资源保护区的岸线和河段范围内新建排污口，以及围湖造田、围海造地或围填海等投资建设项目。禁止在国家湿地公园的岸线和河段范围内挖沙、采矿，以及任何不符合主体功能定位的投资建设项目</w:t>
                  </w:r>
                </w:p>
              </w:tc>
              <w:tc>
                <w:tcPr>
                  <w:tcW w:w="2055" w:type="pct"/>
                  <w:vAlign w:val="center"/>
                </w:tcPr>
                <w:p w:rsidR="00787188" w:rsidRDefault="00787188" w:rsidP="005A001A">
                  <w:pPr>
                    <w:autoSpaceDE w:val="0"/>
                    <w:autoSpaceDN w:val="0"/>
                    <w:adjustRightInd w:val="0"/>
                    <w:snapToGrid w:val="0"/>
                    <w:ind w:firstLineChars="200" w:firstLine="420"/>
                    <w:jc w:val="left"/>
                    <w:rPr>
                      <w:rFonts w:ascii="Times New Roman" w:hAnsi="Times New Roman"/>
                      <w:szCs w:val="21"/>
                    </w:rPr>
                  </w:pPr>
                  <w:r w:rsidRPr="00752A14">
                    <w:rPr>
                      <w:rFonts w:ascii="Times New Roman" w:hAnsi="Times New Roman" w:hint="eastAsia"/>
                      <w:szCs w:val="21"/>
                    </w:rPr>
                    <w:t>本项目为熔喷布制造项目。位于常州市武进区礼嘉镇新生村，用地类型属于工业用地，与土地利用规划相符。不在上述禁止范围内</w:t>
                  </w:r>
                </w:p>
              </w:tc>
            </w:tr>
            <w:tr w:rsidR="00787188" w:rsidTr="005A001A">
              <w:trPr>
                <w:trHeight w:val="340"/>
                <w:jc w:val="center"/>
              </w:trPr>
              <w:tc>
                <w:tcPr>
                  <w:tcW w:w="2944" w:type="pct"/>
                  <w:vAlign w:val="center"/>
                </w:tcPr>
                <w:p w:rsidR="00787188" w:rsidRDefault="00787188" w:rsidP="005A001A">
                  <w:pPr>
                    <w:autoSpaceDE w:val="0"/>
                    <w:autoSpaceDN w:val="0"/>
                    <w:adjustRightInd w:val="0"/>
                    <w:snapToGrid w:val="0"/>
                    <w:ind w:firstLineChars="200" w:firstLine="420"/>
                    <w:jc w:val="center"/>
                    <w:rPr>
                      <w:rFonts w:ascii="Times New Roman" w:hAnsi="Times New Roman"/>
                      <w:szCs w:val="21"/>
                    </w:rPr>
                  </w:pPr>
                  <w:r w:rsidRPr="00752A14">
                    <w:rPr>
                      <w:rFonts w:ascii="Times New Roman" w:hAnsi="Times New Roman" w:hint="eastAsia"/>
                      <w:szCs w:val="21"/>
                    </w:rPr>
                    <w:t>禁止在《长江岸线保护和开发利用总体规划》划定的岸线保护区内投资建设除保障防洪安全、河势稳定、供水安全以及保护生态环境、已建重要枢纽工程以外的项目，禁止在岸线保留区内投资建设除保障防洪安全、河势稳定、供水安全、航道稳定以及保护生态环境以外的项目。禁止在《全国重要江河湖泊水功能区划》划定的河段保护区、保留区内投资建</w:t>
                  </w:r>
                  <w:r w:rsidRPr="00752A14">
                    <w:rPr>
                      <w:rFonts w:ascii="Times New Roman" w:hAnsi="Times New Roman" w:hint="eastAsia"/>
                      <w:szCs w:val="21"/>
                    </w:rPr>
                    <w:t xml:space="preserve"> </w:t>
                  </w:r>
                  <w:r w:rsidRPr="00752A14">
                    <w:rPr>
                      <w:rFonts w:ascii="Times New Roman" w:hAnsi="Times New Roman" w:hint="eastAsia"/>
                      <w:szCs w:val="21"/>
                    </w:rPr>
                    <w:t>设不利于水资源及自然生态保护的项目</w:t>
                  </w:r>
                </w:p>
              </w:tc>
              <w:tc>
                <w:tcPr>
                  <w:tcW w:w="2055" w:type="pct"/>
                  <w:vAlign w:val="center"/>
                </w:tcPr>
                <w:p w:rsidR="00787188" w:rsidRDefault="00787188" w:rsidP="005A001A">
                  <w:pPr>
                    <w:autoSpaceDE w:val="0"/>
                    <w:autoSpaceDN w:val="0"/>
                    <w:adjustRightInd w:val="0"/>
                    <w:snapToGrid w:val="0"/>
                    <w:ind w:firstLineChars="200" w:firstLine="420"/>
                    <w:jc w:val="left"/>
                    <w:rPr>
                      <w:rFonts w:ascii="Times New Roman" w:hAnsi="Times New Roman"/>
                      <w:szCs w:val="21"/>
                    </w:rPr>
                  </w:pPr>
                  <w:r w:rsidRPr="00752A14">
                    <w:rPr>
                      <w:rFonts w:ascii="Times New Roman" w:hAnsi="Times New Roman" w:hint="eastAsia"/>
                      <w:szCs w:val="21"/>
                    </w:rPr>
                    <w:t>本项目位于常州市武进区礼嘉镇新生村。不在岸线保护区内</w:t>
                  </w:r>
                </w:p>
              </w:tc>
            </w:tr>
            <w:tr w:rsidR="00787188" w:rsidTr="005A001A">
              <w:trPr>
                <w:trHeight w:val="340"/>
                <w:jc w:val="center"/>
              </w:trPr>
              <w:tc>
                <w:tcPr>
                  <w:tcW w:w="2944" w:type="pct"/>
                  <w:vAlign w:val="center"/>
                </w:tcPr>
                <w:p w:rsidR="00787188" w:rsidRDefault="00787188" w:rsidP="005A001A">
                  <w:pPr>
                    <w:autoSpaceDE w:val="0"/>
                    <w:autoSpaceDN w:val="0"/>
                    <w:adjustRightInd w:val="0"/>
                    <w:snapToGrid w:val="0"/>
                    <w:ind w:firstLineChars="200" w:firstLine="420"/>
                    <w:jc w:val="center"/>
                    <w:rPr>
                      <w:rFonts w:ascii="Times New Roman" w:hAnsi="Times New Roman"/>
                      <w:szCs w:val="21"/>
                    </w:rPr>
                  </w:pPr>
                  <w:r w:rsidRPr="00752A14">
                    <w:rPr>
                      <w:rFonts w:ascii="Times New Roman" w:hAnsi="Times New Roman" w:hint="eastAsia"/>
                      <w:szCs w:val="21"/>
                    </w:rPr>
                    <w:t>禁止在生态保护红线和永久基本农田范围内投资建设除国家重大战略资源勘查项目、生态保护修复和环境治理项目、重大基础设施项目、军事国防项目以及农牧民基本生产生活等必要的民生项目以外的项目</w:t>
                  </w:r>
                </w:p>
              </w:tc>
              <w:tc>
                <w:tcPr>
                  <w:tcW w:w="2055" w:type="pct"/>
                  <w:vAlign w:val="center"/>
                </w:tcPr>
                <w:p w:rsidR="00787188" w:rsidRDefault="00787188" w:rsidP="005A001A">
                  <w:pPr>
                    <w:autoSpaceDE w:val="0"/>
                    <w:autoSpaceDN w:val="0"/>
                    <w:adjustRightInd w:val="0"/>
                    <w:snapToGrid w:val="0"/>
                    <w:ind w:firstLineChars="200" w:firstLine="420"/>
                    <w:jc w:val="left"/>
                    <w:rPr>
                      <w:rFonts w:ascii="Times New Roman" w:hAnsi="Times New Roman"/>
                      <w:szCs w:val="21"/>
                    </w:rPr>
                  </w:pPr>
                  <w:r w:rsidRPr="00752A14">
                    <w:rPr>
                      <w:rFonts w:ascii="Times New Roman" w:hAnsi="Times New Roman" w:hint="eastAsia"/>
                      <w:szCs w:val="21"/>
                    </w:rPr>
                    <w:t>本项目位于常州市武进区礼嘉镇新生村，用地类型属于工业用地，与土地利用规划相符。本项目距离最近的生态红线区为太湖（武进区）重要保护区，距离太湖（武进区）重要保护区生态空间管控区域范围</w:t>
                  </w:r>
                  <w:r w:rsidRPr="00752A14">
                    <w:rPr>
                      <w:rFonts w:ascii="Times New Roman" w:hAnsi="Times New Roman" w:hint="eastAsia"/>
                      <w:szCs w:val="21"/>
                    </w:rPr>
                    <w:t>7600m</w:t>
                  </w:r>
                  <w:r w:rsidRPr="00752A14">
                    <w:rPr>
                      <w:rFonts w:ascii="Times New Roman" w:hAnsi="Times New Roman" w:hint="eastAsia"/>
                      <w:szCs w:val="21"/>
                    </w:rPr>
                    <w:t>，故不在生态保护红线内</w:t>
                  </w:r>
                </w:p>
              </w:tc>
            </w:tr>
            <w:tr w:rsidR="00787188" w:rsidTr="005A001A">
              <w:trPr>
                <w:trHeight w:val="340"/>
                <w:jc w:val="center"/>
              </w:trPr>
              <w:tc>
                <w:tcPr>
                  <w:tcW w:w="2944" w:type="pct"/>
                  <w:vAlign w:val="center"/>
                </w:tcPr>
                <w:p w:rsidR="00787188" w:rsidRDefault="00787188" w:rsidP="005A001A">
                  <w:pPr>
                    <w:autoSpaceDE w:val="0"/>
                    <w:autoSpaceDN w:val="0"/>
                    <w:adjustRightInd w:val="0"/>
                    <w:snapToGrid w:val="0"/>
                    <w:ind w:firstLineChars="200" w:firstLine="420"/>
                    <w:jc w:val="center"/>
                    <w:rPr>
                      <w:rFonts w:ascii="Times New Roman" w:hAnsi="Times New Roman"/>
                      <w:szCs w:val="21"/>
                    </w:rPr>
                  </w:pPr>
                  <w:r w:rsidRPr="00752A14">
                    <w:rPr>
                      <w:rFonts w:ascii="Times New Roman" w:hAnsi="Times New Roman" w:hint="eastAsia"/>
                      <w:szCs w:val="21"/>
                    </w:rPr>
                    <w:t>禁止在长江干支流</w:t>
                  </w:r>
                  <w:r w:rsidRPr="00752A14">
                    <w:rPr>
                      <w:rFonts w:ascii="Times New Roman" w:hAnsi="Times New Roman" w:hint="eastAsia"/>
                      <w:szCs w:val="21"/>
                    </w:rPr>
                    <w:t>1</w:t>
                  </w:r>
                  <w:r w:rsidRPr="00752A14">
                    <w:rPr>
                      <w:rFonts w:ascii="Times New Roman" w:hAnsi="Times New Roman" w:hint="eastAsia"/>
                      <w:szCs w:val="21"/>
                    </w:rPr>
                    <w:t>公里范围内新建、扩建化工园区和化工项目。禁止在合规园区外新建、扩建钢铁、石化、化工、焦化、建材、有色等高污染项目</w:t>
                  </w:r>
                </w:p>
              </w:tc>
              <w:tc>
                <w:tcPr>
                  <w:tcW w:w="2055" w:type="pct"/>
                  <w:vAlign w:val="center"/>
                </w:tcPr>
                <w:p w:rsidR="00787188" w:rsidRDefault="00787188" w:rsidP="005A001A">
                  <w:pPr>
                    <w:autoSpaceDE w:val="0"/>
                    <w:autoSpaceDN w:val="0"/>
                    <w:adjustRightInd w:val="0"/>
                    <w:snapToGrid w:val="0"/>
                    <w:ind w:firstLineChars="200" w:firstLine="420"/>
                    <w:jc w:val="left"/>
                    <w:rPr>
                      <w:rFonts w:ascii="Times New Roman" w:hAnsi="Times New Roman"/>
                      <w:szCs w:val="21"/>
                    </w:rPr>
                  </w:pPr>
                  <w:r w:rsidRPr="00752A14">
                    <w:rPr>
                      <w:rFonts w:ascii="Times New Roman" w:hAnsi="Times New Roman" w:hint="eastAsia"/>
                      <w:szCs w:val="21"/>
                    </w:rPr>
                    <w:t>本项目位于常州市武进区礼嘉镇新生村，不在长江干支流</w:t>
                  </w:r>
                  <w:r w:rsidRPr="00752A14">
                    <w:rPr>
                      <w:rFonts w:ascii="Times New Roman" w:hAnsi="Times New Roman" w:hint="eastAsia"/>
                      <w:szCs w:val="21"/>
                    </w:rPr>
                    <w:t>1</w:t>
                  </w:r>
                  <w:r w:rsidRPr="00752A14">
                    <w:rPr>
                      <w:rFonts w:ascii="Times New Roman" w:hAnsi="Times New Roman" w:hint="eastAsia"/>
                      <w:szCs w:val="21"/>
                    </w:rPr>
                    <w:t>公里范围内</w:t>
                  </w:r>
                </w:p>
              </w:tc>
            </w:tr>
            <w:tr w:rsidR="00787188" w:rsidTr="005A001A">
              <w:trPr>
                <w:trHeight w:val="340"/>
                <w:jc w:val="center"/>
              </w:trPr>
              <w:tc>
                <w:tcPr>
                  <w:tcW w:w="2944" w:type="pct"/>
                  <w:vAlign w:val="center"/>
                </w:tcPr>
                <w:p w:rsidR="00787188" w:rsidRDefault="00787188" w:rsidP="005A001A">
                  <w:pPr>
                    <w:autoSpaceDE w:val="0"/>
                    <w:autoSpaceDN w:val="0"/>
                    <w:adjustRightInd w:val="0"/>
                    <w:snapToGrid w:val="0"/>
                    <w:ind w:firstLineChars="200" w:firstLine="420"/>
                    <w:jc w:val="center"/>
                    <w:rPr>
                      <w:rFonts w:ascii="Times New Roman" w:hAnsi="Times New Roman"/>
                      <w:szCs w:val="21"/>
                    </w:rPr>
                  </w:pPr>
                  <w:r w:rsidRPr="00752A14">
                    <w:rPr>
                      <w:rFonts w:ascii="Times New Roman" w:hAnsi="Times New Roman" w:hint="eastAsia"/>
                      <w:szCs w:val="21"/>
                    </w:rPr>
                    <w:t>禁止新建、扩建不符合国家石化、现代煤化工等产业布局规划的项目</w:t>
                  </w:r>
                </w:p>
              </w:tc>
              <w:tc>
                <w:tcPr>
                  <w:tcW w:w="2055" w:type="pct"/>
                  <w:vAlign w:val="center"/>
                </w:tcPr>
                <w:p w:rsidR="00787188" w:rsidRDefault="00787188" w:rsidP="005A001A">
                  <w:pPr>
                    <w:autoSpaceDE w:val="0"/>
                    <w:autoSpaceDN w:val="0"/>
                    <w:adjustRightInd w:val="0"/>
                    <w:snapToGrid w:val="0"/>
                    <w:ind w:firstLineChars="200" w:firstLine="420"/>
                    <w:jc w:val="left"/>
                    <w:rPr>
                      <w:rFonts w:ascii="Times New Roman" w:hAnsi="Times New Roman"/>
                      <w:szCs w:val="21"/>
                    </w:rPr>
                  </w:pPr>
                  <w:r w:rsidRPr="00752A14">
                    <w:rPr>
                      <w:rFonts w:ascii="Times New Roman" w:hAnsi="Times New Roman" w:hint="eastAsia"/>
                      <w:szCs w:val="21"/>
                    </w:rPr>
                    <w:t>本项目为熔喷布制造项目。不属于石化、现代煤化工等项目</w:t>
                  </w:r>
                </w:p>
              </w:tc>
            </w:tr>
            <w:tr w:rsidR="00787188" w:rsidTr="005A001A">
              <w:trPr>
                <w:trHeight w:val="340"/>
                <w:jc w:val="center"/>
              </w:trPr>
              <w:tc>
                <w:tcPr>
                  <w:tcW w:w="2944" w:type="pct"/>
                  <w:vAlign w:val="center"/>
                </w:tcPr>
                <w:p w:rsidR="00787188" w:rsidRDefault="00787188" w:rsidP="005A001A">
                  <w:pPr>
                    <w:autoSpaceDE w:val="0"/>
                    <w:autoSpaceDN w:val="0"/>
                    <w:adjustRightInd w:val="0"/>
                    <w:snapToGrid w:val="0"/>
                    <w:ind w:firstLineChars="200" w:firstLine="420"/>
                    <w:jc w:val="center"/>
                    <w:rPr>
                      <w:rFonts w:ascii="Times New Roman" w:hAnsi="Times New Roman"/>
                      <w:szCs w:val="21"/>
                    </w:rPr>
                  </w:pPr>
                  <w:r w:rsidRPr="00752A14">
                    <w:rPr>
                      <w:rFonts w:ascii="Times New Roman" w:hAnsi="Times New Roman" w:hint="eastAsia"/>
                      <w:szCs w:val="21"/>
                    </w:rPr>
                    <w:t>禁止新建、扩建法律法规和相关政策明令禁止的落后产能项目</w:t>
                  </w:r>
                </w:p>
              </w:tc>
              <w:tc>
                <w:tcPr>
                  <w:tcW w:w="2055" w:type="pct"/>
                  <w:vAlign w:val="center"/>
                </w:tcPr>
                <w:p w:rsidR="00787188" w:rsidRDefault="00787188" w:rsidP="005A001A">
                  <w:pPr>
                    <w:autoSpaceDE w:val="0"/>
                    <w:autoSpaceDN w:val="0"/>
                    <w:adjustRightInd w:val="0"/>
                    <w:snapToGrid w:val="0"/>
                    <w:ind w:firstLineChars="200" w:firstLine="420"/>
                    <w:jc w:val="left"/>
                    <w:rPr>
                      <w:rFonts w:ascii="Times New Roman" w:hAnsi="Times New Roman"/>
                      <w:szCs w:val="21"/>
                    </w:rPr>
                  </w:pPr>
                  <w:r w:rsidRPr="00752A14">
                    <w:rPr>
                      <w:rFonts w:ascii="Times New Roman" w:hAnsi="Times New Roman" w:hint="eastAsia"/>
                      <w:szCs w:val="21"/>
                    </w:rPr>
                    <w:t>本项目为熔喷布制造项目。不属于法律法规和相关政策明令禁止的落后产能项目</w:t>
                  </w:r>
                </w:p>
              </w:tc>
            </w:tr>
            <w:tr w:rsidR="00787188" w:rsidTr="005A001A">
              <w:trPr>
                <w:trHeight w:val="340"/>
                <w:jc w:val="center"/>
              </w:trPr>
              <w:tc>
                <w:tcPr>
                  <w:tcW w:w="2944" w:type="pct"/>
                  <w:vAlign w:val="center"/>
                </w:tcPr>
                <w:p w:rsidR="00787188" w:rsidRDefault="00787188" w:rsidP="005A001A">
                  <w:pPr>
                    <w:autoSpaceDE w:val="0"/>
                    <w:autoSpaceDN w:val="0"/>
                    <w:adjustRightInd w:val="0"/>
                    <w:snapToGrid w:val="0"/>
                    <w:ind w:firstLineChars="200" w:firstLine="420"/>
                    <w:jc w:val="center"/>
                    <w:rPr>
                      <w:rFonts w:ascii="Times New Roman" w:hAnsi="Times New Roman"/>
                      <w:szCs w:val="21"/>
                    </w:rPr>
                  </w:pPr>
                  <w:r w:rsidRPr="00752A14">
                    <w:rPr>
                      <w:rFonts w:ascii="Times New Roman" w:hAnsi="Times New Roman" w:hint="eastAsia"/>
                      <w:szCs w:val="21"/>
                    </w:rPr>
                    <w:t>禁止新建、扩建不符合国家产能置换要求的严重过剩产能行业的项目</w:t>
                  </w:r>
                </w:p>
              </w:tc>
              <w:tc>
                <w:tcPr>
                  <w:tcW w:w="2055" w:type="pct"/>
                  <w:vAlign w:val="center"/>
                </w:tcPr>
                <w:p w:rsidR="00787188" w:rsidRDefault="00787188" w:rsidP="005A001A">
                  <w:pPr>
                    <w:autoSpaceDE w:val="0"/>
                    <w:autoSpaceDN w:val="0"/>
                    <w:adjustRightInd w:val="0"/>
                    <w:snapToGrid w:val="0"/>
                    <w:ind w:firstLineChars="200" w:firstLine="420"/>
                    <w:jc w:val="left"/>
                    <w:rPr>
                      <w:rFonts w:ascii="Times New Roman" w:hAnsi="Times New Roman"/>
                      <w:szCs w:val="21"/>
                    </w:rPr>
                  </w:pPr>
                  <w:r w:rsidRPr="00752A14">
                    <w:rPr>
                      <w:rFonts w:ascii="Times New Roman" w:hAnsi="Times New Roman" w:hint="eastAsia"/>
                      <w:szCs w:val="21"/>
                    </w:rPr>
                    <w:t>本项目为熔喷布制造项目。不属于法律法规和相关政策明令禁止的落后产能项目</w:t>
                  </w:r>
                </w:p>
              </w:tc>
            </w:tr>
          </w:tbl>
          <w:p w:rsidR="00E5110B" w:rsidRDefault="00E5110B">
            <w:pPr>
              <w:autoSpaceDE w:val="0"/>
              <w:autoSpaceDN w:val="0"/>
              <w:adjustRightInd w:val="0"/>
              <w:snapToGrid w:val="0"/>
              <w:spacing w:line="360" w:lineRule="auto"/>
              <w:ind w:firstLineChars="250" w:firstLine="600"/>
              <w:jc w:val="left"/>
              <w:rPr>
                <w:rFonts w:ascii="Times New Roman" w:hAnsi="Times New Roman" w:cs="宋体"/>
                <w:sz w:val="24"/>
                <w:szCs w:val="24"/>
              </w:rPr>
            </w:pPr>
            <w:r w:rsidRPr="00752A14">
              <w:rPr>
                <w:rFonts w:ascii="Times New Roman" w:hAnsi="Times New Roman" w:cs="宋体" w:hint="eastAsia"/>
                <w:sz w:val="24"/>
                <w:szCs w:val="24"/>
                <w:lang w:val="zh-CN"/>
              </w:rPr>
              <w:t>（</w:t>
            </w:r>
            <w:r w:rsidR="000437C3">
              <w:rPr>
                <w:rFonts w:ascii="Times New Roman" w:hAnsi="Times New Roman" w:cs="宋体" w:hint="eastAsia"/>
                <w:sz w:val="24"/>
                <w:szCs w:val="24"/>
              </w:rPr>
              <w:t>5</w:t>
            </w:r>
            <w:r w:rsidR="006F755E">
              <w:rPr>
                <w:rFonts w:ascii="Times New Roman" w:hAnsi="Times New Roman" w:cs="宋体" w:hint="eastAsia"/>
                <w:sz w:val="24"/>
                <w:szCs w:val="24"/>
                <w:lang w:val="zh-CN"/>
              </w:rPr>
              <w:t>）</w:t>
            </w:r>
            <w:r w:rsidRPr="00752A14">
              <w:rPr>
                <w:rFonts w:ascii="Times New Roman" w:hAnsi="Times New Roman" w:cs="宋体" w:hint="eastAsia"/>
                <w:sz w:val="24"/>
                <w:szCs w:val="24"/>
                <w:lang w:val="zh-CN"/>
              </w:rPr>
              <w:t>《省生态环境厅关于进一步做好建设项目环评审批工作的通知》（苏环办</w:t>
            </w:r>
            <w:r w:rsidRPr="00752A14">
              <w:rPr>
                <w:rFonts w:ascii="Times New Roman" w:hAnsi="Times New Roman" w:cs="宋体" w:hint="eastAsia"/>
                <w:sz w:val="24"/>
                <w:szCs w:val="24"/>
                <w:lang w:val="zh-CN"/>
              </w:rPr>
              <w:t>[2019]36</w:t>
            </w:r>
            <w:r w:rsidRPr="00752A14">
              <w:rPr>
                <w:rFonts w:ascii="Times New Roman" w:hAnsi="Times New Roman" w:cs="宋体" w:hint="eastAsia"/>
                <w:sz w:val="24"/>
                <w:szCs w:val="24"/>
                <w:lang w:val="zh-CN"/>
              </w:rPr>
              <w:t>号）相符性分析</w:t>
            </w:r>
            <w:r w:rsidR="00D857A4">
              <w:rPr>
                <w:rFonts w:ascii="Times New Roman" w:hAnsi="Times New Roman" w:cs="宋体" w:hint="eastAsia"/>
                <w:sz w:val="24"/>
                <w:szCs w:val="24"/>
              </w:rPr>
              <w:t>：</w:t>
            </w:r>
          </w:p>
          <w:p w:rsidR="00E5110B" w:rsidRPr="00752A14" w:rsidRDefault="00E5110B" w:rsidP="00C90E64">
            <w:pPr>
              <w:autoSpaceDE w:val="0"/>
              <w:autoSpaceDN w:val="0"/>
              <w:adjustRightInd w:val="0"/>
              <w:snapToGrid w:val="0"/>
              <w:jc w:val="center"/>
              <w:rPr>
                <w:rFonts w:ascii="Times New Roman" w:hAnsi="Times New Roman" w:cs="宋体"/>
                <w:b/>
                <w:bCs/>
                <w:sz w:val="24"/>
                <w:szCs w:val="24"/>
                <w:lang w:val="zh-CN"/>
              </w:rPr>
            </w:pPr>
            <w:r w:rsidRPr="00752A14">
              <w:rPr>
                <w:rFonts w:ascii="Times New Roman" w:hAnsi="Times New Roman" w:cs="宋体" w:hint="eastAsia"/>
                <w:b/>
                <w:bCs/>
                <w:sz w:val="24"/>
                <w:szCs w:val="24"/>
                <w:lang w:val="zh-CN"/>
              </w:rPr>
              <w:t>表</w:t>
            </w:r>
            <w:r w:rsidR="006C5701" w:rsidRPr="00752A14">
              <w:rPr>
                <w:rFonts w:ascii="Times New Roman" w:hAnsi="Times New Roman" w:cs="宋体" w:hint="eastAsia"/>
                <w:b/>
                <w:bCs/>
                <w:sz w:val="24"/>
                <w:szCs w:val="24"/>
                <w:lang w:val="zh-CN"/>
              </w:rPr>
              <w:t>1-</w:t>
            </w:r>
            <w:r w:rsidR="00EE5BA6" w:rsidRPr="00752A14">
              <w:rPr>
                <w:rFonts w:ascii="Times New Roman" w:hAnsi="Times New Roman" w:cs="宋体" w:hint="eastAsia"/>
                <w:b/>
                <w:bCs/>
                <w:sz w:val="24"/>
                <w:szCs w:val="24"/>
                <w:lang w:val="zh-CN"/>
              </w:rPr>
              <w:t>9</w:t>
            </w:r>
            <w:r w:rsidRPr="00752A14">
              <w:rPr>
                <w:rFonts w:ascii="Times New Roman" w:hAnsi="Times New Roman" w:cs="宋体" w:hint="eastAsia"/>
                <w:b/>
                <w:bCs/>
                <w:sz w:val="24"/>
                <w:szCs w:val="24"/>
                <w:lang w:val="zh-CN"/>
              </w:rPr>
              <w:t xml:space="preserve"> </w:t>
            </w:r>
            <w:r w:rsidRPr="00752A14">
              <w:rPr>
                <w:rFonts w:ascii="Times New Roman" w:hAnsi="Times New Roman" w:cs="宋体" w:hint="eastAsia"/>
                <w:b/>
                <w:bCs/>
                <w:sz w:val="24"/>
                <w:szCs w:val="24"/>
                <w:lang w:val="zh-CN"/>
              </w:rPr>
              <w:t>与苏环办</w:t>
            </w:r>
            <w:r w:rsidRPr="00752A14">
              <w:rPr>
                <w:rFonts w:ascii="Times New Roman" w:hAnsi="Times New Roman" w:cs="宋体" w:hint="eastAsia"/>
                <w:b/>
                <w:bCs/>
                <w:sz w:val="24"/>
                <w:szCs w:val="24"/>
                <w:lang w:val="zh-CN"/>
              </w:rPr>
              <w:t>[2019]36</w:t>
            </w:r>
            <w:r w:rsidRPr="00752A14">
              <w:rPr>
                <w:rFonts w:ascii="Times New Roman" w:hAnsi="Times New Roman" w:cs="宋体" w:hint="eastAsia"/>
                <w:b/>
                <w:bCs/>
                <w:sz w:val="24"/>
                <w:szCs w:val="24"/>
                <w:lang w:val="zh-CN"/>
              </w:rPr>
              <w:t>号文对照分析</w:t>
            </w:r>
          </w:p>
          <w:tbl>
            <w:tblPr>
              <w:tblW w:w="5000" w:type="pct"/>
              <w:jc w:val="center"/>
              <w:tblBorders>
                <w:top w:val="single" w:sz="12" w:space="0" w:color="auto"/>
                <w:bottom w:val="single" w:sz="12" w:space="0" w:color="auto"/>
                <w:insideH w:val="single" w:sz="4" w:space="0" w:color="auto"/>
                <w:insideV w:val="single" w:sz="4" w:space="0" w:color="auto"/>
              </w:tblBorders>
              <w:tblLook w:val="0000"/>
            </w:tblPr>
            <w:tblGrid>
              <w:gridCol w:w="1475"/>
              <w:gridCol w:w="4212"/>
              <w:gridCol w:w="2482"/>
              <w:gridCol w:w="651"/>
            </w:tblGrid>
            <w:tr w:rsidR="00AC0D93" w:rsidTr="00F57DAC">
              <w:trPr>
                <w:trHeight w:val="119"/>
                <w:jc w:val="center"/>
              </w:trPr>
              <w:tc>
                <w:tcPr>
                  <w:tcW w:w="836" w:type="pct"/>
                  <w:vAlign w:val="center"/>
                </w:tcPr>
                <w:p w:rsidR="00E5110B" w:rsidRDefault="00E5110B">
                  <w:pPr>
                    <w:autoSpaceDE w:val="0"/>
                    <w:autoSpaceDN w:val="0"/>
                    <w:adjustRightInd w:val="0"/>
                    <w:snapToGrid w:val="0"/>
                    <w:jc w:val="center"/>
                    <w:rPr>
                      <w:rFonts w:ascii="宋体" w:hAnsi="宋体" w:cs="宋体"/>
                      <w:b/>
                      <w:bCs/>
                      <w:szCs w:val="21"/>
                    </w:rPr>
                  </w:pPr>
                  <w:r w:rsidRPr="00752A14">
                    <w:rPr>
                      <w:rFonts w:ascii="Times New Roman" w:hAnsi="Times New Roman" w:cs="宋体" w:hint="eastAsia"/>
                      <w:b/>
                      <w:bCs/>
                      <w:szCs w:val="21"/>
                    </w:rPr>
                    <w:t>类别</w:t>
                  </w:r>
                </w:p>
              </w:tc>
              <w:tc>
                <w:tcPr>
                  <w:tcW w:w="2388" w:type="pct"/>
                  <w:vAlign w:val="center"/>
                </w:tcPr>
                <w:p w:rsidR="00E5110B" w:rsidRDefault="00E5110B">
                  <w:pPr>
                    <w:autoSpaceDE w:val="0"/>
                    <w:autoSpaceDN w:val="0"/>
                    <w:adjustRightInd w:val="0"/>
                    <w:snapToGrid w:val="0"/>
                    <w:jc w:val="center"/>
                    <w:rPr>
                      <w:rFonts w:ascii="宋体" w:hAnsi="宋体" w:cs="宋体"/>
                      <w:b/>
                      <w:bCs/>
                      <w:szCs w:val="21"/>
                    </w:rPr>
                  </w:pPr>
                  <w:r w:rsidRPr="00752A14">
                    <w:rPr>
                      <w:rFonts w:ascii="Times New Roman" w:hAnsi="Times New Roman" w:cs="宋体" w:hint="eastAsia"/>
                      <w:b/>
                      <w:bCs/>
                      <w:szCs w:val="21"/>
                    </w:rPr>
                    <w:t>文件要求（建设项目环评审批要点）</w:t>
                  </w:r>
                </w:p>
              </w:tc>
              <w:tc>
                <w:tcPr>
                  <w:tcW w:w="1407" w:type="pct"/>
                  <w:vAlign w:val="center"/>
                </w:tcPr>
                <w:p w:rsidR="00E5110B" w:rsidRDefault="00E5110B">
                  <w:pPr>
                    <w:autoSpaceDE w:val="0"/>
                    <w:autoSpaceDN w:val="0"/>
                    <w:adjustRightInd w:val="0"/>
                    <w:snapToGrid w:val="0"/>
                    <w:jc w:val="center"/>
                    <w:rPr>
                      <w:rFonts w:ascii="宋体" w:hAnsi="宋体" w:cs="宋体"/>
                      <w:b/>
                      <w:bCs/>
                      <w:szCs w:val="21"/>
                    </w:rPr>
                  </w:pPr>
                  <w:r w:rsidRPr="00752A14">
                    <w:rPr>
                      <w:rFonts w:ascii="Times New Roman" w:hAnsi="Times New Roman" w:cs="宋体" w:hint="eastAsia"/>
                      <w:b/>
                      <w:bCs/>
                      <w:szCs w:val="21"/>
                    </w:rPr>
                    <w:t>本项目</w:t>
                  </w:r>
                </w:p>
              </w:tc>
              <w:tc>
                <w:tcPr>
                  <w:tcW w:w="369" w:type="pct"/>
                  <w:vAlign w:val="center"/>
                </w:tcPr>
                <w:p w:rsidR="00E5110B" w:rsidRDefault="00E5110B">
                  <w:pPr>
                    <w:autoSpaceDE w:val="0"/>
                    <w:autoSpaceDN w:val="0"/>
                    <w:adjustRightInd w:val="0"/>
                    <w:snapToGrid w:val="0"/>
                    <w:jc w:val="center"/>
                    <w:rPr>
                      <w:rFonts w:ascii="宋体" w:hAnsi="宋体" w:cs="宋体"/>
                      <w:b/>
                      <w:bCs/>
                      <w:szCs w:val="21"/>
                    </w:rPr>
                  </w:pPr>
                  <w:r w:rsidRPr="00752A14">
                    <w:rPr>
                      <w:rFonts w:ascii="Times New Roman" w:hAnsi="Times New Roman" w:cs="宋体" w:hint="eastAsia"/>
                      <w:b/>
                      <w:bCs/>
                      <w:szCs w:val="21"/>
                    </w:rPr>
                    <w:t>是否相符</w:t>
                  </w:r>
                </w:p>
              </w:tc>
            </w:tr>
            <w:tr w:rsidR="00AC0D93" w:rsidTr="00F57DAC">
              <w:trPr>
                <w:trHeight w:val="119"/>
                <w:jc w:val="center"/>
              </w:trPr>
              <w:tc>
                <w:tcPr>
                  <w:tcW w:w="836" w:type="pct"/>
                  <w:vAlign w:val="center"/>
                </w:tcPr>
                <w:p w:rsidR="00E5110B" w:rsidRDefault="00E5110B">
                  <w:pPr>
                    <w:autoSpaceDE w:val="0"/>
                    <w:autoSpaceDN w:val="0"/>
                    <w:adjustRightInd w:val="0"/>
                    <w:snapToGrid w:val="0"/>
                    <w:jc w:val="left"/>
                    <w:rPr>
                      <w:rFonts w:ascii="宋体" w:hAnsi="宋体" w:cs="宋体"/>
                      <w:szCs w:val="21"/>
                    </w:rPr>
                  </w:pPr>
                  <w:r w:rsidRPr="00752A14">
                    <w:rPr>
                      <w:rFonts w:ascii="Times New Roman" w:hAnsi="Times New Roman" w:cs="宋体" w:hint="eastAsia"/>
                      <w:szCs w:val="21"/>
                    </w:rPr>
                    <w:t>《建设项目环境保护管理条例》</w:t>
                  </w:r>
                </w:p>
              </w:tc>
              <w:tc>
                <w:tcPr>
                  <w:tcW w:w="2388" w:type="pct"/>
                  <w:vAlign w:val="center"/>
                </w:tcPr>
                <w:p w:rsidR="00E5110B" w:rsidRDefault="00E5110B" w:rsidP="00F57DAC">
                  <w:pPr>
                    <w:autoSpaceDE w:val="0"/>
                    <w:autoSpaceDN w:val="0"/>
                    <w:adjustRightInd w:val="0"/>
                    <w:snapToGrid w:val="0"/>
                    <w:ind w:firstLineChars="200" w:firstLine="420"/>
                    <w:jc w:val="left"/>
                    <w:rPr>
                      <w:rFonts w:ascii="宋体" w:hAnsi="宋体" w:cs="宋体"/>
                      <w:szCs w:val="21"/>
                    </w:rPr>
                  </w:pPr>
                  <w:r w:rsidRPr="00752A14">
                    <w:rPr>
                      <w:rFonts w:ascii="Times New Roman" w:hAnsi="Times New Roman" w:cs="宋体" w:hint="eastAsia"/>
                      <w:szCs w:val="21"/>
                    </w:rPr>
                    <w:t>有下列情形之一的，不予批准：（</w:t>
                  </w:r>
                  <w:r w:rsidRPr="00752A14">
                    <w:rPr>
                      <w:rFonts w:ascii="Times New Roman" w:hAnsi="Times New Roman" w:cs="宋体" w:hint="eastAsia"/>
                      <w:szCs w:val="21"/>
                    </w:rPr>
                    <w:t>1</w:t>
                  </w:r>
                  <w:r w:rsidRPr="00752A14">
                    <w:rPr>
                      <w:rFonts w:ascii="Times New Roman" w:hAnsi="Times New Roman" w:cs="宋体" w:hint="eastAsia"/>
                      <w:szCs w:val="21"/>
                    </w:rPr>
                    <w:t>）建设项目类型及其选址、布局、规模等不符合环境保护法律法规和相关法定规划；（</w:t>
                  </w:r>
                  <w:r w:rsidRPr="00752A14">
                    <w:rPr>
                      <w:rFonts w:ascii="Times New Roman" w:hAnsi="Times New Roman" w:cs="宋体" w:hint="eastAsia"/>
                      <w:szCs w:val="21"/>
                    </w:rPr>
                    <w:t>2</w:t>
                  </w:r>
                  <w:r w:rsidRPr="00752A14">
                    <w:rPr>
                      <w:rFonts w:ascii="Times New Roman" w:hAnsi="Times New Roman" w:cs="宋体" w:hint="eastAsia"/>
                      <w:szCs w:val="21"/>
                    </w:rPr>
                    <w:t>）所在区域环境质量未达到国家或者地方环境质量标准，且建设项目拟采取的措施不能满足区域环境质量改善目标管理要求；（</w:t>
                  </w:r>
                  <w:r w:rsidRPr="00752A14">
                    <w:rPr>
                      <w:rFonts w:ascii="Times New Roman" w:hAnsi="Times New Roman" w:cs="宋体" w:hint="eastAsia"/>
                      <w:szCs w:val="21"/>
                    </w:rPr>
                    <w:t>3</w:t>
                  </w:r>
                  <w:r w:rsidRPr="00752A14">
                    <w:rPr>
                      <w:rFonts w:ascii="Times New Roman" w:hAnsi="Times New Roman" w:cs="宋体" w:hint="eastAsia"/>
                      <w:szCs w:val="21"/>
                    </w:rPr>
                    <w:t>）建设项目采取的污染防治措施无法确保污染物排放达到国家和地方排放标准，或者未采取必要措施预防和控制生态破坏；（</w:t>
                  </w:r>
                  <w:r w:rsidRPr="00752A14">
                    <w:rPr>
                      <w:rFonts w:ascii="Times New Roman" w:hAnsi="Times New Roman" w:cs="宋体" w:hint="eastAsia"/>
                      <w:szCs w:val="21"/>
                    </w:rPr>
                    <w:t>4</w:t>
                  </w:r>
                  <w:r w:rsidRPr="00752A14">
                    <w:rPr>
                      <w:rFonts w:ascii="Times New Roman" w:hAnsi="Times New Roman" w:cs="宋体" w:hint="eastAsia"/>
                      <w:szCs w:val="21"/>
                    </w:rPr>
                    <w:t>）改建、扩</w:t>
                  </w:r>
                  <w:r w:rsidRPr="00752A14">
                    <w:rPr>
                      <w:rFonts w:ascii="Times New Roman" w:hAnsi="Times New Roman" w:cs="宋体" w:hint="eastAsia"/>
                      <w:szCs w:val="21"/>
                    </w:rPr>
                    <w:lastRenderedPageBreak/>
                    <w:t>建和技术改造项目，未针对项目原有环境污染和生态破坏提出有效防止措施；（</w:t>
                  </w:r>
                  <w:r w:rsidRPr="00752A14">
                    <w:rPr>
                      <w:rFonts w:ascii="Times New Roman" w:hAnsi="Times New Roman" w:cs="宋体" w:hint="eastAsia"/>
                      <w:szCs w:val="21"/>
                    </w:rPr>
                    <w:t>5</w:t>
                  </w:r>
                  <w:r w:rsidRPr="00752A14">
                    <w:rPr>
                      <w:rFonts w:ascii="Times New Roman" w:hAnsi="Times New Roman" w:cs="宋体" w:hint="eastAsia"/>
                      <w:szCs w:val="21"/>
                    </w:rPr>
                    <w:t>）建设项目的环境影响报告书、环境影响报告表的基础资料数据明显不实，内容存在重大缺陷、遗漏，或者环境影响评价结论不明确、不合理。</w:t>
                  </w:r>
                </w:p>
              </w:tc>
              <w:tc>
                <w:tcPr>
                  <w:tcW w:w="1407" w:type="pct"/>
                  <w:vAlign w:val="center"/>
                </w:tcPr>
                <w:p w:rsidR="00E5110B" w:rsidRDefault="00E5110B" w:rsidP="00701411">
                  <w:pPr>
                    <w:autoSpaceDE w:val="0"/>
                    <w:autoSpaceDN w:val="0"/>
                    <w:adjustRightInd w:val="0"/>
                    <w:snapToGrid w:val="0"/>
                    <w:ind w:firstLineChars="200" w:firstLine="420"/>
                    <w:jc w:val="left"/>
                    <w:rPr>
                      <w:rFonts w:ascii="宋体" w:hAnsi="宋体" w:cs="宋体"/>
                      <w:szCs w:val="21"/>
                    </w:rPr>
                  </w:pPr>
                  <w:r w:rsidRPr="00752A14">
                    <w:rPr>
                      <w:rFonts w:ascii="Times New Roman" w:hAnsi="Times New Roman" w:cs="宋体" w:hint="eastAsia"/>
                      <w:szCs w:val="21"/>
                    </w:rPr>
                    <w:lastRenderedPageBreak/>
                    <w:t>①本项目位于武进区</w:t>
                  </w:r>
                  <w:r w:rsidR="00701411" w:rsidRPr="00752A14">
                    <w:rPr>
                      <w:rFonts w:ascii="Times New Roman" w:hAnsi="Times New Roman" w:cs="宋体" w:hint="eastAsia"/>
                      <w:szCs w:val="21"/>
                    </w:rPr>
                    <w:t>礼嘉镇</w:t>
                  </w:r>
                  <w:r w:rsidR="00C50F15" w:rsidRPr="00752A14">
                    <w:rPr>
                      <w:rFonts w:ascii="Times New Roman" w:hAnsi="Times New Roman" w:cs="宋体" w:hint="eastAsia"/>
                      <w:szCs w:val="21"/>
                    </w:rPr>
                    <w:t>新生村</w:t>
                  </w:r>
                  <w:r w:rsidRPr="00752A14">
                    <w:rPr>
                      <w:rFonts w:ascii="Times New Roman" w:hAnsi="Times New Roman" w:cs="宋体" w:hint="eastAsia"/>
                      <w:szCs w:val="21"/>
                    </w:rPr>
                    <w:t>，选址、布局、规模符合环境保护法律法规和相关法定规划要求；②项目所在区域环境控制质量不达标，本项目采取的措施有效可行，确保污染物稳定达标，区域已经制定限期达</w:t>
                  </w:r>
                  <w:r w:rsidRPr="00752A14">
                    <w:rPr>
                      <w:rFonts w:ascii="Times New Roman" w:hAnsi="Times New Roman" w:cs="宋体" w:hint="eastAsia"/>
                      <w:szCs w:val="21"/>
                    </w:rPr>
                    <w:lastRenderedPageBreak/>
                    <w:t>标规划，项目建设满足区域环境质量改善目标管理要求；③项目污染物经处理后可稳定达到国家和地方排放标准；④本项目基础数据真实有效，评价结论合理可信，本项目不存在不予批准的情形。</w:t>
                  </w:r>
                </w:p>
              </w:tc>
              <w:tc>
                <w:tcPr>
                  <w:tcW w:w="369" w:type="pct"/>
                  <w:vAlign w:val="center"/>
                </w:tcPr>
                <w:p w:rsidR="00E5110B" w:rsidRDefault="00E5110B">
                  <w:pPr>
                    <w:autoSpaceDE w:val="0"/>
                    <w:autoSpaceDN w:val="0"/>
                    <w:adjustRightInd w:val="0"/>
                    <w:snapToGrid w:val="0"/>
                    <w:jc w:val="left"/>
                    <w:rPr>
                      <w:rFonts w:ascii="宋体" w:hAnsi="宋体" w:cs="宋体"/>
                      <w:szCs w:val="21"/>
                    </w:rPr>
                  </w:pPr>
                  <w:r w:rsidRPr="00752A14">
                    <w:rPr>
                      <w:rFonts w:ascii="Times New Roman" w:hAnsi="Times New Roman" w:cs="宋体" w:hint="eastAsia"/>
                      <w:szCs w:val="21"/>
                    </w:rPr>
                    <w:lastRenderedPageBreak/>
                    <w:t>符合</w:t>
                  </w:r>
                </w:p>
              </w:tc>
            </w:tr>
            <w:tr w:rsidR="00AC0D93" w:rsidTr="00F57DAC">
              <w:trPr>
                <w:trHeight w:val="1153"/>
                <w:jc w:val="center"/>
              </w:trPr>
              <w:tc>
                <w:tcPr>
                  <w:tcW w:w="836" w:type="pct"/>
                  <w:vAlign w:val="center"/>
                </w:tcPr>
                <w:p w:rsidR="00E5110B" w:rsidRDefault="00E5110B">
                  <w:pPr>
                    <w:autoSpaceDE w:val="0"/>
                    <w:autoSpaceDN w:val="0"/>
                    <w:adjustRightInd w:val="0"/>
                    <w:snapToGrid w:val="0"/>
                    <w:jc w:val="left"/>
                    <w:rPr>
                      <w:rFonts w:ascii="宋体" w:hAnsi="宋体" w:cs="宋体"/>
                      <w:szCs w:val="21"/>
                    </w:rPr>
                  </w:pPr>
                  <w:r w:rsidRPr="00752A14">
                    <w:rPr>
                      <w:rFonts w:ascii="Times New Roman" w:hAnsi="Times New Roman" w:cs="宋体" w:hint="eastAsia"/>
                      <w:szCs w:val="21"/>
                    </w:rPr>
                    <w:lastRenderedPageBreak/>
                    <w:t>《农用地土壤环境管理办法（试行）》</w:t>
                  </w:r>
                </w:p>
              </w:tc>
              <w:tc>
                <w:tcPr>
                  <w:tcW w:w="2388" w:type="pct"/>
                  <w:vAlign w:val="center"/>
                </w:tcPr>
                <w:p w:rsidR="00E5110B" w:rsidRDefault="00E5110B" w:rsidP="00F57DAC">
                  <w:pPr>
                    <w:autoSpaceDE w:val="0"/>
                    <w:autoSpaceDN w:val="0"/>
                    <w:adjustRightInd w:val="0"/>
                    <w:snapToGrid w:val="0"/>
                    <w:ind w:firstLineChars="200" w:firstLine="420"/>
                    <w:jc w:val="left"/>
                    <w:rPr>
                      <w:rFonts w:ascii="宋体" w:hAnsi="宋体" w:cs="宋体"/>
                      <w:szCs w:val="21"/>
                    </w:rPr>
                  </w:pPr>
                  <w:r w:rsidRPr="00752A14">
                    <w:rPr>
                      <w:rFonts w:ascii="Times New Roman" w:hAnsi="Times New Roman" w:cs="宋体" w:hint="eastAsia"/>
                      <w:szCs w:val="21"/>
                    </w:rPr>
                    <w:t>严格控制在优先保护类耕地集中区域新建有色金属冶炼、石油加工、化工、焦化、电镀、制革等行业企业，有关环境保护主管部门依法不予审批可能造成耕地土壤污染的建设项目环境影响报告书或者报告表。</w:t>
                  </w:r>
                </w:p>
              </w:tc>
              <w:tc>
                <w:tcPr>
                  <w:tcW w:w="1407" w:type="pct"/>
                  <w:vAlign w:val="center"/>
                </w:tcPr>
                <w:p w:rsidR="00E5110B" w:rsidRDefault="00E5110B" w:rsidP="00701411">
                  <w:pPr>
                    <w:autoSpaceDE w:val="0"/>
                    <w:autoSpaceDN w:val="0"/>
                    <w:adjustRightInd w:val="0"/>
                    <w:snapToGrid w:val="0"/>
                    <w:ind w:firstLineChars="200" w:firstLine="420"/>
                    <w:jc w:val="left"/>
                    <w:rPr>
                      <w:rFonts w:ascii="宋体" w:hAnsi="宋体" w:cs="宋体"/>
                      <w:szCs w:val="21"/>
                    </w:rPr>
                  </w:pPr>
                  <w:r w:rsidRPr="00752A14">
                    <w:rPr>
                      <w:rFonts w:ascii="Times New Roman" w:hAnsi="Times New Roman" w:cs="宋体" w:hint="eastAsia"/>
                      <w:szCs w:val="21"/>
                    </w:rPr>
                    <w:t>本项目位于武进区</w:t>
                  </w:r>
                  <w:r w:rsidR="00701411" w:rsidRPr="00752A14">
                    <w:rPr>
                      <w:rFonts w:ascii="Times New Roman" w:hAnsi="Times New Roman" w:cs="宋体" w:hint="eastAsia"/>
                      <w:szCs w:val="21"/>
                    </w:rPr>
                    <w:t>礼嘉镇</w:t>
                  </w:r>
                  <w:r w:rsidRPr="00752A14">
                    <w:rPr>
                      <w:rFonts w:ascii="Times New Roman" w:hAnsi="Times New Roman" w:cs="宋体" w:hint="eastAsia"/>
                      <w:szCs w:val="21"/>
                    </w:rPr>
                    <w:t>，用地性质为工业用地</w:t>
                  </w:r>
                </w:p>
              </w:tc>
              <w:tc>
                <w:tcPr>
                  <w:tcW w:w="369" w:type="pct"/>
                  <w:vAlign w:val="center"/>
                </w:tcPr>
                <w:p w:rsidR="00E5110B" w:rsidRDefault="00E5110B">
                  <w:pPr>
                    <w:autoSpaceDE w:val="0"/>
                    <w:autoSpaceDN w:val="0"/>
                    <w:adjustRightInd w:val="0"/>
                    <w:snapToGrid w:val="0"/>
                    <w:jc w:val="left"/>
                    <w:rPr>
                      <w:rFonts w:ascii="宋体" w:hAnsi="宋体" w:cs="宋体"/>
                      <w:szCs w:val="21"/>
                    </w:rPr>
                  </w:pPr>
                  <w:r w:rsidRPr="00752A14">
                    <w:rPr>
                      <w:rFonts w:ascii="Times New Roman" w:hAnsi="Times New Roman" w:cs="宋体" w:hint="eastAsia"/>
                      <w:szCs w:val="21"/>
                    </w:rPr>
                    <w:t>符合</w:t>
                  </w:r>
                </w:p>
              </w:tc>
            </w:tr>
            <w:tr w:rsidR="00AC0D93" w:rsidTr="00957A4A">
              <w:trPr>
                <w:trHeight w:val="282"/>
                <w:jc w:val="center"/>
              </w:trPr>
              <w:tc>
                <w:tcPr>
                  <w:tcW w:w="836" w:type="pct"/>
                  <w:vAlign w:val="center"/>
                </w:tcPr>
                <w:p w:rsidR="00E5110B" w:rsidRDefault="00E5110B">
                  <w:pPr>
                    <w:autoSpaceDE w:val="0"/>
                    <w:autoSpaceDN w:val="0"/>
                    <w:adjustRightInd w:val="0"/>
                    <w:snapToGrid w:val="0"/>
                    <w:jc w:val="left"/>
                    <w:rPr>
                      <w:rFonts w:ascii="宋体" w:hAnsi="宋体" w:cs="宋体"/>
                      <w:szCs w:val="21"/>
                    </w:rPr>
                  </w:pPr>
                  <w:r w:rsidRPr="00752A14">
                    <w:rPr>
                      <w:rFonts w:ascii="Times New Roman" w:hAnsi="Times New Roman" w:cs="宋体" w:hint="eastAsia"/>
                      <w:szCs w:val="21"/>
                    </w:rPr>
                    <w:t>《关于印发</w:t>
                  </w:r>
                  <w:r w:rsidRPr="00752A14">
                    <w:rPr>
                      <w:rFonts w:ascii="Times New Roman" w:hAnsi="Times New Roman" w:cs="宋体" w:hint="eastAsia"/>
                      <w:szCs w:val="21"/>
                    </w:rPr>
                    <w:t>&lt;</w:t>
                  </w:r>
                  <w:r w:rsidRPr="00752A14">
                    <w:rPr>
                      <w:rFonts w:ascii="Times New Roman" w:hAnsi="Times New Roman" w:cs="宋体" w:hint="eastAsia"/>
                      <w:szCs w:val="21"/>
                    </w:rPr>
                    <w:t>建设项目主要污染物排放总量指标审核及管理暂行办法</w:t>
                  </w:r>
                  <w:r w:rsidRPr="00752A14">
                    <w:rPr>
                      <w:rFonts w:ascii="Times New Roman" w:hAnsi="Times New Roman" w:cs="宋体" w:hint="eastAsia"/>
                      <w:szCs w:val="21"/>
                    </w:rPr>
                    <w:t>&gt;</w:t>
                  </w:r>
                  <w:r w:rsidRPr="00752A14">
                    <w:rPr>
                      <w:rFonts w:ascii="Times New Roman" w:hAnsi="Times New Roman" w:cs="宋体" w:hint="eastAsia"/>
                      <w:szCs w:val="21"/>
                    </w:rPr>
                    <w:t>的通知》</w:t>
                  </w:r>
                </w:p>
              </w:tc>
              <w:tc>
                <w:tcPr>
                  <w:tcW w:w="2388" w:type="pct"/>
                  <w:vAlign w:val="center"/>
                </w:tcPr>
                <w:p w:rsidR="00E5110B" w:rsidRDefault="00E5110B" w:rsidP="00F57DAC">
                  <w:pPr>
                    <w:autoSpaceDE w:val="0"/>
                    <w:autoSpaceDN w:val="0"/>
                    <w:adjustRightInd w:val="0"/>
                    <w:snapToGrid w:val="0"/>
                    <w:ind w:firstLineChars="200" w:firstLine="420"/>
                    <w:jc w:val="left"/>
                    <w:rPr>
                      <w:rFonts w:ascii="宋体" w:hAnsi="宋体" w:cs="宋体"/>
                      <w:szCs w:val="21"/>
                    </w:rPr>
                  </w:pPr>
                  <w:r w:rsidRPr="00752A14">
                    <w:rPr>
                      <w:rFonts w:ascii="Times New Roman" w:hAnsi="Times New Roman" w:cs="宋体" w:hint="eastAsia"/>
                      <w:szCs w:val="21"/>
                    </w:rPr>
                    <w:t>严格落实污染物排放总量控制制度，把主要污染物排放</w:t>
                  </w:r>
                  <w:r w:rsidRPr="00752A14">
                    <w:rPr>
                      <w:rFonts w:ascii="Times New Roman" w:hAnsi="Times New Roman" w:cs="宋体" w:hint="eastAsia"/>
                      <w:szCs w:val="21"/>
                    </w:rPr>
                    <w:t xml:space="preserve"> </w:t>
                  </w:r>
                  <w:r w:rsidRPr="00752A14">
                    <w:rPr>
                      <w:rFonts w:ascii="Times New Roman" w:hAnsi="Times New Roman" w:cs="宋体" w:hint="eastAsia"/>
                      <w:szCs w:val="21"/>
                    </w:rPr>
                    <w:t>总量指标作为建设项目环境影响评价审批的前置条件。排放主要污染物的建设项目，在环境影响评价文件审批前，须取得主要污染物排放总量指标。</w:t>
                  </w:r>
                </w:p>
              </w:tc>
              <w:tc>
                <w:tcPr>
                  <w:tcW w:w="1407" w:type="pct"/>
                  <w:vAlign w:val="center"/>
                </w:tcPr>
                <w:p w:rsidR="00E5110B" w:rsidRDefault="00E5110B" w:rsidP="00F57DAC">
                  <w:pPr>
                    <w:autoSpaceDE w:val="0"/>
                    <w:autoSpaceDN w:val="0"/>
                    <w:adjustRightInd w:val="0"/>
                    <w:snapToGrid w:val="0"/>
                    <w:ind w:firstLineChars="200" w:firstLine="420"/>
                    <w:jc w:val="left"/>
                    <w:rPr>
                      <w:rFonts w:ascii="宋体" w:hAnsi="宋体" w:cs="宋体"/>
                      <w:szCs w:val="21"/>
                    </w:rPr>
                  </w:pPr>
                  <w:r w:rsidRPr="00752A14">
                    <w:rPr>
                      <w:rFonts w:ascii="Times New Roman" w:hAnsi="Times New Roman" w:cs="宋体" w:hint="eastAsia"/>
                      <w:szCs w:val="21"/>
                    </w:rPr>
                    <w:t>本项目拟在环境影响评价文件审批前，取得主要污染物排放总量指标</w:t>
                  </w:r>
                </w:p>
              </w:tc>
              <w:tc>
                <w:tcPr>
                  <w:tcW w:w="369" w:type="pct"/>
                  <w:vAlign w:val="center"/>
                </w:tcPr>
                <w:p w:rsidR="00E5110B" w:rsidRDefault="00E5110B">
                  <w:pPr>
                    <w:autoSpaceDE w:val="0"/>
                    <w:autoSpaceDN w:val="0"/>
                    <w:adjustRightInd w:val="0"/>
                    <w:snapToGrid w:val="0"/>
                    <w:jc w:val="left"/>
                    <w:rPr>
                      <w:rFonts w:ascii="宋体" w:hAnsi="宋体" w:cs="宋体"/>
                      <w:szCs w:val="21"/>
                    </w:rPr>
                  </w:pPr>
                  <w:r w:rsidRPr="00752A14">
                    <w:rPr>
                      <w:rFonts w:ascii="Times New Roman" w:hAnsi="Times New Roman" w:cs="宋体" w:hint="eastAsia"/>
                      <w:szCs w:val="21"/>
                    </w:rPr>
                    <w:t>符合</w:t>
                  </w:r>
                </w:p>
              </w:tc>
            </w:tr>
            <w:tr w:rsidR="00AC0D93" w:rsidTr="002737C2">
              <w:trPr>
                <w:trHeight w:val="282"/>
                <w:jc w:val="center"/>
              </w:trPr>
              <w:tc>
                <w:tcPr>
                  <w:tcW w:w="836" w:type="pct"/>
                  <w:vAlign w:val="center"/>
                </w:tcPr>
                <w:p w:rsidR="00E5110B" w:rsidRDefault="00E5110B">
                  <w:pPr>
                    <w:autoSpaceDE w:val="0"/>
                    <w:autoSpaceDN w:val="0"/>
                    <w:adjustRightInd w:val="0"/>
                    <w:snapToGrid w:val="0"/>
                    <w:jc w:val="left"/>
                    <w:rPr>
                      <w:rFonts w:ascii="宋体" w:hAnsi="宋体" w:cs="宋体"/>
                      <w:szCs w:val="21"/>
                    </w:rPr>
                  </w:pPr>
                  <w:r w:rsidRPr="00752A14">
                    <w:rPr>
                      <w:rFonts w:ascii="Times New Roman" w:hAnsi="Times New Roman" w:cs="宋体" w:hint="eastAsia"/>
                      <w:szCs w:val="21"/>
                    </w:rPr>
                    <w:t>《关于以改善环境质量为核心加强环境影响评价管理的通知》</w:t>
                  </w:r>
                </w:p>
              </w:tc>
              <w:tc>
                <w:tcPr>
                  <w:tcW w:w="2388" w:type="pct"/>
                  <w:vAlign w:val="center"/>
                </w:tcPr>
                <w:p w:rsidR="00E5110B" w:rsidRDefault="00E5110B" w:rsidP="00F57DAC">
                  <w:pPr>
                    <w:autoSpaceDE w:val="0"/>
                    <w:autoSpaceDN w:val="0"/>
                    <w:adjustRightInd w:val="0"/>
                    <w:snapToGrid w:val="0"/>
                    <w:ind w:firstLineChars="200" w:firstLine="420"/>
                    <w:jc w:val="left"/>
                    <w:rPr>
                      <w:rFonts w:ascii="宋体" w:hAnsi="宋体" w:cs="宋体"/>
                      <w:szCs w:val="21"/>
                    </w:rPr>
                  </w:pPr>
                  <w:r w:rsidRPr="00752A14">
                    <w:rPr>
                      <w:rFonts w:ascii="Times New Roman" w:hAnsi="Times New Roman" w:cs="宋体" w:hint="eastAsia"/>
                      <w:szCs w:val="21"/>
                    </w:rPr>
                    <w:t>（</w:t>
                  </w:r>
                  <w:r w:rsidRPr="00752A14">
                    <w:rPr>
                      <w:rFonts w:ascii="Times New Roman" w:hAnsi="Times New Roman" w:cs="宋体" w:hint="eastAsia"/>
                      <w:szCs w:val="21"/>
                    </w:rPr>
                    <w:t>1</w:t>
                  </w:r>
                  <w:r w:rsidRPr="00752A14">
                    <w:rPr>
                      <w:rFonts w:ascii="Times New Roman" w:hAnsi="Times New Roman" w:cs="宋体" w:hint="eastAsia"/>
                      <w:szCs w:val="21"/>
                    </w:rPr>
                    <w:t>）规划环评要作为规划所包含项目环评的重要依据，对于不符合规划环评结论及审查意见的项目环评，依法不予审批。（</w:t>
                  </w:r>
                  <w:r w:rsidRPr="00752A14">
                    <w:rPr>
                      <w:rFonts w:ascii="Times New Roman" w:hAnsi="Times New Roman" w:cs="宋体" w:hint="eastAsia"/>
                      <w:szCs w:val="21"/>
                    </w:rPr>
                    <w:t>2</w:t>
                  </w:r>
                  <w:r w:rsidRPr="00752A14">
                    <w:rPr>
                      <w:rFonts w:ascii="Times New Roman" w:hAnsi="Times New Roman" w:cs="宋体" w:hint="eastAsia"/>
                      <w:szCs w:val="21"/>
                    </w:rPr>
                    <w:t>）对环境质量现状超标的地区，项目拟采取的措施不能满足区域环境质量改善目标管理要求的，依法不予审批其环评文件。对未达到环境质量目标考核要求的地区，除民生项目与节能减排项目外，依法暂停审批该地区新增排放相应重点污染物的项目环评文件。</w:t>
                  </w:r>
                </w:p>
              </w:tc>
              <w:tc>
                <w:tcPr>
                  <w:tcW w:w="1407" w:type="pct"/>
                  <w:vAlign w:val="center"/>
                </w:tcPr>
                <w:p w:rsidR="00E5110B" w:rsidRPr="00716F38" w:rsidRDefault="00E5110B" w:rsidP="00277D08">
                  <w:pPr>
                    <w:autoSpaceDE w:val="0"/>
                    <w:autoSpaceDN w:val="0"/>
                    <w:adjustRightInd w:val="0"/>
                    <w:snapToGrid w:val="0"/>
                    <w:ind w:firstLineChars="200" w:firstLine="420"/>
                    <w:rPr>
                      <w:rFonts w:ascii="Times New Roman" w:hAnsi="Times New Roman"/>
                      <w:szCs w:val="21"/>
                    </w:rPr>
                  </w:pPr>
                  <w:r w:rsidRPr="00752A14">
                    <w:rPr>
                      <w:rFonts w:ascii="Times New Roman" w:hAnsi="Times New Roman" w:cs="宋体" w:hint="eastAsia"/>
                      <w:szCs w:val="21"/>
                    </w:rPr>
                    <w:t>本项目位于武进区</w:t>
                  </w:r>
                  <w:r w:rsidR="00701411" w:rsidRPr="00752A14">
                    <w:rPr>
                      <w:rFonts w:ascii="Times New Roman" w:hAnsi="Times New Roman" w:cs="宋体" w:hint="eastAsia"/>
                      <w:szCs w:val="21"/>
                    </w:rPr>
                    <w:t>礼嘉镇</w:t>
                  </w:r>
                  <w:r w:rsidR="00277D08">
                    <w:rPr>
                      <w:rFonts w:ascii="Times New Roman" w:hAnsi="Times New Roman" w:cs="宋体" w:hint="eastAsia"/>
                      <w:szCs w:val="21"/>
                    </w:rPr>
                    <w:t>新生村</w:t>
                  </w:r>
                  <w:r w:rsidRPr="00752A14">
                    <w:rPr>
                      <w:rFonts w:ascii="Times New Roman" w:hAnsi="Times New Roman" w:cs="宋体" w:hint="eastAsia"/>
                      <w:szCs w:val="21"/>
                    </w:rPr>
                    <w:t>，</w:t>
                  </w:r>
                  <w:r w:rsidR="00BA7E2B">
                    <w:rPr>
                      <w:rFonts w:ascii="宋体" w:hAnsi="宋体" w:cs="宋体" w:hint="eastAsia"/>
                      <w:szCs w:val="21"/>
                    </w:rPr>
                    <w:t>已经进行区域环评，本项目所在区域为不达标区，在实施区域消减方案后，本项目建成后大气环境质量不下降。</w:t>
                  </w:r>
                </w:p>
              </w:tc>
              <w:tc>
                <w:tcPr>
                  <w:tcW w:w="369" w:type="pct"/>
                  <w:vAlign w:val="center"/>
                </w:tcPr>
                <w:p w:rsidR="00E5110B" w:rsidRDefault="00E5110B">
                  <w:pPr>
                    <w:autoSpaceDE w:val="0"/>
                    <w:autoSpaceDN w:val="0"/>
                    <w:adjustRightInd w:val="0"/>
                    <w:snapToGrid w:val="0"/>
                    <w:jc w:val="left"/>
                    <w:rPr>
                      <w:rFonts w:ascii="宋体" w:hAnsi="宋体" w:cs="宋体"/>
                      <w:szCs w:val="21"/>
                    </w:rPr>
                  </w:pPr>
                  <w:r w:rsidRPr="00752A14">
                    <w:rPr>
                      <w:rFonts w:ascii="Times New Roman" w:hAnsi="Times New Roman" w:cs="宋体" w:hint="eastAsia"/>
                      <w:szCs w:val="21"/>
                    </w:rPr>
                    <w:t>符合</w:t>
                  </w:r>
                </w:p>
              </w:tc>
            </w:tr>
            <w:tr w:rsidR="00AC0D93" w:rsidTr="00F57DAC">
              <w:trPr>
                <w:trHeight w:val="918"/>
                <w:jc w:val="center"/>
              </w:trPr>
              <w:tc>
                <w:tcPr>
                  <w:tcW w:w="836" w:type="pct"/>
                  <w:vAlign w:val="center"/>
                </w:tcPr>
                <w:p w:rsidR="00E5110B" w:rsidRDefault="00E5110B">
                  <w:pPr>
                    <w:autoSpaceDE w:val="0"/>
                    <w:autoSpaceDN w:val="0"/>
                    <w:adjustRightInd w:val="0"/>
                    <w:snapToGrid w:val="0"/>
                    <w:jc w:val="left"/>
                    <w:rPr>
                      <w:rFonts w:ascii="宋体" w:hAnsi="宋体" w:cs="宋体"/>
                      <w:szCs w:val="21"/>
                    </w:rPr>
                  </w:pPr>
                  <w:r w:rsidRPr="00752A14">
                    <w:rPr>
                      <w:rFonts w:ascii="Times New Roman" w:hAnsi="Times New Roman" w:cs="宋体" w:hint="eastAsia"/>
                      <w:szCs w:val="21"/>
                    </w:rPr>
                    <w:t>《江苏省打赢蓝天保卫战三年行动计划实施方案》</w:t>
                  </w:r>
                </w:p>
              </w:tc>
              <w:tc>
                <w:tcPr>
                  <w:tcW w:w="2388" w:type="pct"/>
                  <w:vAlign w:val="center"/>
                </w:tcPr>
                <w:p w:rsidR="00E5110B" w:rsidRDefault="00E5110B" w:rsidP="00F57DAC">
                  <w:pPr>
                    <w:autoSpaceDE w:val="0"/>
                    <w:autoSpaceDN w:val="0"/>
                    <w:adjustRightInd w:val="0"/>
                    <w:snapToGrid w:val="0"/>
                    <w:ind w:firstLineChars="200" w:firstLine="420"/>
                    <w:jc w:val="left"/>
                    <w:rPr>
                      <w:rFonts w:ascii="宋体" w:hAnsi="宋体" w:cs="宋体"/>
                      <w:szCs w:val="21"/>
                    </w:rPr>
                  </w:pPr>
                  <w:r w:rsidRPr="00752A14">
                    <w:rPr>
                      <w:rFonts w:ascii="Times New Roman" w:hAnsi="Times New Roman" w:cs="宋体" w:hint="eastAsia"/>
                      <w:szCs w:val="21"/>
                    </w:rPr>
                    <w:t>禁止建设生产和使用高</w:t>
                  </w:r>
                  <w:r w:rsidRPr="00752A14">
                    <w:rPr>
                      <w:rFonts w:ascii="Times New Roman" w:hAnsi="Times New Roman" w:cs="宋体" w:hint="eastAsia"/>
                      <w:szCs w:val="21"/>
                    </w:rPr>
                    <w:t>VOCs</w:t>
                  </w:r>
                  <w:r w:rsidRPr="00752A14">
                    <w:rPr>
                      <w:rFonts w:ascii="Times New Roman" w:hAnsi="Times New Roman" w:cs="宋体" w:hint="eastAsia"/>
                      <w:szCs w:val="21"/>
                    </w:rPr>
                    <w:t>含量的溶剂型涂料、油墨、胶粘剂等项目。</w:t>
                  </w:r>
                </w:p>
              </w:tc>
              <w:tc>
                <w:tcPr>
                  <w:tcW w:w="1407" w:type="pct"/>
                  <w:vAlign w:val="center"/>
                </w:tcPr>
                <w:p w:rsidR="00E5110B" w:rsidRDefault="00E5110B" w:rsidP="00F57DAC">
                  <w:pPr>
                    <w:autoSpaceDE w:val="0"/>
                    <w:autoSpaceDN w:val="0"/>
                    <w:adjustRightInd w:val="0"/>
                    <w:snapToGrid w:val="0"/>
                    <w:ind w:firstLineChars="200" w:firstLine="420"/>
                    <w:jc w:val="left"/>
                    <w:rPr>
                      <w:rFonts w:ascii="宋体" w:hAnsi="宋体" w:cs="宋体"/>
                      <w:szCs w:val="21"/>
                    </w:rPr>
                  </w:pPr>
                  <w:r w:rsidRPr="00752A14">
                    <w:rPr>
                      <w:rFonts w:ascii="Times New Roman" w:hAnsi="Times New Roman" w:cs="宋体" w:hint="eastAsia"/>
                      <w:szCs w:val="21"/>
                    </w:rPr>
                    <w:t>本项目不涉及生产和使用高</w:t>
                  </w:r>
                  <w:r w:rsidRPr="00752A14">
                    <w:rPr>
                      <w:rFonts w:ascii="Times New Roman" w:hAnsi="Times New Roman" w:cs="宋体" w:hint="eastAsia"/>
                      <w:szCs w:val="21"/>
                    </w:rPr>
                    <w:t>VOCs</w:t>
                  </w:r>
                  <w:r w:rsidRPr="00752A14">
                    <w:rPr>
                      <w:rFonts w:ascii="Times New Roman" w:hAnsi="Times New Roman" w:cs="宋体" w:hint="eastAsia"/>
                      <w:szCs w:val="21"/>
                    </w:rPr>
                    <w:t>含量的溶剂型涂料、油墨、胶粘剂</w:t>
                  </w:r>
                </w:p>
              </w:tc>
              <w:tc>
                <w:tcPr>
                  <w:tcW w:w="369" w:type="pct"/>
                  <w:vAlign w:val="center"/>
                </w:tcPr>
                <w:p w:rsidR="00E5110B" w:rsidRDefault="00E5110B">
                  <w:pPr>
                    <w:autoSpaceDE w:val="0"/>
                    <w:autoSpaceDN w:val="0"/>
                    <w:adjustRightInd w:val="0"/>
                    <w:snapToGrid w:val="0"/>
                    <w:jc w:val="left"/>
                    <w:rPr>
                      <w:rFonts w:ascii="宋体" w:hAnsi="宋体" w:cs="宋体"/>
                      <w:szCs w:val="21"/>
                    </w:rPr>
                  </w:pPr>
                  <w:r w:rsidRPr="00752A14">
                    <w:rPr>
                      <w:rFonts w:ascii="Times New Roman" w:hAnsi="Times New Roman" w:cs="宋体" w:hint="eastAsia"/>
                      <w:szCs w:val="21"/>
                    </w:rPr>
                    <w:t>符合</w:t>
                  </w:r>
                </w:p>
              </w:tc>
            </w:tr>
            <w:tr w:rsidR="00AC0D93" w:rsidTr="00716F38">
              <w:trPr>
                <w:trHeight w:val="268"/>
                <w:jc w:val="center"/>
              </w:trPr>
              <w:tc>
                <w:tcPr>
                  <w:tcW w:w="836" w:type="pct"/>
                  <w:vAlign w:val="center"/>
                </w:tcPr>
                <w:p w:rsidR="00E5110B" w:rsidRDefault="00E5110B">
                  <w:pPr>
                    <w:autoSpaceDE w:val="0"/>
                    <w:autoSpaceDN w:val="0"/>
                    <w:adjustRightInd w:val="0"/>
                    <w:snapToGrid w:val="0"/>
                    <w:jc w:val="left"/>
                    <w:rPr>
                      <w:rFonts w:ascii="宋体" w:hAnsi="宋体" w:cs="宋体"/>
                      <w:szCs w:val="21"/>
                    </w:rPr>
                  </w:pPr>
                  <w:r w:rsidRPr="00752A14">
                    <w:rPr>
                      <w:rFonts w:ascii="Times New Roman" w:hAnsi="Times New Roman" w:cs="宋体" w:hint="eastAsia"/>
                      <w:szCs w:val="21"/>
                    </w:rPr>
                    <w:t>《省政府关于印发江苏省国家级生态保护红线规划的通知》</w:t>
                  </w:r>
                </w:p>
              </w:tc>
              <w:tc>
                <w:tcPr>
                  <w:tcW w:w="2388" w:type="pct"/>
                  <w:vAlign w:val="center"/>
                </w:tcPr>
                <w:p w:rsidR="00E5110B" w:rsidRDefault="00E5110B" w:rsidP="00F57DAC">
                  <w:pPr>
                    <w:autoSpaceDE w:val="0"/>
                    <w:autoSpaceDN w:val="0"/>
                    <w:adjustRightInd w:val="0"/>
                    <w:snapToGrid w:val="0"/>
                    <w:ind w:firstLineChars="200" w:firstLine="420"/>
                    <w:jc w:val="left"/>
                    <w:rPr>
                      <w:rFonts w:ascii="宋体" w:hAnsi="宋体" w:cs="宋体"/>
                      <w:szCs w:val="21"/>
                    </w:rPr>
                  </w:pPr>
                  <w:r w:rsidRPr="00752A14">
                    <w:rPr>
                      <w:rFonts w:ascii="Times New Roman" w:hAnsi="Times New Roman" w:cs="宋体" w:hint="eastAsia"/>
                      <w:szCs w:val="21"/>
                    </w:rPr>
                    <w:t>生态保护红线原则上按禁止开发区域的要求进行管理，严禁不符合主体功能定位的各类开发活动，严禁任意改变用途。</w:t>
                  </w:r>
                </w:p>
              </w:tc>
              <w:tc>
                <w:tcPr>
                  <w:tcW w:w="1407" w:type="pct"/>
                  <w:vAlign w:val="center"/>
                </w:tcPr>
                <w:p w:rsidR="00E5110B" w:rsidRDefault="00E5110B" w:rsidP="00F57DAC">
                  <w:pPr>
                    <w:autoSpaceDE w:val="0"/>
                    <w:autoSpaceDN w:val="0"/>
                    <w:adjustRightInd w:val="0"/>
                    <w:snapToGrid w:val="0"/>
                    <w:ind w:firstLineChars="200" w:firstLine="420"/>
                    <w:jc w:val="left"/>
                    <w:rPr>
                      <w:rFonts w:ascii="宋体" w:hAnsi="宋体" w:cs="宋体"/>
                      <w:szCs w:val="21"/>
                    </w:rPr>
                  </w:pPr>
                  <w:r w:rsidRPr="00752A14">
                    <w:rPr>
                      <w:rFonts w:ascii="Times New Roman" w:hAnsi="Times New Roman" w:cs="宋体" w:hint="eastAsia"/>
                      <w:szCs w:val="21"/>
                    </w:rPr>
                    <w:t>本项目不在生态保护红线内</w:t>
                  </w:r>
                </w:p>
              </w:tc>
              <w:tc>
                <w:tcPr>
                  <w:tcW w:w="369" w:type="pct"/>
                  <w:vAlign w:val="center"/>
                </w:tcPr>
                <w:p w:rsidR="00E5110B" w:rsidRDefault="00E5110B">
                  <w:pPr>
                    <w:autoSpaceDE w:val="0"/>
                    <w:autoSpaceDN w:val="0"/>
                    <w:adjustRightInd w:val="0"/>
                    <w:snapToGrid w:val="0"/>
                    <w:jc w:val="left"/>
                    <w:rPr>
                      <w:rFonts w:ascii="宋体" w:hAnsi="宋体" w:cs="宋体"/>
                      <w:szCs w:val="21"/>
                    </w:rPr>
                  </w:pPr>
                  <w:r w:rsidRPr="00752A14">
                    <w:rPr>
                      <w:rFonts w:ascii="Times New Roman" w:hAnsi="Times New Roman" w:cs="宋体" w:hint="eastAsia"/>
                      <w:szCs w:val="21"/>
                    </w:rPr>
                    <w:t>符合</w:t>
                  </w:r>
                </w:p>
              </w:tc>
            </w:tr>
            <w:tr w:rsidR="00AC0D93" w:rsidTr="00F57DAC">
              <w:trPr>
                <w:trHeight w:val="670"/>
                <w:jc w:val="center"/>
              </w:trPr>
              <w:tc>
                <w:tcPr>
                  <w:tcW w:w="836" w:type="pct"/>
                  <w:vAlign w:val="center"/>
                </w:tcPr>
                <w:p w:rsidR="00E5110B" w:rsidRDefault="00E5110B">
                  <w:pPr>
                    <w:autoSpaceDE w:val="0"/>
                    <w:autoSpaceDN w:val="0"/>
                    <w:adjustRightInd w:val="0"/>
                    <w:snapToGrid w:val="0"/>
                    <w:jc w:val="left"/>
                    <w:rPr>
                      <w:rFonts w:ascii="宋体" w:hAnsi="宋体" w:cs="宋体"/>
                      <w:szCs w:val="21"/>
                    </w:rPr>
                  </w:pPr>
                  <w:r w:rsidRPr="00752A14">
                    <w:rPr>
                      <w:rFonts w:ascii="Times New Roman" w:hAnsi="Times New Roman" w:cs="宋体" w:hint="eastAsia"/>
                      <w:szCs w:val="21"/>
                    </w:rPr>
                    <w:t>《关于发布长江经济带发展负面清单指南（试行）的通知》</w:t>
                  </w:r>
                </w:p>
              </w:tc>
              <w:tc>
                <w:tcPr>
                  <w:tcW w:w="2388" w:type="pct"/>
                  <w:vAlign w:val="center"/>
                </w:tcPr>
                <w:p w:rsidR="00E5110B" w:rsidRDefault="00E5110B" w:rsidP="00F57DAC">
                  <w:pPr>
                    <w:autoSpaceDE w:val="0"/>
                    <w:autoSpaceDN w:val="0"/>
                    <w:adjustRightInd w:val="0"/>
                    <w:snapToGrid w:val="0"/>
                    <w:ind w:firstLineChars="200" w:firstLine="420"/>
                    <w:jc w:val="left"/>
                    <w:rPr>
                      <w:rFonts w:ascii="宋体" w:hAnsi="宋体" w:cs="宋体"/>
                      <w:szCs w:val="21"/>
                    </w:rPr>
                  </w:pPr>
                  <w:r w:rsidRPr="00752A14">
                    <w:rPr>
                      <w:rFonts w:ascii="Times New Roman" w:hAnsi="Times New Roman" w:cs="宋体" w:hint="eastAsia"/>
                      <w:szCs w:val="21"/>
                    </w:rPr>
                    <w:t>（</w:t>
                  </w:r>
                  <w:r w:rsidRPr="00752A14">
                    <w:rPr>
                      <w:rFonts w:ascii="Times New Roman" w:hAnsi="Times New Roman" w:cs="宋体" w:hint="eastAsia"/>
                      <w:szCs w:val="21"/>
                    </w:rPr>
                    <w:t>7</w:t>
                  </w:r>
                  <w:r w:rsidRPr="00752A14">
                    <w:rPr>
                      <w:rFonts w:ascii="Times New Roman" w:hAnsi="Times New Roman" w:cs="宋体" w:hint="eastAsia"/>
                      <w:szCs w:val="21"/>
                    </w:rPr>
                    <w:t>）禁止在长江干支流</w:t>
                  </w:r>
                  <w:r w:rsidRPr="00752A14">
                    <w:rPr>
                      <w:rFonts w:ascii="Times New Roman" w:hAnsi="Times New Roman" w:cs="宋体" w:hint="eastAsia"/>
                      <w:szCs w:val="21"/>
                    </w:rPr>
                    <w:t>1</w:t>
                  </w:r>
                  <w:r w:rsidRPr="00752A14">
                    <w:rPr>
                      <w:rFonts w:ascii="Times New Roman" w:hAnsi="Times New Roman" w:cs="宋体" w:hint="eastAsia"/>
                      <w:szCs w:val="21"/>
                    </w:rPr>
                    <w:t>公里范围内新建、扩建化工园区和化工项目。禁止在合规园区外新建、扩建钢铁、石化、化工、焦化、建材、有色等高污染项目。（</w:t>
                  </w:r>
                  <w:r w:rsidRPr="00752A14">
                    <w:rPr>
                      <w:rFonts w:ascii="Times New Roman" w:hAnsi="Times New Roman" w:cs="宋体" w:hint="eastAsia"/>
                      <w:szCs w:val="21"/>
                    </w:rPr>
                    <w:t>8</w:t>
                  </w:r>
                  <w:r w:rsidRPr="00752A14">
                    <w:rPr>
                      <w:rFonts w:ascii="Times New Roman" w:hAnsi="Times New Roman" w:cs="宋体" w:hint="eastAsia"/>
                      <w:szCs w:val="21"/>
                    </w:rPr>
                    <w:t>）禁止新建、扩建不符合国家石化、现代煤化工等产业布局规划的项目。（</w:t>
                  </w:r>
                  <w:r w:rsidRPr="00752A14">
                    <w:rPr>
                      <w:rFonts w:ascii="Times New Roman" w:hAnsi="Times New Roman" w:cs="宋体" w:hint="eastAsia"/>
                      <w:szCs w:val="21"/>
                    </w:rPr>
                    <w:t>9</w:t>
                  </w:r>
                  <w:r w:rsidRPr="00752A14">
                    <w:rPr>
                      <w:rFonts w:ascii="Times New Roman" w:hAnsi="Times New Roman" w:cs="宋体" w:hint="eastAsia"/>
                      <w:szCs w:val="21"/>
                    </w:rPr>
                    <w:t>）禁止新建、扩建法律法规和相关政策明令禁止的落后产能项目。（</w:t>
                  </w:r>
                  <w:r w:rsidRPr="00752A14">
                    <w:rPr>
                      <w:rFonts w:ascii="Times New Roman" w:hAnsi="Times New Roman" w:cs="宋体" w:hint="eastAsia"/>
                      <w:szCs w:val="21"/>
                    </w:rPr>
                    <w:t>10</w:t>
                  </w:r>
                  <w:r w:rsidRPr="00752A14">
                    <w:rPr>
                      <w:rFonts w:ascii="Times New Roman" w:hAnsi="Times New Roman" w:cs="宋体" w:hint="eastAsia"/>
                      <w:szCs w:val="21"/>
                    </w:rPr>
                    <w:t>）禁止新建、扩建不符合国家产能置换要求的严重过剩产能行业的项目。</w:t>
                  </w:r>
                </w:p>
              </w:tc>
              <w:tc>
                <w:tcPr>
                  <w:tcW w:w="1407" w:type="pct"/>
                  <w:vAlign w:val="center"/>
                </w:tcPr>
                <w:p w:rsidR="00E5110B" w:rsidRDefault="00E5110B" w:rsidP="00F57DAC">
                  <w:pPr>
                    <w:autoSpaceDE w:val="0"/>
                    <w:autoSpaceDN w:val="0"/>
                    <w:adjustRightInd w:val="0"/>
                    <w:snapToGrid w:val="0"/>
                    <w:ind w:firstLineChars="200" w:firstLine="420"/>
                    <w:jc w:val="left"/>
                    <w:rPr>
                      <w:rFonts w:ascii="宋体" w:hAnsi="宋体" w:cs="宋体"/>
                      <w:szCs w:val="21"/>
                    </w:rPr>
                  </w:pPr>
                  <w:r w:rsidRPr="00752A14">
                    <w:rPr>
                      <w:rFonts w:ascii="Times New Roman" w:hAnsi="Times New Roman" w:cs="宋体" w:hint="eastAsia"/>
                      <w:szCs w:val="21"/>
                    </w:rPr>
                    <w:t>项目不在《关于发布长江经济带发展负面清单指南（试行）的通知》（推动长江经济带发展领导小组办公室文件第</w:t>
                  </w:r>
                  <w:r w:rsidRPr="00752A14">
                    <w:rPr>
                      <w:rFonts w:ascii="Times New Roman" w:hAnsi="Times New Roman" w:cs="宋体" w:hint="eastAsia"/>
                      <w:szCs w:val="21"/>
                    </w:rPr>
                    <w:t>89</w:t>
                  </w:r>
                  <w:r w:rsidRPr="00752A14">
                    <w:rPr>
                      <w:rFonts w:ascii="Times New Roman" w:hAnsi="Times New Roman" w:cs="宋体" w:hint="eastAsia"/>
                      <w:szCs w:val="21"/>
                    </w:rPr>
                    <w:t>号）中禁止建设项目</w:t>
                  </w:r>
                </w:p>
              </w:tc>
              <w:tc>
                <w:tcPr>
                  <w:tcW w:w="369" w:type="pct"/>
                  <w:vAlign w:val="center"/>
                </w:tcPr>
                <w:p w:rsidR="00E5110B" w:rsidRDefault="00E5110B">
                  <w:pPr>
                    <w:autoSpaceDE w:val="0"/>
                    <w:autoSpaceDN w:val="0"/>
                    <w:adjustRightInd w:val="0"/>
                    <w:snapToGrid w:val="0"/>
                    <w:jc w:val="left"/>
                    <w:rPr>
                      <w:rFonts w:ascii="宋体" w:hAnsi="宋体" w:cs="宋体"/>
                      <w:szCs w:val="21"/>
                    </w:rPr>
                  </w:pPr>
                  <w:r w:rsidRPr="00752A14">
                    <w:rPr>
                      <w:rFonts w:ascii="Times New Roman" w:hAnsi="Times New Roman" w:cs="宋体" w:hint="eastAsia"/>
                      <w:szCs w:val="21"/>
                    </w:rPr>
                    <w:t>符合</w:t>
                  </w:r>
                </w:p>
              </w:tc>
            </w:tr>
          </w:tbl>
          <w:p w:rsidR="00E5110B" w:rsidRPr="00752A14" w:rsidRDefault="00E5110B" w:rsidP="00AA239E">
            <w:pPr>
              <w:autoSpaceDE w:val="0"/>
              <w:autoSpaceDN w:val="0"/>
              <w:adjustRightInd w:val="0"/>
              <w:snapToGrid w:val="0"/>
              <w:spacing w:line="360" w:lineRule="auto"/>
              <w:ind w:firstLineChars="200" w:firstLine="480"/>
              <w:jc w:val="left"/>
              <w:rPr>
                <w:rFonts w:ascii="Times New Roman" w:hAnsi="Times New Roman" w:cs="FangSong_GB2312"/>
                <w:sz w:val="24"/>
                <w:szCs w:val="24"/>
                <w:lang w:val="zh-CN"/>
              </w:rPr>
            </w:pPr>
            <w:r w:rsidRPr="00752A14">
              <w:rPr>
                <w:rFonts w:ascii="Times New Roman" w:hAnsi="Times New Roman" w:cs="FangSong_GB2312" w:hint="eastAsia"/>
                <w:sz w:val="24"/>
                <w:szCs w:val="24"/>
                <w:lang w:val="zh-CN"/>
              </w:rPr>
              <w:t>综上，本项目符合《省生态环境厅关于进一步做好建设项目环评审批工作的通知》（苏环办</w:t>
            </w:r>
            <w:r w:rsidRPr="00752A14">
              <w:rPr>
                <w:rFonts w:ascii="Times New Roman" w:hAnsi="Times New Roman" w:cs="FangSong_GB2312" w:hint="eastAsia"/>
                <w:sz w:val="24"/>
                <w:szCs w:val="24"/>
                <w:lang w:val="zh-CN"/>
              </w:rPr>
              <w:t>[2019]36</w:t>
            </w:r>
            <w:r w:rsidRPr="00752A14">
              <w:rPr>
                <w:rFonts w:ascii="Times New Roman" w:hAnsi="Times New Roman" w:cs="FangSong_GB2312" w:hint="eastAsia"/>
                <w:sz w:val="24"/>
                <w:szCs w:val="24"/>
                <w:lang w:val="zh-CN"/>
              </w:rPr>
              <w:t>号）。</w:t>
            </w:r>
          </w:p>
          <w:p w:rsidR="00E5110B" w:rsidRPr="00752A14" w:rsidRDefault="00E5110B">
            <w:pPr>
              <w:adjustRightInd w:val="0"/>
              <w:snapToGrid w:val="0"/>
              <w:spacing w:line="360" w:lineRule="auto"/>
              <w:rPr>
                <w:rFonts w:ascii="Times New Roman" w:hAnsi="Times New Roman" w:cs="宋体"/>
                <w:b/>
                <w:sz w:val="24"/>
              </w:rPr>
            </w:pPr>
            <w:r w:rsidRPr="00752A14">
              <w:rPr>
                <w:rFonts w:ascii="Times New Roman" w:hAnsi="Times New Roman" w:cs="宋体" w:hint="eastAsia"/>
                <w:b/>
                <w:sz w:val="24"/>
              </w:rPr>
              <w:lastRenderedPageBreak/>
              <w:t>5</w:t>
            </w:r>
            <w:r w:rsidRPr="00752A14">
              <w:rPr>
                <w:rFonts w:ascii="Times New Roman" w:hAnsi="Times New Roman" w:cs="宋体" w:hint="eastAsia"/>
                <w:b/>
                <w:sz w:val="24"/>
              </w:rPr>
              <w:t>、项目工程概况</w:t>
            </w:r>
          </w:p>
          <w:p w:rsidR="00E5110B" w:rsidRPr="00752A14" w:rsidRDefault="00E5110B" w:rsidP="00C50016">
            <w:pPr>
              <w:spacing w:line="360" w:lineRule="auto"/>
              <w:ind w:firstLineChars="200" w:firstLine="480"/>
              <w:rPr>
                <w:rFonts w:ascii="Times New Roman" w:hAnsi="Times New Roman" w:cs="宋体"/>
                <w:bCs/>
                <w:sz w:val="24"/>
              </w:rPr>
            </w:pPr>
            <w:r w:rsidRPr="00752A14">
              <w:rPr>
                <w:rFonts w:ascii="Times New Roman" w:hAnsi="Times New Roman" w:cs="宋体" w:hint="eastAsia"/>
                <w:bCs/>
                <w:sz w:val="24"/>
              </w:rPr>
              <w:t>项目名称：年产</w:t>
            </w:r>
            <w:r w:rsidR="00701411" w:rsidRPr="00752A14">
              <w:rPr>
                <w:rFonts w:ascii="Times New Roman" w:hAnsi="Times New Roman" w:cs="宋体" w:hint="eastAsia"/>
                <w:bCs/>
                <w:sz w:val="24"/>
              </w:rPr>
              <w:t>3000</w:t>
            </w:r>
            <w:r w:rsidR="0071703A" w:rsidRPr="00752A14">
              <w:rPr>
                <w:rFonts w:ascii="Times New Roman" w:hAnsi="Times New Roman" w:cs="宋体" w:hint="eastAsia"/>
                <w:bCs/>
                <w:sz w:val="24"/>
              </w:rPr>
              <w:t>吨熔喷布</w:t>
            </w:r>
            <w:r w:rsidRPr="00752A14">
              <w:rPr>
                <w:rFonts w:ascii="Times New Roman" w:hAnsi="Times New Roman" w:cs="宋体" w:hint="eastAsia"/>
                <w:bCs/>
                <w:sz w:val="24"/>
              </w:rPr>
              <w:t>项目；</w:t>
            </w:r>
          </w:p>
          <w:p w:rsidR="00E5110B" w:rsidRPr="00752A14" w:rsidRDefault="00E5110B" w:rsidP="00C50016">
            <w:pPr>
              <w:spacing w:line="360" w:lineRule="auto"/>
              <w:ind w:firstLineChars="200" w:firstLine="480"/>
              <w:rPr>
                <w:rFonts w:ascii="Times New Roman" w:hAnsi="Times New Roman" w:cs="宋体"/>
                <w:bCs/>
                <w:sz w:val="24"/>
              </w:rPr>
            </w:pPr>
            <w:r w:rsidRPr="00752A14">
              <w:rPr>
                <w:rFonts w:ascii="Times New Roman" w:hAnsi="Times New Roman" w:cs="宋体" w:hint="eastAsia"/>
                <w:bCs/>
                <w:sz w:val="24"/>
              </w:rPr>
              <w:t>建设地点：</w:t>
            </w:r>
            <w:r w:rsidR="0071703A" w:rsidRPr="00752A14">
              <w:rPr>
                <w:rFonts w:ascii="Times New Roman" w:hAnsi="Times New Roman" w:cs="宋体" w:hint="eastAsia"/>
                <w:bCs/>
                <w:sz w:val="24"/>
              </w:rPr>
              <w:t>江苏省常州市</w:t>
            </w:r>
            <w:r w:rsidR="0071703A" w:rsidRPr="00752A14">
              <w:rPr>
                <w:rFonts w:ascii="Times New Roman" w:hAnsi="Times New Roman" w:cs="宋体" w:hint="eastAsia"/>
                <w:sz w:val="24"/>
              </w:rPr>
              <w:t>武进区</w:t>
            </w:r>
            <w:r w:rsidR="00701411" w:rsidRPr="00752A14">
              <w:rPr>
                <w:rFonts w:ascii="Times New Roman" w:hAnsi="Times New Roman" w:cs="宋体" w:hint="eastAsia"/>
                <w:sz w:val="24"/>
              </w:rPr>
              <w:t>礼嘉镇新生村</w:t>
            </w:r>
            <w:r w:rsidRPr="00752A14">
              <w:rPr>
                <w:rFonts w:ascii="Times New Roman" w:hAnsi="Times New Roman" w:cs="宋体" w:hint="eastAsia"/>
                <w:bCs/>
                <w:sz w:val="24"/>
              </w:rPr>
              <w:t>；</w:t>
            </w:r>
          </w:p>
          <w:p w:rsidR="00E5110B" w:rsidRPr="00752A14" w:rsidRDefault="00E5110B" w:rsidP="00C50016">
            <w:pPr>
              <w:spacing w:line="360" w:lineRule="auto"/>
              <w:ind w:firstLineChars="200" w:firstLine="480"/>
              <w:rPr>
                <w:rFonts w:ascii="Times New Roman" w:hAnsi="Times New Roman" w:cs="宋体"/>
                <w:bCs/>
                <w:sz w:val="24"/>
              </w:rPr>
            </w:pPr>
            <w:r w:rsidRPr="00752A14">
              <w:rPr>
                <w:rFonts w:ascii="Times New Roman" w:hAnsi="Times New Roman" w:cs="宋体" w:hint="eastAsia"/>
                <w:bCs/>
                <w:sz w:val="24"/>
              </w:rPr>
              <w:t>建设单位：</w:t>
            </w:r>
            <w:r w:rsidR="00344E0A" w:rsidRPr="00752A14">
              <w:rPr>
                <w:rFonts w:ascii="Times New Roman" w:hAnsi="Times New Roman" w:cs="宋体" w:hint="eastAsia"/>
                <w:sz w:val="24"/>
              </w:rPr>
              <w:t>常州市海拓塑料有限公司</w:t>
            </w:r>
            <w:r w:rsidRPr="00752A14">
              <w:rPr>
                <w:rFonts w:ascii="Times New Roman" w:hAnsi="Times New Roman" w:cs="宋体" w:hint="eastAsia"/>
                <w:bCs/>
                <w:sz w:val="24"/>
              </w:rPr>
              <w:t>；</w:t>
            </w:r>
          </w:p>
          <w:p w:rsidR="00E5110B" w:rsidRPr="00752A14" w:rsidRDefault="00E5110B" w:rsidP="00C50016">
            <w:pPr>
              <w:spacing w:line="360" w:lineRule="auto"/>
              <w:ind w:firstLineChars="200" w:firstLine="480"/>
              <w:rPr>
                <w:rFonts w:ascii="Times New Roman" w:hAnsi="Times New Roman" w:cs="宋体"/>
                <w:bCs/>
                <w:sz w:val="24"/>
              </w:rPr>
            </w:pPr>
            <w:r w:rsidRPr="00752A14">
              <w:rPr>
                <w:rFonts w:ascii="Times New Roman" w:hAnsi="Times New Roman" w:cs="宋体" w:hint="eastAsia"/>
                <w:bCs/>
                <w:sz w:val="24"/>
              </w:rPr>
              <w:t>建设性质：</w:t>
            </w:r>
            <w:r w:rsidR="0099060C" w:rsidRPr="00752A14">
              <w:rPr>
                <w:rFonts w:ascii="Times New Roman" w:hAnsi="Times New Roman" w:cs="宋体" w:hint="eastAsia"/>
                <w:bCs/>
                <w:sz w:val="24"/>
              </w:rPr>
              <w:t>扩</w:t>
            </w:r>
            <w:r w:rsidRPr="00752A14">
              <w:rPr>
                <w:rFonts w:ascii="Times New Roman" w:hAnsi="Times New Roman" w:cs="宋体" w:hint="eastAsia"/>
                <w:bCs/>
                <w:sz w:val="24"/>
              </w:rPr>
              <w:t>建；</w:t>
            </w:r>
          </w:p>
          <w:p w:rsidR="00701411" w:rsidRPr="00752A14" w:rsidRDefault="00E5110B" w:rsidP="00C50016">
            <w:pPr>
              <w:spacing w:line="360" w:lineRule="auto"/>
              <w:ind w:leftChars="228" w:left="1679" w:hangingChars="500" w:hanging="1200"/>
              <w:rPr>
                <w:rFonts w:ascii="Times New Roman" w:hAnsi="Times New Roman"/>
                <w:sz w:val="24"/>
              </w:rPr>
            </w:pPr>
            <w:r w:rsidRPr="00752A14">
              <w:rPr>
                <w:rFonts w:ascii="Times New Roman" w:hAnsi="Times New Roman" w:cs="宋体" w:hint="eastAsia"/>
                <w:bCs/>
                <w:sz w:val="24"/>
                <w:szCs w:val="22"/>
              </w:rPr>
              <w:t>建设规模：</w:t>
            </w:r>
            <w:r w:rsidR="0071703A" w:rsidRPr="000437C3">
              <w:rPr>
                <w:rFonts w:ascii="Times New Roman" w:hAnsi="Times New Roman" w:cs="宋体" w:hint="eastAsia"/>
                <w:bCs/>
                <w:sz w:val="24"/>
                <w:szCs w:val="22"/>
              </w:rPr>
              <w:t>企业</w:t>
            </w:r>
            <w:r w:rsidR="0065442A" w:rsidRPr="000437C3">
              <w:rPr>
                <w:rFonts w:ascii="Times New Roman" w:hAnsi="Times New Roman" w:cs="宋体" w:hint="eastAsia"/>
                <w:bCs/>
                <w:sz w:val="24"/>
                <w:szCs w:val="22"/>
              </w:rPr>
              <w:t>原有项目</w:t>
            </w:r>
            <w:r w:rsidR="0071703A" w:rsidRPr="000437C3">
              <w:rPr>
                <w:rFonts w:ascii="Times New Roman" w:hAnsi="Times New Roman" w:cs="宋体" w:hint="eastAsia"/>
                <w:bCs/>
                <w:sz w:val="24"/>
                <w:szCs w:val="22"/>
              </w:rPr>
              <w:t>租赁</w:t>
            </w:r>
            <w:r w:rsidR="00701411" w:rsidRPr="000437C3">
              <w:rPr>
                <w:rFonts w:ascii="Times New Roman" w:hAnsi="Times New Roman" w:hint="eastAsia"/>
                <w:sz w:val="24"/>
              </w:rPr>
              <w:t>常州市武进腾飞时装雨具厂</w:t>
            </w:r>
            <w:r w:rsidR="00701411" w:rsidRPr="000437C3">
              <w:rPr>
                <w:rFonts w:ascii="Times New Roman" w:hAnsi="Times New Roman" w:hint="eastAsia"/>
                <w:sz w:val="24"/>
              </w:rPr>
              <w:t>10000</w:t>
            </w:r>
            <w:r w:rsidR="00701411" w:rsidRPr="000437C3">
              <w:rPr>
                <w:rFonts w:ascii="Times New Roman" w:hAnsi="Times New Roman" w:hint="eastAsia"/>
                <w:sz w:val="24"/>
              </w:rPr>
              <w:t>平方米厂房</w:t>
            </w:r>
            <w:r w:rsidRPr="000437C3">
              <w:rPr>
                <w:rFonts w:ascii="Times New Roman" w:hAnsi="Times New Roman" w:cs="宋体" w:hint="eastAsia"/>
                <w:bCs/>
                <w:sz w:val="24"/>
                <w:szCs w:val="22"/>
              </w:rPr>
              <w:t>，</w:t>
            </w:r>
            <w:r w:rsidR="00B85BB8" w:rsidRPr="000437C3">
              <w:rPr>
                <w:rFonts w:ascii="Times New Roman" w:hAnsi="Times New Roman" w:cs="宋体" w:hint="eastAsia"/>
                <w:bCs/>
                <w:sz w:val="24"/>
                <w:szCs w:val="22"/>
              </w:rPr>
              <w:t>本项目</w:t>
            </w:r>
            <w:r w:rsidR="00C52ADC" w:rsidRPr="000437C3">
              <w:rPr>
                <w:rFonts w:ascii="Times New Roman" w:hAnsi="Times New Roman" w:cs="宋体" w:hint="eastAsia"/>
                <w:bCs/>
                <w:sz w:val="24"/>
                <w:szCs w:val="22"/>
              </w:rPr>
              <w:t>在原有厂区内利用现有厂房</w:t>
            </w:r>
            <w:r w:rsidR="00841771" w:rsidRPr="000437C3">
              <w:rPr>
                <w:rFonts w:ascii="Times New Roman" w:hAnsi="Times New Roman" w:cs="宋体" w:hint="eastAsia"/>
                <w:bCs/>
                <w:sz w:val="24"/>
                <w:szCs w:val="22"/>
              </w:rPr>
              <w:t>，</w:t>
            </w:r>
            <w:r w:rsidR="00701411" w:rsidRPr="00752A14">
              <w:rPr>
                <w:rFonts w:ascii="Times New Roman" w:hAnsi="Times New Roman" w:hint="eastAsia"/>
                <w:sz w:val="24"/>
              </w:rPr>
              <w:t>购置</w:t>
            </w:r>
            <w:r w:rsidR="009A4EA2" w:rsidRPr="00752A14">
              <w:rPr>
                <w:rFonts w:ascii="Times New Roman" w:hAnsi="Times New Roman" w:hint="eastAsia"/>
                <w:sz w:val="24"/>
              </w:rPr>
              <w:t>熔喷布生产线设备</w:t>
            </w:r>
            <w:r w:rsidR="00485649" w:rsidRPr="00752A14">
              <w:rPr>
                <w:rFonts w:ascii="Times New Roman" w:hAnsi="Times New Roman" w:hint="eastAsia"/>
                <w:sz w:val="24"/>
              </w:rPr>
              <w:t>4</w:t>
            </w:r>
            <w:r w:rsidR="009A4EA2" w:rsidRPr="00752A14">
              <w:rPr>
                <w:rFonts w:ascii="Times New Roman" w:hAnsi="Times New Roman" w:hint="eastAsia"/>
                <w:sz w:val="24"/>
              </w:rPr>
              <w:t>套</w:t>
            </w:r>
            <w:r w:rsidR="00E11BB0" w:rsidRPr="00752A14">
              <w:rPr>
                <w:rFonts w:ascii="Times New Roman" w:hAnsi="Times New Roman" w:hint="eastAsia"/>
                <w:sz w:val="24"/>
              </w:rPr>
              <w:t>，</w:t>
            </w:r>
            <w:r w:rsidR="00614A42">
              <w:rPr>
                <w:rFonts w:ascii="Times New Roman" w:hAnsi="Times New Roman" w:hint="eastAsia"/>
                <w:sz w:val="24"/>
              </w:rPr>
              <w:t>于车间三</w:t>
            </w:r>
            <w:r w:rsidR="00614A42" w:rsidRPr="00752A14">
              <w:rPr>
                <w:rFonts w:ascii="Times New Roman" w:hAnsi="Times New Roman" w:hint="eastAsia"/>
                <w:sz w:val="24"/>
              </w:rPr>
              <w:t>建设熔喷布生产线</w:t>
            </w:r>
            <w:r w:rsidR="00614A42">
              <w:rPr>
                <w:rFonts w:ascii="Times New Roman" w:hAnsi="Times New Roman" w:hint="eastAsia"/>
                <w:sz w:val="24"/>
              </w:rPr>
              <w:t>，</w:t>
            </w:r>
            <w:r w:rsidR="00701411" w:rsidRPr="00752A14">
              <w:rPr>
                <w:rFonts w:ascii="Times New Roman" w:hAnsi="Times New Roman" w:hint="eastAsia"/>
                <w:sz w:val="24"/>
              </w:rPr>
              <w:t>项目建成后可形成年产</w:t>
            </w:r>
            <w:r w:rsidR="00701411" w:rsidRPr="00752A14">
              <w:rPr>
                <w:rFonts w:ascii="Times New Roman" w:hAnsi="Times New Roman" w:hint="eastAsia"/>
                <w:sz w:val="24"/>
              </w:rPr>
              <w:t>300</w:t>
            </w:r>
            <w:r w:rsidR="00701411" w:rsidRPr="00614A42">
              <w:rPr>
                <w:rFonts w:ascii="Times New Roman" w:hAnsi="Times New Roman" w:hint="eastAsia"/>
                <w:sz w:val="24"/>
              </w:rPr>
              <w:t>0</w:t>
            </w:r>
            <w:r w:rsidR="00701411" w:rsidRPr="00752A14">
              <w:rPr>
                <w:rFonts w:ascii="Times New Roman" w:hAnsi="Times New Roman" w:hint="eastAsia"/>
                <w:sz w:val="24"/>
              </w:rPr>
              <w:t>吨熔喷布的生产规模；</w:t>
            </w:r>
          </w:p>
          <w:p w:rsidR="00E5110B" w:rsidRPr="00752A14" w:rsidRDefault="00E5110B" w:rsidP="00C50016">
            <w:pPr>
              <w:spacing w:line="360" w:lineRule="auto"/>
              <w:ind w:firstLineChars="200" w:firstLine="480"/>
              <w:rPr>
                <w:rFonts w:ascii="Times New Roman" w:hAnsi="Times New Roman" w:cs="宋体"/>
                <w:bCs/>
                <w:sz w:val="24"/>
              </w:rPr>
            </w:pPr>
            <w:r w:rsidRPr="00752A14">
              <w:rPr>
                <w:rFonts w:ascii="Times New Roman" w:hAnsi="Times New Roman" w:cs="宋体" w:hint="eastAsia"/>
                <w:bCs/>
                <w:sz w:val="24"/>
              </w:rPr>
              <w:t>项目投资：总投资</w:t>
            </w:r>
            <w:r w:rsidR="00701411" w:rsidRPr="00752A14">
              <w:rPr>
                <w:rFonts w:ascii="Times New Roman" w:hAnsi="Times New Roman" w:cs="宋体" w:hint="eastAsia"/>
                <w:sz w:val="24"/>
              </w:rPr>
              <w:t>2</w:t>
            </w:r>
            <w:r w:rsidR="0071703A" w:rsidRPr="00752A14">
              <w:rPr>
                <w:rFonts w:ascii="Times New Roman" w:hAnsi="Times New Roman" w:cs="宋体" w:hint="eastAsia"/>
                <w:sz w:val="24"/>
              </w:rPr>
              <w:t>500</w:t>
            </w:r>
            <w:r w:rsidRPr="00752A14">
              <w:rPr>
                <w:rFonts w:ascii="Times New Roman" w:hAnsi="Times New Roman" w:cs="宋体" w:hint="eastAsia"/>
                <w:sz w:val="24"/>
              </w:rPr>
              <w:t>万元</w:t>
            </w:r>
            <w:r w:rsidRPr="00752A14">
              <w:rPr>
                <w:rFonts w:ascii="Times New Roman" w:hAnsi="Times New Roman" w:cs="宋体" w:hint="eastAsia"/>
                <w:bCs/>
                <w:sz w:val="24"/>
              </w:rPr>
              <w:t>，其中环保投资</w:t>
            </w:r>
            <w:r w:rsidR="006F50DC">
              <w:rPr>
                <w:rFonts w:ascii="Times New Roman" w:hAnsi="Times New Roman" w:cs="宋体" w:hint="eastAsia"/>
                <w:bCs/>
                <w:sz w:val="24"/>
              </w:rPr>
              <w:t>36</w:t>
            </w:r>
            <w:r w:rsidR="00734E95" w:rsidRPr="00752A14">
              <w:rPr>
                <w:rFonts w:ascii="Times New Roman" w:hAnsi="Times New Roman" w:cs="宋体" w:hint="eastAsia"/>
                <w:bCs/>
                <w:sz w:val="24"/>
              </w:rPr>
              <w:t>万元</w:t>
            </w:r>
            <w:r w:rsidR="000214F3" w:rsidRPr="00752A14">
              <w:rPr>
                <w:rFonts w:ascii="Times New Roman" w:hAnsi="Times New Roman" w:cs="宋体" w:hint="eastAsia"/>
                <w:bCs/>
                <w:sz w:val="24"/>
              </w:rPr>
              <w:t>，占总投资的</w:t>
            </w:r>
            <w:r w:rsidR="00BB4E70" w:rsidRPr="00752A14">
              <w:rPr>
                <w:rFonts w:ascii="Times New Roman" w:hAnsi="Times New Roman" w:hint="eastAsia"/>
                <w:bCs/>
                <w:sz w:val="24"/>
              </w:rPr>
              <w:t>1.</w:t>
            </w:r>
            <w:r w:rsidR="006F50DC">
              <w:rPr>
                <w:rFonts w:ascii="Times New Roman" w:hAnsi="Times New Roman" w:hint="eastAsia"/>
                <w:bCs/>
                <w:sz w:val="24"/>
              </w:rPr>
              <w:t>44</w:t>
            </w:r>
            <w:r w:rsidR="000214F3" w:rsidRPr="00752A14">
              <w:rPr>
                <w:rFonts w:ascii="Times New Roman" w:hAnsi="Times New Roman"/>
                <w:bCs/>
                <w:sz w:val="24"/>
              </w:rPr>
              <w:t>%</w:t>
            </w:r>
            <w:r w:rsidRPr="00752A14">
              <w:rPr>
                <w:rFonts w:ascii="Times New Roman" w:hAnsi="Times New Roman" w:cs="宋体" w:hint="eastAsia"/>
                <w:bCs/>
                <w:sz w:val="24"/>
              </w:rPr>
              <w:t>。</w:t>
            </w:r>
          </w:p>
          <w:p w:rsidR="00E5110B" w:rsidRPr="00752A14" w:rsidRDefault="00E5110B">
            <w:pPr>
              <w:adjustRightInd w:val="0"/>
              <w:snapToGrid w:val="0"/>
              <w:spacing w:line="360" w:lineRule="auto"/>
              <w:rPr>
                <w:rFonts w:ascii="Times New Roman" w:hAnsi="Times New Roman" w:cs="宋体"/>
                <w:b/>
                <w:sz w:val="24"/>
              </w:rPr>
            </w:pPr>
            <w:r w:rsidRPr="00752A14">
              <w:rPr>
                <w:rFonts w:ascii="Times New Roman" w:hAnsi="Times New Roman" w:cs="宋体" w:hint="eastAsia"/>
                <w:b/>
                <w:sz w:val="24"/>
              </w:rPr>
              <w:t>6</w:t>
            </w:r>
            <w:r w:rsidRPr="00752A14">
              <w:rPr>
                <w:rFonts w:ascii="Times New Roman" w:hAnsi="Times New Roman" w:cs="宋体" w:hint="eastAsia"/>
                <w:b/>
                <w:sz w:val="24"/>
              </w:rPr>
              <w:t>、生产规模及产品方案</w:t>
            </w:r>
          </w:p>
          <w:p w:rsidR="00303F9A" w:rsidRPr="00752A14" w:rsidRDefault="00E5110B" w:rsidP="00833DA8">
            <w:pPr>
              <w:adjustRightInd w:val="0"/>
              <w:snapToGrid w:val="0"/>
              <w:spacing w:line="360" w:lineRule="auto"/>
              <w:ind w:firstLineChars="200" w:firstLine="480"/>
              <w:rPr>
                <w:rFonts w:ascii="Times New Roman" w:hAnsi="Times New Roman" w:cs="宋体"/>
                <w:sz w:val="24"/>
              </w:rPr>
            </w:pPr>
            <w:r w:rsidRPr="00752A14">
              <w:rPr>
                <w:rFonts w:ascii="Times New Roman" w:hAnsi="Times New Roman" w:cs="宋体" w:hint="eastAsia"/>
                <w:sz w:val="24"/>
              </w:rPr>
              <w:t>项目生产规模及产品方案见表</w:t>
            </w:r>
            <w:r w:rsidR="00EE5BA6" w:rsidRPr="00752A14">
              <w:rPr>
                <w:rFonts w:ascii="Times New Roman" w:hAnsi="Times New Roman" w:cs="宋体" w:hint="eastAsia"/>
                <w:sz w:val="24"/>
              </w:rPr>
              <w:t>1-10</w:t>
            </w:r>
            <w:r w:rsidRPr="00752A14">
              <w:rPr>
                <w:rFonts w:ascii="Times New Roman" w:hAnsi="Times New Roman" w:cs="宋体" w:hint="eastAsia"/>
                <w:sz w:val="24"/>
              </w:rPr>
              <w:t>。</w:t>
            </w:r>
          </w:p>
          <w:p w:rsidR="00E5110B" w:rsidRPr="00752A14" w:rsidRDefault="00E5110B" w:rsidP="00785A02">
            <w:pPr>
              <w:adjustRightInd w:val="0"/>
              <w:snapToGrid w:val="0"/>
              <w:jc w:val="center"/>
              <w:rPr>
                <w:rFonts w:ascii="Times New Roman" w:hAnsi="Times New Roman" w:cs="宋体"/>
                <w:b/>
                <w:bCs/>
                <w:sz w:val="24"/>
              </w:rPr>
            </w:pPr>
            <w:r w:rsidRPr="00752A14">
              <w:rPr>
                <w:rFonts w:ascii="Times New Roman" w:hAnsi="Times New Roman" w:cs="宋体" w:hint="eastAsia"/>
                <w:b/>
                <w:bCs/>
                <w:sz w:val="24"/>
              </w:rPr>
              <w:t>表</w:t>
            </w:r>
            <w:r w:rsidR="00EE5BA6" w:rsidRPr="00752A14">
              <w:rPr>
                <w:rFonts w:ascii="Times New Roman" w:hAnsi="Times New Roman" w:cs="宋体" w:hint="eastAsia"/>
                <w:b/>
                <w:bCs/>
                <w:sz w:val="24"/>
              </w:rPr>
              <w:t>1-10</w:t>
            </w:r>
            <w:r w:rsidRPr="00752A14">
              <w:rPr>
                <w:rFonts w:ascii="Times New Roman" w:hAnsi="Times New Roman" w:cs="宋体" w:hint="eastAsia"/>
                <w:b/>
                <w:bCs/>
                <w:sz w:val="24"/>
              </w:rPr>
              <w:t xml:space="preserve"> </w:t>
            </w:r>
            <w:r w:rsidRPr="00752A14">
              <w:rPr>
                <w:rFonts w:ascii="Times New Roman" w:hAnsi="Times New Roman" w:cs="宋体" w:hint="eastAsia"/>
                <w:b/>
                <w:bCs/>
                <w:sz w:val="24"/>
              </w:rPr>
              <w:t>项目生产规模及产品方案</w:t>
            </w:r>
          </w:p>
          <w:tbl>
            <w:tblPr>
              <w:tblW w:w="4997" w:type="pct"/>
              <w:jc w:val="center"/>
              <w:tblBorders>
                <w:top w:val="single" w:sz="12" w:space="0" w:color="auto"/>
                <w:bottom w:val="single" w:sz="12" w:space="0" w:color="auto"/>
                <w:insideH w:val="single" w:sz="4" w:space="0" w:color="auto"/>
                <w:insideV w:val="single" w:sz="4" w:space="0" w:color="auto"/>
              </w:tblBorders>
              <w:tblLook w:val="04A0"/>
            </w:tblPr>
            <w:tblGrid>
              <w:gridCol w:w="421"/>
              <w:gridCol w:w="1809"/>
              <w:gridCol w:w="864"/>
              <w:gridCol w:w="867"/>
              <w:gridCol w:w="1289"/>
              <w:gridCol w:w="1289"/>
              <w:gridCol w:w="1405"/>
              <w:gridCol w:w="871"/>
            </w:tblGrid>
            <w:tr w:rsidR="00AC0D93" w:rsidTr="00920588">
              <w:trPr>
                <w:cantSplit/>
                <w:trHeight w:val="340"/>
                <w:jc w:val="center"/>
              </w:trPr>
              <w:tc>
                <w:tcPr>
                  <w:tcW w:w="239" w:type="pct"/>
                  <w:vMerge w:val="restart"/>
                  <w:vAlign w:val="center"/>
                </w:tcPr>
                <w:p w:rsidR="00303F9A" w:rsidRDefault="00303F9A" w:rsidP="00157AF6">
                  <w:pPr>
                    <w:pStyle w:val="af8"/>
                    <w:adjustRightInd w:val="0"/>
                    <w:rPr>
                      <w:rFonts w:ascii="Times New Roman" w:eastAsia="宋体" w:hAnsi="Times New Roman" w:cs="Times New Roman"/>
                      <w:b/>
                      <w:bCs/>
                      <w:sz w:val="21"/>
                      <w:szCs w:val="21"/>
                    </w:rPr>
                  </w:pPr>
                  <w:r w:rsidRPr="00752A14">
                    <w:rPr>
                      <w:rFonts w:ascii="Times New Roman" w:eastAsia="宋体" w:hAnsi="Times New Roman" w:cs="Times New Roman"/>
                      <w:b/>
                      <w:bCs/>
                      <w:sz w:val="21"/>
                      <w:szCs w:val="21"/>
                    </w:rPr>
                    <w:t>序号</w:t>
                  </w:r>
                </w:p>
              </w:tc>
              <w:tc>
                <w:tcPr>
                  <w:tcW w:w="1026" w:type="pct"/>
                  <w:vMerge w:val="restart"/>
                  <w:vAlign w:val="center"/>
                </w:tcPr>
                <w:p w:rsidR="00303F9A" w:rsidRDefault="00303F9A" w:rsidP="00157AF6">
                  <w:pPr>
                    <w:widowControl/>
                    <w:adjustRightInd w:val="0"/>
                    <w:snapToGrid w:val="0"/>
                    <w:jc w:val="center"/>
                    <w:rPr>
                      <w:rFonts w:ascii="Times New Roman" w:hAnsi="Times New Roman"/>
                      <w:b/>
                      <w:bCs/>
                      <w:szCs w:val="21"/>
                    </w:rPr>
                  </w:pPr>
                  <w:r w:rsidRPr="00752A14">
                    <w:rPr>
                      <w:rFonts w:ascii="Times New Roman" w:hAnsi="Times New Roman"/>
                      <w:b/>
                      <w:bCs/>
                      <w:szCs w:val="21"/>
                    </w:rPr>
                    <w:t>工程名称（生产线或生产车间）</w:t>
                  </w:r>
                </w:p>
              </w:tc>
              <w:tc>
                <w:tcPr>
                  <w:tcW w:w="982" w:type="pct"/>
                  <w:gridSpan w:val="2"/>
                  <w:vMerge w:val="restart"/>
                  <w:vAlign w:val="center"/>
                </w:tcPr>
                <w:p w:rsidR="00303F9A" w:rsidRDefault="00303F9A" w:rsidP="00157AF6">
                  <w:pPr>
                    <w:pStyle w:val="af8"/>
                    <w:adjustRightInd w:val="0"/>
                    <w:rPr>
                      <w:rFonts w:ascii="Times New Roman" w:eastAsia="宋体" w:hAnsi="Times New Roman" w:cs="Times New Roman"/>
                      <w:b/>
                      <w:bCs/>
                      <w:sz w:val="21"/>
                      <w:szCs w:val="21"/>
                    </w:rPr>
                  </w:pPr>
                  <w:r w:rsidRPr="00752A14">
                    <w:rPr>
                      <w:rFonts w:ascii="Times New Roman" w:eastAsia="宋体" w:hAnsi="Times New Roman" w:cs="Times New Roman"/>
                      <w:b/>
                      <w:bCs/>
                      <w:sz w:val="21"/>
                      <w:szCs w:val="21"/>
                    </w:rPr>
                    <w:t>产品名称</w:t>
                  </w:r>
                </w:p>
              </w:tc>
              <w:tc>
                <w:tcPr>
                  <w:tcW w:w="2259" w:type="pct"/>
                  <w:gridSpan w:val="3"/>
                  <w:vAlign w:val="center"/>
                </w:tcPr>
                <w:p w:rsidR="00303F9A" w:rsidRDefault="00303F9A" w:rsidP="00157AF6">
                  <w:pPr>
                    <w:pStyle w:val="af8"/>
                    <w:adjustRightInd w:val="0"/>
                    <w:rPr>
                      <w:rFonts w:ascii="Times New Roman" w:eastAsia="宋体" w:hAnsi="Times New Roman" w:cs="Times New Roman"/>
                      <w:b/>
                      <w:bCs/>
                      <w:sz w:val="21"/>
                      <w:szCs w:val="21"/>
                    </w:rPr>
                  </w:pPr>
                  <w:r w:rsidRPr="00752A14">
                    <w:rPr>
                      <w:rFonts w:ascii="Times New Roman" w:eastAsia="宋体" w:hAnsi="Times New Roman" w:cs="Times New Roman"/>
                      <w:b/>
                      <w:bCs/>
                      <w:sz w:val="21"/>
                      <w:szCs w:val="21"/>
                    </w:rPr>
                    <w:t>生产能力（单位</w:t>
                  </w:r>
                  <w:r w:rsidRPr="00752A14">
                    <w:rPr>
                      <w:rFonts w:ascii="Times New Roman" w:eastAsia="宋体" w:hAnsi="Times New Roman" w:cs="Times New Roman"/>
                      <w:b/>
                      <w:bCs/>
                      <w:sz w:val="21"/>
                      <w:szCs w:val="21"/>
                    </w:rPr>
                    <w:t>/</w:t>
                  </w:r>
                  <w:r w:rsidRPr="00752A14">
                    <w:rPr>
                      <w:rFonts w:ascii="Times New Roman" w:eastAsia="宋体" w:hAnsi="Times New Roman" w:cs="Times New Roman"/>
                      <w:b/>
                      <w:bCs/>
                      <w:sz w:val="21"/>
                      <w:szCs w:val="21"/>
                    </w:rPr>
                    <w:t>年）</w:t>
                  </w:r>
                </w:p>
              </w:tc>
              <w:tc>
                <w:tcPr>
                  <w:tcW w:w="494" w:type="pct"/>
                  <w:vMerge w:val="restart"/>
                  <w:vAlign w:val="center"/>
                </w:tcPr>
                <w:p w:rsidR="00303F9A" w:rsidRDefault="00303F9A" w:rsidP="00157AF6">
                  <w:pPr>
                    <w:pStyle w:val="af8"/>
                    <w:adjustRightInd w:val="0"/>
                    <w:rPr>
                      <w:rFonts w:ascii="Times New Roman" w:eastAsia="宋体" w:hAnsi="Times New Roman" w:cs="Times New Roman"/>
                      <w:b/>
                      <w:bCs/>
                      <w:sz w:val="21"/>
                      <w:szCs w:val="21"/>
                    </w:rPr>
                  </w:pPr>
                  <w:r w:rsidRPr="00752A14">
                    <w:rPr>
                      <w:rFonts w:ascii="Times New Roman" w:eastAsia="宋体" w:hAnsi="Times New Roman" w:cs="Times New Roman"/>
                      <w:b/>
                      <w:bCs/>
                      <w:sz w:val="21"/>
                      <w:szCs w:val="21"/>
                    </w:rPr>
                    <w:t>年运行时数</w:t>
                  </w:r>
                  <w:r w:rsidRPr="00752A14">
                    <w:rPr>
                      <w:rFonts w:ascii="Times New Roman" w:eastAsia="宋体" w:hAnsi="Times New Roman" w:cs="Times New Roman"/>
                      <w:b/>
                      <w:bCs/>
                      <w:sz w:val="21"/>
                      <w:szCs w:val="21"/>
                    </w:rPr>
                    <w:t>h</w:t>
                  </w:r>
                </w:p>
              </w:tc>
            </w:tr>
            <w:tr w:rsidR="00AC0D93" w:rsidTr="00920588">
              <w:trPr>
                <w:cantSplit/>
                <w:trHeight w:val="340"/>
                <w:jc w:val="center"/>
              </w:trPr>
              <w:tc>
                <w:tcPr>
                  <w:tcW w:w="239" w:type="pct"/>
                  <w:vMerge/>
                  <w:vAlign w:val="center"/>
                </w:tcPr>
                <w:p w:rsidR="00303F9A" w:rsidRDefault="00303F9A" w:rsidP="00157AF6">
                  <w:pPr>
                    <w:pStyle w:val="af8"/>
                    <w:adjustRightInd w:val="0"/>
                    <w:rPr>
                      <w:rFonts w:ascii="Times New Roman" w:eastAsia="宋体" w:hAnsi="Times New Roman" w:cs="Times New Roman"/>
                      <w:b/>
                      <w:bCs/>
                      <w:sz w:val="21"/>
                      <w:szCs w:val="21"/>
                    </w:rPr>
                  </w:pPr>
                </w:p>
              </w:tc>
              <w:tc>
                <w:tcPr>
                  <w:tcW w:w="1026" w:type="pct"/>
                  <w:vMerge/>
                  <w:vAlign w:val="center"/>
                </w:tcPr>
                <w:p w:rsidR="00303F9A" w:rsidRDefault="00303F9A" w:rsidP="00157AF6">
                  <w:pPr>
                    <w:widowControl/>
                    <w:adjustRightInd w:val="0"/>
                    <w:snapToGrid w:val="0"/>
                    <w:jc w:val="center"/>
                    <w:rPr>
                      <w:rFonts w:ascii="Times New Roman" w:hAnsi="Times New Roman"/>
                      <w:b/>
                      <w:bCs/>
                      <w:szCs w:val="21"/>
                    </w:rPr>
                  </w:pPr>
                </w:p>
              </w:tc>
              <w:tc>
                <w:tcPr>
                  <w:tcW w:w="982" w:type="pct"/>
                  <w:gridSpan w:val="2"/>
                  <w:vMerge/>
                  <w:vAlign w:val="center"/>
                </w:tcPr>
                <w:p w:rsidR="00303F9A" w:rsidRDefault="00303F9A" w:rsidP="00157AF6">
                  <w:pPr>
                    <w:pStyle w:val="af8"/>
                    <w:adjustRightInd w:val="0"/>
                    <w:rPr>
                      <w:rFonts w:ascii="Times New Roman" w:eastAsia="宋体" w:hAnsi="Times New Roman" w:cs="Times New Roman"/>
                      <w:b/>
                      <w:bCs/>
                      <w:sz w:val="21"/>
                      <w:szCs w:val="21"/>
                    </w:rPr>
                  </w:pPr>
                </w:p>
              </w:tc>
              <w:tc>
                <w:tcPr>
                  <w:tcW w:w="731" w:type="pct"/>
                  <w:vAlign w:val="center"/>
                </w:tcPr>
                <w:p w:rsidR="00303F9A" w:rsidRDefault="00303F9A" w:rsidP="00157AF6">
                  <w:pPr>
                    <w:pStyle w:val="af8"/>
                    <w:adjustRightInd w:val="0"/>
                    <w:rPr>
                      <w:rFonts w:ascii="Times New Roman" w:eastAsia="宋体" w:hAnsi="Times New Roman" w:cs="Times New Roman"/>
                      <w:b/>
                      <w:bCs/>
                      <w:sz w:val="21"/>
                      <w:szCs w:val="21"/>
                    </w:rPr>
                  </w:pPr>
                  <w:r w:rsidRPr="00752A14">
                    <w:rPr>
                      <w:rFonts w:ascii="Times New Roman" w:eastAsia="宋体" w:hAnsi="Times New Roman" w:cs="Times New Roman"/>
                      <w:b/>
                      <w:bCs/>
                      <w:sz w:val="21"/>
                      <w:szCs w:val="21"/>
                    </w:rPr>
                    <w:t>扩建前</w:t>
                  </w:r>
                </w:p>
              </w:tc>
              <w:tc>
                <w:tcPr>
                  <w:tcW w:w="731" w:type="pct"/>
                  <w:vAlign w:val="center"/>
                </w:tcPr>
                <w:p w:rsidR="00303F9A" w:rsidRDefault="00303F9A" w:rsidP="00157AF6">
                  <w:pPr>
                    <w:pStyle w:val="af8"/>
                    <w:adjustRightInd w:val="0"/>
                    <w:rPr>
                      <w:rFonts w:ascii="Times New Roman" w:eastAsia="宋体" w:hAnsi="Times New Roman" w:cs="Times New Roman"/>
                      <w:b/>
                      <w:bCs/>
                      <w:sz w:val="21"/>
                      <w:szCs w:val="21"/>
                    </w:rPr>
                  </w:pPr>
                  <w:r w:rsidRPr="00752A14">
                    <w:rPr>
                      <w:rFonts w:ascii="Times New Roman" w:eastAsia="宋体" w:hAnsi="Times New Roman" w:cs="Times New Roman"/>
                      <w:b/>
                      <w:bCs/>
                      <w:sz w:val="21"/>
                      <w:szCs w:val="21"/>
                    </w:rPr>
                    <w:t>扩建后</w:t>
                  </w:r>
                </w:p>
              </w:tc>
              <w:tc>
                <w:tcPr>
                  <w:tcW w:w="797" w:type="pct"/>
                  <w:vAlign w:val="center"/>
                </w:tcPr>
                <w:p w:rsidR="00303F9A" w:rsidRDefault="00303F9A" w:rsidP="00157AF6">
                  <w:pPr>
                    <w:pStyle w:val="af8"/>
                    <w:adjustRightInd w:val="0"/>
                    <w:rPr>
                      <w:rFonts w:ascii="Times New Roman" w:eastAsia="宋体" w:hAnsi="Times New Roman" w:cs="Times New Roman"/>
                      <w:b/>
                      <w:bCs/>
                      <w:sz w:val="21"/>
                      <w:szCs w:val="21"/>
                    </w:rPr>
                  </w:pPr>
                  <w:r w:rsidRPr="00752A14">
                    <w:rPr>
                      <w:rFonts w:ascii="Times New Roman" w:eastAsia="宋体" w:hAnsi="Times New Roman" w:cs="Times New Roman"/>
                      <w:b/>
                      <w:bCs/>
                      <w:sz w:val="21"/>
                      <w:szCs w:val="21"/>
                    </w:rPr>
                    <w:t>变化量</w:t>
                  </w:r>
                </w:p>
              </w:tc>
              <w:tc>
                <w:tcPr>
                  <w:tcW w:w="494" w:type="pct"/>
                  <w:vMerge/>
                  <w:vAlign w:val="center"/>
                </w:tcPr>
                <w:p w:rsidR="00303F9A" w:rsidRDefault="00303F9A" w:rsidP="00157AF6">
                  <w:pPr>
                    <w:pStyle w:val="af8"/>
                    <w:adjustRightInd w:val="0"/>
                    <w:rPr>
                      <w:rFonts w:ascii="Times New Roman" w:eastAsia="宋体" w:hAnsi="Times New Roman" w:cs="Times New Roman"/>
                      <w:b/>
                      <w:bCs/>
                      <w:sz w:val="21"/>
                      <w:szCs w:val="21"/>
                    </w:rPr>
                  </w:pPr>
                </w:p>
              </w:tc>
            </w:tr>
            <w:tr w:rsidR="00AC0D93" w:rsidTr="00920588">
              <w:trPr>
                <w:cantSplit/>
                <w:trHeight w:val="340"/>
                <w:jc w:val="center"/>
              </w:trPr>
              <w:tc>
                <w:tcPr>
                  <w:tcW w:w="239" w:type="pct"/>
                  <w:vAlign w:val="center"/>
                </w:tcPr>
                <w:p w:rsidR="00303F9A" w:rsidRDefault="00303F9A" w:rsidP="00157AF6">
                  <w:pPr>
                    <w:pStyle w:val="af8"/>
                    <w:adjustRightInd w:val="0"/>
                    <w:rPr>
                      <w:rFonts w:ascii="Times New Roman" w:eastAsia="宋体" w:hAnsi="Times New Roman" w:cs="Times New Roman"/>
                      <w:sz w:val="21"/>
                      <w:szCs w:val="21"/>
                    </w:rPr>
                  </w:pPr>
                  <w:r w:rsidRPr="00752A14">
                    <w:rPr>
                      <w:rFonts w:ascii="Times New Roman" w:eastAsia="宋体" w:hAnsi="Times New Roman" w:cs="Times New Roman"/>
                      <w:sz w:val="21"/>
                      <w:szCs w:val="21"/>
                    </w:rPr>
                    <w:t>1</w:t>
                  </w:r>
                </w:p>
              </w:tc>
              <w:tc>
                <w:tcPr>
                  <w:tcW w:w="1026" w:type="pct"/>
                  <w:vAlign w:val="center"/>
                </w:tcPr>
                <w:p w:rsidR="00303F9A" w:rsidRDefault="00303F9A" w:rsidP="00157AF6">
                  <w:pPr>
                    <w:adjustRightInd w:val="0"/>
                    <w:snapToGrid w:val="0"/>
                    <w:jc w:val="center"/>
                    <w:rPr>
                      <w:rFonts w:ascii="Times New Roman" w:hAnsi="Times New Roman"/>
                      <w:szCs w:val="21"/>
                    </w:rPr>
                  </w:pPr>
                  <w:r w:rsidRPr="00752A14">
                    <w:rPr>
                      <w:rFonts w:ascii="Times New Roman" w:hAnsi="Times New Roman"/>
                      <w:szCs w:val="21"/>
                    </w:rPr>
                    <w:t>熔喷布生产线</w:t>
                  </w:r>
                </w:p>
              </w:tc>
              <w:tc>
                <w:tcPr>
                  <w:tcW w:w="982" w:type="pct"/>
                  <w:gridSpan w:val="2"/>
                  <w:vAlign w:val="center"/>
                </w:tcPr>
                <w:p w:rsidR="00303F9A" w:rsidRDefault="00303F9A" w:rsidP="00157AF6">
                  <w:pPr>
                    <w:adjustRightInd w:val="0"/>
                    <w:snapToGrid w:val="0"/>
                    <w:jc w:val="center"/>
                    <w:rPr>
                      <w:rFonts w:ascii="Times New Roman" w:hAnsi="Times New Roman"/>
                      <w:szCs w:val="21"/>
                    </w:rPr>
                  </w:pPr>
                  <w:r w:rsidRPr="00752A14">
                    <w:rPr>
                      <w:rFonts w:ascii="Times New Roman" w:hAnsi="Times New Roman"/>
                      <w:szCs w:val="21"/>
                    </w:rPr>
                    <w:t>熔喷布</w:t>
                  </w:r>
                </w:p>
              </w:tc>
              <w:tc>
                <w:tcPr>
                  <w:tcW w:w="731" w:type="pct"/>
                  <w:vAlign w:val="center"/>
                </w:tcPr>
                <w:p w:rsidR="00303F9A" w:rsidRDefault="00303F9A" w:rsidP="00157AF6">
                  <w:pPr>
                    <w:adjustRightInd w:val="0"/>
                    <w:snapToGrid w:val="0"/>
                    <w:jc w:val="center"/>
                    <w:rPr>
                      <w:rFonts w:ascii="Times New Roman" w:hAnsi="Times New Roman"/>
                      <w:szCs w:val="21"/>
                    </w:rPr>
                  </w:pPr>
                  <w:r w:rsidRPr="00752A14">
                    <w:rPr>
                      <w:rFonts w:ascii="Times New Roman" w:hAnsi="Times New Roman"/>
                      <w:szCs w:val="21"/>
                    </w:rPr>
                    <w:t>0</w:t>
                  </w:r>
                  <w:r w:rsidRPr="00752A14">
                    <w:rPr>
                      <w:rFonts w:ascii="Times New Roman" w:hAnsi="Times New Roman"/>
                      <w:szCs w:val="21"/>
                    </w:rPr>
                    <w:t>吨</w:t>
                  </w:r>
                  <w:r w:rsidRPr="00752A14">
                    <w:rPr>
                      <w:rFonts w:ascii="Times New Roman" w:hAnsi="Times New Roman"/>
                      <w:szCs w:val="21"/>
                    </w:rPr>
                    <w:t>/</w:t>
                  </w:r>
                  <w:r w:rsidRPr="00752A14">
                    <w:rPr>
                      <w:rFonts w:ascii="Times New Roman" w:hAnsi="Times New Roman"/>
                      <w:szCs w:val="21"/>
                    </w:rPr>
                    <w:t>年</w:t>
                  </w:r>
                </w:p>
              </w:tc>
              <w:tc>
                <w:tcPr>
                  <w:tcW w:w="731" w:type="pct"/>
                  <w:vAlign w:val="center"/>
                </w:tcPr>
                <w:p w:rsidR="00303F9A" w:rsidRDefault="00303F9A" w:rsidP="00157AF6">
                  <w:pPr>
                    <w:adjustRightInd w:val="0"/>
                    <w:snapToGrid w:val="0"/>
                    <w:jc w:val="center"/>
                    <w:rPr>
                      <w:rFonts w:ascii="Times New Roman" w:hAnsi="Times New Roman"/>
                      <w:szCs w:val="21"/>
                    </w:rPr>
                  </w:pPr>
                  <w:r w:rsidRPr="00752A14">
                    <w:rPr>
                      <w:rFonts w:ascii="Times New Roman" w:hAnsi="Times New Roman" w:hint="eastAsia"/>
                      <w:szCs w:val="21"/>
                    </w:rPr>
                    <w:t>3000</w:t>
                  </w:r>
                  <w:r w:rsidRPr="00752A14">
                    <w:rPr>
                      <w:rFonts w:ascii="Times New Roman" w:hAnsi="Times New Roman"/>
                      <w:szCs w:val="21"/>
                    </w:rPr>
                    <w:t>吨</w:t>
                  </w:r>
                  <w:r w:rsidRPr="00752A14">
                    <w:rPr>
                      <w:rFonts w:ascii="Times New Roman" w:hAnsi="Times New Roman"/>
                      <w:szCs w:val="21"/>
                    </w:rPr>
                    <w:t>/</w:t>
                  </w:r>
                  <w:r w:rsidRPr="00752A14">
                    <w:rPr>
                      <w:rFonts w:ascii="Times New Roman" w:hAnsi="Times New Roman"/>
                      <w:szCs w:val="21"/>
                    </w:rPr>
                    <w:t>年</w:t>
                  </w:r>
                </w:p>
              </w:tc>
              <w:tc>
                <w:tcPr>
                  <w:tcW w:w="797" w:type="pct"/>
                  <w:vAlign w:val="center"/>
                </w:tcPr>
                <w:p w:rsidR="00303F9A" w:rsidRDefault="00303F9A" w:rsidP="00303F9A">
                  <w:pPr>
                    <w:adjustRightInd w:val="0"/>
                    <w:snapToGrid w:val="0"/>
                    <w:jc w:val="center"/>
                    <w:rPr>
                      <w:rFonts w:ascii="Times New Roman" w:hAnsi="Times New Roman"/>
                      <w:szCs w:val="21"/>
                    </w:rPr>
                  </w:pPr>
                  <w:r w:rsidRPr="00752A14">
                    <w:rPr>
                      <w:rFonts w:ascii="Times New Roman" w:hAnsi="Times New Roman"/>
                      <w:szCs w:val="21"/>
                    </w:rPr>
                    <w:t>+</w:t>
                  </w:r>
                  <w:r w:rsidRPr="00752A14">
                    <w:rPr>
                      <w:rFonts w:ascii="Times New Roman" w:hAnsi="Times New Roman" w:hint="eastAsia"/>
                      <w:szCs w:val="21"/>
                    </w:rPr>
                    <w:t>3000</w:t>
                  </w:r>
                  <w:r w:rsidRPr="00752A14">
                    <w:rPr>
                      <w:rFonts w:ascii="Times New Roman" w:hAnsi="Times New Roman"/>
                      <w:szCs w:val="21"/>
                    </w:rPr>
                    <w:t>吨</w:t>
                  </w:r>
                  <w:r w:rsidRPr="00752A14">
                    <w:rPr>
                      <w:rFonts w:ascii="Times New Roman" w:hAnsi="Times New Roman"/>
                      <w:szCs w:val="21"/>
                    </w:rPr>
                    <w:t>/</w:t>
                  </w:r>
                  <w:r w:rsidRPr="00752A14">
                    <w:rPr>
                      <w:rFonts w:ascii="Times New Roman" w:hAnsi="Times New Roman"/>
                      <w:szCs w:val="21"/>
                    </w:rPr>
                    <w:t>年</w:t>
                  </w:r>
                </w:p>
              </w:tc>
              <w:tc>
                <w:tcPr>
                  <w:tcW w:w="494" w:type="pct"/>
                  <w:vAlign w:val="center"/>
                </w:tcPr>
                <w:p w:rsidR="00303F9A" w:rsidRDefault="00303F9A" w:rsidP="00157AF6">
                  <w:pPr>
                    <w:pStyle w:val="af8"/>
                    <w:adjustRightInd w:val="0"/>
                    <w:rPr>
                      <w:rFonts w:ascii="Times New Roman" w:eastAsia="宋体" w:hAnsi="Times New Roman" w:cs="Times New Roman"/>
                      <w:sz w:val="21"/>
                      <w:szCs w:val="21"/>
                    </w:rPr>
                  </w:pPr>
                  <w:r w:rsidRPr="00752A14">
                    <w:rPr>
                      <w:rFonts w:ascii="Times New Roman" w:eastAsia="宋体" w:hAnsi="Times New Roman" w:cs="Times New Roman" w:hint="eastAsia"/>
                      <w:sz w:val="21"/>
                      <w:szCs w:val="21"/>
                    </w:rPr>
                    <w:t>72</w:t>
                  </w:r>
                  <w:r w:rsidRPr="00752A14">
                    <w:rPr>
                      <w:rFonts w:ascii="Times New Roman" w:eastAsia="宋体" w:hAnsi="Times New Roman" w:cs="Times New Roman"/>
                      <w:sz w:val="21"/>
                      <w:szCs w:val="21"/>
                    </w:rPr>
                    <w:t>00</w:t>
                  </w:r>
                </w:p>
              </w:tc>
            </w:tr>
            <w:tr w:rsidR="00EE5BA6" w:rsidTr="00920588">
              <w:trPr>
                <w:cantSplit/>
                <w:trHeight w:val="340"/>
                <w:jc w:val="center"/>
              </w:trPr>
              <w:tc>
                <w:tcPr>
                  <w:tcW w:w="239" w:type="pct"/>
                  <w:vMerge w:val="restart"/>
                  <w:vAlign w:val="center"/>
                </w:tcPr>
                <w:p w:rsidR="00EE5BA6" w:rsidRDefault="00EE5BA6" w:rsidP="00831C70">
                  <w:pPr>
                    <w:pStyle w:val="af8"/>
                    <w:adjustRightInd w:val="0"/>
                    <w:rPr>
                      <w:rFonts w:ascii="Times New Roman" w:eastAsia="宋体" w:hAnsi="Times New Roman" w:cs="Times New Roman"/>
                      <w:sz w:val="21"/>
                      <w:szCs w:val="21"/>
                    </w:rPr>
                  </w:pPr>
                  <w:r w:rsidRPr="00752A14">
                    <w:rPr>
                      <w:rFonts w:ascii="Times New Roman" w:eastAsia="宋体" w:hAnsi="Times New Roman" w:cs="Times New Roman" w:hint="eastAsia"/>
                      <w:sz w:val="21"/>
                      <w:szCs w:val="21"/>
                    </w:rPr>
                    <w:t>2</w:t>
                  </w:r>
                </w:p>
              </w:tc>
              <w:tc>
                <w:tcPr>
                  <w:tcW w:w="1026" w:type="pct"/>
                  <w:vMerge w:val="restart"/>
                  <w:vAlign w:val="center"/>
                </w:tcPr>
                <w:p w:rsidR="00EE5BA6" w:rsidRDefault="00EE5BA6" w:rsidP="00157AF6">
                  <w:pPr>
                    <w:adjustRightInd w:val="0"/>
                    <w:snapToGrid w:val="0"/>
                    <w:jc w:val="center"/>
                    <w:rPr>
                      <w:rFonts w:ascii="Times New Roman" w:hAnsi="Times New Roman"/>
                      <w:szCs w:val="21"/>
                    </w:rPr>
                  </w:pPr>
                  <w:r w:rsidRPr="00752A14">
                    <w:rPr>
                      <w:rFonts w:ascii="Times New Roman" w:hAnsi="Times New Roman" w:hint="eastAsia"/>
                      <w:szCs w:val="21"/>
                    </w:rPr>
                    <w:t>塑料压延加工制品</w:t>
                  </w:r>
                  <w:r w:rsidRPr="00752A14">
                    <w:rPr>
                      <w:rFonts w:ascii="Times New Roman" w:hAnsi="Times New Roman"/>
                      <w:szCs w:val="21"/>
                    </w:rPr>
                    <w:t>生产线</w:t>
                  </w:r>
                </w:p>
              </w:tc>
              <w:tc>
                <w:tcPr>
                  <w:tcW w:w="982" w:type="pct"/>
                  <w:gridSpan w:val="2"/>
                  <w:vAlign w:val="center"/>
                </w:tcPr>
                <w:p w:rsidR="00EE5BA6" w:rsidRDefault="00302542" w:rsidP="00157AF6">
                  <w:pPr>
                    <w:adjustRightInd w:val="0"/>
                    <w:snapToGrid w:val="0"/>
                    <w:jc w:val="center"/>
                    <w:rPr>
                      <w:rFonts w:ascii="Times New Roman" w:hAnsi="Times New Roman"/>
                      <w:szCs w:val="21"/>
                    </w:rPr>
                  </w:pPr>
                  <w:r>
                    <w:rPr>
                      <w:rFonts w:ascii="Times New Roman" w:hAnsi="Times New Roman" w:hint="eastAsia"/>
                      <w:szCs w:val="21"/>
                    </w:rPr>
                    <w:t>PVC</w:t>
                  </w:r>
                  <w:r>
                    <w:rPr>
                      <w:rFonts w:ascii="Times New Roman" w:hAnsi="Times New Roman" w:hint="eastAsia"/>
                      <w:szCs w:val="21"/>
                    </w:rPr>
                    <w:t>雨披革</w:t>
                  </w:r>
                </w:p>
              </w:tc>
              <w:tc>
                <w:tcPr>
                  <w:tcW w:w="731" w:type="pct"/>
                  <w:vAlign w:val="center"/>
                </w:tcPr>
                <w:p w:rsidR="00EE5BA6" w:rsidRDefault="00EE5BA6" w:rsidP="00D43306">
                  <w:pPr>
                    <w:adjustRightInd w:val="0"/>
                    <w:snapToGrid w:val="0"/>
                    <w:jc w:val="center"/>
                    <w:rPr>
                      <w:rFonts w:ascii="Times New Roman" w:hAnsi="Times New Roman"/>
                      <w:szCs w:val="21"/>
                    </w:rPr>
                  </w:pPr>
                  <w:r w:rsidRPr="00752A14">
                    <w:rPr>
                      <w:rFonts w:ascii="Times New Roman" w:hAnsi="Times New Roman" w:hint="eastAsia"/>
                      <w:szCs w:val="21"/>
                    </w:rPr>
                    <w:t>1800</w:t>
                  </w:r>
                  <w:r w:rsidRPr="00752A14">
                    <w:rPr>
                      <w:rFonts w:ascii="Times New Roman" w:hAnsi="Times New Roman"/>
                      <w:szCs w:val="21"/>
                    </w:rPr>
                    <w:t>万</w:t>
                  </w:r>
                  <w:r w:rsidRPr="00752A14">
                    <w:rPr>
                      <w:rFonts w:ascii="Times New Roman" w:hAnsi="Times New Roman" w:hint="eastAsia"/>
                      <w:szCs w:val="21"/>
                    </w:rPr>
                    <w:t>米</w:t>
                  </w:r>
                  <w:r w:rsidRPr="00752A14">
                    <w:rPr>
                      <w:rFonts w:ascii="Times New Roman" w:hAnsi="Times New Roman"/>
                      <w:szCs w:val="21"/>
                    </w:rPr>
                    <w:t>/</w:t>
                  </w:r>
                  <w:r w:rsidRPr="00752A14">
                    <w:rPr>
                      <w:rFonts w:ascii="Times New Roman" w:hAnsi="Times New Roman"/>
                      <w:szCs w:val="21"/>
                    </w:rPr>
                    <w:t>年</w:t>
                  </w:r>
                </w:p>
              </w:tc>
              <w:tc>
                <w:tcPr>
                  <w:tcW w:w="731" w:type="pct"/>
                  <w:vAlign w:val="center"/>
                </w:tcPr>
                <w:p w:rsidR="00EE5BA6" w:rsidRDefault="00EE5BA6" w:rsidP="00D43306">
                  <w:pPr>
                    <w:adjustRightInd w:val="0"/>
                    <w:snapToGrid w:val="0"/>
                    <w:jc w:val="center"/>
                    <w:rPr>
                      <w:rFonts w:ascii="Times New Roman" w:hAnsi="Times New Roman"/>
                      <w:szCs w:val="21"/>
                    </w:rPr>
                  </w:pPr>
                  <w:r w:rsidRPr="00752A14">
                    <w:rPr>
                      <w:rFonts w:ascii="Times New Roman" w:hAnsi="Times New Roman" w:hint="eastAsia"/>
                      <w:szCs w:val="21"/>
                    </w:rPr>
                    <w:t>1800</w:t>
                  </w:r>
                  <w:r w:rsidRPr="00752A14">
                    <w:rPr>
                      <w:rFonts w:ascii="Times New Roman" w:hAnsi="Times New Roman"/>
                      <w:szCs w:val="21"/>
                    </w:rPr>
                    <w:t>万</w:t>
                  </w:r>
                  <w:r w:rsidRPr="00752A14">
                    <w:rPr>
                      <w:rFonts w:ascii="Times New Roman" w:hAnsi="Times New Roman" w:hint="eastAsia"/>
                      <w:szCs w:val="21"/>
                    </w:rPr>
                    <w:t>米</w:t>
                  </w:r>
                  <w:r w:rsidRPr="00752A14">
                    <w:rPr>
                      <w:rFonts w:ascii="Times New Roman" w:hAnsi="Times New Roman"/>
                      <w:szCs w:val="21"/>
                    </w:rPr>
                    <w:t>/</w:t>
                  </w:r>
                  <w:r w:rsidRPr="00752A14">
                    <w:rPr>
                      <w:rFonts w:ascii="Times New Roman" w:hAnsi="Times New Roman"/>
                      <w:szCs w:val="21"/>
                    </w:rPr>
                    <w:t>年</w:t>
                  </w:r>
                </w:p>
              </w:tc>
              <w:tc>
                <w:tcPr>
                  <w:tcW w:w="797" w:type="pct"/>
                  <w:vAlign w:val="center"/>
                </w:tcPr>
                <w:p w:rsidR="00EE5BA6" w:rsidRDefault="00EE5BA6" w:rsidP="00D43306">
                  <w:pPr>
                    <w:adjustRightInd w:val="0"/>
                    <w:snapToGrid w:val="0"/>
                    <w:jc w:val="center"/>
                    <w:rPr>
                      <w:rFonts w:ascii="Times New Roman" w:hAnsi="Times New Roman"/>
                      <w:szCs w:val="21"/>
                    </w:rPr>
                  </w:pPr>
                  <w:r w:rsidRPr="00752A14">
                    <w:rPr>
                      <w:rFonts w:ascii="Times New Roman" w:hAnsi="Times New Roman" w:hint="eastAsia"/>
                      <w:szCs w:val="21"/>
                    </w:rPr>
                    <w:t>+0</w:t>
                  </w:r>
                  <w:r w:rsidRPr="00752A14">
                    <w:rPr>
                      <w:rFonts w:ascii="Times New Roman" w:hAnsi="Times New Roman" w:hint="eastAsia"/>
                      <w:szCs w:val="21"/>
                    </w:rPr>
                    <w:t>米</w:t>
                  </w:r>
                  <w:r w:rsidRPr="00752A14">
                    <w:rPr>
                      <w:rFonts w:ascii="Times New Roman" w:hAnsi="Times New Roman" w:hint="eastAsia"/>
                      <w:szCs w:val="21"/>
                    </w:rPr>
                    <w:t>/</w:t>
                  </w:r>
                  <w:r w:rsidRPr="00752A14">
                    <w:rPr>
                      <w:rFonts w:ascii="Times New Roman" w:hAnsi="Times New Roman" w:hint="eastAsia"/>
                      <w:szCs w:val="21"/>
                    </w:rPr>
                    <w:t>年</w:t>
                  </w:r>
                </w:p>
              </w:tc>
              <w:tc>
                <w:tcPr>
                  <w:tcW w:w="494" w:type="pct"/>
                  <w:vMerge w:val="restart"/>
                  <w:vAlign w:val="center"/>
                </w:tcPr>
                <w:p w:rsidR="00EE5BA6" w:rsidRDefault="00EE5BA6" w:rsidP="00EE5BA6">
                  <w:pPr>
                    <w:pStyle w:val="af8"/>
                    <w:adjustRightInd w:val="0"/>
                    <w:rPr>
                      <w:rFonts w:ascii="Times New Roman" w:eastAsia="宋体" w:hAnsi="Times New Roman" w:cs="Times New Roman"/>
                      <w:sz w:val="21"/>
                      <w:szCs w:val="21"/>
                    </w:rPr>
                  </w:pPr>
                  <w:r w:rsidRPr="00752A14">
                    <w:rPr>
                      <w:rFonts w:ascii="Times New Roman" w:eastAsia="宋体" w:hAnsi="Times New Roman" w:cs="Times New Roman" w:hint="eastAsia"/>
                      <w:sz w:val="21"/>
                      <w:szCs w:val="21"/>
                    </w:rPr>
                    <w:t>6000</w:t>
                  </w:r>
                </w:p>
              </w:tc>
            </w:tr>
            <w:tr w:rsidR="00EE5BA6" w:rsidTr="00920588">
              <w:trPr>
                <w:cantSplit/>
                <w:trHeight w:val="340"/>
                <w:jc w:val="center"/>
              </w:trPr>
              <w:tc>
                <w:tcPr>
                  <w:tcW w:w="239" w:type="pct"/>
                  <w:vMerge/>
                  <w:vAlign w:val="center"/>
                </w:tcPr>
                <w:p w:rsidR="00EE5BA6" w:rsidRDefault="00EE5BA6" w:rsidP="00157AF6">
                  <w:pPr>
                    <w:pStyle w:val="af8"/>
                    <w:adjustRightInd w:val="0"/>
                    <w:rPr>
                      <w:rFonts w:ascii="Times New Roman" w:eastAsia="宋体" w:hAnsi="Times New Roman" w:cs="Times New Roman"/>
                      <w:sz w:val="21"/>
                      <w:szCs w:val="21"/>
                    </w:rPr>
                  </w:pPr>
                </w:p>
              </w:tc>
              <w:tc>
                <w:tcPr>
                  <w:tcW w:w="1026" w:type="pct"/>
                  <w:vMerge/>
                  <w:vAlign w:val="center"/>
                </w:tcPr>
                <w:p w:rsidR="00EE5BA6" w:rsidRDefault="00EE5BA6" w:rsidP="00157AF6">
                  <w:pPr>
                    <w:adjustRightInd w:val="0"/>
                    <w:snapToGrid w:val="0"/>
                    <w:jc w:val="center"/>
                    <w:rPr>
                      <w:rFonts w:ascii="Times New Roman" w:hAnsi="Times New Roman"/>
                      <w:szCs w:val="21"/>
                    </w:rPr>
                  </w:pPr>
                </w:p>
              </w:tc>
              <w:tc>
                <w:tcPr>
                  <w:tcW w:w="490" w:type="pct"/>
                  <w:vMerge w:val="restart"/>
                  <w:vAlign w:val="center"/>
                </w:tcPr>
                <w:p w:rsidR="00EE5BA6" w:rsidRDefault="00EE5BA6" w:rsidP="00157AF6">
                  <w:pPr>
                    <w:adjustRightInd w:val="0"/>
                    <w:snapToGrid w:val="0"/>
                    <w:jc w:val="center"/>
                    <w:rPr>
                      <w:rFonts w:ascii="Times New Roman" w:hAnsi="Times New Roman"/>
                      <w:szCs w:val="21"/>
                    </w:rPr>
                  </w:pPr>
                  <w:r w:rsidRPr="00752A14">
                    <w:rPr>
                      <w:rFonts w:ascii="Times New Roman" w:hAnsi="Times New Roman" w:hint="eastAsia"/>
                      <w:szCs w:val="21"/>
                    </w:rPr>
                    <w:t>塑料压延制品</w:t>
                  </w:r>
                </w:p>
              </w:tc>
              <w:tc>
                <w:tcPr>
                  <w:tcW w:w="492" w:type="pct"/>
                  <w:vAlign w:val="center"/>
                </w:tcPr>
                <w:p w:rsidR="00EE5BA6" w:rsidRDefault="00EE5BA6" w:rsidP="00157AF6">
                  <w:pPr>
                    <w:adjustRightInd w:val="0"/>
                    <w:snapToGrid w:val="0"/>
                    <w:jc w:val="center"/>
                    <w:rPr>
                      <w:rFonts w:ascii="Times New Roman" w:hAnsi="Times New Roman"/>
                      <w:szCs w:val="21"/>
                    </w:rPr>
                  </w:pPr>
                  <w:r w:rsidRPr="00752A14">
                    <w:rPr>
                      <w:rFonts w:ascii="Times New Roman" w:hAnsi="Times New Roman" w:hint="eastAsia"/>
                      <w:szCs w:val="21"/>
                    </w:rPr>
                    <w:t>雨衣</w:t>
                  </w:r>
                </w:p>
              </w:tc>
              <w:tc>
                <w:tcPr>
                  <w:tcW w:w="731" w:type="pct"/>
                  <w:vAlign w:val="center"/>
                </w:tcPr>
                <w:p w:rsidR="00EE5BA6" w:rsidRDefault="009D7507" w:rsidP="00D43306">
                  <w:pPr>
                    <w:adjustRightInd w:val="0"/>
                    <w:snapToGrid w:val="0"/>
                    <w:jc w:val="center"/>
                    <w:rPr>
                      <w:rFonts w:ascii="Times New Roman" w:hAnsi="Times New Roman"/>
                      <w:szCs w:val="21"/>
                    </w:rPr>
                  </w:pPr>
                  <w:r>
                    <w:rPr>
                      <w:rFonts w:ascii="Times New Roman" w:hAnsi="Times New Roman" w:hint="eastAsia"/>
                      <w:szCs w:val="21"/>
                    </w:rPr>
                    <w:t>120</w:t>
                  </w:r>
                  <w:r w:rsidR="00EE5BA6" w:rsidRPr="00752A14">
                    <w:rPr>
                      <w:rFonts w:ascii="Times New Roman" w:hAnsi="Times New Roman" w:hint="eastAsia"/>
                      <w:szCs w:val="21"/>
                    </w:rPr>
                    <w:t>万米</w:t>
                  </w:r>
                  <w:r w:rsidR="00EE5BA6" w:rsidRPr="00752A14">
                    <w:rPr>
                      <w:rFonts w:ascii="Times New Roman" w:hAnsi="Times New Roman"/>
                      <w:szCs w:val="21"/>
                    </w:rPr>
                    <w:t>/</w:t>
                  </w:r>
                  <w:r w:rsidR="00EE5BA6" w:rsidRPr="00752A14">
                    <w:rPr>
                      <w:rFonts w:ascii="Times New Roman" w:hAnsi="Times New Roman"/>
                      <w:szCs w:val="21"/>
                    </w:rPr>
                    <w:t>年</w:t>
                  </w:r>
                </w:p>
              </w:tc>
              <w:tc>
                <w:tcPr>
                  <w:tcW w:w="731" w:type="pct"/>
                  <w:vAlign w:val="center"/>
                </w:tcPr>
                <w:p w:rsidR="00EE5BA6" w:rsidRDefault="009D7507" w:rsidP="00D43306">
                  <w:pPr>
                    <w:adjustRightInd w:val="0"/>
                    <w:snapToGrid w:val="0"/>
                    <w:jc w:val="center"/>
                    <w:rPr>
                      <w:rFonts w:ascii="Times New Roman" w:hAnsi="Times New Roman"/>
                      <w:szCs w:val="21"/>
                    </w:rPr>
                  </w:pPr>
                  <w:r>
                    <w:rPr>
                      <w:rFonts w:ascii="Times New Roman" w:hAnsi="Times New Roman" w:hint="eastAsia"/>
                      <w:szCs w:val="21"/>
                    </w:rPr>
                    <w:t>12</w:t>
                  </w:r>
                  <w:r w:rsidR="00EE5BA6" w:rsidRPr="00752A14">
                    <w:rPr>
                      <w:rFonts w:ascii="Times New Roman" w:hAnsi="Times New Roman" w:hint="eastAsia"/>
                      <w:szCs w:val="21"/>
                    </w:rPr>
                    <w:t>0</w:t>
                  </w:r>
                  <w:r w:rsidR="00EE5BA6" w:rsidRPr="00752A14">
                    <w:rPr>
                      <w:rFonts w:ascii="Times New Roman" w:hAnsi="Times New Roman"/>
                      <w:szCs w:val="21"/>
                    </w:rPr>
                    <w:t>万</w:t>
                  </w:r>
                  <w:r w:rsidR="00EE5BA6" w:rsidRPr="00752A14">
                    <w:rPr>
                      <w:rFonts w:ascii="Times New Roman" w:hAnsi="Times New Roman" w:hint="eastAsia"/>
                      <w:szCs w:val="21"/>
                    </w:rPr>
                    <w:t>米</w:t>
                  </w:r>
                  <w:r w:rsidR="00EE5BA6" w:rsidRPr="00752A14">
                    <w:rPr>
                      <w:rFonts w:ascii="Times New Roman" w:hAnsi="Times New Roman"/>
                      <w:szCs w:val="21"/>
                    </w:rPr>
                    <w:t>/</w:t>
                  </w:r>
                  <w:r w:rsidR="00EE5BA6" w:rsidRPr="00752A14">
                    <w:rPr>
                      <w:rFonts w:ascii="Times New Roman" w:hAnsi="Times New Roman"/>
                      <w:szCs w:val="21"/>
                    </w:rPr>
                    <w:t>年</w:t>
                  </w:r>
                </w:p>
              </w:tc>
              <w:tc>
                <w:tcPr>
                  <w:tcW w:w="797" w:type="pct"/>
                  <w:vAlign w:val="center"/>
                </w:tcPr>
                <w:p w:rsidR="00EE5BA6" w:rsidRPr="00503791" w:rsidRDefault="00EE5BA6" w:rsidP="00D43306">
                  <w:pPr>
                    <w:adjustRightInd w:val="0"/>
                    <w:snapToGrid w:val="0"/>
                    <w:jc w:val="center"/>
                    <w:rPr>
                      <w:rFonts w:ascii="Times New Roman" w:hAnsi="Times New Roman"/>
                      <w:szCs w:val="21"/>
                    </w:rPr>
                  </w:pPr>
                  <w:r w:rsidRPr="00752A14">
                    <w:rPr>
                      <w:rFonts w:ascii="Times New Roman" w:hAnsi="Times New Roman" w:hint="eastAsia"/>
                      <w:szCs w:val="21"/>
                    </w:rPr>
                    <w:t>+0</w:t>
                  </w:r>
                  <w:r w:rsidRPr="00752A14">
                    <w:rPr>
                      <w:rFonts w:ascii="Times New Roman" w:hAnsi="Times New Roman" w:hint="eastAsia"/>
                      <w:szCs w:val="21"/>
                    </w:rPr>
                    <w:t>米</w:t>
                  </w:r>
                  <w:r w:rsidRPr="00752A14">
                    <w:rPr>
                      <w:rFonts w:ascii="Times New Roman" w:hAnsi="Times New Roman" w:hint="eastAsia"/>
                      <w:szCs w:val="21"/>
                    </w:rPr>
                    <w:t>/</w:t>
                  </w:r>
                  <w:r w:rsidRPr="00752A14">
                    <w:rPr>
                      <w:rFonts w:ascii="Times New Roman" w:hAnsi="Times New Roman" w:hint="eastAsia"/>
                      <w:szCs w:val="21"/>
                    </w:rPr>
                    <w:t>年</w:t>
                  </w:r>
                </w:p>
              </w:tc>
              <w:tc>
                <w:tcPr>
                  <w:tcW w:w="494" w:type="pct"/>
                  <w:vMerge/>
                  <w:vAlign w:val="center"/>
                </w:tcPr>
                <w:p w:rsidR="00EE5BA6" w:rsidRDefault="00EE5BA6" w:rsidP="00157AF6">
                  <w:pPr>
                    <w:pStyle w:val="af8"/>
                    <w:adjustRightInd w:val="0"/>
                    <w:rPr>
                      <w:rFonts w:ascii="Times New Roman" w:eastAsia="宋体" w:hAnsi="Times New Roman" w:cs="Times New Roman"/>
                      <w:sz w:val="21"/>
                      <w:szCs w:val="21"/>
                    </w:rPr>
                  </w:pPr>
                </w:p>
              </w:tc>
            </w:tr>
            <w:tr w:rsidR="00EE5BA6" w:rsidTr="00920588">
              <w:trPr>
                <w:cantSplit/>
                <w:trHeight w:val="340"/>
                <w:jc w:val="center"/>
              </w:trPr>
              <w:tc>
                <w:tcPr>
                  <w:tcW w:w="239" w:type="pct"/>
                  <w:vMerge/>
                  <w:vAlign w:val="center"/>
                </w:tcPr>
                <w:p w:rsidR="00EE5BA6" w:rsidRDefault="00EE5BA6" w:rsidP="00157AF6">
                  <w:pPr>
                    <w:pStyle w:val="af8"/>
                    <w:adjustRightInd w:val="0"/>
                    <w:rPr>
                      <w:rFonts w:ascii="Times New Roman" w:eastAsia="宋体" w:hAnsi="Times New Roman" w:cs="Times New Roman"/>
                      <w:sz w:val="21"/>
                      <w:szCs w:val="21"/>
                    </w:rPr>
                  </w:pPr>
                </w:p>
              </w:tc>
              <w:tc>
                <w:tcPr>
                  <w:tcW w:w="1026" w:type="pct"/>
                  <w:vMerge/>
                  <w:vAlign w:val="center"/>
                </w:tcPr>
                <w:p w:rsidR="00EE5BA6" w:rsidRDefault="00EE5BA6" w:rsidP="00157AF6">
                  <w:pPr>
                    <w:adjustRightInd w:val="0"/>
                    <w:snapToGrid w:val="0"/>
                    <w:jc w:val="center"/>
                    <w:rPr>
                      <w:rFonts w:ascii="Times New Roman" w:hAnsi="Times New Roman"/>
                      <w:szCs w:val="21"/>
                    </w:rPr>
                  </w:pPr>
                </w:p>
              </w:tc>
              <w:tc>
                <w:tcPr>
                  <w:tcW w:w="490" w:type="pct"/>
                  <w:vMerge/>
                  <w:vAlign w:val="center"/>
                </w:tcPr>
                <w:p w:rsidR="00EE5BA6" w:rsidRDefault="00EE5BA6" w:rsidP="00157AF6">
                  <w:pPr>
                    <w:adjustRightInd w:val="0"/>
                    <w:snapToGrid w:val="0"/>
                    <w:jc w:val="center"/>
                    <w:rPr>
                      <w:rFonts w:ascii="Times New Roman" w:hAnsi="Times New Roman"/>
                      <w:szCs w:val="21"/>
                    </w:rPr>
                  </w:pPr>
                </w:p>
              </w:tc>
              <w:tc>
                <w:tcPr>
                  <w:tcW w:w="492" w:type="pct"/>
                  <w:vAlign w:val="center"/>
                </w:tcPr>
                <w:p w:rsidR="00EE5BA6" w:rsidRDefault="00302542" w:rsidP="00157AF6">
                  <w:pPr>
                    <w:adjustRightInd w:val="0"/>
                    <w:snapToGrid w:val="0"/>
                    <w:jc w:val="center"/>
                    <w:rPr>
                      <w:rFonts w:ascii="Times New Roman" w:hAnsi="Times New Roman"/>
                      <w:szCs w:val="21"/>
                    </w:rPr>
                  </w:pPr>
                  <w:r>
                    <w:rPr>
                      <w:rFonts w:ascii="Times New Roman" w:hAnsi="Times New Roman" w:hint="eastAsia"/>
                      <w:szCs w:val="21"/>
                    </w:rPr>
                    <w:t>雨披膜</w:t>
                  </w:r>
                </w:p>
              </w:tc>
              <w:tc>
                <w:tcPr>
                  <w:tcW w:w="731" w:type="pct"/>
                  <w:vAlign w:val="center"/>
                </w:tcPr>
                <w:p w:rsidR="00EE5BA6" w:rsidRDefault="009D7507" w:rsidP="00831C70">
                  <w:pPr>
                    <w:adjustRightInd w:val="0"/>
                    <w:snapToGrid w:val="0"/>
                    <w:jc w:val="center"/>
                    <w:rPr>
                      <w:rFonts w:ascii="Times New Roman" w:hAnsi="Times New Roman"/>
                      <w:szCs w:val="21"/>
                    </w:rPr>
                  </w:pPr>
                  <w:r>
                    <w:rPr>
                      <w:rFonts w:ascii="Times New Roman" w:hAnsi="Times New Roman" w:hint="eastAsia"/>
                      <w:szCs w:val="21"/>
                    </w:rPr>
                    <w:t>1080</w:t>
                  </w:r>
                  <w:r w:rsidR="00EE5BA6" w:rsidRPr="00752A14">
                    <w:rPr>
                      <w:rFonts w:ascii="Times New Roman" w:hAnsi="Times New Roman"/>
                      <w:szCs w:val="21"/>
                    </w:rPr>
                    <w:t>万</w:t>
                  </w:r>
                  <w:r w:rsidR="00EE5BA6" w:rsidRPr="00752A14">
                    <w:rPr>
                      <w:rFonts w:ascii="Times New Roman" w:hAnsi="Times New Roman" w:hint="eastAsia"/>
                      <w:szCs w:val="21"/>
                    </w:rPr>
                    <w:t>米</w:t>
                  </w:r>
                  <w:r w:rsidR="00EE5BA6" w:rsidRPr="00752A14">
                    <w:rPr>
                      <w:rFonts w:ascii="Times New Roman" w:hAnsi="Times New Roman"/>
                      <w:szCs w:val="21"/>
                    </w:rPr>
                    <w:t>/</w:t>
                  </w:r>
                  <w:r w:rsidR="00EE5BA6" w:rsidRPr="00752A14">
                    <w:rPr>
                      <w:rFonts w:ascii="Times New Roman" w:hAnsi="Times New Roman"/>
                      <w:szCs w:val="21"/>
                    </w:rPr>
                    <w:t>年</w:t>
                  </w:r>
                </w:p>
              </w:tc>
              <w:tc>
                <w:tcPr>
                  <w:tcW w:w="731" w:type="pct"/>
                  <w:vAlign w:val="center"/>
                </w:tcPr>
                <w:p w:rsidR="00EE5BA6" w:rsidRDefault="00EE5BA6" w:rsidP="00831C70">
                  <w:pPr>
                    <w:adjustRightInd w:val="0"/>
                    <w:snapToGrid w:val="0"/>
                    <w:jc w:val="center"/>
                    <w:rPr>
                      <w:rFonts w:ascii="Times New Roman" w:hAnsi="Times New Roman"/>
                      <w:szCs w:val="21"/>
                    </w:rPr>
                  </w:pPr>
                  <w:r w:rsidRPr="00752A14">
                    <w:rPr>
                      <w:rFonts w:ascii="Times New Roman" w:hAnsi="Times New Roman"/>
                      <w:szCs w:val="21"/>
                    </w:rPr>
                    <w:t>1</w:t>
                  </w:r>
                  <w:r w:rsidR="009D7507">
                    <w:rPr>
                      <w:rFonts w:ascii="Times New Roman" w:hAnsi="Times New Roman" w:hint="eastAsia"/>
                      <w:szCs w:val="21"/>
                    </w:rPr>
                    <w:t>080</w:t>
                  </w:r>
                  <w:r w:rsidRPr="00752A14">
                    <w:rPr>
                      <w:rFonts w:ascii="Times New Roman" w:hAnsi="Times New Roman"/>
                      <w:szCs w:val="21"/>
                    </w:rPr>
                    <w:t>万</w:t>
                  </w:r>
                  <w:r w:rsidRPr="00752A14">
                    <w:rPr>
                      <w:rFonts w:ascii="Times New Roman" w:hAnsi="Times New Roman" w:hint="eastAsia"/>
                      <w:szCs w:val="21"/>
                    </w:rPr>
                    <w:t>米</w:t>
                  </w:r>
                  <w:r w:rsidRPr="00752A14">
                    <w:rPr>
                      <w:rFonts w:ascii="Times New Roman" w:hAnsi="Times New Roman"/>
                      <w:szCs w:val="21"/>
                    </w:rPr>
                    <w:t>/</w:t>
                  </w:r>
                  <w:r w:rsidRPr="00752A14">
                    <w:rPr>
                      <w:rFonts w:ascii="Times New Roman" w:hAnsi="Times New Roman"/>
                      <w:szCs w:val="21"/>
                    </w:rPr>
                    <w:t>年</w:t>
                  </w:r>
                </w:p>
              </w:tc>
              <w:tc>
                <w:tcPr>
                  <w:tcW w:w="797" w:type="pct"/>
                  <w:vAlign w:val="center"/>
                </w:tcPr>
                <w:p w:rsidR="00EE5BA6" w:rsidRDefault="00EE5BA6" w:rsidP="00157AF6">
                  <w:pPr>
                    <w:adjustRightInd w:val="0"/>
                    <w:snapToGrid w:val="0"/>
                    <w:jc w:val="center"/>
                    <w:rPr>
                      <w:rFonts w:ascii="Times New Roman" w:hAnsi="Times New Roman"/>
                      <w:szCs w:val="21"/>
                    </w:rPr>
                  </w:pPr>
                  <w:r w:rsidRPr="00752A14">
                    <w:rPr>
                      <w:rFonts w:ascii="Times New Roman" w:hAnsi="Times New Roman" w:hint="eastAsia"/>
                      <w:szCs w:val="21"/>
                    </w:rPr>
                    <w:t>+0</w:t>
                  </w:r>
                  <w:r w:rsidRPr="00752A14">
                    <w:rPr>
                      <w:rFonts w:ascii="Times New Roman" w:hAnsi="Times New Roman" w:hint="eastAsia"/>
                      <w:szCs w:val="21"/>
                    </w:rPr>
                    <w:t>米</w:t>
                  </w:r>
                  <w:r w:rsidRPr="00752A14">
                    <w:rPr>
                      <w:rFonts w:ascii="Times New Roman" w:hAnsi="Times New Roman" w:hint="eastAsia"/>
                      <w:szCs w:val="21"/>
                    </w:rPr>
                    <w:t>/</w:t>
                  </w:r>
                  <w:r w:rsidRPr="00752A14">
                    <w:rPr>
                      <w:rFonts w:ascii="Times New Roman" w:hAnsi="Times New Roman" w:hint="eastAsia"/>
                      <w:szCs w:val="21"/>
                    </w:rPr>
                    <w:t>年</w:t>
                  </w:r>
                </w:p>
              </w:tc>
              <w:tc>
                <w:tcPr>
                  <w:tcW w:w="494" w:type="pct"/>
                  <w:vMerge/>
                  <w:vAlign w:val="center"/>
                </w:tcPr>
                <w:p w:rsidR="00EE5BA6" w:rsidRDefault="00EE5BA6" w:rsidP="00157AF6">
                  <w:pPr>
                    <w:pStyle w:val="af8"/>
                    <w:adjustRightInd w:val="0"/>
                    <w:rPr>
                      <w:rFonts w:ascii="Times New Roman" w:eastAsia="宋体" w:hAnsi="Times New Roman" w:cs="Times New Roman"/>
                      <w:sz w:val="21"/>
                      <w:szCs w:val="21"/>
                    </w:rPr>
                  </w:pPr>
                </w:p>
              </w:tc>
            </w:tr>
          </w:tbl>
          <w:p w:rsidR="00E5110B" w:rsidRPr="00752A14" w:rsidRDefault="00E5110B" w:rsidP="001745C8">
            <w:pPr>
              <w:adjustRightInd w:val="0"/>
              <w:snapToGrid w:val="0"/>
              <w:spacing w:beforeLines="20" w:line="360" w:lineRule="auto"/>
              <w:rPr>
                <w:rFonts w:ascii="Times New Roman" w:hAnsi="Times New Roman" w:cs="宋体"/>
                <w:b/>
                <w:color w:val="000000"/>
                <w:sz w:val="24"/>
              </w:rPr>
            </w:pPr>
            <w:r w:rsidRPr="00752A14">
              <w:rPr>
                <w:rFonts w:ascii="Times New Roman" w:hAnsi="Times New Roman" w:cs="宋体" w:hint="eastAsia"/>
                <w:b/>
                <w:color w:val="000000"/>
                <w:sz w:val="24"/>
              </w:rPr>
              <w:t>7</w:t>
            </w:r>
            <w:r w:rsidRPr="00752A14">
              <w:rPr>
                <w:rFonts w:ascii="Times New Roman" w:hAnsi="Times New Roman" w:cs="宋体" w:hint="eastAsia"/>
                <w:b/>
                <w:color w:val="000000"/>
                <w:sz w:val="24"/>
              </w:rPr>
              <w:t>、公用及辅助工程</w:t>
            </w:r>
          </w:p>
          <w:p w:rsidR="00C7428C" w:rsidRDefault="00C7428C">
            <w:pPr>
              <w:adjustRightInd w:val="0"/>
              <w:snapToGrid w:val="0"/>
              <w:spacing w:line="360" w:lineRule="auto"/>
              <w:ind w:firstLineChars="200" w:firstLine="480"/>
              <w:rPr>
                <w:rFonts w:ascii="Times New Roman" w:hAnsi="Times New Roman" w:cs="宋体"/>
                <w:sz w:val="24"/>
              </w:rPr>
            </w:pPr>
            <w:r w:rsidRPr="00752A14">
              <w:rPr>
                <w:rFonts w:ascii="Times New Roman" w:hAnsi="Times New Roman" w:cs="宋体" w:hint="eastAsia"/>
                <w:sz w:val="24"/>
              </w:rPr>
              <w:t>本次扩建项目在现有已建生产车间内进行，不新增建筑面积，无需土建，具体见下表。</w:t>
            </w:r>
          </w:p>
          <w:p w:rsidR="00C7428C" w:rsidRPr="00752A14" w:rsidRDefault="00C7428C" w:rsidP="000073C5">
            <w:pPr>
              <w:adjustRightInd w:val="0"/>
              <w:snapToGrid w:val="0"/>
              <w:jc w:val="center"/>
              <w:rPr>
                <w:rFonts w:ascii="Times New Roman" w:hAnsi="Times New Roman" w:cs="宋体"/>
                <w:b/>
                <w:sz w:val="24"/>
              </w:rPr>
            </w:pPr>
            <w:r w:rsidRPr="00752A14">
              <w:rPr>
                <w:rFonts w:ascii="Times New Roman" w:hAnsi="Times New Roman" w:cs="宋体" w:hint="eastAsia"/>
                <w:b/>
                <w:sz w:val="24"/>
              </w:rPr>
              <w:t>表</w:t>
            </w:r>
            <w:r w:rsidR="00EE5BA6" w:rsidRPr="00752A14">
              <w:rPr>
                <w:rFonts w:ascii="Times New Roman" w:hAnsi="Times New Roman" w:cs="宋体" w:hint="eastAsia"/>
                <w:b/>
                <w:sz w:val="24"/>
              </w:rPr>
              <w:t>1-</w:t>
            </w:r>
            <w:r w:rsidR="0093438C" w:rsidRPr="00752A14">
              <w:rPr>
                <w:rFonts w:ascii="Times New Roman" w:hAnsi="Times New Roman" w:cs="宋体" w:hint="eastAsia"/>
                <w:b/>
                <w:sz w:val="24"/>
              </w:rPr>
              <w:t>1</w:t>
            </w:r>
            <w:r w:rsidR="00EE5BA6" w:rsidRPr="00752A14">
              <w:rPr>
                <w:rFonts w:ascii="Times New Roman" w:hAnsi="Times New Roman" w:cs="宋体" w:hint="eastAsia"/>
                <w:b/>
                <w:sz w:val="24"/>
              </w:rPr>
              <w:t>1</w:t>
            </w:r>
            <w:r w:rsidRPr="00752A14">
              <w:rPr>
                <w:rFonts w:ascii="Times New Roman" w:hAnsi="Times New Roman" w:cs="宋体" w:hint="eastAsia"/>
                <w:b/>
                <w:sz w:val="24"/>
              </w:rPr>
              <w:t xml:space="preserve"> </w:t>
            </w:r>
            <w:r w:rsidRPr="00752A14">
              <w:rPr>
                <w:rFonts w:ascii="Times New Roman" w:hAnsi="Times New Roman" w:cs="宋体" w:hint="eastAsia"/>
                <w:b/>
                <w:sz w:val="24"/>
              </w:rPr>
              <w:t>本项目主体工程一览表</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409"/>
              <w:gridCol w:w="1235"/>
              <w:gridCol w:w="1339"/>
              <w:gridCol w:w="1145"/>
              <w:gridCol w:w="718"/>
              <w:gridCol w:w="956"/>
              <w:gridCol w:w="1372"/>
              <w:gridCol w:w="1646"/>
            </w:tblGrid>
            <w:tr w:rsidR="00AC0D93" w:rsidRPr="00F01861" w:rsidTr="00267111">
              <w:trPr>
                <w:cantSplit/>
                <w:trHeight w:val="340"/>
                <w:jc w:val="center"/>
              </w:trPr>
              <w:tc>
                <w:tcPr>
                  <w:tcW w:w="232" w:type="pct"/>
                  <w:vAlign w:val="center"/>
                </w:tcPr>
                <w:p w:rsidR="002851B3" w:rsidRPr="00F01861" w:rsidRDefault="002851B3" w:rsidP="00601C5A">
                  <w:pPr>
                    <w:pStyle w:val="af8"/>
                    <w:adjustRightInd w:val="0"/>
                    <w:rPr>
                      <w:rFonts w:ascii="Times New Roman" w:eastAsiaTheme="minorEastAsia" w:hAnsi="Times New Roman" w:cs="Times New Roman"/>
                      <w:b/>
                      <w:bCs/>
                      <w:sz w:val="21"/>
                      <w:szCs w:val="21"/>
                    </w:rPr>
                  </w:pPr>
                  <w:r w:rsidRPr="00F01861">
                    <w:rPr>
                      <w:rFonts w:ascii="Times New Roman" w:eastAsiaTheme="minorEastAsia" w:hAnsiTheme="minorEastAsia" w:cs="Times New Roman"/>
                      <w:b/>
                      <w:bCs/>
                      <w:sz w:val="21"/>
                      <w:szCs w:val="21"/>
                    </w:rPr>
                    <w:t>序号</w:t>
                  </w:r>
                </w:p>
              </w:tc>
              <w:tc>
                <w:tcPr>
                  <w:tcW w:w="700" w:type="pct"/>
                  <w:vAlign w:val="center"/>
                </w:tcPr>
                <w:p w:rsidR="002851B3" w:rsidRPr="00F01861" w:rsidRDefault="002851B3" w:rsidP="00601C5A">
                  <w:pPr>
                    <w:widowControl/>
                    <w:adjustRightInd w:val="0"/>
                    <w:snapToGrid w:val="0"/>
                    <w:jc w:val="center"/>
                    <w:rPr>
                      <w:rFonts w:ascii="Times New Roman" w:eastAsiaTheme="minorEastAsia" w:hAnsi="Times New Roman"/>
                      <w:b/>
                      <w:bCs/>
                      <w:szCs w:val="21"/>
                    </w:rPr>
                  </w:pPr>
                  <w:r w:rsidRPr="00F01861">
                    <w:rPr>
                      <w:rFonts w:ascii="Times New Roman" w:eastAsiaTheme="minorEastAsia" w:hAnsiTheme="minorEastAsia"/>
                      <w:b/>
                      <w:bCs/>
                      <w:szCs w:val="21"/>
                    </w:rPr>
                    <w:t>主要建、构筑物名称</w:t>
                  </w:r>
                </w:p>
              </w:tc>
              <w:tc>
                <w:tcPr>
                  <w:tcW w:w="759" w:type="pct"/>
                  <w:vAlign w:val="center"/>
                </w:tcPr>
                <w:p w:rsidR="002851B3" w:rsidRPr="00F01861" w:rsidRDefault="002851B3" w:rsidP="00601C5A">
                  <w:pPr>
                    <w:pStyle w:val="af8"/>
                    <w:adjustRightInd w:val="0"/>
                    <w:rPr>
                      <w:rFonts w:ascii="Times New Roman" w:eastAsiaTheme="minorEastAsia" w:hAnsi="Times New Roman" w:cs="Times New Roman"/>
                      <w:b/>
                      <w:bCs/>
                      <w:sz w:val="21"/>
                      <w:szCs w:val="21"/>
                    </w:rPr>
                  </w:pPr>
                  <w:r w:rsidRPr="00F01861">
                    <w:rPr>
                      <w:rFonts w:ascii="Times New Roman" w:eastAsiaTheme="minorEastAsia" w:hAnsiTheme="minorEastAsia" w:cs="Times New Roman"/>
                      <w:b/>
                      <w:bCs/>
                      <w:sz w:val="21"/>
                      <w:szCs w:val="21"/>
                    </w:rPr>
                    <w:t>占地面积（</w:t>
                  </w:r>
                  <w:r w:rsidRPr="00F01861">
                    <w:rPr>
                      <w:rFonts w:ascii="Times New Roman" w:eastAsiaTheme="minorEastAsia" w:hAnsi="Times New Roman" w:cs="Times New Roman"/>
                      <w:b/>
                      <w:bCs/>
                      <w:sz w:val="21"/>
                      <w:szCs w:val="21"/>
                    </w:rPr>
                    <w:t>m</w:t>
                  </w:r>
                  <w:r w:rsidRPr="00F01861">
                    <w:rPr>
                      <w:rFonts w:ascii="Times New Roman" w:eastAsiaTheme="minorEastAsia" w:hAnsi="Times New Roman" w:cs="Times New Roman"/>
                      <w:b/>
                      <w:bCs/>
                      <w:sz w:val="21"/>
                      <w:szCs w:val="21"/>
                      <w:vertAlign w:val="superscript"/>
                    </w:rPr>
                    <w:t>2</w:t>
                  </w:r>
                  <w:r w:rsidRPr="00F01861">
                    <w:rPr>
                      <w:rFonts w:ascii="Times New Roman" w:eastAsiaTheme="minorEastAsia" w:hAnsiTheme="minorEastAsia" w:cs="Times New Roman"/>
                      <w:b/>
                      <w:bCs/>
                      <w:sz w:val="21"/>
                      <w:szCs w:val="21"/>
                    </w:rPr>
                    <w:t>）</w:t>
                  </w:r>
                </w:p>
              </w:tc>
              <w:tc>
                <w:tcPr>
                  <w:tcW w:w="649" w:type="pct"/>
                  <w:vAlign w:val="center"/>
                </w:tcPr>
                <w:p w:rsidR="002851B3" w:rsidRPr="00F01861" w:rsidRDefault="002851B3" w:rsidP="00601C5A">
                  <w:pPr>
                    <w:pStyle w:val="af8"/>
                    <w:adjustRightInd w:val="0"/>
                    <w:rPr>
                      <w:rFonts w:ascii="Times New Roman" w:eastAsiaTheme="minorEastAsia" w:hAnsi="Times New Roman" w:cs="Times New Roman"/>
                      <w:b/>
                      <w:bCs/>
                      <w:sz w:val="21"/>
                      <w:szCs w:val="21"/>
                    </w:rPr>
                  </w:pPr>
                  <w:r w:rsidRPr="00F01861">
                    <w:rPr>
                      <w:rFonts w:ascii="Times New Roman" w:eastAsiaTheme="minorEastAsia" w:hAnsiTheme="minorEastAsia" w:cs="Times New Roman"/>
                      <w:b/>
                      <w:bCs/>
                      <w:sz w:val="21"/>
                      <w:szCs w:val="21"/>
                    </w:rPr>
                    <w:t>建筑面积（</w:t>
                  </w:r>
                  <w:r w:rsidRPr="00F01861">
                    <w:rPr>
                      <w:rFonts w:ascii="Times New Roman" w:eastAsiaTheme="minorEastAsia" w:hAnsi="Times New Roman" w:cs="Times New Roman"/>
                      <w:b/>
                      <w:bCs/>
                      <w:sz w:val="21"/>
                      <w:szCs w:val="21"/>
                    </w:rPr>
                    <w:t>m</w:t>
                  </w:r>
                  <w:r w:rsidRPr="00F01861">
                    <w:rPr>
                      <w:rFonts w:ascii="Times New Roman" w:eastAsiaTheme="minorEastAsia" w:hAnsi="Times New Roman" w:cs="Times New Roman"/>
                      <w:b/>
                      <w:bCs/>
                      <w:sz w:val="21"/>
                      <w:szCs w:val="21"/>
                      <w:vertAlign w:val="superscript"/>
                    </w:rPr>
                    <w:t>2</w:t>
                  </w:r>
                  <w:r w:rsidRPr="00F01861">
                    <w:rPr>
                      <w:rFonts w:ascii="Times New Roman" w:eastAsiaTheme="minorEastAsia" w:hAnsiTheme="minorEastAsia" w:cs="Times New Roman"/>
                      <w:b/>
                      <w:bCs/>
                      <w:sz w:val="21"/>
                      <w:szCs w:val="21"/>
                    </w:rPr>
                    <w:t>）</w:t>
                  </w:r>
                </w:p>
              </w:tc>
              <w:tc>
                <w:tcPr>
                  <w:tcW w:w="407" w:type="pct"/>
                  <w:vAlign w:val="center"/>
                </w:tcPr>
                <w:p w:rsidR="002851B3" w:rsidRPr="00F01861" w:rsidRDefault="002851B3" w:rsidP="00601C5A">
                  <w:pPr>
                    <w:pStyle w:val="af8"/>
                    <w:adjustRightInd w:val="0"/>
                    <w:rPr>
                      <w:rFonts w:ascii="Times New Roman" w:eastAsiaTheme="minorEastAsia" w:hAnsi="Times New Roman" w:cs="Times New Roman"/>
                      <w:b/>
                      <w:bCs/>
                      <w:sz w:val="21"/>
                      <w:szCs w:val="21"/>
                    </w:rPr>
                  </w:pPr>
                  <w:r w:rsidRPr="00F01861">
                    <w:rPr>
                      <w:rFonts w:ascii="Times New Roman" w:eastAsiaTheme="minorEastAsia" w:hAnsiTheme="minorEastAsia" w:cs="Times New Roman"/>
                      <w:b/>
                      <w:bCs/>
                      <w:sz w:val="21"/>
                      <w:szCs w:val="21"/>
                    </w:rPr>
                    <w:t>建筑层数</w:t>
                  </w:r>
                </w:p>
              </w:tc>
              <w:tc>
                <w:tcPr>
                  <w:tcW w:w="542" w:type="pct"/>
                  <w:vAlign w:val="center"/>
                </w:tcPr>
                <w:p w:rsidR="002851B3" w:rsidRPr="00F01861" w:rsidRDefault="002851B3" w:rsidP="00601C5A">
                  <w:pPr>
                    <w:pStyle w:val="af8"/>
                    <w:adjustRightInd w:val="0"/>
                    <w:rPr>
                      <w:rFonts w:ascii="Times New Roman" w:eastAsiaTheme="minorEastAsia" w:hAnsi="Times New Roman" w:cs="Times New Roman"/>
                      <w:b/>
                      <w:bCs/>
                      <w:sz w:val="21"/>
                      <w:szCs w:val="21"/>
                    </w:rPr>
                  </w:pPr>
                  <w:r w:rsidRPr="00F01861">
                    <w:rPr>
                      <w:rFonts w:ascii="Times New Roman" w:eastAsiaTheme="minorEastAsia" w:hAnsiTheme="minorEastAsia" w:cs="Times New Roman"/>
                      <w:b/>
                      <w:bCs/>
                      <w:sz w:val="21"/>
                      <w:szCs w:val="21"/>
                    </w:rPr>
                    <w:t>建筑高度（</w:t>
                  </w:r>
                  <w:r w:rsidRPr="00F01861">
                    <w:rPr>
                      <w:rFonts w:ascii="Times New Roman" w:eastAsiaTheme="minorEastAsia" w:hAnsi="Times New Roman" w:cs="Times New Roman"/>
                      <w:b/>
                      <w:bCs/>
                      <w:sz w:val="21"/>
                      <w:szCs w:val="21"/>
                    </w:rPr>
                    <w:t>m</w:t>
                  </w:r>
                  <w:r w:rsidRPr="00F01861">
                    <w:rPr>
                      <w:rFonts w:ascii="Times New Roman" w:eastAsiaTheme="minorEastAsia" w:hAnsiTheme="minorEastAsia" w:cs="Times New Roman"/>
                      <w:b/>
                      <w:bCs/>
                      <w:sz w:val="21"/>
                      <w:szCs w:val="21"/>
                    </w:rPr>
                    <w:t>）</w:t>
                  </w:r>
                </w:p>
              </w:tc>
              <w:tc>
                <w:tcPr>
                  <w:tcW w:w="778" w:type="pct"/>
                  <w:vAlign w:val="center"/>
                </w:tcPr>
                <w:p w:rsidR="002851B3" w:rsidRPr="00F01861" w:rsidRDefault="002851B3" w:rsidP="00601C5A">
                  <w:pPr>
                    <w:pStyle w:val="af8"/>
                    <w:adjustRightInd w:val="0"/>
                    <w:rPr>
                      <w:rFonts w:ascii="Times New Roman" w:eastAsiaTheme="minorEastAsia" w:hAnsi="Times New Roman" w:cs="Times New Roman"/>
                      <w:b/>
                      <w:bCs/>
                      <w:sz w:val="21"/>
                      <w:szCs w:val="21"/>
                    </w:rPr>
                  </w:pPr>
                  <w:r w:rsidRPr="00F01861">
                    <w:rPr>
                      <w:rFonts w:ascii="Times New Roman" w:eastAsiaTheme="minorEastAsia" w:hAnsiTheme="minorEastAsia" w:cs="Times New Roman"/>
                      <w:b/>
                      <w:bCs/>
                      <w:sz w:val="21"/>
                      <w:szCs w:val="21"/>
                    </w:rPr>
                    <w:t>建筑结构</w:t>
                  </w:r>
                </w:p>
              </w:tc>
              <w:tc>
                <w:tcPr>
                  <w:tcW w:w="933" w:type="pct"/>
                  <w:vAlign w:val="center"/>
                </w:tcPr>
                <w:p w:rsidR="002851B3" w:rsidRPr="00F01861" w:rsidRDefault="002851B3" w:rsidP="00601C5A">
                  <w:pPr>
                    <w:pStyle w:val="af8"/>
                    <w:adjustRightInd w:val="0"/>
                    <w:rPr>
                      <w:rFonts w:ascii="Times New Roman" w:eastAsiaTheme="minorEastAsia" w:hAnsi="Times New Roman" w:cs="Times New Roman"/>
                      <w:b/>
                      <w:bCs/>
                      <w:sz w:val="21"/>
                      <w:szCs w:val="21"/>
                    </w:rPr>
                  </w:pPr>
                  <w:r w:rsidRPr="00F01861">
                    <w:rPr>
                      <w:rFonts w:ascii="Times New Roman" w:eastAsiaTheme="minorEastAsia" w:hAnsiTheme="minorEastAsia" w:cs="Times New Roman"/>
                      <w:b/>
                      <w:bCs/>
                      <w:sz w:val="21"/>
                      <w:szCs w:val="21"/>
                    </w:rPr>
                    <w:t>备注</w:t>
                  </w:r>
                </w:p>
              </w:tc>
            </w:tr>
            <w:tr w:rsidR="005A27B1" w:rsidRPr="00F01861" w:rsidTr="00267111">
              <w:trPr>
                <w:cantSplit/>
                <w:trHeight w:val="340"/>
                <w:jc w:val="center"/>
              </w:trPr>
              <w:tc>
                <w:tcPr>
                  <w:tcW w:w="232" w:type="pct"/>
                  <w:vAlign w:val="center"/>
                </w:tcPr>
                <w:p w:rsidR="005A27B1" w:rsidRPr="00F01861" w:rsidRDefault="005A27B1" w:rsidP="00601C5A">
                  <w:pPr>
                    <w:pStyle w:val="af8"/>
                    <w:adjustRightInd w:val="0"/>
                    <w:rPr>
                      <w:rFonts w:ascii="Times New Roman" w:eastAsiaTheme="minorEastAsia" w:hAnsi="Times New Roman" w:cs="Times New Roman"/>
                      <w:sz w:val="21"/>
                      <w:szCs w:val="21"/>
                    </w:rPr>
                  </w:pPr>
                  <w:r w:rsidRPr="00F01861">
                    <w:rPr>
                      <w:rFonts w:ascii="Times New Roman" w:eastAsiaTheme="minorEastAsia" w:hAnsi="Times New Roman" w:cs="Times New Roman"/>
                      <w:sz w:val="21"/>
                      <w:szCs w:val="21"/>
                    </w:rPr>
                    <w:t>1</w:t>
                  </w:r>
                </w:p>
              </w:tc>
              <w:tc>
                <w:tcPr>
                  <w:tcW w:w="700" w:type="pct"/>
                  <w:vAlign w:val="center"/>
                </w:tcPr>
                <w:p w:rsidR="005A27B1" w:rsidRPr="00F01861" w:rsidRDefault="005A27B1" w:rsidP="00601C5A">
                  <w:pPr>
                    <w:adjustRightInd w:val="0"/>
                    <w:snapToGrid w:val="0"/>
                    <w:jc w:val="center"/>
                    <w:rPr>
                      <w:rFonts w:ascii="Times New Roman" w:eastAsiaTheme="minorEastAsia" w:hAnsi="Times New Roman"/>
                      <w:szCs w:val="21"/>
                    </w:rPr>
                  </w:pPr>
                  <w:r w:rsidRPr="00F01861">
                    <w:rPr>
                      <w:rFonts w:ascii="Times New Roman" w:eastAsiaTheme="minorEastAsia" w:hAnsiTheme="minorEastAsia"/>
                      <w:szCs w:val="21"/>
                    </w:rPr>
                    <w:t>车间三</w:t>
                  </w:r>
                </w:p>
              </w:tc>
              <w:tc>
                <w:tcPr>
                  <w:tcW w:w="759" w:type="pct"/>
                  <w:vAlign w:val="center"/>
                </w:tcPr>
                <w:p w:rsidR="005A27B1" w:rsidRPr="00F01861" w:rsidRDefault="005A27B1" w:rsidP="00601C5A">
                  <w:pPr>
                    <w:adjustRightInd w:val="0"/>
                    <w:snapToGrid w:val="0"/>
                    <w:jc w:val="center"/>
                    <w:rPr>
                      <w:rFonts w:ascii="Times New Roman" w:eastAsiaTheme="minorEastAsia" w:hAnsi="Times New Roman"/>
                      <w:szCs w:val="21"/>
                    </w:rPr>
                  </w:pPr>
                  <w:r w:rsidRPr="00F01861">
                    <w:rPr>
                      <w:rFonts w:ascii="Times New Roman" w:eastAsiaTheme="minorEastAsia" w:hAnsi="Times New Roman"/>
                      <w:szCs w:val="21"/>
                    </w:rPr>
                    <w:t>988</w:t>
                  </w:r>
                </w:p>
              </w:tc>
              <w:tc>
                <w:tcPr>
                  <w:tcW w:w="649" w:type="pct"/>
                  <w:vAlign w:val="center"/>
                </w:tcPr>
                <w:p w:rsidR="005A27B1" w:rsidRPr="00F01861" w:rsidRDefault="005A27B1" w:rsidP="00601C5A">
                  <w:pPr>
                    <w:adjustRightInd w:val="0"/>
                    <w:snapToGrid w:val="0"/>
                    <w:jc w:val="center"/>
                    <w:rPr>
                      <w:rFonts w:ascii="Times New Roman" w:eastAsiaTheme="minorEastAsia" w:hAnsi="Times New Roman"/>
                      <w:szCs w:val="21"/>
                    </w:rPr>
                  </w:pPr>
                  <w:r w:rsidRPr="00F01861">
                    <w:rPr>
                      <w:rFonts w:ascii="Times New Roman" w:eastAsiaTheme="minorEastAsia" w:hAnsi="Times New Roman"/>
                      <w:szCs w:val="21"/>
                    </w:rPr>
                    <w:t>988</w:t>
                  </w:r>
                </w:p>
              </w:tc>
              <w:tc>
                <w:tcPr>
                  <w:tcW w:w="407" w:type="pct"/>
                  <w:vAlign w:val="center"/>
                </w:tcPr>
                <w:p w:rsidR="005A27B1" w:rsidRPr="00F01861" w:rsidRDefault="005A27B1" w:rsidP="00601C5A">
                  <w:pPr>
                    <w:adjustRightInd w:val="0"/>
                    <w:snapToGrid w:val="0"/>
                    <w:jc w:val="center"/>
                    <w:rPr>
                      <w:rFonts w:ascii="Times New Roman" w:eastAsiaTheme="minorEastAsia" w:hAnsi="Times New Roman"/>
                      <w:szCs w:val="21"/>
                    </w:rPr>
                  </w:pPr>
                  <w:r w:rsidRPr="00F01861">
                    <w:rPr>
                      <w:rFonts w:ascii="Times New Roman" w:eastAsiaTheme="minorEastAsia" w:hAnsi="Times New Roman"/>
                      <w:szCs w:val="21"/>
                    </w:rPr>
                    <w:t>1F</w:t>
                  </w:r>
                </w:p>
              </w:tc>
              <w:tc>
                <w:tcPr>
                  <w:tcW w:w="542" w:type="pct"/>
                  <w:vAlign w:val="center"/>
                </w:tcPr>
                <w:p w:rsidR="005A27B1" w:rsidRPr="00F01861" w:rsidRDefault="005A27B1" w:rsidP="00601C5A">
                  <w:pPr>
                    <w:adjustRightInd w:val="0"/>
                    <w:snapToGrid w:val="0"/>
                    <w:jc w:val="center"/>
                    <w:rPr>
                      <w:rFonts w:ascii="Times New Roman" w:eastAsiaTheme="minorEastAsia" w:hAnsi="Times New Roman"/>
                      <w:szCs w:val="21"/>
                    </w:rPr>
                  </w:pPr>
                  <w:r w:rsidRPr="00F01861">
                    <w:rPr>
                      <w:rFonts w:ascii="Times New Roman" w:eastAsiaTheme="minorEastAsia" w:hAnsi="Times New Roman"/>
                      <w:szCs w:val="21"/>
                    </w:rPr>
                    <w:t>10</w:t>
                  </w:r>
                </w:p>
              </w:tc>
              <w:tc>
                <w:tcPr>
                  <w:tcW w:w="778" w:type="pct"/>
                  <w:vAlign w:val="center"/>
                </w:tcPr>
                <w:p w:rsidR="005A27B1" w:rsidRPr="00F01861" w:rsidRDefault="005A27B1" w:rsidP="00601C5A">
                  <w:pPr>
                    <w:adjustRightInd w:val="0"/>
                    <w:snapToGrid w:val="0"/>
                    <w:jc w:val="center"/>
                    <w:rPr>
                      <w:rFonts w:ascii="Times New Roman" w:eastAsiaTheme="minorEastAsia" w:hAnsi="Times New Roman"/>
                      <w:szCs w:val="21"/>
                    </w:rPr>
                  </w:pPr>
                  <w:r w:rsidRPr="00F01861">
                    <w:rPr>
                      <w:rFonts w:ascii="Times New Roman" w:eastAsiaTheme="minorEastAsia" w:hAnsiTheme="minorEastAsia"/>
                      <w:szCs w:val="21"/>
                    </w:rPr>
                    <w:t>钢筋混凝土</w:t>
                  </w:r>
                </w:p>
              </w:tc>
              <w:tc>
                <w:tcPr>
                  <w:tcW w:w="933" w:type="pct"/>
                  <w:vAlign w:val="center"/>
                </w:tcPr>
                <w:p w:rsidR="005A27B1" w:rsidRPr="00F01861" w:rsidRDefault="005A27B1" w:rsidP="00601C5A">
                  <w:pPr>
                    <w:pStyle w:val="af8"/>
                    <w:adjustRightInd w:val="0"/>
                    <w:rPr>
                      <w:rFonts w:ascii="Times New Roman" w:eastAsiaTheme="minorEastAsia" w:hAnsi="Times New Roman" w:cs="Times New Roman"/>
                      <w:sz w:val="21"/>
                      <w:szCs w:val="21"/>
                    </w:rPr>
                  </w:pPr>
                  <w:r w:rsidRPr="00F01861">
                    <w:rPr>
                      <w:rFonts w:ascii="Times New Roman" w:eastAsiaTheme="minorEastAsia" w:hAnsiTheme="minorEastAsia" w:cs="Times New Roman"/>
                      <w:sz w:val="21"/>
                      <w:szCs w:val="21"/>
                    </w:rPr>
                    <w:t>位于厂区东南侧，用于熔喷布生产</w:t>
                  </w:r>
                </w:p>
              </w:tc>
            </w:tr>
            <w:tr w:rsidR="005A27B1" w:rsidRPr="00F01861" w:rsidTr="00267111">
              <w:trPr>
                <w:cantSplit/>
                <w:trHeight w:val="340"/>
                <w:jc w:val="center"/>
              </w:trPr>
              <w:tc>
                <w:tcPr>
                  <w:tcW w:w="232" w:type="pct"/>
                  <w:vAlign w:val="center"/>
                </w:tcPr>
                <w:p w:rsidR="005A27B1" w:rsidRPr="00F01861" w:rsidRDefault="005A27B1" w:rsidP="00601C5A">
                  <w:pPr>
                    <w:pStyle w:val="af8"/>
                    <w:adjustRightInd w:val="0"/>
                    <w:rPr>
                      <w:rFonts w:ascii="Times New Roman" w:eastAsiaTheme="minorEastAsia" w:hAnsi="Times New Roman" w:cs="Times New Roman"/>
                      <w:sz w:val="21"/>
                      <w:szCs w:val="21"/>
                    </w:rPr>
                  </w:pPr>
                  <w:r w:rsidRPr="00F01861">
                    <w:rPr>
                      <w:rFonts w:ascii="Times New Roman" w:eastAsiaTheme="minorEastAsia" w:hAnsi="Times New Roman" w:cs="Times New Roman"/>
                      <w:sz w:val="21"/>
                      <w:szCs w:val="21"/>
                    </w:rPr>
                    <w:t>2</w:t>
                  </w:r>
                </w:p>
              </w:tc>
              <w:tc>
                <w:tcPr>
                  <w:tcW w:w="700" w:type="pct"/>
                  <w:vAlign w:val="center"/>
                </w:tcPr>
                <w:p w:rsidR="005A27B1" w:rsidRPr="00F01861" w:rsidRDefault="005A27B1" w:rsidP="00601C5A">
                  <w:pPr>
                    <w:adjustRightInd w:val="0"/>
                    <w:snapToGrid w:val="0"/>
                    <w:jc w:val="center"/>
                    <w:rPr>
                      <w:rFonts w:ascii="Times New Roman" w:eastAsiaTheme="minorEastAsia" w:hAnsi="Times New Roman"/>
                      <w:szCs w:val="21"/>
                    </w:rPr>
                  </w:pPr>
                  <w:r w:rsidRPr="00F01861">
                    <w:rPr>
                      <w:rFonts w:ascii="Times New Roman" w:eastAsiaTheme="minorEastAsia" w:hAnsiTheme="minorEastAsia"/>
                      <w:szCs w:val="21"/>
                    </w:rPr>
                    <w:t>办公楼</w:t>
                  </w:r>
                  <w:r w:rsidRPr="00F01861">
                    <w:rPr>
                      <w:rFonts w:ascii="Times New Roman" w:eastAsiaTheme="minorEastAsia" w:hAnsi="Times New Roman"/>
                      <w:szCs w:val="21"/>
                    </w:rPr>
                    <w:t>1#</w:t>
                  </w:r>
                </w:p>
              </w:tc>
              <w:tc>
                <w:tcPr>
                  <w:tcW w:w="759" w:type="pct"/>
                  <w:vAlign w:val="center"/>
                </w:tcPr>
                <w:p w:rsidR="005A27B1" w:rsidRPr="00F01861" w:rsidRDefault="005A27B1" w:rsidP="00601C5A">
                  <w:pPr>
                    <w:adjustRightInd w:val="0"/>
                    <w:snapToGrid w:val="0"/>
                    <w:jc w:val="center"/>
                    <w:rPr>
                      <w:rFonts w:ascii="Times New Roman" w:eastAsiaTheme="minorEastAsia" w:hAnsi="Times New Roman"/>
                      <w:szCs w:val="21"/>
                    </w:rPr>
                  </w:pPr>
                  <w:r w:rsidRPr="00F01861">
                    <w:rPr>
                      <w:rFonts w:ascii="Times New Roman" w:eastAsiaTheme="minorEastAsia" w:hAnsi="Times New Roman"/>
                      <w:szCs w:val="21"/>
                    </w:rPr>
                    <w:t>504</w:t>
                  </w:r>
                </w:p>
              </w:tc>
              <w:tc>
                <w:tcPr>
                  <w:tcW w:w="649" w:type="pct"/>
                  <w:vAlign w:val="center"/>
                </w:tcPr>
                <w:p w:rsidR="005A27B1" w:rsidRPr="00F01861" w:rsidRDefault="005A27B1" w:rsidP="00601C5A">
                  <w:pPr>
                    <w:adjustRightInd w:val="0"/>
                    <w:snapToGrid w:val="0"/>
                    <w:jc w:val="center"/>
                    <w:rPr>
                      <w:rFonts w:ascii="Times New Roman" w:eastAsiaTheme="minorEastAsia" w:hAnsi="Times New Roman"/>
                      <w:szCs w:val="21"/>
                    </w:rPr>
                  </w:pPr>
                  <w:r w:rsidRPr="00F01861">
                    <w:rPr>
                      <w:rFonts w:ascii="Times New Roman" w:eastAsiaTheme="minorEastAsia" w:hAnsi="Times New Roman"/>
                      <w:szCs w:val="21"/>
                    </w:rPr>
                    <w:t>1512</w:t>
                  </w:r>
                </w:p>
              </w:tc>
              <w:tc>
                <w:tcPr>
                  <w:tcW w:w="407" w:type="pct"/>
                  <w:vAlign w:val="center"/>
                </w:tcPr>
                <w:p w:rsidR="005A27B1" w:rsidRPr="00F01861" w:rsidRDefault="005A27B1" w:rsidP="00601C5A">
                  <w:pPr>
                    <w:adjustRightInd w:val="0"/>
                    <w:snapToGrid w:val="0"/>
                    <w:jc w:val="center"/>
                    <w:rPr>
                      <w:rFonts w:ascii="Times New Roman" w:eastAsiaTheme="minorEastAsia" w:hAnsi="Times New Roman"/>
                      <w:szCs w:val="21"/>
                    </w:rPr>
                  </w:pPr>
                  <w:r w:rsidRPr="00F01861">
                    <w:rPr>
                      <w:rFonts w:ascii="Times New Roman" w:eastAsiaTheme="minorEastAsia" w:hAnsi="Times New Roman"/>
                      <w:szCs w:val="21"/>
                    </w:rPr>
                    <w:t>3F</w:t>
                  </w:r>
                </w:p>
              </w:tc>
              <w:tc>
                <w:tcPr>
                  <w:tcW w:w="542" w:type="pct"/>
                  <w:vAlign w:val="center"/>
                </w:tcPr>
                <w:p w:rsidR="005A27B1" w:rsidRPr="00F01861" w:rsidRDefault="005A27B1" w:rsidP="00601C5A">
                  <w:pPr>
                    <w:adjustRightInd w:val="0"/>
                    <w:snapToGrid w:val="0"/>
                    <w:jc w:val="center"/>
                    <w:rPr>
                      <w:rFonts w:ascii="Times New Roman" w:eastAsiaTheme="minorEastAsia" w:hAnsi="Times New Roman"/>
                      <w:szCs w:val="21"/>
                    </w:rPr>
                  </w:pPr>
                  <w:r w:rsidRPr="00F01861">
                    <w:rPr>
                      <w:rFonts w:ascii="Times New Roman" w:eastAsiaTheme="minorEastAsia" w:hAnsi="Times New Roman"/>
                      <w:szCs w:val="21"/>
                    </w:rPr>
                    <w:t>15</w:t>
                  </w:r>
                </w:p>
              </w:tc>
              <w:tc>
                <w:tcPr>
                  <w:tcW w:w="778" w:type="pct"/>
                  <w:vAlign w:val="center"/>
                </w:tcPr>
                <w:p w:rsidR="005A27B1" w:rsidRPr="00F01861" w:rsidRDefault="005A27B1" w:rsidP="00601C5A">
                  <w:pPr>
                    <w:adjustRightInd w:val="0"/>
                    <w:snapToGrid w:val="0"/>
                    <w:jc w:val="center"/>
                    <w:rPr>
                      <w:rFonts w:ascii="Times New Roman" w:eastAsiaTheme="minorEastAsia" w:hAnsi="Times New Roman"/>
                      <w:szCs w:val="21"/>
                    </w:rPr>
                  </w:pPr>
                  <w:r w:rsidRPr="00F01861">
                    <w:rPr>
                      <w:rFonts w:ascii="Times New Roman" w:eastAsiaTheme="minorEastAsia" w:hAnsiTheme="minorEastAsia"/>
                      <w:szCs w:val="21"/>
                    </w:rPr>
                    <w:t>钢筋混凝土</w:t>
                  </w:r>
                </w:p>
              </w:tc>
              <w:tc>
                <w:tcPr>
                  <w:tcW w:w="933" w:type="pct"/>
                  <w:vAlign w:val="center"/>
                </w:tcPr>
                <w:p w:rsidR="005A27B1" w:rsidRPr="00F01861" w:rsidRDefault="005A27B1" w:rsidP="00601C5A">
                  <w:pPr>
                    <w:pStyle w:val="af8"/>
                    <w:adjustRightInd w:val="0"/>
                    <w:rPr>
                      <w:rFonts w:ascii="Times New Roman" w:eastAsiaTheme="minorEastAsia" w:hAnsi="Times New Roman" w:cs="Times New Roman"/>
                      <w:sz w:val="21"/>
                      <w:szCs w:val="21"/>
                    </w:rPr>
                  </w:pPr>
                  <w:r w:rsidRPr="00F01861">
                    <w:rPr>
                      <w:rFonts w:ascii="Times New Roman" w:eastAsiaTheme="minorEastAsia" w:hAnsiTheme="minorEastAsia" w:cs="Times New Roman"/>
                      <w:sz w:val="21"/>
                      <w:szCs w:val="21"/>
                    </w:rPr>
                    <w:t>位于厂区西北侧，用于办公</w:t>
                  </w:r>
                </w:p>
              </w:tc>
            </w:tr>
            <w:tr w:rsidR="005A27B1" w:rsidRPr="00F01861" w:rsidTr="00267111">
              <w:trPr>
                <w:cantSplit/>
                <w:trHeight w:val="340"/>
                <w:jc w:val="center"/>
              </w:trPr>
              <w:tc>
                <w:tcPr>
                  <w:tcW w:w="232" w:type="pct"/>
                  <w:vAlign w:val="center"/>
                </w:tcPr>
                <w:p w:rsidR="005A27B1" w:rsidRPr="00F01861" w:rsidRDefault="005A27B1" w:rsidP="00601C5A">
                  <w:pPr>
                    <w:pStyle w:val="af8"/>
                    <w:adjustRightInd w:val="0"/>
                    <w:rPr>
                      <w:rFonts w:ascii="Times New Roman" w:eastAsiaTheme="minorEastAsia" w:hAnsi="Times New Roman" w:cs="Times New Roman"/>
                      <w:sz w:val="21"/>
                      <w:szCs w:val="21"/>
                    </w:rPr>
                  </w:pPr>
                  <w:r w:rsidRPr="00F01861">
                    <w:rPr>
                      <w:rFonts w:ascii="Times New Roman" w:eastAsiaTheme="minorEastAsia" w:hAnsi="Times New Roman" w:cs="Times New Roman"/>
                      <w:sz w:val="21"/>
                      <w:szCs w:val="21"/>
                    </w:rPr>
                    <w:t>3</w:t>
                  </w:r>
                </w:p>
              </w:tc>
              <w:tc>
                <w:tcPr>
                  <w:tcW w:w="700" w:type="pct"/>
                  <w:vAlign w:val="center"/>
                </w:tcPr>
                <w:p w:rsidR="005A27B1" w:rsidRPr="00F01861" w:rsidRDefault="005A27B1" w:rsidP="00601C5A">
                  <w:pPr>
                    <w:adjustRightInd w:val="0"/>
                    <w:snapToGrid w:val="0"/>
                    <w:jc w:val="center"/>
                    <w:rPr>
                      <w:rFonts w:ascii="Times New Roman" w:eastAsiaTheme="minorEastAsia" w:hAnsi="Times New Roman"/>
                      <w:szCs w:val="21"/>
                    </w:rPr>
                  </w:pPr>
                  <w:r w:rsidRPr="00F01861">
                    <w:rPr>
                      <w:rFonts w:ascii="Times New Roman" w:eastAsiaTheme="minorEastAsia" w:hAnsiTheme="minorEastAsia"/>
                      <w:szCs w:val="21"/>
                    </w:rPr>
                    <w:t>办公楼</w:t>
                  </w:r>
                  <w:r w:rsidRPr="00F01861">
                    <w:rPr>
                      <w:rFonts w:ascii="Times New Roman" w:eastAsiaTheme="minorEastAsia" w:hAnsi="Times New Roman"/>
                      <w:szCs w:val="21"/>
                    </w:rPr>
                    <w:t>2#</w:t>
                  </w:r>
                </w:p>
              </w:tc>
              <w:tc>
                <w:tcPr>
                  <w:tcW w:w="759" w:type="pct"/>
                  <w:vAlign w:val="center"/>
                </w:tcPr>
                <w:p w:rsidR="005A27B1" w:rsidRPr="00F01861" w:rsidRDefault="005A27B1" w:rsidP="00601C5A">
                  <w:pPr>
                    <w:adjustRightInd w:val="0"/>
                    <w:snapToGrid w:val="0"/>
                    <w:jc w:val="center"/>
                    <w:rPr>
                      <w:rFonts w:ascii="Times New Roman" w:eastAsiaTheme="minorEastAsia" w:hAnsi="Times New Roman"/>
                      <w:szCs w:val="21"/>
                    </w:rPr>
                  </w:pPr>
                  <w:r w:rsidRPr="00F01861">
                    <w:rPr>
                      <w:rFonts w:ascii="Times New Roman" w:eastAsiaTheme="minorEastAsia" w:hAnsi="Times New Roman"/>
                      <w:szCs w:val="21"/>
                    </w:rPr>
                    <w:t>518</w:t>
                  </w:r>
                </w:p>
              </w:tc>
              <w:tc>
                <w:tcPr>
                  <w:tcW w:w="649" w:type="pct"/>
                  <w:vAlign w:val="center"/>
                </w:tcPr>
                <w:p w:rsidR="005A27B1" w:rsidRPr="00F01861" w:rsidRDefault="005A27B1" w:rsidP="00601C5A">
                  <w:pPr>
                    <w:adjustRightInd w:val="0"/>
                    <w:snapToGrid w:val="0"/>
                    <w:jc w:val="center"/>
                    <w:rPr>
                      <w:rFonts w:ascii="Times New Roman" w:eastAsiaTheme="minorEastAsia" w:hAnsi="Times New Roman"/>
                      <w:szCs w:val="21"/>
                    </w:rPr>
                  </w:pPr>
                  <w:r w:rsidRPr="00F01861">
                    <w:rPr>
                      <w:rFonts w:ascii="Times New Roman" w:eastAsiaTheme="minorEastAsia" w:hAnsi="Times New Roman"/>
                      <w:szCs w:val="21"/>
                    </w:rPr>
                    <w:t>1554</w:t>
                  </w:r>
                </w:p>
              </w:tc>
              <w:tc>
                <w:tcPr>
                  <w:tcW w:w="407" w:type="pct"/>
                  <w:vAlign w:val="center"/>
                </w:tcPr>
                <w:p w:rsidR="005A27B1" w:rsidRPr="00F01861" w:rsidRDefault="005A27B1" w:rsidP="00601C5A">
                  <w:pPr>
                    <w:adjustRightInd w:val="0"/>
                    <w:snapToGrid w:val="0"/>
                    <w:jc w:val="center"/>
                    <w:rPr>
                      <w:rFonts w:ascii="Times New Roman" w:eastAsiaTheme="minorEastAsia" w:hAnsi="Times New Roman"/>
                      <w:szCs w:val="21"/>
                    </w:rPr>
                  </w:pPr>
                  <w:r w:rsidRPr="00F01861">
                    <w:rPr>
                      <w:rFonts w:ascii="Times New Roman" w:eastAsiaTheme="minorEastAsia" w:hAnsi="Times New Roman"/>
                      <w:szCs w:val="21"/>
                    </w:rPr>
                    <w:t>3F</w:t>
                  </w:r>
                </w:p>
              </w:tc>
              <w:tc>
                <w:tcPr>
                  <w:tcW w:w="542" w:type="pct"/>
                  <w:vAlign w:val="center"/>
                </w:tcPr>
                <w:p w:rsidR="005A27B1" w:rsidRPr="00F01861" w:rsidRDefault="005A27B1" w:rsidP="00601C5A">
                  <w:pPr>
                    <w:adjustRightInd w:val="0"/>
                    <w:snapToGrid w:val="0"/>
                    <w:jc w:val="center"/>
                    <w:rPr>
                      <w:rFonts w:ascii="Times New Roman" w:eastAsiaTheme="minorEastAsia" w:hAnsi="Times New Roman"/>
                      <w:szCs w:val="21"/>
                    </w:rPr>
                  </w:pPr>
                  <w:r w:rsidRPr="00F01861">
                    <w:rPr>
                      <w:rFonts w:ascii="Times New Roman" w:eastAsiaTheme="minorEastAsia" w:hAnsi="Times New Roman"/>
                      <w:szCs w:val="21"/>
                    </w:rPr>
                    <w:t>15</w:t>
                  </w:r>
                </w:p>
              </w:tc>
              <w:tc>
                <w:tcPr>
                  <w:tcW w:w="778" w:type="pct"/>
                  <w:vAlign w:val="center"/>
                </w:tcPr>
                <w:p w:rsidR="005A27B1" w:rsidRPr="00F01861" w:rsidRDefault="005A27B1" w:rsidP="00601C5A">
                  <w:pPr>
                    <w:adjustRightInd w:val="0"/>
                    <w:snapToGrid w:val="0"/>
                    <w:jc w:val="center"/>
                    <w:rPr>
                      <w:rFonts w:ascii="Times New Roman" w:eastAsiaTheme="minorEastAsia" w:hAnsi="Times New Roman"/>
                      <w:szCs w:val="21"/>
                    </w:rPr>
                  </w:pPr>
                  <w:r w:rsidRPr="00F01861">
                    <w:rPr>
                      <w:rFonts w:ascii="Times New Roman" w:eastAsiaTheme="minorEastAsia" w:hAnsiTheme="minorEastAsia"/>
                      <w:szCs w:val="21"/>
                    </w:rPr>
                    <w:t>钢筋混凝土</w:t>
                  </w:r>
                </w:p>
              </w:tc>
              <w:tc>
                <w:tcPr>
                  <w:tcW w:w="933" w:type="pct"/>
                  <w:vAlign w:val="center"/>
                </w:tcPr>
                <w:p w:rsidR="005A27B1" w:rsidRPr="00F01861" w:rsidRDefault="005A27B1" w:rsidP="00601C5A">
                  <w:pPr>
                    <w:pStyle w:val="af8"/>
                    <w:adjustRightInd w:val="0"/>
                    <w:rPr>
                      <w:rFonts w:ascii="Times New Roman" w:eastAsiaTheme="minorEastAsia" w:hAnsi="Times New Roman" w:cs="Times New Roman"/>
                      <w:sz w:val="21"/>
                      <w:szCs w:val="21"/>
                    </w:rPr>
                  </w:pPr>
                  <w:r w:rsidRPr="00F01861">
                    <w:rPr>
                      <w:rFonts w:ascii="Times New Roman" w:eastAsiaTheme="minorEastAsia" w:hAnsiTheme="minorEastAsia" w:cs="Times New Roman"/>
                      <w:sz w:val="21"/>
                      <w:szCs w:val="21"/>
                    </w:rPr>
                    <w:t>位于厂区东北侧，用于办公</w:t>
                  </w:r>
                </w:p>
              </w:tc>
            </w:tr>
            <w:tr w:rsidR="005A27B1" w:rsidRPr="00F01861" w:rsidTr="00267111">
              <w:trPr>
                <w:cantSplit/>
                <w:trHeight w:val="340"/>
                <w:jc w:val="center"/>
              </w:trPr>
              <w:tc>
                <w:tcPr>
                  <w:tcW w:w="232" w:type="pct"/>
                  <w:vAlign w:val="center"/>
                </w:tcPr>
                <w:p w:rsidR="005A27B1" w:rsidRPr="00F01861" w:rsidRDefault="005A27B1" w:rsidP="00601C5A">
                  <w:pPr>
                    <w:pStyle w:val="af8"/>
                    <w:adjustRightInd w:val="0"/>
                    <w:rPr>
                      <w:rFonts w:ascii="Times New Roman" w:eastAsiaTheme="minorEastAsia" w:hAnsi="Times New Roman" w:cs="Times New Roman"/>
                      <w:sz w:val="21"/>
                      <w:szCs w:val="21"/>
                    </w:rPr>
                  </w:pPr>
                  <w:r w:rsidRPr="00F01861">
                    <w:rPr>
                      <w:rFonts w:ascii="Times New Roman" w:eastAsiaTheme="minorEastAsia" w:hAnsi="Times New Roman" w:cs="Times New Roman"/>
                      <w:sz w:val="21"/>
                      <w:szCs w:val="21"/>
                    </w:rPr>
                    <w:t>4</w:t>
                  </w:r>
                </w:p>
              </w:tc>
              <w:tc>
                <w:tcPr>
                  <w:tcW w:w="700" w:type="pct"/>
                  <w:vAlign w:val="center"/>
                </w:tcPr>
                <w:p w:rsidR="005A27B1" w:rsidRPr="00F01861" w:rsidRDefault="005A27B1" w:rsidP="00601C5A">
                  <w:pPr>
                    <w:adjustRightInd w:val="0"/>
                    <w:snapToGrid w:val="0"/>
                    <w:jc w:val="center"/>
                    <w:rPr>
                      <w:rFonts w:ascii="Times New Roman" w:eastAsiaTheme="minorEastAsia" w:hAnsi="Times New Roman"/>
                      <w:szCs w:val="21"/>
                    </w:rPr>
                  </w:pPr>
                  <w:r w:rsidRPr="00F01861">
                    <w:rPr>
                      <w:rFonts w:ascii="Times New Roman" w:eastAsiaTheme="minorEastAsia" w:hAnsiTheme="minorEastAsia"/>
                      <w:szCs w:val="21"/>
                    </w:rPr>
                    <w:t>车间一</w:t>
                  </w:r>
                </w:p>
              </w:tc>
              <w:tc>
                <w:tcPr>
                  <w:tcW w:w="759" w:type="pct"/>
                  <w:vAlign w:val="center"/>
                </w:tcPr>
                <w:p w:rsidR="005A27B1" w:rsidRPr="00F01861" w:rsidRDefault="005A27B1" w:rsidP="00601C5A">
                  <w:pPr>
                    <w:adjustRightInd w:val="0"/>
                    <w:snapToGrid w:val="0"/>
                    <w:jc w:val="center"/>
                    <w:rPr>
                      <w:rFonts w:ascii="Times New Roman" w:eastAsiaTheme="minorEastAsia" w:hAnsi="Times New Roman"/>
                      <w:szCs w:val="21"/>
                    </w:rPr>
                  </w:pPr>
                  <w:r w:rsidRPr="00F01861">
                    <w:rPr>
                      <w:rFonts w:ascii="Times New Roman" w:eastAsiaTheme="minorEastAsia" w:hAnsi="Times New Roman"/>
                      <w:szCs w:val="21"/>
                    </w:rPr>
                    <w:t>2688</w:t>
                  </w:r>
                </w:p>
              </w:tc>
              <w:tc>
                <w:tcPr>
                  <w:tcW w:w="649" w:type="pct"/>
                  <w:vAlign w:val="center"/>
                </w:tcPr>
                <w:p w:rsidR="005A27B1" w:rsidRPr="00F01861" w:rsidRDefault="005A27B1" w:rsidP="00601C5A">
                  <w:pPr>
                    <w:adjustRightInd w:val="0"/>
                    <w:snapToGrid w:val="0"/>
                    <w:jc w:val="center"/>
                    <w:rPr>
                      <w:rFonts w:ascii="Times New Roman" w:eastAsiaTheme="minorEastAsia" w:hAnsi="Times New Roman"/>
                      <w:szCs w:val="21"/>
                    </w:rPr>
                  </w:pPr>
                  <w:r w:rsidRPr="00F01861">
                    <w:rPr>
                      <w:rFonts w:ascii="Times New Roman" w:eastAsiaTheme="minorEastAsia" w:hAnsi="Times New Roman"/>
                      <w:szCs w:val="21"/>
                    </w:rPr>
                    <w:t>2688</w:t>
                  </w:r>
                </w:p>
              </w:tc>
              <w:tc>
                <w:tcPr>
                  <w:tcW w:w="407" w:type="pct"/>
                  <w:vAlign w:val="center"/>
                </w:tcPr>
                <w:p w:rsidR="005A27B1" w:rsidRPr="00F01861" w:rsidRDefault="005A27B1" w:rsidP="00601C5A">
                  <w:pPr>
                    <w:adjustRightInd w:val="0"/>
                    <w:snapToGrid w:val="0"/>
                    <w:jc w:val="center"/>
                    <w:rPr>
                      <w:rFonts w:ascii="Times New Roman" w:eastAsiaTheme="minorEastAsia" w:hAnsi="Times New Roman"/>
                      <w:szCs w:val="21"/>
                    </w:rPr>
                  </w:pPr>
                  <w:r w:rsidRPr="00F01861">
                    <w:rPr>
                      <w:rFonts w:ascii="Times New Roman" w:eastAsiaTheme="minorEastAsia" w:hAnsi="Times New Roman"/>
                      <w:szCs w:val="21"/>
                    </w:rPr>
                    <w:t>1F</w:t>
                  </w:r>
                </w:p>
              </w:tc>
              <w:tc>
                <w:tcPr>
                  <w:tcW w:w="542" w:type="pct"/>
                  <w:vAlign w:val="center"/>
                </w:tcPr>
                <w:p w:rsidR="005A27B1" w:rsidRPr="00F01861" w:rsidRDefault="005A27B1" w:rsidP="00601C5A">
                  <w:pPr>
                    <w:adjustRightInd w:val="0"/>
                    <w:snapToGrid w:val="0"/>
                    <w:jc w:val="center"/>
                    <w:rPr>
                      <w:rFonts w:ascii="Times New Roman" w:eastAsiaTheme="minorEastAsia" w:hAnsi="Times New Roman"/>
                      <w:szCs w:val="21"/>
                    </w:rPr>
                  </w:pPr>
                  <w:r w:rsidRPr="00F01861">
                    <w:rPr>
                      <w:rFonts w:ascii="Times New Roman" w:eastAsiaTheme="minorEastAsia" w:hAnsi="Times New Roman"/>
                      <w:szCs w:val="21"/>
                    </w:rPr>
                    <w:t>10</w:t>
                  </w:r>
                </w:p>
              </w:tc>
              <w:tc>
                <w:tcPr>
                  <w:tcW w:w="778" w:type="pct"/>
                  <w:vAlign w:val="center"/>
                </w:tcPr>
                <w:p w:rsidR="005A27B1" w:rsidRPr="00F01861" w:rsidRDefault="005A27B1" w:rsidP="00601C5A">
                  <w:pPr>
                    <w:adjustRightInd w:val="0"/>
                    <w:snapToGrid w:val="0"/>
                    <w:jc w:val="center"/>
                    <w:rPr>
                      <w:rFonts w:ascii="Times New Roman" w:eastAsiaTheme="minorEastAsia" w:hAnsi="Times New Roman"/>
                      <w:szCs w:val="21"/>
                    </w:rPr>
                  </w:pPr>
                  <w:r w:rsidRPr="00F01861">
                    <w:rPr>
                      <w:rFonts w:ascii="Times New Roman" w:eastAsiaTheme="minorEastAsia" w:hAnsiTheme="minorEastAsia"/>
                      <w:szCs w:val="21"/>
                    </w:rPr>
                    <w:t>钢筋混凝土</w:t>
                  </w:r>
                </w:p>
              </w:tc>
              <w:tc>
                <w:tcPr>
                  <w:tcW w:w="933" w:type="pct"/>
                  <w:vAlign w:val="center"/>
                </w:tcPr>
                <w:p w:rsidR="005A27B1" w:rsidRPr="00F01861" w:rsidRDefault="005A27B1" w:rsidP="00601C5A">
                  <w:pPr>
                    <w:pStyle w:val="af8"/>
                    <w:adjustRightInd w:val="0"/>
                    <w:rPr>
                      <w:rFonts w:ascii="Times New Roman" w:eastAsiaTheme="minorEastAsia" w:hAnsi="Times New Roman" w:cs="Times New Roman"/>
                      <w:sz w:val="21"/>
                      <w:szCs w:val="21"/>
                    </w:rPr>
                  </w:pPr>
                  <w:r w:rsidRPr="00F01861">
                    <w:rPr>
                      <w:rFonts w:ascii="Times New Roman" w:eastAsiaTheme="minorEastAsia" w:hAnsiTheme="minorEastAsia" w:cs="Times New Roman"/>
                      <w:sz w:val="21"/>
                      <w:szCs w:val="21"/>
                    </w:rPr>
                    <w:t>位于厂区西侧，用于压延、涂布加工</w:t>
                  </w:r>
                </w:p>
              </w:tc>
            </w:tr>
            <w:tr w:rsidR="005A27B1" w:rsidRPr="00F01861" w:rsidTr="00267111">
              <w:trPr>
                <w:cantSplit/>
                <w:trHeight w:val="340"/>
                <w:jc w:val="center"/>
              </w:trPr>
              <w:tc>
                <w:tcPr>
                  <w:tcW w:w="232" w:type="pct"/>
                  <w:vAlign w:val="center"/>
                </w:tcPr>
                <w:p w:rsidR="005A27B1" w:rsidRPr="00F01861" w:rsidRDefault="005A27B1" w:rsidP="00601C5A">
                  <w:pPr>
                    <w:pStyle w:val="af8"/>
                    <w:adjustRightInd w:val="0"/>
                    <w:rPr>
                      <w:rFonts w:ascii="Times New Roman" w:eastAsiaTheme="minorEastAsia" w:hAnsi="Times New Roman" w:cs="Times New Roman"/>
                      <w:sz w:val="21"/>
                      <w:szCs w:val="21"/>
                    </w:rPr>
                  </w:pPr>
                  <w:r w:rsidRPr="00F01861">
                    <w:rPr>
                      <w:rFonts w:ascii="Times New Roman" w:eastAsiaTheme="minorEastAsia" w:hAnsi="Times New Roman" w:cs="Times New Roman"/>
                      <w:sz w:val="21"/>
                      <w:szCs w:val="21"/>
                    </w:rPr>
                    <w:t>5</w:t>
                  </w:r>
                </w:p>
              </w:tc>
              <w:tc>
                <w:tcPr>
                  <w:tcW w:w="700" w:type="pct"/>
                  <w:vAlign w:val="center"/>
                </w:tcPr>
                <w:p w:rsidR="005A27B1" w:rsidRPr="00F01861" w:rsidRDefault="005A27B1" w:rsidP="00601C5A">
                  <w:pPr>
                    <w:adjustRightInd w:val="0"/>
                    <w:snapToGrid w:val="0"/>
                    <w:jc w:val="center"/>
                    <w:rPr>
                      <w:rFonts w:ascii="Times New Roman" w:eastAsiaTheme="minorEastAsia" w:hAnsi="Times New Roman"/>
                      <w:szCs w:val="21"/>
                    </w:rPr>
                  </w:pPr>
                  <w:r w:rsidRPr="00F01861">
                    <w:rPr>
                      <w:rFonts w:ascii="Times New Roman" w:eastAsiaTheme="minorEastAsia" w:hAnsiTheme="minorEastAsia"/>
                      <w:szCs w:val="21"/>
                    </w:rPr>
                    <w:t>车间二</w:t>
                  </w:r>
                </w:p>
              </w:tc>
              <w:tc>
                <w:tcPr>
                  <w:tcW w:w="759" w:type="pct"/>
                  <w:vAlign w:val="center"/>
                </w:tcPr>
                <w:p w:rsidR="005A27B1" w:rsidRPr="00F01861" w:rsidRDefault="005A27B1" w:rsidP="00601C5A">
                  <w:pPr>
                    <w:adjustRightInd w:val="0"/>
                    <w:snapToGrid w:val="0"/>
                    <w:jc w:val="center"/>
                    <w:rPr>
                      <w:rFonts w:ascii="Times New Roman" w:eastAsiaTheme="minorEastAsia" w:hAnsi="Times New Roman"/>
                      <w:szCs w:val="21"/>
                    </w:rPr>
                  </w:pPr>
                  <w:r w:rsidRPr="00F01861">
                    <w:rPr>
                      <w:rFonts w:ascii="Times New Roman" w:eastAsiaTheme="minorEastAsia" w:hAnsi="Times New Roman"/>
                      <w:szCs w:val="21"/>
                    </w:rPr>
                    <w:t>1406</w:t>
                  </w:r>
                </w:p>
              </w:tc>
              <w:tc>
                <w:tcPr>
                  <w:tcW w:w="649" w:type="pct"/>
                  <w:vAlign w:val="center"/>
                </w:tcPr>
                <w:p w:rsidR="005A27B1" w:rsidRPr="00F01861" w:rsidRDefault="005A27B1" w:rsidP="00601C5A">
                  <w:pPr>
                    <w:adjustRightInd w:val="0"/>
                    <w:snapToGrid w:val="0"/>
                    <w:jc w:val="center"/>
                    <w:rPr>
                      <w:rFonts w:ascii="Times New Roman" w:eastAsiaTheme="minorEastAsia" w:hAnsi="Times New Roman"/>
                      <w:szCs w:val="21"/>
                    </w:rPr>
                  </w:pPr>
                  <w:r w:rsidRPr="00F01861">
                    <w:rPr>
                      <w:rFonts w:ascii="Times New Roman" w:eastAsiaTheme="minorEastAsia" w:hAnsi="Times New Roman"/>
                      <w:szCs w:val="21"/>
                    </w:rPr>
                    <w:t>1406</w:t>
                  </w:r>
                </w:p>
              </w:tc>
              <w:tc>
                <w:tcPr>
                  <w:tcW w:w="407" w:type="pct"/>
                  <w:vAlign w:val="center"/>
                </w:tcPr>
                <w:p w:rsidR="005A27B1" w:rsidRPr="00F01861" w:rsidRDefault="005A27B1" w:rsidP="00601C5A">
                  <w:pPr>
                    <w:adjustRightInd w:val="0"/>
                    <w:snapToGrid w:val="0"/>
                    <w:jc w:val="center"/>
                    <w:rPr>
                      <w:rFonts w:ascii="Times New Roman" w:eastAsiaTheme="minorEastAsia" w:hAnsi="Times New Roman"/>
                      <w:szCs w:val="21"/>
                    </w:rPr>
                  </w:pPr>
                  <w:r w:rsidRPr="00F01861">
                    <w:rPr>
                      <w:rFonts w:ascii="Times New Roman" w:eastAsiaTheme="minorEastAsia" w:hAnsi="Times New Roman"/>
                      <w:szCs w:val="21"/>
                    </w:rPr>
                    <w:t>1F</w:t>
                  </w:r>
                </w:p>
              </w:tc>
              <w:tc>
                <w:tcPr>
                  <w:tcW w:w="542" w:type="pct"/>
                  <w:vAlign w:val="center"/>
                </w:tcPr>
                <w:p w:rsidR="005A27B1" w:rsidRPr="00F01861" w:rsidRDefault="005A27B1" w:rsidP="00601C5A">
                  <w:pPr>
                    <w:adjustRightInd w:val="0"/>
                    <w:snapToGrid w:val="0"/>
                    <w:jc w:val="center"/>
                    <w:rPr>
                      <w:rFonts w:ascii="Times New Roman" w:eastAsiaTheme="minorEastAsia" w:hAnsi="Times New Roman"/>
                      <w:szCs w:val="21"/>
                    </w:rPr>
                  </w:pPr>
                  <w:r w:rsidRPr="00F01861">
                    <w:rPr>
                      <w:rFonts w:ascii="Times New Roman" w:eastAsiaTheme="minorEastAsia" w:hAnsi="Times New Roman"/>
                      <w:szCs w:val="21"/>
                    </w:rPr>
                    <w:t>10</w:t>
                  </w:r>
                </w:p>
              </w:tc>
              <w:tc>
                <w:tcPr>
                  <w:tcW w:w="778" w:type="pct"/>
                  <w:vAlign w:val="center"/>
                </w:tcPr>
                <w:p w:rsidR="005A27B1" w:rsidRPr="00F01861" w:rsidRDefault="005A27B1" w:rsidP="00601C5A">
                  <w:pPr>
                    <w:adjustRightInd w:val="0"/>
                    <w:snapToGrid w:val="0"/>
                    <w:jc w:val="center"/>
                    <w:rPr>
                      <w:rFonts w:ascii="Times New Roman" w:eastAsiaTheme="minorEastAsia" w:hAnsi="Times New Roman"/>
                      <w:szCs w:val="21"/>
                    </w:rPr>
                  </w:pPr>
                  <w:r w:rsidRPr="00F01861">
                    <w:rPr>
                      <w:rFonts w:ascii="Times New Roman" w:eastAsiaTheme="minorEastAsia" w:hAnsiTheme="minorEastAsia"/>
                      <w:szCs w:val="21"/>
                    </w:rPr>
                    <w:t>钢筋混凝土</w:t>
                  </w:r>
                </w:p>
              </w:tc>
              <w:tc>
                <w:tcPr>
                  <w:tcW w:w="933" w:type="pct"/>
                  <w:vAlign w:val="center"/>
                </w:tcPr>
                <w:p w:rsidR="005A27B1" w:rsidRPr="00F01861" w:rsidRDefault="005A27B1" w:rsidP="00601C5A">
                  <w:pPr>
                    <w:pStyle w:val="af8"/>
                    <w:adjustRightInd w:val="0"/>
                    <w:rPr>
                      <w:rFonts w:ascii="Times New Roman" w:eastAsiaTheme="minorEastAsia" w:hAnsi="Times New Roman" w:cs="Times New Roman"/>
                      <w:sz w:val="21"/>
                      <w:szCs w:val="21"/>
                    </w:rPr>
                  </w:pPr>
                  <w:r w:rsidRPr="00F01861">
                    <w:rPr>
                      <w:rFonts w:ascii="Times New Roman" w:eastAsiaTheme="minorEastAsia" w:hAnsiTheme="minorEastAsia" w:cs="Times New Roman"/>
                      <w:sz w:val="21"/>
                      <w:szCs w:val="21"/>
                    </w:rPr>
                    <w:t>位于厂区东南侧，用于压延、涂布加工</w:t>
                  </w:r>
                </w:p>
              </w:tc>
            </w:tr>
            <w:tr w:rsidR="005A27B1" w:rsidRPr="00F01861" w:rsidTr="00267111">
              <w:trPr>
                <w:cantSplit/>
                <w:trHeight w:val="340"/>
                <w:jc w:val="center"/>
              </w:trPr>
              <w:tc>
                <w:tcPr>
                  <w:tcW w:w="232" w:type="pct"/>
                  <w:vAlign w:val="center"/>
                </w:tcPr>
                <w:p w:rsidR="005A27B1" w:rsidRPr="00F01861" w:rsidRDefault="005A27B1" w:rsidP="00601C5A">
                  <w:pPr>
                    <w:pStyle w:val="af8"/>
                    <w:adjustRightInd w:val="0"/>
                    <w:rPr>
                      <w:rFonts w:ascii="Times New Roman" w:eastAsiaTheme="minorEastAsia" w:hAnsi="Times New Roman" w:cs="Times New Roman"/>
                      <w:sz w:val="21"/>
                      <w:szCs w:val="21"/>
                    </w:rPr>
                  </w:pPr>
                  <w:r w:rsidRPr="00F01861">
                    <w:rPr>
                      <w:rFonts w:ascii="Times New Roman" w:eastAsiaTheme="minorEastAsia" w:hAnsi="Times New Roman" w:cs="Times New Roman"/>
                      <w:sz w:val="21"/>
                      <w:szCs w:val="21"/>
                    </w:rPr>
                    <w:lastRenderedPageBreak/>
                    <w:t>6</w:t>
                  </w:r>
                </w:p>
              </w:tc>
              <w:tc>
                <w:tcPr>
                  <w:tcW w:w="700" w:type="pct"/>
                  <w:vAlign w:val="center"/>
                </w:tcPr>
                <w:p w:rsidR="005A27B1" w:rsidRPr="00F01861" w:rsidRDefault="005A27B1" w:rsidP="00601C5A">
                  <w:pPr>
                    <w:adjustRightInd w:val="0"/>
                    <w:snapToGrid w:val="0"/>
                    <w:jc w:val="center"/>
                    <w:rPr>
                      <w:rFonts w:ascii="Times New Roman" w:eastAsiaTheme="minorEastAsia" w:hAnsi="Times New Roman"/>
                      <w:szCs w:val="21"/>
                    </w:rPr>
                  </w:pPr>
                  <w:r w:rsidRPr="00F01861">
                    <w:rPr>
                      <w:rFonts w:ascii="Times New Roman" w:eastAsiaTheme="minorEastAsia" w:hAnsiTheme="minorEastAsia"/>
                      <w:szCs w:val="21"/>
                    </w:rPr>
                    <w:t>包装车间</w:t>
                  </w:r>
                </w:p>
              </w:tc>
              <w:tc>
                <w:tcPr>
                  <w:tcW w:w="759" w:type="pct"/>
                  <w:vAlign w:val="center"/>
                </w:tcPr>
                <w:p w:rsidR="005A27B1" w:rsidRPr="00F01861" w:rsidRDefault="005A27B1" w:rsidP="00601C5A">
                  <w:pPr>
                    <w:adjustRightInd w:val="0"/>
                    <w:snapToGrid w:val="0"/>
                    <w:jc w:val="center"/>
                    <w:rPr>
                      <w:rFonts w:ascii="Times New Roman" w:eastAsiaTheme="minorEastAsia" w:hAnsi="Times New Roman"/>
                      <w:szCs w:val="21"/>
                    </w:rPr>
                  </w:pPr>
                  <w:r w:rsidRPr="00F01861">
                    <w:rPr>
                      <w:rFonts w:ascii="Times New Roman" w:eastAsiaTheme="minorEastAsia" w:hAnsi="Times New Roman"/>
                      <w:szCs w:val="21"/>
                    </w:rPr>
                    <w:t>1456</w:t>
                  </w:r>
                </w:p>
              </w:tc>
              <w:tc>
                <w:tcPr>
                  <w:tcW w:w="649" w:type="pct"/>
                  <w:vAlign w:val="center"/>
                </w:tcPr>
                <w:p w:rsidR="005A27B1" w:rsidRPr="00F01861" w:rsidRDefault="005A27B1" w:rsidP="00601C5A">
                  <w:pPr>
                    <w:adjustRightInd w:val="0"/>
                    <w:snapToGrid w:val="0"/>
                    <w:jc w:val="center"/>
                    <w:rPr>
                      <w:rFonts w:ascii="Times New Roman" w:eastAsiaTheme="minorEastAsia" w:hAnsi="Times New Roman"/>
                      <w:szCs w:val="21"/>
                    </w:rPr>
                  </w:pPr>
                  <w:r w:rsidRPr="00F01861">
                    <w:rPr>
                      <w:rFonts w:ascii="Times New Roman" w:eastAsiaTheme="minorEastAsia" w:hAnsi="Times New Roman"/>
                      <w:szCs w:val="21"/>
                    </w:rPr>
                    <w:t>2912</w:t>
                  </w:r>
                </w:p>
              </w:tc>
              <w:tc>
                <w:tcPr>
                  <w:tcW w:w="407" w:type="pct"/>
                  <w:vAlign w:val="center"/>
                </w:tcPr>
                <w:p w:rsidR="005A27B1" w:rsidRPr="00F01861" w:rsidRDefault="005A27B1" w:rsidP="00601C5A">
                  <w:pPr>
                    <w:adjustRightInd w:val="0"/>
                    <w:snapToGrid w:val="0"/>
                    <w:jc w:val="center"/>
                    <w:rPr>
                      <w:rFonts w:ascii="Times New Roman" w:eastAsiaTheme="minorEastAsia" w:hAnsi="Times New Roman"/>
                      <w:szCs w:val="21"/>
                    </w:rPr>
                  </w:pPr>
                  <w:r w:rsidRPr="00F01861">
                    <w:rPr>
                      <w:rFonts w:ascii="Times New Roman" w:eastAsiaTheme="minorEastAsia" w:hAnsi="Times New Roman"/>
                      <w:szCs w:val="21"/>
                    </w:rPr>
                    <w:t>2F</w:t>
                  </w:r>
                </w:p>
              </w:tc>
              <w:tc>
                <w:tcPr>
                  <w:tcW w:w="542" w:type="pct"/>
                  <w:vAlign w:val="center"/>
                </w:tcPr>
                <w:p w:rsidR="005A27B1" w:rsidRPr="00F01861" w:rsidRDefault="005A27B1" w:rsidP="00601C5A">
                  <w:pPr>
                    <w:adjustRightInd w:val="0"/>
                    <w:snapToGrid w:val="0"/>
                    <w:jc w:val="center"/>
                    <w:rPr>
                      <w:rFonts w:ascii="Times New Roman" w:eastAsiaTheme="minorEastAsia" w:hAnsi="Times New Roman"/>
                      <w:szCs w:val="21"/>
                    </w:rPr>
                  </w:pPr>
                  <w:r w:rsidRPr="00F01861">
                    <w:rPr>
                      <w:rFonts w:ascii="Times New Roman" w:eastAsiaTheme="minorEastAsia" w:hAnsi="Times New Roman"/>
                      <w:szCs w:val="21"/>
                    </w:rPr>
                    <w:t>10</w:t>
                  </w:r>
                </w:p>
              </w:tc>
              <w:tc>
                <w:tcPr>
                  <w:tcW w:w="778" w:type="pct"/>
                  <w:vAlign w:val="center"/>
                </w:tcPr>
                <w:p w:rsidR="005A27B1" w:rsidRPr="00F01861" w:rsidRDefault="005A27B1" w:rsidP="00601C5A">
                  <w:pPr>
                    <w:adjustRightInd w:val="0"/>
                    <w:snapToGrid w:val="0"/>
                    <w:jc w:val="center"/>
                    <w:rPr>
                      <w:rFonts w:ascii="Times New Roman" w:eastAsiaTheme="minorEastAsia" w:hAnsi="Times New Roman"/>
                      <w:szCs w:val="21"/>
                    </w:rPr>
                  </w:pPr>
                  <w:r w:rsidRPr="00F01861">
                    <w:rPr>
                      <w:rFonts w:ascii="Times New Roman" w:eastAsiaTheme="minorEastAsia" w:hAnsiTheme="minorEastAsia"/>
                      <w:szCs w:val="21"/>
                    </w:rPr>
                    <w:t>钢筋混凝土</w:t>
                  </w:r>
                </w:p>
              </w:tc>
              <w:tc>
                <w:tcPr>
                  <w:tcW w:w="933" w:type="pct"/>
                  <w:vAlign w:val="center"/>
                </w:tcPr>
                <w:p w:rsidR="005A27B1" w:rsidRPr="00F01861" w:rsidRDefault="005A27B1" w:rsidP="00601C5A">
                  <w:pPr>
                    <w:pStyle w:val="af8"/>
                    <w:adjustRightInd w:val="0"/>
                    <w:rPr>
                      <w:rFonts w:ascii="Times New Roman" w:eastAsiaTheme="minorEastAsia" w:hAnsi="Times New Roman" w:cs="Times New Roman"/>
                      <w:sz w:val="21"/>
                      <w:szCs w:val="21"/>
                    </w:rPr>
                  </w:pPr>
                  <w:r w:rsidRPr="00F01861">
                    <w:rPr>
                      <w:rFonts w:ascii="Times New Roman" w:eastAsiaTheme="minorEastAsia" w:hAnsiTheme="minorEastAsia" w:cs="Times New Roman"/>
                      <w:sz w:val="21"/>
                      <w:szCs w:val="21"/>
                    </w:rPr>
                    <w:t>位于厂区东侧，</w:t>
                  </w:r>
                  <w:r w:rsidRPr="00F01861">
                    <w:rPr>
                      <w:rFonts w:ascii="Times New Roman" w:eastAsiaTheme="minorEastAsia" w:hAnsi="Times New Roman" w:cs="Times New Roman"/>
                      <w:sz w:val="21"/>
                      <w:szCs w:val="21"/>
                    </w:rPr>
                    <w:t>1F</w:t>
                  </w:r>
                  <w:r w:rsidRPr="00F01861">
                    <w:rPr>
                      <w:rFonts w:ascii="Times New Roman" w:eastAsiaTheme="minorEastAsia" w:hAnsiTheme="minorEastAsia" w:cs="Times New Roman"/>
                      <w:sz w:val="21"/>
                      <w:szCs w:val="21"/>
                    </w:rPr>
                    <w:t>用于包装，</w:t>
                  </w:r>
                  <w:r w:rsidRPr="00F01861">
                    <w:rPr>
                      <w:rFonts w:ascii="Times New Roman" w:eastAsiaTheme="minorEastAsia" w:hAnsi="Times New Roman" w:cs="Times New Roman"/>
                      <w:sz w:val="21"/>
                      <w:szCs w:val="21"/>
                    </w:rPr>
                    <w:t>2F</w:t>
                  </w:r>
                  <w:r w:rsidRPr="00F01861">
                    <w:rPr>
                      <w:rFonts w:ascii="Times New Roman" w:eastAsiaTheme="minorEastAsia" w:hAnsiTheme="minorEastAsia" w:cs="Times New Roman"/>
                      <w:sz w:val="21"/>
                      <w:szCs w:val="21"/>
                    </w:rPr>
                    <w:t>用于制衣</w:t>
                  </w:r>
                </w:p>
              </w:tc>
            </w:tr>
            <w:tr w:rsidR="005A27B1" w:rsidRPr="00F01861" w:rsidTr="00267111">
              <w:trPr>
                <w:cantSplit/>
                <w:trHeight w:val="340"/>
                <w:jc w:val="center"/>
              </w:trPr>
              <w:tc>
                <w:tcPr>
                  <w:tcW w:w="232" w:type="pct"/>
                  <w:vAlign w:val="center"/>
                </w:tcPr>
                <w:p w:rsidR="005A27B1" w:rsidRPr="00F01861" w:rsidRDefault="005A27B1" w:rsidP="00601C5A">
                  <w:pPr>
                    <w:pStyle w:val="af8"/>
                    <w:adjustRightInd w:val="0"/>
                    <w:rPr>
                      <w:rFonts w:ascii="Times New Roman" w:eastAsiaTheme="minorEastAsia" w:hAnsi="Times New Roman" w:cs="Times New Roman"/>
                      <w:sz w:val="21"/>
                      <w:szCs w:val="21"/>
                    </w:rPr>
                  </w:pPr>
                  <w:r w:rsidRPr="00F01861">
                    <w:rPr>
                      <w:rFonts w:ascii="Times New Roman" w:eastAsiaTheme="minorEastAsia" w:hAnsi="Times New Roman" w:cs="Times New Roman"/>
                      <w:sz w:val="21"/>
                      <w:szCs w:val="21"/>
                    </w:rPr>
                    <w:t>7</w:t>
                  </w:r>
                </w:p>
              </w:tc>
              <w:tc>
                <w:tcPr>
                  <w:tcW w:w="700" w:type="pct"/>
                  <w:vAlign w:val="center"/>
                </w:tcPr>
                <w:p w:rsidR="005A27B1" w:rsidRPr="00F01861" w:rsidRDefault="005A27B1" w:rsidP="00601C5A">
                  <w:pPr>
                    <w:adjustRightInd w:val="0"/>
                    <w:snapToGrid w:val="0"/>
                    <w:jc w:val="center"/>
                    <w:rPr>
                      <w:rFonts w:ascii="Times New Roman" w:eastAsiaTheme="minorEastAsia" w:hAnsi="Times New Roman"/>
                      <w:szCs w:val="21"/>
                    </w:rPr>
                  </w:pPr>
                  <w:r w:rsidRPr="00F01861">
                    <w:rPr>
                      <w:rFonts w:ascii="Times New Roman" w:eastAsiaTheme="minorEastAsia" w:hAnsiTheme="minorEastAsia"/>
                      <w:szCs w:val="21"/>
                    </w:rPr>
                    <w:t>仓库</w:t>
                  </w:r>
                  <w:r w:rsidRPr="00F01861">
                    <w:rPr>
                      <w:rFonts w:ascii="Times New Roman" w:eastAsiaTheme="minorEastAsia" w:hAnsi="Times New Roman"/>
                      <w:szCs w:val="21"/>
                    </w:rPr>
                    <w:t>1#</w:t>
                  </w:r>
                </w:p>
              </w:tc>
              <w:tc>
                <w:tcPr>
                  <w:tcW w:w="759" w:type="pct"/>
                  <w:vAlign w:val="center"/>
                </w:tcPr>
                <w:p w:rsidR="005A27B1" w:rsidRPr="00F01861" w:rsidRDefault="005A27B1" w:rsidP="00601C5A">
                  <w:pPr>
                    <w:adjustRightInd w:val="0"/>
                    <w:snapToGrid w:val="0"/>
                    <w:jc w:val="center"/>
                    <w:rPr>
                      <w:rFonts w:ascii="Times New Roman" w:eastAsiaTheme="minorEastAsia" w:hAnsi="Times New Roman"/>
                      <w:szCs w:val="21"/>
                    </w:rPr>
                  </w:pPr>
                  <w:r w:rsidRPr="00F01861">
                    <w:rPr>
                      <w:rFonts w:ascii="Times New Roman" w:eastAsiaTheme="minorEastAsia" w:hAnsi="Times New Roman"/>
                      <w:szCs w:val="21"/>
                    </w:rPr>
                    <w:t>1500</w:t>
                  </w:r>
                </w:p>
              </w:tc>
              <w:tc>
                <w:tcPr>
                  <w:tcW w:w="649" w:type="pct"/>
                  <w:vAlign w:val="center"/>
                </w:tcPr>
                <w:p w:rsidR="005A27B1" w:rsidRPr="00F01861" w:rsidRDefault="005A27B1" w:rsidP="00601C5A">
                  <w:pPr>
                    <w:adjustRightInd w:val="0"/>
                    <w:snapToGrid w:val="0"/>
                    <w:jc w:val="center"/>
                    <w:rPr>
                      <w:rFonts w:ascii="Times New Roman" w:eastAsiaTheme="minorEastAsia" w:hAnsi="Times New Roman"/>
                      <w:szCs w:val="21"/>
                    </w:rPr>
                  </w:pPr>
                  <w:r w:rsidRPr="00F01861">
                    <w:rPr>
                      <w:rFonts w:ascii="Times New Roman" w:eastAsiaTheme="minorEastAsia" w:hAnsi="Times New Roman"/>
                      <w:szCs w:val="21"/>
                    </w:rPr>
                    <w:t>2500</w:t>
                  </w:r>
                </w:p>
              </w:tc>
              <w:tc>
                <w:tcPr>
                  <w:tcW w:w="407" w:type="pct"/>
                  <w:vAlign w:val="center"/>
                </w:tcPr>
                <w:p w:rsidR="005A27B1" w:rsidRPr="00F01861" w:rsidRDefault="005A27B1" w:rsidP="00601C5A">
                  <w:pPr>
                    <w:adjustRightInd w:val="0"/>
                    <w:snapToGrid w:val="0"/>
                    <w:jc w:val="center"/>
                    <w:rPr>
                      <w:rFonts w:ascii="Times New Roman" w:eastAsiaTheme="minorEastAsia" w:hAnsi="Times New Roman"/>
                      <w:szCs w:val="21"/>
                    </w:rPr>
                  </w:pPr>
                  <w:r w:rsidRPr="00F01861">
                    <w:rPr>
                      <w:rFonts w:ascii="Times New Roman" w:eastAsiaTheme="minorEastAsia" w:hAnsi="Times New Roman"/>
                      <w:szCs w:val="21"/>
                    </w:rPr>
                    <w:t>1F/3F</w:t>
                  </w:r>
                </w:p>
              </w:tc>
              <w:tc>
                <w:tcPr>
                  <w:tcW w:w="542" w:type="pct"/>
                  <w:vAlign w:val="center"/>
                </w:tcPr>
                <w:p w:rsidR="005A27B1" w:rsidRPr="00F01861" w:rsidRDefault="005A27B1" w:rsidP="00601C5A">
                  <w:pPr>
                    <w:adjustRightInd w:val="0"/>
                    <w:snapToGrid w:val="0"/>
                    <w:jc w:val="center"/>
                    <w:rPr>
                      <w:rFonts w:ascii="Times New Roman" w:eastAsiaTheme="minorEastAsia" w:hAnsi="Times New Roman"/>
                      <w:szCs w:val="21"/>
                    </w:rPr>
                  </w:pPr>
                  <w:r w:rsidRPr="00F01861">
                    <w:rPr>
                      <w:rFonts w:ascii="Times New Roman" w:eastAsiaTheme="minorEastAsia" w:hAnsi="Times New Roman"/>
                      <w:szCs w:val="21"/>
                    </w:rPr>
                    <w:t>15</w:t>
                  </w:r>
                </w:p>
              </w:tc>
              <w:tc>
                <w:tcPr>
                  <w:tcW w:w="778" w:type="pct"/>
                  <w:vAlign w:val="center"/>
                </w:tcPr>
                <w:p w:rsidR="005A27B1" w:rsidRPr="00F01861" w:rsidRDefault="005A27B1" w:rsidP="00601C5A">
                  <w:pPr>
                    <w:adjustRightInd w:val="0"/>
                    <w:snapToGrid w:val="0"/>
                    <w:jc w:val="center"/>
                    <w:rPr>
                      <w:rFonts w:ascii="Times New Roman" w:eastAsiaTheme="minorEastAsia" w:hAnsi="Times New Roman"/>
                      <w:szCs w:val="21"/>
                    </w:rPr>
                  </w:pPr>
                  <w:r w:rsidRPr="00F01861">
                    <w:rPr>
                      <w:rFonts w:ascii="Times New Roman" w:eastAsiaTheme="minorEastAsia" w:hAnsiTheme="minorEastAsia"/>
                      <w:szCs w:val="21"/>
                    </w:rPr>
                    <w:t>钢筋混凝土</w:t>
                  </w:r>
                </w:p>
              </w:tc>
              <w:tc>
                <w:tcPr>
                  <w:tcW w:w="933" w:type="pct"/>
                  <w:vAlign w:val="center"/>
                </w:tcPr>
                <w:p w:rsidR="005A27B1" w:rsidRPr="00F01861" w:rsidRDefault="005A27B1" w:rsidP="00601C5A">
                  <w:pPr>
                    <w:pStyle w:val="af8"/>
                    <w:adjustRightInd w:val="0"/>
                    <w:rPr>
                      <w:rFonts w:ascii="Times New Roman" w:eastAsiaTheme="minorEastAsia" w:hAnsi="Times New Roman" w:cs="Times New Roman"/>
                      <w:sz w:val="21"/>
                      <w:szCs w:val="21"/>
                    </w:rPr>
                  </w:pPr>
                  <w:r w:rsidRPr="00F01861">
                    <w:rPr>
                      <w:rFonts w:ascii="Times New Roman" w:eastAsiaTheme="minorEastAsia" w:hAnsiTheme="minorEastAsia" w:cs="Times New Roman"/>
                      <w:sz w:val="21"/>
                      <w:szCs w:val="21"/>
                    </w:rPr>
                    <w:t>位于厂区东侧，用于存放原料和成品</w:t>
                  </w:r>
                </w:p>
              </w:tc>
            </w:tr>
            <w:tr w:rsidR="005A27B1" w:rsidRPr="00F01861" w:rsidTr="00267111">
              <w:trPr>
                <w:cantSplit/>
                <w:trHeight w:val="340"/>
                <w:jc w:val="center"/>
              </w:trPr>
              <w:tc>
                <w:tcPr>
                  <w:tcW w:w="232" w:type="pct"/>
                  <w:vAlign w:val="center"/>
                </w:tcPr>
                <w:p w:rsidR="005A27B1" w:rsidRPr="00F01861" w:rsidRDefault="005A27B1" w:rsidP="00601C5A">
                  <w:pPr>
                    <w:pStyle w:val="af8"/>
                    <w:adjustRightInd w:val="0"/>
                    <w:rPr>
                      <w:rFonts w:ascii="Times New Roman" w:eastAsiaTheme="minorEastAsia" w:hAnsi="Times New Roman" w:cs="Times New Roman"/>
                      <w:sz w:val="21"/>
                      <w:szCs w:val="21"/>
                    </w:rPr>
                  </w:pPr>
                  <w:r w:rsidRPr="00F01861">
                    <w:rPr>
                      <w:rFonts w:ascii="Times New Roman" w:eastAsiaTheme="minorEastAsia" w:hAnsi="Times New Roman" w:cs="Times New Roman"/>
                      <w:sz w:val="21"/>
                      <w:szCs w:val="21"/>
                    </w:rPr>
                    <w:t>8</w:t>
                  </w:r>
                </w:p>
              </w:tc>
              <w:tc>
                <w:tcPr>
                  <w:tcW w:w="700" w:type="pct"/>
                  <w:vAlign w:val="center"/>
                </w:tcPr>
                <w:p w:rsidR="005A27B1" w:rsidRPr="00F01861" w:rsidRDefault="005A27B1" w:rsidP="00601C5A">
                  <w:pPr>
                    <w:adjustRightInd w:val="0"/>
                    <w:snapToGrid w:val="0"/>
                    <w:jc w:val="center"/>
                    <w:rPr>
                      <w:rFonts w:ascii="Times New Roman" w:eastAsiaTheme="minorEastAsia" w:hAnsi="Times New Roman"/>
                      <w:szCs w:val="21"/>
                    </w:rPr>
                  </w:pPr>
                  <w:r w:rsidRPr="00F01861">
                    <w:rPr>
                      <w:rFonts w:ascii="Times New Roman" w:eastAsiaTheme="minorEastAsia" w:hAnsiTheme="minorEastAsia"/>
                      <w:szCs w:val="21"/>
                    </w:rPr>
                    <w:t>仓库</w:t>
                  </w:r>
                  <w:r w:rsidRPr="00F01861">
                    <w:rPr>
                      <w:rFonts w:ascii="Times New Roman" w:eastAsiaTheme="minorEastAsia" w:hAnsi="Times New Roman"/>
                      <w:szCs w:val="21"/>
                    </w:rPr>
                    <w:t>2#</w:t>
                  </w:r>
                </w:p>
              </w:tc>
              <w:tc>
                <w:tcPr>
                  <w:tcW w:w="759" w:type="pct"/>
                  <w:vAlign w:val="center"/>
                </w:tcPr>
                <w:p w:rsidR="005A27B1" w:rsidRPr="00F01861" w:rsidRDefault="005A27B1" w:rsidP="00601C5A">
                  <w:pPr>
                    <w:adjustRightInd w:val="0"/>
                    <w:snapToGrid w:val="0"/>
                    <w:jc w:val="center"/>
                    <w:rPr>
                      <w:rFonts w:ascii="Times New Roman" w:eastAsiaTheme="minorEastAsia" w:hAnsi="Times New Roman"/>
                      <w:szCs w:val="21"/>
                    </w:rPr>
                  </w:pPr>
                  <w:r w:rsidRPr="00F01861">
                    <w:rPr>
                      <w:rFonts w:ascii="Times New Roman" w:eastAsiaTheme="minorEastAsia" w:hAnsi="Times New Roman"/>
                      <w:szCs w:val="21"/>
                    </w:rPr>
                    <w:t>3230</w:t>
                  </w:r>
                </w:p>
              </w:tc>
              <w:tc>
                <w:tcPr>
                  <w:tcW w:w="649" w:type="pct"/>
                  <w:vAlign w:val="center"/>
                </w:tcPr>
                <w:p w:rsidR="005A27B1" w:rsidRPr="00F01861" w:rsidRDefault="005A27B1" w:rsidP="00601C5A">
                  <w:pPr>
                    <w:adjustRightInd w:val="0"/>
                    <w:snapToGrid w:val="0"/>
                    <w:jc w:val="center"/>
                    <w:rPr>
                      <w:rFonts w:ascii="Times New Roman" w:eastAsiaTheme="minorEastAsia" w:hAnsi="Times New Roman"/>
                      <w:szCs w:val="21"/>
                    </w:rPr>
                  </w:pPr>
                  <w:r w:rsidRPr="00F01861">
                    <w:rPr>
                      <w:rFonts w:ascii="Times New Roman" w:eastAsiaTheme="minorEastAsia" w:hAnsi="Times New Roman"/>
                      <w:szCs w:val="21"/>
                    </w:rPr>
                    <w:t>3230</w:t>
                  </w:r>
                </w:p>
              </w:tc>
              <w:tc>
                <w:tcPr>
                  <w:tcW w:w="407" w:type="pct"/>
                  <w:vAlign w:val="center"/>
                </w:tcPr>
                <w:p w:rsidR="005A27B1" w:rsidRPr="00F01861" w:rsidRDefault="005A27B1" w:rsidP="00601C5A">
                  <w:pPr>
                    <w:adjustRightInd w:val="0"/>
                    <w:snapToGrid w:val="0"/>
                    <w:jc w:val="center"/>
                    <w:rPr>
                      <w:rFonts w:ascii="Times New Roman" w:eastAsiaTheme="minorEastAsia" w:hAnsi="Times New Roman"/>
                      <w:szCs w:val="21"/>
                    </w:rPr>
                  </w:pPr>
                  <w:r w:rsidRPr="00F01861">
                    <w:rPr>
                      <w:rFonts w:ascii="Times New Roman" w:eastAsiaTheme="minorEastAsia" w:hAnsi="Times New Roman"/>
                      <w:szCs w:val="21"/>
                    </w:rPr>
                    <w:t>1F</w:t>
                  </w:r>
                </w:p>
              </w:tc>
              <w:tc>
                <w:tcPr>
                  <w:tcW w:w="542" w:type="pct"/>
                  <w:vAlign w:val="center"/>
                </w:tcPr>
                <w:p w:rsidR="005A27B1" w:rsidRPr="00F01861" w:rsidRDefault="005A27B1" w:rsidP="00601C5A">
                  <w:pPr>
                    <w:adjustRightInd w:val="0"/>
                    <w:snapToGrid w:val="0"/>
                    <w:jc w:val="center"/>
                    <w:rPr>
                      <w:rFonts w:ascii="Times New Roman" w:eastAsiaTheme="minorEastAsia" w:hAnsi="Times New Roman"/>
                      <w:szCs w:val="21"/>
                    </w:rPr>
                  </w:pPr>
                  <w:r w:rsidRPr="00F01861">
                    <w:rPr>
                      <w:rFonts w:ascii="Times New Roman" w:eastAsiaTheme="minorEastAsia" w:hAnsi="Times New Roman"/>
                      <w:szCs w:val="21"/>
                    </w:rPr>
                    <w:t>10</w:t>
                  </w:r>
                </w:p>
              </w:tc>
              <w:tc>
                <w:tcPr>
                  <w:tcW w:w="778" w:type="pct"/>
                  <w:vAlign w:val="center"/>
                </w:tcPr>
                <w:p w:rsidR="005A27B1" w:rsidRPr="00F01861" w:rsidRDefault="005A27B1" w:rsidP="00601C5A">
                  <w:pPr>
                    <w:adjustRightInd w:val="0"/>
                    <w:snapToGrid w:val="0"/>
                    <w:jc w:val="center"/>
                    <w:rPr>
                      <w:rFonts w:ascii="Times New Roman" w:eastAsiaTheme="minorEastAsia" w:hAnsi="Times New Roman"/>
                      <w:szCs w:val="21"/>
                    </w:rPr>
                  </w:pPr>
                  <w:r w:rsidRPr="00F01861">
                    <w:rPr>
                      <w:rFonts w:ascii="Times New Roman" w:eastAsiaTheme="minorEastAsia" w:hAnsiTheme="minorEastAsia"/>
                      <w:szCs w:val="21"/>
                    </w:rPr>
                    <w:t>钢筋混凝土</w:t>
                  </w:r>
                </w:p>
              </w:tc>
              <w:tc>
                <w:tcPr>
                  <w:tcW w:w="933" w:type="pct"/>
                  <w:vAlign w:val="center"/>
                </w:tcPr>
                <w:p w:rsidR="005A27B1" w:rsidRPr="00F01861" w:rsidRDefault="005A27B1" w:rsidP="00601C5A">
                  <w:pPr>
                    <w:pStyle w:val="af8"/>
                    <w:adjustRightInd w:val="0"/>
                    <w:rPr>
                      <w:rFonts w:ascii="Times New Roman" w:eastAsiaTheme="minorEastAsia" w:hAnsi="Times New Roman" w:cs="Times New Roman"/>
                      <w:sz w:val="21"/>
                      <w:szCs w:val="21"/>
                    </w:rPr>
                  </w:pPr>
                  <w:r w:rsidRPr="00F01861">
                    <w:rPr>
                      <w:rFonts w:ascii="Times New Roman" w:eastAsiaTheme="minorEastAsia" w:hAnsiTheme="minorEastAsia" w:cs="Times New Roman"/>
                      <w:sz w:val="21"/>
                      <w:szCs w:val="21"/>
                    </w:rPr>
                    <w:t>位于厂区东南侧，用于存放熔喷布成品及原辅料</w:t>
                  </w:r>
                </w:p>
              </w:tc>
            </w:tr>
            <w:tr w:rsidR="005A27B1" w:rsidRPr="00F01861" w:rsidTr="00267111">
              <w:trPr>
                <w:cantSplit/>
                <w:trHeight w:val="340"/>
                <w:jc w:val="center"/>
              </w:trPr>
              <w:tc>
                <w:tcPr>
                  <w:tcW w:w="232" w:type="pct"/>
                  <w:vAlign w:val="center"/>
                </w:tcPr>
                <w:p w:rsidR="005A27B1" w:rsidRPr="00F01861" w:rsidRDefault="005A27B1" w:rsidP="00601C5A">
                  <w:pPr>
                    <w:pStyle w:val="af8"/>
                    <w:adjustRightInd w:val="0"/>
                    <w:rPr>
                      <w:rFonts w:ascii="Times New Roman" w:eastAsiaTheme="minorEastAsia" w:hAnsi="Times New Roman" w:cs="Times New Roman"/>
                      <w:sz w:val="21"/>
                      <w:szCs w:val="21"/>
                    </w:rPr>
                  </w:pPr>
                  <w:r w:rsidRPr="00F01861">
                    <w:rPr>
                      <w:rFonts w:ascii="Times New Roman" w:eastAsiaTheme="minorEastAsia" w:hAnsi="Times New Roman" w:cs="Times New Roman"/>
                      <w:sz w:val="21"/>
                      <w:szCs w:val="21"/>
                    </w:rPr>
                    <w:t>9</w:t>
                  </w:r>
                </w:p>
              </w:tc>
              <w:tc>
                <w:tcPr>
                  <w:tcW w:w="700" w:type="pct"/>
                  <w:vAlign w:val="center"/>
                </w:tcPr>
                <w:p w:rsidR="005A27B1" w:rsidRPr="00F01861" w:rsidRDefault="005A27B1" w:rsidP="00601C5A">
                  <w:pPr>
                    <w:adjustRightInd w:val="0"/>
                    <w:snapToGrid w:val="0"/>
                    <w:jc w:val="center"/>
                    <w:rPr>
                      <w:rFonts w:ascii="Times New Roman" w:eastAsiaTheme="minorEastAsia" w:hAnsi="Times New Roman"/>
                      <w:szCs w:val="21"/>
                    </w:rPr>
                  </w:pPr>
                  <w:r w:rsidRPr="00F01861">
                    <w:rPr>
                      <w:rFonts w:ascii="Times New Roman" w:eastAsiaTheme="minorEastAsia" w:hAnsiTheme="minorEastAsia"/>
                      <w:szCs w:val="21"/>
                    </w:rPr>
                    <w:t>配电房</w:t>
                  </w:r>
                  <w:r w:rsidRPr="00F01861">
                    <w:rPr>
                      <w:rFonts w:ascii="Times New Roman" w:eastAsiaTheme="minorEastAsia" w:hAnsi="Times New Roman"/>
                      <w:szCs w:val="21"/>
                    </w:rPr>
                    <w:t>1#</w:t>
                  </w:r>
                </w:p>
              </w:tc>
              <w:tc>
                <w:tcPr>
                  <w:tcW w:w="759" w:type="pct"/>
                  <w:vAlign w:val="center"/>
                </w:tcPr>
                <w:p w:rsidR="005A27B1" w:rsidRPr="00F01861" w:rsidRDefault="005A27B1" w:rsidP="00601C5A">
                  <w:pPr>
                    <w:adjustRightInd w:val="0"/>
                    <w:snapToGrid w:val="0"/>
                    <w:jc w:val="center"/>
                    <w:rPr>
                      <w:rFonts w:ascii="Times New Roman" w:eastAsiaTheme="minorEastAsia" w:hAnsi="Times New Roman"/>
                      <w:szCs w:val="21"/>
                    </w:rPr>
                  </w:pPr>
                  <w:r w:rsidRPr="00F01861">
                    <w:rPr>
                      <w:rFonts w:ascii="Times New Roman" w:eastAsiaTheme="minorEastAsia" w:hAnsi="Times New Roman"/>
                      <w:szCs w:val="21"/>
                    </w:rPr>
                    <w:t>70</w:t>
                  </w:r>
                </w:p>
              </w:tc>
              <w:tc>
                <w:tcPr>
                  <w:tcW w:w="649" w:type="pct"/>
                  <w:vAlign w:val="center"/>
                </w:tcPr>
                <w:p w:rsidR="005A27B1" w:rsidRPr="00F01861" w:rsidRDefault="005A27B1" w:rsidP="00601C5A">
                  <w:pPr>
                    <w:adjustRightInd w:val="0"/>
                    <w:snapToGrid w:val="0"/>
                    <w:jc w:val="center"/>
                    <w:rPr>
                      <w:rFonts w:ascii="Times New Roman" w:eastAsiaTheme="minorEastAsia" w:hAnsi="Times New Roman"/>
                      <w:szCs w:val="21"/>
                    </w:rPr>
                  </w:pPr>
                  <w:r w:rsidRPr="00F01861">
                    <w:rPr>
                      <w:rFonts w:ascii="Times New Roman" w:eastAsiaTheme="minorEastAsia" w:hAnsi="Times New Roman"/>
                      <w:szCs w:val="21"/>
                    </w:rPr>
                    <w:t>70</w:t>
                  </w:r>
                </w:p>
              </w:tc>
              <w:tc>
                <w:tcPr>
                  <w:tcW w:w="407" w:type="pct"/>
                  <w:vAlign w:val="center"/>
                </w:tcPr>
                <w:p w:rsidR="005A27B1" w:rsidRPr="00F01861" w:rsidRDefault="005A27B1" w:rsidP="00601C5A">
                  <w:pPr>
                    <w:adjustRightInd w:val="0"/>
                    <w:snapToGrid w:val="0"/>
                    <w:jc w:val="center"/>
                    <w:rPr>
                      <w:rFonts w:ascii="Times New Roman" w:eastAsiaTheme="minorEastAsia" w:hAnsi="Times New Roman"/>
                      <w:szCs w:val="21"/>
                    </w:rPr>
                  </w:pPr>
                  <w:r w:rsidRPr="00F01861">
                    <w:rPr>
                      <w:rFonts w:ascii="Times New Roman" w:eastAsiaTheme="minorEastAsia" w:hAnsi="Times New Roman"/>
                      <w:szCs w:val="21"/>
                    </w:rPr>
                    <w:t>1F</w:t>
                  </w:r>
                </w:p>
              </w:tc>
              <w:tc>
                <w:tcPr>
                  <w:tcW w:w="542" w:type="pct"/>
                  <w:vAlign w:val="center"/>
                </w:tcPr>
                <w:p w:rsidR="005A27B1" w:rsidRPr="00F01861" w:rsidRDefault="005A27B1" w:rsidP="00601C5A">
                  <w:pPr>
                    <w:adjustRightInd w:val="0"/>
                    <w:snapToGrid w:val="0"/>
                    <w:jc w:val="center"/>
                    <w:rPr>
                      <w:rFonts w:ascii="Times New Roman" w:eastAsiaTheme="minorEastAsia" w:hAnsi="Times New Roman"/>
                      <w:szCs w:val="21"/>
                    </w:rPr>
                  </w:pPr>
                  <w:r w:rsidRPr="00F01861">
                    <w:rPr>
                      <w:rFonts w:ascii="Times New Roman" w:eastAsiaTheme="minorEastAsia" w:hAnsi="Times New Roman"/>
                      <w:szCs w:val="21"/>
                    </w:rPr>
                    <w:t>5</w:t>
                  </w:r>
                </w:p>
              </w:tc>
              <w:tc>
                <w:tcPr>
                  <w:tcW w:w="778" w:type="pct"/>
                  <w:vAlign w:val="center"/>
                </w:tcPr>
                <w:p w:rsidR="005A27B1" w:rsidRPr="00F01861" w:rsidRDefault="005A27B1" w:rsidP="00601C5A">
                  <w:pPr>
                    <w:adjustRightInd w:val="0"/>
                    <w:snapToGrid w:val="0"/>
                    <w:jc w:val="center"/>
                    <w:rPr>
                      <w:rFonts w:ascii="Times New Roman" w:eastAsiaTheme="minorEastAsia" w:hAnsi="Times New Roman"/>
                      <w:szCs w:val="21"/>
                    </w:rPr>
                  </w:pPr>
                  <w:r w:rsidRPr="00F01861">
                    <w:rPr>
                      <w:rFonts w:ascii="Times New Roman" w:eastAsiaTheme="minorEastAsia" w:hAnsiTheme="minorEastAsia"/>
                      <w:szCs w:val="21"/>
                    </w:rPr>
                    <w:t>钢筋混凝土</w:t>
                  </w:r>
                </w:p>
              </w:tc>
              <w:tc>
                <w:tcPr>
                  <w:tcW w:w="933" w:type="pct"/>
                  <w:vAlign w:val="center"/>
                </w:tcPr>
                <w:p w:rsidR="005A27B1" w:rsidRPr="00F01861" w:rsidRDefault="005A27B1" w:rsidP="00601C5A">
                  <w:pPr>
                    <w:pStyle w:val="af8"/>
                    <w:adjustRightInd w:val="0"/>
                    <w:rPr>
                      <w:rFonts w:ascii="Times New Roman" w:eastAsiaTheme="minorEastAsia" w:hAnsi="Times New Roman" w:cs="Times New Roman"/>
                      <w:sz w:val="21"/>
                      <w:szCs w:val="21"/>
                    </w:rPr>
                  </w:pPr>
                  <w:r w:rsidRPr="00F01861">
                    <w:rPr>
                      <w:rFonts w:ascii="Times New Roman" w:eastAsiaTheme="minorEastAsia" w:hAnsi="Times New Roman" w:cs="Times New Roman"/>
                      <w:sz w:val="21"/>
                      <w:szCs w:val="21"/>
                    </w:rPr>
                    <w:t>/</w:t>
                  </w:r>
                </w:p>
              </w:tc>
            </w:tr>
            <w:tr w:rsidR="005A27B1" w:rsidRPr="00F01861" w:rsidTr="00267111">
              <w:trPr>
                <w:cantSplit/>
                <w:trHeight w:val="340"/>
                <w:jc w:val="center"/>
              </w:trPr>
              <w:tc>
                <w:tcPr>
                  <w:tcW w:w="232" w:type="pct"/>
                  <w:vAlign w:val="center"/>
                </w:tcPr>
                <w:p w:rsidR="005A27B1" w:rsidRPr="00F01861" w:rsidRDefault="005A27B1" w:rsidP="00601C5A">
                  <w:pPr>
                    <w:pStyle w:val="af8"/>
                    <w:adjustRightInd w:val="0"/>
                    <w:rPr>
                      <w:rFonts w:ascii="Times New Roman" w:eastAsiaTheme="minorEastAsia" w:hAnsi="Times New Roman" w:cs="Times New Roman"/>
                      <w:sz w:val="21"/>
                      <w:szCs w:val="21"/>
                    </w:rPr>
                  </w:pPr>
                  <w:r w:rsidRPr="00F01861">
                    <w:rPr>
                      <w:rFonts w:ascii="Times New Roman" w:eastAsiaTheme="minorEastAsia" w:hAnsi="Times New Roman" w:cs="Times New Roman"/>
                      <w:sz w:val="21"/>
                      <w:szCs w:val="21"/>
                    </w:rPr>
                    <w:t>10</w:t>
                  </w:r>
                </w:p>
              </w:tc>
              <w:tc>
                <w:tcPr>
                  <w:tcW w:w="700" w:type="pct"/>
                  <w:vAlign w:val="center"/>
                </w:tcPr>
                <w:p w:rsidR="005A27B1" w:rsidRPr="00F01861" w:rsidRDefault="005A27B1" w:rsidP="00601C5A">
                  <w:pPr>
                    <w:adjustRightInd w:val="0"/>
                    <w:snapToGrid w:val="0"/>
                    <w:jc w:val="center"/>
                    <w:rPr>
                      <w:rFonts w:ascii="Times New Roman" w:eastAsiaTheme="minorEastAsia" w:hAnsi="Times New Roman"/>
                      <w:szCs w:val="21"/>
                    </w:rPr>
                  </w:pPr>
                  <w:r w:rsidRPr="00F01861">
                    <w:rPr>
                      <w:rFonts w:ascii="Times New Roman" w:eastAsiaTheme="minorEastAsia" w:hAnsiTheme="minorEastAsia"/>
                      <w:szCs w:val="21"/>
                    </w:rPr>
                    <w:t>配电房</w:t>
                  </w:r>
                  <w:r w:rsidRPr="00F01861">
                    <w:rPr>
                      <w:rFonts w:ascii="Times New Roman" w:eastAsiaTheme="minorEastAsia" w:hAnsi="Times New Roman"/>
                      <w:szCs w:val="21"/>
                    </w:rPr>
                    <w:t>2#</w:t>
                  </w:r>
                </w:p>
              </w:tc>
              <w:tc>
                <w:tcPr>
                  <w:tcW w:w="759" w:type="pct"/>
                  <w:vAlign w:val="center"/>
                </w:tcPr>
                <w:p w:rsidR="005A27B1" w:rsidRPr="00F01861" w:rsidRDefault="005A27B1" w:rsidP="00601C5A">
                  <w:pPr>
                    <w:adjustRightInd w:val="0"/>
                    <w:snapToGrid w:val="0"/>
                    <w:jc w:val="center"/>
                    <w:rPr>
                      <w:rFonts w:ascii="Times New Roman" w:eastAsiaTheme="minorEastAsia" w:hAnsi="Times New Roman"/>
                      <w:szCs w:val="21"/>
                    </w:rPr>
                  </w:pPr>
                  <w:r w:rsidRPr="00F01861">
                    <w:rPr>
                      <w:rFonts w:ascii="Times New Roman" w:eastAsiaTheme="minorEastAsia" w:hAnsi="Times New Roman"/>
                      <w:szCs w:val="21"/>
                    </w:rPr>
                    <w:t>180</w:t>
                  </w:r>
                </w:p>
              </w:tc>
              <w:tc>
                <w:tcPr>
                  <w:tcW w:w="649" w:type="pct"/>
                  <w:vAlign w:val="center"/>
                </w:tcPr>
                <w:p w:rsidR="005A27B1" w:rsidRPr="00F01861" w:rsidRDefault="005A27B1" w:rsidP="00601C5A">
                  <w:pPr>
                    <w:adjustRightInd w:val="0"/>
                    <w:snapToGrid w:val="0"/>
                    <w:jc w:val="center"/>
                    <w:rPr>
                      <w:rFonts w:ascii="Times New Roman" w:eastAsiaTheme="minorEastAsia" w:hAnsi="Times New Roman"/>
                      <w:szCs w:val="21"/>
                    </w:rPr>
                  </w:pPr>
                  <w:r w:rsidRPr="00F01861">
                    <w:rPr>
                      <w:rFonts w:ascii="Times New Roman" w:eastAsiaTheme="minorEastAsia" w:hAnsi="Times New Roman"/>
                      <w:szCs w:val="21"/>
                    </w:rPr>
                    <w:t>180</w:t>
                  </w:r>
                </w:p>
              </w:tc>
              <w:tc>
                <w:tcPr>
                  <w:tcW w:w="407" w:type="pct"/>
                  <w:vAlign w:val="center"/>
                </w:tcPr>
                <w:p w:rsidR="005A27B1" w:rsidRPr="00F01861" w:rsidRDefault="005A27B1" w:rsidP="00601C5A">
                  <w:pPr>
                    <w:adjustRightInd w:val="0"/>
                    <w:snapToGrid w:val="0"/>
                    <w:jc w:val="center"/>
                    <w:rPr>
                      <w:rFonts w:ascii="Times New Roman" w:eastAsiaTheme="minorEastAsia" w:hAnsi="Times New Roman"/>
                      <w:szCs w:val="21"/>
                    </w:rPr>
                  </w:pPr>
                  <w:r w:rsidRPr="00F01861">
                    <w:rPr>
                      <w:rFonts w:ascii="Times New Roman" w:eastAsiaTheme="minorEastAsia" w:hAnsi="Times New Roman"/>
                      <w:szCs w:val="21"/>
                    </w:rPr>
                    <w:t>1F</w:t>
                  </w:r>
                </w:p>
              </w:tc>
              <w:tc>
                <w:tcPr>
                  <w:tcW w:w="542" w:type="pct"/>
                  <w:vAlign w:val="center"/>
                </w:tcPr>
                <w:p w:rsidR="005A27B1" w:rsidRPr="00F01861" w:rsidRDefault="005A27B1" w:rsidP="00601C5A">
                  <w:pPr>
                    <w:adjustRightInd w:val="0"/>
                    <w:snapToGrid w:val="0"/>
                    <w:jc w:val="center"/>
                    <w:rPr>
                      <w:rFonts w:ascii="Times New Roman" w:eastAsiaTheme="minorEastAsia" w:hAnsi="Times New Roman"/>
                      <w:szCs w:val="21"/>
                    </w:rPr>
                  </w:pPr>
                  <w:r w:rsidRPr="00F01861">
                    <w:rPr>
                      <w:rFonts w:ascii="Times New Roman" w:eastAsiaTheme="minorEastAsia" w:hAnsi="Times New Roman"/>
                      <w:szCs w:val="21"/>
                    </w:rPr>
                    <w:t>5</w:t>
                  </w:r>
                </w:p>
              </w:tc>
              <w:tc>
                <w:tcPr>
                  <w:tcW w:w="778" w:type="pct"/>
                  <w:vAlign w:val="center"/>
                </w:tcPr>
                <w:p w:rsidR="005A27B1" w:rsidRPr="00F01861" w:rsidRDefault="005A27B1" w:rsidP="00601C5A">
                  <w:pPr>
                    <w:adjustRightInd w:val="0"/>
                    <w:snapToGrid w:val="0"/>
                    <w:jc w:val="center"/>
                    <w:rPr>
                      <w:rFonts w:ascii="Times New Roman" w:eastAsiaTheme="minorEastAsia" w:hAnsi="Times New Roman"/>
                      <w:szCs w:val="21"/>
                    </w:rPr>
                  </w:pPr>
                  <w:r w:rsidRPr="00F01861">
                    <w:rPr>
                      <w:rFonts w:ascii="Times New Roman" w:eastAsiaTheme="minorEastAsia" w:hAnsiTheme="minorEastAsia"/>
                      <w:szCs w:val="21"/>
                    </w:rPr>
                    <w:t>钢筋混凝土</w:t>
                  </w:r>
                </w:p>
              </w:tc>
              <w:tc>
                <w:tcPr>
                  <w:tcW w:w="933" w:type="pct"/>
                  <w:vAlign w:val="center"/>
                </w:tcPr>
                <w:p w:rsidR="005A27B1" w:rsidRPr="00F01861" w:rsidRDefault="005A27B1" w:rsidP="00601C5A">
                  <w:pPr>
                    <w:pStyle w:val="af8"/>
                    <w:adjustRightInd w:val="0"/>
                    <w:rPr>
                      <w:rFonts w:ascii="Times New Roman" w:eastAsiaTheme="minorEastAsia" w:hAnsi="Times New Roman" w:cs="Times New Roman"/>
                      <w:sz w:val="21"/>
                      <w:szCs w:val="21"/>
                    </w:rPr>
                  </w:pPr>
                  <w:r w:rsidRPr="00F01861">
                    <w:rPr>
                      <w:rFonts w:ascii="Times New Roman" w:eastAsiaTheme="minorEastAsia" w:hAnsi="Times New Roman" w:cs="Times New Roman"/>
                      <w:sz w:val="21"/>
                      <w:szCs w:val="21"/>
                    </w:rPr>
                    <w:t>/</w:t>
                  </w:r>
                </w:p>
              </w:tc>
            </w:tr>
            <w:tr w:rsidR="005A27B1" w:rsidRPr="00F01861" w:rsidTr="00267111">
              <w:trPr>
                <w:cantSplit/>
                <w:trHeight w:val="340"/>
                <w:jc w:val="center"/>
              </w:trPr>
              <w:tc>
                <w:tcPr>
                  <w:tcW w:w="232" w:type="pct"/>
                  <w:vAlign w:val="center"/>
                </w:tcPr>
                <w:p w:rsidR="005A27B1" w:rsidRPr="00F01861" w:rsidRDefault="005A27B1" w:rsidP="00601C5A">
                  <w:pPr>
                    <w:pStyle w:val="af8"/>
                    <w:adjustRightInd w:val="0"/>
                    <w:rPr>
                      <w:rFonts w:ascii="Times New Roman" w:eastAsiaTheme="minorEastAsia" w:hAnsi="Times New Roman" w:cs="Times New Roman"/>
                      <w:sz w:val="21"/>
                      <w:szCs w:val="21"/>
                    </w:rPr>
                  </w:pPr>
                  <w:r w:rsidRPr="00F01861">
                    <w:rPr>
                      <w:rFonts w:ascii="Times New Roman" w:eastAsiaTheme="minorEastAsia" w:hAnsi="Times New Roman" w:cs="Times New Roman"/>
                      <w:sz w:val="21"/>
                      <w:szCs w:val="21"/>
                    </w:rPr>
                    <w:t>11</w:t>
                  </w:r>
                </w:p>
              </w:tc>
              <w:tc>
                <w:tcPr>
                  <w:tcW w:w="700" w:type="pct"/>
                  <w:vAlign w:val="center"/>
                </w:tcPr>
                <w:p w:rsidR="005A27B1" w:rsidRPr="00F01861" w:rsidRDefault="005A27B1" w:rsidP="00601C5A">
                  <w:pPr>
                    <w:adjustRightInd w:val="0"/>
                    <w:snapToGrid w:val="0"/>
                    <w:jc w:val="center"/>
                    <w:rPr>
                      <w:rFonts w:ascii="Times New Roman" w:eastAsiaTheme="minorEastAsia" w:hAnsi="Times New Roman"/>
                      <w:szCs w:val="21"/>
                    </w:rPr>
                  </w:pPr>
                  <w:r w:rsidRPr="00F01861">
                    <w:rPr>
                      <w:rFonts w:ascii="Times New Roman" w:eastAsiaTheme="minorEastAsia" w:hAnsiTheme="minorEastAsia"/>
                      <w:szCs w:val="21"/>
                    </w:rPr>
                    <w:t>天然气锅炉房</w:t>
                  </w:r>
                </w:p>
              </w:tc>
              <w:tc>
                <w:tcPr>
                  <w:tcW w:w="759" w:type="pct"/>
                  <w:vAlign w:val="center"/>
                </w:tcPr>
                <w:p w:rsidR="005A27B1" w:rsidRPr="00F01861" w:rsidRDefault="005A27B1" w:rsidP="00601C5A">
                  <w:pPr>
                    <w:adjustRightInd w:val="0"/>
                    <w:snapToGrid w:val="0"/>
                    <w:jc w:val="center"/>
                    <w:rPr>
                      <w:rFonts w:ascii="Times New Roman" w:eastAsiaTheme="minorEastAsia" w:hAnsi="Times New Roman"/>
                      <w:szCs w:val="21"/>
                    </w:rPr>
                  </w:pPr>
                  <w:r w:rsidRPr="00F01861">
                    <w:rPr>
                      <w:rFonts w:ascii="Times New Roman" w:eastAsiaTheme="minorEastAsia" w:hAnsi="Times New Roman"/>
                      <w:szCs w:val="21"/>
                    </w:rPr>
                    <w:t>240</w:t>
                  </w:r>
                </w:p>
              </w:tc>
              <w:tc>
                <w:tcPr>
                  <w:tcW w:w="649" w:type="pct"/>
                  <w:vAlign w:val="center"/>
                </w:tcPr>
                <w:p w:rsidR="005A27B1" w:rsidRPr="00F01861" w:rsidRDefault="005A27B1" w:rsidP="00601C5A">
                  <w:pPr>
                    <w:adjustRightInd w:val="0"/>
                    <w:snapToGrid w:val="0"/>
                    <w:jc w:val="center"/>
                    <w:rPr>
                      <w:rFonts w:ascii="Times New Roman" w:eastAsiaTheme="minorEastAsia" w:hAnsi="Times New Roman"/>
                      <w:szCs w:val="21"/>
                    </w:rPr>
                  </w:pPr>
                  <w:r w:rsidRPr="00F01861">
                    <w:rPr>
                      <w:rFonts w:ascii="Times New Roman" w:eastAsiaTheme="minorEastAsia" w:hAnsi="Times New Roman"/>
                      <w:szCs w:val="21"/>
                    </w:rPr>
                    <w:t>240</w:t>
                  </w:r>
                </w:p>
              </w:tc>
              <w:tc>
                <w:tcPr>
                  <w:tcW w:w="407" w:type="pct"/>
                  <w:vAlign w:val="center"/>
                </w:tcPr>
                <w:p w:rsidR="005A27B1" w:rsidRPr="00F01861" w:rsidRDefault="005A27B1" w:rsidP="00601C5A">
                  <w:pPr>
                    <w:adjustRightInd w:val="0"/>
                    <w:snapToGrid w:val="0"/>
                    <w:jc w:val="center"/>
                    <w:rPr>
                      <w:rFonts w:ascii="Times New Roman" w:eastAsiaTheme="minorEastAsia" w:hAnsi="Times New Roman"/>
                      <w:szCs w:val="21"/>
                    </w:rPr>
                  </w:pPr>
                  <w:r w:rsidRPr="00F01861">
                    <w:rPr>
                      <w:rFonts w:ascii="Times New Roman" w:eastAsiaTheme="minorEastAsia" w:hAnsi="Times New Roman"/>
                      <w:szCs w:val="21"/>
                    </w:rPr>
                    <w:t>1F</w:t>
                  </w:r>
                </w:p>
              </w:tc>
              <w:tc>
                <w:tcPr>
                  <w:tcW w:w="542" w:type="pct"/>
                  <w:vAlign w:val="center"/>
                </w:tcPr>
                <w:p w:rsidR="005A27B1" w:rsidRPr="00F01861" w:rsidRDefault="005A27B1" w:rsidP="00601C5A">
                  <w:pPr>
                    <w:adjustRightInd w:val="0"/>
                    <w:snapToGrid w:val="0"/>
                    <w:jc w:val="center"/>
                    <w:rPr>
                      <w:rFonts w:ascii="Times New Roman" w:eastAsiaTheme="minorEastAsia" w:hAnsi="Times New Roman"/>
                      <w:szCs w:val="21"/>
                    </w:rPr>
                  </w:pPr>
                  <w:r w:rsidRPr="00F01861">
                    <w:rPr>
                      <w:rFonts w:ascii="Times New Roman" w:eastAsiaTheme="minorEastAsia" w:hAnsi="Times New Roman"/>
                      <w:szCs w:val="21"/>
                    </w:rPr>
                    <w:t>10</w:t>
                  </w:r>
                </w:p>
              </w:tc>
              <w:tc>
                <w:tcPr>
                  <w:tcW w:w="778" w:type="pct"/>
                  <w:vAlign w:val="center"/>
                </w:tcPr>
                <w:p w:rsidR="005A27B1" w:rsidRPr="00F01861" w:rsidRDefault="005A27B1" w:rsidP="00601C5A">
                  <w:pPr>
                    <w:adjustRightInd w:val="0"/>
                    <w:snapToGrid w:val="0"/>
                    <w:jc w:val="center"/>
                    <w:rPr>
                      <w:rFonts w:ascii="Times New Roman" w:eastAsiaTheme="minorEastAsia" w:hAnsi="Times New Roman"/>
                      <w:szCs w:val="21"/>
                    </w:rPr>
                  </w:pPr>
                  <w:r w:rsidRPr="00F01861">
                    <w:rPr>
                      <w:rFonts w:ascii="Times New Roman" w:eastAsiaTheme="minorEastAsia" w:hAnsiTheme="minorEastAsia"/>
                      <w:szCs w:val="21"/>
                    </w:rPr>
                    <w:t>钢筋混凝土</w:t>
                  </w:r>
                </w:p>
              </w:tc>
              <w:tc>
                <w:tcPr>
                  <w:tcW w:w="933" w:type="pct"/>
                  <w:vAlign w:val="center"/>
                </w:tcPr>
                <w:p w:rsidR="005A27B1" w:rsidRPr="00F01861" w:rsidRDefault="005A27B1" w:rsidP="00601C5A">
                  <w:pPr>
                    <w:pStyle w:val="af8"/>
                    <w:adjustRightInd w:val="0"/>
                    <w:rPr>
                      <w:rFonts w:ascii="Times New Roman" w:eastAsiaTheme="minorEastAsia" w:hAnsi="Times New Roman" w:cs="Times New Roman"/>
                      <w:sz w:val="21"/>
                      <w:szCs w:val="21"/>
                    </w:rPr>
                  </w:pPr>
                  <w:r w:rsidRPr="00F01861">
                    <w:rPr>
                      <w:rFonts w:ascii="Times New Roman" w:eastAsiaTheme="minorEastAsia" w:hAnsiTheme="minorEastAsia" w:cs="Times New Roman"/>
                      <w:sz w:val="21"/>
                      <w:szCs w:val="21"/>
                    </w:rPr>
                    <w:t>用于存放天然气导热油锅炉</w:t>
                  </w:r>
                </w:p>
              </w:tc>
            </w:tr>
            <w:tr w:rsidR="005A27B1" w:rsidRPr="00F01861" w:rsidTr="00267111">
              <w:trPr>
                <w:cantSplit/>
                <w:trHeight w:val="340"/>
                <w:jc w:val="center"/>
              </w:trPr>
              <w:tc>
                <w:tcPr>
                  <w:tcW w:w="232" w:type="pct"/>
                  <w:vAlign w:val="center"/>
                </w:tcPr>
                <w:p w:rsidR="005A27B1" w:rsidRPr="00F01861" w:rsidRDefault="005A27B1" w:rsidP="00601C5A">
                  <w:pPr>
                    <w:pStyle w:val="af8"/>
                    <w:adjustRightInd w:val="0"/>
                    <w:rPr>
                      <w:rFonts w:ascii="Times New Roman" w:eastAsiaTheme="minorEastAsia" w:hAnsi="Times New Roman" w:cs="Times New Roman"/>
                      <w:sz w:val="21"/>
                      <w:szCs w:val="21"/>
                    </w:rPr>
                  </w:pPr>
                  <w:r w:rsidRPr="00F01861">
                    <w:rPr>
                      <w:rFonts w:ascii="Times New Roman" w:eastAsiaTheme="minorEastAsia" w:hAnsi="Times New Roman" w:cs="Times New Roman"/>
                      <w:sz w:val="21"/>
                      <w:szCs w:val="21"/>
                    </w:rPr>
                    <w:t>12</w:t>
                  </w:r>
                </w:p>
              </w:tc>
              <w:tc>
                <w:tcPr>
                  <w:tcW w:w="700" w:type="pct"/>
                  <w:vAlign w:val="center"/>
                </w:tcPr>
                <w:p w:rsidR="005A27B1" w:rsidRPr="00F01861" w:rsidRDefault="005A27B1" w:rsidP="00601C5A">
                  <w:pPr>
                    <w:adjustRightInd w:val="0"/>
                    <w:snapToGrid w:val="0"/>
                    <w:jc w:val="center"/>
                    <w:rPr>
                      <w:rFonts w:ascii="Times New Roman" w:eastAsiaTheme="minorEastAsia" w:hAnsi="Times New Roman"/>
                      <w:szCs w:val="21"/>
                    </w:rPr>
                  </w:pPr>
                  <w:r w:rsidRPr="00F01861">
                    <w:rPr>
                      <w:rFonts w:ascii="Times New Roman" w:eastAsiaTheme="minorEastAsia" w:hAnsiTheme="minorEastAsia"/>
                      <w:szCs w:val="21"/>
                    </w:rPr>
                    <w:t>生物质颗粒锅炉房</w:t>
                  </w:r>
                </w:p>
              </w:tc>
              <w:tc>
                <w:tcPr>
                  <w:tcW w:w="759" w:type="pct"/>
                  <w:vAlign w:val="center"/>
                </w:tcPr>
                <w:p w:rsidR="005A27B1" w:rsidRPr="00F01861" w:rsidRDefault="005A27B1" w:rsidP="00601C5A">
                  <w:pPr>
                    <w:adjustRightInd w:val="0"/>
                    <w:snapToGrid w:val="0"/>
                    <w:jc w:val="center"/>
                    <w:rPr>
                      <w:rFonts w:ascii="Times New Roman" w:eastAsiaTheme="minorEastAsia" w:hAnsi="Times New Roman"/>
                      <w:szCs w:val="21"/>
                    </w:rPr>
                  </w:pPr>
                  <w:r w:rsidRPr="00F01861">
                    <w:rPr>
                      <w:rFonts w:ascii="Times New Roman" w:eastAsiaTheme="minorEastAsia" w:hAnsi="Times New Roman"/>
                      <w:szCs w:val="21"/>
                    </w:rPr>
                    <w:t>410</w:t>
                  </w:r>
                </w:p>
              </w:tc>
              <w:tc>
                <w:tcPr>
                  <w:tcW w:w="649" w:type="pct"/>
                  <w:vAlign w:val="center"/>
                </w:tcPr>
                <w:p w:rsidR="005A27B1" w:rsidRPr="00F01861" w:rsidRDefault="005A27B1" w:rsidP="00601C5A">
                  <w:pPr>
                    <w:adjustRightInd w:val="0"/>
                    <w:snapToGrid w:val="0"/>
                    <w:jc w:val="center"/>
                    <w:rPr>
                      <w:rFonts w:ascii="Times New Roman" w:eastAsiaTheme="minorEastAsia" w:hAnsi="Times New Roman"/>
                      <w:szCs w:val="21"/>
                    </w:rPr>
                  </w:pPr>
                  <w:r w:rsidRPr="00F01861">
                    <w:rPr>
                      <w:rFonts w:ascii="Times New Roman" w:eastAsiaTheme="minorEastAsia" w:hAnsi="Times New Roman"/>
                      <w:szCs w:val="21"/>
                    </w:rPr>
                    <w:t>410</w:t>
                  </w:r>
                </w:p>
              </w:tc>
              <w:tc>
                <w:tcPr>
                  <w:tcW w:w="407" w:type="pct"/>
                  <w:vAlign w:val="center"/>
                </w:tcPr>
                <w:p w:rsidR="005A27B1" w:rsidRPr="00F01861" w:rsidRDefault="005A27B1" w:rsidP="00601C5A">
                  <w:pPr>
                    <w:adjustRightInd w:val="0"/>
                    <w:snapToGrid w:val="0"/>
                    <w:jc w:val="center"/>
                    <w:rPr>
                      <w:rFonts w:ascii="Times New Roman" w:eastAsiaTheme="minorEastAsia" w:hAnsi="Times New Roman"/>
                      <w:szCs w:val="21"/>
                    </w:rPr>
                  </w:pPr>
                  <w:r w:rsidRPr="00F01861">
                    <w:rPr>
                      <w:rFonts w:ascii="Times New Roman" w:eastAsiaTheme="minorEastAsia" w:hAnsi="Times New Roman"/>
                      <w:szCs w:val="21"/>
                    </w:rPr>
                    <w:t>1F</w:t>
                  </w:r>
                </w:p>
              </w:tc>
              <w:tc>
                <w:tcPr>
                  <w:tcW w:w="542" w:type="pct"/>
                  <w:vAlign w:val="center"/>
                </w:tcPr>
                <w:p w:rsidR="005A27B1" w:rsidRPr="00F01861" w:rsidRDefault="005A27B1" w:rsidP="00601C5A">
                  <w:pPr>
                    <w:adjustRightInd w:val="0"/>
                    <w:snapToGrid w:val="0"/>
                    <w:jc w:val="center"/>
                    <w:rPr>
                      <w:rFonts w:ascii="Times New Roman" w:eastAsiaTheme="minorEastAsia" w:hAnsi="Times New Roman"/>
                      <w:szCs w:val="21"/>
                    </w:rPr>
                  </w:pPr>
                  <w:r w:rsidRPr="00F01861">
                    <w:rPr>
                      <w:rFonts w:ascii="Times New Roman" w:eastAsiaTheme="minorEastAsia" w:hAnsi="Times New Roman"/>
                      <w:szCs w:val="21"/>
                    </w:rPr>
                    <w:t>10</w:t>
                  </w:r>
                </w:p>
              </w:tc>
              <w:tc>
                <w:tcPr>
                  <w:tcW w:w="778" w:type="pct"/>
                  <w:vAlign w:val="center"/>
                </w:tcPr>
                <w:p w:rsidR="005A27B1" w:rsidRPr="00F01861" w:rsidRDefault="005A27B1" w:rsidP="00601C5A">
                  <w:pPr>
                    <w:adjustRightInd w:val="0"/>
                    <w:snapToGrid w:val="0"/>
                    <w:jc w:val="center"/>
                    <w:rPr>
                      <w:rFonts w:ascii="Times New Roman" w:eastAsiaTheme="minorEastAsia" w:hAnsi="Times New Roman"/>
                      <w:szCs w:val="21"/>
                    </w:rPr>
                  </w:pPr>
                  <w:r w:rsidRPr="00F01861">
                    <w:rPr>
                      <w:rFonts w:ascii="Times New Roman" w:eastAsiaTheme="minorEastAsia" w:hAnsiTheme="minorEastAsia"/>
                      <w:szCs w:val="21"/>
                    </w:rPr>
                    <w:t>钢筋混凝土</w:t>
                  </w:r>
                </w:p>
              </w:tc>
              <w:tc>
                <w:tcPr>
                  <w:tcW w:w="933" w:type="pct"/>
                  <w:vAlign w:val="center"/>
                </w:tcPr>
                <w:p w:rsidR="005A27B1" w:rsidRPr="00F01861" w:rsidRDefault="005A27B1" w:rsidP="00601C5A">
                  <w:pPr>
                    <w:pStyle w:val="af8"/>
                    <w:adjustRightInd w:val="0"/>
                    <w:rPr>
                      <w:rFonts w:ascii="Times New Roman" w:eastAsiaTheme="minorEastAsia" w:hAnsi="Times New Roman" w:cs="Times New Roman"/>
                      <w:sz w:val="21"/>
                      <w:szCs w:val="21"/>
                    </w:rPr>
                  </w:pPr>
                  <w:r w:rsidRPr="00F01861">
                    <w:rPr>
                      <w:rFonts w:ascii="Times New Roman" w:eastAsiaTheme="minorEastAsia" w:hAnsiTheme="minorEastAsia" w:cs="Times New Roman"/>
                      <w:sz w:val="21"/>
                      <w:szCs w:val="21"/>
                    </w:rPr>
                    <w:t>用于存放生物质颗粒锅炉（备用）</w:t>
                  </w:r>
                </w:p>
              </w:tc>
            </w:tr>
            <w:tr w:rsidR="005A27B1" w:rsidRPr="00F01861" w:rsidTr="00267111">
              <w:trPr>
                <w:cantSplit/>
                <w:trHeight w:val="340"/>
                <w:jc w:val="center"/>
              </w:trPr>
              <w:tc>
                <w:tcPr>
                  <w:tcW w:w="232" w:type="pct"/>
                  <w:vAlign w:val="center"/>
                </w:tcPr>
                <w:p w:rsidR="005A27B1" w:rsidRPr="00F01861" w:rsidRDefault="005A27B1" w:rsidP="00601C5A">
                  <w:pPr>
                    <w:pStyle w:val="af8"/>
                    <w:adjustRightInd w:val="0"/>
                    <w:rPr>
                      <w:rFonts w:ascii="Times New Roman" w:eastAsiaTheme="minorEastAsia" w:hAnsi="Times New Roman" w:cs="Times New Roman"/>
                      <w:sz w:val="21"/>
                      <w:szCs w:val="21"/>
                    </w:rPr>
                  </w:pPr>
                  <w:r w:rsidRPr="00F01861">
                    <w:rPr>
                      <w:rFonts w:ascii="Times New Roman" w:eastAsiaTheme="minorEastAsia" w:hAnsi="Times New Roman" w:cs="Times New Roman"/>
                      <w:sz w:val="21"/>
                      <w:szCs w:val="21"/>
                    </w:rPr>
                    <w:t>13</w:t>
                  </w:r>
                </w:p>
              </w:tc>
              <w:tc>
                <w:tcPr>
                  <w:tcW w:w="700" w:type="pct"/>
                  <w:vAlign w:val="center"/>
                </w:tcPr>
                <w:p w:rsidR="005A27B1" w:rsidRPr="00F01861" w:rsidRDefault="005A27B1" w:rsidP="00601C5A">
                  <w:pPr>
                    <w:adjustRightInd w:val="0"/>
                    <w:snapToGrid w:val="0"/>
                    <w:jc w:val="center"/>
                    <w:rPr>
                      <w:rFonts w:ascii="Times New Roman" w:eastAsiaTheme="minorEastAsia" w:hAnsi="Times New Roman"/>
                      <w:szCs w:val="21"/>
                    </w:rPr>
                  </w:pPr>
                  <w:r w:rsidRPr="00F01861">
                    <w:rPr>
                      <w:rFonts w:ascii="Times New Roman" w:eastAsiaTheme="minorEastAsia" w:hAnsiTheme="minorEastAsia"/>
                      <w:szCs w:val="21"/>
                    </w:rPr>
                    <w:t>辅房</w:t>
                  </w:r>
                </w:p>
              </w:tc>
              <w:tc>
                <w:tcPr>
                  <w:tcW w:w="759" w:type="pct"/>
                  <w:vAlign w:val="center"/>
                </w:tcPr>
                <w:p w:rsidR="005A27B1" w:rsidRPr="00F01861" w:rsidRDefault="005A27B1" w:rsidP="00601C5A">
                  <w:pPr>
                    <w:adjustRightInd w:val="0"/>
                    <w:snapToGrid w:val="0"/>
                    <w:jc w:val="center"/>
                    <w:rPr>
                      <w:rFonts w:ascii="Times New Roman" w:eastAsiaTheme="minorEastAsia" w:hAnsi="Times New Roman"/>
                      <w:szCs w:val="21"/>
                    </w:rPr>
                  </w:pPr>
                  <w:r w:rsidRPr="00F01861">
                    <w:rPr>
                      <w:rFonts w:ascii="Times New Roman" w:eastAsiaTheme="minorEastAsia" w:hAnsi="Times New Roman"/>
                      <w:szCs w:val="21"/>
                    </w:rPr>
                    <w:t>195</w:t>
                  </w:r>
                </w:p>
              </w:tc>
              <w:tc>
                <w:tcPr>
                  <w:tcW w:w="649" w:type="pct"/>
                  <w:vAlign w:val="center"/>
                </w:tcPr>
                <w:p w:rsidR="005A27B1" w:rsidRPr="00F01861" w:rsidRDefault="005A27B1" w:rsidP="00601C5A">
                  <w:pPr>
                    <w:adjustRightInd w:val="0"/>
                    <w:snapToGrid w:val="0"/>
                    <w:jc w:val="center"/>
                    <w:rPr>
                      <w:rFonts w:ascii="Times New Roman" w:eastAsiaTheme="minorEastAsia" w:hAnsi="Times New Roman"/>
                      <w:szCs w:val="21"/>
                    </w:rPr>
                  </w:pPr>
                  <w:r w:rsidRPr="00F01861">
                    <w:rPr>
                      <w:rFonts w:ascii="Times New Roman" w:eastAsiaTheme="minorEastAsia" w:hAnsi="Times New Roman"/>
                      <w:szCs w:val="21"/>
                    </w:rPr>
                    <w:t>195</w:t>
                  </w:r>
                </w:p>
              </w:tc>
              <w:tc>
                <w:tcPr>
                  <w:tcW w:w="407" w:type="pct"/>
                  <w:vAlign w:val="center"/>
                </w:tcPr>
                <w:p w:rsidR="005A27B1" w:rsidRPr="00F01861" w:rsidRDefault="005A27B1" w:rsidP="00601C5A">
                  <w:pPr>
                    <w:adjustRightInd w:val="0"/>
                    <w:snapToGrid w:val="0"/>
                    <w:jc w:val="center"/>
                    <w:rPr>
                      <w:rFonts w:ascii="Times New Roman" w:eastAsiaTheme="minorEastAsia" w:hAnsi="Times New Roman"/>
                      <w:szCs w:val="21"/>
                    </w:rPr>
                  </w:pPr>
                  <w:r w:rsidRPr="00F01861">
                    <w:rPr>
                      <w:rFonts w:ascii="Times New Roman" w:eastAsiaTheme="minorEastAsia" w:hAnsi="Times New Roman"/>
                      <w:szCs w:val="21"/>
                    </w:rPr>
                    <w:t>1F</w:t>
                  </w:r>
                </w:p>
              </w:tc>
              <w:tc>
                <w:tcPr>
                  <w:tcW w:w="542" w:type="pct"/>
                  <w:vAlign w:val="center"/>
                </w:tcPr>
                <w:p w:rsidR="005A27B1" w:rsidRPr="00F01861" w:rsidRDefault="005A27B1" w:rsidP="00601C5A">
                  <w:pPr>
                    <w:adjustRightInd w:val="0"/>
                    <w:snapToGrid w:val="0"/>
                    <w:jc w:val="center"/>
                    <w:rPr>
                      <w:rFonts w:ascii="Times New Roman" w:eastAsiaTheme="minorEastAsia" w:hAnsi="Times New Roman"/>
                      <w:szCs w:val="21"/>
                    </w:rPr>
                  </w:pPr>
                  <w:r w:rsidRPr="00F01861">
                    <w:rPr>
                      <w:rFonts w:ascii="Times New Roman" w:eastAsiaTheme="minorEastAsia" w:hAnsi="Times New Roman"/>
                      <w:szCs w:val="21"/>
                    </w:rPr>
                    <w:t>6</w:t>
                  </w:r>
                </w:p>
              </w:tc>
              <w:tc>
                <w:tcPr>
                  <w:tcW w:w="778" w:type="pct"/>
                  <w:vAlign w:val="center"/>
                </w:tcPr>
                <w:p w:rsidR="005A27B1" w:rsidRPr="00F01861" w:rsidRDefault="005A27B1" w:rsidP="00601C5A">
                  <w:pPr>
                    <w:adjustRightInd w:val="0"/>
                    <w:snapToGrid w:val="0"/>
                    <w:jc w:val="center"/>
                    <w:rPr>
                      <w:rFonts w:ascii="Times New Roman" w:eastAsiaTheme="minorEastAsia" w:hAnsi="Times New Roman"/>
                      <w:szCs w:val="21"/>
                    </w:rPr>
                  </w:pPr>
                  <w:r w:rsidRPr="00F01861">
                    <w:rPr>
                      <w:rFonts w:ascii="Times New Roman" w:eastAsiaTheme="minorEastAsia" w:hAnsiTheme="minorEastAsia"/>
                      <w:szCs w:val="21"/>
                    </w:rPr>
                    <w:t>钢筋混凝土</w:t>
                  </w:r>
                </w:p>
              </w:tc>
              <w:tc>
                <w:tcPr>
                  <w:tcW w:w="933" w:type="pct"/>
                  <w:vAlign w:val="center"/>
                </w:tcPr>
                <w:p w:rsidR="005A27B1" w:rsidRPr="00F01861" w:rsidRDefault="005A27B1" w:rsidP="00601C5A">
                  <w:pPr>
                    <w:pStyle w:val="af8"/>
                    <w:adjustRightInd w:val="0"/>
                    <w:rPr>
                      <w:rFonts w:ascii="Times New Roman" w:eastAsiaTheme="minorEastAsia" w:hAnsi="Times New Roman" w:cs="Times New Roman"/>
                      <w:sz w:val="21"/>
                      <w:szCs w:val="21"/>
                    </w:rPr>
                  </w:pPr>
                  <w:r w:rsidRPr="00F01861">
                    <w:rPr>
                      <w:rFonts w:ascii="Times New Roman" w:eastAsiaTheme="minorEastAsia" w:hAnsiTheme="minorEastAsia" w:cs="Times New Roman"/>
                      <w:sz w:val="21"/>
                      <w:szCs w:val="21"/>
                    </w:rPr>
                    <w:t>用于存放杂物</w:t>
                  </w:r>
                </w:p>
              </w:tc>
            </w:tr>
            <w:tr w:rsidR="005A27B1" w:rsidRPr="00F01861" w:rsidTr="00267111">
              <w:trPr>
                <w:cantSplit/>
                <w:trHeight w:val="340"/>
                <w:jc w:val="center"/>
              </w:trPr>
              <w:tc>
                <w:tcPr>
                  <w:tcW w:w="232" w:type="pct"/>
                  <w:vAlign w:val="center"/>
                </w:tcPr>
                <w:p w:rsidR="005A27B1" w:rsidRPr="00F01861" w:rsidRDefault="005A27B1" w:rsidP="00601C5A">
                  <w:pPr>
                    <w:pStyle w:val="af8"/>
                    <w:adjustRightInd w:val="0"/>
                    <w:rPr>
                      <w:rFonts w:ascii="Times New Roman" w:eastAsiaTheme="minorEastAsia" w:hAnsi="Times New Roman" w:cs="Times New Roman"/>
                      <w:sz w:val="21"/>
                      <w:szCs w:val="21"/>
                    </w:rPr>
                  </w:pPr>
                  <w:r w:rsidRPr="00F01861">
                    <w:rPr>
                      <w:rFonts w:ascii="Times New Roman" w:eastAsiaTheme="minorEastAsia" w:hAnsi="Times New Roman" w:cs="Times New Roman"/>
                      <w:sz w:val="21"/>
                      <w:szCs w:val="21"/>
                    </w:rPr>
                    <w:t>14</w:t>
                  </w:r>
                </w:p>
              </w:tc>
              <w:tc>
                <w:tcPr>
                  <w:tcW w:w="700" w:type="pct"/>
                  <w:vAlign w:val="center"/>
                </w:tcPr>
                <w:p w:rsidR="005A27B1" w:rsidRPr="00F01861" w:rsidRDefault="005A27B1" w:rsidP="00601C5A">
                  <w:pPr>
                    <w:adjustRightInd w:val="0"/>
                    <w:snapToGrid w:val="0"/>
                    <w:jc w:val="center"/>
                    <w:rPr>
                      <w:rFonts w:ascii="Times New Roman" w:eastAsiaTheme="minorEastAsia" w:hAnsi="Times New Roman"/>
                      <w:szCs w:val="21"/>
                    </w:rPr>
                  </w:pPr>
                  <w:r w:rsidRPr="00F01861">
                    <w:rPr>
                      <w:rFonts w:ascii="Times New Roman" w:eastAsiaTheme="minorEastAsia" w:hAnsiTheme="minorEastAsia"/>
                      <w:szCs w:val="21"/>
                    </w:rPr>
                    <w:t>门卫</w:t>
                  </w:r>
                </w:p>
              </w:tc>
              <w:tc>
                <w:tcPr>
                  <w:tcW w:w="759" w:type="pct"/>
                  <w:vAlign w:val="center"/>
                </w:tcPr>
                <w:p w:rsidR="005A27B1" w:rsidRPr="00F01861" w:rsidRDefault="005A27B1" w:rsidP="00601C5A">
                  <w:pPr>
                    <w:adjustRightInd w:val="0"/>
                    <w:snapToGrid w:val="0"/>
                    <w:jc w:val="center"/>
                    <w:rPr>
                      <w:rFonts w:ascii="Times New Roman" w:eastAsiaTheme="minorEastAsia" w:hAnsi="Times New Roman"/>
                      <w:szCs w:val="21"/>
                    </w:rPr>
                  </w:pPr>
                  <w:r w:rsidRPr="00F01861">
                    <w:rPr>
                      <w:rFonts w:ascii="Times New Roman" w:eastAsiaTheme="minorEastAsia" w:hAnsi="Times New Roman"/>
                      <w:szCs w:val="21"/>
                    </w:rPr>
                    <w:t>20</w:t>
                  </w:r>
                </w:p>
              </w:tc>
              <w:tc>
                <w:tcPr>
                  <w:tcW w:w="649" w:type="pct"/>
                  <w:vAlign w:val="center"/>
                </w:tcPr>
                <w:p w:rsidR="005A27B1" w:rsidRPr="00F01861" w:rsidRDefault="005A27B1" w:rsidP="00601C5A">
                  <w:pPr>
                    <w:adjustRightInd w:val="0"/>
                    <w:snapToGrid w:val="0"/>
                    <w:jc w:val="center"/>
                    <w:rPr>
                      <w:rFonts w:ascii="Times New Roman" w:eastAsiaTheme="minorEastAsia" w:hAnsi="Times New Roman"/>
                      <w:szCs w:val="21"/>
                    </w:rPr>
                  </w:pPr>
                  <w:r w:rsidRPr="00F01861">
                    <w:rPr>
                      <w:rFonts w:ascii="Times New Roman" w:eastAsiaTheme="minorEastAsia" w:hAnsi="Times New Roman"/>
                      <w:szCs w:val="21"/>
                    </w:rPr>
                    <w:t>20</w:t>
                  </w:r>
                </w:p>
              </w:tc>
              <w:tc>
                <w:tcPr>
                  <w:tcW w:w="407" w:type="pct"/>
                  <w:vAlign w:val="center"/>
                </w:tcPr>
                <w:p w:rsidR="005A27B1" w:rsidRPr="00F01861" w:rsidRDefault="005A27B1" w:rsidP="00601C5A">
                  <w:pPr>
                    <w:adjustRightInd w:val="0"/>
                    <w:snapToGrid w:val="0"/>
                    <w:jc w:val="center"/>
                    <w:rPr>
                      <w:rFonts w:ascii="Times New Roman" w:eastAsiaTheme="minorEastAsia" w:hAnsi="Times New Roman"/>
                      <w:szCs w:val="21"/>
                    </w:rPr>
                  </w:pPr>
                  <w:r w:rsidRPr="00F01861">
                    <w:rPr>
                      <w:rFonts w:ascii="Times New Roman" w:eastAsiaTheme="minorEastAsia" w:hAnsi="Times New Roman"/>
                      <w:szCs w:val="21"/>
                    </w:rPr>
                    <w:t>1F</w:t>
                  </w:r>
                </w:p>
              </w:tc>
              <w:tc>
                <w:tcPr>
                  <w:tcW w:w="542" w:type="pct"/>
                  <w:vAlign w:val="center"/>
                </w:tcPr>
                <w:p w:rsidR="005A27B1" w:rsidRPr="00F01861" w:rsidRDefault="005A27B1" w:rsidP="00601C5A">
                  <w:pPr>
                    <w:adjustRightInd w:val="0"/>
                    <w:snapToGrid w:val="0"/>
                    <w:jc w:val="center"/>
                    <w:rPr>
                      <w:rFonts w:ascii="Times New Roman" w:eastAsiaTheme="minorEastAsia" w:hAnsi="Times New Roman"/>
                      <w:szCs w:val="21"/>
                    </w:rPr>
                  </w:pPr>
                  <w:r w:rsidRPr="00F01861">
                    <w:rPr>
                      <w:rFonts w:ascii="Times New Roman" w:eastAsiaTheme="minorEastAsia" w:hAnsi="Times New Roman"/>
                      <w:szCs w:val="21"/>
                    </w:rPr>
                    <w:t>4</w:t>
                  </w:r>
                </w:p>
              </w:tc>
              <w:tc>
                <w:tcPr>
                  <w:tcW w:w="778" w:type="pct"/>
                  <w:vAlign w:val="center"/>
                </w:tcPr>
                <w:p w:rsidR="005A27B1" w:rsidRPr="00F01861" w:rsidRDefault="005A27B1" w:rsidP="00601C5A">
                  <w:pPr>
                    <w:adjustRightInd w:val="0"/>
                    <w:snapToGrid w:val="0"/>
                    <w:jc w:val="center"/>
                    <w:rPr>
                      <w:rFonts w:ascii="Times New Roman" w:eastAsiaTheme="minorEastAsia" w:hAnsi="Times New Roman"/>
                      <w:szCs w:val="21"/>
                    </w:rPr>
                  </w:pPr>
                  <w:r w:rsidRPr="00F01861">
                    <w:rPr>
                      <w:rFonts w:ascii="Times New Roman" w:eastAsiaTheme="minorEastAsia" w:hAnsiTheme="minorEastAsia"/>
                      <w:szCs w:val="21"/>
                    </w:rPr>
                    <w:t>钢筋混凝土</w:t>
                  </w:r>
                </w:p>
              </w:tc>
              <w:tc>
                <w:tcPr>
                  <w:tcW w:w="933" w:type="pct"/>
                  <w:vAlign w:val="center"/>
                </w:tcPr>
                <w:p w:rsidR="005A27B1" w:rsidRPr="00F01861" w:rsidRDefault="005A27B1" w:rsidP="00601C5A">
                  <w:pPr>
                    <w:pStyle w:val="af8"/>
                    <w:adjustRightInd w:val="0"/>
                    <w:rPr>
                      <w:rFonts w:ascii="Times New Roman" w:eastAsiaTheme="minorEastAsia" w:hAnsi="Times New Roman" w:cs="Times New Roman"/>
                      <w:sz w:val="21"/>
                      <w:szCs w:val="21"/>
                    </w:rPr>
                  </w:pPr>
                  <w:r w:rsidRPr="00F01861">
                    <w:rPr>
                      <w:rFonts w:ascii="Times New Roman" w:eastAsiaTheme="minorEastAsia" w:hAnsi="Times New Roman" w:cs="Times New Roman"/>
                      <w:sz w:val="21"/>
                      <w:szCs w:val="21"/>
                    </w:rPr>
                    <w:t>/</w:t>
                  </w:r>
                </w:p>
              </w:tc>
            </w:tr>
          </w:tbl>
          <w:p w:rsidR="00E5110B" w:rsidRDefault="00E5110B">
            <w:pPr>
              <w:adjustRightInd w:val="0"/>
              <w:snapToGrid w:val="0"/>
              <w:spacing w:line="360" w:lineRule="auto"/>
              <w:ind w:firstLineChars="200" w:firstLine="480"/>
              <w:rPr>
                <w:rFonts w:ascii="Times New Roman" w:hAnsi="Times New Roman" w:cs="宋体"/>
                <w:sz w:val="24"/>
              </w:rPr>
            </w:pPr>
            <w:r w:rsidRPr="00752A14">
              <w:rPr>
                <w:rFonts w:ascii="Times New Roman" w:hAnsi="Times New Roman" w:cs="宋体" w:hint="eastAsia"/>
                <w:sz w:val="24"/>
              </w:rPr>
              <w:t>公用及辅助工程见表</w:t>
            </w:r>
            <w:r w:rsidR="00EE5BA6" w:rsidRPr="00752A14">
              <w:rPr>
                <w:rFonts w:ascii="Times New Roman" w:hAnsi="Times New Roman" w:cs="宋体" w:hint="eastAsia"/>
                <w:sz w:val="24"/>
              </w:rPr>
              <w:t>1-</w:t>
            </w:r>
            <w:r w:rsidR="0093438C" w:rsidRPr="00752A14">
              <w:rPr>
                <w:rFonts w:ascii="Times New Roman" w:hAnsi="Times New Roman" w:cs="宋体" w:hint="eastAsia"/>
                <w:sz w:val="24"/>
              </w:rPr>
              <w:t>1</w:t>
            </w:r>
            <w:r w:rsidR="00EE5BA6" w:rsidRPr="00752A14">
              <w:rPr>
                <w:rFonts w:ascii="Times New Roman" w:hAnsi="Times New Roman" w:cs="宋体" w:hint="eastAsia"/>
                <w:sz w:val="24"/>
              </w:rPr>
              <w:t>2</w:t>
            </w:r>
            <w:r w:rsidRPr="00752A14">
              <w:rPr>
                <w:rFonts w:ascii="Times New Roman" w:hAnsi="Times New Roman" w:cs="宋体" w:hint="eastAsia"/>
                <w:sz w:val="24"/>
              </w:rPr>
              <w:t>。</w:t>
            </w:r>
          </w:p>
          <w:p w:rsidR="00E5110B" w:rsidRPr="00752A14" w:rsidRDefault="00E5110B" w:rsidP="002D37A6">
            <w:pPr>
              <w:adjustRightInd w:val="0"/>
              <w:snapToGrid w:val="0"/>
              <w:jc w:val="center"/>
              <w:rPr>
                <w:rFonts w:ascii="Times New Roman" w:hAnsi="Times New Roman" w:cs="宋体"/>
                <w:b/>
                <w:bCs/>
                <w:sz w:val="24"/>
                <w:szCs w:val="22"/>
              </w:rPr>
            </w:pPr>
            <w:r w:rsidRPr="00752A14">
              <w:rPr>
                <w:rFonts w:ascii="Times New Roman" w:hAnsi="Times New Roman" w:cs="宋体" w:hint="eastAsia"/>
                <w:b/>
                <w:bCs/>
                <w:sz w:val="24"/>
                <w:szCs w:val="22"/>
              </w:rPr>
              <w:t>表</w:t>
            </w:r>
            <w:r w:rsidR="00EE5BA6" w:rsidRPr="00752A14">
              <w:rPr>
                <w:rFonts w:ascii="Times New Roman" w:hAnsi="Times New Roman" w:cs="宋体" w:hint="eastAsia"/>
                <w:b/>
                <w:bCs/>
                <w:sz w:val="24"/>
                <w:szCs w:val="22"/>
              </w:rPr>
              <w:t>1-</w:t>
            </w:r>
            <w:r w:rsidR="0093438C" w:rsidRPr="00752A14">
              <w:rPr>
                <w:rFonts w:ascii="Times New Roman" w:hAnsi="Times New Roman" w:cs="宋体" w:hint="eastAsia"/>
                <w:b/>
                <w:bCs/>
                <w:sz w:val="24"/>
                <w:szCs w:val="22"/>
              </w:rPr>
              <w:t>1</w:t>
            </w:r>
            <w:r w:rsidR="00EE5BA6" w:rsidRPr="00752A14">
              <w:rPr>
                <w:rFonts w:ascii="Times New Roman" w:hAnsi="Times New Roman" w:cs="宋体" w:hint="eastAsia"/>
                <w:b/>
                <w:bCs/>
                <w:sz w:val="24"/>
                <w:szCs w:val="22"/>
              </w:rPr>
              <w:t>2</w:t>
            </w:r>
            <w:r w:rsidR="00477196" w:rsidRPr="00752A14">
              <w:rPr>
                <w:rFonts w:ascii="Times New Roman" w:hAnsi="Times New Roman" w:cs="宋体" w:hint="eastAsia"/>
                <w:b/>
                <w:bCs/>
                <w:sz w:val="24"/>
                <w:szCs w:val="22"/>
              </w:rPr>
              <w:t xml:space="preserve"> </w:t>
            </w:r>
            <w:r w:rsidR="00C7428C" w:rsidRPr="00752A14">
              <w:rPr>
                <w:rFonts w:ascii="Times New Roman" w:hAnsi="Times New Roman" w:cs="宋体" w:hint="eastAsia"/>
                <w:b/>
                <w:bCs/>
                <w:sz w:val="24"/>
                <w:szCs w:val="22"/>
              </w:rPr>
              <w:t>主体、</w:t>
            </w:r>
            <w:r w:rsidRPr="00752A14">
              <w:rPr>
                <w:rFonts w:ascii="Times New Roman" w:hAnsi="Times New Roman" w:cs="宋体" w:hint="eastAsia"/>
                <w:b/>
                <w:bCs/>
                <w:sz w:val="24"/>
                <w:szCs w:val="22"/>
              </w:rPr>
              <w:t>公用及辅助工程状况</w:t>
            </w:r>
          </w:p>
          <w:tbl>
            <w:tblPr>
              <w:tblW w:w="5000" w:type="pct"/>
              <w:jc w:val="center"/>
              <w:tblBorders>
                <w:top w:val="single" w:sz="12" w:space="0" w:color="auto"/>
                <w:bottom w:val="single" w:sz="12" w:space="0" w:color="auto"/>
                <w:insideH w:val="single" w:sz="4" w:space="0" w:color="auto"/>
                <w:insideV w:val="single" w:sz="4" w:space="0" w:color="auto"/>
              </w:tblBorders>
              <w:tblLook w:val="0000"/>
            </w:tblPr>
            <w:tblGrid>
              <w:gridCol w:w="810"/>
              <w:gridCol w:w="1748"/>
              <w:gridCol w:w="3558"/>
              <w:gridCol w:w="2704"/>
            </w:tblGrid>
            <w:tr w:rsidR="00AC0D93" w:rsidRPr="00F01861" w:rsidTr="00920588">
              <w:trPr>
                <w:trHeight w:val="340"/>
                <w:jc w:val="center"/>
              </w:trPr>
              <w:tc>
                <w:tcPr>
                  <w:tcW w:w="459" w:type="pct"/>
                  <w:vAlign w:val="center"/>
                </w:tcPr>
                <w:p w:rsidR="00E27692" w:rsidRPr="00F01861" w:rsidRDefault="00E27692">
                  <w:pPr>
                    <w:adjustRightInd w:val="0"/>
                    <w:snapToGrid w:val="0"/>
                    <w:jc w:val="center"/>
                    <w:rPr>
                      <w:rFonts w:ascii="Times New Roman" w:hAnsi="Times New Roman"/>
                      <w:b/>
                      <w:bCs/>
                      <w:szCs w:val="21"/>
                    </w:rPr>
                  </w:pPr>
                  <w:r w:rsidRPr="00F01861">
                    <w:rPr>
                      <w:rFonts w:ascii="Times New Roman" w:hAnsi="Times New Roman"/>
                      <w:b/>
                      <w:bCs/>
                      <w:szCs w:val="21"/>
                    </w:rPr>
                    <w:t>类别</w:t>
                  </w:r>
                </w:p>
              </w:tc>
              <w:tc>
                <w:tcPr>
                  <w:tcW w:w="991" w:type="pct"/>
                  <w:vAlign w:val="center"/>
                </w:tcPr>
                <w:p w:rsidR="00E27692" w:rsidRPr="00F01861" w:rsidRDefault="00E27692">
                  <w:pPr>
                    <w:adjustRightInd w:val="0"/>
                    <w:snapToGrid w:val="0"/>
                    <w:jc w:val="center"/>
                    <w:rPr>
                      <w:rFonts w:ascii="Times New Roman" w:hAnsi="Times New Roman"/>
                      <w:b/>
                      <w:bCs/>
                      <w:szCs w:val="21"/>
                    </w:rPr>
                  </w:pPr>
                  <w:r w:rsidRPr="00F01861">
                    <w:rPr>
                      <w:rFonts w:ascii="Times New Roman" w:hAnsi="Times New Roman"/>
                      <w:b/>
                      <w:bCs/>
                      <w:szCs w:val="21"/>
                    </w:rPr>
                    <w:t>建设名称</w:t>
                  </w:r>
                </w:p>
              </w:tc>
              <w:tc>
                <w:tcPr>
                  <w:tcW w:w="2017" w:type="pct"/>
                  <w:vAlign w:val="center"/>
                </w:tcPr>
                <w:p w:rsidR="00E27692" w:rsidRPr="00F01861" w:rsidRDefault="00B23AE8">
                  <w:pPr>
                    <w:adjustRightInd w:val="0"/>
                    <w:snapToGrid w:val="0"/>
                    <w:jc w:val="center"/>
                    <w:rPr>
                      <w:rFonts w:ascii="Times New Roman" w:hAnsi="Times New Roman"/>
                      <w:b/>
                      <w:bCs/>
                      <w:szCs w:val="21"/>
                    </w:rPr>
                  </w:pPr>
                  <w:r w:rsidRPr="00F01861">
                    <w:rPr>
                      <w:rFonts w:ascii="Times New Roman" w:hAnsi="Times New Roman"/>
                      <w:b/>
                      <w:bCs/>
                      <w:szCs w:val="21"/>
                    </w:rPr>
                    <w:t>原有</w:t>
                  </w:r>
                  <w:r w:rsidR="00E27692" w:rsidRPr="00F01861">
                    <w:rPr>
                      <w:rFonts w:ascii="Times New Roman" w:hAnsi="Times New Roman"/>
                      <w:b/>
                      <w:bCs/>
                      <w:szCs w:val="21"/>
                    </w:rPr>
                    <w:t>项目</w:t>
                  </w:r>
                </w:p>
              </w:tc>
              <w:tc>
                <w:tcPr>
                  <w:tcW w:w="1533" w:type="pct"/>
                  <w:vAlign w:val="center"/>
                </w:tcPr>
                <w:p w:rsidR="00E27692" w:rsidRPr="00F01861" w:rsidRDefault="00E27692">
                  <w:pPr>
                    <w:adjustRightInd w:val="0"/>
                    <w:snapToGrid w:val="0"/>
                    <w:jc w:val="center"/>
                    <w:rPr>
                      <w:rFonts w:ascii="Times New Roman" w:hAnsi="Times New Roman"/>
                      <w:b/>
                      <w:bCs/>
                      <w:szCs w:val="21"/>
                    </w:rPr>
                  </w:pPr>
                  <w:r w:rsidRPr="00F01861">
                    <w:rPr>
                      <w:rFonts w:ascii="Times New Roman" w:hAnsi="Times New Roman"/>
                      <w:b/>
                      <w:bCs/>
                      <w:szCs w:val="21"/>
                    </w:rPr>
                    <w:t>本次项目</w:t>
                  </w:r>
                </w:p>
              </w:tc>
            </w:tr>
            <w:tr w:rsidR="00AC0D93" w:rsidRPr="00F01861" w:rsidTr="00920588">
              <w:trPr>
                <w:trHeight w:val="340"/>
                <w:jc w:val="center"/>
              </w:trPr>
              <w:tc>
                <w:tcPr>
                  <w:tcW w:w="459" w:type="pct"/>
                  <w:vMerge w:val="restart"/>
                  <w:vAlign w:val="center"/>
                </w:tcPr>
                <w:p w:rsidR="00E27692" w:rsidRPr="00F01861" w:rsidRDefault="00E27692">
                  <w:pPr>
                    <w:adjustRightInd w:val="0"/>
                    <w:snapToGrid w:val="0"/>
                    <w:jc w:val="center"/>
                    <w:rPr>
                      <w:rFonts w:ascii="Times New Roman" w:hAnsi="Times New Roman"/>
                      <w:szCs w:val="21"/>
                    </w:rPr>
                  </w:pPr>
                  <w:r w:rsidRPr="00F01861">
                    <w:rPr>
                      <w:rFonts w:ascii="Times New Roman" w:hAnsi="Times New Roman"/>
                      <w:szCs w:val="21"/>
                    </w:rPr>
                    <w:t>储运</w:t>
                  </w:r>
                </w:p>
                <w:p w:rsidR="00E27692" w:rsidRPr="00F01861" w:rsidRDefault="00E27692">
                  <w:pPr>
                    <w:adjustRightInd w:val="0"/>
                    <w:snapToGrid w:val="0"/>
                    <w:jc w:val="center"/>
                    <w:rPr>
                      <w:rFonts w:ascii="Times New Roman" w:hAnsi="Times New Roman"/>
                      <w:szCs w:val="21"/>
                    </w:rPr>
                  </w:pPr>
                  <w:r w:rsidRPr="00F01861">
                    <w:rPr>
                      <w:rFonts w:ascii="Times New Roman" w:hAnsi="Times New Roman"/>
                      <w:szCs w:val="21"/>
                    </w:rPr>
                    <w:t>工程</w:t>
                  </w:r>
                </w:p>
              </w:tc>
              <w:tc>
                <w:tcPr>
                  <w:tcW w:w="991" w:type="pct"/>
                  <w:vAlign w:val="center"/>
                </w:tcPr>
                <w:p w:rsidR="00E27692" w:rsidRPr="00F01861" w:rsidRDefault="00E27692">
                  <w:pPr>
                    <w:adjustRightInd w:val="0"/>
                    <w:snapToGrid w:val="0"/>
                    <w:jc w:val="center"/>
                    <w:rPr>
                      <w:rFonts w:ascii="Times New Roman" w:hAnsi="Times New Roman"/>
                      <w:szCs w:val="21"/>
                    </w:rPr>
                  </w:pPr>
                  <w:r w:rsidRPr="00F01861">
                    <w:rPr>
                      <w:rFonts w:ascii="Times New Roman" w:hAnsi="Times New Roman"/>
                      <w:szCs w:val="21"/>
                    </w:rPr>
                    <w:t>仓库</w:t>
                  </w:r>
                </w:p>
              </w:tc>
              <w:tc>
                <w:tcPr>
                  <w:tcW w:w="2017" w:type="pct"/>
                  <w:vAlign w:val="center"/>
                </w:tcPr>
                <w:p w:rsidR="00E27692" w:rsidRPr="00F01861" w:rsidRDefault="00F1489A">
                  <w:pPr>
                    <w:adjustRightInd w:val="0"/>
                    <w:snapToGrid w:val="0"/>
                    <w:jc w:val="center"/>
                    <w:rPr>
                      <w:rFonts w:ascii="Times New Roman" w:hAnsi="Times New Roman"/>
                      <w:szCs w:val="21"/>
                    </w:rPr>
                  </w:pPr>
                  <w:r w:rsidRPr="00F01861">
                    <w:rPr>
                      <w:rFonts w:ascii="Times New Roman" w:hAnsi="Times New Roman"/>
                      <w:szCs w:val="21"/>
                    </w:rPr>
                    <w:t>用于存放一般原材料及成品</w:t>
                  </w:r>
                </w:p>
              </w:tc>
              <w:tc>
                <w:tcPr>
                  <w:tcW w:w="1533" w:type="pct"/>
                  <w:vAlign w:val="center"/>
                </w:tcPr>
                <w:p w:rsidR="00E27692" w:rsidRPr="00F01861" w:rsidRDefault="001D5A3A" w:rsidP="001D5A3A">
                  <w:pPr>
                    <w:adjustRightInd w:val="0"/>
                    <w:snapToGrid w:val="0"/>
                    <w:jc w:val="center"/>
                    <w:rPr>
                      <w:rFonts w:ascii="Times New Roman" w:hAnsi="Times New Roman"/>
                      <w:szCs w:val="21"/>
                    </w:rPr>
                  </w:pPr>
                  <w:r w:rsidRPr="00F01861">
                    <w:rPr>
                      <w:rFonts w:ascii="Times New Roman" w:hAnsi="Times New Roman"/>
                      <w:szCs w:val="21"/>
                    </w:rPr>
                    <w:t>原织布车间现变为仓库</w:t>
                  </w:r>
                  <w:r w:rsidRPr="00F01861">
                    <w:rPr>
                      <w:rFonts w:ascii="Times New Roman" w:hAnsi="Times New Roman"/>
                      <w:szCs w:val="21"/>
                    </w:rPr>
                    <w:t>2#</w:t>
                  </w:r>
                  <w:r w:rsidRPr="00F01861">
                    <w:rPr>
                      <w:rFonts w:ascii="Times New Roman" w:hAnsi="Times New Roman"/>
                      <w:szCs w:val="21"/>
                    </w:rPr>
                    <w:t>和车间三，仓库</w:t>
                  </w:r>
                  <w:r w:rsidRPr="00F01861">
                    <w:rPr>
                      <w:rFonts w:ascii="Times New Roman" w:hAnsi="Times New Roman"/>
                      <w:szCs w:val="21"/>
                    </w:rPr>
                    <w:t>2#</w:t>
                  </w:r>
                  <w:r w:rsidRPr="00F01861">
                    <w:rPr>
                      <w:rFonts w:ascii="Times New Roman" w:hAnsi="Times New Roman"/>
                      <w:szCs w:val="21"/>
                    </w:rPr>
                    <w:t>主要用于放置熔喷布成品、原料</w:t>
                  </w:r>
                </w:p>
              </w:tc>
            </w:tr>
            <w:tr w:rsidR="00AC0D93" w:rsidRPr="00F01861" w:rsidTr="00920588">
              <w:trPr>
                <w:trHeight w:val="340"/>
                <w:jc w:val="center"/>
              </w:trPr>
              <w:tc>
                <w:tcPr>
                  <w:tcW w:w="459" w:type="pct"/>
                  <w:vMerge/>
                  <w:vAlign w:val="center"/>
                </w:tcPr>
                <w:p w:rsidR="00E27692" w:rsidRPr="00F01861" w:rsidRDefault="00E27692">
                  <w:pPr>
                    <w:adjustRightInd w:val="0"/>
                    <w:snapToGrid w:val="0"/>
                    <w:jc w:val="center"/>
                    <w:rPr>
                      <w:rFonts w:ascii="Times New Roman" w:hAnsi="Times New Roman"/>
                      <w:szCs w:val="21"/>
                    </w:rPr>
                  </w:pPr>
                </w:p>
              </w:tc>
              <w:tc>
                <w:tcPr>
                  <w:tcW w:w="991" w:type="pct"/>
                  <w:vAlign w:val="center"/>
                </w:tcPr>
                <w:p w:rsidR="00E27692" w:rsidRPr="00F01861" w:rsidRDefault="00E27692" w:rsidP="00320683">
                  <w:pPr>
                    <w:adjustRightInd w:val="0"/>
                    <w:snapToGrid w:val="0"/>
                    <w:jc w:val="center"/>
                    <w:rPr>
                      <w:rFonts w:ascii="Times New Roman" w:hAnsi="Times New Roman"/>
                      <w:szCs w:val="21"/>
                    </w:rPr>
                  </w:pPr>
                  <w:r w:rsidRPr="00F01861">
                    <w:rPr>
                      <w:rFonts w:ascii="Times New Roman" w:hAnsi="Times New Roman"/>
                      <w:szCs w:val="21"/>
                    </w:rPr>
                    <w:t>化学品库</w:t>
                  </w:r>
                </w:p>
              </w:tc>
              <w:tc>
                <w:tcPr>
                  <w:tcW w:w="2017" w:type="pct"/>
                  <w:vAlign w:val="center"/>
                </w:tcPr>
                <w:p w:rsidR="00E27692" w:rsidRPr="00F01861" w:rsidRDefault="00F1489A">
                  <w:pPr>
                    <w:adjustRightInd w:val="0"/>
                    <w:snapToGrid w:val="0"/>
                    <w:jc w:val="center"/>
                    <w:rPr>
                      <w:rFonts w:ascii="Times New Roman" w:hAnsi="Times New Roman"/>
                      <w:szCs w:val="21"/>
                    </w:rPr>
                  </w:pPr>
                  <w:r w:rsidRPr="00F01861">
                    <w:rPr>
                      <w:rFonts w:ascii="Times New Roman" w:hAnsi="Times New Roman"/>
                      <w:szCs w:val="21"/>
                    </w:rPr>
                    <w:t>100m</w:t>
                  </w:r>
                  <w:r w:rsidRPr="00F01861">
                    <w:rPr>
                      <w:rFonts w:ascii="Times New Roman" w:hAnsi="Times New Roman"/>
                      <w:szCs w:val="21"/>
                      <w:vertAlign w:val="superscript"/>
                    </w:rPr>
                    <w:t>2</w:t>
                  </w:r>
                </w:p>
              </w:tc>
              <w:tc>
                <w:tcPr>
                  <w:tcW w:w="1533" w:type="pct"/>
                  <w:vAlign w:val="center"/>
                </w:tcPr>
                <w:p w:rsidR="00E27692" w:rsidRPr="00F01861" w:rsidRDefault="0017159D" w:rsidP="003731C1">
                  <w:pPr>
                    <w:jc w:val="center"/>
                    <w:rPr>
                      <w:rFonts w:ascii="Times New Roman" w:hAnsi="Times New Roman"/>
                      <w:szCs w:val="21"/>
                    </w:rPr>
                  </w:pPr>
                  <w:r w:rsidRPr="00F01861">
                    <w:rPr>
                      <w:rFonts w:ascii="Times New Roman" w:hAnsi="Times New Roman"/>
                      <w:szCs w:val="21"/>
                    </w:rPr>
                    <w:t>/</w:t>
                  </w:r>
                </w:p>
              </w:tc>
            </w:tr>
            <w:tr w:rsidR="00AC0D93" w:rsidRPr="00F01861" w:rsidTr="00920588">
              <w:trPr>
                <w:trHeight w:val="340"/>
                <w:jc w:val="center"/>
              </w:trPr>
              <w:tc>
                <w:tcPr>
                  <w:tcW w:w="459" w:type="pct"/>
                  <w:vMerge/>
                  <w:vAlign w:val="center"/>
                </w:tcPr>
                <w:p w:rsidR="00E27692" w:rsidRPr="00F01861" w:rsidRDefault="00E27692">
                  <w:pPr>
                    <w:adjustRightInd w:val="0"/>
                    <w:snapToGrid w:val="0"/>
                    <w:jc w:val="center"/>
                    <w:rPr>
                      <w:rFonts w:ascii="Times New Roman" w:hAnsi="Times New Roman"/>
                      <w:szCs w:val="21"/>
                    </w:rPr>
                  </w:pPr>
                </w:p>
              </w:tc>
              <w:tc>
                <w:tcPr>
                  <w:tcW w:w="991" w:type="pct"/>
                  <w:vAlign w:val="center"/>
                </w:tcPr>
                <w:p w:rsidR="00E27692" w:rsidRPr="00F01861" w:rsidRDefault="00E27692">
                  <w:pPr>
                    <w:adjustRightInd w:val="0"/>
                    <w:snapToGrid w:val="0"/>
                    <w:jc w:val="center"/>
                    <w:rPr>
                      <w:rFonts w:ascii="Times New Roman" w:hAnsi="Times New Roman"/>
                      <w:szCs w:val="21"/>
                    </w:rPr>
                  </w:pPr>
                  <w:r w:rsidRPr="00F01861">
                    <w:rPr>
                      <w:rFonts w:ascii="Times New Roman" w:hAnsi="Times New Roman"/>
                      <w:szCs w:val="21"/>
                    </w:rPr>
                    <w:t>储罐区</w:t>
                  </w:r>
                </w:p>
              </w:tc>
              <w:tc>
                <w:tcPr>
                  <w:tcW w:w="2017" w:type="pct"/>
                  <w:vAlign w:val="center"/>
                </w:tcPr>
                <w:p w:rsidR="00E27692" w:rsidRPr="00F01861" w:rsidRDefault="00F1489A">
                  <w:pPr>
                    <w:adjustRightInd w:val="0"/>
                    <w:snapToGrid w:val="0"/>
                    <w:jc w:val="center"/>
                    <w:rPr>
                      <w:rFonts w:ascii="Times New Roman" w:hAnsi="Times New Roman"/>
                      <w:szCs w:val="21"/>
                    </w:rPr>
                  </w:pPr>
                  <w:r w:rsidRPr="00F01861">
                    <w:rPr>
                      <w:rFonts w:ascii="Times New Roman" w:hAnsi="Times New Roman"/>
                      <w:szCs w:val="21"/>
                    </w:rPr>
                    <w:t>200m</w:t>
                  </w:r>
                  <w:r w:rsidRPr="00F01861">
                    <w:rPr>
                      <w:rFonts w:ascii="Times New Roman" w:hAnsi="Times New Roman"/>
                      <w:szCs w:val="21"/>
                      <w:vertAlign w:val="superscript"/>
                    </w:rPr>
                    <w:t>2</w:t>
                  </w:r>
                </w:p>
              </w:tc>
              <w:tc>
                <w:tcPr>
                  <w:tcW w:w="1533" w:type="pct"/>
                  <w:vAlign w:val="center"/>
                </w:tcPr>
                <w:p w:rsidR="00E27692" w:rsidRPr="00F01861" w:rsidRDefault="0017159D">
                  <w:pPr>
                    <w:adjustRightInd w:val="0"/>
                    <w:snapToGrid w:val="0"/>
                    <w:jc w:val="center"/>
                    <w:rPr>
                      <w:rFonts w:ascii="Times New Roman" w:hAnsi="Times New Roman"/>
                      <w:szCs w:val="21"/>
                    </w:rPr>
                  </w:pPr>
                  <w:r w:rsidRPr="00F01861">
                    <w:rPr>
                      <w:rFonts w:ascii="Times New Roman" w:hAnsi="Times New Roman"/>
                      <w:szCs w:val="21"/>
                    </w:rPr>
                    <w:t>/</w:t>
                  </w:r>
                </w:p>
              </w:tc>
            </w:tr>
            <w:tr w:rsidR="00AC0D93" w:rsidRPr="00F01861" w:rsidTr="00920588">
              <w:trPr>
                <w:trHeight w:val="340"/>
                <w:jc w:val="center"/>
              </w:trPr>
              <w:tc>
                <w:tcPr>
                  <w:tcW w:w="459" w:type="pct"/>
                  <w:vMerge/>
                  <w:vAlign w:val="center"/>
                </w:tcPr>
                <w:p w:rsidR="00E27692" w:rsidRPr="00F01861" w:rsidRDefault="00E27692">
                  <w:pPr>
                    <w:adjustRightInd w:val="0"/>
                    <w:snapToGrid w:val="0"/>
                    <w:jc w:val="center"/>
                    <w:rPr>
                      <w:rFonts w:ascii="Times New Roman" w:hAnsi="Times New Roman"/>
                      <w:szCs w:val="21"/>
                    </w:rPr>
                  </w:pPr>
                </w:p>
              </w:tc>
              <w:tc>
                <w:tcPr>
                  <w:tcW w:w="991" w:type="pct"/>
                  <w:vAlign w:val="center"/>
                </w:tcPr>
                <w:p w:rsidR="00E27692" w:rsidRPr="00F01861" w:rsidRDefault="00E27692">
                  <w:pPr>
                    <w:adjustRightInd w:val="0"/>
                    <w:snapToGrid w:val="0"/>
                    <w:jc w:val="center"/>
                    <w:rPr>
                      <w:rFonts w:ascii="Times New Roman" w:hAnsi="Times New Roman"/>
                      <w:szCs w:val="21"/>
                    </w:rPr>
                  </w:pPr>
                  <w:r w:rsidRPr="00F01861">
                    <w:rPr>
                      <w:rFonts w:ascii="Times New Roman" w:hAnsi="Times New Roman"/>
                      <w:szCs w:val="21"/>
                    </w:rPr>
                    <w:t>运输</w:t>
                  </w:r>
                </w:p>
              </w:tc>
              <w:tc>
                <w:tcPr>
                  <w:tcW w:w="2017" w:type="pct"/>
                  <w:vAlign w:val="center"/>
                </w:tcPr>
                <w:p w:rsidR="00E27692" w:rsidRPr="00F01861" w:rsidRDefault="00F1489A">
                  <w:pPr>
                    <w:adjustRightInd w:val="0"/>
                    <w:snapToGrid w:val="0"/>
                    <w:jc w:val="center"/>
                    <w:rPr>
                      <w:rFonts w:ascii="Times New Roman" w:hAnsi="Times New Roman"/>
                      <w:szCs w:val="21"/>
                    </w:rPr>
                  </w:pPr>
                  <w:r w:rsidRPr="00F01861">
                    <w:rPr>
                      <w:rFonts w:ascii="Times New Roman" w:hAnsi="Times New Roman"/>
                      <w:szCs w:val="21"/>
                    </w:rPr>
                    <w:t>汽车运输，</w:t>
                  </w:r>
                  <w:r w:rsidRPr="00F01861">
                    <w:rPr>
                      <w:rFonts w:ascii="Times New Roman" w:hAnsi="Times New Roman"/>
                      <w:szCs w:val="21"/>
                    </w:rPr>
                    <w:t>2.5</w:t>
                  </w:r>
                  <w:r w:rsidRPr="00F01861">
                    <w:rPr>
                      <w:rFonts w:ascii="Times New Roman" w:hAnsi="Times New Roman"/>
                      <w:szCs w:val="21"/>
                    </w:rPr>
                    <w:t>万</w:t>
                  </w:r>
                  <w:r w:rsidRPr="00F01861">
                    <w:rPr>
                      <w:rFonts w:ascii="Times New Roman" w:hAnsi="Times New Roman"/>
                      <w:szCs w:val="21"/>
                    </w:rPr>
                    <w:t>t/a</w:t>
                  </w:r>
                </w:p>
              </w:tc>
              <w:tc>
                <w:tcPr>
                  <w:tcW w:w="1533" w:type="pct"/>
                  <w:vAlign w:val="center"/>
                </w:tcPr>
                <w:p w:rsidR="00E27692" w:rsidRPr="00F01861" w:rsidRDefault="00F1489A">
                  <w:pPr>
                    <w:adjustRightInd w:val="0"/>
                    <w:snapToGrid w:val="0"/>
                    <w:jc w:val="center"/>
                    <w:rPr>
                      <w:rFonts w:ascii="Times New Roman" w:hAnsi="Times New Roman"/>
                      <w:szCs w:val="21"/>
                    </w:rPr>
                  </w:pPr>
                  <w:r w:rsidRPr="00F01861">
                    <w:rPr>
                      <w:rFonts w:ascii="Times New Roman" w:hAnsi="Times New Roman"/>
                      <w:szCs w:val="21"/>
                    </w:rPr>
                    <w:t>增加</w:t>
                  </w:r>
                  <w:r w:rsidRPr="00F01861">
                    <w:rPr>
                      <w:rFonts w:ascii="Times New Roman" w:hAnsi="Times New Roman"/>
                      <w:szCs w:val="21"/>
                    </w:rPr>
                    <w:t>0.618</w:t>
                  </w:r>
                  <w:r w:rsidRPr="00F01861">
                    <w:rPr>
                      <w:rFonts w:ascii="Times New Roman" w:hAnsi="Times New Roman"/>
                      <w:szCs w:val="21"/>
                    </w:rPr>
                    <w:t>万</w:t>
                  </w:r>
                  <w:r w:rsidRPr="00F01861">
                    <w:rPr>
                      <w:rFonts w:ascii="Times New Roman" w:hAnsi="Times New Roman"/>
                      <w:szCs w:val="21"/>
                    </w:rPr>
                    <w:t>t/a</w:t>
                  </w:r>
                </w:p>
              </w:tc>
            </w:tr>
            <w:tr w:rsidR="00111886" w:rsidRPr="00F01861" w:rsidTr="00920588">
              <w:trPr>
                <w:trHeight w:val="340"/>
                <w:jc w:val="center"/>
              </w:trPr>
              <w:tc>
                <w:tcPr>
                  <w:tcW w:w="459" w:type="pct"/>
                  <w:vMerge w:val="restart"/>
                  <w:vAlign w:val="center"/>
                </w:tcPr>
                <w:p w:rsidR="00111886" w:rsidRPr="00F01861" w:rsidRDefault="00111886">
                  <w:pPr>
                    <w:adjustRightInd w:val="0"/>
                    <w:snapToGrid w:val="0"/>
                    <w:jc w:val="center"/>
                    <w:rPr>
                      <w:rFonts w:ascii="Times New Roman" w:hAnsi="Times New Roman"/>
                      <w:szCs w:val="21"/>
                    </w:rPr>
                  </w:pPr>
                  <w:r w:rsidRPr="00F01861">
                    <w:rPr>
                      <w:rFonts w:ascii="Times New Roman" w:hAnsi="Times New Roman"/>
                      <w:szCs w:val="21"/>
                    </w:rPr>
                    <w:t>公用</w:t>
                  </w:r>
                </w:p>
                <w:p w:rsidR="00111886" w:rsidRPr="00F01861" w:rsidRDefault="00111886">
                  <w:pPr>
                    <w:adjustRightInd w:val="0"/>
                    <w:snapToGrid w:val="0"/>
                    <w:jc w:val="center"/>
                    <w:rPr>
                      <w:rFonts w:ascii="Times New Roman" w:hAnsi="Times New Roman"/>
                      <w:szCs w:val="21"/>
                    </w:rPr>
                  </w:pPr>
                  <w:r w:rsidRPr="00F01861">
                    <w:rPr>
                      <w:rFonts w:ascii="Times New Roman" w:hAnsi="Times New Roman"/>
                      <w:szCs w:val="21"/>
                    </w:rPr>
                    <w:t>工程</w:t>
                  </w:r>
                </w:p>
              </w:tc>
              <w:tc>
                <w:tcPr>
                  <w:tcW w:w="991" w:type="pct"/>
                  <w:vAlign w:val="center"/>
                </w:tcPr>
                <w:p w:rsidR="00111886" w:rsidRPr="00F01861" w:rsidRDefault="00111886">
                  <w:pPr>
                    <w:adjustRightInd w:val="0"/>
                    <w:snapToGrid w:val="0"/>
                    <w:jc w:val="center"/>
                    <w:rPr>
                      <w:rFonts w:ascii="Times New Roman" w:hAnsi="Times New Roman"/>
                      <w:szCs w:val="21"/>
                    </w:rPr>
                  </w:pPr>
                  <w:r w:rsidRPr="00F01861">
                    <w:rPr>
                      <w:rFonts w:ascii="Times New Roman" w:hAnsi="Times New Roman"/>
                      <w:szCs w:val="21"/>
                    </w:rPr>
                    <w:t>给水</w:t>
                  </w:r>
                </w:p>
              </w:tc>
              <w:tc>
                <w:tcPr>
                  <w:tcW w:w="2017" w:type="pct"/>
                  <w:vAlign w:val="center"/>
                </w:tcPr>
                <w:p w:rsidR="00111886" w:rsidRPr="00F01861" w:rsidRDefault="00111886" w:rsidP="006C3F17">
                  <w:pPr>
                    <w:adjustRightInd w:val="0"/>
                    <w:snapToGrid w:val="0"/>
                    <w:jc w:val="center"/>
                    <w:rPr>
                      <w:rFonts w:ascii="Times New Roman" w:hAnsi="Times New Roman"/>
                      <w:szCs w:val="21"/>
                    </w:rPr>
                  </w:pPr>
                  <w:r w:rsidRPr="00F01861">
                    <w:rPr>
                      <w:rFonts w:ascii="Times New Roman" w:hAnsi="Times New Roman"/>
                      <w:szCs w:val="21"/>
                    </w:rPr>
                    <w:t>13557m</w:t>
                  </w:r>
                  <w:r w:rsidRPr="00F01861">
                    <w:rPr>
                      <w:rFonts w:ascii="Times New Roman" w:hAnsi="Times New Roman"/>
                      <w:szCs w:val="21"/>
                      <w:vertAlign w:val="superscript"/>
                    </w:rPr>
                    <w:t>3</w:t>
                  </w:r>
                  <w:r w:rsidRPr="00F01861">
                    <w:rPr>
                      <w:rFonts w:ascii="Times New Roman" w:hAnsi="Times New Roman"/>
                      <w:szCs w:val="21"/>
                    </w:rPr>
                    <w:t>/a</w:t>
                  </w:r>
                  <w:r w:rsidRPr="00F01861">
                    <w:rPr>
                      <w:rFonts w:ascii="Times New Roman" w:hAnsi="Times New Roman"/>
                      <w:szCs w:val="21"/>
                    </w:rPr>
                    <w:t>，依托出租方给水管网</w:t>
                  </w:r>
                </w:p>
              </w:tc>
              <w:tc>
                <w:tcPr>
                  <w:tcW w:w="1533" w:type="pct"/>
                  <w:vAlign w:val="center"/>
                </w:tcPr>
                <w:p w:rsidR="00111886" w:rsidRPr="00F01861" w:rsidRDefault="00803BBB" w:rsidP="00111886">
                  <w:pPr>
                    <w:adjustRightInd w:val="0"/>
                    <w:snapToGrid w:val="0"/>
                    <w:jc w:val="center"/>
                    <w:rPr>
                      <w:rFonts w:ascii="Times New Roman" w:hAnsi="Times New Roman"/>
                      <w:szCs w:val="21"/>
                    </w:rPr>
                  </w:pPr>
                  <w:r w:rsidRPr="00F01861">
                    <w:rPr>
                      <w:rFonts w:ascii="Times New Roman" w:hAnsi="Times New Roman"/>
                      <w:szCs w:val="21"/>
                    </w:rPr>
                    <w:t>无新增用水</w:t>
                  </w:r>
                </w:p>
              </w:tc>
            </w:tr>
            <w:tr w:rsidR="00111886" w:rsidRPr="00F01861" w:rsidTr="00920588">
              <w:trPr>
                <w:trHeight w:val="340"/>
                <w:jc w:val="center"/>
              </w:trPr>
              <w:tc>
                <w:tcPr>
                  <w:tcW w:w="459" w:type="pct"/>
                  <w:vMerge/>
                  <w:vAlign w:val="center"/>
                </w:tcPr>
                <w:p w:rsidR="00111886" w:rsidRPr="00F01861" w:rsidRDefault="00111886">
                  <w:pPr>
                    <w:adjustRightInd w:val="0"/>
                    <w:snapToGrid w:val="0"/>
                    <w:jc w:val="center"/>
                    <w:rPr>
                      <w:rFonts w:ascii="Times New Roman" w:hAnsi="Times New Roman"/>
                      <w:szCs w:val="21"/>
                    </w:rPr>
                  </w:pPr>
                </w:p>
              </w:tc>
              <w:tc>
                <w:tcPr>
                  <w:tcW w:w="991" w:type="pct"/>
                  <w:vAlign w:val="center"/>
                </w:tcPr>
                <w:p w:rsidR="00111886" w:rsidRPr="00F01861" w:rsidRDefault="00111886">
                  <w:pPr>
                    <w:adjustRightInd w:val="0"/>
                    <w:snapToGrid w:val="0"/>
                    <w:jc w:val="center"/>
                    <w:rPr>
                      <w:rFonts w:ascii="Times New Roman" w:hAnsi="Times New Roman"/>
                      <w:szCs w:val="21"/>
                    </w:rPr>
                  </w:pPr>
                  <w:r w:rsidRPr="00F01861">
                    <w:rPr>
                      <w:rFonts w:ascii="Times New Roman" w:hAnsi="Times New Roman"/>
                      <w:szCs w:val="21"/>
                    </w:rPr>
                    <w:t>排水</w:t>
                  </w:r>
                </w:p>
              </w:tc>
              <w:tc>
                <w:tcPr>
                  <w:tcW w:w="2017" w:type="pct"/>
                  <w:vAlign w:val="center"/>
                </w:tcPr>
                <w:p w:rsidR="00111886" w:rsidRPr="00F01861" w:rsidRDefault="00111886" w:rsidP="00E36CF7">
                  <w:pPr>
                    <w:adjustRightInd w:val="0"/>
                    <w:snapToGrid w:val="0"/>
                    <w:jc w:val="center"/>
                    <w:rPr>
                      <w:rFonts w:ascii="Times New Roman" w:hAnsi="Times New Roman"/>
                      <w:szCs w:val="21"/>
                    </w:rPr>
                  </w:pPr>
                  <w:r w:rsidRPr="00F01861">
                    <w:rPr>
                      <w:rFonts w:ascii="Times New Roman" w:hAnsi="Times New Roman"/>
                      <w:szCs w:val="21"/>
                    </w:rPr>
                    <w:t>厂区实行雨污分流，雨水经厂内雨水管网收集后排入周边河流；生活污水环评批复总量为</w:t>
                  </w:r>
                  <w:r w:rsidRPr="00F01861">
                    <w:rPr>
                      <w:rFonts w:ascii="Times New Roman" w:hAnsi="Times New Roman"/>
                      <w:szCs w:val="21"/>
                    </w:rPr>
                    <w:t>2166t/a</w:t>
                  </w:r>
                  <w:r w:rsidRPr="00F01861">
                    <w:rPr>
                      <w:rFonts w:ascii="Times New Roman" w:hAnsi="Times New Roman"/>
                      <w:szCs w:val="21"/>
                    </w:rPr>
                    <w:t>，经武进大道污水管网接入武南污水处理厂处理</w:t>
                  </w:r>
                </w:p>
              </w:tc>
              <w:tc>
                <w:tcPr>
                  <w:tcW w:w="1533" w:type="pct"/>
                  <w:vAlign w:val="center"/>
                </w:tcPr>
                <w:p w:rsidR="00111886" w:rsidRPr="00F01861" w:rsidRDefault="00803BBB" w:rsidP="001D5A3A">
                  <w:pPr>
                    <w:adjustRightInd w:val="0"/>
                    <w:snapToGrid w:val="0"/>
                    <w:jc w:val="center"/>
                    <w:rPr>
                      <w:rFonts w:ascii="Times New Roman" w:hAnsi="Times New Roman"/>
                      <w:szCs w:val="21"/>
                    </w:rPr>
                  </w:pPr>
                  <w:r w:rsidRPr="00F01861">
                    <w:rPr>
                      <w:rFonts w:ascii="Times New Roman" w:hAnsi="Times New Roman"/>
                      <w:szCs w:val="21"/>
                    </w:rPr>
                    <w:t>无新增废水</w:t>
                  </w:r>
                </w:p>
              </w:tc>
            </w:tr>
            <w:tr w:rsidR="00111886" w:rsidRPr="00F01861" w:rsidTr="00920588">
              <w:trPr>
                <w:trHeight w:val="340"/>
                <w:jc w:val="center"/>
              </w:trPr>
              <w:tc>
                <w:tcPr>
                  <w:tcW w:w="459" w:type="pct"/>
                  <w:vMerge/>
                  <w:vAlign w:val="center"/>
                </w:tcPr>
                <w:p w:rsidR="00111886" w:rsidRPr="00F01861" w:rsidRDefault="00111886">
                  <w:pPr>
                    <w:adjustRightInd w:val="0"/>
                    <w:snapToGrid w:val="0"/>
                    <w:jc w:val="center"/>
                    <w:rPr>
                      <w:rFonts w:ascii="Times New Roman" w:hAnsi="Times New Roman"/>
                      <w:szCs w:val="21"/>
                    </w:rPr>
                  </w:pPr>
                </w:p>
              </w:tc>
              <w:tc>
                <w:tcPr>
                  <w:tcW w:w="991" w:type="pct"/>
                  <w:vAlign w:val="center"/>
                </w:tcPr>
                <w:p w:rsidR="00111886" w:rsidRPr="00F01861" w:rsidRDefault="00111886">
                  <w:pPr>
                    <w:adjustRightInd w:val="0"/>
                    <w:snapToGrid w:val="0"/>
                    <w:jc w:val="center"/>
                    <w:rPr>
                      <w:rFonts w:ascii="Times New Roman" w:hAnsi="Times New Roman"/>
                      <w:szCs w:val="21"/>
                    </w:rPr>
                  </w:pPr>
                  <w:r w:rsidRPr="00F01861">
                    <w:rPr>
                      <w:rFonts w:ascii="Times New Roman" w:hAnsi="Times New Roman"/>
                      <w:szCs w:val="21"/>
                    </w:rPr>
                    <w:t>供电</w:t>
                  </w:r>
                </w:p>
              </w:tc>
              <w:tc>
                <w:tcPr>
                  <w:tcW w:w="2017" w:type="pct"/>
                  <w:vAlign w:val="center"/>
                </w:tcPr>
                <w:p w:rsidR="00111886" w:rsidRPr="00F01861" w:rsidRDefault="00111886">
                  <w:pPr>
                    <w:adjustRightInd w:val="0"/>
                    <w:snapToGrid w:val="0"/>
                    <w:jc w:val="center"/>
                    <w:rPr>
                      <w:rFonts w:ascii="Times New Roman" w:hAnsi="Times New Roman"/>
                      <w:szCs w:val="21"/>
                    </w:rPr>
                  </w:pPr>
                  <w:r w:rsidRPr="00F01861">
                    <w:rPr>
                      <w:rFonts w:ascii="Times New Roman" w:hAnsi="Times New Roman"/>
                      <w:szCs w:val="21"/>
                    </w:rPr>
                    <w:t>80</w:t>
                  </w:r>
                  <w:r w:rsidRPr="00F01861">
                    <w:rPr>
                      <w:rFonts w:ascii="Times New Roman" w:hAnsi="Times New Roman"/>
                      <w:szCs w:val="21"/>
                    </w:rPr>
                    <w:t>万度</w:t>
                  </w:r>
                  <w:r w:rsidRPr="00F01861">
                    <w:rPr>
                      <w:rFonts w:ascii="Times New Roman" w:hAnsi="Times New Roman"/>
                      <w:szCs w:val="21"/>
                    </w:rPr>
                    <w:t>/</w:t>
                  </w:r>
                  <w:r w:rsidRPr="00F01861">
                    <w:rPr>
                      <w:rFonts w:ascii="Times New Roman" w:hAnsi="Times New Roman"/>
                      <w:szCs w:val="21"/>
                    </w:rPr>
                    <w:t>年，区域供电</w:t>
                  </w:r>
                </w:p>
              </w:tc>
              <w:tc>
                <w:tcPr>
                  <w:tcW w:w="1533" w:type="pct"/>
                  <w:vAlign w:val="center"/>
                </w:tcPr>
                <w:p w:rsidR="00111886" w:rsidRPr="00F01861" w:rsidRDefault="00111886" w:rsidP="00224CEA">
                  <w:pPr>
                    <w:adjustRightInd w:val="0"/>
                    <w:snapToGrid w:val="0"/>
                    <w:jc w:val="center"/>
                    <w:rPr>
                      <w:rFonts w:ascii="Times New Roman" w:hAnsi="Times New Roman"/>
                      <w:szCs w:val="21"/>
                    </w:rPr>
                  </w:pPr>
                  <w:r w:rsidRPr="00F01861">
                    <w:rPr>
                      <w:rFonts w:ascii="Times New Roman" w:hAnsi="Times New Roman"/>
                      <w:szCs w:val="21"/>
                    </w:rPr>
                    <w:t>增加</w:t>
                  </w:r>
                  <w:r w:rsidR="00224CEA" w:rsidRPr="00F01861">
                    <w:rPr>
                      <w:rFonts w:ascii="Times New Roman" w:hAnsi="Times New Roman"/>
                      <w:szCs w:val="21"/>
                    </w:rPr>
                    <w:t>180</w:t>
                  </w:r>
                  <w:r w:rsidRPr="00F01861">
                    <w:rPr>
                      <w:rFonts w:ascii="Times New Roman" w:hAnsi="Times New Roman"/>
                      <w:szCs w:val="21"/>
                    </w:rPr>
                    <w:t>万度</w:t>
                  </w:r>
                  <w:r w:rsidRPr="00F01861">
                    <w:rPr>
                      <w:rFonts w:ascii="Times New Roman" w:hAnsi="Times New Roman"/>
                      <w:szCs w:val="21"/>
                    </w:rPr>
                    <w:t>/</w:t>
                  </w:r>
                  <w:r w:rsidRPr="00F01861">
                    <w:rPr>
                      <w:rFonts w:ascii="Times New Roman" w:hAnsi="Times New Roman"/>
                      <w:szCs w:val="21"/>
                    </w:rPr>
                    <w:t>年，区域供电</w:t>
                  </w:r>
                </w:p>
              </w:tc>
            </w:tr>
            <w:tr w:rsidR="00111886" w:rsidRPr="00F01861" w:rsidTr="00920588">
              <w:trPr>
                <w:trHeight w:val="340"/>
                <w:jc w:val="center"/>
              </w:trPr>
              <w:tc>
                <w:tcPr>
                  <w:tcW w:w="459" w:type="pct"/>
                  <w:vMerge/>
                  <w:vAlign w:val="center"/>
                </w:tcPr>
                <w:p w:rsidR="00111886" w:rsidRPr="00F01861" w:rsidRDefault="00111886">
                  <w:pPr>
                    <w:adjustRightInd w:val="0"/>
                    <w:snapToGrid w:val="0"/>
                    <w:jc w:val="center"/>
                    <w:rPr>
                      <w:rFonts w:ascii="Times New Roman" w:hAnsi="Times New Roman"/>
                      <w:szCs w:val="21"/>
                    </w:rPr>
                  </w:pPr>
                </w:p>
              </w:tc>
              <w:tc>
                <w:tcPr>
                  <w:tcW w:w="991" w:type="pct"/>
                  <w:vAlign w:val="center"/>
                </w:tcPr>
                <w:p w:rsidR="00111886" w:rsidRPr="00F01861" w:rsidRDefault="00111886">
                  <w:pPr>
                    <w:adjustRightInd w:val="0"/>
                    <w:snapToGrid w:val="0"/>
                    <w:jc w:val="center"/>
                    <w:rPr>
                      <w:rFonts w:ascii="Times New Roman" w:hAnsi="Times New Roman"/>
                      <w:szCs w:val="21"/>
                    </w:rPr>
                  </w:pPr>
                  <w:r w:rsidRPr="00F01861">
                    <w:rPr>
                      <w:rFonts w:ascii="Times New Roman" w:hAnsi="Times New Roman"/>
                      <w:szCs w:val="21"/>
                    </w:rPr>
                    <w:t>绿化</w:t>
                  </w:r>
                </w:p>
              </w:tc>
              <w:tc>
                <w:tcPr>
                  <w:tcW w:w="2017" w:type="pct"/>
                  <w:vAlign w:val="center"/>
                </w:tcPr>
                <w:p w:rsidR="00111886" w:rsidRPr="00F01861" w:rsidRDefault="00111886">
                  <w:pPr>
                    <w:adjustRightInd w:val="0"/>
                    <w:snapToGrid w:val="0"/>
                    <w:jc w:val="center"/>
                    <w:rPr>
                      <w:rFonts w:ascii="Times New Roman" w:hAnsi="Times New Roman"/>
                      <w:szCs w:val="21"/>
                    </w:rPr>
                  </w:pPr>
                  <w:r w:rsidRPr="00F01861">
                    <w:rPr>
                      <w:rFonts w:ascii="Times New Roman" w:hAnsi="Times New Roman"/>
                      <w:szCs w:val="21"/>
                    </w:rPr>
                    <w:t>500m</w:t>
                  </w:r>
                  <w:r w:rsidRPr="00F01861">
                    <w:rPr>
                      <w:rFonts w:ascii="Times New Roman" w:hAnsi="Times New Roman"/>
                      <w:szCs w:val="21"/>
                      <w:vertAlign w:val="superscript"/>
                    </w:rPr>
                    <w:t>2</w:t>
                  </w:r>
                </w:p>
              </w:tc>
              <w:tc>
                <w:tcPr>
                  <w:tcW w:w="1533" w:type="pct"/>
                  <w:vAlign w:val="center"/>
                </w:tcPr>
                <w:p w:rsidR="00111886" w:rsidRPr="00F01861" w:rsidRDefault="00111886">
                  <w:pPr>
                    <w:adjustRightInd w:val="0"/>
                    <w:snapToGrid w:val="0"/>
                    <w:jc w:val="center"/>
                    <w:rPr>
                      <w:rFonts w:ascii="Times New Roman" w:hAnsi="Times New Roman"/>
                      <w:szCs w:val="21"/>
                    </w:rPr>
                  </w:pPr>
                  <w:r w:rsidRPr="00F01861">
                    <w:rPr>
                      <w:rFonts w:ascii="Times New Roman" w:hAnsi="Times New Roman"/>
                      <w:szCs w:val="21"/>
                    </w:rPr>
                    <w:t>依托原有</w:t>
                  </w:r>
                </w:p>
              </w:tc>
            </w:tr>
            <w:tr w:rsidR="00111886" w:rsidRPr="00F01861" w:rsidTr="00920588">
              <w:trPr>
                <w:trHeight w:val="340"/>
                <w:jc w:val="center"/>
              </w:trPr>
              <w:tc>
                <w:tcPr>
                  <w:tcW w:w="459" w:type="pct"/>
                  <w:vMerge/>
                  <w:vAlign w:val="center"/>
                </w:tcPr>
                <w:p w:rsidR="00111886" w:rsidRPr="00F01861" w:rsidRDefault="00111886">
                  <w:pPr>
                    <w:adjustRightInd w:val="0"/>
                    <w:snapToGrid w:val="0"/>
                    <w:jc w:val="center"/>
                    <w:rPr>
                      <w:rFonts w:ascii="Times New Roman" w:hAnsi="Times New Roman"/>
                      <w:szCs w:val="21"/>
                    </w:rPr>
                  </w:pPr>
                </w:p>
              </w:tc>
              <w:tc>
                <w:tcPr>
                  <w:tcW w:w="991" w:type="pct"/>
                  <w:vAlign w:val="center"/>
                </w:tcPr>
                <w:p w:rsidR="00111886" w:rsidRPr="00F01861" w:rsidRDefault="00111886">
                  <w:pPr>
                    <w:adjustRightInd w:val="0"/>
                    <w:snapToGrid w:val="0"/>
                    <w:jc w:val="center"/>
                    <w:rPr>
                      <w:rFonts w:ascii="Times New Roman" w:hAnsi="Times New Roman"/>
                      <w:szCs w:val="21"/>
                    </w:rPr>
                  </w:pPr>
                  <w:r w:rsidRPr="00F01861">
                    <w:rPr>
                      <w:rFonts w:ascii="Times New Roman" w:hAnsi="Times New Roman"/>
                      <w:szCs w:val="21"/>
                    </w:rPr>
                    <w:t>供气</w:t>
                  </w:r>
                </w:p>
              </w:tc>
              <w:tc>
                <w:tcPr>
                  <w:tcW w:w="2017" w:type="pct"/>
                  <w:vAlign w:val="center"/>
                </w:tcPr>
                <w:p w:rsidR="00111886" w:rsidRPr="00F01861" w:rsidRDefault="00111886">
                  <w:pPr>
                    <w:adjustRightInd w:val="0"/>
                    <w:snapToGrid w:val="0"/>
                    <w:jc w:val="center"/>
                    <w:rPr>
                      <w:rFonts w:ascii="Times New Roman" w:hAnsi="Times New Roman"/>
                      <w:szCs w:val="21"/>
                    </w:rPr>
                  </w:pPr>
                  <w:r w:rsidRPr="00F01861">
                    <w:rPr>
                      <w:rFonts w:ascii="Times New Roman" w:hAnsi="Times New Roman"/>
                      <w:szCs w:val="21"/>
                    </w:rPr>
                    <w:t>100</w:t>
                  </w:r>
                  <w:r w:rsidRPr="00F01861">
                    <w:rPr>
                      <w:rFonts w:ascii="Times New Roman" w:hAnsi="Times New Roman"/>
                      <w:szCs w:val="21"/>
                    </w:rPr>
                    <w:t>万</w:t>
                  </w:r>
                  <w:r w:rsidRPr="00F01861">
                    <w:rPr>
                      <w:rFonts w:ascii="Times New Roman" w:hAnsi="Times New Roman"/>
                      <w:szCs w:val="21"/>
                    </w:rPr>
                    <w:t>m</w:t>
                  </w:r>
                  <w:r w:rsidRPr="00F01861">
                    <w:rPr>
                      <w:rFonts w:ascii="Times New Roman" w:hAnsi="Times New Roman"/>
                      <w:szCs w:val="21"/>
                      <w:vertAlign w:val="superscript"/>
                    </w:rPr>
                    <w:t>3</w:t>
                  </w:r>
                  <w:r w:rsidRPr="00F01861">
                    <w:rPr>
                      <w:rFonts w:ascii="Times New Roman" w:hAnsi="Times New Roman"/>
                      <w:szCs w:val="21"/>
                    </w:rPr>
                    <w:t>/a</w:t>
                  </w:r>
                  <w:r w:rsidRPr="00F01861">
                    <w:rPr>
                      <w:rFonts w:ascii="Times New Roman" w:hAnsi="Times New Roman"/>
                      <w:szCs w:val="21"/>
                    </w:rPr>
                    <w:t>，常州新奥燃气有限公司供应</w:t>
                  </w:r>
                </w:p>
              </w:tc>
              <w:tc>
                <w:tcPr>
                  <w:tcW w:w="1533" w:type="pct"/>
                  <w:vAlign w:val="center"/>
                </w:tcPr>
                <w:p w:rsidR="00111886" w:rsidRPr="00F01861" w:rsidRDefault="004D2B5E">
                  <w:pPr>
                    <w:adjustRightInd w:val="0"/>
                    <w:snapToGrid w:val="0"/>
                    <w:jc w:val="center"/>
                    <w:rPr>
                      <w:rFonts w:ascii="Times New Roman" w:hAnsi="Times New Roman"/>
                      <w:szCs w:val="21"/>
                    </w:rPr>
                  </w:pPr>
                  <w:r w:rsidRPr="00F01861">
                    <w:rPr>
                      <w:rFonts w:ascii="Times New Roman" w:hAnsi="Times New Roman"/>
                      <w:szCs w:val="21"/>
                    </w:rPr>
                    <w:t>/</w:t>
                  </w:r>
                </w:p>
              </w:tc>
            </w:tr>
            <w:tr w:rsidR="00AC0D93" w:rsidRPr="00F01861" w:rsidTr="00920588">
              <w:trPr>
                <w:trHeight w:val="340"/>
                <w:jc w:val="center"/>
              </w:trPr>
              <w:tc>
                <w:tcPr>
                  <w:tcW w:w="459" w:type="pct"/>
                  <w:vMerge w:val="restart"/>
                  <w:vAlign w:val="center"/>
                </w:tcPr>
                <w:p w:rsidR="00D04FE8" w:rsidRPr="00F01861" w:rsidRDefault="00D04FE8">
                  <w:pPr>
                    <w:adjustRightInd w:val="0"/>
                    <w:snapToGrid w:val="0"/>
                    <w:jc w:val="center"/>
                    <w:rPr>
                      <w:rFonts w:ascii="Times New Roman" w:hAnsi="Times New Roman"/>
                      <w:szCs w:val="21"/>
                    </w:rPr>
                  </w:pPr>
                  <w:r w:rsidRPr="00F01861">
                    <w:rPr>
                      <w:rFonts w:ascii="Times New Roman" w:hAnsi="Times New Roman"/>
                      <w:szCs w:val="21"/>
                    </w:rPr>
                    <w:t>环保工程</w:t>
                  </w:r>
                </w:p>
              </w:tc>
              <w:tc>
                <w:tcPr>
                  <w:tcW w:w="991" w:type="pct"/>
                  <w:vMerge w:val="restart"/>
                  <w:vAlign w:val="center"/>
                </w:tcPr>
                <w:p w:rsidR="00D04FE8" w:rsidRPr="00F01861" w:rsidRDefault="00D04FE8" w:rsidP="00157AF6">
                  <w:pPr>
                    <w:adjustRightInd w:val="0"/>
                    <w:snapToGrid w:val="0"/>
                    <w:jc w:val="center"/>
                    <w:rPr>
                      <w:rFonts w:ascii="Times New Roman" w:hAnsi="Times New Roman"/>
                      <w:szCs w:val="21"/>
                    </w:rPr>
                  </w:pPr>
                  <w:r w:rsidRPr="00F01861">
                    <w:rPr>
                      <w:rFonts w:ascii="Times New Roman" w:hAnsi="Times New Roman"/>
                      <w:szCs w:val="21"/>
                    </w:rPr>
                    <w:t>废气治理</w:t>
                  </w:r>
                </w:p>
              </w:tc>
              <w:tc>
                <w:tcPr>
                  <w:tcW w:w="2017" w:type="pct"/>
                  <w:vAlign w:val="center"/>
                </w:tcPr>
                <w:p w:rsidR="00D04FE8" w:rsidRPr="00F01861" w:rsidRDefault="00D04FE8" w:rsidP="00157AF6">
                  <w:pPr>
                    <w:adjustRightInd w:val="0"/>
                    <w:snapToGrid w:val="0"/>
                    <w:jc w:val="center"/>
                    <w:rPr>
                      <w:rFonts w:ascii="Times New Roman" w:hAnsi="Times New Roman"/>
                      <w:szCs w:val="21"/>
                    </w:rPr>
                  </w:pPr>
                  <w:r w:rsidRPr="00F01861">
                    <w:rPr>
                      <w:rFonts w:ascii="Times New Roman" w:hAnsi="Times New Roman"/>
                      <w:szCs w:val="21"/>
                    </w:rPr>
                    <w:t>涂布机</w:t>
                  </w:r>
                  <w:r w:rsidRPr="00F01861">
                    <w:rPr>
                      <w:rFonts w:ascii="Times New Roman" w:hAnsi="Times New Roman"/>
                      <w:szCs w:val="21"/>
                    </w:rPr>
                    <w:t>1#</w:t>
                  </w:r>
                  <w:r w:rsidRPr="00F01861">
                    <w:rPr>
                      <w:rFonts w:ascii="Times New Roman" w:hAnsi="Times New Roman"/>
                      <w:szCs w:val="21"/>
                    </w:rPr>
                    <w:t>和复合机产生的有机废气经收集后进入水喷淋</w:t>
                  </w:r>
                  <w:r w:rsidRPr="00F01861">
                    <w:rPr>
                      <w:rFonts w:ascii="Times New Roman" w:hAnsi="Times New Roman"/>
                      <w:szCs w:val="21"/>
                    </w:rPr>
                    <w:t>+</w:t>
                  </w:r>
                  <w:r w:rsidRPr="00F01861">
                    <w:rPr>
                      <w:rFonts w:ascii="Times New Roman" w:hAnsi="Times New Roman"/>
                      <w:szCs w:val="21"/>
                    </w:rPr>
                    <w:t>光催化氧化</w:t>
                  </w:r>
                  <w:r w:rsidRPr="00F01861">
                    <w:rPr>
                      <w:rFonts w:ascii="Times New Roman" w:hAnsi="Times New Roman"/>
                      <w:szCs w:val="21"/>
                    </w:rPr>
                    <w:t>+</w:t>
                  </w:r>
                  <w:r w:rsidRPr="00F01861">
                    <w:rPr>
                      <w:rFonts w:ascii="Times New Roman" w:hAnsi="Times New Roman"/>
                      <w:szCs w:val="21"/>
                    </w:rPr>
                    <w:t>活性炭吸附装置处理后通过</w:t>
                  </w:r>
                  <w:r w:rsidRPr="00F01861">
                    <w:rPr>
                      <w:rFonts w:ascii="Times New Roman" w:hAnsi="Times New Roman"/>
                      <w:szCs w:val="21"/>
                    </w:rPr>
                    <w:t>1</w:t>
                  </w:r>
                  <w:r w:rsidRPr="00F01861">
                    <w:rPr>
                      <w:rFonts w:ascii="Times New Roman" w:hAnsi="Times New Roman"/>
                      <w:szCs w:val="21"/>
                    </w:rPr>
                    <w:t>根</w:t>
                  </w:r>
                  <w:r w:rsidRPr="00F01861">
                    <w:rPr>
                      <w:rFonts w:ascii="Times New Roman" w:hAnsi="Times New Roman"/>
                      <w:szCs w:val="21"/>
                    </w:rPr>
                    <w:t>15m</w:t>
                  </w:r>
                  <w:r w:rsidRPr="00F01861">
                    <w:rPr>
                      <w:rFonts w:ascii="Times New Roman" w:hAnsi="Times New Roman"/>
                      <w:szCs w:val="21"/>
                    </w:rPr>
                    <w:t>高排气筒（</w:t>
                  </w:r>
                  <w:r w:rsidRPr="00F01861">
                    <w:rPr>
                      <w:rFonts w:ascii="Times New Roman" w:hAnsi="Times New Roman"/>
                      <w:szCs w:val="21"/>
                    </w:rPr>
                    <w:t>FQ-1</w:t>
                  </w:r>
                  <w:r w:rsidRPr="00F01861">
                    <w:rPr>
                      <w:rFonts w:ascii="Times New Roman" w:hAnsi="Times New Roman"/>
                      <w:szCs w:val="21"/>
                    </w:rPr>
                    <w:t>）排放</w:t>
                  </w:r>
                </w:p>
              </w:tc>
              <w:tc>
                <w:tcPr>
                  <w:tcW w:w="1533" w:type="pct"/>
                  <w:vMerge w:val="restart"/>
                  <w:vAlign w:val="center"/>
                </w:tcPr>
                <w:p w:rsidR="00D04FE8" w:rsidRPr="00F01861" w:rsidRDefault="00D04FE8" w:rsidP="00753F54">
                  <w:pPr>
                    <w:adjustRightInd w:val="0"/>
                    <w:snapToGrid w:val="0"/>
                    <w:jc w:val="center"/>
                    <w:rPr>
                      <w:rFonts w:ascii="Times New Roman" w:hAnsi="Times New Roman"/>
                      <w:szCs w:val="21"/>
                    </w:rPr>
                  </w:pPr>
                  <w:r w:rsidRPr="00F01861">
                    <w:rPr>
                      <w:rFonts w:ascii="Times New Roman" w:hAnsi="Times New Roman"/>
                      <w:szCs w:val="21"/>
                    </w:rPr>
                    <w:t>本项目</w:t>
                  </w:r>
                  <w:r w:rsidR="00753F54" w:rsidRPr="00F01861">
                    <w:rPr>
                      <w:rFonts w:ascii="Times New Roman" w:hAnsi="Times New Roman"/>
                      <w:szCs w:val="21"/>
                    </w:rPr>
                    <w:t>螺杆熔融过程产生的非甲烷总烃与</w:t>
                  </w:r>
                  <w:r w:rsidR="000437C3" w:rsidRPr="00F01861">
                    <w:rPr>
                      <w:rFonts w:ascii="Times New Roman" w:hAnsi="Times New Roman"/>
                      <w:szCs w:val="21"/>
                    </w:rPr>
                    <w:t>喷丝</w:t>
                  </w:r>
                  <w:r w:rsidRPr="00F01861">
                    <w:rPr>
                      <w:rFonts w:ascii="Times New Roman" w:hAnsi="Times New Roman"/>
                      <w:szCs w:val="21"/>
                    </w:rPr>
                    <w:t>过程</w:t>
                  </w:r>
                  <w:r w:rsidR="002D6EEA" w:rsidRPr="00F01861">
                    <w:rPr>
                      <w:rFonts w:ascii="Times New Roman" w:hAnsi="Times New Roman"/>
                      <w:szCs w:val="21"/>
                    </w:rPr>
                    <w:t>产生的非甲烷总烃、粉尘</w:t>
                  </w:r>
                  <w:r w:rsidR="00930834" w:rsidRPr="00F01861">
                    <w:rPr>
                      <w:rFonts w:ascii="Times New Roman" w:hAnsi="Times New Roman"/>
                      <w:szCs w:val="21"/>
                    </w:rPr>
                    <w:t>一并通过</w:t>
                  </w:r>
                  <w:r w:rsidR="002D6EEA" w:rsidRPr="00F01861">
                    <w:rPr>
                      <w:rFonts w:ascii="Times New Roman" w:hAnsi="Times New Roman"/>
                      <w:szCs w:val="21"/>
                    </w:rPr>
                    <w:t>“</w:t>
                  </w:r>
                  <w:r w:rsidR="002D6EEA" w:rsidRPr="00F01861">
                    <w:rPr>
                      <w:rFonts w:ascii="Times New Roman" w:hAnsi="Times New Roman"/>
                      <w:szCs w:val="21"/>
                    </w:rPr>
                    <w:t>过滤棉</w:t>
                  </w:r>
                  <w:r w:rsidR="00930834" w:rsidRPr="00F01861">
                    <w:rPr>
                      <w:rFonts w:ascii="Times New Roman" w:hAnsi="Times New Roman"/>
                      <w:szCs w:val="21"/>
                    </w:rPr>
                    <w:t>+</w:t>
                  </w:r>
                  <w:r w:rsidR="00930834" w:rsidRPr="00F01861">
                    <w:rPr>
                      <w:rFonts w:ascii="Times New Roman" w:hAnsi="Times New Roman"/>
                      <w:szCs w:val="21"/>
                    </w:rPr>
                    <w:t>光氧</w:t>
                  </w:r>
                  <w:r w:rsidR="00930834" w:rsidRPr="00F01861">
                    <w:rPr>
                      <w:rFonts w:ascii="Times New Roman" w:hAnsi="Times New Roman"/>
                      <w:szCs w:val="21"/>
                    </w:rPr>
                    <w:t>+</w:t>
                  </w:r>
                  <w:r w:rsidR="00930834" w:rsidRPr="00F01861">
                    <w:rPr>
                      <w:rFonts w:ascii="Times New Roman" w:hAnsi="Times New Roman"/>
                      <w:szCs w:val="21"/>
                    </w:rPr>
                    <w:t>活性炭吸附</w:t>
                  </w:r>
                  <w:r w:rsidR="002D6EEA" w:rsidRPr="00F01861">
                    <w:rPr>
                      <w:rFonts w:ascii="Times New Roman" w:hAnsi="Times New Roman"/>
                      <w:szCs w:val="21"/>
                    </w:rPr>
                    <w:t>”</w:t>
                  </w:r>
                  <w:r w:rsidR="002D6EEA" w:rsidRPr="00F01861">
                    <w:rPr>
                      <w:rFonts w:ascii="Times New Roman" w:hAnsi="Times New Roman"/>
                      <w:szCs w:val="21"/>
                    </w:rPr>
                    <w:t>处理</w:t>
                  </w:r>
                  <w:r w:rsidRPr="00F01861">
                    <w:rPr>
                      <w:rFonts w:ascii="Times New Roman" w:hAnsi="Times New Roman"/>
                      <w:szCs w:val="21"/>
                    </w:rPr>
                    <w:t>，</w:t>
                  </w:r>
                  <w:r w:rsidR="002D6EEA" w:rsidRPr="00F01861">
                    <w:rPr>
                      <w:rFonts w:ascii="Times New Roman" w:hAnsi="Times New Roman"/>
                      <w:szCs w:val="21"/>
                    </w:rPr>
                    <w:t>最</w:t>
                  </w:r>
                  <w:r w:rsidR="002D6EEA" w:rsidRPr="00146577">
                    <w:rPr>
                      <w:rFonts w:ascii="Times New Roman" w:hAnsi="Times New Roman"/>
                      <w:szCs w:val="21"/>
                    </w:rPr>
                    <w:t>终通过一根</w:t>
                  </w:r>
                  <w:r w:rsidR="002D6EEA" w:rsidRPr="00146577">
                    <w:rPr>
                      <w:rFonts w:ascii="Times New Roman" w:hAnsi="Times New Roman"/>
                      <w:szCs w:val="21"/>
                    </w:rPr>
                    <w:t>15m</w:t>
                  </w:r>
                  <w:r w:rsidR="002D6EEA" w:rsidRPr="00146577">
                    <w:rPr>
                      <w:rFonts w:ascii="Times New Roman" w:hAnsi="Times New Roman"/>
                      <w:szCs w:val="21"/>
                    </w:rPr>
                    <w:t>高排气筒（</w:t>
                  </w:r>
                  <w:r w:rsidR="002D6EEA" w:rsidRPr="00146577">
                    <w:rPr>
                      <w:rFonts w:ascii="Times New Roman" w:hAnsi="Times New Roman"/>
                      <w:szCs w:val="21"/>
                    </w:rPr>
                    <w:t>FQ-</w:t>
                  </w:r>
                  <w:r w:rsidR="004D0662" w:rsidRPr="00146577">
                    <w:rPr>
                      <w:rFonts w:ascii="Times New Roman" w:hAnsi="Times New Roman"/>
                      <w:szCs w:val="21"/>
                    </w:rPr>
                    <w:t>7</w:t>
                  </w:r>
                  <w:r w:rsidR="002D6EEA" w:rsidRPr="00146577">
                    <w:rPr>
                      <w:rFonts w:ascii="Times New Roman" w:hAnsi="Times New Roman"/>
                      <w:szCs w:val="21"/>
                    </w:rPr>
                    <w:t>）排放</w:t>
                  </w:r>
                </w:p>
              </w:tc>
            </w:tr>
            <w:tr w:rsidR="00AC0D93" w:rsidRPr="00F01861" w:rsidTr="00920588">
              <w:trPr>
                <w:trHeight w:val="340"/>
                <w:jc w:val="center"/>
              </w:trPr>
              <w:tc>
                <w:tcPr>
                  <w:tcW w:w="459" w:type="pct"/>
                  <w:vMerge/>
                  <w:vAlign w:val="center"/>
                </w:tcPr>
                <w:p w:rsidR="00D04FE8" w:rsidRPr="00F01861" w:rsidRDefault="00D04FE8">
                  <w:pPr>
                    <w:adjustRightInd w:val="0"/>
                    <w:snapToGrid w:val="0"/>
                    <w:jc w:val="center"/>
                    <w:rPr>
                      <w:rFonts w:ascii="Times New Roman" w:hAnsi="Times New Roman"/>
                      <w:szCs w:val="21"/>
                    </w:rPr>
                  </w:pPr>
                </w:p>
              </w:tc>
              <w:tc>
                <w:tcPr>
                  <w:tcW w:w="991" w:type="pct"/>
                  <w:vMerge/>
                  <w:vAlign w:val="center"/>
                </w:tcPr>
                <w:p w:rsidR="00D04FE8" w:rsidRPr="00F01861" w:rsidRDefault="00D04FE8" w:rsidP="00157AF6">
                  <w:pPr>
                    <w:adjustRightInd w:val="0"/>
                    <w:snapToGrid w:val="0"/>
                    <w:jc w:val="center"/>
                    <w:rPr>
                      <w:rFonts w:ascii="Times New Roman" w:hAnsi="Times New Roman"/>
                      <w:szCs w:val="21"/>
                    </w:rPr>
                  </w:pPr>
                </w:p>
              </w:tc>
              <w:tc>
                <w:tcPr>
                  <w:tcW w:w="2017" w:type="pct"/>
                  <w:vAlign w:val="center"/>
                </w:tcPr>
                <w:p w:rsidR="00D04FE8" w:rsidRPr="00F01861" w:rsidRDefault="00D04FE8" w:rsidP="00157AF6">
                  <w:pPr>
                    <w:adjustRightInd w:val="0"/>
                    <w:snapToGrid w:val="0"/>
                    <w:jc w:val="center"/>
                    <w:rPr>
                      <w:rFonts w:ascii="Times New Roman" w:hAnsi="Times New Roman"/>
                      <w:szCs w:val="21"/>
                    </w:rPr>
                  </w:pPr>
                  <w:r w:rsidRPr="00F01861">
                    <w:rPr>
                      <w:rFonts w:ascii="Times New Roman" w:hAnsi="Times New Roman"/>
                      <w:szCs w:val="21"/>
                    </w:rPr>
                    <w:t>涂布机</w:t>
                  </w:r>
                  <w:r w:rsidRPr="00F01861">
                    <w:rPr>
                      <w:rFonts w:ascii="Times New Roman" w:hAnsi="Times New Roman"/>
                      <w:szCs w:val="21"/>
                    </w:rPr>
                    <w:t>2#</w:t>
                  </w:r>
                  <w:r w:rsidRPr="00F01861">
                    <w:rPr>
                      <w:rFonts w:ascii="Times New Roman" w:hAnsi="Times New Roman"/>
                      <w:szCs w:val="21"/>
                    </w:rPr>
                    <w:t>产生的有机废气经收集后进入水喷淋</w:t>
                  </w:r>
                  <w:r w:rsidRPr="00F01861">
                    <w:rPr>
                      <w:rFonts w:ascii="Times New Roman" w:hAnsi="Times New Roman"/>
                      <w:szCs w:val="21"/>
                    </w:rPr>
                    <w:t>+</w:t>
                  </w:r>
                  <w:r w:rsidRPr="00F01861">
                    <w:rPr>
                      <w:rFonts w:ascii="Times New Roman" w:hAnsi="Times New Roman"/>
                      <w:szCs w:val="21"/>
                    </w:rPr>
                    <w:t>二级活性炭吸附装置处理后通过</w:t>
                  </w:r>
                  <w:r w:rsidRPr="00F01861">
                    <w:rPr>
                      <w:rFonts w:ascii="Times New Roman" w:hAnsi="Times New Roman"/>
                      <w:szCs w:val="21"/>
                    </w:rPr>
                    <w:t>1</w:t>
                  </w:r>
                  <w:r w:rsidRPr="00F01861">
                    <w:rPr>
                      <w:rFonts w:ascii="Times New Roman" w:hAnsi="Times New Roman"/>
                      <w:szCs w:val="21"/>
                    </w:rPr>
                    <w:t>根</w:t>
                  </w:r>
                  <w:r w:rsidRPr="00F01861">
                    <w:rPr>
                      <w:rFonts w:ascii="Times New Roman" w:hAnsi="Times New Roman"/>
                      <w:szCs w:val="21"/>
                    </w:rPr>
                    <w:t>15</w:t>
                  </w:r>
                  <w:r w:rsidRPr="00F01861">
                    <w:rPr>
                      <w:rFonts w:ascii="Times New Roman" w:hAnsi="Times New Roman"/>
                      <w:szCs w:val="21"/>
                    </w:rPr>
                    <w:t>米高排气筒（</w:t>
                  </w:r>
                  <w:r w:rsidRPr="00F01861">
                    <w:rPr>
                      <w:rFonts w:ascii="Times New Roman" w:hAnsi="Times New Roman"/>
                      <w:szCs w:val="21"/>
                    </w:rPr>
                    <w:t>FQ-2</w:t>
                  </w:r>
                  <w:r w:rsidRPr="00F01861">
                    <w:rPr>
                      <w:rFonts w:ascii="Times New Roman" w:hAnsi="Times New Roman"/>
                      <w:szCs w:val="21"/>
                    </w:rPr>
                    <w:t>）排放</w:t>
                  </w:r>
                </w:p>
              </w:tc>
              <w:tc>
                <w:tcPr>
                  <w:tcW w:w="1533" w:type="pct"/>
                  <w:vMerge/>
                  <w:vAlign w:val="center"/>
                </w:tcPr>
                <w:p w:rsidR="00D04FE8" w:rsidRPr="00F01861" w:rsidRDefault="00D04FE8" w:rsidP="00320683">
                  <w:pPr>
                    <w:adjustRightInd w:val="0"/>
                    <w:snapToGrid w:val="0"/>
                    <w:jc w:val="center"/>
                    <w:rPr>
                      <w:rFonts w:ascii="Times New Roman" w:hAnsi="Times New Roman"/>
                      <w:szCs w:val="21"/>
                    </w:rPr>
                  </w:pPr>
                </w:p>
              </w:tc>
            </w:tr>
            <w:tr w:rsidR="00AC0D93" w:rsidRPr="00F01861" w:rsidTr="00920588">
              <w:trPr>
                <w:trHeight w:val="340"/>
                <w:jc w:val="center"/>
              </w:trPr>
              <w:tc>
                <w:tcPr>
                  <w:tcW w:w="459" w:type="pct"/>
                  <w:vMerge/>
                  <w:vAlign w:val="center"/>
                </w:tcPr>
                <w:p w:rsidR="00D04FE8" w:rsidRPr="00F01861" w:rsidRDefault="00D04FE8">
                  <w:pPr>
                    <w:adjustRightInd w:val="0"/>
                    <w:snapToGrid w:val="0"/>
                    <w:jc w:val="center"/>
                    <w:rPr>
                      <w:rFonts w:ascii="Times New Roman" w:hAnsi="Times New Roman"/>
                      <w:szCs w:val="21"/>
                    </w:rPr>
                  </w:pPr>
                </w:p>
              </w:tc>
              <w:tc>
                <w:tcPr>
                  <w:tcW w:w="991" w:type="pct"/>
                  <w:vMerge/>
                  <w:vAlign w:val="center"/>
                </w:tcPr>
                <w:p w:rsidR="00D04FE8" w:rsidRPr="00F01861" w:rsidRDefault="00D04FE8" w:rsidP="00157AF6">
                  <w:pPr>
                    <w:adjustRightInd w:val="0"/>
                    <w:snapToGrid w:val="0"/>
                    <w:jc w:val="center"/>
                    <w:rPr>
                      <w:rFonts w:ascii="Times New Roman" w:hAnsi="Times New Roman"/>
                      <w:szCs w:val="21"/>
                    </w:rPr>
                  </w:pPr>
                </w:p>
              </w:tc>
              <w:tc>
                <w:tcPr>
                  <w:tcW w:w="2017" w:type="pct"/>
                  <w:vAlign w:val="center"/>
                </w:tcPr>
                <w:p w:rsidR="00D04FE8" w:rsidRPr="00F01861" w:rsidRDefault="00D04FE8" w:rsidP="00157AF6">
                  <w:pPr>
                    <w:adjustRightInd w:val="0"/>
                    <w:snapToGrid w:val="0"/>
                    <w:jc w:val="center"/>
                    <w:rPr>
                      <w:rFonts w:ascii="Times New Roman" w:hAnsi="Times New Roman"/>
                      <w:szCs w:val="21"/>
                    </w:rPr>
                  </w:pPr>
                  <w:r w:rsidRPr="00F01861">
                    <w:rPr>
                      <w:rFonts w:ascii="Times New Roman" w:hAnsi="Times New Roman"/>
                      <w:szCs w:val="21"/>
                    </w:rPr>
                    <w:t>压延生产线</w:t>
                  </w:r>
                  <w:r w:rsidRPr="00F01861">
                    <w:rPr>
                      <w:rFonts w:ascii="Times New Roman" w:hAnsi="Times New Roman"/>
                      <w:szCs w:val="21"/>
                    </w:rPr>
                    <w:t>1#</w:t>
                  </w:r>
                  <w:r w:rsidRPr="00F01861">
                    <w:rPr>
                      <w:rFonts w:ascii="Times New Roman" w:hAnsi="Times New Roman"/>
                      <w:szCs w:val="21"/>
                    </w:rPr>
                    <w:t>产生的颗粒物和有机废气经收集后进入高效恒流管式静电净化装置处理后通过</w:t>
                  </w:r>
                  <w:r w:rsidRPr="00F01861">
                    <w:rPr>
                      <w:rFonts w:ascii="Times New Roman" w:hAnsi="Times New Roman"/>
                      <w:szCs w:val="21"/>
                    </w:rPr>
                    <w:t>1</w:t>
                  </w:r>
                  <w:r w:rsidRPr="00F01861">
                    <w:rPr>
                      <w:rFonts w:ascii="Times New Roman" w:hAnsi="Times New Roman"/>
                      <w:szCs w:val="21"/>
                    </w:rPr>
                    <w:t>根</w:t>
                  </w:r>
                  <w:r w:rsidRPr="00F01861">
                    <w:rPr>
                      <w:rFonts w:ascii="Times New Roman" w:hAnsi="Times New Roman"/>
                      <w:szCs w:val="21"/>
                    </w:rPr>
                    <w:t>15</w:t>
                  </w:r>
                  <w:r w:rsidRPr="00F01861">
                    <w:rPr>
                      <w:rFonts w:ascii="Times New Roman" w:hAnsi="Times New Roman"/>
                      <w:szCs w:val="21"/>
                    </w:rPr>
                    <w:t>米高</w:t>
                  </w:r>
                  <w:r w:rsidRPr="00F01861">
                    <w:rPr>
                      <w:rFonts w:ascii="Times New Roman" w:hAnsi="Times New Roman"/>
                      <w:szCs w:val="21"/>
                    </w:rPr>
                    <w:lastRenderedPageBreak/>
                    <w:t>排气筒（</w:t>
                  </w:r>
                  <w:r w:rsidRPr="00F01861">
                    <w:rPr>
                      <w:rFonts w:ascii="Times New Roman" w:hAnsi="Times New Roman"/>
                      <w:szCs w:val="21"/>
                    </w:rPr>
                    <w:t>FQ-2</w:t>
                  </w:r>
                  <w:r w:rsidRPr="00F01861">
                    <w:rPr>
                      <w:rFonts w:ascii="Times New Roman" w:hAnsi="Times New Roman"/>
                      <w:szCs w:val="21"/>
                    </w:rPr>
                    <w:t>）排放</w:t>
                  </w:r>
                </w:p>
              </w:tc>
              <w:tc>
                <w:tcPr>
                  <w:tcW w:w="1533" w:type="pct"/>
                  <w:vMerge/>
                  <w:vAlign w:val="center"/>
                </w:tcPr>
                <w:p w:rsidR="00D04FE8" w:rsidRPr="00F01861" w:rsidRDefault="00D04FE8" w:rsidP="00320683">
                  <w:pPr>
                    <w:adjustRightInd w:val="0"/>
                    <w:snapToGrid w:val="0"/>
                    <w:jc w:val="center"/>
                    <w:rPr>
                      <w:rFonts w:ascii="Times New Roman" w:hAnsi="Times New Roman"/>
                      <w:szCs w:val="21"/>
                    </w:rPr>
                  </w:pPr>
                </w:p>
              </w:tc>
            </w:tr>
            <w:tr w:rsidR="00AC0D93" w:rsidRPr="00F01861" w:rsidTr="00920588">
              <w:trPr>
                <w:trHeight w:val="340"/>
                <w:jc w:val="center"/>
              </w:trPr>
              <w:tc>
                <w:tcPr>
                  <w:tcW w:w="459" w:type="pct"/>
                  <w:vMerge/>
                  <w:vAlign w:val="center"/>
                </w:tcPr>
                <w:p w:rsidR="00D04FE8" w:rsidRPr="00F01861" w:rsidRDefault="00D04FE8">
                  <w:pPr>
                    <w:adjustRightInd w:val="0"/>
                    <w:snapToGrid w:val="0"/>
                    <w:jc w:val="center"/>
                    <w:rPr>
                      <w:rFonts w:ascii="Times New Roman" w:hAnsi="Times New Roman"/>
                      <w:szCs w:val="21"/>
                    </w:rPr>
                  </w:pPr>
                </w:p>
              </w:tc>
              <w:tc>
                <w:tcPr>
                  <w:tcW w:w="991" w:type="pct"/>
                  <w:vMerge/>
                  <w:vAlign w:val="center"/>
                </w:tcPr>
                <w:p w:rsidR="00D04FE8" w:rsidRPr="00F01861" w:rsidRDefault="00D04FE8" w:rsidP="00157AF6">
                  <w:pPr>
                    <w:adjustRightInd w:val="0"/>
                    <w:snapToGrid w:val="0"/>
                    <w:jc w:val="center"/>
                    <w:rPr>
                      <w:rFonts w:ascii="Times New Roman" w:hAnsi="Times New Roman"/>
                      <w:szCs w:val="21"/>
                    </w:rPr>
                  </w:pPr>
                </w:p>
              </w:tc>
              <w:tc>
                <w:tcPr>
                  <w:tcW w:w="2017" w:type="pct"/>
                  <w:vAlign w:val="center"/>
                </w:tcPr>
                <w:p w:rsidR="00D04FE8" w:rsidRPr="00F01861" w:rsidRDefault="00D04FE8" w:rsidP="00157AF6">
                  <w:pPr>
                    <w:adjustRightInd w:val="0"/>
                    <w:snapToGrid w:val="0"/>
                    <w:jc w:val="center"/>
                    <w:rPr>
                      <w:rFonts w:ascii="Times New Roman" w:hAnsi="Times New Roman"/>
                      <w:szCs w:val="21"/>
                    </w:rPr>
                  </w:pPr>
                  <w:r w:rsidRPr="00F01861">
                    <w:rPr>
                      <w:rFonts w:ascii="Times New Roman" w:hAnsi="Times New Roman"/>
                      <w:szCs w:val="21"/>
                    </w:rPr>
                    <w:t>压延生产线</w:t>
                  </w:r>
                  <w:r w:rsidRPr="00F01861">
                    <w:rPr>
                      <w:rFonts w:ascii="Times New Roman" w:hAnsi="Times New Roman"/>
                      <w:szCs w:val="21"/>
                    </w:rPr>
                    <w:t>2#</w:t>
                  </w:r>
                  <w:r w:rsidRPr="00F01861">
                    <w:rPr>
                      <w:rFonts w:ascii="Times New Roman" w:hAnsi="Times New Roman"/>
                      <w:szCs w:val="21"/>
                    </w:rPr>
                    <w:t>混合搅拌、混炼、过滤过程产生的颗粒物和有机废气经收集后进入水喷淋</w:t>
                  </w:r>
                  <w:r w:rsidRPr="00F01861">
                    <w:rPr>
                      <w:rFonts w:ascii="Times New Roman" w:hAnsi="Times New Roman"/>
                      <w:szCs w:val="21"/>
                    </w:rPr>
                    <w:t>+</w:t>
                  </w:r>
                  <w:r w:rsidRPr="00F01861">
                    <w:rPr>
                      <w:rFonts w:ascii="Times New Roman" w:hAnsi="Times New Roman"/>
                      <w:szCs w:val="21"/>
                    </w:rPr>
                    <w:t>二级活性炭吸附装置处理后通过</w:t>
                  </w:r>
                  <w:r w:rsidRPr="00F01861">
                    <w:rPr>
                      <w:rFonts w:ascii="Times New Roman" w:hAnsi="Times New Roman"/>
                      <w:szCs w:val="21"/>
                    </w:rPr>
                    <w:t>1</w:t>
                  </w:r>
                  <w:r w:rsidRPr="00F01861">
                    <w:rPr>
                      <w:rFonts w:ascii="Times New Roman" w:hAnsi="Times New Roman"/>
                      <w:szCs w:val="21"/>
                    </w:rPr>
                    <w:t>根</w:t>
                  </w:r>
                  <w:r w:rsidRPr="00F01861">
                    <w:rPr>
                      <w:rFonts w:ascii="Times New Roman" w:hAnsi="Times New Roman"/>
                      <w:szCs w:val="21"/>
                    </w:rPr>
                    <w:t>15</w:t>
                  </w:r>
                  <w:r w:rsidRPr="00F01861">
                    <w:rPr>
                      <w:rFonts w:ascii="Times New Roman" w:hAnsi="Times New Roman"/>
                      <w:szCs w:val="21"/>
                    </w:rPr>
                    <w:t>米高排气筒（</w:t>
                  </w:r>
                  <w:r w:rsidRPr="00F01861">
                    <w:rPr>
                      <w:rFonts w:ascii="Times New Roman" w:hAnsi="Times New Roman"/>
                      <w:szCs w:val="21"/>
                    </w:rPr>
                    <w:t>FQ-3</w:t>
                  </w:r>
                  <w:r w:rsidRPr="00F01861">
                    <w:rPr>
                      <w:rFonts w:ascii="Times New Roman" w:hAnsi="Times New Roman"/>
                      <w:szCs w:val="21"/>
                    </w:rPr>
                    <w:t>）排放</w:t>
                  </w:r>
                </w:p>
              </w:tc>
              <w:tc>
                <w:tcPr>
                  <w:tcW w:w="1533" w:type="pct"/>
                  <w:vMerge/>
                  <w:vAlign w:val="center"/>
                </w:tcPr>
                <w:p w:rsidR="00D04FE8" w:rsidRPr="00F01861" w:rsidRDefault="00D04FE8" w:rsidP="00320683">
                  <w:pPr>
                    <w:adjustRightInd w:val="0"/>
                    <w:snapToGrid w:val="0"/>
                    <w:jc w:val="center"/>
                    <w:rPr>
                      <w:rFonts w:ascii="Times New Roman" w:hAnsi="Times New Roman"/>
                      <w:szCs w:val="21"/>
                    </w:rPr>
                  </w:pPr>
                </w:p>
              </w:tc>
            </w:tr>
            <w:tr w:rsidR="00AC0D93" w:rsidRPr="00F01861" w:rsidTr="00920588">
              <w:trPr>
                <w:trHeight w:val="340"/>
                <w:jc w:val="center"/>
              </w:trPr>
              <w:tc>
                <w:tcPr>
                  <w:tcW w:w="459" w:type="pct"/>
                  <w:vMerge/>
                  <w:vAlign w:val="center"/>
                </w:tcPr>
                <w:p w:rsidR="00D04FE8" w:rsidRPr="00F01861" w:rsidRDefault="00D04FE8">
                  <w:pPr>
                    <w:adjustRightInd w:val="0"/>
                    <w:snapToGrid w:val="0"/>
                    <w:jc w:val="center"/>
                    <w:rPr>
                      <w:rFonts w:ascii="Times New Roman" w:hAnsi="Times New Roman"/>
                      <w:szCs w:val="21"/>
                    </w:rPr>
                  </w:pPr>
                </w:p>
              </w:tc>
              <w:tc>
                <w:tcPr>
                  <w:tcW w:w="991" w:type="pct"/>
                  <w:vMerge/>
                  <w:vAlign w:val="center"/>
                </w:tcPr>
                <w:p w:rsidR="00D04FE8" w:rsidRPr="00F01861" w:rsidRDefault="00D04FE8" w:rsidP="00157AF6">
                  <w:pPr>
                    <w:adjustRightInd w:val="0"/>
                    <w:snapToGrid w:val="0"/>
                    <w:jc w:val="center"/>
                    <w:rPr>
                      <w:rFonts w:ascii="Times New Roman" w:hAnsi="Times New Roman"/>
                      <w:szCs w:val="21"/>
                    </w:rPr>
                  </w:pPr>
                </w:p>
              </w:tc>
              <w:tc>
                <w:tcPr>
                  <w:tcW w:w="2017" w:type="pct"/>
                  <w:vAlign w:val="center"/>
                </w:tcPr>
                <w:p w:rsidR="00D04FE8" w:rsidRPr="00F01861" w:rsidRDefault="00D04FE8" w:rsidP="00157AF6">
                  <w:pPr>
                    <w:adjustRightInd w:val="0"/>
                    <w:snapToGrid w:val="0"/>
                    <w:jc w:val="center"/>
                    <w:rPr>
                      <w:rFonts w:ascii="Times New Roman" w:hAnsi="Times New Roman"/>
                      <w:szCs w:val="21"/>
                    </w:rPr>
                  </w:pPr>
                  <w:r w:rsidRPr="00F01861">
                    <w:rPr>
                      <w:rFonts w:ascii="Times New Roman" w:hAnsi="Times New Roman"/>
                      <w:szCs w:val="21"/>
                    </w:rPr>
                    <w:t>压延生产线</w:t>
                  </w:r>
                  <w:r w:rsidRPr="00F01861">
                    <w:rPr>
                      <w:rFonts w:ascii="Times New Roman" w:hAnsi="Times New Roman"/>
                      <w:szCs w:val="21"/>
                    </w:rPr>
                    <w:t>2#</w:t>
                  </w:r>
                  <w:r w:rsidRPr="00F01861">
                    <w:rPr>
                      <w:rFonts w:ascii="Times New Roman" w:hAnsi="Times New Roman"/>
                      <w:szCs w:val="21"/>
                    </w:rPr>
                    <w:t>压延过程产生的有机废气经收集后进入高效恒流管式静电净化装置</w:t>
                  </w:r>
                  <w:r w:rsidRPr="00F01861">
                    <w:rPr>
                      <w:rFonts w:ascii="Times New Roman" w:hAnsi="Times New Roman"/>
                      <w:szCs w:val="21"/>
                    </w:rPr>
                    <w:t>+</w:t>
                  </w:r>
                  <w:r w:rsidRPr="00F01861">
                    <w:rPr>
                      <w:rFonts w:ascii="Times New Roman" w:hAnsi="Times New Roman"/>
                      <w:szCs w:val="21"/>
                    </w:rPr>
                    <w:t>活性炭吸附装置处理后通过</w:t>
                  </w:r>
                  <w:r w:rsidRPr="00F01861">
                    <w:rPr>
                      <w:rFonts w:ascii="Times New Roman" w:hAnsi="Times New Roman"/>
                      <w:szCs w:val="21"/>
                    </w:rPr>
                    <w:t>1</w:t>
                  </w:r>
                  <w:r w:rsidRPr="00F01861">
                    <w:rPr>
                      <w:rFonts w:ascii="Times New Roman" w:hAnsi="Times New Roman"/>
                      <w:szCs w:val="21"/>
                    </w:rPr>
                    <w:t>根</w:t>
                  </w:r>
                  <w:r w:rsidRPr="00F01861">
                    <w:rPr>
                      <w:rFonts w:ascii="Times New Roman" w:hAnsi="Times New Roman"/>
                      <w:szCs w:val="21"/>
                    </w:rPr>
                    <w:t>15</w:t>
                  </w:r>
                  <w:r w:rsidRPr="00F01861">
                    <w:rPr>
                      <w:rFonts w:ascii="Times New Roman" w:hAnsi="Times New Roman"/>
                      <w:szCs w:val="21"/>
                    </w:rPr>
                    <w:t>米高排气筒（</w:t>
                  </w:r>
                  <w:r w:rsidRPr="00F01861">
                    <w:rPr>
                      <w:rFonts w:ascii="Times New Roman" w:hAnsi="Times New Roman"/>
                      <w:szCs w:val="21"/>
                    </w:rPr>
                    <w:t>FQ-4</w:t>
                  </w:r>
                  <w:r w:rsidRPr="00F01861">
                    <w:rPr>
                      <w:rFonts w:ascii="Times New Roman" w:hAnsi="Times New Roman"/>
                      <w:szCs w:val="21"/>
                    </w:rPr>
                    <w:t>）排放</w:t>
                  </w:r>
                </w:p>
              </w:tc>
              <w:tc>
                <w:tcPr>
                  <w:tcW w:w="1533" w:type="pct"/>
                  <w:vMerge/>
                  <w:vAlign w:val="center"/>
                </w:tcPr>
                <w:p w:rsidR="00D04FE8" w:rsidRPr="00F01861" w:rsidRDefault="00D04FE8" w:rsidP="00320683">
                  <w:pPr>
                    <w:adjustRightInd w:val="0"/>
                    <w:snapToGrid w:val="0"/>
                    <w:jc w:val="center"/>
                    <w:rPr>
                      <w:rFonts w:ascii="Times New Roman" w:hAnsi="Times New Roman"/>
                      <w:szCs w:val="21"/>
                    </w:rPr>
                  </w:pPr>
                </w:p>
              </w:tc>
            </w:tr>
            <w:tr w:rsidR="00AC0D93" w:rsidRPr="00F01861" w:rsidTr="00920588">
              <w:trPr>
                <w:trHeight w:val="340"/>
                <w:jc w:val="center"/>
              </w:trPr>
              <w:tc>
                <w:tcPr>
                  <w:tcW w:w="459" w:type="pct"/>
                  <w:vMerge/>
                  <w:vAlign w:val="center"/>
                </w:tcPr>
                <w:p w:rsidR="00D04FE8" w:rsidRPr="00F01861" w:rsidRDefault="00D04FE8">
                  <w:pPr>
                    <w:adjustRightInd w:val="0"/>
                    <w:snapToGrid w:val="0"/>
                    <w:jc w:val="center"/>
                    <w:rPr>
                      <w:rFonts w:ascii="Times New Roman" w:hAnsi="Times New Roman"/>
                      <w:szCs w:val="21"/>
                    </w:rPr>
                  </w:pPr>
                </w:p>
              </w:tc>
              <w:tc>
                <w:tcPr>
                  <w:tcW w:w="991" w:type="pct"/>
                  <w:vMerge/>
                  <w:vAlign w:val="center"/>
                </w:tcPr>
                <w:p w:rsidR="00D04FE8" w:rsidRPr="00F01861" w:rsidRDefault="00D04FE8" w:rsidP="00157AF6">
                  <w:pPr>
                    <w:adjustRightInd w:val="0"/>
                    <w:snapToGrid w:val="0"/>
                    <w:jc w:val="center"/>
                    <w:rPr>
                      <w:rFonts w:ascii="Times New Roman" w:hAnsi="Times New Roman"/>
                      <w:szCs w:val="21"/>
                    </w:rPr>
                  </w:pPr>
                </w:p>
              </w:tc>
              <w:tc>
                <w:tcPr>
                  <w:tcW w:w="2017" w:type="pct"/>
                  <w:vAlign w:val="center"/>
                </w:tcPr>
                <w:p w:rsidR="00D04FE8" w:rsidRPr="00F01861" w:rsidRDefault="00D04FE8" w:rsidP="00157AF6">
                  <w:pPr>
                    <w:adjustRightInd w:val="0"/>
                    <w:snapToGrid w:val="0"/>
                    <w:jc w:val="center"/>
                    <w:rPr>
                      <w:rFonts w:ascii="Times New Roman" w:hAnsi="Times New Roman"/>
                      <w:szCs w:val="21"/>
                    </w:rPr>
                  </w:pPr>
                  <w:r w:rsidRPr="00F01861">
                    <w:rPr>
                      <w:rFonts w:ascii="Times New Roman" w:hAnsi="Times New Roman"/>
                      <w:szCs w:val="21"/>
                    </w:rPr>
                    <w:t>生物质颗粒燃烧废气经收集后进入布袋除尘器</w:t>
                  </w:r>
                  <w:r w:rsidRPr="00F01861">
                    <w:rPr>
                      <w:rFonts w:ascii="Times New Roman" w:hAnsi="Times New Roman"/>
                      <w:szCs w:val="21"/>
                    </w:rPr>
                    <w:t>+</w:t>
                  </w:r>
                  <w:r w:rsidRPr="00F01861">
                    <w:rPr>
                      <w:rFonts w:ascii="Times New Roman" w:hAnsi="Times New Roman"/>
                      <w:szCs w:val="21"/>
                    </w:rPr>
                    <w:t>脱硫脱硝装置处理（备用）</w:t>
                  </w:r>
                </w:p>
              </w:tc>
              <w:tc>
                <w:tcPr>
                  <w:tcW w:w="1533" w:type="pct"/>
                  <w:vMerge/>
                  <w:vAlign w:val="center"/>
                </w:tcPr>
                <w:p w:rsidR="00D04FE8" w:rsidRPr="00F01861" w:rsidRDefault="00D04FE8" w:rsidP="00320683">
                  <w:pPr>
                    <w:adjustRightInd w:val="0"/>
                    <w:snapToGrid w:val="0"/>
                    <w:jc w:val="center"/>
                    <w:rPr>
                      <w:rFonts w:ascii="Times New Roman" w:hAnsi="Times New Roman"/>
                      <w:szCs w:val="21"/>
                    </w:rPr>
                  </w:pPr>
                </w:p>
              </w:tc>
            </w:tr>
            <w:tr w:rsidR="00AC0D93" w:rsidRPr="00F01861" w:rsidTr="00920588">
              <w:trPr>
                <w:trHeight w:val="340"/>
                <w:jc w:val="center"/>
              </w:trPr>
              <w:tc>
                <w:tcPr>
                  <w:tcW w:w="459" w:type="pct"/>
                  <w:vMerge/>
                  <w:vAlign w:val="center"/>
                </w:tcPr>
                <w:p w:rsidR="00D04FE8" w:rsidRPr="00F01861" w:rsidRDefault="00D04FE8">
                  <w:pPr>
                    <w:adjustRightInd w:val="0"/>
                    <w:snapToGrid w:val="0"/>
                    <w:jc w:val="center"/>
                    <w:rPr>
                      <w:rFonts w:ascii="Times New Roman" w:hAnsi="Times New Roman"/>
                      <w:szCs w:val="21"/>
                    </w:rPr>
                  </w:pPr>
                </w:p>
              </w:tc>
              <w:tc>
                <w:tcPr>
                  <w:tcW w:w="991" w:type="pct"/>
                  <w:vMerge/>
                  <w:vAlign w:val="center"/>
                </w:tcPr>
                <w:p w:rsidR="00D04FE8" w:rsidRPr="00F01861" w:rsidRDefault="00D04FE8" w:rsidP="00157AF6">
                  <w:pPr>
                    <w:adjustRightInd w:val="0"/>
                    <w:snapToGrid w:val="0"/>
                    <w:jc w:val="center"/>
                    <w:rPr>
                      <w:rFonts w:ascii="Times New Roman" w:hAnsi="Times New Roman"/>
                      <w:szCs w:val="21"/>
                    </w:rPr>
                  </w:pPr>
                </w:p>
              </w:tc>
              <w:tc>
                <w:tcPr>
                  <w:tcW w:w="2017" w:type="pct"/>
                  <w:vAlign w:val="center"/>
                </w:tcPr>
                <w:p w:rsidR="00D04FE8" w:rsidRPr="00F01861" w:rsidRDefault="00D04FE8" w:rsidP="00157AF6">
                  <w:pPr>
                    <w:adjustRightInd w:val="0"/>
                    <w:snapToGrid w:val="0"/>
                    <w:jc w:val="center"/>
                    <w:rPr>
                      <w:rFonts w:ascii="Times New Roman" w:hAnsi="Times New Roman"/>
                      <w:szCs w:val="21"/>
                    </w:rPr>
                  </w:pPr>
                  <w:r w:rsidRPr="00F01861">
                    <w:rPr>
                      <w:rFonts w:ascii="Times New Roman" w:hAnsi="Times New Roman"/>
                      <w:szCs w:val="21"/>
                    </w:rPr>
                    <w:t>食堂油烟经收集后通过油烟净化器处理</w:t>
                  </w:r>
                  <w:r w:rsidR="00203C99">
                    <w:rPr>
                      <w:rFonts w:ascii="Times New Roman" w:hAnsi="Times New Roman" w:hint="eastAsia"/>
                      <w:szCs w:val="21"/>
                    </w:rPr>
                    <w:t>后通过</w:t>
                  </w:r>
                  <w:r w:rsidR="00203C99">
                    <w:rPr>
                      <w:rFonts w:ascii="Times New Roman" w:hAnsi="Times New Roman" w:hint="eastAsia"/>
                      <w:szCs w:val="21"/>
                    </w:rPr>
                    <w:t>1</w:t>
                  </w:r>
                  <w:r w:rsidR="00203C99">
                    <w:rPr>
                      <w:rFonts w:ascii="Times New Roman" w:hAnsi="Times New Roman" w:hint="eastAsia"/>
                      <w:szCs w:val="21"/>
                    </w:rPr>
                    <w:t>根</w:t>
                  </w:r>
                  <w:r w:rsidR="00203C99">
                    <w:rPr>
                      <w:rFonts w:ascii="Times New Roman" w:hAnsi="Times New Roman" w:hint="eastAsia"/>
                      <w:szCs w:val="21"/>
                    </w:rPr>
                    <w:t>5</w:t>
                  </w:r>
                  <w:r w:rsidR="00203C99">
                    <w:rPr>
                      <w:rFonts w:ascii="Times New Roman" w:hAnsi="Times New Roman" w:hint="eastAsia"/>
                      <w:szCs w:val="21"/>
                    </w:rPr>
                    <w:t>米高排气筒（</w:t>
                  </w:r>
                  <w:r w:rsidR="00203C99">
                    <w:rPr>
                      <w:rFonts w:ascii="Times New Roman" w:hAnsi="Times New Roman" w:hint="eastAsia"/>
                      <w:szCs w:val="21"/>
                    </w:rPr>
                    <w:t>FQ-6</w:t>
                  </w:r>
                  <w:r w:rsidR="00203C99">
                    <w:rPr>
                      <w:rFonts w:ascii="Times New Roman" w:hAnsi="Times New Roman" w:hint="eastAsia"/>
                      <w:szCs w:val="21"/>
                    </w:rPr>
                    <w:t>）排放</w:t>
                  </w:r>
                </w:p>
              </w:tc>
              <w:tc>
                <w:tcPr>
                  <w:tcW w:w="1533" w:type="pct"/>
                  <w:vMerge/>
                  <w:vAlign w:val="center"/>
                </w:tcPr>
                <w:p w:rsidR="00D04FE8" w:rsidRPr="00F01861" w:rsidRDefault="00D04FE8" w:rsidP="00320683">
                  <w:pPr>
                    <w:adjustRightInd w:val="0"/>
                    <w:snapToGrid w:val="0"/>
                    <w:jc w:val="center"/>
                    <w:rPr>
                      <w:rFonts w:ascii="Times New Roman" w:hAnsi="Times New Roman"/>
                      <w:szCs w:val="21"/>
                    </w:rPr>
                  </w:pPr>
                </w:p>
              </w:tc>
            </w:tr>
            <w:tr w:rsidR="00AC0D93" w:rsidRPr="00F01861" w:rsidTr="00920588">
              <w:trPr>
                <w:trHeight w:val="340"/>
                <w:jc w:val="center"/>
              </w:trPr>
              <w:tc>
                <w:tcPr>
                  <w:tcW w:w="459" w:type="pct"/>
                  <w:vMerge/>
                  <w:vAlign w:val="center"/>
                </w:tcPr>
                <w:p w:rsidR="00D04FE8" w:rsidRPr="00F01861" w:rsidRDefault="00D04FE8">
                  <w:pPr>
                    <w:adjustRightInd w:val="0"/>
                    <w:snapToGrid w:val="0"/>
                    <w:jc w:val="center"/>
                    <w:rPr>
                      <w:rFonts w:ascii="Times New Roman" w:hAnsi="Times New Roman"/>
                      <w:szCs w:val="21"/>
                    </w:rPr>
                  </w:pPr>
                </w:p>
              </w:tc>
              <w:tc>
                <w:tcPr>
                  <w:tcW w:w="991" w:type="pct"/>
                  <w:vMerge/>
                  <w:vAlign w:val="center"/>
                </w:tcPr>
                <w:p w:rsidR="00D04FE8" w:rsidRPr="00F01861" w:rsidRDefault="00D04FE8" w:rsidP="00157AF6">
                  <w:pPr>
                    <w:adjustRightInd w:val="0"/>
                    <w:snapToGrid w:val="0"/>
                    <w:jc w:val="center"/>
                    <w:rPr>
                      <w:rFonts w:ascii="Times New Roman" w:hAnsi="Times New Roman"/>
                      <w:szCs w:val="21"/>
                    </w:rPr>
                  </w:pPr>
                </w:p>
              </w:tc>
              <w:tc>
                <w:tcPr>
                  <w:tcW w:w="2017" w:type="pct"/>
                  <w:vAlign w:val="center"/>
                </w:tcPr>
                <w:p w:rsidR="00D04FE8" w:rsidRPr="00F01861" w:rsidRDefault="00D04FE8" w:rsidP="00157AF6">
                  <w:pPr>
                    <w:adjustRightInd w:val="0"/>
                    <w:snapToGrid w:val="0"/>
                    <w:jc w:val="center"/>
                    <w:rPr>
                      <w:rFonts w:ascii="Times New Roman" w:hAnsi="Times New Roman"/>
                      <w:szCs w:val="21"/>
                    </w:rPr>
                  </w:pPr>
                  <w:r w:rsidRPr="00F01861">
                    <w:rPr>
                      <w:rFonts w:ascii="Times New Roman" w:hAnsi="Times New Roman"/>
                      <w:szCs w:val="21"/>
                    </w:rPr>
                    <w:t>天然气燃烧废气经收集后进入低氮燃烧装置后通过</w:t>
                  </w:r>
                  <w:r w:rsidRPr="00F01861">
                    <w:rPr>
                      <w:rFonts w:ascii="Times New Roman" w:hAnsi="Times New Roman"/>
                      <w:szCs w:val="21"/>
                    </w:rPr>
                    <w:t>1</w:t>
                  </w:r>
                  <w:r w:rsidRPr="00F01861">
                    <w:rPr>
                      <w:rFonts w:ascii="Times New Roman" w:hAnsi="Times New Roman"/>
                      <w:szCs w:val="21"/>
                    </w:rPr>
                    <w:t>根</w:t>
                  </w:r>
                  <w:r w:rsidRPr="00F01861">
                    <w:rPr>
                      <w:rFonts w:ascii="Times New Roman" w:hAnsi="Times New Roman"/>
                      <w:szCs w:val="21"/>
                    </w:rPr>
                    <w:t>8</w:t>
                  </w:r>
                  <w:r w:rsidRPr="00F01861">
                    <w:rPr>
                      <w:rFonts w:ascii="Times New Roman" w:hAnsi="Times New Roman"/>
                      <w:szCs w:val="21"/>
                    </w:rPr>
                    <w:t>米高排气筒（</w:t>
                  </w:r>
                  <w:r w:rsidRPr="00F01861">
                    <w:rPr>
                      <w:rFonts w:ascii="Times New Roman" w:hAnsi="Times New Roman"/>
                      <w:szCs w:val="21"/>
                    </w:rPr>
                    <w:t>FQ-5</w:t>
                  </w:r>
                  <w:r w:rsidRPr="00F01861">
                    <w:rPr>
                      <w:rFonts w:ascii="Times New Roman" w:hAnsi="Times New Roman"/>
                      <w:szCs w:val="21"/>
                    </w:rPr>
                    <w:t>）排放</w:t>
                  </w:r>
                </w:p>
              </w:tc>
              <w:tc>
                <w:tcPr>
                  <w:tcW w:w="1533" w:type="pct"/>
                  <w:vMerge/>
                  <w:vAlign w:val="center"/>
                </w:tcPr>
                <w:p w:rsidR="00D04FE8" w:rsidRPr="00F01861" w:rsidRDefault="00D04FE8" w:rsidP="00320683">
                  <w:pPr>
                    <w:adjustRightInd w:val="0"/>
                    <w:snapToGrid w:val="0"/>
                    <w:jc w:val="center"/>
                    <w:rPr>
                      <w:rFonts w:ascii="Times New Roman" w:hAnsi="Times New Roman"/>
                      <w:szCs w:val="21"/>
                    </w:rPr>
                  </w:pPr>
                </w:p>
              </w:tc>
            </w:tr>
            <w:tr w:rsidR="00AC0D93" w:rsidRPr="00F01861" w:rsidTr="00920588">
              <w:trPr>
                <w:trHeight w:val="340"/>
                <w:jc w:val="center"/>
              </w:trPr>
              <w:tc>
                <w:tcPr>
                  <w:tcW w:w="459" w:type="pct"/>
                  <w:vMerge/>
                  <w:vAlign w:val="center"/>
                </w:tcPr>
                <w:p w:rsidR="00D04FE8" w:rsidRPr="00F01861" w:rsidRDefault="00D04FE8">
                  <w:pPr>
                    <w:adjustRightInd w:val="0"/>
                    <w:snapToGrid w:val="0"/>
                    <w:jc w:val="center"/>
                    <w:rPr>
                      <w:rFonts w:ascii="Times New Roman" w:hAnsi="Times New Roman"/>
                      <w:szCs w:val="21"/>
                    </w:rPr>
                  </w:pPr>
                </w:p>
              </w:tc>
              <w:tc>
                <w:tcPr>
                  <w:tcW w:w="991" w:type="pct"/>
                  <w:vMerge/>
                  <w:vAlign w:val="center"/>
                </w:tcPr>
                <w:p w:rsidR="00D04FE8" w:rsidRPr="00F01861" w:rsidRDefault="00D04FE8" w:rsidP="00157AF6">
                  <w:pPr>
                    <w:adjustRightInd w:val="0"/>
                    <w:snapToGrid w:val="0"/>
                    <w:jc w:val="center"/>
                    <w:rPr>
                      <w:rFonts w:ascii="Times New Roman" w:hAnsi="Times New Roman"/>
                      <w:szCs w:val="21"/>
                    </w:rPr>
                  </w:pPr>
                </w:p>
              </w:tc>
              <w:tc>
                <w:tcPr>
                  <w:tcW w:w="2017" w:type="pct"/>
                  <w:vAlign w:val="center"/>
                </w:tcPr>
                <w:p w:rsidR="00D04FE8" w:rsidRPr="00146577" w:rsidRDefault="00D04FE8" w:rsidP="009E6021">
                  <w:pPr>
                    <w:adjustRightInd w:val="0"/>
                    <w:snapToGrid w:val="0"/>
                    <w:jc w:val="center"/>
                    <w:rPr>
                      <w:rFonts w:ascii="Times New Roman" w:hAnsi="Times New Roman"/>
                      <w:szCs w:val="21"/>
                    </w:rPr>
                  </w:pPr>
                  <w:r w:rsidRPr="00146577">
                    <w:rPr>
                      <w:rFonts w:ascii="Times New Roman" w:hAnsi="Times New Roman"/>
                      <w:szCs w:val="21"/>
                    </w:rPr>
                    <w:t>印花过程中产生的有机废气经收集后进入光催化氧化</w:t>
                  </w:r>
                  <w:r w:rsidRPr="00146577">
                    <w:rPr>
                      <w:rFonts w:ascii="Times New Roman" w:hAnsi="Times New Roman"/>
                      <w:szCs w:val="21"/>
                    </w:rPr>
                    <w:t>+</w:t>
                  </w:r>
                  <w:r w:rsidRPr="00146577">
                    <w:rPr>
                      <w:rFonts w:ascii="Times New Roman" w:hAnsi="Times New Roman"/>
                      <w:szCs w:val="21"/>
                    </w:rPr>
                    <w:t>活性炭吸附装置处理后通过</w:t>
                  </w:r>
                  <w:r w:rsidRPr="00146577">
                    <w:rPr>
                      <w:rFonts w:ascii="Times New Roman" w:hAnsi="Times New Roman"/>
                      <w:szCs w:val="21"/>
                    </w:rPr>
                    <w:t>1</w:t>
                  </w:r>
                  <w:r w:rsidRPr="00146577">
                    <w:rPr>
                      <w:rFonts w:ascii="Times New Roman" w:hAnsi="Times New Roman"/>
                      <w:szCs w:val="21"/>
                    </w:rPr>
                    <w:t>根</w:t>
                  </w:r>
                  <w:r w:rsidRPr="00146577">
                    <w:rPr>
                      <w:rFonts w:ascii="Times New Roman" w:hAnsi="Times New Roman"/>
                      <w:szCs w:val="21"/>
                    </w:rPr>
                    <w:t>15</w:t>
                  </w:r>
                  <w:r w:rsidRPr="00146577">
                    <w:rPr>
                      <w:rFonts w:ascii="Times New Roman" w:hAnsi="Times New Roman"/>
                      <w:szCs w:val="21"/>
                    </w:rPr>
                    <w:t>米高排气筒排放</w:t>
                  </w:r>
                  <w:r w:rsidR="00111886" w:rsidRPr="00146577">
                    <w:rPr>
                      <w:rFonts w:ascii="Times New Roman" w:hAnsi="Times New Roman"/>
                      <w:szCs w:val="21"/>
                    </w:rPr>
                    <w:t>*</w:t>
                  </w:r>
                </w:p>
              </w:tc>
              <w:tc>
                <w:tcPr>
                  <w:tcW w:w="1533" w:type="pct"/>
                  <w:vMerge/>
                  <w:vAlign w:val="center"/>
                </w:tcPr>
                <w:p w:rsidR="00D04FE8" w:rsidRPr="00F01861" w:rsidRDefault="00D04FE8" w:rsidP="00320683">
                  <w:pPr>
                    <w:adjustRightInd w:val="0"/>
                    <w:snapToGrid w:val="0"/>
                    <w:jc w:val="center"/>
                    <w:rPr>
                      <w:rFonts w:ascii="Times New Roman" w:hAnsi="Times New Roman"/>
                      <w:szCs w:val="21"/>
                    </w:rPr>
                  </w:pPr>
                </w:p>
              </w:tc>
            </w:tr>
            <w:tr w:rsidR="00AC0D93" w:rsidRPr="00F01861" w:rsidTr="00920588">
              <w:trPr>
                <w:trHeight w:val="340"/>
                <w:jc w:val="center"/>
              </w:trPr>
              <w:tc>
                <w:tcPr>
                  <w:tcW w:w="459" w:type="pct"/>
                  <w:vMerge/>
                  <w:vAlign w:val="center"/>
                </w:tcPr>
                <w:p w:rsidR="00D04FE8" w:rsidRPr="00F01861" w:rsidRDefault="00D04FE8">
                  <w:pPr>
                    <w:adjustRightInd w:val="0"/>
                    <w:snapToGrid w:val="0"/>
                    <w:jc w:val="center"/>
                    <w:rPr>
                      <w:rFonts w:ascii="Times New Roman" w:hAnsi="Times New Roman"/>
                      <w:szCs w:val="21"/>
                    </w:rPr>
                  </w:pPr>
                </w:p>
              </w:tc>
              <w:tc>
                <w:tcPr>
                  <w:tcW w:w="991" w:type="pct"/>
                  <w:vMerge w:val="restart"/>
                  <w:vAlign w:val="center"/>
                </w:tcPr>
                <w:p w:rsidR="00D04FE8" w:rsidRPr="00F01861" w:rsidRDefault="00D04FE8" w:rsidP="00D25FB6">
                  <w:pPr>
                    <w:adjustRightInd w:val="0"/>
                    <w:snapToGrid w:val="0"/>
                    <w:jc w:val="center"/>
                    <w:rPr>
                      <w:rFonts w:ascii="Times New Roman" w:hAnsi="Times New Roman"/>
                      <w:szCs w:val="21"/>
                    </w:rPr>
                  </w:pPr>
                  <w:r w:rsidRPr="00F01861">
                    <w:rPr>
                      <w:rFonts w:ascii="Times New Roman" w:hAnsi="Times New Roman"/>
                      <w:szCs w:val="21"/>
                    </w:rPr>
                    <w:t>废水处理</w:t>
                  </w:r>
                </w:p>
              </w:tc>
              <w:tc>
                <w:tcPr>
                  <w:tcW w:w="2017" w:type="pct"/>
                  <w:vAlign w:val="center"/>
                </w:tcPr>
                <w:p w:rsidR="00D04FE8" w:rsidRPr="00F01861" w:rsidRDefault="00D04FE8" w:rsidP="00D25FB6">
                  <w:pPr>
                    <w:adjustRightInd w:val="0"/>
                    <w:snapToGrid w:val="0"/>
                    <w:jc w:val="center"/>
                    <w:rPr>
                      <w:rFonts w:ascii="Times New Roman" w:hAnsi="Times New Roman"/>
                    </w:rPr>
                  </w:pPr>
                  <w:r w:rsidRPr="00F01861">
                    <w:rPr>
                      <w:rFonts w:ascii="Times New Roman" w:hAnsi="Times New Roman"/>
                    </w:rPr>
                    <w:t>雨污分流管网及排污口</w:t>
                  </w:r>
                </w:p>
              </w:tc>
              <w:tc>
                <w:tcPr>
                  <w:tcW w:w="1533" w:type="pct"/>
                  <w:vMerge w:val="restart"/>
                  <w:vAlign w:val="center"/>
                </w:tcPr>
                <w:p w:rsidR="00D04FE8" w:rsidRPr="00F01861" w:rsidRDefault="004D2B5E" w:rsidP="0024124D">
                  <w:pPr>
                    <w:adjustRightInd w:val="0"/>
                    <w:snapToGrid w:val="0"/>
                    <w:jc w:val="center"/>
                    <w:rPr>
                      <w:rFonts w:ascii="Times New Roman" w:hAnsi="Times New Roman"/>
                      <w:szCs w:val="21"/>
                    </w:rPr>
                  </w:pPr>
                  <w:r w:rsidRPr="00F01861">
                    <w:rPr>
                      <w:rFonts w:ascii="Times New Roman" w:hAnsi="Times New Roman"/>
                      <w:szCs w:val="21"/>
                    </w:rPr>
                    <w:t>/</w:t>
                  </w:r>
                </w:p>
              </w:tc>
            </w:tr>
            <w:tr w:rsidR="00AC0D93" w:rsidRPr="00F01861" w:rsidTr="00920588">
              <w:trPr>
                <w:trHeight w:val="340"/>
                <w:jc w:val="center"/>
              </w:trPr>
              <w:tc>
                <w:tcPr>
                  <w:tcW w:w="459" w:type="pct"/>
                  <w:vMerge/>
                  <w:vAlign w:val="center"/>
                </w:tcPr>
                <w:p w:rsidR="00D04FE8" w:rsidRPr="00F01861" w:rsidRDefault="00D04FE8">
                  <w:pPr>
                    <w:adjustRightInd w:val="0"/>
                    <w:snapToGrid w:val="0"/>
                    <w:jc w:val="center"/>
                    <w:rPr>
                      <w:rFonts w:ascii="Times New Roman" w:hAnsi="Times New Roman"/>
                      <w:szCs w:val="21"/>
                    </w:rPr>
                  </w:pPr>
                </w:p>
              </w:tc>
              <w:tc>
                <w:tcPr>
                  <w:tcW w:w="991" w:type="pct"/>
                  <w:vMerge/>
                  <w:vAlign w:val="center"/>
                </w:tcPr>
                <w:p w:rsidR="00D04FE8" w:rsidRPr="00F01861" w:rsidRDefault="00D04FE8" w:rsidP="00D25FB6">
                  <w:pPr>
                    <w:adjustRightInd w:val="0"/>
                    <w:snapToGrid w:val="0"/>
                    <w:jc w:val="center"/>
                    <w:rPr>
                      <w:rFonts w:ascii="Times New Roman" w:hAnsi="Times New Roman"/>
                      <w:szCs w:val="21"/>
                    </w:rPr>
                  </w:pPr>
                </w:p>
              </w:tc>
              <w:tc>
                <w:tcPr>
                  <w:tcW w:w="2017" w:type="pct"/>
                  <w:vAlign w:val="center"/>
                </w:tcPr>
                <w:p w:rsidR="00D04FE8" w:rsidRPr="00F01861" w:rsidRDefault="00D04FE8" w:rsidP="008B3925">
                  <w:pPr>
                    <w:adjustRightInd w:val="0"/>
                    <w:snapToGrid w:val="0"/>
                    <w:jc w:val="center"/>
                    <w:rPr>
                      <w:rFonts w:ascii="Times New Roman" w:hAnsi="Times New Roman"/>
                    </w:rPr>
                  </w:pPr>
                  <w:r w:rsidRPr="00F01861">
                    <w:rPr>
                      <w:rFonts w:ascii="Times New Roman" w:hAnsi="Times New Roman"/>
                    </w:rPr>
                    <w:t>1</w:t>
                  </w:r>
                  <w:r w:rsidRPr="00F01861">
                    <w:rPr>
                      <w:rFonts w:ascii="Times New Roman" w:hAnsi="Times New Roman"/>
                    </w:rPr>
                    <w:t>个</w:t>
                  </w:r>
                  <w:r w:rsidRPr="00F01861">
                    <w:rPr>
                      <w:rFonts w:ascii="Times New Roman" w:hAnsi="Times New Roman"/>
                    </w:rPr>
                    <w:t>1.2m*1m*1m</w:t>
                  </w:r>
                  <w:r w:rsidRPr="00F01861">
                    <w:rPr>
                      <w:rFonts w:ascii="Times New Roman" w:hAnsi="Times New Roman"/>
                    </w:rPr>
                    <w:t>食堂隔油池用于处理食堂</w:t>
                  </w:r>
                  <w:r w:rsidR="008B3925">
                    <w:rPr>
                      <w:rFonts w:ascii="Times New Roman" w:hAnsi="Times New Roman" w:hint="eastAsia"/>
                    </w:rPr>
                    <w:t>废水</w:t>
                  </w:r>
                </w:p>
              </w:tc>
              <w:tc>
                <w:tcPr>
                  <w:tcW w:w="1533" w:type="pct"/>
                  <w:vMerge/>
                  <w:vAlign w:val="center"/>
                </w:tcPr>
                <w:p w:rsidR="00D04FE8" w:rsidRPr="00F01861" w:rsidRDefault="00D04FE8" w:rsidP="003731C1">
                  <w:pPr>
                    <w:adjustRightInd w:val="0"/>
                    <w:snapToGrid w:val="0"/>
                    <w:jc w:val="center"/>
                    <w:rPr>
                      <w:rFonts w:ascii="Times New Roman" w:hAnsi="Times New Roman"/>
                      <w:szCs w:val="21"/>
                    </w:rPr>
                  </w:pPr>
                </w:p>
              </w:tc>
            </w:tr>
            <w:tr w:rsidR="00AC0D93" w:rsidRPr="00F01861" w:rsidTr="00920588">
              <w:trPr>
                <w:trHeight w:val="340"/>
                <w:jc w:val="center"/>
              </w:trPr>
              <w:tc>
                <w:tcPr>
                  <w:tcW w:w="459" w:type="pct"/>
                  <w:vMerge/>
                  <w:vAlign w:val="center"/>
                </w:tcPr>
                <w:p w:rsidR="00D04FE8" w:rsidRPr="00F01861" w:rsidRDefault="00D04FE8" w:rsidP="00D25FB6">
                  <w:pPr>
                    <w:adjustRightInd w:val="0"/>
                    <w:snapToGrid w:val="0"/>
                    <w:jc w:val="center"/>
                    <w:rPr>
                      <w:rFonts w:ascii="Times New Roman" w:hAnsi="Times New Roman"/>
                      <w:szCs w:val="21"/>
                    </w:rPr>
                  </w:pPr>
                </w:p>
              </w:tc>
              <w:tc>
                <w:tcPr>
                  <w:tcW w:w="991" w:type="pct"/>
                  <w:vAlign w:val="center"/>
                </w:tcPr>
                <w:p w:rsidR="00D04FE8" w:rsidRPr="00F01861" w:rsidRDefault="00D04FE8" w:rsidP="00D25FB6">
                  <w:pPr>
                    <w:adjustRightInd w:val="0"/>
                    <w:snapToGrid w:val="0"/>
                    <w:jc w:val="center"/>
                    <w:rPr>
                      <w:rFonts w:ascii="Times New Roman" w:hAnsi="Times New Roman"/>
                      <w:szCs w:val="21"/>
                    </w:rPr>
                  </w:pPr>
                  <w:r w:rsidRPr="00F01861">
                    <w:rPr>
                      <w:rFonts w:ascii="Times New Roman" w:hAnsi="Times New Roman"/>
                      <w:szCs w:val="21"/>
                    </w:rPr>
                    <w:t>噪声处理</w:t>
                  </w:r>
                </w:p>
              </w:tc>
              <w:tc>
                <w:tcPr>
                  <w:tcW w:w="2017" w:type="pct"/>
                  <w:vAlign w:val="center"/>
                </w:tcPr>
                <w:p w:rsidR="00D04FE8" w:rsidRPr="00F01861" w:rsidRDefault="00D04FE8" w:rsidP="00D25FB6">
                  <w:pPr>
                    <w:pStyle w:val="21"/>
                    <w:snapToGrid w:val="0"/>
                    <w:spacing w:line="260" w:lineRule="exact"/>
                    <w:jc w:val="center"/>
                    <w:rPr>
                      <w:rFonts w:ascii="Times New Roman" w:hAnsi="Times New Roman"/>
                      <w:sz w:val="21"/>
                      <w:szCs w:val="21"/>
                    </w:rPr>
                  </w:pPr>
                  <w:r w:rsidRPr="00F01861">
                    <w:rPr>
                      <w:rFonts w:ascii="Times New Roman" w:hAnsi="Times New Roman"/>
                      <w:sz w:val="21"/>
                      <w:szCs w:val="21"/>
                    </w:rPr>
                    <w:t>局部消声、隔音；厂房隔音等</w:t>
                  </w:r>
                </w:p>
              </w:tc>
              <w:tc>
                <w:tcPr>
                  <w:tcW w:w="1533" w:type="pct"/>
                  <w:vAlign w:val="center"/>
                </w:tcPr>
                <w:p w:rsidR="00D04FE8" w:rsidRPr="00F01861" w:rsidRDefault="00D04FE8" w:rsidP="00D25FB6">
                  <w:pPr>
                    <w:pStyle w:val="21"/>
                    <w:snapToGrid w:val="0"/>
                    <w:spacing w:line="260" w:lineRule="exact"/>
                    <w:jc w:val="center"/>
                    <w:rPr>
                      <w:rFonts w:ascii="Times New Roman" w:hAnsi="Times New Roman"/>
                      <w:sz w:val="21"/>
                      <w:szCs w:val="21"/>
                    </w:rPr>
                  </w:pPr>
                  <w:r w:rsidRPr="00F01861">
                    <w:rPr>
                      <w:rFonts w:ascii="Times New Roman" w:hAnsi="Times New Roman"/>
                      <w:sz w:val="21"/>
                      <w:szCs w:val="21"/>
                    </w:rPr>
                    <w:t>局部消声、隔音；厂房隔音等</w:t>
                  </w:r>
                </w:p>
              </w:tc>
            </w:tr>
            <w:tr w:rsidR="00AC0D93" w:rsidRPr="00F01861" w:rsidTr="00920588">
              <w:trPr>
                <w:trHeight w:val="340"/>
                <w:jc w:val="center"/>
              </w:trPr>
              <w:tc>
                <w:tcPr>
                  <w:tcW w:w="459" w:type="pct"/>
                  <w:vMerge/>
                  <w:vAlign w:val="center"/>
                </w:tcPr>
                <w:p w:rsidR="00D04FE8" w:rsidRPr="00F01861" w:rsidRDefault="00D04FE8">
                  <w:pPr>
                    <w:adjustRightInd w:val="0"/>
                    <w:snapToGrid w:val="0"/>
                    <w:jc w:val="center"/>
                    <w:rPr>
                      <w:rFonts w:ascii="Times New Roman" w:hAnsi="Times New Roman"/>
                      <w:szCs w:val="21"/>
                    </w:rPr>
                  </w:pPr>
                </w:p>
              </w:tc>
              <w:tc>
                <w:tcPr>
                  <w:tcW w:w="991" w:type="pct"/>
                  <w:vMerge w:val="restart"/>
                  <w:vAlign w:val="center"/>
                </w:tcPr>
                <w:p w:rsidR="00D04FE8" w:rsidRPr="00F01861" w:rsidRDefault="00D04FE8">
                  <w:pPr>
                    <w:adjustRightInd w:val="0"/>
                    <w:snapToGrid w:val="0"/>
                    <w:jc w:val="center"/>
                    <w:rPr>
                      <w:rFonts w:ascii="Times New Roman" w:hAnsi="Times New Roman"/>
                      <w:szCs w:val="21"/>
                    </w:rPr>
                  </w:pPr>
                  <w:r w:rsidRPr="00F01861">
                    <w:rPr>
                      <w:rFonts w:ascii="Times New Roman" w:hAnsi="Times New Roman"/>
                      <w:szCs w:val="21"/>
                    </w:rPr>
                    <w:t>固废处理</w:t>
                  </w:r>
                </w:p>
              </w:tc>
              <w:tc>
                <w:tcPr>
                  <w:tcW w:w="2017" w:type="pct"/>
                  <w:vAlign w:val="center"/>
                </w:tcPr>
                <w:p w:rsidR="00D04FE8" w:rsidRPr="00F01861" w:rsidRDefault="00D04FE8" w:rsidP="00D25FB6">
                  <w:pPr>
                    <w:pStyle w:val="BodyText21"/>
                    <w:tabs>
                      <w:tab w:val="left" w:pos="8100"/>
                    </w:tabs>
                    <w:adjustRightInd w:val="0"/>
                    <w:snapToGrid w:val="0"/>
                    <w:jc w:val="center"/>
                    <w:textAlignment w:val="auto"/>
                    <w:rPr>
                      <w:rFonts w:ascii="Times New Roman" w:hAnsi="Times New Roman"/>
                      <w:b/>
                      <w:sz w:val="21"/>
                      <w:szCs w:val="21"/>
                    </w:rPr>
                  </w:pPr>
                  <w:r w:rsidRPr="00F01861">
                    <w:rPr>
                      <w:rFonts w:ascii="Times New Roman" w:hAnsi="Times New Roman"/>
                      <w:color w:val="auto"/>
                      <w:sz w:val="21"/>
                      <w:szCs w:val="21"/>
                    </w:rPr>
                    <w:t>一般固废</w:t>
                  </w:r>
                  <w:r w:rsidRPr="00F01861">
                    <w:rPr>
                      <w:rFonts w:ascii="Times New Roman" w:hAnsi="Times New Roman"/>
                      <w:sz w:val="21"/>
                      <w:szCs w:val="21"/>
                    </w:rPr>
                    <w:t>仓库</w:t>
                  </w:r>
                  <w:r w:rsidRPr="00F01861">
                    <w:rPr>
                      <w:rFonts w:ascii="Times New Roman" w:hAnsi="Times New Roman"/>
                      <w:sz w:val="21"/>
                      <w:szCs w:val="21"/>
                    </w:rPr>
                    <w:t>50m</w:t>
                  </w:r>
                  <w:r w:rsidRPr="00F01861">
                    <w:rPr>
                      <w:rFonts w:ascii="Times New Roman" w:hAnsi="Times New Roman"/>
                      <w:sz w:val="21"/>
                      <w:szCs w:val="21"/>
                      <w:vertAlign w:val="superscript"/>
                    </w:rPr>
                    <w:t>2</w:t>
                  </w:r>
                  <w:r w:rsidRPr="00F01861">
                    <w:rPr>
                      <w:rFonts w:ascii="Times New Roman" w:hAnsi="Times New Roman"/>
                      <w:sz w:val="21"/>
                      <w:szCs w:val="21"/>
                    </w:rPr>
                    <w:t>，位于厂区西北侧车间一的分卷区</w:t>
                  </w:r>
                </w:p>
              </w:tc>
              <w:tc>
                <w:tcPr>
                  <w:tcW w:w="1533" w:type="pct"/>
                  <w:vMerge w:val="restart"/>
                  <w:vAlign w:val="center"/>
                </w:tcPr>
                <w:p w:rsidR="00D04FE8" w:rsidRPr="00F01861" w:rsidRDefault="00D04FE8" w:rsidP="004D2B5E">
                  <w:pPr>
                    <w:pStyle w:val="BodyText21"/>
                    <w:tabs>
                      <w:tab w:val="left" w:pos="8100"/>
                    </w:tabs>
                    <w:adjustRightInd w:val="0"/>
                    <w:snapToGrid w:val="0"/>
                    <w:jc w:val="center"/>
                    <w:textAlignment w:val="auto"/>
                    <w:rPr>
                      <w:rFonts w:ascii="Times New Roman" w:hAnsi="Times New Roman"/>
                      <w:sz w:val="21"/>
                      <w:szCs w:val="21"/>
                    </w:rPr>
                  </w:pPr>
                  <w:r w:rsidRPr="00F01861">
                    <w:rPr>
                      <w:rFonts w:ascii="Times New Roman" w:hAnsi="Times New Roman"/>
                      <w:sz w:val="21"/>
                      <w:szCs w:val="21"/>
                    </w:rPr>
                    <w:t>依托原有危废仓库，用于存放废灯管、废活性炭</w:t>
                  </w:r>
                  <w:r w:rsidR="007D73B1" w:rsidRPr="00F01861">
                    <w:rPr>
                      <w:rFonts w:ascii="Times New Roman" w:hAnsi="Times New Roman"/>
                      <w:sz w:val="21"/>
                      <w:szCs w:val="21"/>
                    </w:rPr>
                    <w:t>；在危废仓库西面新设立一个</w:t>
                  </w:r>
                  <w:r w:rsidR="007D73B1" w:rsidRPr="00F01861">
                    <w:rPr>
                      <w:rFonts w:ascii="Times New Roman" w:hAnsi="Times New Roman"/>
                      <w:sz w:val="21"/>
                      <w:szCs w:val="21"/>
                    </w:rPr>
                    <w:t>100m</w:t>
                  </w:r>
                  <w:r w:rsidR="007D73B1" w:rsidRPr="00F01861">
                    <w:rPr>
                      <w:rFonts w:ascii="Times New Roman" w:hAnsi="Times New Roman"/>
                      <w:sz w:val="21"/>
                      <w:szCs w:val="21"/>
                      <w:vertAlign w:val="superscript"/>
                    </w:rPr>
                    <w:t>2</w:t>
                  </w:r>
                  <w:r w:rsidR="007D73B1" w:rsidRPr="00F01861">
                    <w:rPr>
                      <w:rFonts w:ascii="Times New Roman" w:hAnsi="Times New Roman"/>
                      <w:sz w:val="21"/>
                      <w:szCs w:val="21"/>
                    </w:rPr>
                    <w:t>固废仓库，用于存放</w:t>
                  </w:r>
                  <w:r w:rsidRPr="00F01861">
                    <w:rPr>
                      <w:rFonts w:ascii="Times New Roman" w:hAnsi="Times New Roman"/>
                      <w:sz w:val="21"/>
                      <w:szCs w:val="21"/>
                    </w:rPr>
                    <w:t>边角料、废包装袋</w:t>
                  </w:r>
                </w:p>
              </w:tc>
            </w:tr>
            <w:tr w:rsidR="00AC0D93" w:rsidRPr="00F01861" w:rsidTr="00920588">
              <w:trPr>
                <w:trHeight w:val="340"/>
                <w:jc w:val="center"/>
              </w:trPr>
              <w:tc>
                <w:tcPr>
                  <w:tcW w:w="459" w:type="pct"/>
                  <w:vMerge/>
                  <w:vAlign w:val="center"/>
                </w:tcPr>
                <w:p w:rsidR="00D04FE8" w:rsidRPr="00F01861" w:rsidRDefault="00D04FE8">
                  <w:pPr>
                    <w:adjustRightInd w:val="0"/>
                    <w:snapToGrid w:val="0"/>
                    <w:jc w:val="center"/>
                    <w:rPr>
                      <w:rFonts w:ascii="Times New Roman" w:hAnsi="Times New Roman"/>
                      <w:szCs w:val="21"/>
                    </w:rPr>
                  </w:pPr>
                </w:p>
              </w:tc>
              <w:tc>
                <w:tcPr>
                  <w:tcW w:w="991" w:type="pct"/>
                  <w:vMerge/>
                  <w:vAlign w:val="center"/>
                </w:tcPr>
                <w:p w:rsidR="00D04FE8" w:rsidRPr="00F01861" w:rsidRDefault="00D04FE8">
                  <w:pPr>
                    <w:adjustRightInd w:val="0"/>
                    <w:snapToGrid w:val="0"/>
                    <w:jc w:val="center"/>
                    <w:rPr>
                      <w:rFonts w:ascii="Times New Roman" w:hAnsi="Times New Roman"/>
                      <w:szCs w:val="21"/>
                    </w:rPr>
                  </w:pPr>
                </w:p>
              </w:tc>
              <w:tc>
                <w:tcPr>
                  <w:tcW w:w="2017" w:type="pct"/>
                  <w:vAlign w:val="center"/>
                </w:tcPr>
                <w:p w:rsidR="00D04FE8" w:rsidRPr="00F01861" w:rsidRDefault="00D04FE8" w:rsidP="00D25FB6">
                  <w:pPr>
                    <w:pStyle w:val="BodyText21"/>
                    <w:tabs>
                      <w:tab w:val="left" w:pos="8100"/>
                    </w:tabs>
                    <w:adjustRightInd w:val="0"/>
                    <w:snapToGrid w:val="0"/>
                    <w:jc w:val="center"/>
                    <w:textAlignment w:val="auto"/>
                    <w:rPr>
                      <w:rFonts w:ascii="Times New Roman" w:hAnsi="Times New Roman"/>
                      <w:sz w:val="21"/>
                      <w:szCs w:val="21"/>
                    </w:rPr>
                  </w:pPr>
                  <w:r w:rsidRPr="00F01861">
                    <w:rPr>
                      <w:rFonts w:ascii="Times New Roman" w:hAnsi="Times New Roman"/>
                      <w:color w:val="auto"/>
                      <w:sz w:val="21"/>
                      <w:szCs w:val="21"/>
                    </w:rPr>
                    <w:t>危险固废仓库</w:t>
                  </w:r>
                  <w:r w:rsidRPr="00F01861">
                    <w:rPr>
                      <w:rFonts w:ascii="Times New Roman" w:hAnsi="Times New Roman"/>
                      <w:color w:val="auto"/>
                      <w:sz w:val="21"/>
                      <w:szCs w:val="21"/>
                    </w:rPr>
                    <w:t>95m</w:t>
                  </w:r>
                  <w:r w:rsidRPr="00F01861">
                    <w:rPr>
                      <w:rFonts w:ascii="Times New Roman" w:hAnsi="Times New Roman"/>
                      <w:color w:val="auto"/>
                      <w:sz w:val="21"/>
                      <w:szCs w:val="21"/>
                      <w:vertAlign w:val="superscript"/>
                    </w:rPr>
                    <w:t>2</w:t>
                  </w:r>
                  <w:r w:rsidRPr="00F01861">
                    <w:rPr>
                      <w:rFonts w:ascii="Times New Roman" w:hAnsi="Times New Roman"/>
                      <w:color w:val="auto"/>
                      <w:sz w:val="21"/>
                      <w:szCs w:val="21"/>
                    </w:rPr>
                    <w:t>，位于厂区东南侧</w:t>
                  </w:r>
                </w:p>
              </w:tc>
              <w:tc>
                <w:tcPr>
                  <w:tcW w:w="1533" w:type="pct"/>
                  <w:vMerge/>
                  <w:vAlign w:val="center"/>
                </w:tcPr>
                <w:p w:rsidR="00D04FE8" w:rsidRPr="00F01861" w:rsidRDefault="00D04FE8">
                  <w:pPr>
                    <w:pStyle w:val="BodyText21"/>
                    <w:tabs>
                      <w:tab w:val="left" w:pos="8100"/>
                    </w:tabs>
                    <w:adjustRightInd w:val="0"/>
                    <w:snapToGrid w:val="0"/>
                    <w:jc w:val="center"/>
                    <w:textAlignment w:val="auto"/>
                    <w:rPr>
                      <w:rFonts w:ascii="Times New Roman" w:hAnsi="Times New Roman"/>
                      <w:sz w:val="21"/>
                      <w:szCs w:val="21"/>
                    </w:rPr>
                  </w:pPr>
                </w:p>
              </w:tc>
            </w:tr>
            <w:tr w:rsidR="00AC0D93" w:rsidRPr="00F01861" w:rsidTr="00920588">
              <w:trPr>
                <w:trHeight w:val="340"/>
                <w:jc w:val="center"/>
              </w:trPr>
              <w:tc>
                <w:tcPr>
                  <w:tcW w:w="459" w:type="pct"/>
                  <w:vMerge/>
                  <w:vAlign w:val="center"/>
                </w:tcPr>
                <w:p w:rsidR="00D04FE8" w:rsidRPr="00F01861" w:rsidRDefault="00D04FE8">
                  <w:pPr>
                    <w:adjustRightInd w:val="0"/>
                    <w:snapToGrid w:val="0"/>
                    <w:jc w:val="center"/>
                    <w:rPr>
                      <w:rFonts w:ascii="Times New Roman" w:hAnsi="Times New Roman"/>
                      <w:szCs w:val="21"/>
                    </w:rPr>
                  </w:pPr>
                </w:p>
              </w:tc>
              <w:tc>
                <w:tcPr>
                  <w:tcW w:w="991" w:type="pct"/>
                  <w:vAlign w:val="center"/>
                </w:tcPr>
                <w:p w:rsidR="00D04FE8" w:rsidRPr="00F01861" w:rsidRDefault="00D04FE8">
                  <w:pPr>
                    <w:adjustRightInd w:val="0"/>
                    <w:snapToGrid w:val="0"/>
                    <w:jc w:val="center"/>
                    <w:rPr>
                      <w:rFonts w:ascii="Times New Roman" w:hAnsi="Times New Roman"/>
                      <w:szCs w:val="21"/>
                    </w:rPr>
                  </w:pPr>
                  <w:r w:rsidRPr="00F01861">
                    <w:rPr>
                      <w:rFonts w:ascii="Times New Roman" w:hAnsi="Times New Roman"/>
                      <w:szCs w:val="21"/>
                    </w:rPr>
                    <w:t>事故应急</w:t>
                  </w:r>
                </w:p>
              </w:tc>
              <w:tc>
                <w:tcPr>
                  <w:tcW w:w="2017" w:type="pct"/>
                  <w:vAlign w:val="center"/>
                </w:tcPr>
                <w:p w:rsidR="00D04FE8" w:rsidRPr="00F01861" w:rsidRDefault="00D04FE8" w:rsidP="00BB3936">
                  <w:pPr>
                    <w:pStyle w:val="BodyText21"/>
                    <w:tabs>
                      <w:tab w:val="left" w:pos="8100"/>
                    </w:tabs>
                    <w:adjustRightInd w:val="0"/>
                    <w:snapToGrid w:val="0"/>
                    <w:jc w:val="center"/>
                    <w:textAlignment w:val="auto"/>
                    <w:rPr>
                      <w:rFonts w:ascii="Times New Roman" w:hAnsi="Times New Roman"/>
                      <w:color w:val="auto"/>
                      <w:sz w:val="21"/>
                      <w:szCs w:val="21"/>
                    </w:rPr>
                  </w:pPr>
                  <w:r w:rsidRPr="00F01861">
                    <w:rPr>
                      <w:rFonts w:ascii="Times New Roman" w:hAnsi="Times New Roman"/>
                      <w:color w:val="auto"/>
                      <w:sz w:val="21"/>
                      <w:szCs w:val="21"/>
                    </w:rPr>
                    <w:t>1</w:t>
                  </w:r>
                  <w:r w:rsidRPr="00F01861">
                    <w:rPr>
                      <w:rFonts w:ascii="Times New Roman" w:hAnsi="Times New Roman"/>
                      <w:color w:val="auto"/>
                      <w:sz w:val="21"/>
                      <w:szCs w:val="21"/>
                    </w:rPr>
                    <w:t>个</w:t>
                  </w:r>
                  <w:r w:rsidRPr="00F01861">
                    <w:rPr>
                      <w:rFonts w:ascii="Times New Roman" w:hAnsi="Times New Roman"/>
                      <w:color w:val="auto"/>
                      <w:sz w:val="21"/>
                      <w:szCs w:val="21"/>
                    </w:rPr>
                    <w:t>9</w:t>
                  </w:r>
                  <w:r w:rsidR="00BB3936" w:rsidRPr="00F01861">
                    <w:rPr>
                      <w:rFonts w:ascii="Times New Roman" w:hAnsi="Times New Roman"/>
                      <w:color w:val="auto"/>
                      <w:sz w:val="21"/>
                      <w:szCs w:val="21"/>
                    </w:rPr>
                    <w:t>0</w:t>
                  </w:r>
                  <w:r w:rsidRPr="00F01861">
                    <w:rPr>
                      <w:rFonts w:ascii="Times New Roman" w:hAnsi="Times New Roman"/>
                      <w:color w:val="auto"/>
                      <w:sz w:val="21"/>
                      <w:szCs w:val="21"/>
                    </w:rPr>
                    <w:t>m</w:t>
                  </w:r>
                  <w:r w:rsidRPr="00F01861">
                    <w:rPr>
                      <w:rFonts w:ascii="Times New Roman" w:hAnsi="Times New Roman"/>
                      <w:color w:val="auto"/>
                      <w:sz w:val="21"/>
                      <w:szCs w:val="21"/>
                      <w:vertAlign w:val="superscript"/>
                    </w:rPr>
                    <w:t>2</w:t>
                  </w:r>
                  <w:r w:rsidRPr="00F01861">
                    <w:rPr>
                      <w:rFonts w:ascii="Times New Roman" w:hAnsi="Times New Roman"/>
                      <w:color w:val="auto"/>
                      <w:sz w:val="21"/>
                      <w:szCs w:val="21"/>
                    </w:rPr>
                    <w:t>事故应急池，位于厂区南侧，用于收集事故尾水</w:t>
                  </w:r>
                </w:p>
              </w:tc>
              <w:tc>
                <w:tcPr>
                  <w:tcW w:w="1533" w:type="pct"/>
                  <w:vAlign w:val="center"/>
                </w:tcPr>
                <w:p w:rsidR="00D04FE8" w:rsidRPr="00F01861" w:rsidRDefault="00D04FE8">
                  <w:pPr>
                    <w:pStyle w:val="BodyText21"/>
                    <w:tabs>
                      <w:tab w:val="left" w:pos="8100"/>
                    </w:tabs>
                    <w:adjustRightInd w:val="0"/>
                    <w:snapToGrid w:val="0"/>
                    <w:jc w:val="center"/>
                    <w:textAlignment w:val="auto"/>
                    <w:rPr>
                      <w:rFonts w:ascii="Times New Roman" w:hAnsi="Times New Roman"/>
                      <w:sz w:val="21"/>
                      <w:szCs w:val="21"/>
                    </w:rPr>
                  </w:pPr>
                  <w:r w:rsidRPr="00F01861">
                    <w:rPr>
                      <w:rFonts w:ascii="Times New Roman" w:hAnsi="Times New Roman"/>
                      <w:sz w:val="21"/>
                      <w:szCs w:val="21"/>
                    </w:rPr>
                    <w:t>依托原有</w:t>
                  </w:r>
                </w:p>
              </w:tc>
            </w:tr>
          </w:tbl>
          <w:p w:rsidR="00111886" w:rsidRPr="00752A14" w:rsidRDefault="00111886" w:rsidP="00412198">
            <w:pPr>
              <w:adjustRightInd w:val="0"/>
              <w:snapToGrid w:val="0"/>
              <w:spacing w:line="360" w:lineRule="auto"/>
              <w:rPr>
                <w:rFonts w:ascii="Times New Roman" w:hAnsi="Times New Roman" w:cs="宋体"/>
                <w:b/>
                <w:szCs w:val="21"/>
              </w:rPr>
            </w:pPr>
            <w:r w:rsidRPr="00752A14">
              <w:rPr>
                <w:rFonts w:ascii="Times New Roman" w:hAnsi="Times New Roman" w:cs="宋体" w:hint="eastAsia"/>
                <w:b/>
                <w:szCs w:val="21"/>
              </w:rPr>
              <w:t>注：</w:t>
            </w:r>
            <w:r w:rsidRPr="00752A14">
              <w:rPr>
                <w:rFonts w:ascii="Times New Roman" w:hAnsi="Times New Roman" w:cs="宋体" w:hint="eastAsia"/>
                <w:b/>
                <w:szCs w:val="21"/>
              </w:rPr>
              <w:t>*</w:t>
            </w:r>
            <w:r w:rsidRPr="00752A14">
              <w:rPr>
                <w:rFonts w:ascii="Times New Roman" w:hAnsi="Times New Roman" w:cs="宋体" w:hint="eastAsia"/>
                <w:b/>
                <w:szCs w:val="21"/>
              </w:rPr>
              <w:t>企业原有项目印花工序</w:t>
            </w:r>
            <w:r w:rsidR="00B7313F" w:rsidRPr="00752A14">
              <w:rPr>
                <w:rFonts w:ascii="Times New Roman" w:hAnsi="Times New Roman" w:cs="宋体" w:hint="eastAsia"/>
                <w:b/>
                <w:szCs w:val="21"/>
              </w:rPr>
              <w:t>暂未开始建设，且今后不再投产</w:t>
            </w:r>
            <w:r w:rsidRPr="00752A14">
              <w:rPr>
                <w:rFonts w:ascii="Times New Roman" w:hAnsi="Times New Roman" w:cs="宋体" w:hint="eastAsia"/>
                <w:b/>
                <w:szCs w:val="21"/>
              </w:rPr>
              <w:t>，其废气治理装置已拆除</w:t>
            </w:r>
          </w:p>
          <w:p w:rsidR="00E5110B" w:rsidRPr="00752A14" w:rsidRDefault="00E5110B" w:rsidP="00412198">
            <w:pPr>
              <w:adjustRightInd w:val="0"/>
              <w:snapToGrid w:val="0"/>
              <w:spacing w:line="360" w:lineRule="auto"/>
              <w:rPr>
                <w:rFonts w:ascii="Times New Roman" w:hAnsi="Times New Roman" w:cs="宋体"/>
                <w:b/>
                <w:sz w:val="24"/>
              </w:rPr>
            </w:pPr>
            <w:r w:rsidRPr="00752A14">
              <w:rPr>
                <w:rFonts w:ascii="Times New Roman" w:hAnsi="Times New Roman" w:cs="宋体" w:hint="eastAsia"/>
                <w:b/>
                <w:sz w:val="24"/>
              </w:rPr>
              <w:t>8</w:t>
            </w:r>
            <w:r w:rsidRPr="00752A14">
              <w:rPr>
                <w:rFonts w:ascii="Times New Roman" w:hAnsi="Times New Roman" w:cs="宋体" w:hint="eastAsia"/>
                <w:b/>
                <w:sz w:val="24"/>
              </w:rPr>
              <w:t>、生产制度、职工人数</w:t>
            </w:r>
          </w:p>
          <w:p w:rsidR="00E5110B" w:rsidRPr="00752A14" w:rsidRDefault="00E11BB0" w:rsidP="00412198">
            <w:pPr>
              <w:adjustRightInd w:val="0"/>
              <w:snapToGrid w:val="0"/>
              <w:spacing w:line="360" w:lineRule="auto"/>
              <w:ind w:firstLineChars="200" w:firstLine="480"/>
              <w:rPr>
                <w:rFonts w:ascii="Times New Roman" w:hAnsi="Times New Roman" w:cs="宋体"/>
                <w:sz w:val="24"/>
                <w:szCs w:val="24"/>
              </w:rPr>
            </w:pPr>
            <w:r w:rsidRPr="00752A14">
              <w:rPr>
                <w:rFonts w:ascii="Times New Roman" w:hAnsi="Times New Roman" w:cs="宋体" w:hint="eastAsia"/>
                <w:sz w:val="24"/>
                <w:szCs w:val="24"/>
              </w:rPr>
              <w:t>厂区总</w:t>
            </w:r>
            <w:r w:rsidR="005864EE" w:rsidRPr="00752A14">
              <w:rPr>
                <w:rFonts w:ascii="Times New Roman" w:hAnsi="Times New Roman" w:cs="宋体" w:hint="eastAsia"/>
                <w:sz w:val="24"/>
                <w:szCs w:val="24"/>
              </w:rPr>
              <w:t>员工人数为</w:t>
            </w:r>
            <w:r w:rsidR="005864EE" w:rsidRPr="00752A14">
              <w:rPr>
                <w:rFonts w:ascii="Times New Roman" w:hAnsi="Times New Roman" w:cs="宋体" w:hint="eastAsia"/>
                <w:sz w:val="24"/>
                <w:szCs w:val="24"/>
              </w:rPr>
              <w:t>140</w:t>
            </w:r>
            <w:r w:rsidR="005864EE" w:rsidRPr="00752A14">
              <w:rPr>
                <w:rFonts w:ascii="Times New Roman" w:hAnsi="Times New Roman" w:cs="宋体" w:hint="eastAsia"/>
                <w:sz w:val="24"/>
                <w:szCs w:val="24"/>
              </w:rPr>
              <w:t>人，本项目</w:t>
            </w:r>
            <w:r w:rsidR="00EE5BA6" w:rsidRPr="00752A14">
              <w:rPr>
                <w:rFonts w:ascii="Times New Roman" w:hAnsi="Times New Roman" w:cs="宋体" w:hint="eastAsia"/>
                <w:sz w:val="24"/>
                <w:szCs w:val="24"/>
              </w:rPr>
              <w:t>不增加新员工</w:t>
            </w:r>
            <w:r w:rsidR="005864EE" w:rsidRPr="00752A14">
              <w:rPr>
                <w:rFonts w:ascii="Times New Roman" w:hAnsi="Times New Roman" w:cs="宋体" w:hint="eastAsia"/>
                <w:sz w:val="24"/>
                <w:szCs w:val="24"/>
              </w:rPr>
              <w:t>，三</w:t>
            </w:r>
            <w:r w:rsidR="00E5110B" w:rsidRPr="00752A14">
              <w:rPr>
                <w:rFonts w:ascii="Times New Roman" w:hAnsi="Times New Roman" w:cs="宋体" w:hint="eastAsia"/>
                <w:sz w:val="24"/>
                <w:szCs w:val="24"/>
              </w:rPr>
              <w:t>班制生产，</w:t>
            </w:r>
            <w:r w:rsidR="00E5110B" w:rsidRPr="00752A14">
              <w:rPr>
                <w:rFonts w:ascii="Times New Roman" w:hAnsi="Times New Roman" w:cs="宋体" w:hint="eastAsia"/>
                <w:sz w:val="24"/>
                <w:szCs w:val="24"/>
              </w:rPr>
              <w:t>8h/</w:t>
            </w:r>
            <w:r w:rsidR="00E5110B" w:rsidRPr="00752A14">
              <w:rPr>
                <w:rFonts w:ascii="Times New Roman" w:hAnsi="Times New Roman" w:cs="宋体" w:hint="eastAsia"/>
                <w:sz w:val="24"/>
                <w:szCs w:val="24"/>
              </w:rPr>
              <w:t>班，年工作日约</w:t>
            </w:r>
            <w:r w:rsidR="00E5110B" w:rsidRPr="00752A14">
              <w:rPr>
                <w:rFonts w:ascii="Times New Roman" w:hAnsi="Times New Roman" w:cs="宋体" w:hint="eastAsia"/>
                <w:sz w:val="24"/>
                <w:szCs w:val="24"/>
              </w:rPr>
              <w:t>300</w:t>
            </w:r>
            <w:r w:rsidR="00E5110B" w:rsidRPr="00752A14">
              <w:rPr>
                <w:rFonts w:ascii="Times New Roman" w:hAnsi="Times New Roman" w:cs="宋体" w:hint="eastAsia"/>
                <w:sz w:val="24"/>
                <w:szCs w:val="24"/>
              </w:rPr>
              <w:t>天，年工作</w:t>
            </w:r>
            <w:r w:rsidR="005864EE" w:rsidRPr="00752A14">
              <w:rPr>
                <w:rFonts w:ascii="Times New Roman" w:hAnsi="Times New Roman" w:cs="宋体" w:hint="eastAsia"/>
                <w:sz w:val="24"/>
                <w:szCs w:val="24"/>
              </w:rPr>
              <w:t>7200</w:t>
            </w:r>
            <w:r w:rsidR="00E5110B" w:rsidRPr="00752A14">
              <w:rPr>
                <w:rFonts w:ascii="Times New Roman" w:hAnsi="Times New Roman" w:cs="宋体" w:hint="eastAsia"/>
                <w:sz w:val="24"/>
                <w:szCs w:val="24"/>
              </w:rPr>
              <w:t>小时。</w:t>
            </w:r>
          </w:p>
          <w:p w:rsidR="00E5110B" w:rsidRPr="00752A14" w:rsidRDefault="00E5110B">
            <w:pPr>
              <w:adjustRightInd w:val="0"/>
              <w:snapToGrid w:val="0"/>
              <w:spacing w:line="360" w:lineRule="auto"/>
              <w:rPr>
                <w:rFonts w:ascii="Times New Roman" w:hAnsi="Times New Roman" w:cs="宋体"/>
                <w:b/>
                <w:sz w:val="24"/>
              </w:rPr>
            </w:pPr>
            <w:r w:rsidRPr="00752A14">
              <w:rPr>
                <w:rFonts w:ascii="Times New Roman" w:hAnsi="Times New Roman" w:cs="宋体" w:hint="eastAsia"/>
                <w:b/>
                <w:sz w:val="24"/>
              </w:rPr>
              <w:t>9</w:t>
            </w:r>
            <w:r w:rsidRPr="00752A14">
              <w:rPr>
                <w:rFonts w:ascii="Times New Roman" w:hAnsi="Times New Roman" w:cs="宋体" w:hint="eastAsia"/>
                <w:b/>
                <w:sz w:val="24"/>
              </w:rPr>
              <w:t>、厂区周围环境概况及厂区平面布置</w:t>
            </w:r>
          </w:p>
          <w:p w:rsidR="00E5110B" w:rsidRPr="00752A14" w:rsidRDefault="00E5110B">
            <w:pPr>
              <w:numPr>
                <w:ilvl w:val="0"/>
                <w:numId w:val="1"/>
              </w:numPr>
              <w:adjustRightInd w:val="0"/>
              <w:snapToGrid w:val="0"/>
              <w:spacing w:line="360" w:lineRule="auto"/>
              <w:rPr>
                <w:rFonts w:ascii="Times New Roman" w:hAnsi="Times New Roman" w:cs="宋体"/>
                <w:sz w:val="24"/>
              </w:rPr>
            </w:pPr>
            <w:r w:rsidRPr="00752A14">
              <w:rPr>
                <w:rFonts w:ascii="Times New Roman" w:hAnsi="Times New Roman" w:cs="宋体" w:hint="eastAsia"/>
                <w:bCs/>
                <w:sz w:val="24"/>
              </w:rPr>
              <w:t>厂区周围环境概况</w:t>
            </w:r>
          </w:p>
          <w:p w:rsidR="00231BA4" w:rsidRPr="00752A14" w:rsidRDefault="00427C18">
            <w:pPr>
              <w:adjustRightInd w:val="0"/>
              <w:snapToGrid w:val="0"/>
              <w:spacing w:line="360" w:lineRule="auto"/>
              <w:ind w:firstLineChars="200" w:firstLine="480"/>
              <w:rPr>
                <w:rFonts w:ascii="Times New Roman" w:hAnsi="Times New Roman" w:cs="宋体"/>
                <w:sz w:val="24"/>
              </w:rPr>
            </w:pPr>
            <w:r w:rsidRPr="00752A14">
              <w:rPr>
                <w:rFonts w:ascii="Times New Roman" w:hAnsi="Times New Roman" w:cs="宋体" w:hint="eastAsia"/>
                <w:sz w:val="24"/>
              </w:rPr>
              <w:t>常州市海拓塑料有限公司</w:t>
            </w:r>
            <w:r w:rsidR="00E5110B" w:rsidRPr="00752A14">
              <w:rPr>
                <w:rFonts w:ascii="Times New Roman" w:hAnsi="Times New Roman" w:cs="宋体" w:hint="eastAsia"/>
                <w:sz w:val="24"/>
              </w:rPr>
              <w:t>位于</w:t>
            </w:r>
            <w:r w:rsidR="00231BA4" w:rsidRPr="00752A14">
              <w:rPr>
                <w:rFonts w:ascii="Times New Roman" w:hAnsi="Times New Roman" w:cs="宋体" w:hint="eastAsia"/>
                <w:sz w:val="24"/>
              </w:rPr>
              <w:t>常州市</w:t>
            </w:r>
            <w:r w:rsidR="00E5110B" w:rsidRPr="00752A14">
              <w:rPr>
                <w:rFonts w:ascii="Times New Roman" w:hAnsi="Times New Roman" w:cs="宋体" w:hint="eastAsia"/>
                <w:sz w:val="24"/>
              </w:rPr>
              <w:t>武进区</w:t>
            </w:r>
            <w:r w:rsidR="00701411" w:rsidRPr="00752A14">
              <w:rPr>
                <w:rFonts w:ascii="Times New Roman" w:hAnsi="Times New Roman" w:cs="宋体" w:hint="eastAsia"/>
                <w:sz w:val="24"/>
              </w:rPr>
              <w:t>礼嘉镇新生村</w:t>
            </w:r>
            <w:r w:rsidR="00231BA4" w:rsidRPr="00752A14">
              <w:rPr>
                <w:rFonts w:ascii="Times New Roman" w:hAnsi="Times New Roman" w:cs="宋体" w:hint="eastAsia"/>
                <w:sz w:val="24"/>
              </w:rPr>
              <w:t>，详见附图</w:t>
            </w:r>
            <w:r w:rsidR="00231BA4" w:rsidRPr="00752A14">
              <w:rPr>
                <w:rFonts w:ascii="Times New Roman" w:hAnsi="Times New Roman" w:cs="宋体" w:hint="eastAsia"/>
                <w:sz w:val="24"/>
              </w:rPr>
              <w:t>1</w:t>
            </w:r>
            <w:r w:rsidR="00231BA4" w:rsidRPr="00752A14">
              <w:rPr>
                <w:rFonts w:ascii="Times New Roman" w:hAnsi="Times New Roman" w:cs="宋体" w:hint="eastAsia"/>
                <w:sz w:val="24"/>
              </w:rPr>
              <w:t>项目地理位置图。</w:t>
            </w:r>
          </w:p>
          <w:p w:rsidR="00231BA4" w:rsidRPr="00752A14" w:rsidRDefault="00231BA4" w:rsidP="00231BA4">
            <w:pPr>
              <w:adjustRightInd w:val="0"/>
              <w:snapToGrid w:val="0"/>
              <w:spacing w:line="360" w:lineRule="auto"/>
              <w:ind w:firstLineChars="200" w:firstLine="480"/>
              <w:rPr>
                <w:rFonts w:ascii="Times New Roman" w:hAnsi="Times New Roman"/>
                <w:sz w:val="24"/>
              </w:rPr>
            </w:pPr>
            <w:r w:rsidRPr="00752A14">
              <w:rPr>
                <w:rFonts w:ascii="Times New Roman" w:hAnsi="Times New Roman" w:hint="eastAsia"/>
                <w:sz w:val="24"/>
              </w:rPr>
              <w:t>项目租赁</w:t>
            </w:r>
            <w:r w:rsidR="00701411" w:rsidRPr="00752A14">
              <w:rPr>
                <w:rFonts w:ascii="Times New Roman" w:hAnsi="Times New Roman" w:hint="eastAsia"/>
                <w:sz w:val="24"/>
              </w:rPr>
              <w:t>常州市武进腾飞时装雨具厂</w:t>
            </w:r>
            <w:r w:rsidR="00CE0280" w:rsidRPr="00752A14">
              <w:rPr>
                <w:rFonts w:ascii="Times New Roman" w:hAnsi="Times New Roman" w:hint="eastAsia"/>
                <w:sz w:val="24"/>
              </w:rPr>
              <w:t>10000</w:t>
            </w:r>
            <w:r w:rsidR="00CE0280" w:rsidRPr="00752A14">
              <w:rPr>
                <w:rFonts w:ascii="Times New Roman" w:hAnsi="Times New Roman" w:hint="eastAsia"/>
                <w:sz w:val="24"/>
              </w:rPr>
              <w:t>平方米</w:t>
            </w:r>
            <w:r w:rsidR="00701411" w:rsidRPr="00752A14">
              <w:rPr>
                <w:rFonts w:ascii="Times New Roman" w:hAnsi="Times New Roman" w:hint="eastAsia"/>
                <w:sz w:val="24"/>
              </w:rPr>
              <w:t>厂房</w:t>
            </w:r>
            <w:r w:rsidR="00427C18" w:rsidRPr="00752A14">
              <w:rPr>
                <w:rFonts w:ascii="Times New Roman" w:hAnsi="Times New Roman" w:hint="eastAsia"/>
                <w:sz w:val="24"/>
              </w:rPr>
              <w:t>，</w:t>
            </w:r>
            <w:r w:rsidR="0028095A" w:rsidRPr="00752A14">
              <w:rPr>
                <w:rFonts w:ascii="Times New Roman" w:hAnsi="Times New Roman" w:hint="eastAsia"/>
                <w:sz w:val="24"/>
              </w:rPr>
              <w:t>北</w:t>
            </w:r>
            <w:r w:rsidRPr="00752A14">
              <w:rPr>
                <w:rFonts w:ascii="Times New Roman" w:hAnsi="Times New Roman" w:hint="eastAsia"/>
                <w:sz w:val="24"/>
              </w:rPr>
              <w:t>侧为</w:t>
            </w:r>
            <w:r w:rsidR="0008373B" w:rsidRPr="00752A14">
              <w:rPr>
                <w:rFonts w:ascii="Times New Roman" w:hAnsi="Times New Roman" w:hint="eastAsia"/>
                <w:sz w:val="24"/>
              </w:rPr>
              <w:t>武进大道、</w:t>
            </w:r>
            <w:r w:rsidRPr="00752A14">
              <w:rPr>
                <w:rFonts w:ascii="Times New Roman" w:hAnsi="Times New Roman"/>
                <w:sz w:val="24"/>
              </w:rPr>
              <w:t>常州</w:t>
            </w:r>
            <w:r w:rsidR="00CE0280" w:rsidRPr="00752A14">
              <w:rPr>
                <w:rFonts w:ascii="Times New Roman" w:hAnsi="Times New Roman" w:hint="eastAsia"/>
                <w:sz w:val="24"/>
              </w:rPr>
              <w:lastRenderedPageBreak/>
              <w:t>百佳年代薄膜科技股份</w:t>
            </w:r>
            <w:r w:rsidRPr="00752A14">
              <w:rPr>
                <w:rFonts w:ascii="Times New Roman" w:hAnsi="Times New Roman"/>
                <w:sz w:val="24"/>
              </w:rPr>
              <w:t>有限公司</w:t>
            </w:r>
            <w:r w:rsidR="00CE0280" w:rsidRPr="00752A14">
              <w:rPr>
                <w:rFonts w:ascii="Times New Roman" w:hAnsi="Times New Roman" w:hint="eastAsia"/>
                <w:sz w:val="24"/>
              </w:rPr>
              <w:t>、常州博威精密机械有限公司、常州市闪闪包装材料有限公司、常州市银鼎机械有限公司给、常州市永航卷板有限公司，</w:t>
            </w:r>
            <w:r w:rsidR="0028095A" w:rsidRPr="00752A14">
              <w:rPr>
                <w:rFonts w:ascii="Times New Roman" w:hAnsi="Times New Roman" w:hint="eastAsia"/>
                <w:sz w:val="24"/>
              </w:rPr>
              <w:t>西</w:t>
            </w:r>
            <w:r w:rsidRPr="00752A14">
              <w:rPr>
                <w:rFonts w:ascii="Times New Roman" w:hAnsi="Times New Roman" w:hint="eastAsia"/>
                <w:sz w:val="24"/>
              </w:rPr>
              <w:t>侧为</w:t>
            </w:r>
            <w:r w:rsidR="0008373B" w:rsidRPr="00752A14">
              <w:rPr>
                <w:rFonts w:ascii="Times New Roman" w:hAnsi="Times New Roman" w:hint="eastAsia"/>
                <w:sz w:val="24"/>
              </w:rPr>
              <w:t>江苏明耀光伏科技有限公司</w:t>
            </w:r>
            <w:r w:rsidR="0028095A" w:rsidRPr="00752A14">
              <w:rPr>
                <w:rFonts w:ascii="Times New Roman" w:hAnsi="Times New Roman" w:hint="eastAsia"/>
                <w:sz w:val="24"/>
              </w:rPr>
              <w:t>，</w:t>
            </w:r>
            <w:r w:rsidR="0008373B" w:rsidRPr="00752A14">
              <w:rPr>
                <w:rFonts w:ascii="Times New Roman" w:hAnsi="Times New Roman" w:hint="eastAsia"/>
                <w:sz w:val="24"/>
              </w:rPr>
              <w:t>东侧为常州礼仪宝汽车维修有限公司，南侧为农田，</w:t>
            </w:r>
            <w:r w:rsidRPr="00752A14">
              <w:rPr>
                <w:rFonts w:ascii="Times New Roman" w:hAnsi="Times New Roman" w:hint="eastAsia"/>
                <w:sz w:val="24"/>
              </w:rPr>
              <w:t>最近的居民敏感点为项目</w:t>
            </w:r>
            <w:r w:rsidR="00321B4A" w:rsidRPr="00752A14">
              <w:rPr>
                <w:rFonts w:ascii="Times New Roman" w:hAnsi="Times New Roman" w:hint="eastAsia"/>
                <w:sz w:val="24"/>
              </w:rPr>
              <w:t>东</w:t>
            </w:r>
            <w:r w:rsidRPr="00752A14">
              <w:rPr>
                <w:rFonts w:ascii="Times New Roman" w:hAnsi="Times New Roman" w:hint="eastAsia"/>
                <w:sz w:val="24"/>
              </w:rPr>
              <w:t>侧</w:t>
            </w:r>
            <w:r w:rsidR="00975EB0" w:rsidRPr="00752A14">
              <w:rPr>
                <w:rFonts w:ascii="Times New Roman" w:hAnsi="Times New Roman" w:hint="eastAsia"/>
                <w:sz w:val="24"/>
              </w:rPr>
              <w:t>1</w:t>
            </w:r>
            <w:r w:rsidR="00321B4A" w:rsidRPr="00752A14">
              <w:rPr>
                <w:rFonts w:ascii="Times New Roman" w:hAnsi="Times New Roman" w:hint="eastAsia"/>
                <w:sz w:val="24"/>
              </w:rPr>
              <w:t>10</w:t>
            </w:r>
            <w:r w:rsidRPr="00752A14">
              <w:rPr>
                <w:rFonts w:ascii="Times New Roman" w:hAnsi="Times New Roman" w:hint="eastAsia"/>
                <w:sz w:val="24"/>
              </w:rPr>
              <w:t>米远的</w:t>
            </w:r>
            <w:r w:rsidR="00321B4A" w:rsidRPr="00752A14">
              <w:rPr>
                <w:rFonts w:ascii="Times New Roman" w:hAnsi="Times New Roman" w:hint="eastAsia"/>
                <w:sz w:val="24"/>
              </w:rPr>
              <w:t>埌里</w:t>
            </w:r>
            <w:r w:rsidRPr="00752A14">
              <w:rPr>
                <w:rFonts w:ascii="Times New Roman" w:hAnsi="Times New Roman" w:hint="eastAsia"/>
                <w:sz w:val="24"/>
              </w:rPr>
              <w:t>。详见附图</w:t>
            </w:r>
            <w:r w:rsidRPr="00752A14">
              <w:rPr>
                <w:rFonts w:ascii="Times New Roman" w:hAnsi="Times New Roman" w:hint="eastAsia"/>
                <w:sz w:val="24"/>
              </w:rPr>
              <w:t>2</w:t>
            </w:r>
            <w:r w:rsidRPr="00752A14">
              <w:rPr>
                <w:rFonts w:ascii="Times New Roman" w:hAnsi="Times New Roman" w:hint="eastAsia"/>
                <w:sz w:val="24"/>
              </w:rPr>
              <w:t>项目周围环境状况图。</w:t>
            </w:r>
          </w:p>
          <w:p w:rsidR="00E5110B" w:rsidRPr="00752A14" w:rsidRDefault="00E5110B">
            <w:pPr>
              <w:numPr>
                <w:ilvl w:val="0"/>
                <w:numId w:val="1"/>
              </w:numPr>
              <w:adjustRightInd w:val="0"/>
              <w:snapToGrid w:val="0"/>
              <w:spacing w:line="360" w:lineRule="auto"/>
              <w:rPr>
                <w:rFonts w:ascii="Times New Roman" w:hAnsi="Times New Roman" w:cs="宋体"/>
                <w:sz w:val="24"/>
              </w:rPr>
            </w:pPr>
            <w:r w:rsidRPr="00752A14">
              <w:rPr>
                <w:rFonts w:ascii="Times New Roman" w:hAnsi="Times New Roman" w:cs="宋体" w:hint="eastAsia"/>
                <w:sz w:val="24"/>
              </w:rPr>
              <w:t>厂区平面布置</w:t>
            </w:r>
          </w:p>
          <w:p w:rsidR="00E5110B" w:rsidRPr="00752A14" w:rsidRDefault="0002284E" w:rsidP="00412198">
            <w:pPr>
              <w:adjustRightInd w:val="0"/>
              <w:snapToGrid w:val="0"/>
              <w:spacing w:line="360" w:lineRule="auto"/>
              <w:ind w:firstLineChars="200" w:firstLine="480"/>
              <w:rPr>
                <w:rFonts w:ascii="Times New Roman" w:hAnsi="Times New Roman" w:cs="宋体"/>
                <w:sz w:val="24"/>
              </w:rPr>
            </w:pPr>
            <w:r w:rsidRPr="00752A14">
              <w:rPr>
                <w:rFonts w:ascii="Times New Roman" w:hAnsi="Times New Roman" w:hint="eastAsia"/>
                <w:sz w:val="24"/>
                <w:szCs w:val="22"/>
              </w:rPr>
              <w:t>常州市海拓塑料有限公司</w:t>
            </w:r>
            <w:r w:rsidRPr="00752A14">
              <w:rPr>
                <w:rFonts w:ascii="Times New Roman" w:hAnsi="Times New Roman" w:hint="eastAsia"/>
                <w:sz w:val="24"/>
              </w:rPr>
              <w:t>租赁常州市武进腾飞时装雨具厂</w:t>
            </w:r>
            <w:r w:rsidRPr="00752A14">
              <w:rPr>
                <w:rFonts w:ascii="Times New Roman" w:hAnsi="Times New Roman" w:hint="eastAsia"/>
                <w:sz w:val="24"/>
              </w:rPr>
              <w:t>10000</w:t>
            </w:r>
            <w:r w:rsidRPr="00752A14">
              <w:rPr>
                <w:rFonts w:ascii="Times New Roman" w:hAnsi="Times New Roman" w:hint="eastAsia"/>
                <w:sz w:val="24"/>
              </w:rPr>
              <w:t>平方米厂房</w:t>
            </w:r>
            <w:r w:rsidR="00E5110B" w:rsidRPr="00752A14">
              <w:rPr>
                <w:rFonts w:ascii="Times New Roman" w:hAnsi="Times New Roman" w:hint="eastAsia"/>
                <w:sz w:val="24"/>
                <w:szCs w:val="22"/>
              </w:rPr>
              <w:t>。</w:t>
            </w:r>
            <w:r w:rsidRPr="00752A14">
              <w:rPr>
                <w:rFonts w:ascii="Times New Roman" w:hAnsi="Times New Roman" w:cs="宋体" w:hint="eastAsia"/>
                <w:sz w:val="24"/>
              </w:rPr>
              <w:t>厂区道路西侧从北至南依次为办公楼</w:t>
            </w:r>
            <w:r w:rsidRPr="00752A14">
              <w:rPr>
                <w:rFonts w:ascii="Times New Roman" w:hAnsi="Times New Roman" w:cs="宋体" w:hint="eastAsia"/>
                <w:sz w:val="24"/>
              </w:rPr>
              <w:t>1#</w:t>
            </w:r>
            <w:r w:rsidRPr="00752A14">
              <w:rPr>
                <w:rFonts w:ascii="Times New Roman" w:hAnsi="Times New Roman" w:cs="宋体" w:hint="eastAsia"/>
                <w:sz w:val="24"/>
              </w:rPr>
              <w:t>、车间一、天然气锅炉房、生物质颗粒锅炉房、辅房；厂区道路东侧从北至南依次为配电间</w:t>
            </w:r>
            <w:r w:rsidRPr="00752A14">
              <w:rPr>
                <w:rFonts w:ascii="Times New Roman" w:hAnsi="Times New Roman" w:cs="宋体" w:hint="eastAsia"/>
                <w:sz w:val="24"/>
              </w:rPr>
              <w:t>1#</w:t>
            </w:r>
            <w:r w:rsidRPr="00752A14">
              <w:rPr>
                <w:rFonts w:ascii="Times New Roman" w:hAnsi="Times New Roman" w:cs="宋体" w:hint="eastAsia"/>
                <w:sz w:val="24"/>
              </w:rPr>
              <w:t>、办公楼</w:t>
            </w:r>
            <w:r w:rsidRPr="00752A14">
              <w:rPr>
                <w:rFonts w:ascii="Times New Roman" w:hAnsi="Times New Roman" w:cs="宋体" w:hint="eastAsia"/>
                <w:sz w:val="24"/>
              </w:rPr>
              <w:t>2#</w:t>
            </w:r>
            <w:r w:rsidRPr="00752A14">
              <w:rPr>
                <w:rFonts w:ascii="Times New Roman" w:hAnsi="Times New Roman" w:cs="宋体" w:hint="eastAsia"/>
                <w:sz w:val="24"/>
              </w:rPr>
              <w:t>、事故应急池、包装车间、仓库</w:t>
            </w:r>
            <w:r w:rsidR="00966A9C" w:rsidRPr="00752A14">
              <w:rPr>
                <w:rFonts w:ascii="Times New Roman" w:hAnsi="Times New Roman" w:cs="宋体" w:hint="eastAsia"/>
                <w:sz w:val="24"/>
              </w:rPr>
              <w:t>1#</w:t>
            </w:r>
            <w:r w:rsidRPr="00752A14">
              <w:rPr>
                <w:rFonts w:ascii="Times New Roman" w:hAnsi="Times New Roman" w:cs="宋体" w:hint="eastAsia"/>
                <w:sz w:val="24"/>
              </w:rPr>
              <w:t>、配电间</w:t>
            </w:r>
            <w:r w:rsidRPr="00752A14">
              <w:rPr>
                <w:rFonts w:ascii="Times New Roman" w:hAnsi="Times New Roman" w:cs="宋体" w:hint="eastAsia"/>
                <w:sz w:val="24"/>
              </w:rPr>
              <w:t>2#</w:t>
            </w:r>
            <w:r w:rsidRPr="00752A14">
              <w:rPr>
                <w:rFonts w:ascii="Times New Roman" w:hAnsi="Times New Roman" w:cs="宋体" w:hint="eastAsia"/>
                <w:sz w:val="24"/>
              </w:rPr>
              <w:t>、</w:t>
            </w:r>
            <w:r w:rsidR="00966A9C" w:rsidRPr="00752A14">
              <w:rPr>
                <w:rFonts w:ascii="Times New Roman" w:hAnsi="Times New Roman" w:cs="宋体" w:hint="eastAsia"/>
                <w:sz w:val="24"/>
              </w:rPr>
              <w:t>仓库</w:t>
            </w:r>
            <w:r w:rsidR="00966A9C" w:rsidRPr="00752A14">
              <w:rPr>
                <w:rFonts w:ascii="Times New Roman" w:hAnsi="Times New Roman" w:cs="宋体" w:hint="eastAsia"/>
                <w:sz w:val="24"/>
              </w:rPr>
              <w:t>2#</w:t>
            </w:r>
            <w:r w:rsidR="00966A9C" w:rsidRPr="00752A14">
              <w:rPr>
                <w:rFonts w:ascii="Times New Roman" w:hAnsi="Times New Roman" w:cs="宋体" w:hint="eastAsia"/>
                <w:sz w:val="24"/>
              </w:rPr>
              <w:t>、</w:t>
            </w:r>
            <w:r w:rsidRPr="00752A14">
              <w:rPr>
                <w:rFonts w:ascii="Times New Roman" w:hAnsi="Times New Roman" w:cs="宋体" w:hint="eastAsia"/>
                <w:sz w:val="24"/>
              </w:rPr>
              <w:t>车间三、车间</w:t>
            </w:r>
            <w:r w:rsidR="00966A9C" w:rsidRPr="00752A14">
              <w:rPr>
                <w:rFonts w:ascii="Times New Roman" w:hAnsi="Times New Roman" w:cs="宋体" w:hint="eastAsia"/>
                <w:sz w:val="24"/>
              </w:rPr>
              <w:t>二</w:t>
            </w:r>
            <w:r w:rsidR="00E5110B" w:rsidRPr="00752A14">
              <w:rPr>
                <w:rFonts w:ascii="Times New Roman" w:hAnsi="Times New Roman" w:cs="宋体" w:hint="eastAsia"/>
                <w:sz w:val="24"/>
              </w:rPr>
              <w:t>详见附图</w:t>
            </w:r>
            <w:r w:rsidR="00E5110B" w:rsidRPr="00752A14">
              <w:rPr>
                <w:rFonts w:ascii="Times New Roman" w:hAnsi="Times New Roman" w:cs="宋体" w:hint="eastAsia"/>
                <w:sz w:val="24"/>
              </w:rPr>
              <w:t>3</w:t>
            </w:r>
            <w:r w:rsidR="00E5110B" w:rsidRPr="00752A14">
              <w:rPr>
                <w:rFonts w:ascii="Times New Roman" w:hAnsi="Times New Roman" w:cs="宋体" w:hint="eastAsia"/>
                <w:sz w:val="24"/>
              </w:rPr>
              <w:t>项目平面布置图。</w:t>
            </w:r>
          </w:p>
          <w:p w:rsidR="00E5110B" w:rsidRPr="00752A14" w:rsidRDefault="00E5110B" w:rsidP="00412198">
            <w:pPr>
              <w:adjustRightInd w:val="0"/>
              <w:snapToGrid w:val="0"/>
              <w:spacing w:line="360" w:lineRule="auto"/>
              <w:ind w:firstLineChars="200" w:firstLine="480"/>
              <w:rPr>
                <w:rFonts w:ascii="Times New Roman" w:hAnsi="Times New Roman" w:cs="宋体"/>
                <w:sz w:val="24"/>
              </w:rPr>
            </w:pPr>
            <w:r w:rsidRPr="00752A14">
              <w:rPr>
                <w:rFonts w:ascii="Times New Roman" w:hAnsi="Times New Roman" w:cs="宋体" w:hint="eastAsia"/>
                <w:sz w:val="24"/>
              </w:rPr>
              <w:t>建设项目地理位置示意图（附大气监测点位）见附图</w:t>
            </w:r>
            <w:r w:rsidRPr="00752A14">
              <w:rPr>
                <w:rFonts w:ascii="Times New Roman" w:hAnsi="Times New Roman" w:cs="宋体" w:hint="eastAsia"/>
                <w:sz w:val="24"/>
              </w:rPr>
              <w:t>1</w:t>
            </w:r>
            <w:r w:rsidRPr="00752A14">
              <w:rPr>
                <w:rFonts w:ascii="Times New Roman" w:hAnsi="Times New Roman" w:cs="宋体" w:hint="eastAsia"/>
                <w:sz w:val="24"/>
              </w:rPr>
              <w:t>；</w:t>
            </w:r>
          </w:p>
          <w:p w:rsidR="00E5110B" w:rsidRPr="00752A14" w:rsidRDefault="00E5110B" w:rsidP="00412198">
            <w:pPr>
              <w:adjustRightInd w:val="0"/>
              <w:snapToGrid w:val="0"/>
              <w:spacing w:line="360" w:lineRule="auto"/>
              <w:ind w:firstLineChars="200" w:firstLine="480"/>
              <w:rPr>
                <w:rFonts w:ascii="Times New Roman" w:hAnsi="Times New Roman" w:cs="宋体"/>
                <w:sz w:val="24"/>
              </w:rPr>
            </w:pPr>
            <w:r w:rsidRPr="00752A14">
              <w:rPr>
                <w:rFonts w:ascii="Times New Roman" w:hAnsi="Times New Roman" w:cs="宋体" w:hint="eastAsia"/>
                <w:sz w:val="24"/>
              </w:rPr>
              <w:t>建设项目周围</w:t>
            </w:r>
            <w:r w:rsidRPr="00752A14">
              <w:rPr>
                <w:rFonts w:ascii="Times New Roman" w:hAnsi="Times New Roman" w:cs="宋体" w:hint="eastAsia"/>
                <w:sz w:val="24"/>
              </w:rPr>
              <w:t>500</w:t>
            </w:r>
            <w:r w:rsidRPr="00752A14">
              <w:rPr>
                <w:rFonts w:ascii="Times New Roman" w:hAnsi="Times New Roman" w:cs="宋体" w:hint="eastAsia"/>
                <w:sz w:val="24"/>
              </w:rPr>
              <w:t>米范围环境概况（附噪声监测点位）见附图</w:t>
            </w:r>
            <w:r w:rsidRPr="00752A14">
              <w:rPr>
                <w:rFonts w:ascii="Times New Roman" w:hAnsi="Times New Roman" w:cs="宋体" w:hint="eastAsia"/>
                <w:sz w:val="24"/>
              </w:rPr>
              <w:t>2</w:t>
            </w:r>
            <w:r w:rsidRPr="00752A14">
              <w:rPr>
                <w:rFonts w:ascii="Times New Roman" w:hAnsi="Times New Roman" w:cs="宋体" w:hint="eastAsia"/>
                <w:sz w:val="24"/>
              </w:rPr>
              <w:t>；</w:t>
            </w:r>
          </w:p>
          <w:p w:rsidR="00E5110B" w:rsidRDefault="00E5110B" w:rsidP="00412198">
            <w:pPr>
              <w:adjustRightInd w:val="0"/>
              <w:snapToGrid w:val="0"/>
              <w:spacing w:line="360" w:lineRule="auto"/>
              <w:ind w:firstLineChars="200" w:firstLine="480"/>
              <w:rPr>
                <w:rFonts w:ascii="宋体" w:hAnsi="宋体" w:cs="宋体"/>
                <w:sz w:val="24"/>
              </w:rPr>
            </w:pPr>
            <w:r w:rsidRPr="00752A14">
              <w:rPr>
                <w:rFonts w:ascii="Times New Roman" w:hAnsi="Times New Roman" w:cs="宋体" w:hint="eastAsia"/>
                <w:sz w:val="24"/>
              </w:rPr>
              <w:t>建设项目厂区平面布置图见附图</w:t>
            </w:r>
            <w:r w:rsidRPr="00752A14">
              <w:rPr>
                <w:rFonts w:ascii="Times New Roman" w:hAnsi="Times New Roman" w:cs="宋体" w:hint="eastAsia"/>
                <w:sz w:val="24"/>
              </w:rPr>
              <w:t>3</w:t>
            </w:r>
            <w:r w:rsidRPr="00752A14">
              <w:rPr>
                <w:rFonts w:ascii="Times New Roman" w:hAnsi="Times New Roman" w:cs="宋体" w:hint="eastAsia"/>
                <w:sz w:val="24"/>
              </w:rPr>
              <w:t>。</w:t>
            </w:r>
          </w:p>
        </w:tc>
      </w:tr>
      <w:tr w:rsidR="00E5110B" w:rsidTr="00141EE4">
        <w:trPr>
          <w:trHeight w:val="7795"/>
          <w:jc w:val="center"/>
        </w:trPr>
        <w:tc>
          <w:tcPr>
            <w:tcW w:w="9036" w:type="dxa"/>
            <w:tcBorders>
              <w:top w:val="single" w:sz="4" w:space="0" w:color="auto"/>
              <w:left w:val="single" w:sz="4" w:space="0" w:color="auto"/>
              <w:bottom w:val="single" w:sz="4" w:space="0" w:color="auto"/>
              <w:right w:val="single" w:sz="4" w:space="0" w:color="auto"/>
            </w:tcBorders>
          </w:tcPr>
          <w:p w:rsidR="00E5110B" w:rsidRPr="00752A14" w:rsidRDefault="00C36D79" w:rsidP="00BC441F">
            <w:pPr>
              <w:tabs>
                <w:tab w:val="center" w:pos="4393"/>
                <w:tab w:val="left" w:pos="7140"/>
              </w:tabs>
              <w:adjustRightInd w:val="0"/>
              <w:snapToGrid w:val="0"/>
              <w:spacing w:line="360" w:lineRule="auto"/>
              <w:jc w:val="left"/>
              <w:rPr>
                <w:rFonts w:ascii="Times New Roman" w:hAnsi="Times New Roman" w:cs="宋体"/>
                <w:b/>
                <w:sz w:val="24"/>
              </w:rPr>
            </w:pPr>
            <w:r w:rsidRPr="00752A14">
              <w:rPr>
                <w:rFonts w:ascii="Times New Roman" w:hAnsi="Times New Roman"/>
              </w:rPr>
              <w:lastRenderedPageBreak/>
              <w:br w:type="page"/>
            </w:r>
            <w:r w:rsidR="00E5110B" w:rsidRPr="00752A14">
              <w:rPr>
                <w:rFonts w:ascii="Times New Roman" w:hAnsi="Times New Roman" w:cs="宋体" w:hint="eastAsia"/>
                <w:b/>
                <w:sz w:val="24"/>
              </w:rPr>
              <w:t>与本项目有关的原有污染情况及主要环境问题：</w:t>
            </w:r>
          </w:p>
          <w:p w:rsidR="00CF16BC" w:rsidRPr="00752A14" w:rsidRDefault="00CF16BC" w:rsidP="00B56136">
            <w:pPr>
              <w:adjustRightInd w:val="0"/>
              <w:snapToGrid w:val="0"/>
              <w:ind w:firstLineChars="200" w:firstLine="482"/>
              <w:jc w:val="center"/>
              <w:rPr>
                <w:rFonts w:ascii="Times New Roman" w:hAnsi="Times New Roman"/>
                <w:b/>
                <w:sz w:val="24"/>
                <w:szCs w:val="22"/>
              </w:rPr>
            </w:pPr>
            <w:r w:rsidRPr="00752A14">
              <w:rPr>
                <w:rFonts w:ascii="Times New Roman" w:hAnsi="Times New Roman" w:hint="eastAsia"/>
                <w:b/>
                <w:sz w:val="24"/>
                <w:szCs w:val="22"/>
              </w:rPr>
              <w:t>表</w:t>
            </w:r>
            <w:r w:rsidR="002C4500" w:rsidRPr="00752A14">
              <w:rPr>
                <w:rFonts w:ascii="Times New Roman" w:hAnsi="Times New Roman" w:hint="eastAsia"/>
                <w:b/>
                <w:sz w:val="24"/>
                <w:szCs w:val="22"/>
              </w:rPr>
              <w:t>1-13</w:t>
            </w:r>
            <w:r w:rsidRPr="00752A14">
              <w:rPr>
                <w:rFonts w:ascii="Times New Roman" w:hAnsi="Times New Roman" w:hint="eastAsia"/>
                <w:b/>
                <w:sz w:val="24"/>
                <w:szCs w:val="22"/>
              </w:rPr>
              <w:t>常州市海拓塑料有限</w:t>
            </w:r>
            <w:r w:rsidRPr="00752A14">
              <w:rPr>
                <w:rFonts w:ascii="Times New Roman" w:hAnsi="Times New Roman"/>
                <w:b/>
                <w:sz w:val="24"/>
                <w:szCs w:val="22"/>
              </w:rPr>
              <w:t>公司</w:t>
            </w:r>
            <w:r w:rsidRPr="00752A14">
              <w:rPr>
                <w:rFonts w:ascii="Times New Roman" w:hAnsi="Times New Roman" w:hint="eastAsia"/>
                <w:b/>
                <w:sz w:val="24"/>
                <w:szCs w:val="22"/>
              </w:rPr>
              <w:t>现有项目环保手续履行情况表</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706"/>
              <w:gridCol w:w="1379"/>
              <w:gridCol w:w="2387"/>
              <w:gridCol w:w="2491"/>
              <w:gridCol w:w="1857"/>
            </w:tblGrid>
            <w:tr w:rsidR="00AC0D93" w:rsidRPr="00253C37" w:rsidTr="00FE1D02">
              <w:trPr>
                <w:trHeight w:val="138"/>
                <w:jc w:val="center"/>
              </w:trPr>
              <w:tc>
                <w:tcPr>
                  <w:tcW w:w="400" w:type="pct"/>
                  <w:vAlign w:val="center"/>
                </w:tcPr>
                <w:p w:rsidR="00CF16BC" w:rsidRPr="00253C37" w:rsidRDefault="00CF16BC" w:rsidP="0067580D">
                  <w:pPr>
                    <w:adjustRightInd w:val="0"/>
                    <w:snapToGrid w:val="0"/>
                    <w:jc w:val="center"/>
                    <w:rPr>
                      <w:rFonts w:ascii="Times New Roman" w:hAnsi="Times New Roman"/>
                      <w:b/>
                      <w:bCs/>
                      <w:szCs w:val="21"/>
                    </w:rPr>
                  </w:pPr>
                  <w:r w:rsidRPr="00752A14">
                    <w:rPr>
                      <w:rFonts w:ascii="Times New Roman" w:hAnsi="Times New Roman"/>
                      <w:b/>
                      <w:bCs/>
                      <w:szCs w:val="21"/>
                    </w:rPr>
                    <w:t>序号</w:t>
                  </w:r>
                </w:p>
              </w:tc>
              <w:tc>
                <w:tcPr>
                  <w:tcW w:w="782" w:type="pct"/>
                  <w:vAlign w:val="center"/>
                </w:tcPr>
                <w:p w:rsidR="00CF16BC" w:rsidRPr="00253C37" w:rsidRDefault="00CF16BC" w:rsidP="0067580D">
                  <w:pPr>
                    <w:adjustRightInd w:val="0"/>
                    <w:snapToGrid w:val="0"/>
                    <w:jc w:val="center"/>
                    <w:rPr>
                      <w:rFonts w:ascii="Times New Roman" w:hAnsi="Times New Roman"/>
                      <w:b/>
                      <w:bCs/>
                      <w:szCs w:val="21"/>
                    </w:rPr>
                  </w:pPr>
                  <w:r w:rsidRPr="00752A14">
                    <w:rPr>
                      <w:rFonts w:ascii="Times New Roman" w:hAnsi="Times New Roman"/>
                      <w:b/>
                      <w:bCs/>
                      <w:szCs w:val="21"/>
                    </w:rPr>
                    <w:t>项目名称</w:t>
                  </w:r>
                </w:p>
              </w:tc>
              <w:tc>
                <w:tcPr>
                  <w:tcW w:w="1353" w:type="pct"/>
                  <w:vAlign w:val="center"/>
                </w:tcPr>
                <w:p w:rsidR="00CF16BC" w:rsidRPr="00253C37" w:rsidRDefault="00CF16BC" w:rsidP="0067580D">
                  <w:pPr>
                    <w:pStyle w:val="a4"/>
                    <w:adjustRightInd w:val="0"/>
                    <w:snapToGrid w:val="0"/>
                    <w:spacing w:line="240" w:lineRule="auto"/>
                    <w:rPr>
                      <w:b/>
                      <w:szCs w:val="21"/>
                    </w:rPr>
                  </w:pPr>
                  <w:r w:rsidRPr="00752A14">
                    <w:rPr>
                      <w:rFonts w:hint="eastAsia"/>
                      <w:b/>
                      <w:szCs w:val="21"/>
                    </w:rPr>
                    <w:t>环评情况</w:t>
                  </w:r>
                </w:p>
              </w:tc>
              <w:tc>
                <w:tcPr>
                  <w:tcW w:w="1412" w:type="pct"/>
                  <w:vAlign w:val="center"/>
                </w:tcPr>
                <w:p w:rsidR="00CF16BC" w:rsidRPr="00253C37" w:rsidRDefault="00CF16BC" w:rsidP="0067580D">
                  <w:pPr>
                    <w:adjustRightInd w:val="0"/>
                    <w:snapToGrid w:val="0"/>
                    <w:jc w:val="center"/>
                    <w:rPr>
                      <w:rFonts w:ascii="Times New Roman" w:hAnsi="Times New Roman"/>
                      <w:b/>
                      <w:bCs/>
                      <w:szCs w:val="21"/>
                    </w:rPr>
                  </w:pPr>
                  <w:r w:rsidRPr="00752A14">
                    <w:rPr>
                      <w:rFonts w:ascii="Times New Roman" w:hAnsi="Times New Roman" w:hint="eastAsia"/>
                      <w:b/>
                      <w:bCs/>
                      <w:szCs w:val="21"/>
                    </w:rPr>
                    <w:t>验收情况</w:t>
                  </w:r>
                </w:p>
              </w:tc>
              <w:tc>
                <w:tcPr>
                  <w:tcW w:w="1053" w:type="pct"/>
                  <w:vAlign w:val="center"/>
                </w:tcPr>
                <w:p w:rsidR="00CF16BC" w:rsidRPr="00253C37" w:rsidRDefault="00CF16BC" w:rsidP="0067580D">
                  <w:pPr>
                    <w:adjustRightInd w:val="0"/>
                    <w:snapToGrid w:val="0"/>
                    <w:ind w:firstLineChars="200" w:firstLine="422"/>
                    <w:jc w:val="center"/>
                    <w:rPr>
                      <w:rFonts w:ascii="Times New Roman" w:hAnsi="Times New Roman"/>
                      <w:b/>
                      <w:bCs/>
                      <w:szCs w:val="21"/>
                    </w:rPr>
                  </w:pPr>
                  <w:r w:rsidRPr="00752A14">
                    <w:rPr>
                      <w:rFonts w:ascii="Times New Roman" w:hAnsi="Times New Roman" w:hint="eastAsia"/>
                      <w:b/>
                      <w:bCs/>
                      <w:szCs w:val="21"/>
                    </w:rPr>
                    <w:t>生产情况</w:t>
                  </w:r>
                </w:p>
              </w:tc>
            </w:tr>
            <w:tr w:rsidR="00AC0D93" w:rsidRPr="00253C37" w:rsidTr="00FE1D02">
              <w:trPr>
                <w:trHeight w:val="634"/>
                <w:jc w:val="center"/>
              </w:trPr>
              <w:tc>
                <w:tcPr>
                  <w:tcW w:w="400" w:type="pct"/>
                  <w:vAlign w:val="center"/>
                </w:tcPr>
                <w:p w:rsidR="00CF16BC" w:rsidRPr="00253C37" w:rsidRDefault="00CF16BC" w:rsidP="0067580D">
                  <w:pPr>
                    <w:adjustRightInd w:val="0"/>
                    <w:snapToGrid w:val="0"/>
                    <w:jc w:val="center"/>
                    <w:rPr>
                      <w:rFonts w:ascii="Times New Roman" w:hAnsi="Times New Roman"/>
                      <w:szCs w:val="21"/>
                    </w:rPr>
                  </w:pPr>
                  <w:r w:rsidRPr="00752A14">
                    <w:rPr>
                      <w:rFonts w:ascii="Times New Roman" w:hAnsi="Times New Roman"/>
                      <w:szCs w:val="21"/>
                    </w:rPr>
                    <w:t>1</w:t>
                  </w:r>
                </w:p>
              </w:tc>
              <w:tc>
                <w:tcPr>
                  <w:tcW w:w="782" w:type="pct"/>
                  <w:vAlign w:val="center"/>
                </w:tcPr>
                <w:p w:rsidR="00CF16BC" w:rsidRPr="00253C37" w:rsidRDefault="00CF16BC" w:rsidP="0067580D">
                  <w:pPr>
                    <w:adjustRightInd w:val="0"/>
                    <w:snapToGrid w:val="0"/>
                    <w:jc w:val="center"/>
                    <w:rPr>
                      <w:rFonts w:ascii="Times New Roman" w:hAnsi="Times New Roman"/>
                      <w:szCs w:val="21"/>
                    </w:rPr>
                  </w:pPr>
                  <w:r w:rsidRPr="00752A14">
                    <w:rPr>
                      <w:rFonts w:ascii="Times New Roman" w:hAnsi="Times New Roman"/>
                      <w:szCs w:val="21"/>
                    </w:rPr>
                    <w:t>“3000</w:t>
                  </w:r>
                  <w:r w:rsidRPr="00752A14">
                    <w:rPr>
                      <w:rFonts w:ascii="Times New Roman" w:hAnsi="Times New Roman"/>
                      <w:szCs w:val="21"/>
                    </w:rPr>
                    <w:t>万米</w:t>
                  </w:r>
                  <w:r w:rsidRPr="00752A14">
                    <w:rPr>
                      <w:rFonts w:ascii="Times New Roman" w:hAnsi="Times New Roman"/>
                      <w:szCs w:val="21"/>
                    </w:rPr>
                    <w:t>/</w:t>
                  </w:r>
                  <w:r w:rsidRPr="00752A14">
                    <w:rPr>
                      <w:rFonts w:ascii="Times New Roman" w:hAnsi="Times New Roman"/>
                      <w:szCs w:val="21"/>
                    </w:rPr>
                    <w:t>年塑料压延制造加工项目</w:t>
                  </w:r>
                  <w:r w:rsidRPr="00752A14">
                    <w:rPr>
                      <w:rFonts w:ascii="Times New Roman" w:hAnsi="Times New Roman"/>
                      <w:szCs w:val="21"/>
                    </w:rPr>
                    <w:t>”</w:t>
                  </w:r>
                </w:p>
              </w:tc>
              <w:tc>
                <w:tcPr>
                  <w:tcW w:w="1353" w:type="pct"/>
                  <w:vAlign w:val="center"/>
                </w:tcPr>
                <w:p w:rsidR="00CF16BC" w:rsidRPr="00253C37" w:rsidRDefault="00CF16BC" w:rsidP="0067580D">
                  <w:pPr>
                    <w:adjustRightInd w:val="0"/>
                    <w:snapToGrid w:val="0"/>
                    <w:jc w:val="center"/>
                    <w:rPr>
                      <w:rFonts w:ascii="Times New Roman" w:hAnsi="Times New Roman"/>
                      <w:szCs w:val="21"/>
                    </w:rPr>
                  </w:pPr>
                  <w:r w:rsidRPr="00752A14">
                    <w:rPr>
                      <w:rFonts w:ascii="Times New Roman" w:hAnsi="Times New Roman" w:hint="eastAsia"/>
                      <w:szCs w:val="21"/>
                    </w:rPr>
                    <w:t>2009</w:t>
                  </w:r>
                  <w:r w:rsidRPr="00752A14">
                    <w:rPr>
                      <w:rFonts w:ascii="Times New Roman" w:hAnsi="Times New Roman" w:hint="eastAsia"/>
                      <w:szCs w:val="21"/>
                    </w:rPr>
                    <w:t>年</w:t>
                  </w:r>
                  <w:r w:rsidRPr="00752A14">
                    <w:rPr>
                      <w:rFonts w:ascii="Times New Roman" w:hAnsi="Times New Roman" w:hint="eastAsia"/>
                      <w:szCs w:val="21"/>
                    </w:rPr>
                    <w:t>1</w:t>
                  </w:r>
                  <w:r w:rsidRPr="00752A14">
                    <w:rPr>
                      <w:rFonts w:ascii="Times New Roman" w:hAnsi="Times New Roman" w:hint="eastAsia"/>
                      <w:szCs w:val="21"/>
                    </w:rPr>
                    <w:t>月</w:t>
                  </w:r>
                  <w:r w:rsidRPr="00752A14">
                    <w:rPr>
                      <w:rFonts w:ascii="Times New Roman" w:hAnsi="Times New Roman" w:hint="eastAsia"/>
                      <w:szCs w:val="21"/>
                    </w:rPr>
                    <w:t>20</w:t>
                  </w:r>
                  <w:r w:rsidRPr="00752A14">
                    <w:rPr>
                      <w:rFonts w:ascii="Times New Roman" w:hAnsi="Times New Roman" w:hint="eastAsia"/>
                      <w:szCs w:val="21"/>
                    </w:rPr>
                    <w:t>日取得常州市</w:t>
                  </w:r>
                  <w:r w:rsidR="0062212A" w:rsidRPr="00752A14">
                    <w:rPr>
                      <w:rFonts w:ascii="Times New Roman" w:hAnsi="Times New Roman" w:hint="eastAsia"/>
                      <w:szCs w:val="21"/>
                    </w:rPr>
                    <w:t>武进区环境保护局</w:t>
                  </w:r>
                  <w:r w:rsidRPr="00752A14">
                    <w:rPr>
                      <w:rFonts w:ascii="Times New Roman" w:hAnsi="Times New Roman" w:hint="eastAsia"/>
                      <w:szCs w:val="21"/>
                    </w:rPr>
                    <w:t>批复</w:t>
                  </w:r>
                </w:p>
              </w:tc>
              <w:tc>
                <w:tcPr>
                  <w:tcW w:w="1412" w:type="pct"/>
                  <w:vAlign w:val="center"/>
                </w:tcPr>
                <w:p w:rsidR="00CF16BC" w:rsidRPr="00E868C8" w:rsidRDefault="00CF16BC" w:rsidP="0067580D">
                  <w:pPr>
                    <w:adjustRightInd w:val="0"/>
                    <w:snapToGrid w:val="0"/>
                    <w:jc w:val="center"/>
                    <w:rPr>
                      <w:rFonts w:ascii="Times New Roman" w:hAnsi="Times New Roman"/>
                      <w:szCs w:val="21"/>
                    </w:rPr>
                  </w:pPr>
                  <w:r w:rsidRPr="00752A14">
                    <w:rPr>
                      <w:rFonts w:ascii="Times New Roman" w:hAnsi="Times New Roman" w:hint="eastAsia"/>
                      <w:szCs w:val="21"/>
                    </w:rPr>
                    <w:t>2011</w:t>
                  </w:r>
                  <w:r w:rsidRPr="00752A14">
                    <w:rPr>
                      <w:rFonts w:ascii="Times New Roman" w:hAnsi="Times New Roman" w:hint="eastAsia"/>
                      <w:szCs w:val="21"/>
                    </w:rPr>
                    <w:t>年</w:t>
                  </w:r>
                  <w:r w:rsidRPr="00752A14">
                    <w:rPr>
                      <w:rFonts w:ascii="Times New Roman" w:hAnsi="Times New Roman" w:hint="eastAsia"/>
                      <w:szCs w:val="21"/>
                    </w:rPr>
                    <w:t>11</w:t>
                  </w:r>
                  <w:r w:rsidRPr="00752A14">
                    <w:rPr>
                      <w:rFonts w:ascii="Times New Roman" w:hAnsi="Times New Roman" w:hint="eastAsia"/>
                      <w:szCs w:val="21"/>
                    </w:rPr>
                    <w:t>月</w:t>
                  </w:r>
                  <w:r w:rsidRPr="00752A14">
                    <w:rPr>
                      <w:rFonts w:ascii="Times New Roman" w:hAnsi="Times New Roman" w:hint="eastAsia"/>
                      <w:szCs w:val="21"/>
                    </w:rPr>
                    <w:t>29</w:t>
                  </w:r>
                  <w:r w:rsidRPr="00752A14">
                    <w:rPr>
                      <w:rFonts w:ascii="Times New Roman" w:hAnsi="Times New Roman" w:hint="eastAsia"/>
                      <w:szCs w:val="21"/>
                    </w:rPr>
                    <w:t>日通过常州市</w:t>
                  </w:r>
                  <w:r w:rsidR="0062212A" w:rsidRPr="00752A14">
                    <w:rPr>
                      <w:rFonts w:ascii="Times New Roman" w:hAnsi="Times New Roman" w:hint="eastAsia"/>
                      <w:szCs w:val="21"/>
                    </w:rPr>
                    <w:t>武进区环境保护局</w:t>
                  </w:r>
                  <w:r w:rsidRPr="00752A14">
                    <w:rPr>
                      <w:rFonts w:ascii="Times New Roman" w:hAnsi="Times New Roman" w:hint="eastAsia"/>
                      <w:szCs w:val="21"/>
                    </w:rPr>
                    <w:t>环保竣工验收</w:t>
                  </w:r>
                </w:p>
              </w:tc>
              <w:tc>
                <w:tcPr>
                  <w:tcW w:w="1053" w:type="pct"/>
                  <w:vAlign w:val="center"/>
                </w:tcPr>
                <w:p w:rsidR="00CF16BC" w:rsidRPr="00253C37" w:rsidRDefault="00CF16BC" w:rsidP="0067580D">
                  <w:pPr>
                    <w:jc w:val="center"/>
                    <w:rPr>
                      <w:rFonts w:ascii="Times New Roman" w:hAnsi="Times New Roman"/>
                      <w:color w:val="FF0000"/>
                      <w:szCs w:val="21"/>
                    </w:rPr>
                  </w:pPr>
                  <w:r w:rsidRPr="00752A14">
                    <w:rPr>
                      <w:rFonts w:ascii="Times New Roman" w:hAnsi="Times New Roman" w:hint="eastAsia"/>
                      <w:szCs w:val="21"/>
                    </w:rPr>
                    <w:t>正常运行</w:t>
                  </w:r>
                </w:p>
              </w:tc>
            </w:tr>
            <w:tr w:rsidR="00141EE4" w:rsidRPr="00253C37" w:rsidTr="00FE1D02">
              <w:trPr>
                <w:trHeight w:val="634"/>
                <w:jc w:val="center"/>
              </w:trPr>
              <w:tc>
                <w:tcPr>
                  <w:tcW w:w="400" w:type="pct"/>
                  <w:vAlign w:val="center"/>
                </w:tcPr>
                <w:p w:rsidR="00141EE4" w:rsidRPr="00CD11FB" w:rsidRDefault="00141EE4" w:rsidP="0067580D">
                  <w:pPr>
                    <w:adjustRightInd w:val="0"/>
                    <w:snapToGrid w:val="0"/>
                    <w:jc w:val="center"/>
                    <w:rPr>
                      <w:rFonts w:ascii="Times New Roman" w:hAnsi="Times New Roman"/>
                      <w:szCs w:val="21"/>
                    </w:rPr>
                  </w:pPr>
                  <w:r w:rsidRPr="00752A14">
                    <w:rPr>
                      <w:rFonts w:ascii="Times New Roman" w:hAnsi="Times New Roman"/>
                      <w:szCs w:val="21"/>
                    </w:rPr>
                    <w:t>2</w:t>
                  </w:r>
                </w:p>
              </w:tc>
              <w:tc>
                <w:tcPr>
                  <w:tcW w:w="782" w:type="pct"/>
                  <w:vAlign w:val="center"/>
                </w:tcPr>
                <w:p w:rsidR="00141EE4" w:rsidRPr="00CD11FB" w:rsidRDefault="00141EE4" w:rsidP="0067580D">
                  <w:pPr>
                    <w:adjustRightInd w:val="0"/>
                    <w:snapToGrid w:val="0"/>
                    <w:rPr>
                      <w:rFonts w:ascii="Times New Roman" w:hAnsi="Times New Roman"/>
                      <w:szCs w:val="21"/>
                    </w:rPr>
                  </w:pPr>
                  <w:r w:rsidRPr="00752A14">
                    <w:rPr>
                      <w:rFonts w:ascii="Times New Roman" w:hAnsi="Times New Roman" w:hint="eastAsia"/>
                      <w:szCs w:val="21"/>
                    </w:rPr>
                    <w:t>常州市海拓塑料有限</w:t>
                  </w:r>
                  <w:r w:rsidRPr="00752A14">
                    <w:rPr>
                      <w:rFonts w:ascii="Times New Roman" w:hAnsi="Times New Roman"/>
                      <w:szCs w:val="21"/>
                    </w:rPr>
                    <w:t>公司</w:t>
                  </w:r>
                  <w:r w:rsidRPr="00752A14">
                    <w:rPr>
                      <w:rFonts w:ascii="Times New Roman" w:hAnsi="Times New Roman" w:hint="eastAsia"/>
                      <w:szCs w:val="21"/>
                    </w:rPr>
                    <w:t>自查评估报告</w:t>
                  </w:r>
                </w:p>
              </w:tc>
              <w:tc>
                <w:tcPr>
                  <w:tcW w:w="1353" w:type="pct"/>
                  <w:vAlign w:val="center"/>
                </w:tcPr>
                <w:p w:rsidR="00141EE4" w:rsidRPr="00CD11FB" w:rsidRDefault="00141EE4" w:rsidP="0067580D">
                  <w:pPr>
                    <w:adjustRightInd w:val="0"/>
                    <w:snapToGrid w:val="0"/>
                    <w:rPr>
                      <w:rFonts w:ascii="Times New Roman" w:hAnsi="Times New Roman"/>
                      <w:szCs w:val="21"/>
                    </w:rPr>
                  </w:pPr>
                  <w:r w:rsidRPr="00752A14">
                    <w:rPr>
                      <w:rFonts w:ascii="Times New Roman" w:hAnsi="Times New Roman" w:hint="eastAsia"/>
                      <w:szCs w:val="21"/>
                    </w:rPr>
                    <w:t>2016</w:t>
                  </w:r>
                  <w:r w:rsidRPr="00752A14">
                    <w:rPr>
                      <w:rFonts w:ascii="Times New Roman" w:hAnsi="Times New Roman" w:hint="eastAsia"/>
                      <w:szCs w:val="21"/>
                    </w:rPr>
                    <w:t>年编制，已纳入环境保护登记管理</w:t>
                  </w:r>
                </w:p>
              </w:tc>
              <w:tc>
                <w:tcPr>
                  <w:tcW w:w="1412" w:type="pct"/>
                  <w:vAlign w:val="center"/>
                </w:tcPr>
                <w:p w:rsidR="00141EE4" w:rsidRPr="00CD11FB" w:rsidRDefault="00141EE4" w:rsidP="0067580D">
                  <w:pPr>
                    <w:adjustRightInd w:val="0"/>
                    <w:snapToGrid w:val="0"/>
                    <w:jc w:val="center"/>
                    <w:rPr>
                      <w:rFonts w:ascii="Times New Roman" w:hAnsi="Times New Roman"/>
                      <w:szCs w:val="21"/>
                    </w:rPr>
                  </w:pPr>
                  <w:r w:rsidRPr="00752A14">
                    <w:rPr>
                      <w:rFonts w:ascii="Times New Roman" w:hAnsi="Times New Roman" w:hint="eastAsia"/>
                      <w:szCs w:val="21"/>
                    </w:rPr>
                    <w:t>/</w:t>
                  </w:r>
                </w:p>
              </w:tc>
              <w:tc>
                <w:tcPr>
                  <w:tcW w:w="1053" w:type="pct"/>
                  <w:vAlign w:val="center"/>
                </w:tcPr>
                <w:p w:rsidR="00141EE4" w:rsidRDefault="00141EE4" w:rsidP="0067580D">
                  <w:pPr>
                    <w:jc w:val="center"/>
                    <w:rPr>
                      <w:rFonts w:ascii="Times New Roman" w:hAnsi="宋体"/>
                      <w:szCs w:val="21"/>
                    </w:rPr>
                  </w:pPr>
                  <w:r w:rsidRPr="00752A14">
                    <w:rPr>
                      <w:rFonts w:ascii="Times New Roman" w:hAnsi="Times New Roman" w:hint="eastAsia"/>
                      <w:szCs w:val="21"/>
                    </w:rPr>
                    <w:t>正常运行</w:t>
                  </w:r>
                </w:p>
              </w:tc>
            </w:tr>
            <w:tr w:rsidR="00AC0D93" w:rsidRPr="00253C37" w:rsidTr="00FE1D02">
              <w:trPr>
                <w:trHeight w:val="634"/>
                <w:jc w:val="center"/>
              </w:trPr>
              <w:tc>
                <w:tcPr>
                  <w:tcW w:w="400" w:type="pct"/>
                  <w:vAlign w:val="center"/>
                </w:tcPr>
                <w:p w:rsidR="00CF16BC" w:rsidRPr="00253C37" w:rsidRDefault="00141EE4" w:rsidP="0067580D">
                  <w:pPr>
                    <w:adjustRightInd w:val="0"/>
                    <w:snapToGrid w:val="0"/>
                    <w:jc w:val="center"/>
                    <w:rPr>
                      <w:rFonts w:ascii="Times New Roman" w:hAnsi="Times New Roman"/>
                      <w:szCs w:val="21"/>
                    </w:rPr>
                  </w:pPr>
                  <w:r w:rsidRPr="00752A14">
                    <w:rPr>
                      <w:rFonts w:ascii="Times New Roman" w:hAnsi="Times New Roman" w:hint="eastAsia"/>
                      <w:szCs w:val="21"/>
                    </w:rPr>
                    <w:t>3</w:t>
                  </w:r>
                </w:p>
              </w:tc>
              <w:tc>
                <w:tcPr>
                  <w:tcW w:w="782" w:type="pct"/>
                  <w:vAlign w:val="center"/>
                </w:tcPr>
                <w:p w:rsidR="00CF16BC" w:rsidRPr="00253C37" w:rsidRDefault="00CF16BC" w:rsidP="0067580D">
                  <w:pPr>
                    <w:adjustRightInd w:val="0"/>
                    <w:snapToGrid w:val="0"/>
                    <w:jc w:val="center"/>
                    <w:rPr>
                      <w:rFonts w:ascii="Times New Roman" w:hAnsi="Times New Roman"/>
                      <w:szCs w:val="21"/>
                    </w:rPr>
                  </w:pPr>
                  <w:r w:rsidRPr="00752A14">
                    <w:rPr>
                      <w:rFonts w:ascii="Times New Roman" w:hAnsi="Times New Roman"/>
                      <w:szCs w:val="21"/>
                    </w:rPr>
                    <w:t>“</w:t>
                  </w:r>
                  <w:r w:rsidRPr="00752A14">
                    <w:rPr>
                      <w:rFonts w:ascii="Times New Roman" w:hAnsi="Times New Roman"/>
                      <w:szCs w:val="21"/>
                    </w:rPr>
                    <w:t>高污染燃料锅炉清洁能源、可再生能源替代项目</w:t>
                  </w:r>
                  <w:r w:rsidRPr="00752A14">
                    <w:rPr>
                      <w:rFonts w:ascii="Times New Roman" w:hAnsi="Times New Roman"/>
                      <w:szCs w:val="21"/>
                    </w:rPr>
                    <w:t>”</w:t>
                  </w:r>
                </w:p>
              </w:tc>
              <w:tc>
                <w:tcPr>
                  <w:tcW w:w="1353" w:type="pct"/>
                  <w:vAlign w:val="center"/>
                </w:tcPr>
                <w:p w:rsidR="00CF16BC" w:rsidRPr="001B457F" w:rsidRDefault="00CF16BC" w:rsidP="0067580D">
                  <w:pPr>
                    <w:adjustRightInd w:val="0"/>
                    <w:snapToGrid w:val="0"/>
                    <w:jc w:val="center"/>
                    <w:rPr>
                      <w:rFonts w:ascii="Times New Roman" w:hAnsi="Times New Roman"/>
                      <w:szCs w:val="21"/>
                    </w:rPr>
                  </w:pPr>
                  <w:r w:rsidRPr="00752A14">
                    <w:rPr>
                      <w:rFonts w:ascii="Times New Roman" w:hAnsi="Times New Roman" w:hint="eastAsia"/>
                      <w:szCs w:val="21"/>
                    </w:rPr>
                    <w:t>2019</w:t>
                  </w:r>
                  <w:r w:rsidRPr="00752A14">
                    <w:rPr>
                      <w:rFonts w:ascii="Times New Roman" w:hAnsi="Times New Roman" w:hint="eastAsia"/>
                      <w:szCs w:val="21"/>
                    </w:rPr>
                    <w:t>年</w:t>
                  </w:r>
                  <w:r w:rsidRPr="00752A14">
                    <w:rPr>
                      <w:rFonts w:ascii="Times New Roman" w:hAnsi="Times New Roman" w:hint="eastAsia"/>
                      <w:szCs w:val="21"/>
                    </w:rPr>
                    <w:t>1</w:t>
                  </w:r>
                  <w:r w:rsidRPr="00752A14">
                    <w:rPr>
                      <w:rFonts w:ascii="Times New Roman" w:hAnsi="Times New Roman" w:hint="eastAsia"/>
                      <w:szCs w:val="21"/>
                    </w:rPr>
                    <w:t>月</w:t>
                  </w:r>
                  <w:r w:rsidRPr="00752A14">
                    <w:rPr>
                      <w:rFonts w:ascii="Times New Roman" w:hAnsi="Times New Roman" w:hint="eastAsia"/>
                      <w:szCs w:val="21"/>
                    </w:rPr>
                    <w:t>29</w:t>
                  </w:r>
                  <w:r w:rsidRPr="00752A14">
                    <w:rPr>
                      <w:rFonts w:ascii="Times New Roman" w:hAnsi="Times New Roman" w:hint="eastAsia"/>
                      <w:szCs w:val="21"/>
                    </w:rPr>
                    <w:t>日在建设项目环境影响登记表备案系统（江苏省）完成备案（备案号：</w:t>
                  </w:r>
                  <w:r w:rsidRPr="00752A14">
                    <w:rPr>
                      <w:rFonts w:ascii="Times New Roman" w:hAnsi="Times New Roman" w:hint="eastAsia"/>
                      <w:szCs w:val="21"/>
                    </w:rPr>
                    <w:t>201932041200000253</w:t>
                  </w:r>
                  <w:r w:rsidRPr="00752A14">
                    <w:rPr>
                      <w:rFonts w:ascii="Times New Roman" w:hAnsi="Times New Roman" w:hint="eastAsia"/>
                      <w:szCs w:val="21"/>
                    </w:rPr>
                    <w:t>）</w:t>
                  </w:r>
                </w:p>
              </w:tc>
              <w:tc>
                <w:tcPr>
                  <w:tcW w:w="1412" w:type="pct"/>
                  <w:vAlign w:val="center"/>
                </w:tcPr>
                <w:p w:rsidR="00CF16BC" w:rsidRPr="001B457F" w:rsidRDefault="001B457F" w:rsidP="0067580D">
                  <w:pPr>
                    <w:adjustRightInd w:val="0"/>
                    <w:snapToGrid w:val="0"/>
                    <w:jc w:val="center"/>
                    <w:rPr>
                      <w:rFonts w:ascii="Times New Roman" w:hAnsi="Times New Roman"/>
                      <w:szCs w:val="21"/>
                    </w:rPr>
                  </w:pPr>
                  <w:r w:rsidRPr="00752A14">
                    <w:rPr>
                      <w:rFonts w:ascii="Times New Roman" w:hAnsi="Times New Roman" w:hint="eastAsia"/>
                      <w:szCs w:val="21"/>
                    </w:rPr>
                    <w:t>/</w:t>
                  </w:r>
                </w:p>
              </w:tc>
              <w:tc>
                <w:tcPr>
                  <w:tcW w:w="1053" w:type="pct"/>
                  <w:vAlign w:val="center"/>
                </w:tcPr>
                <w:p w:rsidR="00CF16BC" w:rsidRPr="00253C37" w:rsidRDefault="00CF16BC" w:rsidP="0067580D">
                  <w:pPr>
                    <w:jc w:val="center"/>
                    <w:rPr>
                      <w:rFonts w:ascii="Times New Roman" w:hAnsi="Times New Roman"/>
                      <w:color w:val="FF0000"/>
                      <w:szCs w:val="21"/>
                    </w:rPr>
                  </w:pPr>
                  <w:r w:rsidRPr="00752A14">
                    <w:rPr>
                      <w:rFonts w:ascii="Times New Roman" w:hAnsi="Times New Roman" w:hint="eastAsia"/>
                      <w:szCs w:val="21"/>
                    </w:rPr>
                    <w:t>生物质颗粒炉作为备案供热设备</w:t>
                  </w:r>
                </w:p>
              </w:tc>
            </w:tr>
            <w:tr w:rsidR="00AC0D93" w:rsidRPr="00253C37" w:rsidTr="00FE1D02">
              <w:trPr>
                <w:trHeight w:val="634"/>
                <w:jc w:val="center"/>
              </w:trPr>
              <w:tc>
                <w:tcPr>
                  <w:tcW w:w="400" w:type="pct"/>
                  <w:vAlign w:val="center"/>
                </w:tcPr>
                <w:p w:rsidR="00CF16BC" w:rsidRPr="00253C37" w:rsidRDefault="00141EE4" w:rsidP="0067580D">
                  <w:pPr>
                    <w:adjustRightInd w:val="0"/>
                    <w:snapToGrid w:val="0"/>
                    <w:jc w:val="center"/>
                    <w:rPr>
                      <w:rFonts w:ascii="Times New Roman" w:hAnsi="Times New Roman"/>
                      <w:szCs w:val="21"/>
                    </w:rPr>
                  </w:pPr>
                  <w:r w:rsidRPr="00752A14">
                    <w:rPr>
                      <w:rFonts w:ascii="Times New Roman" w:hAnsi="Times New Roman" w:hint="eastAsia"/>
                      <w:szCs w:val="21"/>
                    </w:rPr>
                    <w:t>4</w:t>
                  </w:r>
                </w:p>
              </w:tc>
              <w:tc>
                <w:tcPr>
                  <w:tcW w:w="782" w:type="pct"/>
                  <w:vAlign w:val="center"/>
                </w:tcPr>
                <w:p w:rsidR="00CF16BC" w:rsidRPr="00253C37" w:rsidRDefault="00CF16BC" w:rsidP="0067580D">
                  <w:pPr>
                    <w:adjustRightInd w:val="0"/>
                    <w:snapToGrid w:val="0"/>
                    <w:jc w:val="center"/>
                    <w:rPr>
                      <w:rFonts w:ascii="Times New Roman" w:hAnsi="Times New Roman"/>
                      <w:szCs w:val="21"/>
                    </w:rPr>
                  </w:pPr>
                  <w:r w:rsidRPr="00752A14">
                    <w:rPr>
                      <w:rFonts w:ascii="Times New Roman" w:hAnsi="Times New Roman"/>
                      <w:szCs w:val="21"/>
                    </w:rPr>
                    <w:t>“</w:t>
                  </w:r>
                  <w:r w:rsidRPr="00752A14">
                    <w:rPr>
                      <w:rFonts w:ascii="Times New Roman" w:hAnsi="Times New Roman"/>
                      <w:szCs w:val="21"/>
                    </w:rPr>
                    <w:t>年产</w:t>
                  </w:r>
                  <w:r w:rsidRPr="00752A14">
                    <w:rPr>
                      <w:rFonts w:ascii="Times New Roman" w:hAnsi="Times New Roman"/>
                      <w:szCs w:val="21"/>
                    </w:rPr>
                    <w:t>1800</w:t>
                  </w:r>
                  <w:r w:rsidRPr="00752A14">
                    <w:rPr>
                      <w:rFonts w:ascii="Times New Roman" w:hAnsi="Times New Roman"/>
                      <w:szCs w:val="21"/>
                    </w:rPr>
                    <w:t>万米雨披革、</w:t>
                  </w:r>
                  <w:r w:rsidRPr="00752A14">
                    <w:rPr>
                      <w:rFonts w:ascii="Times New Roman" w:hAnsi="Times New Roman"/>
                      <w:szCs w:val="21"/>
                    </w:rPr>
                    <w:t>1200</w:t>
                  </w:r>
                  <w:r w:rsidRPr="00752A14">
                    <w:rPr>
                      <w:rFonts w:ascii="Times New Roman" w:hAnsi="Times New Roman"/>
                      <w:szCs w:val="21"/>
                    </w:rPr>
                    <w:t>万米塑料压延制品技改项目</w:t>
                  </w:r>
                  <w:r w:rsidRPr="00752A14">
                    <w:rPr>
                      <w:rFonts w:ascii="Times New Roman" w:hAnsi="Times New Roman"/>
                      <w:szCs w:val="21"/>
                    </w:rPr>
                    <w:t>”</w:t>
                  </w:r>
                </w:p>
              </w:tc>
              <w:tc>
                <w:tcPr>
                  <w:tcW w:w="1353" w:type="pct"/>
                  <w:vAlign w:val="center"/>
                </w:tcPr>
                <w:p w:rsidR="00CF16BC" w:rsidRPr="00FA3EF6" w:rsidRDefault="004156FE" w:rsidP="0067580D">
                  <w:pPr>
                    <w:adjustRightInd w:val="0"/>
                    <w:snapToGrid w:val="0"/>
                    <w:jc w:val="center"/>
                    <w:rPr>
                      <w:rFonts w:ascii="Times New Roman" w:hAnsi="Times New Roman"/>
                      <w:color w:val="FF0000"/>
                      <w:szCs w:val="21"/>
                    </w:rPr>
                  </w:pPr>
                  <w:r w:rsidRPr="00752A14">
                    <w:rPr>
                      <w:rFonts w:ascii="Times New Roman" w:hAnsi="Times New Roman" w:hint="eastAsia"/>
                      <w:szCs w:val="21"/>
                    </w:rPr>
                    <w:t>2020</w:t>
                  </w:r>
                  <w:r w:rsidRPr="00752A14">
                    <w:rPr>
                      <w:rFonts w:ascii="Times New Roman" w:hAnsi="Times New Roman" w:hint="eastAsia"/>
                      <w:szCs w:val="21"/>
                    </w:rPr>
                    <w:t>年</w:t>
                  </w:r>
                  <w:r w:rsidR="001B457F" w:rsidRPr="00752A14">
                    <w:rPr>
                      <w:rFonts w:ascii="Times New Roman" w:hAnsi="Times New Roman" w:hint="eastAsia"/>
                      <w:szCs w:val="21"/>
                    </w:rPr>
                    <w:t>1</w:t>
                  </w:r>
                  <w:r w:rsidRPr="00752A14">
                    <w:rPr>
                      <w:rFonts w:ascii="Times New Roman" w:hAnsi="Times New Roman" w:hint="eastAsia"/>
                      <w:szCs w:val="21"/>
                    </w:rPr>
                    <w:t>月</w:t>
                  </w:r>
                  <w:r w:rsidR="001B457F" w:rsidRPr="00752A14">
                    <w:rPr>
                      <w:rFonts w:ascii="Times New Roman" w:hAnsi="Times New Roman" w:hint="eastAsia"/>
                      <w:szCs w:val="21"/>
                    </w:rPr>
                    <w:t>9</w:t>
                  </w:r>
                  <w:r w:rsidRPr="00752A14">
                    <w:rPr>
                      <w:rFonts w:ascii="Times New Roman" w:hAnsi="Times New Roman" w:hint="eastAsia"/>
                      <w:szCs w:val="21"/>
                    </w:rPr>
                    <w:t>日取得常州市武进区</w:t>
                  </w:r>
                  <w:r w:rsidR="001B457F" w:rsidRPr="00752A14">
                    <w:rPr>
                      <w:rFonts w:ascii="Times New Roman" w:hAnsi="Times New Roman" w:hint="eastAsia"/>
                      <w:szCs w:val="21"/>
                    </w:rPr>
                    <w:t>行政审批局</w:t>
                  </w:r>
                  <w:r w:rsidRPr="00752A14">
                    <w:rPr>
                      <w:rFonts w:ascii="Times New Roman" w:hAnsi="Times New Roman" w:hint="eastAsia"/>
                      <w:szCs w:val="21"/>
                    </w:rPr>
                    <w:t>批复</w:t>
                  </w:r>
                  <w:r w:rsidR="008A7C8C" w:rsidRPr="00752A14">
                    <w:rPr>
                      <w:rFonts w:ascii="Times New Roman" w:hAnsi="Times New Roman" w:hint="eastAsia"/>
                      <w:szCs w:val="21"/>
                    </w:rPr>
                    <w:t>，批准文号：武行审投环</w:t>
                  </w:r>
                  <w:r w:rsidR="008A7C8C" w:rsidRPr="00752A14">
                    <w:rPr>
                      <w:rFonts w:ascii="Times New Roman" w:hAnsi="Times New Roman" w:hint="eastAsia"/>
                      <w:szCs w:val="21"/>
                    </w:rPr>
                    <w:t>[2020]20</w:t>
                  </w:r>
                  <w:r w:rsidR="008A7C8C" w:rsidRPr="00752A14">
                    <w:rPr>
                      <w:rFonts w:ascii="Times New Roman" w:hAnsi="Times New Roman" w:hint="eastAsia"/>
                      <w:szCs w:val="21"/>
                    </w:rPr>
                    <w:t>号</w:t>
                  </w:r>
                </w:p>
              </w:tc>
              <w:tc>
                <w:tcPr>
                  <w:tcW w:w="1412" w:type="pct"/>
                  <w:vAlign w:val="center"/>
                </w:tcPr>
                <w:p w:rsidR="00CF16BC" w:rsidRPr="004156FE" w:rsidRDefault="002C4500" w:rsidP="0067580D">
                  <w:pPr>
                    <w:adjustRightInd w:val="0"/>
                    <w:snapToGrid w:val="0"/>
                    <w:jc w:val="center"/>
                    <w:rPr>
                      <w:rFonts w:ascii="Times New Roman" w:hAnsi="Times New Roman"/>
                      <w:szCs w:val="21"/>
                    </w:rPr>
                  </w:pPr>
                  <w:r w:rsidRPr="00752A14">
                    <w:rPr>
                      <w:rFonts w:ascii="Times New Roman" w:hAnsi="Times New Roman" w:hint="eastAsia"/>
                      <w:szCs w:val="21"/>
                    </w:rPr>
                    <w:t>/</w:t>
                  </w:r>
                </w:p>
              </w:tc>
              <w:tc>
                <w:tcPr>
                  <w:tcW w:w="1053" w:type="pct"/>
                  <w:vAlign w:val="center"/>
                </w:tcPr>
                <w:p w:rsidR="00CF16BC" w:rsidRPr="002F4A91" w:rsidRDefault="008A0B5F" w:rsidP="0067580D">
                  <w:pPr>
                    <w:jc w:val="center"/>
                    <w:rPr>
                      <w:rFonts w:ascii="Times New Roman" w:hAnsi="Times New Roman"/>
                      <w:szCs w:val="21"/>
                    </w:rPr>
                  </w:pPr>
                  <w:r w:rsidRPr="00752A14">
                    <w:rPr>
                      <w:rFonts w:ascii="Times New Roman" w:hAnsi="Times New Roman" w:hint="eastAsia"/>
                      <w:szCs w:val="21"/>
                    </w:rPr>
                    <w:t>未建设</w:t>
                  </w:r>
                </w:p>
              </w:tc>
            </w:tr>
          </w:tbl>
          <w:p w:rsidR="008A0B5F" w:rsidRPr="00752A14" w:rsidRDefault="008A0B5F" w:rsidP="008A0B5F">
            <w:pPr>
              <w:snapToGrid w:val="0"/>
              <w:spacing w:line="360" w:lineRule="auto"/>
              <w:rPr>
                <w:rFonts w:ascii="Times New Roman" w:hAnsi="Times New Roman"/>
                <w:b/>
                <w:szCs w:val="21"/>
              </w:rPr>
            </w:pPr>
            <w:r w:rsidRPr="00752A14">
              <w:rPr>
                <w:rFonts w:ascii="Times New Roman" w:hAnsi="Times New Roman"/>
                <w:b/>
                <w:szCs w:val="21"/>
              </w:rPr>
              <w:t>注：企业</w:t>
            </w:r>
            <w:r w:rsidRPr="00752A14">
              <w:rPr>
                <w:rFonts w:ascii="Times New Roman" w:hAnsi="Times New Roman"/>
                <w:b/>
                <w:szCs w:val="21"/>
              </w:rPr>
              <w:t>“</w:t>
            </w:r>
            <w:r w:rsidRPr="00752A14">
              <w:rPr>
                <w:rFonts w:ascii="Times New Roman" w:hAnsi="Times New Roman"/>
                <w:b/>
                <w:szCs w:val="21"/>
              </w:rPr>
              <w:t>年产</w:t>
            </w:r>
            <w:r w:rsidRPr="00752A14">
              <w:rPr>
                <w:rFonts w:ascii="Times New Roman" w:hAnsi="Times New Roman"/>
                <w:b/>
                <w:szCs w:val="21"/>
              </w:rPr>
              <w:t>1800</w:t>
            </w:r>
            <w:r w:rsidRPr="00752A14">
              <w:rPr>
                <w:rFonts w:ascii="Times New Roman" w:hAnsi="Times New Roman"/>
                <w:b/>
                <w:szCs w:val="21"/>
              </w:rPr>
              <w:t>万米雨披革、</w:t>
            </w:r>
            <w:r w:rsidRPr="00752A14">
              <w:rPr>
                <w:rFonts w:ascii="Times New Roman" w:hAnsi="Times New Roman"/>
                <w:b/>
                <w:szCs w:val="21"/>
              </w:rPr>
              <w:t>1200</w:t>
            </w:r>
            <w:r w:rsidRPr="00752A14">
              <w:rPr>
                <w:rFonts w:ascii="Times New Roman" w:hAnsi="Times New Roman"/>
                <w:b/>
                <w:szCs w:val="21"/>
              </w:rPr>
              <w:t>万米塑料压延制品技改项目</w:t>
            </w:r>
            <w:r w:rsidRPr="00752A14">
              <w:rPr>
                <w:rFonts w:ascii="Times New Roman" w:hAnsi="Times New Roman"/>
                <w:b/>
                <w:szCs w:val="21"/>
              </w:rPr>
              <w:t>”</w:t>
            </w:r>
            <w:r w:rsidR="00987362">
              <w:rPr>
                <w:rFonts w:ascii="Times New Roman" w:hAnsi="Times New Roman"/>
                <w:b/>
                <w:szCs w:val="21"/>
              </w:rPr>
              <w:t>未</w:t>
            </w:r>
            <w:r w:rsidRPr="00752A14">
              <w:rPr>
                <w:rFonts w:ascii="Times New Roman" w:hAnsi="Times New Roman"/>
                <w:b/>
                <w:szCs w:val="21"/>
              </w:rPr>
              <w:t>建设，后期和本项目一起建成后一并验收。</w:t>
            </w:r>
          </w:p>
          <w:p w:rsidR="002C4500" w:rsidRPr="00752A14" w:rsidRDefault="002C4500" w:rsidP="002C4500">
            <w:pPr>
              <w:adjustRightInd w:val="0"/>
              <w:snapToGrid w:val="0"/>
              <w:jc w:val="center"/>
              <w:rPr>
                <w:rFonts w:ascii="Times New Roman" w:hAnsi="Times New Roman"/>
                <w:b/>
                <w:bCs/>
                <w:sz w:val="24"/>
                <w:szCs w:val="24"/>
              </w:rPr>
            </w:pPr>
            <w:r w:rsidRPr="00752A14">
              <w:rPr>
                <w:rFonts w:ascii="Times New Roman" w:hAnsi="Times New Roman"/>
                <w:b/>
                <w:bCs/>
                <w:sz w:val="24"/>
                <w:szCs w:val="24"/>
              </w:rPr>
              <w:t>表</w:t>
            </w:r>
            <w:r w:rsidRPr="00752A14">
              <w:rPr>
                <w:rFonts w:ascii="Times New Roman" w:hAnsi="Times New Roman"/>
                <w:b/>
                <w:bCs/>
                <w:sz w:val="24"/>
                <w:szCs w:val="24"/>
              </w:rPr>
              <w:t>1-</w:t>
            </w:r>
            <w:r w:rsidRPr="00752A14">
              <w:rPr>
                <w:rFonts w:ascii="Times New Roman" w:hAnsi="Times New Roman" w:hint="eastAsia"/>
                <w:b/>
                <w:bCs/>
                <w:sz w:val="24"/>
                <w:szCs w:val="24"/>
              </w:rPr>
              <w:t>14</w:t>
            </w:r>
            <w:r w:rsidR="00C77A10">
              <w:rPr>
                <w:rFonts w:ascii="Times New Roman" w:hAnsi="Times New Roman"/>
                <w:b/>
                <w:bCs/>
                <w:sz w:val="24"/>
                <w:szCs w:val="24"/>
              </w:rPr>
              <w:t xml:space="preserve"> </w:t>
            </w:r>
            <w:r w:rsidRPr="00752A14">
              <w:rPr>
                <w:rFonts w:ascii="Times New Roman" w:hAnsi="Times New Roman"/>
                <w:b/>
                <w:bCs/>
                <w:sz w:val="24"/>
                <w:szCs w:val="24"/>
              </w:rPr>
              <w:t>原有项目</w:t>
            </w:r>
            <w:r w:rsidRPr="00752A14">
              <w:rPr>
                <w:rFonts w:ascii="Times New Roman" w:hAnsi="Times New Roman" w:hint="eastAsia"/>
                <w:b/>
                <w:bCs/>
                <w:sz w:val="24"/>
                <w:szCs w:val="24"/>
              </w:rPr>
              <w:t>环评批复、验收情况、实际建设情况对照</w:t>
            </w:r>
            <w:r w:rsidRPr="00752A14">
              <w:rPr>
                <w:rFonts w:ascii="Times New Roman" w:hAnsi="Times New Roman"/>
                <w:b/>
                <w:bCs/>
                <w:sz w:val="24"/>
                <w:szCs w:val="24"/>
              </w:rPr>
              <w:t>表</w:t>
            </w:r>
          </w:p>
          <w:tbl>
            <w:tblPr>
              <w:tblStyle w:val="aff2"/>
              <w:tblW w:w="4996" w:type="pct"/>
              <w:jc w:val="center"/>
              <w:tblBorders>
                <w:top w:val="single" w:sz="12" w:space="0" w:color="auto"/>
                <w:left w:val="none" w:sz="0" w:space="0" w:color="auto"/>
                <w:bottom w:val="single" w:sz="12" w:space="0" w:color="auto"/>
                <w:right w:val="none" w:sz="0" w:space="0" w:color="auto"/>
              </w:tblBorders>
              <w:tblLook w:val="04A0"/>
            </w:tblPr>
            <w:tblGrid>
              <w:gridCol w:w="688"/>
              <w:gridCol w:w="428"/>
              <w:gridCol w:w="3700"/>
              <w:gridCol w:w="2367"/>
              <w:gridCol w:w="1630"/>
            </w:tblGrid>
            <w:tr w:rsidR="002C4500" w:rsidRPr="00D76542" w:rsidTr="00504E93">
              <w:trPr>
                <w:trHeight w:val="340"/>
                <w:jc w:val="center"/>
              </w:trPr>
              <w:tc>
                <w:tcPr>
                  <w:tcW w:w="390" w:type="pct"/>
                  <w:vAlign w:val="center"/>
                </w:tcPr>
                <w:p w:rsidR="002C4500" w:rsidRPr="00D76542" w:rsidRDefault="002C4500" w:rsidP="002C4500">
                  <w:pPr>
                    <w:adjustRightInd w:val="0"/>
                    <w:snapToGrid w:val="0"/>
                    <w:jc w:val="center"/>
                    <w:rPr>
                      <w:rFonts w:ascii="Times New Roman" w:hAnsi="Times New Roman"/>
                      <w:b/>
                      <w:bCs/>
                      <w:szCs w:val="21"/>
                      <w:lang w:val="zh-CN"/>
                    </w:rPr>
                  </w:pPr>
                  <w:r w:rsidRPr="00752A14">
                    <w:rPr>
                      <w:rFonts w:ascii="Times New Roman" w:hAnsi="Times New Roman"/>
                      <w:b/>
                      <w:bCs/>
                      <w:szCs w:val="21"/>
                      <w:lang w:val="zh-CN"/>
                    </w:rPr>
                    <w:t>项目名称</w:t>
                  </w:r>
                </w:p>
              </w:tc>
              <w:tc>
                <w:tcPr>
                  <w:tcW w:w="242" w:type="pct"/>
                  <w:vAlign w:val="center"/>
                </w:tcPr>
                <w:p w:rsidR="002C4500" w:rsidRPr="00D76542" w:rsidRDefault="002C4500" w:rsidP="002C4500">
                  <w:pPr>
                    <w:adjustRightInd w:val="0"/>
                    <w:snapToGrid w:val="0"/>
                    <w:jc w:val="center"/>
                    <w:rPr>
                      <w:rFonts w:ascii="Times New Roman" w:hAnsi="Times New Roman"/>
                      <w:b/>
                      <w:bCs/>
                      <w:szCs w:val="21"/>
                      <w:lang w:val="zh-CN"/>
                    </w:rPr>
                  </w:pPr>
                  <w:r w:rsidRPr="00752A14">
                    <w:rPr>
                      <w:rFonts w:ascii="Times New Roman" w:hAnsi="Times New Roman"/>
                      <w:b/>
                      <w:bCs/>
                      <w:szCs w:val="21"/>
                      <w:lang w:val="zh-CN"/>
                    </w:rPr>
                    <w:t>种类</w:t>
                  </w:r>
                </w:p>
              </w:tc>
              <w:tc>
                <w:tcPr>
                  <w:tcW w:w="2099" w:type="pct"/>
                  <w:vAlign w:val="center"/>
                </w:tcPr>
                <w:p w:rsidR="002C4500" w:rsidRPr="00D76542" w:rsidRDefault="002C4500" w:rsidP="002C4500">
                  <w:pPr>
                    <w:adjustRightInd w:val="0"/>
                    <w:snapToGrid w:val="0"/>
                    <w:jc w:val="center"/>
                    <w:rPr>
                      <w:rFonts w:ascii="Times New Roman" w:hAnsi="Times New Roman"/>
                      <w:b/>
                      <w:bCs/>
                      <w:szCs w:val="21"/>
                      <w:lang w:val="zh-CN"/>
                    </w:rPr>
                  </w:pPr>
                  <w:r w:rsidRPr="00752A14">
                    <w:rPr>
                      <w:rFonts w:ascii="Times New Roman" w:hAnsi="Times New Roman"/>
                      <w:b/>
                      <w:bCs/>
                      <w:szCs w:val="21"/>
                      <w:lang w:val="zh-CN"/>
                    </w:rPr>
                    <w:t>环评批复</w:t>
                  </w:r>
                </w:p>
              </w:tc>
              <w:tc>
                <w:tcPr>
                  <w:tcW w:w="1343" w:type="pct"/>
                  <w:vAlign w:val="center"/>
                </w:tcPr>
                <w:p w:rsidR="002C4500" w:rsidRPr="00D76542" w:rsidRDefault="002C4500" w:rsidP="002C4500">
                  <w:pPr>
                    <w:adjustRightInd w:val="0"/>
                    <w:snapToGrid w:val="0"/>
                    <w:jc w:val="center"/>
                    <w:rPr>
                      <w:rFonts w:ascii="Times New Roman" w:hAnsi="Times New Roman"/>
                      <w:b/>
                      <w:bCs/>
                      <w:szCs w:val="21"/>
                      <w:lang w:val="zh-CN"/>
                    </w:rPr>
                  </w:pPr>
                  <w:r w:rsidRPr="00752A14">
                    <w:rPr>
                      <w:rFonts w:ascii="Times New Roman" w:hAnsi="Times New Roman"/>
                      <w:b/>
                      <w:bCs/>
                      <w:szCs w:val="21"/>
                      <w:lang w:val="zh-CN"/>
                    </w:rPr>
                    <w:t>验收情况</w:t>
                  </w:r>
                </w:p>
              </w:tc>
              <w:tc>
                <w:tcPr>
                  <w:tcW w:w="925" w:type="pct"/>
                  <w:vAlign w:val="center"/>
                </w:tcPr>
                <w:p w:rsidR="002C4500" w:rsidRPr="00D76542" w:rsidRDefault="002C4500" w:rsidP="002C4500">
                  <w:pPr>
                    <w:adjustRightInd w:val="0"/>
                    <w:snapToGrid w:val="0"/>
                    <w:jc w:val="center"/>
                    <w:rPr>
                      <w:rFonts w:ascii="Times New Roman" w:hAnsi="Times New Roman"/>
                      <w:b/>
                      <w:bCs/>
                      <w:szCs w:val="21"/>
                      <w:lang w:val="zh-CN"/>
                    </w:rPr>
                  </w:pPr>
                  <w:r w:rsidRPr="00752A14">
                    <w:rPr>
                      <w:rFonts w:ascii="Times New Roman" w:hAnsi="Times New Roman"/>
                      <w:b/>
                      <w:bCs/>
                      <w:szCs w:val="21"/>
                      <w:lang w:val="zh-CN"/>
                    </w:rPr>
                    <w:t>实际建设情况</w:t>
                  </w:r>
                </w:p>
              </w:tc>
            </w:tr>
            <w:tr w:rsidR="002C4500" w:rsidRPr="00D76542" w:rsidTr="00504E93">
              <w:trPr>
                <w:trHeight w:val="340"/>
                <w:jc w:val="center"/>
              </w:trPr>
              <w:tc>
                <w:tcPr>
                  <w:tcW w:w="390" w:type="pct"/>
                  <w:vMerge w:val="restart"/>
                  <w:vAlign w:val="center"/>
                </w:tcPr>
                <w:p w:rsidR="002C4500" w:rsidRPr="00D76542" w:rsidRDefault="002C4500" w:rsidP="002C4500">
                  <w:pPr>
                    <w:adjustRightInd w:val="0"/>
                    <w:snapToGrid w:val="0"/>
                    <w:jc w:val="center"/>
                    <w:rPr>
                      <w:rFonts w:ascii="Times New Roman" w:hAnsi="Times New Roman"/>
                      <w:szCs w:val="21"/>
                      <w:lang w:val="zh-CN"/>
                    </w:rPr>
                  </w:pPr>
                  <w:r w:rsidRPr="00752A14">
                    <w:rPr>
                      <w:rFonts w:ascii="Times New Roman" w:hAnsi="Times New Roman"/>
                      <w:szCs w:val="21"/>
                    </w:rPr>
                    <w:t>3000</w:t>
                  </w:r>
                  <w:r w:rsidRPr="00752A14">
                    <w:rPr>
                      <w:rFonts w:ascii="Times New Roman" w:hAnsi="Times New Roman"/>
                      <w:szCs w:val="21"/>
                    </w:rPr>
                    <w:t>万米</w:t>
                  </w:r>
                  <w:r w:rsidRPr="00752A14">
                    <w:rPr>
                      <w:rFonts w:ascii="Times New Roman" w:hAnsi="Times New Roman"/>
                      <w:szCs w:val="21"/>
                    </w:rPr>
                    <w:lastRenderedPageBreak/>
                    <w:t>/</w:t>
                  </w:r>
                  <w:r w:rsidRPr="00752A14">
                    <w:rPr>
                      <w:rFonts w:ascii="Times New Roman" w:hAnsi="Times New Roman"/>
                      <w:szCs w:val="21"/>
                    </w:rPr>
                    <w:t>年塑料压延制造加工项目</w:t>
                  </w:r>
                </w:p>
              </w:tc>
              <w:tc>
                <w:tcPr>
                  <w:tcW w:w="242" w:type="pct"/>
                  <w:vAlign w:val="center"/>
                </w:tcPr>
                <w:p w:rsidR="002C4500" w:rsidRPr="00D76542" w:rsidRDefault="002C4500" w:rsidP="002C4500">
                  <w:pPr>
                    <w:adjustRightInd w:val="0"/>
                    <w:snapToGrid w:val="0"/>
                    <w:jc w:val="center"/>
                    <w:rPr>
                      <w:rFonts w:ascii="Times New Roman" w:hAnsi="Times New Roman"/>
                      <w:szCs w:val="21"/>
                      <w:lang w:val="zh-CN"/>
                    </w:rPr>
                  </w:pPr>
                  <w:r w:rsidRPr="00752A14">
                    <w:rPr>
                      <w:rFonts w:ascii="Times New Roman" w:hAnsi="Times New Roman"/>
                      <w:szCs w:val="21"/>
                      <w:lang w:val="zh-CN"/>
                    </w:rPr>
                    <w:lastRenderedPageBreak/>
                    <w:t>废水</w:t>
                  </w:r>
                </w:p>
              </w:tc>
              <w:tc>
                <w:tcPr>
                  <w:tcW w:w="2099" w:type="pct"/>
                  <w:vAlign w:val="center"/>
                </w:tcPr>
                <w:p w:rsidR="002C4500" w:rsidRPr="00D76542" w:rsidRDefault="009C2983" w:rsidP="0033355C">
                  <w:pPr>
                    <w:adjustRightInd w:val="0"/>
                    <w:snapToGrid w:val="0"/>
                    <w:jc w:val="center"/>
                    <w:rPr>
                      <w:rFonts w:ascii="Times New Roman" w:hAnsi="Times New Roman"/>
                      <w:szCs w:val="21"/>
                      <w:lang w:val="zh-CN"/>
                    </w:rPr>
                  </w:pPr>
                  <w:r w:rsidRPr="00752A14">
                    <w:rPr>
                      <w:rFonts w:ascii="Times New Roman" w:hAnsi="Times New Roman"/>
                      <w:szCs w:val="21"/>
                      <w:lang w:val="zh-CN"/>
                    </w:rPr>
                    <w:t>厂区内须实行</w:t>
                  </w:r>
                  <w:r w:rsidR="002C4500" w:rsidRPr="00752A14">
                    <w:rPr>
                      <w:rFonts w:ascii="Times New Roman" w:hAnsi="Times New Roman"/>
                      <w:szCs w:val="21"/>
                      <w:lang w:val="zh-CN"/>
                    </w:rPr>
                    <w:t>“</w:t>
                  </w:r>
                  <w:r w:rsidR="002C4500" w:rsidRPr="00752A14">
                    <w:rPr>
                      <w:rFonts w:ascii="Times New Roman" w:hAnsi="Times New Roman"/>
                      <w:szCs w:val="21"/>
                      <w:lang w:val="zh-CN"/>
                    </w:rPr>
                    <w:t>雨污分流、清污分流</w:t>
                  </w:r>
                  <w:r w:rsidR="002C4500" w:rsidRPr="00752A14">
                    <w:rPr>
                      <w:rFonts w:ascii="Times New Roman" w:hAnsi="Times New Roman"/>
                      <w:szCs w:val="21"/>
                      <w:lang w:val="zh-CN"/>
                    </w:rPr>
                    <w:t>”</w:t>
                  </w:r>
                  <w:r w:rsidR="002C4500" w:rsidRPr="00752A14">
                    <w:rPr>
                      <w:rFonts w:ascii="Times New Roman" w:hAnsi="Times New Roman"/>
                      <w:szCs w:val="21"/>
                      <w:lang w:val="zh-CN"/>
                    </w:rPr>
                    <w:t>原则</w:t>
                  </w:r>
                  <w:r w:rsidR="0033355C" w:rsidRPr="00752A14">
                    <w:rPr>
                      <w:rFonts w:ascii="Times New Roman" w:hAnsi="Times New Roman"/>
                      <w:szCs w:val="21"/>
                      <w:lang w:val="zh-CN"/>
                    </w:rPr>
                    <w:t>，本项目正常生产时无工业废水产</w:t>
                  </w:r>
                  <w:r w:rsidR="0033355C" w:rsidRPr="00752A14">
                    <w:rPr>
                      <w:rFonts w:ascii="Times New Roman" w:hAnsi="Times New Roman"/>
                      <w:szCs w:val="21"/>
                      <w:lang w:val="zh-CN"/>
                    </w:rPr>
                    <w:lastRenderedPageBreak/>
                    <w:t>生，故厂内不设工业废水排放口；</w:t>
                  </w:r>
                  <w:r w:rsidR="0033355C" w:rsidRPr="00752A14">
                    <w:rPr>
                      <w:rFonts w:ascii="Times New Roman" w:hAnsi="Times New Roman"/>
                      <w:szCs w:val="21"/>
                      <w:lang w:val="zh-CN"/>
                    </w:rPr>
                    <w:t>1350</w:t>
                  </w:r>
                  <w:r w:rsidR="0033355C" w:rsidRPr="00752A14">
                    <w:rPr>
                      <w:rFonts w:ascii="Times New Roman" w:hAnsi="Times New Roman"/>
                      <w:szCs w:val="21"/>
                      <w:lang w:val="zh-CN"/>
                    </w:rPr>
                    <w:t>吨</w:t>
                  </w:r>
                  <w:r w:rsidR="0033355C" w:rsidRPr="00752A14">
                    <w:rPr>
                      <w:rFonts w:ascii="Times New Roman" w:hAnsi="Times New Roman"/>
                      <w:szCs w:val="21"/>
                      <w:lang w:val="zh-CN"/>
                    </w:rPr>
                    <w:t>/</w:t>
                  </w:r>
                  <w:r w:rsidR="0033355C" w:rsidRPr="00752A14">
                    <w:rPr>
                      <w:rFonts w:ascii="Times New Roman" w:hAnsi="Times New Roman"/>
                      <w:szCs w:val="21"/>
                      <w:lang w:val="zh-CN"/>
                    </w:rPr>
                    <w:t>年</w:t>
                  </w:r>
                  <w:r w:rsidR="002C4500" w:rsidRPr="00752A14">
                    <w:rPr>
                      <w:rFonts w:ascii="Times New Roman" w:hAnsi="Times New Roman"/>
                      <w:szCs w:val="21"/>
                      <w:lang w:val="zh-CN"/>
                    </w:rPr>
                    <w:t>生活污水接入礼嘉镇污水管网至污水处理厂集中处理后达标排放</w:t>
                  </w:r>
                  <w:r w:rsidRPr="00752A14">
                    <w:rPr>
                      <w:rFonts w:ascii="Times New Roman" w:hAnsi="Times New Roman"/>
                      <w:szCs w:val="21"/>
                      <w:lang w:val="zh-CN"/>
                    </w:rPr>
                    <w:t>，接管标准执行</w:t>
                  </w:r>
                  <w:r w:rsidRPr="00752A14">
                    <w:rPr>
                      <w:rFonts w:ascii="Times New Roman" w:hAnsi="Times New Roman"/>
                      <w:szCs w:val="21"/>
                      <w:lang w:val="zh-CN"/>
                    </w:rPr>
                    <w:t>GB8978-1996</w:t>
                  </w:r>
                  <w:r w:rsidRPr="00752A14">
                    <w:rPr>
                      <w:rFonts w:ascii="Times New Roman" w:hAnsi="Times New Roman"/>
                      <w:szCs w:val="21"/>
                      <w:lang w:val="zh-CN"/>
                    </w:rPr>
                    <w:t>《污水综合排放标准》表</w:t>
                  </w:r>
                  <w:r w:rsidRPr="00752A14">
                    <w:rPr>
                      <w:rFonts w:ascii="Times New Roman" w:hAnsi="Times New Roman"/>
                      <w:szCs w:val="21"/>
                      <w:lang w:val="zh-CN"/>
                    </w:rPr>
                    <w:t>4</w:t>
                  </w:r>
                  <w:r w:rsidRPr="00752A14">
                    <w:rPr>
                      <w:rFonts w:ascii="Times New Roman" w:hAnsi="Times New Roman"/>
                      <w:szCs w:val="21"/>
                      <w:lang w:val="zh-CN"/>
                    </w:rPr>
                    <w:t>中的三级标准：</w:t>
                  </w:r>
                  <w:r w:rsidRPr="00752A14">
                    <w:rPr>
                      <w:rFonts w:ascii="Times New Roman" w:hAnsi="Times New Roman"/>
                      <w:szCs w:val="21"/>
                      <w:lang w:val="zh-CN"/>
                    </w:rPr>
                    <w:t>PH6-9</w:t>
                  </w:r>
                  <w:r w:rsidR="005633E3" w:rsidRPr="00752A14">
                    <w:rPr>
                      <w:rFonts w:ascii="Times New Roman" w:hAnsi="Times New Roman"/>
                      <w:szCs w:val="21"/>
                      <w:lang w:val="zh-CN"/>
                    </w:rPr>
                    <w:t>；</w:t>
                  </w:r>
                  <w:r w:rsidRPr="00752A14">
                    <w:rPr>
                      <w:rFonts w:ascii="Times New Roman" w:hAnsi="Times New Roman"/>
                      <w:szCs w:val="21"/>
                      <w:lang w:val="zh-CN"/>
                    </w:rPr>
                    <w:t>COD</w:t>
                  </w:r>
                  <w:r w:rsidRPr="00752A14">
                    <w:rPr>
                      <w:rFonts w:ascii="Times New Roman" w:hAnsi="Times New Roman"/>
                      <w:szCs w:val="21"/>
                      <w:vertAlign w:val="subscript"/>
                      <w:lang w:val="zh-CN"/>
                    </w:rPr>
                    <w:t>cr</w:t>
                  </w:r>
                  <w:r w:rsidRPr="00752A14">
                    <w:rPr>
                      <w:rFonts w:ascii="Times New Roman" w:hAnsi="Times New Roman"/>
                      <w:szCs w:val="21"/>
                      <w:lang w:val="zh-CN"/>
                    </w:rPr>
                    <w:t>≤</w:t>
                  </w:r>
                  <w:r w:rsidR="005633E3" w:rsidRPr="00752A14">
                    <w:rPr>
                      <w:rFonts w:ascii="Times New Roman" w:hAnsi="Times New Roman"/>
                      <w:szCs w:val="21"/>
                      <w:lang w:val="zh-CN"/>
                    </w:rPr>
                    <w:t>500mg/L</w:t>
                  </w:r>
                  <w:r w:rsidR="005633E3" w:rsidRPr="00752A14">
                    <w:rPr>
                      <w:rFonts w:ascii="Times New Roman" w:hAnsi="Times New Roman"/>
                      <w:szCs w:val="21"/>
                      <w:lang w:val="zh-CN"/>
                    </w:rPr>
                    <w:t>，</w:t>
                  </w:r>
                  <w:r w:rsidR="005633E3" w:rsidRPr="00752A14">
                    <w:rPr>
                      <w:rFonts w:ascii="Times New Roman" w:hAnsi="Times New Roman"/>
                      <w:szCs w:val="21"/>
                      <w:lang w:val="zh-CN"/>
                    </w:rPr>
                    <w:t>SS≤400mg/L</w:t>
                  </w:r>
                  <w:r w:rsidR="005633E3" w:rsidRPr="00752A14">
                    <w:rPr>
                      <w:rFonts w:ascii="Times New Roman" w:hAnsi="Times New Roman"/>
                      <w:szCs w:val="21"/>
                      <w:lang w:val="zh-CN"/>
                    </w:rPr>
                    <w:t>，石油类</w:t>
                  </w:r>
                  <w:r w:rsidR="005633E3" w:rsidRPr="00752A14">
                    <w:rPr>
                      <w:rFonts w:ascii="Times New Roman" w:hAnsi="Times New Roman"/>
                      <w:szCs w:val="21"/>
                      <w:lang w:val="zh-CN"/>
                    </w:rPr>
                    <w:t>≤30mg/L</w:t>
                  </w:r>
                  <w:r w:rsidR="005633E3" w:rsidRPr="00752A14">
                    <w:rPr>
                      <w:rFonts w:ascii="Times New Roman" w:hAnsi="Times New Roman"/>
                      <w:szCs w:val="21"/>
                      <w:lang w:val="zh-CN"/>
                    </w:rPr>
                    <w:t>，动植物油</w:t>
                  </w:r>
                  <w:r w:rsidR="005633E3" w:rsidRPr="00752A14">
                    <w:rPr>
                      <w:rFonts w:ascii="Times New Roman" w:hAnsi="Times New Roman"/>
                      <w:szCs w:val="21"/>
                      <w:lang w:val="zh-CN"/>
                    </w:rPr>
                    <w:t>≤100mg/L</w:t>
                  </w:r>
                  <w:r w:rsidR="005633E3" w:rsidRPr="00752A14">
                    <w:rPr>
                      <w:rFonts w:ascii="Times New Roman" w:hAnsi="Times New Roman"/>
                      <w:szCs w:val="21"/>
                      <w:lang w:val="zh-CN"/>
                    </w:rPr>
                    <w:t>，其中氨氮、磷酸盐（以</w:t>
                  </w:r>
                  <w:r w:rsidR="005633E3" w:rsidRPr="00752A14">
                    <w:rPr>
                      <w:rFonts w:ascii="Times New Roman" w:hAnsi="Times New Roman"/>
                      <w:szCs w:val="21"/>
                      <w:lang w:val="zh-CN"/>
                    </w:rPr>
                    <w:t>P</w:t>
                  </w:r>
                  <w:r w:rsidR="005633E3" w:rsidRPr="00752A14">
                    <w:rPr>
                      <w:rFonts w:ascii="Times New Roman" w:hAnsi="Times New Roman"/>
                      <w:szCs w:val="21"/>
                      <w:lang w:val="zh-CN"/>
                    </w:rPr>
                    <w:t>计）执行</w:t>
                  </w:r>
                  <w:r w:rsidR="005633E3" w:rsidRPr="00752A14">
                    <w:rPr>
                      <w:rFonts w:ascii="Times New Roman" w:hAnsi="Times New Roman"/>
                      <w:szCs w:val="21"/>
                      <w:lang w:val="zh-CN"/>
                    </w:rPr>
                    <w:t>CJ3082-1999</w:t>
                  </w:r>
                  <w:r w:rsidR="005633E3" w:rsidRPr="00752A14">
                    <w:rPr>
                      <w:rFonts w:ascii="Times New Roman" w:hAnsi="Times New Roman"/>
                      <w:szCs w:val="21"/>
                      <w:lang w:val="zh-CN"/>
                    </w:rPr>
                    <w:t>《污水排入城市下水道水质标准》，即氨氮</w:t>
                  </w:r>
                  <w:r w:rsidR="005633E3" w:rsidRPr="00752A14">
                    <w:rPr>
                      <w:rFonts w:ascii="Times New Roman" w:hAnsi="Times New Roman"/>
                      <w:szCs w:val="21"/>
                      <w:lang w:val="zh-CN"/>
                    </w:rPr>
                    <w:t>≤35mg/L</w:t>
                  </w:r>
                  <w:r w:rsidR="005633E3" w:rsidRPr="00752A14">
                    <w:rPr>
                      <w:rFonts w:ascii="Times New Roman" w:hAnsi="Times New Roman"/>
                      <w:szCs w:val="21"/>
                      <w:lang w:val="zh-CN"/>
                    </w:rPr>
                    <w:t>，磷酸盐（以</w:t>
                  </w:r>
                  <w:r w:rsidR="005633E3" w:rsidRPr="00752A14">
                    <w:rPr>
                      <w:rFonts w:ascii="Times New Roman" w:hAnsi="Times New Roman"/>
                      <w:szCs w:val="21"/>
                      <w:lang w:val="zh-CN"/>
                    </w:rPr>
                    <w:t>P</w:t>
                  </w:r>
                  <w:r w:rsidR="005633E3" w:rsidRPr="00752A14">
                    <w:rPr>
                      <w:rFonts w:ascii="Times New Roman" w:hAnsi="Times New Roman"/>
                      <w:szCs w:val="21"/>
                      <w:lang w:val="zh-CN"/>
                    </w:rPr>
                    <w:t>计）</w:t>
                  </w:r>
                  <w:r w:rsidR="005633E3" w:rsidRPr="00752A14">
                    <w:rPr>
                      <w:rFonts w:ascii="Times New Roman" w:hAnsi="Times New Roman"/>
                      <w:szCs w:val="21"/>
                      <w:lang w:val="zh-CN"/>
                    </w:rPr>
                    <w:t>≤8mg/L</w:t>
                  </w:r>
                  <w:r w:rsidR="005633E3" w:rsidRPr="00752A14">
                    <w:rPr>
                      <w:rFonts w:ascii="Times New Roman" w:hAnsi="Times New Roman"/>
                      <w:szCs w:val="21"/>
                      <w:lang w:val="zh-CN"/>
                    </w:rPr>
                    <w:t>；生产中加强管理，防止跑、冒、滴、漏现象</w:t>
                  </w:r>
                </w:p>
              </w:tc>
              <w:tc>
                <w:tcPr>
                  <w:tcW w:w="1343" w:type="pct"/>
                  <w:vAlign w:val="center"/>
                </w:tcPr>
                <w:p w:rsidR="002C4500" w:rsidRPr="00D76542" w:rsidRDefault="0033355C" w:rsidP="00B07B5E">
                  <w:pPr>
                    <w:adjustRightInd w:val="0"/>
                    <w:snapToGrid w:val="0"/>
                    <w:jc w:val="center"/>
                    <w:rPr>
                      <w:rFonts w:ascii="Times New Roman" w:hAnsi="Times New Roman"/>
                      <w:color w:val="FF0000"/>
                      <w:szCs w:val="21"/>
                      <w:lang w:val="zh-CN"/>
                    </w:rPr>
                  </w:pPr>
                  <w:r w:rsidRPr="00752A14">
                    <w:rPr>
                      <w:rFonts w:ascii="Times New Roman" w:hAnsi="Times New Roman"/>
                      <w:szCs w:val="21"/>
                      <w:lang w:val="zh-CN"/>
                    </w:rPr>
                    <w:lastRenderedPageBreak/>
                    <w:t>厂内建成雨污分流管网。生产无废水产生。</w:t>
                  </w:r>
                  <w:r w:rsidRPr="00752A14">
                    <w:rPr>
                      <w:rFonts w:ascii="Times New Roman" w:hAnsi="Times New Roman"/>
                      <w:szCs w:val="21"/>
                      <w:lang w:val="zh-CN"/>
                    </w:rPr>
                    <w:lastRenderedPageBreak/>
                    <w:t>冷却水循环回用。生活污水已接入园区污水管网进武南污水厂。</w:t>
                  </w:r>
                  <w:r w:rsidR="005633E3" w:rsidRPr="00752A14">
                    <w:rPr>
                      <w:rFonts w:ascii="Times New Roman" w:hAnsi="Times New Roman"/>
                      <w:szCs w:val="21"/>
                      <w:lang w:val="zh-CN"/>
                    </w:rPr>
                    <w:t>经监测，接管废水中的</w:t>
                  </w:r>
                  <w:r w:rsidR="005633E3" w:rsidRPr="00752A14">
                    <w:rPr>
                      <w:rFonts w:ascii="Times New Roman" w:hAnsi="Times New Roman"/>
                      <w:szCs w:val="21"/>
                      <w:lang w:val="zh-CN"/>
                    </w:rPr>
                    <w:t>PH</w:t>
                  </w:r>
                  <w:r w:rsidR="005633E3" w:rsidRPr="00752A14">
                    <w:rPr>
                      <w:rFonts w:ascii="Times New Roman" w:hAnsi="Times New Roman"/>
                      <w:szCs w:val="21"/>
                      <w:lang w:val="zh-CN"/>
                    </w:rPr>
                    <w:t>、</w:t>
                  </w:r>
                  <w:r w:rsidR="005633E3" w:rsidRPr="00752A14">
                    <w:rPr>
                      <w:rFonts w:ascii="Times New Roman" w:hAnsi="Times New Roman"/>
                      <w:szCs w:val="21"/>
                      <w:lang w:val="zh-CN"/>
                    </w:rPr>
                    <w:t>COD</w:t>
                  </w:r>
                  <w:r w:rsidR="005633E3" w:rsidRPr="00752A14">
                    <w:rPr>
                      <w:rFonts w:ascii="Times New Roman" w:hAnsi="Times New Roman"/>
                      <w:szCs w:val="21"/>
                      <w:vertAlign w:val="subscript"/>
                      <w:lang w:val="zh-CN"/>
                    </w:rPr>
                    <w:t>cr</w:t>
                  </w:r>
                  <w:r w:rsidR="005633E3" w:rsidRPr="00752A14">
                    <w:rPr>
                      <w:rFonts w:ascii="Times New Roman" w:hAnsi="Times New Roman"/>
                      <w:szCs w:val="21"/>
                      <w:lang w:val="zh-CN"/>
                    </w:rPr>
                    <w:t>、</w:t>
                  </w:r>
                  <w:r w:rsidR="005633E3" w:rsidRPr="00752A14">
                    <w:rPr>
                      <w:rFonts w:ascii="Times New Roman" w:hAnsi="Times New Roman"/>
                      <w:szCs w:val="21"/>
                      <w:lang w:val="zh-CN"/>
                    </w:rPr>
                    <w:t>SS</w:t>
                  </w:r>
                  <w:r w:rsidR="005633E3" w:rsidRPr="00752A14">
                    <w:rPr>
                      <w:rFonts w:ascii="Times New Roman" w:hAnsi="Times New Roman"/>
                      <w:szCs w:val="21"/>
                      <w:lang w:val="zh-CN"/>
                    </w:rPr>
                    <w:t>、石油类、动植物油类、氨氮、总磷浓度均符合</w:t>
                  </w:r>
                  <w:r w:rsidR="005633E3" w:rsidRPr="00752A14">
                    <w:rPr>
                      <w:rFonts w:ascii="Times New Roman" w:hAnsi="Times New Roman"/>
                      <w:szCs w:val="21"/>
                      <w:lang w:val="zh-CN"/>
                    </w:rPr>
                    <w:t>GB8978-1996</w:t>
                  </w:r>
                  <w:r w:rsidR="005633E3" w:rsidRPr="00752A14">
                    <w:rPr>
                      <w:rFonts w:ascii="Times New Roman" w:hAnsi="Times New Roman"/>
                      <w:szCs w:val="21"/>
                      <w:lang w:val="zh-CN"/>
                    </w:rPr>
                    <w:t>《污水综合排放标准》表</w:t>
                  </w:r>
                  <w:r w:rsidR="005633E3" w:rsidRPr="00752A14">
                    <w:rPr>
                      <w:rFonts w:ascii="Times New Roman" w:hAnsi="Times New Roman"/>
                      <w:szCs w:val="21"/>
                      <w:lang w:val="zh-CN"/>
                    </w:rPr>
                    <w:t>4</w:t>
                  </w:r>
                  <w:r w:rsidR="005633E3" w:rsidRPr="00752A14">
                    <w:rPr>
                      <w:rFonts w:ascii="Times New Roman" w:hAnsi="Times New Roman"/>
                      <w:szCs w:val="21"/>
                      <w:lang w:val="zh-CN"/>
                    </w:rPr>
                    <w:t>中三级标准及</w:t>
                  </w:r>
                  <w:r w:rsidR="005633E3" w:rsidRPr="00752A14">
                    <w:rPr>
                      <w:rFonts w:ascii="Times New Roman" w:hAnsi="Times New Roman"/>
                      <w:szCs w:val="21"/>
                      <w:lang w:val="zh-CN"/>
                    </w:rPr>
                    <w:t>CJ3082-1999</w:t>
                  </w:r>
                  <w:r w:rsidR="005633E3" w:rsidRPr="00752A14">
                    <w:rPr>
                      <w:rFonts w:ascii="Times New Roman" w:hAnsi="Times New Roman"/>
                      <w:szCs w:val="21"/>
                      <w:lang w:val="zh-CN"/>
                    </w:rPr>
                    <w:t>《污水排入城市下水道水质标准》中要求。全厂设一个污水接管口，设一个雨水排放口。</w:t>
                  </w:r>
                </w:p>
              </w:tc>
              <w:tc>
                <w:tcPr>
                  <w:tcW w:w="925" w:type="pct"/>
                  <w:vAlign w:val="center"/>
                </w:tcPr>
                <w:p w:rsidR="002C4500" w:rsidRPr="00D76542" w:rsidRDefault="002C4500" w:rsidP="002C4500">
                  <w:pPr>
                    <w:adjustRightInd w:val="0"/>
                    <w:snapToGrid w:val="0"/>
                    <w:jc w:val="center"/>
                    <w:rPr>
                      <w:rFonts w:ascii="Times New Roman" w:hAnsi="Times New Roman"/>
                      <w:szCs w:val="21"/>
                      <w:lang w:val="zh-CN"/>
                    </w:rPr>
                  </w:pPr>
                  <w:r w:rsidRPr="00752A14">
                    <w:rPr>
                      <w:rFonts w:ascii="Times New Roman" w:hAnsi="Times New Roman"/>
                      <w:szCs w:val="21"/>
                      <w:lang w:val="zh-CN"/>
                    </w:rPr>
                    <w:lastRenderedPageBreak/>
                    <w:t>一致</w:t>
                  </w:r>
                </w:p>
              </w:tc>
            </w:tr>
            <w:tr w:rsidR="002C4500" w:rsidRPr="00D76542" w:rsidTr="00504E93">
              <w:trPr>
                <w:trHeight w:val="340"/>
                <w:jc w:val="center"/>
              </w:trPr>
              <w:tc>
                <w:tcPr>
                  <w:tcW w:w="390" w:type="pct"/>
                  <w:vMerge/>
                  <w:vAlign w:val="center"/>
                </w:tcPr>
                <w:p w:rsidR="002C4500" w:rsidRPr="00D76542" w:rsidRDefault="002C4500" w:rsidP="002C4500">
                  <w:pPr>
                    <w:adjustRightInd w:val="0"/>
                    <w:snapToGrid w:val="0"/>
                    <w:jc w:val="center"/>
                    <w:rPr>
                      <w:rFonts w:ascii="Times New Roman" w:hAnsi="Times New Roman"/>
                      <w:szCs w:val="21"/>
                      <w:lang w:val="zh-CN"/>
                    </w:rPr>
                  </w:pPr>
                </w:p>
              </w:tc>
              <w:tc>
                <w:tcPr>
                  <w:tcW w:w="242" w:type="pct"/>
                  <w:vAlign w:val="center"/>
                </w:tcPr>
                <w:p w:rsidR="002C4500" w:rsidRPr="00D76542" w:rsidRDefault="002C4500" w:rsidP="002C4500">
                  <w:pPr>
                    <w:adjustRightInd w:val="0"/>
                    <w:snapToGrid w:val="0"/>
                    <w:jc w:val="center"/>
                    <w:rPr>
                      <w:rFonts w:ascii="Times New Roman" w:hAnsi="Times New Roman"/>
                      <w:szCs w:val="21"/>
                      <w:lang w:val="zh-CN"/>
                    </w:rPr>
                  </w:pPr>
                  <w:r w:rsidRPr="00752A14">
                    <w:rPr>
                      <w:rFonts w:ascii="Times New Roman" w:hAnsi="Times New Roman"/>
                      <w:szCs w:val="21"/>
                      <w:lang w:val="zh-CN"/>
                    </w:rPr>
                    <w:t>废气</w:t>
                  </w:r>
                </w:p>
              </w:tc>
              <w:tc>
                <w:tcPr>
                  <w:tcW w:w="2099" w:type="pct"/>
                  <w:vAlign w:val="center"/>
                </w:tcPr>
                <w:p w:rsidR="005633E3" w:rsidRPr="00752A14" w:rsidRDefault="0033355C" w:rsidP="002C4500">
                  <w:pPr>
                    <w:adjustRightInd w:val="0"/>
                    <w:snapToGrid w:val="0"/>
                    <w:jc w:val="center"/>
                    <w:rPr>
                      <w:rFonts w:ascii="Times New Roman" w:hAnsi="Times New Roman"/>
                      <w:szCs w:val="21"/>
                      <w:lang w:val="zh-CN"/>
                    </w:rPr>
                  </w:pPr>
                  <w:r w:rsidRPr="00752A14">
                    <w:rPr>
                      <w:rFonts w:ascii="Times New Roman" w:hAnsi="Times New Roman"/>
                      <w:szCs w:val="21"/>
                      <w:lang w:val="zh-CN"/>
                    </w:rPr>
                    <w:t>本项目建设</w:t>
                  </w:r>
                  <w:r w:rsidRPr="00752A14">
                    <w:rPr>
                      <w:rFonts w:ascii="Times New Roman" w:hAnsi="Times New Roman"/>
                      <w:szCs w:val="21"/>
                      <w:lang w:val="zh-CN"/>
                    </w:rPr>
                    <w:t>1</w:t>
                  </w:r>
                  <w:r w:rsidRPr="00752A14">
                    <w:rPr>
                      <w:rFonts w:ascii="Times New Roman" w:hAnsi="Times New Roman"/>
                      <w:szCs w:val="21"/>
                      <w:lang w:val="zh-CN"/>
                    </w:rPr>
                    <w:t>台</w:t>
                  </w:r>
                  <w:r w:rsidRPr="00752A14">
                    <w:rPr>
                      <w:rFonts w:ascii="Times New Roman" w:hAnsi="Times New Roman"/>
                      <w:szCs w:val="21"/>
                      <w:lang w:val="zh-CN"/>
                    </w:rPr>
                    <w:t>6</w:t>
                  </w:r>
                  <w:r w:rsidRPr="00752A14">
                    <w:rPr>
                      <w:rFonts w:ascii="Times New Roman" w:hAnsi="Times New Roman"/>
                      <w:szCs w:val="21"/>
                      <w:lang w:val="zh-CN"/>
                    </w:rPr>
                    <w:t>吨锅炉，年用煤</w:t>
                  </w:r>
                  <w:r w:rsidRPr="00752A14">
                    <w:rPr>
                      <w:rFonts w:ascii="Times New Roman" w:hAnsi="Times New Roman"/>
                      <w:szCs w:val="21"/>
                      <w:lang w:val="zh-CN"/>
                    </w:rPr>
                    <w:t>600</w:t>
                  </w:r>
                  <w:r w:rsidRPr="00752A14">
                    <w:rPr>
                      <w:rFonts w:ascii="Times New Roman" w:hAnsi="Times New Roman"/>
                      <w:szCs w:val="21"/>
                      <w:lang w:val="zh-CN"/>
                    </w:rPr>
                    <w:t>吨，采用水膜除尘处理后</w:t>
                  </w:r>
                  <w:r w:rsidRPr="00752A14">
                    <w:rPr>
                      <w:rFonts w:ascii="Times New Roman" w:hAnsi="Times New Roman"/>
                      <w:szCs w:val="21"/>
                      <w:lang w:val="zh-CN"/>
                    </w:rPr>
                    <w:t>35</w:t>
                  </w:r>
                  <w:r w:rsidRPr="00752A14">
                    <w:rPr>
                      <w:rFonts w:ascii="Times New Roman" w:hAnsi="Times New Roman"/>
                      <w:szCs w:val="21"/>
                      <w:lang w:val="zh-CN"/>
                    </w:rPr>
                    <w:t>米排气筒排放</w:t>
                  </w:r>
                  <w:r w:rsidR="005633E3" w:rsidRPr="00752A14">
                    <w:rPr>
                      <w:rFonts w:ascii="Times New Roman" w:hAnsi="Times New Roman"/>
                      <w:szCs w:val="21"/>
                      <w:lang w:val="zh-CN"/>
                    </w:rPr>
                    <w:t>，废气排放标准执行</w:t>
                  </w:r>
                  <w:r w:rsidR="005633E3" w:rsidRPr="00752A14">
                    <w:rPr>
                      <w:rFonts w:ascii="Times New Roman" w:hAnsi="Times New Roman"/>
                      <w:szCs w:val="21"/>
                      <w:lang w:val="zh-CN"/>
                    </w:rPr>
                    <w:t>GB13271-2001</w:t>
                  </w:r>
                  <w:r w:rsidR="005633E3" w:rsidRPr="00752A14">
                    <w:rPr>
                      <w:rFonts w:ascii="Times New Roman" w:hAnsi="Times New Roman"/>
                      <w:szCs w:val="21"/>
                      <w:lang w:val="zh-CN"/>
                    </w:rPr>
                    <w:t>《锅炉大气污染物排放标准》中表</w:t>
                  </w:r>
                  <w:r w:rsidR="005633E3" w:rsidRPr="00752A14">
                    <w:rPr>
                      <w:rFonts w:ascii="Times New Roman" w:hAnsi="Times New Roman"/>
                      <w:szCs w:val="21"/>
                      <w:lang w:val="zh-CN"/>
                    </w:rPr>
                    <w:t>1</w:t>
                  </w:r>
                  <w:r w:rsidR="005633E3" w:rsidRPr="00752A14">
                    <w:rPr>
                      <w:rFonts w:ascii="Times New Roman" w:hAnsi="Times New Roman"/>
                      <w:szCs w:val="21"/>
                      <w:lang w:val="zh-CN"/>
                    </w:rPr>
                    <w:t>、表</w:t>
                  </w:r>
                  <w:r w:rsidR="005633E3" w:rsidRPr="00752A14">
                    <w:rPr>
                      <w:rFonts w:ascii="Times New Roman" w:hAnsi="Times New Roman"/>
                      <w:szCs w:val="21"/>
                      <w:lang w:val="zh-CN"/>
                    </w:rPr>
                    <w:t>2</w:t>
                  </w:r>
                  <w:r w:rsidR="005633E3" w:rsidRPr="00752A14">
                    <w:rPr>
                      <w:rFonts w:ascii="Times New Roman" w:hAnsi="Times New Roman"/>
                      <w:szCs w:val="21"/>
                      <w:lang w:val="zh-CN"/>
                    </w:rPr>
                    <w:t>中</w:t>
                  </w:r>
                  <w:r w:rsidR="005633E3" w:rsidRPr="00752A14">
                    <w:rPr>
                      <w:rFonts w:ascii="宋体" w:hAnsi="宋体" w:cs="宋体" w:hint="eastAsia"/>
                      <w:szCs w:val="21"/>
                      <w:lang w:val="zh-CN"/>
                    </w:rPr>
                    <w:t>Ⅱ</w:t>
                  </w:r>
                  <w:r w:rsidR="005633E3" w:rsidRPr="00752A14">
                    <w:rPr>
                      <w:rFonts w:ascii="Times New Roman" w:hAnsi="Times New Roman"/>
                      <w:szCs w:val="21"/>
                      <w:lang w:val="zh-CN"/>
                    </w:rPr>
                    <w:t>时段二类区标准，烟尘浓度</w:t>
                  </w:r>
                  <w:r w:rsidR="005633E3" w:rsidRPr="00752A14">
                    <w:rPr>
                      <w:rFonts w:ascii="Times New Roman" w:hAnsi="Times New Roman"/>
                      <w:szCs w:val="21"/>
                      <w:lang w:val="zh-CN"/>
                    </w:rPr>
                    <w:t>≤200mg/m</w:t>
                  </w:r>
                  <w:r w:rsidR="005633E3" w:rsidRPr="00752A14">
                    <w:rPr>
                      <w:rFonts w:ascii="Times New Roman" w:hAnsi="Times New Roman"/>
                      <w:szCs w:val="21"/>
                      <w:vertAlign w:val="superscript"/>
                      <w:lang w:val="zh-CN"/>
                    </w:rPr>
                    <w:t>3</w:t>
                  </w:r>
                  <w:r w:rsidR="005633E3" w:rsidRPr="00752A14">
                    <w:rPr>
                      <w:rFonts w:ascii="Times New Roman" w:hAnsi="Times New Roman"/>
                      <w:szCs w:val="21"/>
                      <w:lang w:val="zh-CN"/>
                    </w:rPr>
                    <w:t>，</w:t>
                  </w:r>
                  <w:r w:rsidR="005633E3" w:rsidRPr="00752A14">
                    <w:rPr>
                      <w:rFonts w:ascii="Times New Roman" w:hAnsi="Times New Roman"/>
                      <w:szCs w:val="21"/>
                      <w:lang w:val="zh-CN"/>
                    </w:rPr>
                    <w:t>SO</w:t>
                  </w:r>
                  <w:r w:rsidR="005633E3" w:rsidRPr="00752A14">
                    <w:rPr>
                      <w:rFonts w:ascii="Times New Roman" w:hAnsi="Times New Roman"/>
                      <w:szCs w:val="21"/>
                      <w:vertAlign w:val="subscript"/>
                      <w:lang w:val="zh-CN"/>
                    </w:rPr>
                    <w:t>2</w:t>
                  </w:r>
                  <w:r w:rsidR="005633E3" w:rsidRPr="00752A14">
                    <w:rPr>
                      <w:rFonts w:ascii="Times New Roman" w:hAnsi="Times New Roman"/>
                      <w:szCs w:val="21"/>
                      <w:lang w:val="zh-CN"/>
                    </w:rPr>
                    <w:t>浓度</w:t>
                  </w:r>
                  <w:r w:rsidR="005633E3" w:rsidRPr="00752A14">
                    <w:rPr>
                      <w:rFonts w:ascii="Times New Roman" w:hAnsi="Times New Roman"/>
                      <w:szCs w:val="21"/>
                      <w:lang w:val="zh-CN"/>
                    </w:rPr>
                    <w:t>≤900mg/m</w:t>
                  </w:r>
                  <w:r w:rsidR="005633E3" w:rsidRPr="00752A14">
                    <w:rPr>
                      <w:rFonts w:ascii="Times New Roman" w:hAnsi="Times New Roman"/>
                      <w:szCs w:val="21"/>
                      <w:vertAlign w:val="superscript"/>
                      <w:lang w:val="zh-CN"/>
                    </w:rPr>
                    <w:t>3</w:t>
                  </w:r>
                  <w:r w:rsidR="005633E3" w:rsidRPr="00752A14">
                    <w:rPr>
                      <w:rFonts w:ascii="Times New Roman" w:hAnsi="Times New Roman"/>
                      <w:szCs w:val="21"/>
                      <w:lang w:val="zh-CN"/>
                    </w:rPr>
                    <w:t>，烟气黑度</w:t>
                  </w:r>
                  <w:r w:rsidR="005633E3" w:rsidRPr="00752A14">
                    <w:rPr>
                      <w:rFonts w:ascii="Times New Roman" w:hAnsi="Times New Roman"/>
                      <w:szCs w:val="21"/>
                      <w:lang w:val="zh-CN"/>
                    </w:rPr>
                    <w:t>&lt;</w:t>
                  </w:r>
                  <w:r w:rsidR="005633E3" w:rsidRPr="00752A14">
                    <w:rPr>
                      <w:rFonts w:ascii="Times New Roman" w:hAnsi="Times New Roman"/>
                      <w:szCs w:val="21"/>
                      <w:lang w:val="zh-CN"/>
                    </w:rPr>
                    <w:t>林格曼</w:t>
                  </w:r>
                  <w:r w:rsidR="005633E3" w:rsidRPr="00752A14">
                    <w:rPr>
                      <w:rFonts w:ascii="Times New Roman" w:hAnsi="Times New Roman"/>
                      <w:szCs w:val="21"/>
                      <w:lang w:val="zh-CN"/>
                    </w:rPr>
                    <w:t>1</w:t>
                  </w:r>
                  <w:r w:rsidR="005633E3" w:rsidRPr="00752A14">
                    <w:rPr>
                      <w:rFonts w:ascii="Times New Roman" w:hAnsi="Times New Roman"/>
                      <w:szCs w:val="21"/>
                      <w:lang w:val="zh-CN"/>
                    </w:rPr>
                    <w:t>级，废气排放口须按规范化设置，并设明显标志牌。</w:t>
                  </w:r>
                </w:p>
                <w:p w:rsidR="002C4500" w:rsidRPr="00D76542" w:rsidRDefault="009C2983" w:rsidP="002C4500">
                  <w:pPr>
                    <w:adjustRightInd w:val="0"/>
                    <w:snapToGrid w:val="0"/>
                    <w:jc w:val="center"/>
                    <w:rPr>
                      <w:rFonts w:ascii="Times New Roman" w:hAnsi="Times New Roman"/>
                      <w:szCs w:val="21"/>
                      <w:lang w:val="zh-CN"/>
                    </w:rPr>
                  </w:pPr>
                  <w:r w:rsidRPr="00752A14">
                    <w:rPr>
                      <w:rFonts w:ascii="Times New Roman" w:hAnsi="Times New Roman"/>
                      <w:szCs w:val="21"/>
                      <w:lang w:val="zh-CN"/>
                    </w:rPr>
                    <w:t>碳酸钙投加过程中有颗粒物呈无组织排放，生产中产生的非甲烷总烃经活性炭吸附处理后达标排放</w:t>
                  </w:r>
                  <w:r w:rsidR="005633E3" w:rsidRPr="00752A14">
                    <w:rPr>
                      <w:rFonts w:ascii="Times New Roman" w:hAnsi="Times New Roman"/>
                      <w:szCs w:val="21"/>
                      <w:lang w:val="zh-CN"/>
                    </w:rPr>
                    <w:t>，废气排放标准执行</w:t>
                  </w:r>
                  <w:r w:rsidR="005633E3" w:rsidRPr="00752A14">
                    <w:rPr>
                      <w:rFonts w:ascii="Times New Roman" w:hAnsi="Times New Roman"/>
                      <w:szCs w:val="21"/>
                      <w:lang w:val="zh-CN"/>
                    </w:rPr>
                    <w:t>GB16297-1996</w:t>
                  </w:r>
                  <w:r w:rsidR="005633E3" w:rsidRPr="00752A14">
                    <w:rPr>
                      <w:rFonts w:ascii="Times New Roman" w:hAnsi="Times New Roman"/>
                      <w:szCs w:val="21"/>
                      <w:lang w:val="zh-CN"/>
                    </w:rPr>
                    <w:t>《大气污染物综合排放标准》表</w:t>
                  </w:r>
                  <w:r w:rsidR="005633E3" w:rsidRPr="00752A14">
                    <w:rPr>
                      <w:rFonts w:ascii="Times New Roman" w:hAnsi="Times New Roman"/>
                      <w:szCs w:val="21"/>
                      <w:lang w:val="zh-CN"/>
                    </w:rPr>
                    <w:t>2</w:t>
                  </w:r>
                  <w:r w:rsidR="005633E3" w:rsidRPr="00752A14">
                    <w:rPr>
                      <w:rFonts w:ascii="Times New Roman" w:hAnsi="Times New Roman"/>
                      <w:szCs w:val="21"/>
                      <w:lang w:val="zh-CN"/>
                    </w:rPr>
                    <w:t>中的二级标准，厂区周界外</w:t>
                  </w:r>
                  <w:r w:rsidR="005633E3" w:rsidRPr="00752A14">
                    <w:rPr>
                      <w:rFonts w:ascii="Times New Roman" w:hAnsi="Times New Roman"/>
                      <w:szCs w:val="21"/>
                      <w:lang w:val="zh-CN"/>
                    </w:rPr>
                    <w:t>TSP</w:t>
                  </w:r>
                  <w:r w:rsidR="005633E3" w:rsidRPr="00752A14">
                    <w:rPr>
                      <w:rFonts w:ascii="Times New Roman" w:hAnsi="Times New Roman"/>
                      <w:szCs w:val="21"/>
                      <w:lang w:val="zh-CN"/>
                    </w:rPr>
                    <w:t>浓度最高点</w:t>
                  </w:r>
                  <w:r w:rsidR="005633E3" w:rsidRPr="00752A14">
                    <w:rPr>
                      <w:rFonts w:ascii="Times New Roman" w:hAnsi="Times New Roman"/>
                      <w:szCs w:val="21"/>
                      <w:lang w:val="zh-CN"/>
                    </w:rPr>
                    <w:t>≤1.0mg/m</w:t>
                  </w:r>
                  <w:r w:rsidR="005633E3" w:rsidRPr="00752A14">
                    <w:rPr>
                      <w:rFonts w:ascii="Times New Roman" w:hAnsi="Times New Roman"/>
                      <w:szCs w:val="21"/>
                      <w:vertAlign w:val="superscript"/>
                      <w:lang w:val="zh-CN"/>
                    </w:rPr>
                    <w:t>3</w:t>
                  </w:r>
                  <w:r w:rsidR="005633E3" w:rsidRPr="00752A14">
                    <w:rPr>
                      <w:rFonts w:ascii="Times New Roman" w:hAnsi="Times New Roman"/>
                      <w:szCs w:val="21"/>
                      <w:lang w:val="zh-CN"/>
                    </w:rPr>
                    <w:t>，厂区周界外非甲烷总烃浓度最高点</w:t>
                  </w:r>
                  <w:r w:rsidR="005633E3" w:rsidRPr="00752A14">
                    <w:rPr>
                      <w:rFonts w:ascii="Times New Roman" w:hAnsi="Times New Roman"/>
                      <w:szCs w:val="21"/>
                      <w:lang w:val="zh-CN"/>
                    </w:rPr>
                    <w:t>≤4.0mg/m</w:t>
                  </w:r>
                  <w:r w:rsidR="005633E3" w:rsidRPr="00752A14">
                    <w:rPr>
                      <w:rFonts w:ascii="Times New Roman" w:hAnsi="Times New Roman"/>
                      <w:szCs w:val="21"/>
                      <w:vertAlign w:val="superscript"/>
                      <w:lang w:val="zh-CN"/>
                    </w:rPr>
                    <w:t>3</w:t>
                  </w:r>
                </w:p>
              </w:tc>
              <w:tc>
                <w:tcPr>
                  <w:tcW w:w="1343" w:type="pct"/>
                  <w:vAlign w:val="center"/>
                </w:tcPr>
                <w:p w:rsidR="002C4500" w:rsidRPr="00D76542" w:rsidRDefault="0033355C" w:rsidP="002C4500">
                  <w:pPr>
                    <w:adjustRightInd w:val="0"/>
                    <w:snapToGrid w:val="0"/>
                    <w:jc w:val="center"/>
                    <w:rPr>
                      <w:rFonts w:ascii="Times New Roman" w:hAnsi="Times New Roman"/>
                      <w:szCs w:val="21"/>
                      <w:lang w:val="zh-CN"/>
                    </w:rPr>
                  </w:pPr>
                  <w:r w:rsidRPr="00752A14">
                    <w:rPr>
                      <w:rFonts w:ascii="Times New Roman" w:hAnsi="Times New Roman"/>
                      <w:szCs w:val="21"/>
                      <w:lang w:val="zh-CN"/>
                    </w:rPr>
                    <w:t>一台锅炉废气处理采用水膜除尘装置，喷淋水循环回用。</w:t>
                  </w:r>
                  <w:r w:rsidR="00945224" w:rsidRPr="00752A14">
                    <w:rPr>
                      <w:rFonts w:ascii="Times New Roman" w:hAnsi="Times New Roman"/>
                      <w:szCs w:val="21"/>
                      <w:lang w:val="zh-CN"/>
                    </w:rPr>
                    <w:t>经监测，废气排放口中的烟尘、二氧化硫浓度和林格曼黑度均符合</w:t>
                  </w:r>
                  <w:r w:rsidR="00945224" w:rsidRPr="00752A14">
                    <w:rPr>
                      <w:rFonts w:ascii="Times New Roman" w:hAnsi="Times New Roman"/>
                      <w:szCs w:val="21"/>
                      <w:lang w:val="zh-CN"/>
                    </w:rPr>
                    <w:t>GB13271-2001</w:t>
                  </w:r>
                  <w:r w:rsidR="00945224" w:rsidRPr="00752A14">
                    <w:rPr>
                      <w:rFonts w:ascii="Times New Roman" w:hAnsi="Times New Roman"/>
                      <w:szCs w:val="21"/>
                      <w:lang w:val="zh-CN"/>
                    </w:rPr>
                    <w:t>《锅炉大气污染物排放标准》二类区要求。涂层、压延过程产生的废气收集后经活性炭吸收后排放。经监测，</w:t>
                  </w:r>
                  <w:r w:rsidR="00945224" w:rsidRPr="00752A14">
                    <w:rPr>
                      <w:rFonts w:ascii="Times New Roman" w:hAnsi="Times New Roman"/>
                      <w:szCs w:val="21"/>
                      <w:lang w:val="zh-CN"/>
                    </w:rPr>
                    <w:t>TSP</w:t>
                  </w:r>
                  <w:r w:rsidR="00945224" w:rsidRPr="00752A14">
                    <w:rPr>
                      <w:rFonts w:ascii="Times New Roman" w:hAnsi="Times New Roman"/>
                      <w:szCs w:val="21"/>
                      <w:lang w:val="zh-CN"/>
                    </w:rPr>
                    <w:t>、非甲烷总烃厂界外最高浓度符合</w:t>
                  </w:r>
                  <w:r w:rsidR="00945224" w:rsidRPr="00752A14">
                    <w:rPr>
                      <w:rFonts w:ascii="Times New Roman" w:hAnsi="Times New Roman"/>
                      <w:szCs w:val="21"/>
                      <w:lang w:val="zh-CN"/>
                    </w:rPr>
                    <w:t>GB16297-1996</w:t>
                  </w:r>
                  <w:r w:rsidR="00945224" w:rsidRPr="00752A14">
                    <w:rPr>
                      <w:rFonts w:ascii="Times New Roman" w:hAnsi="Times New Roman"/>
                      <w:szCs w:val="21"/>
                      <w:lang w:val="zh-CN"/>
                    </w:rPr>
                    <w:t>《大气污染物综合排放标准》表</w:t>
                  </w:r>
                  <w:r w:rsidR="00945224" w:rsidRPr="00752A14">
                    <w:rPr>
                      <w:rFonts w:ascii="Times New Roman" w:hAnsi="Times New Roman"/>
                      <w:szCs w:val="21"/>
                      <w:lang w:val="zh-CN"/>
                    </w:rPr>
                    <w:t>2</w:t>
                  </w:r>
                  <w:r w:rsidR="00945224" w:rsidRPr="00752A14">
                    <w:rPr>
                      <w:rFonts w:ascii="Times New Roman" w:hAnsi="Times New Roman"/>
                      <w:szCs w:val="21"/>
                      <w:lang w:val="zh-CN"/>
                    </w:rPr>
                    <w:t>中的二级标准。</w:t>
                  </w:r>
                </w:p>
              </w:tc>
              <w:tc>
                <w:tcPr>
                  <w:tcW w:w="925" w:type="pct"/>
                  <w:vAlign w:val="center"/>
                </w:tcPr>
                <w:p w:rsidR="002C4500" w:rsidRPr="00D76542" w:rsidRDefault="00504E93" w:rsidP="00D10ECA">
                  <w:pPr>
                    <w:adjustRightInd w:val="0"/>
                    <w:snapToGrid w:val="0"/>
                    <w:jc w:val="center"/>
                    <w:rPr>
                      <w:rFonts w:ascii="Times New Roman" w:hAnsi="Times New Roman"/>
                      <w:szCs w:val="21"/>
                      <w:lang w:val="zh-CN"/>
                    </w:rPr>
                  </w:pPr>
                  <w:r w:rsidRPr="00752A14">
                    <w:rPr>
                      <w:rFonts w:ascii="Times New Roman" w:hAnsi="Times New Roman"/>
                      <w:szCs w:val="21"/>
                      <w:lang w:val="zh-CN"/>
                    </w:rPr>
                    <w:t>一致</w:t>
                  </w:r>
                </w:p>
              </w:tc>
            </w:tr>
            <w:tr w:rsidR="002C4500" w:rsidRPr="00D76542" w:rsidTr="00504E93">
              <w:trPr>
                <w:trHeight w:val="340"/>
                <w:jc w:val="center"/>
              </w:trPr>
              <w:tc>
                <w:tcPr>
                  <w:tcW w:w="390" w:type="pct"/>
                  <w:vMerge/>
                  <w:vAlign w:val="center"/>
                </w:tcPr>
                <w:p w:rsidR="002C4500" w:rsidRPr="00D76542" w:rsidRDefault="002C4500" w:rsidP="002C4500">
                  <w:pPr>
                    <w:adjustRightInd w:val="0"/>
                    <w:snapToGrid w:val="0"/>
                    <w:jc w:val="center"/>
                    <w:rPr>
                      <w:rFonts w:ascii="Times New Roman" w:hAnsi="Times New Roman"/>
                      <w:szCs w:val="21"/>
                      <w:lang w:val="zh-CN"/>
                    </w:rPr>
                  </w:pPr>
                </w:p>
              </w:tc>
              <w:tc>
                <w:tcPr>
                  <w:tcW w:w="242" w:type="pct"/>
                  <w:vAlign w:val="center"/>
                </w:tcPr>
                <w:p w:rsidR="002C4500" w:rsidRPr="00D76542" w:rsidRDefault="002C4500" w:rsidP="002C4500">
                  <w:pPr>
                    <w:adjustRightInd w:val="0"/>
                    <w:snapToGrid w:val="0"/>
                    <w:jc w:val="center"/>
                    <w:rPr>
                      <w:rFonts w:ascii="Times New Roman" w:hAnsi="Times New Roman"/>
                      <w:szCs w:val="21"/>
                      <w:lang w:val="zh-CN"/>
                    </w:rPr>
                  </w:pPr>
                  <w:r w:rsidRPr="00752A14">
                    <w:rPr>
                      <w:rFonts w:ascii="Times New Roman" w:hAnsi="Times New Roman"/>
                      <w:szCs w:val="21"/>
                      <w:lang w:val="zh-CN"/>
                    </w:rPr>
                    <w:t>噪声</w:t>
                  </w:r>
                </w:p>
              </w:tc>
              <w:tc>
                <w:tcPr>
                  <w:tcW w:w="2099" w:type="pct"/>
                  <w:vAlign w:val="center"/>
                </w:tcPr>
                <w:p w:rsidR="002C4500" w:rsidRPr="00D76542" w:rsidRDefault="00504E93" w:rsidP="002C4500">
                  <w:pPr>
                    <w:adjustRightInd w:val="0"/>
                    <w:snapToGrid w:val="0"/>
                    <w:jc w:val="center"/>
                    <w:rPr>
                      <w:rFonts w:ascii="Times New Roman" w:hAnsi="Times New Roman"/>
                      <w:szCs w:val="21"/>
                      <w:lang w:val="zh-CN"/>
                    </w:rPr>
                  </w:pPr>
                  <w:r w:rsidRPr="00752A14">
                    <w:rPr>
                      <w:rFonts w:ascii="Times New Roman" w:hAnsi="Times New Roman"/>
                      <w:szCs w:val="21"/>
                      <w:lang w:val="zh-CN"/>
                    </w:rPr>
                    <w:t>需采取消音、隔音等控制措施，使厂界噪声执行</w:t>
                  </w:r>
                  <w:r w:rsidRPr="00752A14">
                    <w:rPr>
                      <w:rFonts w:ascii="Times New Roman" w:hAnsi="Times New Roman"/>
                      <w:szCs w:val="21"/>
                      <w:lang w:val="zh-CN"/>
                    </w:rPr>
                    <w:t>GB12348-2008</w:t>
                  </w:r>
                  <w:r w:rsidRPr="00752A14">
                    <w:rPr>
                      <w:rFonts w:ascii="Times New Roman" w:hAnsi="Times New Roman"/>
                      <w:szCs w:val="21"/>
                      <w:lang w:val="zh-CN"/>
                    </w:rPr>
                    <w:t>《工业企业厂界噪声标准》中</w:t>
                  </w:r>
                  <w:r w:rsidRPr="00752A14">
                    <w:rPr>
                      <w:rFonts w:ascii="宋体" w:hAnsi="宋体" w:cs="宋体" w:hint="eastAsia"/>
                      <w:szCs w:val="21"/>
                      <w:lang w:val="zh-CN"/>
                    </w:rPr>
                    <w:t>Ⅱ</w:t>
                  </w:r>
                  <w:r w:rsidRPr="00752A14">
                    <w:rPr>
                      <w:rFonts w:ascii="Times New Roman" w:hAnsi="Times New Roman"/>
                      <w:szCs w:val="21"/>
                      <w:lang w:val="zh-CN"/>
                    </w:rPr>
                    <w:t>类区的要求，昼间</w:t>
                  </w:r>
                  <w:r w:rsidRPr="00752A14">
                    <w:rPr>
                      <w:rFonts w:ascii="Times New Roman" w:hAnsi="Times New Roman"/>
                      <w:szCs w:val="21"/>
                      <w:lang w:val="zh-CN"/>
                    </w:rPr>
                    <w:t>≤60dB</w:t>
                  </w:r>
                  <w:r w:rsidRPr="00752A14">
                    <w:rPr>
                      <w:rFonts w:ascii="Times New Roman" w:hAnsi="Times New Roman"/>
                      <w:szCs w:val="21"/>
                      <w:lang w:val="zh-CN"/>
                    </w:rPr>
                    <w:t>（</w:t>
                  </w:r>
                  <w:r w:rsidRPr="00752A14">
                    <w:rPr>
                      <w:rFonts w:ascii="Times New Roman" w:hAnsi="Times New Roman"/>
                      <w:szCs w:val="21"/>
                      <w:lang w:val="zh-CN"/>
                    </w:rPr>
                    <w:t>A</w:t>
                  </w:r>
                  <w:r w:rsidRPr="00752A14">
                    <w:rPr>
                      <w:rFonts w:ascii="Times New Roman" w:hAnsi="Times New Roman"/>
                      <w:szCs w:val="21"/>
                      <w:lang w:val="zh-CN"/>
                    </w:rPr>
                    <w:t>），夜间</w:t>
                  </w:r>
                  <w:r w:rsidRPr="00752A14">
                    <w:rPr>
                      <w:rFonts w:ascii="Times New Roman" w:hAnsi="Times New Roman"/>
                      <w:szCs w:val="21"/>
                      <w:lang w:val="zh-CN"/>
                    </w:rPr>
                    <w:t>≤50dB</w:t>
                  </w:r>
                  <w:r w:rsidRPr="00752A14">
                    <w:rPr>
                      <w:rFonts w:ascii="Times New Roman" w:hAnsi="Times New Roman"/>
                      <w:szCs w:val="21"/>
                      <w:lang w:val="zh-CN"/>
                    </w:rPr>
                    <w:t>（</w:t>
                  </w:r>
                  <w:r w:rsidRPr="00752A14">
                    <w:rPr>
                      <w:rFonts w:ascii="Times New Roman" w:hAnsi="Times New Roman"/>
                      <w:szCs w:val="21"/>
                      <w:lang w:val="zh-CN"/>
                    </w:rPr>
                    <w:t>A</w:t>
                  </w:r>
                  <w:r w:rsidRPr="00752A14">
                    <w:rPr>
                      <w:rFonts w:ascii="Times New Roman" w:hAnsi="Times New Roman"/>
                      <w:szCs w:val="21"/>
                      <w:lang w:val="zh-CN"/>
                    </w:rPr>
                    <w:t>）。</w:t>
                  </w:r>
                </w:p>
              </w:tc>
              <w:tc>
                <w:tcPr>
                  <w:tcW w:w="1343" w:type="pct"/>
                  <w:vAlign w:val="center"/>
                </w:tcPr>
                <w:p w:rsidR="002C4500" w:rsidRPr="00D76542" w:rsidRDefault="00504E93" w:rsidP="002C4500">
                  <w:pPr>
                    <w:adjustRightInd w:val="0"/>
                    <w:snapToGrid w:val="0"/>
                    <w:jc w:val="center"/>
                    <w:rPr>
                      <w:rFonts w:ascii="Times New Roman" w:hAnsi="Times New Roman"/>
                      <w:szCs w:val="21"/>
                      <w:lang w:val="zh-CN"/>
                    </w:rPr>
                  </w:pPr>
                  <w:r w:rsidRPr="00752A14">
                    <w:rPr>
                      <w:rFonts w:ascii="Times New Roman" w:hAnsi="Times New Roman"/>
                      <w:szCs w:val="21"/>
                      <w:lang w:val="zh-CN"/>
                    </w:rPr>
                    <w:t>经监测，厂界昼夜间噪声符合</w:t>
                  </w:r>
                  <w:r w:rsidRPr="00752A14">
                    <w:rPr>
                      <w:rFonts w:ascii="Times New Roman" w:hAnsi="Times New Roman"/>
                      <w:szCs w:val="21"/>
                      <w:lang w:val="zh-CN"/>
                    </w:rPr>
                    <w:t>GB12348-2008</w:t>
                  </w:r>
                  <w:r w:rsidRPr="00752A14">
                    <w:rPr>
                      <w:rFonts w:ascii="Times New Roman" w:hAnsi="Times New Roman"/>
                      <w:szCs w:val="21"/>
                      <w:lang w:val="zh-CN"/>
                    </w:rPr>
                    <w:t>《工业企业厂界环境噪声排放标准》中</w:t>
                  </w:r>
                  <w:r w:rsidRPr="00752A14">
                    <w:rPr>
                      <w:rFonts w:ascii="宋体" w:hAnsi="宋体" w:cs="宋体" w:hint="eastAsia"/>
                      <w:szCs w:val="21"/>
                      <w:lang w:val="zh-CN"/>
                    </w:rPr>
                    <w:t>Ⅱ</w:t>
                  </w:r>
                  <w:r w:rsidRPr="00752A14">
                    <w:rPr>
                      <w:rFonts w:ascii="Times New Roman" w:hAnsi="Times New Roman"/>
                      <w:szCs w:val="21"/>
                      <w:lang w:val="zh-CN"/>
                    </w:rPr>
                    <w:t>类区要求。</w:t>
                  </w:r>
                </w:p>
              </w:tc>
              <w:tc>
                <w:tcPr>
                  <w:tcW w:w="925" w:type="pct"/>
                  <w:vAlign w:val="center"/>
                </w:tcPr>
                <w:p w:rsidR="002C4500" w:rsidRPr="00D76542" w:rsidRDefault="002C4500" w:rsidP="002C4500">
                  <w:pPr>
                    <w:adjustRightInd w:val="0"/>
                    <w:snapToGrid w:val="0"/>
                    <w:jc w:val="center"/>
                    <w:rPr>
                      <w:rFonts w:ascii="Times New Roman" w:hAnsi="Times New Roman"/>
                      <w:szCs w:val="21"/>
                      <w:lang w:val="zh-CN"/>
                    </w:rPr>
                  </w:pPr>
                  <w:r w:rsidRPr="00752A14">
                    <w:rPr>
                      <w:rFonts w:ascii="Times New Roman" w:hAnsi="Times New Roman"/>
                      <w:szCs w:val="21"/>
                      <w:lang w:val="zh-CN"/>
                    </w:rPr>
                    <w:t>一致</w:t>
                  </w:r>
                </w:p>
              </w:tc>
            </w:tr>
            <w:tr w:rsidR="002C4500" w:rsidRPr="00D76542" w:rsidTr="00504E93">
              <w:trPr>
                <w:trHeight w:val="340"/>
                <w:jc w:val="center"/>
              </w:trPr>
              <w:tc>
                <w:tcPr>
                  <w:tcW w:w="390" w:type="pct"/>
                  <w:vMerge/>
                  <w:vAlign w:val="center"/>
                </w:tcPr>
                <w:p w:rsidR="002C4500" w:rsidRPr="00D76542" w:rsidRDefault="002C4500" w:rsidP="002C4500">
                  <w:pPr>
                    <w:adjustRightInd w:val="0"/>
                    <w:snapToGrid w:val="0"/>
                    <w:jc w:val="center"/>
                    <w:rPr>
                      <w:rFonts w:ascii="Times New Roman" w:hAnsi="Times New Roman"/>
                      <w:szCs w:val="21"/>
                      <w:lang w:val="zh-CN"/>
                    </w:rPr>
                  </w:pPr>
                </w:p>
              </w:tc>
              <w:tc>
                <w:tcPr>
                  <w:tcW w:w="242" w:type="pct"/>
                  <w:vAlign w:val="center"/>
                </w:tcPr>
                <w:p w:rsidR="002C4500" w:rsidRPr="00D76542" w:rsidRDefault="002C4500" w:rsidP="002C4500">
                  <w:pPr>
                    <w:adjustRightInd w:val="0"/>
                    <w:snapToGrid w:val="0"/>
                    <w:jc w:val="center"/>
                    <w:rPr>
                      <w:rFonts w:ascii="Times New Roman" w:hAnsi="Times New Roman"/>
                      <w:szCs w:val="21"/>
                      <w:lang w:val="zh-CN"/>
                    </w:rPr>
                  </w:pPr>
                  <w:r w:rsidRPr="00752A14">
                    <w:rPr>
                      <w:rFonts w:ascii="Times New Roman" w:hAnsi="Times New Roman"/>
                      <w:szCs w:val="21"/>
                      <w:lang w:val="zh-CN"/>
                    </w:rPr>
                    <w:t>固废</w:t>
                  </w:r>
                </w:p>
              </w:tc>
              <w:tc>
                <w:tcPr>
                  <w:tcW w:w="2099" w:type="pct"/>
                  <w:vAlign w:val="center"/>
                </w:tcPr>
                <w:p w:rsidR="002C4500" w:rsidRPr="00D76542" w:rsidRDefault="00504E93" w:rsidP="002C4500">
                  <w:pPr>
                    <w:adjustRightInd w:val="0"/>
                    <w:snapToGrid w:val="0"/>
                    <w:jc w:val="center"/>
                    <w:rPr>
                      <w:rFonts w:ascii="Times New Roman" w:hAnsi="Times New Roman"/>
                      <w:szCs w:val="21"/>
                      <w:lang w:val="zh-CN"/>
                    </w:rPr>
                  </w:pPr>
                  <w:r w:rsidRPr="00752A14">
                    <w:rPr>
                      <w:rFonts w:ascii="Times New Roman" w:hAnsi="Times New Roman"/>
                      <w:szCs w:val="21"/>
                      <w:lang w:val="zh-CN"/>
                    </w:rPr>
                    <w:t>生产中产生的废品及边角料经收集后外售综合利用；过滤残渣、废活性炭经收集后送有资质的单位集中处理，并做好送达台账。</w:t>
                  </w:r>
                </w:p>
              </w:tc>
              <w:tc>
                <w:tcPr>
                  <w:tcW w:w="1343" w:type="pct"/>
                  <w:vAlign w:val="center"/>
                </w:tcPr>
                <w:p w:rsidR="002C4500" w:rsidRPr="00D76542" w:rsidRDefault="00504E93" w:rsidP="002C4500">
                  <w:pPr>
                    <w:adjustRightInd w:val="0"/>
                    <w:snapToGrid w:val="0"/>
                    <w:jc w:val="center"/>
                    <w:rPr>
                      <w:rFonts w:ascii="Times New Roman" w:hAnsi="Times New Roman"/>
                      <w:szCs w:val="21"/>
                      <w:lang w:val="zh-CN"/>
                    </w:rPr>
                  </w:pPr>
                  <w:r w:rsidRPr="00752A14">
                    <w:rPr>
                      <w:rFonts w:ascii="Times New Roman" w:hAnsi="Times New Roman"/>
                      <w:szCs w:val="21"/>
                      <w:lang w:val="zh-CN"/>
                    </w:rPr>
                    <w:t>塑料边角料外售综合利用。过滤残渣、废活性炭委托福昌公司处理。煤渣收集后外售综合利用。生活垃圾由镇环卫所统一清运处理。</w:t>
                  </w:r>
                </w:p>
              </w:tc>
              <w:tc>
                <w:tcPr>
                  <w:tcW w:w="925" w:type="pct"/>
                  <w:vAlign w:val="center"/>
                </w:tcPr>
                <w:p w:rsidR="002C4500" w:rsidRPr="00D76542" w:rsidRDefault="002C4500" w:rsidP="002C4500">
                  <w:pPr>
                    <w:adjustRightInd w:val="0"/>
                    <w:snapToGrid w:val="0"/>
                    <w:jc w:val="center"/>
                    <w:rPr>
                      <w:rFonts w:ascii="Times New Roman" w:hAnsi="Times New Roman"/>
                      <w:szCs w:val="21"/>
                      <w:lang w:val="zh-CN"/>
                    </w:rPr>
                  </w:pPr>
                  <w:r w:rsidRPr="00752A14">
                    <w:rPr>
                      <w:rFonts w:ascii="Times New Roman" w:hAnsi="Times New Roman"/>
                      <w:szCs w:val="21"/>
                      <w:lang w:val="zh-CN"/>
                    </w:rPr>
                    <w:t>一致</w:t>
                  </w:r>
                </w:p>
              </w:tc>
            </w:tr>
            <w:tr w:rsidR="002C4500" w:rsidRPr="00D76542" w:rsidTr="00504E93">
              <w:trPr>
                <w:trHeight w:val="340"/>
                <w:jc w:val="center"/>
              </w:trPr>
              <w:tc>
                <w:tcPr>
                  <w:tcW w:w="390" w:type="pct"/>
                  <w:vMerge/>
                  <w:vAlign w:val="center"/>
                </w:tcPr>
                <w:p w:rsidR="002C4500" w:rsidRPr="00D76542" w:rsidRDefault="002C4500" w:rsidP="002C4500">
                  <w:pPr>
                    <w:adjustRightInd w:val="0"/>
                    <w:snapToGrid w:val="0"/>
                    <w:jc w:val="center"/>
                    <w:rPr>
                      <w:rFonts w:ascii="Times New Roman" w:hAnsi="Times New Roman"/>
                      <w:szCs w:val="21"/>
                      <w:lang w:val="zh-CN"/>
                    </w:rPr>
                  </w:pPr>
                </w:p>
              </w:tc>
              <w:tc>
                <w:tcPr>
                  <w:tcW w:w="242" w:type="pct"/>
                  <w:vAlign w:val="center"/>
                </w:tcPr>
                <w:p w:rsidR="002C4500" w:rsidRPr="00D76542" w:rsidRDefault="002C4500" w:rsidP="002C4500">
                  <w:pPr>
                    <w:adjustRightInd w:val="0"/>
                    <w:snapToGrid w:val="0"/>
                    <w:jc w:val="center"/>
                    <w:rPr>
                      <w:rFonts w:ascii="Times New Roman" w:hAnsi="Times New Roman"/>
                      <w:szCs w:val="21"/>
                      <w:lang w:val="zh-CN"/>
                    </w:rPr>
                  </w:pPr>
                  <w:r w:rsidRPr="00752A14">
                    <w:rPr>
                      <w:rFonts w:ascii="Times New Roman" w:hAnsi="Times New Roman"/>
                      <w:szCs w:val="21"/>
                      <w:lang w:val="zh-CN"/>
                    </w:rPr>
                    <w:t>总量</w:t>
                  </w:r>
                </w:p>
              </w:tc>
              <w:tc>
                <w:tcPr>
                  <w:tcW w:w="2099" w:type="pct"/>
                  <w:vAlign w:val="center"/>
                </w:tcPr>
                <w:p w:rsidR="002C4500" w:rsidRPr="00D76542" w:rsidRDefault="00504E93" w:rsidP="002C4500">
                  <w:pPr>
                    <w:adjustRightInd w:val="0"/>
                    <w:snapToGrid w:val="0"/>
                    <w:jc w:val="center"/>
                    <w:rPr>
                      <w:rFonts w:ascii="Times New Roman" w:hAnsi="Times New Roman"/>
                      <w:szCs w:val="21"/>
                      <w:lang w:val="zh-CN"/>
                    </w:rPr>
                  </w:pPr>
                  <w:r w:rsidRPr="00752A14">
                    <w:rPr>
                      <w:rFonts w:ascii="Times New Roman" w:hAnsi="Times New Roman"/>
                      <w:szCs w:val="21"/>
                      <w:lang w:val="zh-CN"/>
                    </w:rPr>
                    <w:t>烟尘</w:t>
                  </w:r>
                  <w:r w:rsidRPr="00752A14">
                    <w:rPr>
                      <w:rFonts w:ascii="Times New Roman" w:hAnsi="Times New Roman"/>
                      <w:szCs w:val="21"/>
                      <w:lang w:val="zh-CN"/>
                    </w:rPr>
                    <w:t>≤2.25</w:t>
                  </w:r>
                  <w:r w:rsidRPr="00752A14">
                    <w:rPr>
                      <w:rFonts w:ascii="Times New Roman" w:hAnsi="Times New Roman"/>
                      <w:szCs w:val="21"/>
                      <w:lang w:val="zh-CN"/>
                    </w:rPr>
                    <w:t>吨</w:t>
                  </w:r>
                  <w:r w:rsidRPr="00752A14">
                    <w:rPr>
                      <w:rFonts w:ascii="Times New Roman" w:hAnsi="Times New Roman"/>
                      <w:szCs w:val="21"/>
                      <w:lang w:val="zh-CN"/>
                    </w:rPr>
                    <w:t>/</w:t>
                  </w:r>
                  <w:r w:rsidRPr="00752A14">
                    <w:rPr>
                      <w:rFonts w:ascii="Times New Roman" w:hAnsi="Times New Roman"/>
                      <w:szCs w:val="21"/>
                      <w:lang w:val="zh-CN"/>
                    </w:rPr>
                    <w:t>年，</w:t>
                  </w:r>
                  <w:r w:rsidRPr="00752A14">
                    <w:rPr>
                      <w:rFonts w:ascii="Times New Roman" w:hAnsi="Times New Roman"/>
                      <w:szCs w:val="21"/>
                      <w:lang w:val="zh-CN"/>
                    </w:rPr>
                    <w:t>SO</w:t>
                  </w:r>
                  <w:r w:rsidRPr="00752A14">
                    <w:rPr>
                      <w:rFonts w:ascii="Times New Roman" w:hAnsi="Times New Roman"/>
                      <w:szCs w:val="21"/>
                      <w:vertAlign w:val="subscript"/>
                      <w:lang w:val="zh-CN"/>
                    </w:rPr>
                    <w:t>2</w:t>
                  </w:r>
                  <w:r w:rsidRPr="00752A14">
                    <w:rPr>
                      <w:rFonts w:ascii="Times New Roman" w:hAnsi="Times New Roman"/>
                      <w:szCs w:val="21"/>
                      <w:lang w:val="zh-CN"/>
                    </w:rPr>
                    <w:t>≤10.08</w:t>
                  </w:r>
                  <w:r w:rsidRPr="00752A14">
                    <w:rPr>
                      <w:rFonts w:ascii="Times New Roman" w:hAnsi="Times New Roman"/>
                      <w:szCs w:val="21"/>
                      <w:lang w:val="zh-CN"/>
                    </w:rPr>
                    <w:t>吨</w:t>
                  </w:r>
                  <w:r w:rsidRPr="00752A14">
                    <w:rPr>
                      <w:rFonts w:ascii="Times New Roman" w:hAnsi="Times New Roman"/>
                      <w:szCs w:val="21"/>
                      <w:lang w:val="zh-CN"/>
                    </w:rPr>
                    <w:t>/</w:t>
                  </w:r>
                  <w:r w:rsidRPr="00752A14">
                    <w:rPr>
                      <w:rFonts w:ascii="Times New Roman" w:hAnsi="Times New Roman"/>
                      <w:szCs w:val="21"/>
                      <w:lang w:val="zh-CN"/>
                    </w:rPr>
                    <w:t>年</w:t>
                  </w:r>
                </w:p>
              </w:tc>
              <w:tc>
                <w:tcPr>
                  <w:tcW w:w="1343" w:type="pct"/>
                  <w:vAlign w:val="center"/>
                </w:tcPr>
                <w:p w:rsidR="002C4500" w:rsidRPr="00D76542" w:rsidRDefault="00504E93" w:rsidP="002C4500">
                  <w:pPr>
                    <w:adjustRightInd w:val="0"/>
                    <w:snapToGrid w:val="0"/>
                    <w:jc w:val="center"/>
                    <w:rPr>
                      <w:rFonts w:ascii="Times New Roman" w:hAnsi="Times New Roman"/>
                      <w:szCs w:val="21"/>
                      <w:lang w:val="zh-CN"/>
                    </w:rPr>
                  </w:pPr>
                  <w:r w:rsidRPr="00752A14">
                    <w:rPr>
                      <w:rFonts w:ascii="Times New Roman" w:hAnsi="Times New Roman"/>
                      <w:szCs w:val="21"/>
                      <w:lang w:val="zh-CN"/>
                    </w:rPr>
                    <w:t>污染物排放总量符合总量控制要求。</w:t>
                  </w:r>
                </w:p>
              </w:tc>
              <w:tc>
                <w:tcPr>
                  <w:tcW w:w="925" w:type="pct"/>
                  <w:vAlign w:val="center"/>
                </w:tcPr>
                <w:p w:rsidR="002C4500" w:rsidRPr="00D76542" w:rsidRDefault="002C4500" w:rsidP="002C4500">
                  <w:pPr>
                    <w:adjustRightInd w:val="0"/>
                    <w:snapToGrid w:val="0"/>
                    <w:jc w:val="center"/>
                    <w:rPr>
                      <w:rFonts w:ascii="Times New Roman" w:hAnsi="Times New Roman"/>
                      <w:szCs w:val="21"/>
                      <w:lang w:val="zh-CN"/>
                    </w:rPr>
                  </w:pPr>
                  <w:r w:rsidRPr="00752A14">
                    <w:rPr>
                      <w:rFonts w:ascii="Times New Roman" w:hAnsi="Times New Roman"/>
                      <w:szCs w:val="21"/>
                      <w:lang w:val="zh-CN"/>
                    </w:rPr>
                    <w:t>一致</w:t>
                  </w:r>
                </w:p>
              </w:tc>
            </w:tr>
            <w:tr w:rsidR="002C4500" w:rsidRPr="00D76542" w:rsidTr="00504E93">
              <w:trPr>
                <w:trHeight w:val="340"/>
                <w:jc w:val="center"/>
              </w:trPr>
              <w:tc>
                <w:tcPr>
                  <w:tcW w:w="390" w:type="pct"/>
                  <w:vMerge w:val="restart"/>
                  <w:vAlign w:val="center"/>
                </w:tcPr>
                <w:p w:rsidR="002C4500" w:rsidRPr="005D0EAC" w:rsidRDefault="002C4500" w:rsidP="002C4500">
                  <w:pPr>
                    <w:adjustRightInd w:val="0"/>
                    <w:snapToGrid w:val="0"/>
                    <w:jc w:val="center"/>
                    <w:rPr>
                      <w:rFonts w:ascii="Times New Roman" w:hAnsi="Times New Roman"/>
                      <w:szCs w:val="21"/>
                      <w:lang w:val="zh-CN"/>
                    </w:rPr>
                  </w:pPr>
                  <w:r w:rsidRPr="005D0EAC">
                    <w:rPr>
                      <w:rFonts w:ascii="Times New Roman" w:hAnsi="Times New Roman"/>
                      <w:szCs w:val="21"/>
                    </w:rPr>
                    <w:t>年产</w:t>
                  </w:r>
                  <w:r w:rsidRPr="005D0EAC">
                    <w:rPr>
                      <w:rFonts w:ascii="Times New Roman" w:hAnsi="Times New Roman"/>
                      <w:szCs w:val="21"/>
                    </w:rPr>
                    <w:t>1800</w:t>
                  </w:r>
                  <w:r w:rsidRPr="005D0EAC">
                    <w:rPr>
                      <w:rFonts w:ascii="Times New Roman" w:hAnsi="Times New Roman"/>
                      <w:szCs w:val="21"/>
                    </w:rPr>
                    <w:t>万米雨披革、</w:t>
                  </w:r>
                  <w:r w:rsidRPr="005D0EAC">
                    <w:rPr>
                      <w:rFonts w:ascii="Times New Roman" w:hAnsi="Times New Roman"/>
                      <w:szCs w:val="21"/>
                    </w:rPr>
                    <w:t>1200</w:t>
                  </w:r>
                  <w:r w:rsidRPr="005D0EAC">
                    <w:rPr>
                      <w:rFonts w:ascii="Times New Roman" w:hAnsi="Times New Roman"/>
                      <w:szCs w:val="21"/>
                    </w:rPr>
                    <w:t>万米</w:t>
                  </w:r>
                  <w:r w:rsidRPr="005D0EAC">
                    <w:rPr>
                      <w:rFonts w:ascii="Times New Roman" w:hAnsi="Times New Roman"/>
                      <w:szCs w:val="21"/>
                    </w:rPr>
                    <w:lastRenderedPageBreak/>
                    <w:t>塑料压延制品技改项目</w:t>
                  </w:r>
                  <w:r w:rsidR="0091244F" w:rsidRPr="005D0EAC">
                    <w:rPr>
                      <w:rFonts w:ascii="Times New Roman" w:hAnsi="Times New Roman" w:hint="eastAsia"/>
                      <w:szCs w:val="21"/>
                    </w:rPr>
                    <w:t>*</w:t>
                  </w:r>
                </w:p>
              </w:tc>
              <w:tc>
                <w:tcPr>
                  <w:tcW w:w="242" w:type="pct"/>
                  <w:vAlign w:val="center"/>
                </w:tcPr>
                <w:p w:rsidR="002C4500" w:rsidRPr="00D76542" w:rsidRDefault="002C4500" w:rsidP="002C4500">
                  <w:pPr>
                    <w:adjustRightInd w:val="0"/>
                    <w:snapToGrid w:val="0"/>
                    <w:jc w:val="center"/>
                    <w:rPr>
                      <w:rFonts w:ascii="Times New Roman" w:hAnsi="Times New Roman"/>
                      <w:szCs w:val="21"/>
                      <w:lang w:val="zh-CN"/>
                    </w:rPr>
                  </w:pPr>
                  <w:r w:rsidRPr="00752A14">
                    <w:rPr>
                      <w:rFonts w:ascii="Times New Roman" w:hAnsi="Times New Roman"/>
                      <w:szCs w:val="21"/>
                      <w:lang w:val="zh-CN"/>
                    </w:rPr>
                    <w:lastRenderedPageBreak/>
                    <w:t>废水</w:t>
                  </w:r>
                </w:p>
              </w:tc>
              <w:tc>
                <w:tcPr>
                  <w:tcW w:w="2099" w:type="pct"/>
                  <w:vAlign w:val="center"/>
                </w:tcPr>
                <w:p w:rsidR="002C4500" w:rsidRPr="00D76542" w:rsidRDefault="002C4500" w:rsidP="00674359">
                  <w:pPr>
                    <w:adjustRightInd w:val="0"/>
                    <w:snapToGrid w:val="0"/>
                    <w:jc w:val="center"/>
                    <w:rPr>
                      <w:rFonts w:ascii="Times New Roman" w:hAnsi="Times New Roman"/>
                      <w:szCs w:val="21"/>
                      <w:lang w:val="zh-CN"/>
                    </w:rPr>
                  </w:pPr>
                  <w:r w:rsidRPr="00752A14">
                    <w:rPr>
                      <w:rFonts w:ascii="Times New Roman" w:hAnsi="Times New Roman"/>
                      <w:szCs w:val="21"/>
                      <w:lang w:val="zh-CN"/>
                    </w:rPr>
                    <w:t>按照</w:t>
                  </w:r>
                  <w:r w:rsidRPr="00752A14">
                    <w:rPr>
                      <w:rFonts w:ascii="Times New Roman" w:hAnsi="Times New Roman"/>
                      <w:szCs w:val="21"/>
                      <w:lang w:val="zh-CN"/>
                    </w:rPr>
                    <w:t>“</w:t>
                  </w:r>
                  <w:r w:rsidRPr="00752A14">
                    <w:rPr>
                      <w:rFonts w:ascii="Times New Roman" w:hAnsi="Times New Roman"/>
                      <w:szCs w:val="21"/>
                      <w:lang w:val="zh-CN"/>
                    </w:rPr>
                    <w:t>雨污分流、清污分流</w:t>
                  </w:r>
                  <w:r w:rsidRPr="00752A14">
                    <w:rPr>
                      <w:rFonts w:ascii="Times New Roman" w:hAnsi="Times New Roman"/>
                      <w:szCs w:val="21"/>
                      <w:lang w:val="zh-CN"/>
                    </w:rPr>
                    <w:t>”</w:t>
                  </w:r>
                  <w:r w:rsidRPr="00752A14">
                    <w:rPr>
                      <w:rFonts w:ascii="Times New Roman" w:hAnsi="Times New Roman"/>
                      <w:szCs w:val="21"/>
                      <w:lang w:val="zh-CN"/>
                    </w:rPr>
                    <w:t>原则建设厂内给排水系统。本项目生活污水</w:t>
                  </w:r>
                  <w:r w:rsidR="00674359" w:rsidRPr="00752A14">
                    <w:rPr>
                      <w:rFonts w:ascii="Times New Roman" w:hAnsi="Times New Roman"/>
                      <w:szCs w:val="21"/>
                      <w:lang w:val="zh-CN"/>
                    </w:rPr>
                    <w:t>接管排入武南污水处理厂集中处理。</w:t>
                  </w:r>
                </w:p>
              </w:tc>
              <w:tc>
                <w:tcPr>
                  <w:tcW w:w="1343" w:type="pct"/>
                  <w:vAlign w:val="center"/>
                </w:tcPr>
                <w:p w:rsidR="002C4500" w:rsidRPr="00D76542" w:rsidRDefault="000D5DE6" w:rsidP="002C4500">
                  <w:pPr>
                    <w:adjustRightInd w:val="0"/>
                    <w:snapToGrid w:val="0"/>
                    <w:jc w:val="center"/>
                    <w:rPr>
                      <w:rFonts w:ascii="Times New Roman" w:hAnsi="Times New Roman"/>
                      <w:szCs w:val="21"/>
                      <w:lang w:val="zh-CN"/>
                    </w:rPr>
                  </w:pPr>
                  <w:r w:rsidRPr="00752A14">
                    <w:rPr>
                      <w:rFonts w:ascii="Times New Roman" w:hAnsi="Times New Roman" w:hint="eastAsia"/>
                      <w:szCs w:val="21"/>
                    </w:rPr>
                    <w:t>未建设</w:t>
                  </w:r>
                </w:p>
              </w:tc>
              <w:tc>
                <w:tcPr>
                  <w:tcW w:w="925" w:type="pct"/>
                  <w:vAlign w:val="center"/>
                </w:tcPr>
                <w:p w:rsidR="002C4500" w:rsidRPr="00D76542" w:rsidRDefault="00674359" w:rsidP="002C4500">
                  <w:pPr>
                    <w:adjustRightInd w:val="0"/>
                    <w:snapToGrid w:val="0"/>
                    <w:jc w:val="center"/>
                    <w:rPr>
                      <w:rFonts w:ascii="Times New Roman" w:hAnsi="Times New Roman"/>
                      <w:szCs w:val="21"/>
                      <w:lang w:val="zh-CN"/>
                    </w:rPr>
                  </w:pPr>
                  <w:r w:rsidRPr="00752A14">
                    <w:rPr>
                      <w:rFonts w:ascii="Times New Roman" w:hAnsi="Times New Roman"/>
                      <w:szCs w:val="21"/>
                      <w:lang w:val="zh-CN"/>
                    </w:rPr>
                    <w:t>/</w:t>
                  </w:r>
                </w:p>
              </w:tc>
            </w:tr>
            <w:tr w:rsidR="00674359" w:rsidRPr="00D76542" w:rsidTr="00504E93">
              <w:trPr>
                <w:trHeight w:val="340"/>
                <w:jc w:val="center"/>
              </w:trPr>
              <w:tc>
                <w:tcPr>
                  <w:tcW w:w="390" w:type="pct"/>
                  <w:vMerge/>
                  <w:vAlign w:val="center"/>
                </w:tcPr>
                <w:p w:rsidR="00674359" w:rsidRPr="00D76542" w:rsidRDefault="00674359" w:rsidP="002C4500">
                  <w:pPr>
                    <w:jc w:val="center"/>
                    <w:rPr>
                      <w:rFonts w:ascii="Times New Roman" w:hAnsi="Times New Roman"/>
                      <w:szCs w:val="21"/>
                      <w:lang w:val="zh-CN"/>
                    </w:rPr>
                  </w:pPr>
                </w:p>
              </w:tc>
              <w:tc>
                <w:tcPr>
                  <w:tcW w:w="242" w:type="pct"/>
                  <w:vAlign w:val="center"/>
                </w:tcPr>
                <w:p w:rsidR="00674359" w:rsidRPr="00D76542" w:rsidRDefault="00674359" w:rsidP="002C4500">
                  <w:pPr>
                    <w:adjustRightInd w:val="0"/>
                    <w:snapToGrid w:val="0"/>
                    <w:jc w:val="center"/>
                    <w:rPr>
                      <w:rFonts w:ascii="Times New Roman" w:hAnsi="Times New Roman"/>
                      <w:szCs w:val="21"/>
                      <w:lang w:val="zh-CN"/>
                    </w:rPr>
                  </w:pPr>
                  <w:r w:rsidRPr="00752A14">
                    <w:rPr>
                      <w:rFonts w:ascii="Times New Roman" w:hAnsi="Times New Roman"/>
                      <w:szCs w:val="21"/>
                      <w:lang w:val="zh-CN"/>
                    </w:rPr>
                    <w:t>废气</w:t>
                  </w:r>
                </w:p>
              </w:tc>
              <w:tc>
                <w:tcPr>
                  <w:tcW w:w="2099" w:type="pct"/>
                  <w:vAlign w:val="center"/>
                </w:tcPr>
                <w:p w:rsidR="00674359" w:rsidRPr="00D76542" w:rsidRDefault="00674359" w:rsidP="002C4500">
                  <w:pPr>
                    <w:adjustRightInd w:val="0"/>
                    <w:snapToGrid w:val="0"/>
                    <w:jc w:val="center"/>
                    <w:rPr>
                      <w:rFonts w:ascii="Times New Roman" w:hAnsi="Times New Roman"/>
                      <w:szCs w:val="21"/>
                      <w:lang w:val="zh-CN"/>
                    </w:rPr>
                  </w:pPr>
                  <w:r w:rsidRPr="00752A14">
                    <w:rPr>
                      <w:rFonts w:ascii="Times New Roman" w:hAnsi="Times New Roman"/>
                      <w:szCs w:val="21"/>
                      <w:lang w:val="zh-CN"/>
                    </w:rPr>
                    <w:t>进一步优化废气处理方案，确保各类工艺废气处理效率均能达到《报告表》提出的要求。废气排放标准执行《合成树脂工业污染物排放标准》</w:t>
                  </w:r>
                  <w:r w:rsidRPr="00752A14">
                    <w:rPr>
                      <w:rFonts w:ascii="Times New Roman" w:hAnsi="Times New Roman"/>
                      <w:szCs w:val="21"/>
                      <w:lang w:val="zh-CN"/>
                    </w:rPr>
                    <w:lastRenderedPageBreak/>
                    <w:t>（</w:t>
                  </w:r>
                  <w:r w:rsidRPr="00752A14">
                    <w:rPr>
                      <w:rFonts w:ascii="Times New Roman" w:hAnsi="Times New Roman"/>
                      <w:szCs w:val="21"/>
                    </w:rPr>
                    <w:t>GB31572-2015</w:t>
                  </w:r>
                  <w:r w:rsidRPr="00752A14">
                    <w:rPr>
                      <w:rFonts w:ascii="Times New Roman" w:hAnsi="Times New Roman"/>
                      <w:szCs w:val="21"/>
                      <w:lang w:val="zh-CN"/>
                    </w:rPr>
                    <w:t>）、《大气污染物综合排放标准》（</w:t>
                  </w:r>
                  <w:r w:rsidRPr="00752A14">
                    <w:rPr>
                      <w:rFonts w:ascii="Times New Roman" w:hAnsi="Times New Roman"/>
                      <w:szCs w:val="21"/>
                      <w:lang w:val="zh-CN"/>
                    </w:rPr>
                    <w:t>GB16297-1996</w:t>
                  </w:r>
                  <w:r w:rsidRPr="00752A14">
                    <w:rPr>
                      <w:rFonts w:ascii="Times New Roman" w:hAnsi="Times New Roman"/>
                      <w:szCs w:val="21"/>
                      <w:lang w:val="zh-CN"/>
                    </w:rPr>
                    <w:t>）中的相关标准。</w:t>
                  </w:r>
                </w:p>
              </w:tc>
              <w:tc>
                <w:tcPr>
                  <w:tcW w:w="1343" w:type="pct"/>
                  <w:vAlign w:val="center"/>
                </w:tcPr>
                <w:p w:rsidR="00674359" w:rsidRPr="00D76542" w:rsidRDefault="000D5DE6" w:rsidP="0091244F">
                  <w:pPr>
                    <w:adjustRightInd w:val="0"/>
                    <w:snapToGrid w:val="0"/>
                    <w:jc w:val="center"/>
                    <w:rPr>
                      <w:rFonts w:ascii="Times New Roman" w:hAnsi="Times New Roman"/>
                      <w:szCs w:val="21"/>
                      <w:lang w:val="zh-CN"/>
                    </w:rPr>
                  </w:pPr>
                  <w:r w:rsidRPr="00752A14">
                    <w:rPr>
                      <w:rFonts w:ascii="Times New Roman" w:hAnsi="Times New Roman" w:hint="eastAsia"/>
                      <w:szCs w:val="21"/>
                    </w:rPr>
                    <w:lastRenderedPageBreak/>
                    <w:t>未建设</w:t>
                  </w:r>
                </w:p>
              </w:tc>
              <w:tc>
                <w:tcPr>
                  <w:tcW w:w="925" w:type="pct"/>
                  <w:vAlign w:val="center"/>
                </w:tcPr>
                <w:p w:rsidR="00674359" w:rsidRPr="00D76542" w:rsidRDefault="00674359" w:rsidP="0091244F">
                  <w:pPr>
                    <w:adjustRightInd w:val="0"/>
                    <w:snapToGrid w:val="0"/>
                    <w:jc w:val="center"/>
                    <w:rPr>
                      <w:rFonts w:ascii="Times New Roman" w:hAnsi="Times New Roman"/>
                      <w:szCs w:val="21"/>
                      <w:lang w:val="zh-CN"/>
                    </w:rPr>
                  </w:pPr>
                  <w:r w:rsidRPr="00752A14">
                    <w:rPr>
                      <w:rFonts w:ascii="Times New Roman" w:hAnsi="Times New Roman"/>
                      <w:szCs w:val="21"/>
                      <w:lang w:val="zh-CN"/>
                    </w:rPr>
                    <w:t>/</w:t>
                  </w:r>
                </w:p>
              </w:tc>
            </w:tr>
            <w:tr w:rsidR="00674359" w:rsidRPr="00D76542" w:rsidTr="00504E93">
              <w:trPr>
                <w:trHeight w:val="340"/>
                <w:jc w:val="center"/>
              </w:trPr>
              <w:tc>
                <w:tcPr>
                  <w:tcW w:w="390" w:type="pct"/>
                  <w:vMerge/>
                  <w:vAlign w:val="center"/>
                </w:tcPr>
                <w:p w:rsidR="00674359" w:rsidRPr="00D76542" w:rsidRDefault="00674359" w:rsidP="002C4500">
                  <w:pPr>
                    <w:adjustRightInd w:val="0"/>
                    <w:snapToGrid w:val="0"/>
                    <w:jc w:val="center"/>
                    <w:rPr>
                      <w:rFonts w:ascii="Times New Roman" w:hAnsi="Times New Roman"/>
                      <w:szCs w:val="21"/>
                      <w:lang w:val="zh-CN"/>
                    </w:rPr>
                  </w:pPr>
                </w:p>
              </w:tc>
              <w:tc>
                <w:tcPr>
                  <w:tcW w:w="242" w:type="pct"/>
                  <w:vAlign w:val="center"/>
                </w:tcPr>
                <w:p w:rsidR="00674359" w:rsidRPr="00D76542" w:rsidRDefault="00674359" w:rsidP="002C4500">
                  <w:pPr>
                    <w:adjustRightInd w:val="0"/>
                    <w:snapToGrid w:val="0"/>
                    <w:jc w:val="center"/>
                    <w:rPr>
                      <w:rFonts w:ascii="Times New Roman" w:hAnsi="Times New Roman"/>
                      <w:szCs w:val="21"/>
                      <w:lang w:val="zh-CN"/>
                    </w:rPr>
                  </w:pPr>
                  <w:r w:rsidRPr="00752A14">
                    <w:rPr>
                      <w:rFonts w:ascii="Times New Roman" w:hAnsi="Times New Roman"/>
                      <w:szCs w:val="21"/>
                      <w:lang w:val="zh-CN"/>
                    </w:rPr>
                    <w:t>噪声</w:t>
                  </w:r>
                </w:p>
              </w:tc>
              <w:tc>
                <w:tcPr>
                  <w:tcW w:w="2099" w:type="pct"/>
                  <w:vAlign w:val="center"/>
                </w:tcPr>
                <w:p w:rsidR="00674359" w:rsidRPr="00D76542" w:rsidRDefault="00674359" w:rsidP="00674359">
                  <w:pPr>
                    <w:adjustRightInd w:val="0"/>
                    <w:snapToGrid w:val="0"/>
                    <w:jc w:val="center"/>
                    <w:rPr>
                      <w:rFonts w:ascii="Times New Roman" w:hAnsi="Times New Roman"/>
                      <w:szCs w:val="21"/>
                      <w:lang w:val="zh-CN"/>
                    </w:rPr>
                  </w:pPr>
                  <w:r w:rsidRPr="00752A14">
                    <w:rPr>
                      <w:rFonts w:ascii="Times New Roman" w:hAnsi="Times New Roman"/>
                      <w:szCs w:val="21"/>
                      <w:lang w:val="zh-CN"/>
                    </w:rPr>
                    <w:t>选用低噪声设备，对高噪声设备须采取有效减震、隔声等降噪措施并合理布局。营运期厂界噪声执行《工业企业厂界环境噪声排放标准》（</w:t>
                  </w:r>
                  <w:r w:rsidRPr="00752A14">
                    <w:rPr>
                      <w:rFonts w:ascii="Times New Roman" w:hAnsi="Times New Roman"/>
                      <w:szCs w:val="21"/>
                      <w:lang w:val="zh-CN"/>
                    </w:rPr>
                    <w:t>GB12348-2008</w:t>
                  </w:r>
                  <w:r w:rsidRPr="00752A14">
                    <w:rPr>
                      <w:rFonts w:ascii="Times New Roman" w:hAnsi="Times New Roman"/>
                      <w:szCs w:val="21"/>
                      <w:lang w:val="zh-CN"/>
                    </w:rPr>
                    <w:t>）</w:t>
                  </w:r>
                  <w:r w:rsidRPr="00752A14">
                    <w:rPr>
                      <w:rFonts w:ascii="Times New Roman" w:hAnsi="Times New Roman"/>
                      <w:szCs w:val="21"/>
                    </w:rPr>
                    <w:t>相关</w:t>
                  </w:r>
                  <w:r w:rsidRPr="00752A14">
                    <w:rPr>
                      <w:rFonts w:ascii="Times New Roman" w:hAnsi="Times New Roman"/>
                      <w:szCs w:val="21"/>
                      <w:lang w:val="zh-CN"/>
                    </w:rPr>
                    <w:t>标准</w:t>
                  </w:r>
                </w:p>
              </w:tc>
              <w:tc>
                <w:tcPr>
                  <w:tcW w:w="1343" w:type="pct"/>
                  <w:vAlign w:val="center"/>
                </w:tcPr>
                <w:p w:rsidR="00674359" w:rsidRPr="00D76542" w:rsidRDefault="000D5DE6" w:rsidP="0091244F">
                  <w:pPr>
                    <w:adjustRightInd w:val="0"/>
                    <w:snapToGrid w:val="0"/>
                    <w:jc w:val="center"/>
                    <w:rPr>
                      <w:rFonts w:ascii="Times New Roman" w:hAnsi="Times New Roman"/>
                      <w:szCs w:val="21"/>
                      <w:lang w:val="zh-CN"/>
                    </w:rPr>
                  </w:pPr>
                  <w:r w:rsidRPr="00752A14">
                    <w:rPr>
                      <w:rFonts w:ascii="Times New Roman" w:hAnsi="Times New Roman" w:hint="eastAsia"/>
                      <w:szCs w:val="21"/>
                    </w:rPr>
                    <w:t>未建设</w:t>
                  </w:r>
                </w:p>
              </w:tc>
              <w:tc>
                <w:tcPr>
                  <w:tcW w:w="925" w:type="pct"/>
                  <w:vAlign w:val="center"/>
                </w:tcPr>
                <w:p w:rsidR="00674359" w:rsidRPr="00D76542" w:rsidRDefault="00674359" w:rsidP="0091244F">
                  <w:pPr>
                    <w:adjustRightInd w:val="0"/>
                    <w:snapToGrid w:val="0"/>
                    <w:jc w:val="center"/>
                    <w:rPr>
                      <w:rFonts w:ascii="Times New Roman" w:hAnsi="Times New Roman"/>
                      <w:szCs w:val="21"/>
                      <w:lang w:val="zh-CN"/>
                    </w:rPr>
                  </w:pPr>
                  <w:r w:rsidRPr="00752A14">
                    <w:rPr>
                      <w:rFonts w:ascii="Times New Roman" w:hAnsi="Times New Roman"/>
                      <w:szCs w:val="21"/>
                      <w:lang w:val="zh-CN"/>
                    </w:rPr>
                    <w:t>/</w:t>
                  </w:r>
                </w:p>
              </w:tc>
            </w:tr>
            <w:tr w:rsidR="00674359" w:rsidRPr="00D76542" w:rsidTr="00504E93">
              <w:trPr>
                <w:trHeight w:val="340"/>
                <w:jc w:val="center"/>
              </w:trPr>
              <w:tc>
                <w:tcPr>
                  <w:tcW w:w="390" w:type="pct"/>
                  <w:vMerge/>
                  <w:vAlign w:val="center"/>
                </w:tcPr>
                <w:p w:rsidR="00674359" w:rsidRPr="00D76542" w:rsidRDefault="00674359" w:rsidP="002C4500">
                  <w:pPr>
                    <w:adjustRightInd w:val="0"/>
                    <w:snapToGrid w:val="0"/>
                    <w:jc w:val="center"/>
                    <w:rPr>
                      <w:rFonts w:ascii="Times New Roman" w:hAnsi="Times New Roman"/>
                      <w:szCs w:val="21"/>
                      <w:lang w:val="zh-CN"/>
                    </w:rPr>
                  </w:pPr>
                </w:p>
              </w:tc>
              <w:tc>
                <w:tcPr>
                  <w:tcW w:w="242" w:type="pct"/>
                  <w:vAlign w:val="center"/>
                </w:tcPr>
                <w:p w:rsidR="00674359" w:rsidRPr="00D76542" w:rsidRDefault="00674359" w:rsidP="002C4500">
                  <w:pPr>
                    <w:adjustRightInd w:val="0"/>
                    <w:snapToGrid w:val="0"/>
                    <w:jc w:val="center"/>
                    <w:rPr>
                      <w:rFonts w:ascii="Times New Roman" w:hAnsi="Times New Roman"/>
                      <w:szCs w:val="21"/>
                      <w:lang w:val="zh-CN"/>
                    </w:rPr>
                  </w:pPr>
                  <w:r w:rsidRPr="00752A14">
                    <w:rPr>
                      <w:rFonts w:ascii="Times New Roman" w:hAnsi="Times New Roman"/>
                      <w:szCs w:val="21"/>
                      <w:lang w:val="zh-CN"/>
                    </w:rPr>
                    <w:t>固废</w:t>
                  </w:r>
                </w:p>
              </w:tc>
              <w:tc>
                <w:tcPr>
                  <w:tcW w:w="2099" w:type="pct"/>
                  <w:vAlign w:val="center"/>
                </w:tcPr>
                <w:p w:rsidR="00674359" w:rsidRPr="00D76542" w:rsidRDefault="00674359" w:rsidP="00674359">
                  <w:pPr>
                    <w:adjustRightInd w:val="0"/>
                    <w:snapToGrid w:val="0"/>
                    <w:jc w:val="center"/>
                    <w:rPr>
                      <w:rFonts w:ascii="Times New Roman" w:hAnsi="Times New Roman"/>
                      <w:szCs w:val="21"/>
                      <w:lang w:val="zh-CN"/>
                    </w:rPr>
                  </w:pPr>
                  <w:r w:rsidRPr="00752A14">
                    <w:rPr>
                      <w:rFonts w:ascii="Times New Roman" w:hAnsi="Times New Roman"/>
                      <w:szCs w:val="21"/>
                      <w:lang w:val="zh-CN"/>
                    </w:rPr>
                    <w:t>严格按照《危险废物贮存污染控制标准》（</w:t>
                  </w:r>
                  <w:r w:rsidRPr="00752A14">
                    <w:rPr>
                      <w:rFonts w:ascii="Times New Roman" w:hAnsi="Times New Roman"/>
                      <w:szCs w:val="21"/>
                      <w:lang w:val="zh-CN"/>
                    </w:rPr>
                    <w:t>GB18597-2001</w:t>
                  </w:r>
                  <w:r w:rsidRPr="00752A14">
                    <w:rPr>
                      <w:rFonts w:ascii="Times New Roman" w:hAnsi="Times New Roman"/>
                      <w:szCs w:val="21"/>
                      <w:lang w:val="zh-CN"/>
                    </w:rPr>
                    <w:t>）、《一般工业固体废物贮存、处置场污染控制标准》（</w:t>
                  </w:r>
                  <w:r w:rsidRPr="00752A14">
                    <w:rPr>
                      <w:rFonts w:ascii="Times New Roman" w:hAnsi="Times New Roman"/>
                      <w:szCs w:val="21"/>
                      <w:lang w:val="zh-CN"/>
                    </w:rPr>
                    <w:t>GB18599-2001</w:t>
                  </w:r>
                  <w:r w:rsidRPr="00752A14">
                    <w:rPr>
                      <w:rFonts w:ascii="Times New Roman" w:hAnsi="Times New Roman"/>
                      <w:szCs w:val="21"/>
                      <w:lang w:val="zh-CN"/>
                    </w:rPr>
                    <w:t>）及其修改单的要求建设及维护固废暂存场所，并按照相关规定，分类收集、处置固体废物，做到资源化、减量化、无害化。危险废物须委托有资质单位规范处置。</w:t>
                  </w:r>
                </w:p>
              </w:tc>
              <w:tc>
                <w:tcPr>
                  <w:tcW w:w="1343" w:type="pct"/>
                  <w:vAlign w:val="center"/>
                </w:tcPr>
                <w:p w:rsidR="00674359" w:rsidRPr="00D76542" w:rsidRDefault="000D5DE6" w:rsidP="0091244F">
                  <w:pPr>
                    <w:adjustRightInd w:val="0"/>
                    <w:snapToGrid w:val="0"/>
                    <w:jc w:val="center"/>
                    <w:rPr>
                      <w:rFonts w:ascii="Times New Roman" w:hAnsi="Times New Roman"/>
                      <w:szCs w:val="21"/>
                      <w:lang w:val="zh-CN"/>
                    </w:rPr>
                  </w:pPr>
                  <w:r w:rsidRPr="00752A14">
                    <w:rPr>
                      <w:rFonts w:ascii="Times New Roman" w:hAnsi="Times New Roman" w:hint="eastAsia"/>
                      <w:szCs w:val="21"/>
                    </w:rPr>
                    <w:t>未建设</w:t>
                  </w:r>
                </w:p>
              </w:tc>
              <w:tc>
                <w:tcPr>
                  <w:tcW w:w="925" w:type="pct"/>
                  <w:vAlign w:val="center"/>
                </w:tcPr>
                <w:p w:rsidR="00674359" w:rsidRPr="00D76542" w:rsidRDefault="00674359" w:rsidP="0091244F">
                  <w:pPr>
                    <w:adjustRightInd w:val="0"/>
                    <w:snapToGrid w:val="0"/>
                    <w:jc w:val="center"/>
                    <w:rPr>
                      <w:rFonts w:ascii="Times New Roman" w:hAnsi="Times New Roman"/>
                      <w:szCs w:val="21"/>
                      <w:lang w:val="zh-CN"/>
                    </w:rPr>
                  </w:pPr>
                  <w:r w:rsidRPr="00752A14">
                    <w:rPr>
                      <w:rFonts w:ascii="Times New Roman" w:hAnsi="Times New Roman"/>
                      <w:szCs w:val="21"/>
                      <w:lang w:val="zh-CN"/>
                    </w:rPr>
                    <w:t>/</w:t>
                  </w:r>
                </w:p>
              </w:tc>
            </w:tr>
            <w:tr w:rsidR="00674359" w:rsidRPr="00D76542" w:rsidTr="00504E93">
              <w:trPr>
                <w:trHeight w:val="340"/>
                <w:jc w:val="center"/>
              </w:trPr>
              <w:tc>
                <w:tcPr>
                  <w:tcW w:w="390" w:type="pct"/>
                  <w:vMerge/>
                  <w:vAlign w:val="center"/>
                </w:tcPr>
                <w:p w:rsidR="00674359" w:rsidRPr="00D76542" w:rsidRDefault="00674359" w:rsidP="002C4500">
                  <w:pPr>
                    <w:adjustRightInd w:val="0"/>
                    <w:snapToGrid w:val="0"/>
                    <w:jc w:val="center"/>
                    <w:rPr>
                      <w:rFonts w:ascii="Times New Roman" w:hAnsi="Times New Roman"/>
                      <w:szCs w:val="21"/>
                      <w:lang w:val="zh-CN"/>
                    </w:rPr>
                  </w:pPr>
                </w:p>
              </w:tc>
              <w:tc>
                <w:tcPr>
                  <w:tcW w:w="242" w:type="pct"/>
                  <w:vAlign w:val="center"/>
                </w:tcPr>
                <w:p w:rsidR="00674359" w:rsidRPr="00D76542" w:rsidRDefault="00674359" w:rsidP="002C4500">
                  <w:pPr>
                    <w:adjustRightInd w:val="0"/>
                    <w:snapToGrid w:val="0"/>
                    <w:jc w:val="center"/>
                    <w:rPr>
                      <w:rFonts w:ascii="Times New Roman" w:hAnsi="Times New Roman"/>
                      <w:szCs w:val="21"/>
                      <w:lang w:val="zh-CN"/>
                    </w:rPr>
                  </w:pPr>
                  <w:r w:rsidRPr="00752A14">
                    <w:rPr>
                      <w:rFonts w:ascii="Times New Roman" w:hAnsi="Times New Roman"/>
                      <w:szCs w:val="21"/>
                      <w:lang w:val="zh-CN"/>
                    </w:rPr>
                    <w:t>总量</w:t>
                  </w:r>
                </w:p>
              </w:tc>
              <w:tc>
                <w:tcPr>
                  <w:tcW w:w="2099" w:type="pct"/>
                  <w:vAlign w:val="center"/>
                </w:tcPr>
                <w:p w:rsidR="00674359" w:rsidRPr="00752A14" w:rsidRDefault="00674359" w:rsidP="002C4500">
                  <w:pPr>
                    <w:adjustRightInd w:val="0"/>
                    <w:snapToGrid w:val="0"/>
                    <w:jc w:val="center"/>
                    <w:rPr>
                      <w:rFonts w:ascii="Times New Roman" w:hAnsi="Times New Roman"/>
                      <w:szCs w:val="21"/>
                      <w:lang w:val="zh-CN"/>
                    </w:rPr>
                  </w:pPr>
                  <w:r w:rsidRPr="00752A14">
                    <w:rPr>
                      <w:rFonts w:ascii="Times New Roman" w:hAnsi="Times New Roman"/>
                      <w:szCs w:val="21"/>
                      <w:lang w:val="zh-CN"/>
                    </w:rPr>
                    <w:t>水污染物（接管考核量）：生活污水量</w:t>
                  </w:r>
                  <w:r w:rsidRPr="00752A14">
                    <w:rPr>
                      <w:rFonts w:ascii="Times New Roman" w:hAnsi="Times New Roman"/>
                      <w:szCs w:val="21"/>
                      <w:lang w:val="zh-CN"/>
                    </w:rPr>
                    <w:t>≤</w:t>
                  </w:r>
                  <w:r w:rsidRPr="00752A14">
                    <w:rPr>
                      <w:rFonts w:ascii="Times New Roman" w:hAnsi="Times New Roman"/>
                      <w:szCs w:val="21"/>
                    </w:rPr>
                    <w:t>2166</w:t>
                  </w:r>
                  <w:r w:rsidRPr="00752A14">
                    <w:rPr>
                      <w:rFonts w:ascii="Times New Roman" w:hAnsi="Times New Roman"/>
                      <w:szCs w:val="21"/>
                      <w:lang w:val="zh-CN"/>
                    </w:rPr>
                    <w:t>，氨氮</w:t>
                  </w:r>
                  <w:r w:rsidRPr="00752A14">
                    <w:rPr>
                      <w:rFonts w:ascii="Times New Roman" w:hAnsi="Times New Roman"/>
                      <w:szCs w:val="21"/>
                      <w:lang w:val="zh-CN"/>
                    </w:rPr>
                    <w:t>≤0.054</w:t>
                  </w:r>
                  <w:r w:rsidRPr="00752A14">
                    <w:rPr>
                      <w:rFonts w:ascii="Times New Roman" w:hAnsi="Times New Roman"/>
                      <w:szCs w:val="21"/>
                      <w:lang w:val="zh-CN"/>
                    </w:rPr>
                    <w:t>，总磷</w:t>
                  </w:r>
                  <w:r w:rsidRPr="00752A14">
                    <w:rPr>
                      <w:rFonts w:ascii="Times New Roman" w:hAnsi="Times New Roman"/>
                      <w:szCs w:val="21"/>
                      <w:lang w:val="zh-CN"/>
                    </w:rPr>
                    <w:t>≤0.011</w:t>
                  </w:r>
                  <w:r w:rsidRPr="00752A14">
                    <w:rPr>
                      <w:rFonts w:ascii="Times New Roman" w:hAnsi="Times New Roman"/>
                      <w:szCs w:val="21"/>
                      <w:lang w:val="zh-CN"/>
                    </w:rPr>
                    <w:t>。</w:t>
                  </w:r>
                </w:p>
                <w:p w:rsidR="00674359" w:rsidRPr="00752A14" w:rsidRDefault="00674359" w:rsidP="00674359">
                  <w:pPr>
                    <w:adjustRightInd w:val="0"/>
                    <w:snapToGrid w:val="0"/>
                    <w:rPr>
                      <w:rFonts w:ascii="Times New Roman" w:hAnsi="Times New Roman"/>
                      <w:szCs w:val="21"/>
                      <w:lang w:val="zh-CN"/>
                    </w:rPr>
                  </w:pPr>
                  <w:r w:rsidRPr="00752A14">
                    <w:rPr>
                      <w:rFonts w:ascii="Times New Roman" w:hAnsi="Times New Roman"/>
                      <w:szCs w:val="21"/>
                      <w:lang w:val="zh-CN"/>
                    </w:rPr>
                    <w:t>大气污染物：挥发性有机物</w:t>
                  </w:r>
                  <w:r w:rsidRPr="00752A14">
                    <w:rPr>
                      <w:rFonts w:ascii="Times New Roman" w:hAnsi="Times New Roman"/>
                      <w:szCs w:val="21"/>
                      <w:lang w:val="zh-CN"/>
                    </w:rPr>
                    <w:t>≤1.068</w:t>
                  </w:r>
                  <w:r w:rsidRPr="00752A14">
                    <w:rPr>
                      <w:rFonts w:ascii="Times New Roman" w:hAnsi="Times New Roman"/>
                      <w:szCs w:val="21"/>
                      <w:lang w:val="zh-CN"/>
                    </w:rPr>
                    <w:t>（</w:t>
                  </w:r>
                  <w:r w:rsidRPr="00752A14">
                    <w:rPr>
                      <w:rFonts w:ascii="Times New Roman" w:hAnsi="Times New Roman"/>
                      <w:szCs w:val="21"/>
                      <w:lang w:val="zh-CN"/>
                    </w:rPr>
                    <w:t>+0.09</w:t>
                  </w:r>
                  <w:r w:rsidRPr="00752A14">
                    <w:rPr>
                      <w:rFonts w:ascii="Times New Roman" w:hAnsi="Times New Roman"/>
                      <w:szCs w:val="21"/>
                      <w:lang w:val="zh-CN"/>
                    </w:rPr>
                    <w:t>），氮氧化物</w:t>
                  </w:r>
                  <w:r w:rsidRPr="00752A14">
                    <w:rPr>
                      <w:rFonts w:ascii="Times New Roman" w:hAnsi="Times New Roman"/>
                      <w:szCs w:val="21"/>
                      <w:lang w:val="zh-CN"/>
                    </w:rPr>
                    <w:t>≤1.232</w:t>
                  </w:r>
                  <w:r w:rsidRPr="00752A14">
                    <w:rPr>
                      <w:rFonts w:ascii="Times New Roman" w:hAnsi="Times New Roman"/>
                      <w:szCs w:val="21"/>
                      <w:lang w:val="zh-CN"/>
                    </w:rPr>
                    <w:t>（</w:t>
                  </w:r>
                  <w:r w:rsidRPr="00752A14">
                    <w:rPr>
                      <w:rFonts w:ascii="Times New Roman" w:hAnsi="Times New Roman"/>
                      <w:szCs w:val="21"/>
                      <w:lang w:val="zh-CN"/>
                    </w:rPr>
                    <w:t>+1.232</w:t>
                  </w:r>
                  <w:r w:rsidRPr="00752A14">
                    <w:rPr>
                      <w:rFonts w:ascii="Times New Roman" w:hAnsi="Times New Roman"/>
                      <w:szCs w:val="21"/>
                      <w:lang w:val="zh-CN"/>
                    </w:rPr>
                    <w:t>），二氧化硫</w:t>
                  </w:r>
                  <w:r w:rsidRPr="00752A14">
                    <w:rPr>
                      <w:rFonts w:ascii="Times New Roman" w:hAnsi="Times New Roman"/>
                      <w:szCs w:val="21"/>
                      <w:lang w:val="zh-CN"/>
                    </w:rPr>
                    <w:t>≤0.18</w:t>
                  </w:r>
                  <w:r w:rsidRPr="00752A14">
                    <w:rPr>
                      <w:rFonts w:ascii="Times New Roman" w:hAnsi="Times New Roman"/>
                      <w:szCs w:val="21"/>
                      <w:lang w:val="zh-CN"/>
                    </w:rPr>
                    <w:t>（</w:t>
                  </w:r>
                  <w:r w:rsidRPr="00752A14">
                    <w:rPr>
                      <w:rFonts w:ascii="Times New Roman" w:hAnsi="Times New Roman"/>
                      <w:szCs w:val="21"/>
                      <w:lang w:val="zh-CN"/>
                    </w:rPr>
                    <w:t>-9.90</w:t>
                  </w:r>
                  <w:r w:rsidRPr="00752A14">
                    <w:rPr>
                      <w:rFonts w:ascii="Times New Roman" w:hAnsi="Times New Roman"/>
                      <w:szCs w:val="21"/>
                      <w:lang w:val="zh-CN"/>
                    </w:rPr>
                    <w:t>），颗粒物</w:t>
                  </w:r>
                  <w:r w:rsidRPr="00752A14">
                    <w:rPr>
                      <w:rFonts w:ascii="Times New Roman" w:hAnsi="Times New Roman"/>
                      <w:szCs w:val="21"/>
                      <w:lang w:val="zh-CN"/>
                    </w:rPr>
                    <w:t>≤0.28</w:t>
                  </w:r>
                  <w:r w:rsidRPr="00752A14">
                    <w:rPr>
                      <w:rFonts w:ascii="Times New Roman" w:hAnsi="Times New Roman"/>
                      <w:szCs w:val="21"/>
                      <w:lang w:val="zh-CN"/>
                    </w:rPr>
                    <w:t>（</w:t>
                  </w:r>
                  <w:r w:rsidRPr="00752A14">
                    <w:rPr>
                      <w:rFonts w:ascii="Times New Roman" w:hAnsi="Times New Roman"/>
                      <w:szCs w:val="21"/>
                      <w:lang w:val="zh-CN"/>
                    </w:rPr>
                    <w:t>+2.25</w:t>
                  </w:r>
                  <w:r w:rsidRPr="00752A14">
                    <w:rPr>
                      <w:rFonts w:ascii="Times New Roman" w:hAnsi="Times New Roman"/>
                      <w:szCs w:val="21"/>
                      <w:lang w:val="zh-CN"/>
                    </w:rPr>
                    <w:t>）。</w:t>
                  </w:r>
                </w:p>
                <w:p w:rsidR="00674359" w:rsidRPr="00D76542" w:rsidRDefault="00674359" w:rsidP="00674359">
                  <w:pPr>
                    <w:pStyle w:val="a0"/>
                    <w:spacing w:after="0"/>
                    <w:ind w:leftChars="0" w:left="0" w:rightChars="0" w:right="0"/>
                    <w:rPr>
                      <w:rFonts w:ascii="Times New Roman" w:hAnsi="Times New Roman"/>
                      <w:lang w:val="zh-CN"/>
                    </w:rPr>
                  </w:pPr>
                  <w:r w:rsidRPr="00752A14">
                    <w:rPr>
                      <w:rFonts w:ascii="Times New Roman" w:hAnsi="Times New Roman"/>
                      <w:lang w:val="zh-CN"/>
                    </w:rPr>
                    <w:t>固体废物：全部综合利用或安全处置</w:t>
                  </w:r>
                </w:p>
              </w:tc>
              <w:tc>
                <w:tcPr>
                  <w:tcW w:w="1343" w:type="pct"/>
                  <w:vAlign w:val="center"/>
                </w:tcPr>
                <w:p w:rsidR="00674359" w:rsidRPr="00D76542" w:rsidRDefault="000D5DE6" w:rsidP="0091244F">
                  <w:pPr>
                    <w:adjustRightInd w:val="0"/>
                    <w:snapToGrid w:val="0"/>
                    <w:jc w:val="center"/>
                    <w:rPr>
                      <w:rFonts w:ascii="Times New Roman" w:hAnsi="Times New Roman"/>
                      <w:szCs w:val="21"/>
                      <w:lang w:val="zh-CN"/>
                    </w:rPr>
                  </w:pPr>
                  <w:r w:rsidRPr="00752A14">
                    <w:rPr>
                      <w:rFonts w:ascii="Times New Roman" w:hAnsi="Times New Roman" w:hint="eastAsia"/>
                      <w:szCs w:val="21"/>
                    </w:rPr>
                    <w:t>未建设</w:t>
                  </w:r>
                </w:p>
              </w:tc>
              <w:tc>
                <w:tcPr>
                  <w:tcW w:w="925" w:type="pct"/>
                  <w:vAlign w:val="center"/>
                </w:tcPr>
                <w:p w:rsidR="00674359" w:rsidRPr="00D76542" w:rsidRDefault="00674359" w:rsidP="0091244F">
                  <w:pPr>
                    <w:adjustRightInd w:val="0"/>
                    <w:snapToGrid w:val="0"/>
                    <w:jc w:val="center"/>
                    <w:rPr>
                      <w:rFonts w:ascii="Times New Roman" w:hAnsi="Times New Roman"/>
                      <w:szCs w:val="21"/>
                      <w:lang w:val="zh-CN"/>
                    </w:rPr>
                  </w:pPr>
                  <w:r w:rsidRPr="00752A14">
                    <w:rPr>
                      <w:rFonts w:ascii="Times New Roman" w:hAnsi="Times New Roman"/>
                      <w:szCs w:val="21"/>
                      <w:lang w:val="zh-CN"/>
                    </w:rPr>
                    <w:t>/</w:t>
                  </w:r>
                </w:p>
              </w:tc>
            </w:tr>
          </w:tbl>
          <w:p w:rsidR="0091244F" w:rsidRPr="00752A14" w:rsidRDefault="0091244F" w:rsidP="0091244F">
            <w:pPr>
              <w:snapToGrid w:val="0"/>
              <w:spacing w:line="360" w:lineRule="auto"/>
              <w:rPr>
                <w:rFonts w:ascii="Times New Roman" w:hAnsi="Times New Roman"/>
                <w:b/>
                <w:szCs w:val="21"/>
              </w:rPr>
            </w:pPr>
            <w:r w:rsidRPr="00752A14">
              <w:rPr>
                <w:rFonts w:ascii="Times New Roman" w:hAnsi="Times New Roman"/>
                <w:b/>
                <w:szCs w:val="21"/>
              </w:rPr>
              <w:t>注：</w:t>
            </w:r>
            <w:r w:rsidRPr="00752A14">
              <w:rPr>
                <w:rFonts w:ascii="Times New Roman" w:hAnsi="Times New Roman" w:hint="eastAsia"/>
                <w:b/>
                <w:szCs w:val="21"/>
              </w:rPr>
              <w:t>*</w:t>
            </w:r>
            <w:r w:rsidR="00C153FC">
              <w:rPr>
                <w:rFonts w:ascii="Times New Roman" w:hAnsi="Times New Roman" w:hint="eastAsia"/>
                <w:b/>
                <w:szCs w:val="21"/>
              </w:rPr>
              <w:t>该项目</w:t>
            </w:r>
            <w:r w:rsidR="00C153FC">
              <w:rPr>
                <w:rFonts w:ascii="Times New Roman" w:hAnsi="Times New Roman"/>
                <w:b/>
                <w:szCs w:val="21"/>
              </w:rPr>
              <w:t>未</w:t>
            </w:r>
            <w:r w:rsidRPr="00752A14">
              <w:rPr>
                <w:rFonts w:ascii="Times New Roman" w:hAnsi="Times New Roman"/>
                <w:b/>
                <w:szCs w:val="21"/>
              </w:rPr>
              <w:t>建设，后期和本项目一起建成后一并验收。</w:t>
            </w:r>
          </w:p>
          <w:p w:rsidR="00554A0F" w:rsidRPr="00752A14" w:rsidRDefault="00CF16BC" w:rsidP="00BC441F">
            <w:pPr>
              <w:pStyle w:val="a0"/>
              <w:spacing w:after="0" w:line="360" w:lineRule="auto"/>
              <w:ind w:leftChars="0" w:left="0" w:rightChars="0" w:right="0"/>
              <w:rPr>
                <w:rFonts w:ascii="Times New Roman" w:hAnsi="Times New Roman"/>
                <w:b/>
                <w:sz w:val="24"/>
                <w:szCs w:val="24"/>
              </w:rPr>
            </w:pPr>
            <w:r w:rsidRPr="00752A14">
              <w:rPr>
                <w:rFonts w:ascii="Times New Roman" w:hAnsi="Times New Roman" w:hint="eastAsia"/>
                <w:b/>
                <w:sz w:val="24"/>
                <w:szCs w:val="24"/>
              </w:rPr>
              <w:t>一、原有项目生产工艺流程</w:t>
            </w:r>
          </w:p>
          <w:p w:rsidR="000A3B5C" w:rsidRPr="001745C8" w:rsidRDefault="000D5DE6" w:rsidP="000D5DE6">
            <w:pPr>
              <w:pStyle w:val="a0"/>
              <w:spacing w:after="0" w:line="360" w:lineRule="auto"/>
              <w:ind w:leftChars="0" w:left="0" w:rightChars="0" w:right="0" w:firstLineChars="200" w:firstLine="480"/>
              <w:rPr>
                <w:rFonts w:ascii="Times New Roman" w:hAnsi="Times New Roman"/>
                <w:sz w:val="24"/>
                <w:szCs w:val="24"/>
              </w:rPr>
            </w:pPr>
            <w:r w:rsidRPr="001745C8">
              <w:rPr>
                <w:rFonts w:ascii="Times New Roman" w:hAnsi="Times New Roman" w:hint="eastAsia"/>
                <w:sz w:val="24"/>
                <w:szCs w:val="24"/>
              </w:rPr>
              <w:t>企业原有生产能力为年产塑料压延加工制品</w:t>
            </w:r>
            <w:r w:rsidRPr="001745C8">
              <w:rPr>
                <w:rFonts w:ascii="Times New Roman" w:hAnsi="Times New Roman" w:hint="eastAsia"/>
                <w:sz w:val="24"/>
                <w:szCs w:val="24"/>
              </w:rPr>
              <w:t>3000</w:t>
            </w:r>
            <w:r w:rsidRPr="001745C8">
              <w:rPr>
                <w:rFonts w:ascii="Times New Roman" w:hAnsi="Times New Roman" w:hint="eastAsia"/>
                <w:sz w:val="24"/>
                <w:szCs w:val="24"/>
              </w:rPr>
              <w:t>万米，技改项目中维持</w:t>
            </w:r>
            <w:r w:rsidRPr="001745C8">
              <w:rPr>
                <w:rFonts w:ascii="Times New Roman" w:hAnsi="Times New Roman" w:hint="eastAsia"/>
                <w:sz w:val="24"/>
                <w:szCs w:val="24"/>
              </w:rPr>
              <w:t>3000</w:t>
            </w:r>
            <w:r w:rsidRPr="001745C8">
              <w:rPr>
                <w:rFonts w:ascii="Times New Roman" w:hAnsi="Times New Roman" w:hint="eastAsia"/>
                <w:sz w:val="24"/>
                <w:szCs w:val="24"/>
              </w:rPr>
              <w:t>万米</w:t>
            </w:r>
            <w:r w:rsidR="000A3B5C" w:rsidRPr="001745C8">
              <w:rPr>
                <w:rFonts w:ascii="Times New Roman" w:hAnsi="Times New Roman" w:hint="eastAsia"/>
                <w:sz w:val="24"/>
                <w:szCs w:val="24"/>
              </w:rPr>
              <w:t>/</w:t>
            </w:r>
            <w:r w:rsidR="000A3B5C" w:rsidRPr="001745C8">
              <w:rPr>
                <w:rFonts w:ascii="Times New Roman" w:hAnsi="Times New Roman" w:hint="eastAsia"/>
                <w:sz w:val="24"/>
                <w:szCs w:val="24"/>
              </w:rPr>
              <w:t>年</w:t>
            </w:r>
            <w:r w:rsidRPr="001745C8">
              <w:rPr>
                <w:rFonts w:ascii="Times New Roman" w:hAnsi="Times New Roman" w:hint="eastAsia"/>
                <w:sz w:val="24"/>
                <w:szCs w:val="24"/>
              </w:rPr>
              <w:t>总产</w:t>
            </w:r>
            <w:r w:rsidR="000A3B5C" w:rsidRPr="001745C8">
              <w:rPr>
                <w:rFonts w:ascii="Times New Roman" w:hAnsi="Times New Roman" w:hint="eastAsia"/>
                <w:sz w:val="24"/>
                <w:szCs w:val="24"/>
              </w:rPr>
              <w:t>能</w:t>
            </w:r>
            <w:r w:rsidRPr="001745C8">
              <w:rPr>
                <w:rFonts w:ascii="Times New Roman" w:hAnsi="Times New Roman" w:hint="eastAsia"/>
                <w:sz w:val="24"/>
                <w:szCs w:val="24"/>
              </w:rPr>
              <w:t>，</w:t>
            </w:r>
            <w:r w:rsidR="000A3B5C" w:rsidRPr="001745C8">
              <w:rPr>
                <w:rFonts w:ascii="Times New Roman" w:hAnsi="Times New Roman" w:hint="eastAsia"/>
                <w:sz w:val="24"/>
                <w:szCs w:val="24"/>
              </w:rPr>
              <w:t>调整产品结构：</w:t>
            </w:r>
            <w:r w:rsidR="000A3B5C" w:rsidRPr="001745C8">
              <w:rPr>
                <w:rFonts w:ascii="Times New Roman" w:hAnsi="Times New Roman" w:hint="eastAsia"/>
                <w:sz w:val="24"/>
                <w:szCs w:val="24"/>
              </w:rPr>
              <w:t>PVC</w:t>
            </w:r>
            <w:r w:rsidR="000A3B5C" w:rsidRPr="001745C8">
              <w:rPr>
                <w:rFonts w:ascii="Times New Roman" w:hAnsi="Times New Roman" w:hint="eastAsia"/>
                <w:sz w:val="24"/>
                <w:szCs w:val="24"/>
              </w:rPr>
              <w:t>雨披革</w:t>
            </w:r>
            <w:r w:rsidR="000A3B5C" w:rsidRPr="001745C8">
              <w:rPr>
                <w:rFonts w:ascii="Times New Roman" w:hAnsi="Times New Roman" w:hint="eastAsia"/>
                <w:sz w:val="24"/>
                <w:szCs w:val="24"/>
              </w:rPr>
              <w:t>1800</w:t>
            </w:r>
            <w:r w:rsidR="000A3B5C" w:rsidRPr="001745C8">
              <w:rPr>
                <w:rFonts w:ascii="Times New Roman" w:hAnsi="Times New Roman" w:hint="eastAsia"/>
                <w:sz w:val="24"/>
                <w:szCs w:val="24"/>
              </w:rPr>
              <w:t>万米</w:t>
            </w:r>
            <w:r w:rsidR="000A3B5C" w:rsidRPr="001745C8">
              <w:rPr>
                <w:rFonts w:ascii="Times New Roman" w:hAnsi="Times New Roman" w:hint="eastAsia"/>
                <w:sz w:val="24"/>
                <w:szCs w:val="24"/>
              </w:rPr>
              <w:t>/</w:t>
            </w:r>
            <w:r w:rsidR="000A3B5C" w:rsidRPr="001745C8">
              <w:rPr>
                <w:rFonts w:ascii="Times New Roman" w:hAnsi="Times New Roman" w:hint="eastAsia"/>
                <w:sz w:val="24"/>
                <w:szCs w:val="24"/>
              </w:rPr>
              <w:t>年、塑料压延加工制品（雨披膜）</w:t>
            </w:r>
            <w:r w:rsidR="000A3B5C" w:rsidRPr="001745C8">
              <w:rPr>
                <w:rFonts w:ascii="Times New Roman" w:hAnsi="Times New Roman" w:hint="eastAsia"/>
                <w:sz w:val="24"/>
                <w:szCs w:val="24"/>
              </w:rPr>
              <w:t>1080</w:t>
            </w:r>
            <w:r w:rsidR="000A3B5C" w:rsidRPr="001745C8">
              <w:rPr>
                <w:rFonts w:ascii="Times New Roman" w:hAnsi="Times New Roman" w:hint="eastAsia"/>
                <w:sz w:val="24"/>
                <w:szCs w:val="24"/>
              </w:rPr>
              <w:t>万米</w:t>
            </w:r>
            <w:r w:rsidR="000A3B5C" w:rsidRPr="001745C8">
              <w:rPr>
                <w:rFonts w:ascii="Times New Roman" w:hAnsi="Times New Roman" w:hint="eastAsia"/>
                <w:sz w:val="24"/>
                <w:szCs w:val="24"/>
              </w:rPr>
              <w:t>/</w:t>
            </w:r>
            <w:r w:rsidR="000A3B5C" w:rsidRPr="001745C8">
              <w:rPr>
                <w:rFonts w:ascii="Times New Roman" w:hAnsi="Times New Roman" w:hint="eastAsia"/>
                <w:sz w:val="24"/>
                <w:szCs w:val="24"/>
              </w:rPr>
              <w:t>年、塑料压延加工制品（雨衣）</w:t>
            </w:r>
            <w:r w:rsidR="000A3B5C" w:rsidRPr="001745C8">
              <w:rPr>
                <w:rFonts w:ascii="Times New Roman" w:hAnsi="Times New Roman" w:hint="eastAsia"/>
                <w:sz w:val="24"/>
                <w:szCs w:val="24"/>
              </w:rPr>
              <w:t>120</w:t>
            </w:r>
            <w:r w:rsidR="000A3B5C" w:rsidRPr="001745C8">
              <w:rPr>
                <w:rFonts w:ascii="Times New Roman" w:hAnsi="Times New Roman" w:hint="eastAsia"/>
                <w:sz w:val="24"/>
                <w:szCs w:val="24"/>
              </w:rPr>
              <w:t>万米</w:t>
            </w:r>
            <w:r w:rsidR="000A3B5C" w:rsidRPr="001745C8">
              <w:rPr>
                <w:rFonts w:ascii="Times New Roman" w:hAnsi="Times New Roman" w:hint="eastAsia"/>
                <w:sz w:val="24"/>
                <w:szCs w:val="24"/>
              </w:rPr>
              <w:t>/</w:t>
            </w:r>
            <w:r w:rsidR="000A3B5C" w:rsidRPr="001745C8">
              <w:rPr>
                <w:rFonts w:ascii="Times New Roman" w:hAnsi="Times New Roman" w:hint="eastAsia"/>
                <w:sz w:val="24"/>
                <w:szCs w:val="24"/>
              </w:rPr>
              <w:t>年。</w:t>
            </w:r>
          </w:p>
          <w:p w:rsidR="0091244F" w:rsidRPr="00752A14" w:rsidRDefault="000A3B5C" w:rsidP="000D5DE6">
            <w:pPr>
              <w:pStyle w:val="a0"/>
              <w:spacing w:after="0" w:line="360" w:lineRule="auto"/>
              <w:ind w:leftChars="0" w:left="0" w:rightChars="0" w:right="0" w:firstLineChars="200" w:firstLine="480"/>
              <w:rPr>
                <w:rFonts w:ascii="Times New Roman" w:hAnsi="Times New Roman"/>
                <w:sz w:val="24"/>
                <w:szCs w:val="24"/>
              </w:rPr>
            </w:pPr>
            <w:r>
              <w:rPr>
                <w:rFonts w:ascii="Times New Roman" w:hAnsi="Times New Roman" w:hint="eastAsia"/>
                <w:sz w:val="24"/>
                <w:szCs w:val="24"/>
              </w:rPr>
              <w:t>技改后原有</w:t>
            </w:r>
            <w:r w:rsidR="0044042A" w:rsidRPr="00752A14">
              <w:rPr>
                <w:rFonts w:ascii="Times New Roman" w:hAnsi="Times New Roman" w:hint="eastAsia"/>
                <w:sz w:val="24"/>
                <w:szCs w:val="24"/>
              </w:rPr>
              <w:t>项目生产工艺包括</w:t>
            </w:r>
            <w:r w:rsidR="00987362">
              <w:rPr>
                <w:rFonts w:ascii="Times New Roman" w:hAnsi="Times New Roman" w:hint="eastAsia"/>
                <w:sz w:val="24"/>
                <w:szCs w:val="24"/>
              </w:rPr>
              <w:t>PVC</w:t>
            </w:r>
            <w:r w:rsidR="0044042A" w:rsidRPr="00752A14">
              <w:rPr>
                <w:rFonts w:ascii="Times New Roman" w:hAnsi="Times New Roman" w:hint="eastAsia"/>
                <w:sz w:val="24"/>
                <w:szCs w:val="24"/>
              </w:rPr>
              <w:t>雨披革生产工艺、塑料压延加工制品</w:t>
            </w:r>
            <w:r w:rsidR="00987362">
              <w:rPr>
                <w:rFonts w:ascii="Times New Roman" w:hAnsi="Times New Roman" w:hint="eastAsia"/>
                <w:sz w:val="24"/>
                <w:szCs w:val="24"/>
              </w:rPr>
              <w:t>（雨披膜、雨衣）</w:t>
            </w:r>
            <w:r w:rsidR="0044042A" w:rsidRPr="00752A14">
              <w:rPr>
                <w:rFonts w:ascii="Times New Roman" w:hAnsi="Times New Roman" w:hint="eastAsia"/>
                <w:sz w:val="24"/>
                <w:szCs w:val="24"/>
              </w:rPr>
              <w:t>生产工艺、自制坯布生产工艺</w:t>
            </w:r>
            <w:r w:rsidR="00C153FC">
              <w:rPr>
                <w:rFonts w:ascii="Times New Roman" w:hAnsi="Times New Roman" w:hint="eastAsia"/>
                <w:sz w:val="24"/>
                <w:szCs w:val="24"/>
              </w:rPr>
              <w:t>；</w:t>
            </w:r>
            <w:r w:rsidR="0044042A" w:rsidRPr="00752A14">
              <w:rPr>
                <w:rFonts w:ascii="Times New Roman" w:hAnsi="Times New Roman" w:hint="eastAsia"/>
                <w:sz w:val="24"/>
                <w:szCs w:val="24"/>
              </w:rPr>
              <w:t>其中自制坯布</w:t>
            </w:r>
            <w:r w:rsidR="00EF0624" w:rsidRPr="00752A14">
              <w:rPr>
                <w:rFonts w:ascii="Times New Roman" w:hAnsi="Times New Roman" w:hint="eastAsia"/>
                <w:sz w:val="24"/>
                <w:szCs w:val="24"/>
              </w:rPr>
              <w:t>、</w:t>
            </w:r>
            <w:r w:rsidR="00802910" w:rsidRPr="00752A14">
              <w:rPr>
                <w:rFonts w:ascii="Times New Roman" w:hAnsi="Times New Roman" w:hint="eastAsia"/>
                <w:sz w:val="24"/>
                <w:szCs w:val="24"/>
              </w:rPr>
              <w:t>塑料压延加工制品</w:t>
            </w:r>
            <w:r w:rsidR="00987362">
              <w:rPr>
                <w:rFonts w:ascii="Times New Roman" w:hAnsi="Times New Roman" w:hint="eastAsia"/>
                <w:sz w:val="24"/>
                <w:szCs w:val="24"/>
              </w:rPr>
              <w:t>（雨衣）</w:t>
            </w:r>
            <w:r w:rsidR="00802910" w:rsidRPr="00752A14">
              <w:rPr>
                <w:rFonts w:ascii="Times New Roman" w:hAnsi="Times New Roman" w:hint="eastAsia"/>
                <w:sz w:val="24"/>
                <w:szCs w:val="24"/>
              </w:rPr>
              <w:t>中的</w:t>
            </w:r>
            <w:r w:rsidR="00EF0624" w:rsidRPr="00752A14">
              <w:rPr>
                <w:rFonts w:ascii="Times New Roman" w:hAnsi="Times New Roman" w:hint="eastAsia"/>
                <w:sz w:val="24"/>
                <w:szCs w:val="24"/>
              </w:rPr>
              <w:t>印花</w:t>
            </w:r>
            <w:r w:rsidR="000C545F" w:rsidRPr="00752A14">
              <w:rPr>
                <w:rFonts w:ascii="Times New Roman" w:hAnsi="Times New Roman" w:hint="eastAsia"/>
                <w:sz w:val="24"/>
                <w:szCs w:val="24"/>
              </w:rPr>
              <w:t>未</w:t>
            </w:r>
            <w:r w:rsidR="00EF0624" w:rsidRPr="00752A14">
              <w:rPr>
                <w:rFonts w:ascii="Times New Roman" w:hAnsi="Times New Roman" w:hint="eastAsia"/>
                <w:sz w:val="24"/>
                <w:szCs w:val="24"/>
              </w:rPr>
              <w:t>建设，</w:t>
            </w:r>
            <w:r w:rsidR="000C545F" w:rsidRPr="00752A14">
              <w:rPr>
                <w:rFonts w:ascii="Times New Roman" w:hAnsi="Times New Roman" w:hint="eastAsia"/>
                <w:sz w:val="24"/>
                <w:szCs w:val="24"/>
              </w:rPr>
              <w:t>且</w:t>
            </w:r>
            <w:r w:rsidR="00EF0624" w:rsidRPr="00752A14">
              <w:rPr>
                <w:rFonts w:ascii="Times New Roman" w:hAnsi="Times New Roman" w:hint="eastAsia"/>
                <w:sz w:val="24"/>
                <w:szCs w:val="24"/>
              </w:rPr>
              <w:t>今后不再投产</w:t>
            </w:r>
            <w:r w:rsidR="0044042A" w:rsidRPr="00752A14">
              <w:rPr>
                <w:rFonts w:ascii="Times New Roman" w:hAnsi="Times New Roman" w:hint="eastAsia"/>
                <w:sz w:val="24"/>
                <w:szCs w:val="24"/>
              </w:rPr>
              <w:t>，其它生产工艺</w:t>
            </w:r>
            <w:r w:rsidR="00550795">
              <w:rPr>
                <w:rFonts w:ascii="Times New Roman" w:hAnsi="Times New Roman" w:hint="eastAsia"/>
                <w:sz w:val="24"/>
                <w:szCs w:val="24"/>
              </w:rPr>
              <w:t>未发生变化</w:t>
            </w:r>
            <w:r w:rsidR="0044042A" w:rsidRPr="00752A14">
              <w:rPr>
                <w:rFonts w:ascii="Times New Roman" w:hAnsi="Times New Roman" w:hint="eastAsia"/>
                <w:sz w:val="24"/>
                <w:szCs w:val="24"/>
              </w:rPr>
              <w:t>。</w:t>
            </w:r>
          </w:p>
          <w:p w:rsidR="00550795" w:rsidRDefault="00550795" w:rsidP="009A50FF">
            <w:pPr>
              <w:pStyle w:val="a0"/>
              <w:spacing w:after="0" w:line="360" w:lineRule="auto"/>
              <w:ind w:leftChars="0" w:left="0" w:rightChars="0" w:right="0" w:firstLineChars="200" w:firstLine="480"/>
              <w:rPr>
                <w:rFonts w:ascii="Times New Roman" w:hAnsi="Times New Roman"/>
                <w:sz w:val="24"/>
                <w:szCs w:val="24"/>
              </w:rPr>
            </w:pPr>
            <w:r>
              <w:rPr>
                <w:rFonts w:ascii="宋体" w:hAnsi="宋体" w:hint="eastAsia"/>
                <w:sz w:val="24"/>
                <w:szCs w:val="24"/>
              </w:rPr>
              <w:t>①</w:t>
            </w:r>
            <w:r>
              <w:rPr>
                <w:rFonts w:ascii="Times New Roman" w:hAnsi="Times New Roman" w:hint="eastAsia"/>
                <w:sz w:val="24"/>
                <w:szCs w:val="24"/>
              </w:rPr>
              <w:t>PVC</w:t>
            </w:r>
            <w:r w:rsidR="0044042A" w:rsidRPr="00752A14">
              <w:rPr>
                <w:rFonts w:ascii="Times New Roman" w:hAnsi="Times New Roman" w:hint="eastAsia"/>
                <w:sz w:val="24"/>
                <w:szCs w:val="24"/>
              </w:rPr>
              <w:t>雨披革</w:t>
            </w:r>
            <w:r>
              <w:rPr>
                <w:rFonts w:ascii="Times New Roman" w:hAnsi="Times New Roman" w:hint="eastAsia"/>
                <w:sz w:val="24"/>
                <w:szCs w:val="24"/>
              </w:rPr>
              <w:t>生产工艺：</w:t>
            </w:r>
          </w:p>
          <w:p w:rsidR="004959F1" w:rsidRDefault="004959F1" w:rsidP="009A50FF">
            <w:pPr>
              <w:pStyle w:val="a0"/>
              <w:spacing w:after="0" w:line="360" w:lineRule="auto"/>
              <w:ind w:leftChars="0" w:left="0" w:rightChars="0" w:right="0" w:firstLineChars="200" w:firstLine="480"/>
              <w:rPr>
                <w:rFonts w:ascii="Times New Roman" w:hAnsi="Times New Roman"/>
                <w:sz w:val="24"/>
                <w:szCs w:val="24"/>
              </w:rPr>
            </w:pPr>
          </w:p>
          <w:p w:rsidR="004959F1" w:rsidRDefault="004959F1" w:rsidP="009A50FF">
            <w:pPr>
              <w:pStyle w:val="a0"/>
              <w:spacing w:after="0" w:line="360" w:lineRule="auto"/>
              <w:ind w:leftChars="0" w:left="0" w:rightChars="0" w:right="0" w:firstLineChars="200" w:firstLine="480"/>
              <w:rPr>
                <w:rFonts w:ascii="Times New Roman" w:hAnsi="Times New Roman"/>
                <w:sz w:val="24"/>
                <w:szCs w:val="24"/>
              </w:rPr>
            </w:pPr>
          </w:p>
          <w:p w:rsidR="004959F1" w:rsidRDefault="004959F1" w:rsidP="009A50FF">
            <w:pPr>
              <w:pStyle w:val="a0"/>
              <w:spacing w:after="0" w:line="360" w:lineRule="auto"/>
              <w:ind w:leftChars="0" w:left="0" w:rightChars="0" w:right="0" w:firstLineChars="200" w:firstLine="480"/>
              <w:rPr>
                <w:rFonts w:ascii="Times New Roman" w:hAnsi="Times New Roman"/>
                <w:sz w:val="24"/>
                <w:szCs w:val="24"/>
              </w:rPr>
            </w:pPr>
          </w:p>
          <w:p w:rsidR="004959F1" w:rsidRDefault="004959F1" w:rsidP="009A50FF">
            <w:pPr>
              <w:pStyle w:val="a0"/>
              <w:spacing w:after="0" w:line="360" w:lineRule="auto"/>
              <w:ind w:leftChars="0" w:left="0" w:rightChars="0" w:right="0" w:firstLineChars="200" w:firstLine="480"/>
              <w:rPr>
                <w:rFonts w:ascii="Times New Roman" w:hAnsi="Times New Roman"/>
                <w:sz w:val="24"/>
                <w:szCs w:val="24"/>
              </w:rPr>
            </w:pPr>
          </w:p>
          <w:p w:rsidR="004959F1" w:rsidRDefault="004959F1" w:rsidP="009A50FF">
            <w:pPr>
              <w:pStyle w:val="a0"/>
              <w:spacing w:after="0" w:line="360" w:lineRule="auto"/>
              <w:ind w:leftChars="0" w:left="0" w:rightChars="0" w:right="0" w:firstLineChars="200" w:firstLine="480"/>
              <w:rPr>
                <w:rFonts w:ascii="Times New Roman" w:hAnsi="Times New Roman"/>
                <w:sz w:val="24"/>
                <w:szCs w:val="24"/>
              </w:rPr>
            </w:pPr>
          </w:p>
          <w:p w:rsidR="004959F1" w:rsidRDefault="004959F1" w:rsidP="009A50FF">
            <w:pPr>
              <w:pStyle w:val="a0"/>
              <w:spacing w:after="0" w:line="360" w:lineRule="auto"/>
              <w:ind w:leftChars="0" w:left="0" w:rightChars="0" w:right="0" w:firstLineChars="200" w:firstLine="480"/>
              <w:rPr>
                <w:rFonts w:ascii="Times New Roman" w:hAnsi="Times New Roman"/>
                <w:sz w:val="24"/>
                <w:szCs w:val="24"/>
              </w:rPr>
            </w:pPr>
          </w:p>
          <w:p w:rsidR="004959F1" w:rsidRDefault="004959F1" w:rsidP="009A50FF">
            <w:pPr>
              <w:pStyle w:val="a0"/>
              <w:spacing w:after="0" w:line="360" w:lineRule="auto"/>
              <w:ind w:leftChars="0" w:left="0" w:rightChars="0" w:right="0" w:firstLineChars="200" w:firstLine="480"/>
              <w:rPr>
                <w:rFonts w:ascii="Times New Roman" w:hAnsi="Times New Roman"/>
                <w:sz w:val="24"/>
                <w:szCs w:val="24"/>
              </w:rPr>
            </w:pPr>
          </w:p>
          <w:p w:rsidR="004959F1" w:rsidRDefault="004959F1" w:rsidP="009A50FF">
            <w:pPr>
              <w:pStyle w:val="a0"/>
              <w:spacing w:after="0" w:line="360" w:lineRule="auto"/>
              <w:ind w:leftChars="0" w:left="0" w:rightChars="0" w:right="0" w:firstLineChars="200" w:firstLine="480"/>
              <w:rPr>
                <w:rFonts w:ascii="Times New Roman" w:hAnsi="Times New Roman"/>
                <w:sz w:val="24"/>
                <w:szCs w:val="24"/>
              </w:rPr>
            </w:pPr>
          </w:p>
          <w:p w:rsidR="00550795" w:rsidRDefault="002B095F" w:rsidP="009A50FF">
            <w:pPr>
              <w:pStyle w:val="a0"/>
              <w:spacing w:after="0" w:line="360" w:lineRule="auto"/>
              <w:ind w:leftChars="0" w:left="0" w:rightChars="0" w:right="0" w:firstLineChars="200" w:firstLine="480"/>
              <w:rPr>
                <w:rFonts w:ascii="Times New Roman" w:hAnsi="Times New Roman"/>
                <w:sz w:val="24"/>
                <w:szCs w:val="24"/>
              </w:rPr>
            </w:pPr>
            <w:r>
              <w:rPr>
                <w:rFonts w:ascii="Times New Roman" w:hAnsi="Times New Roman"/>
                <w:sz w:val="24"/>
                <w:szCs w:val="24"/>
              </w:rPr>
            </w:r>
            <w:r>
              <w:rPr>
                <w:rFonts w:ascii="Times New Roman" w:hAnsi="Times New Roman"/>
                <w:sz w:val="24"/>
                <w:szCs w:val="24"/>
              </w:rPr>
              <w:pict>
                <v:group id="_x0000_s23112" editas="canvas" style="width:440.9pt;height:535.35pt;mso-position-horizontal-relative:char;mso-position-vertical-relative:line" coordorigin="1789,1428" coordsize="8818,1070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3113" type="#_x0000_t75" style="position:absolute;left:1789;top:1428;width:8818;height:10707" o:preferrelative="f">
                    <v:fill o:detectmouseclick="t"/>
                    <v:path o:extrusionok="t" o:connecttype="none"/>
                    <o:lock v:ext="edit" text="t"/>
                  </v:shape>
                  <v:shapetype id="_x0000_t202" coordsize="21600,21600" o:spt="202" path="m,l,21600r21600,l21600,xe">
                    <v:stroke joinstyle="miter"/>
                    <v:path gradientshapeok="t" o:connecttype="rect"/>
                  </v:shapetype>
                  <v:shape id="_x0000_s23114" type="#_x0000_t202" style="position:absolute;left:5223;top:1720;width:2852;height:1036" filled="f" stroked="f">
                    <v:textbox style="mso-next-textbox:#_x0000_s23114">
                      <w:txbxContent>
                        <w:p w:rsidR="00705AD2" w:rsidRPr="0044042A" w:rsidRDefault="00705AD2" w:rsidP="00550795">
                          <w:pPr>
                            <w:rPr>
                              <w:sz w:val="18"/>
                              <w:szCs w:val="18"/>
                            </w:rPr>
                          </w:pPr>
                          <w:r w:rsidRPr="0044042A">
                            <w:rPr>
                              <w:rFonts w:hint="eastAsia"/>
                              <w:sz w:val="18"/>
                              <w:szCs w:val="18"/>
                            </w:rPr>
                            <w:tab/>
                            <w:t>PVC</w:t>
                          </w:r>
                          <w:r w:rsidRPr="0044042A">
                            <w:rPr>
                              <w:rFonts w:hint="eastAsia"/>
                              <w:sz w:val="18"/>
                              <w:szCs w:val="18"/>
                            </w:rPr>
                            <w:t>树脂粉、</w:t>
                          </w:r>
                          <w:r w:rsidRPr="0044042A">
                            <w:rPr>
                              <w:rFonts w:hint="eastAsia"/>
                              <w:sz w:val="18"/>
                              <w:szCs w:val="18"/>
                            </w:rPr>
                            <w:t>DOP(</w:t>
                          </w:r>
                          <w:r w:rsidRPr="0044042A">
                            <w:rPr>
                              <w:rFonts w:hint="eastAsia"/>
                              <w:sz w:val="18"/>
                              <w:szCs w:val="18"/>
                            </w:rPr>
                            <w:t>邻苯二甲酸二辛酯</w:t>
                          </w:r>
                          <w:r w:rsidRPr="0044042A">
                            <w:rPr>
                              <w:rFonts w:hint="eastAsia"/>
                              <w:sz w:val="18"/>
                              <w:szCs w:val="18"/>
                            </w:rPr>
                            <w:t>)</w:t>
                          </w:r>
                          <w:r w:rsidRPr="0044042A">
                            <w:rPr>
                              <w:rFonts w:hint="eastAsia"/>
                              <w:sz w:val="18"/>
                              <w:szCs w:val="18"/>
                            </w:rPr>
                            <w:t>、钙粉、</w:t>
                          </w:r>
                          <w:r w:rsidRPr="0044042A">
                            <w:rPr>
                              <w:rFonts w:hint="eastAsia"/>
                              <w:sz w:val="18"/>
                              <w:szCs w:val="18"/>
                            </w:rPr>
                            <w:t>DOTP(</w:t>
                          </w:r>
                          <w:r w:rsidRPr="0044042A">
                            <w:rPr>
                              <w:rFonts w:hint="eastAsia"/>
                              <w:sz w:val="18"/>
                              <w:szCs w:val="18"/>
                            </w:rPr>
                            <w:t>对苯二甲酸二辛酯</w:t>
                          </w:r>
                          <w:r w:rsidRPr="0044042A">
                            <w:rPr>
                              <w:rFonts w:hint="eastAsia"/>
                              <w:sz w:val="18"/>
                              <w:szCs w:val="18"/>
                            </w:rPr>
                            <w:t>)</w:t>
                          </w:r>
                          <w:r w:rsidRPr="0044042A">
                            <w:rPr>
                              <w:rFonts w:hint="eastAsia"/>
                              <w:sz w:val="18"/>
                              <w:szCs w:val="18"/>
                            </w:rPr>
                            <w:t>、色饼</w:t>
                          </w:r>
                        </w:p>
                      </w:txbxContent>
                    </v:textbox>
                  </v:shape>
                  <v:shapetype id="_x0000_t32" coordsize="21600,21600" o:spt="32" o:oned="t" path="m,l21600,21600e" filled="f">
                    <v:path arrowok="t" fillok="f" o:connecttype="none"/>
                    <o:lock v:ext="edit" shapetype="t"/>
                  </v:shapetype>
                  <v:shape id="_x0000_s23115" type="#_x0000_t32" style="position:absolute;left:6649;top:2756;width:1;height:480" o:connectortype="straight">
                    <v:stroke endarrow="block"/>
                  </v:shape>
                  <v:shape id="_x0000_s23116" type="#_x0000_t202" style="position:absolute;left:5779;top:3236;width:1641;height:404">
                    <v:textbox style="mso-next-textbox:#_x0000_s23116">
                      <w:txbxContent>
                        <w:p w:rsidR="00705AD2" w:rsidRDefault="00705AD2" w:rsidP="00550795">
                          <w:pPr>
                            <w:jc w:val="center"/>
                          </w:pPr>
                          <w:r>
                            <w:rPr>
                              <w:rFonts w:hint="eastAsia"/>
                            </w:rPr>
                            <w:t>进料</w:t>
                          </w:r>
                        </w:p>
                      </w:txbxContent>
                    </v:textbox>
                  </v:shape>
                  <v:shape id="_x0000_s23117" type="#_x0000_t32" style="position:absolute;left:6655;top:3640;width:3;height:480" o:connectortype="straight">
                    <v:stroke endarrow="block"/>
                  </v:shape>
                  <v:shape id="_x0000_s23118" type="#_x0000_t202" style="position:absolute;left:5786;top:4120;width:1640;height:429">
                    <v:textbox style="mso-next-textbox:#_x0000_s23118">
                      <w:txbxContent>
                        <w:p w:rsidR="00705AD2" w:rsidRDefault="00705AD2" w:rsidP="00550795">
                          <w:pPr>
                            <w:jc w:val="center"/>
                          </w:pPr>
                          <w:r>
                            <w:rPr>
                              <w:rFonts w:hint="eastAsia"/>
                            </w:rPr>
                            <w:t>混合搅拌</w:t>
                          </w:r>
                        </w:p>
                      </w:txbxContent>
                    </v:textbox>
                  </v:shape>
                  <v:shape id="_x0000_s23119" type="#_x0000_t32" style="position:absolute;left:6644;top:4549;width:3;height:481" o:connectortype="straight">
                    <v:stroke endarrow="block"/>
                  </v:shape>
                  <v:shape id="_x0000_s23120" type="#_x0000_t202" style="position:absolute;left:5775;top:5030;width:1643;height:429">
                    <v:textbox style="mso-next-textbox:#_x0000_s23120">
                      <w:txbxContent>
                        <w:p w:rsidR="00705AD2" w:rsidRDefault="00705AD2" w:rsidP="00550795">
                          <w:pPr>
                            <w:jc w:val="center"/>
                          </w:pPr>
                          <w:r>
                            <w:rPr>
                              <w:rFonts w:hint="eastAsia"/>
                            </w:rPr>
                            <w:t>混炼、过滤</w:t>
                          </w:r>
                        </w:p>
                      </w:txbxContent>
                    </v:textbox>
                  </v:shape>
                  <v:shape id="_x0000_s23121" type="#_x0000_t32" style="position:absolute;left:6647;top:5459;width:4;height:480" o:connectortype="straight">
                    <v:stroke endarrow="block"/>
                  </v:shape>
                  <v:shape id="_x0000_s23122" type="#_x0000_t202" style="position:absolute;left:5779;top:5939;width:1641;height:430">
                    <v:textbox style="mso-next-textbox:#_x0000_s23122">
                      <w:txbxContent>
                        <w:p w:rsidR="00705AD2" w:rsidRDefault="00705AD2" w:rsidP="00550795">
                          <w:pPr>
                            <w:jc w:val="center"/>
                          </w:pPr>
                          <w:r>
                            <w:rPr>
                              <w:rFonts w:hint="eastAsia"/>
                            </w:rPr>
                            <w:t>压延</w:t>
                          </w:r>
                        </w:p>
                      </w:txbxContent>
                    </v:textbox>
                  </v:shape>
                  <v:shape id="_x0000_s23123" type="#_x0000_t32" style="position:absolute;left:6657;top:6369;width:1;height:1086" o:connectortype="straight">
                    <v:stroke endarrow="block"/>
                  </v:shape>
                  <v:shape id="_x0000_s23124" type="#_x0000_t202" style="position:absolute;left:5778;top:8698;width:1642;height:430">
                    <v:textbox style="mso-next-textbox:#_x0000_s23124">
                      <w:txbxContent>
                        <w:p w:rsidR="00705AD2" w:rsidRDefault="00705AD2" w:rsidP="00550795">
                          <w:pPr>
                            <w:jc w:val="center"/>
                          </w:pPr>
                          <w:r>
                            <w:rPr>
                              <w:rFonts w:hint="eastAsia"/>
                            </w:rPr>
                            <w:t>冷却</w:t>
                          </w:r>
                        </w:p>
                      </w:txbxContent>
                    </v:textbox>
                  </v:shape>
                  <v:shape id="_x0000_s23125" type="#_x0000_t32" style="position:absolute;left:6653;top:9128;width:4;height:480" o:connectortype="straight">
                    <v:stroke endarrow="block"/>
                  </v:shape>
                  <v:shape id="_x0000_s23126" type="#_x0000_t202" style="position:absolute;left:5785;top:9608;width:1641;height:429">
                    <v:textbox style="mso-next-textbox:#_x0000_s23126">
                      <w:txbxContent>
                        <w:p w:rsidR="00705AD2" w:rsidRDefault="00705AD2" w:rsidP="00550795">
                          <w:pPr>
                            <w:jc w:val="center"/>
                          </w:pPr>
                          <w:r>
                            <w:rPr>
                              <w:rFonts w:hint="eastAsia"/>
                            </w:rPr>
                            <w:t>切边分卷</w:t>
                          </w:r>
                        </w:p>
                      </w:txbxContent>
                    </v:textbox>
                  </v:shape>
                  <v:shape id="_x0000_s23132" type="#_x0000_t32" style="position:absolute;left:5411;top:5243;width:364;height:2" o:connectortype="straight">
                    <v:stroke endarrow="block"/>
                  </v:shape>
                  <v:shape id="_x0000_s23133" type="#_x0000_t202" style="position:absolute;left:4122;top:5017;width:1390;height:442" filled="f" stroked="f">
                    <v:textbox style="mso-next-textbox:#_x0000_s23133">
                      <w:txbxContent>
                        <w:p w:rsidR="00705AD2" w:rsidRPr="00681CCD" w:rsidRDefault="00705AD2" w:rsidP="00550795">
                          <w:pPr>
                            <w:jc w:val="center"/>
                            <w:rPr>
                              <w:szCs w:val="21"/>
                            </w:rPr>
                          </w:pPr>
                          <w:r w:rsidRPr="00681CCD">
                            <w:rPr>
                              <w:rFonts w:hint="eastAsia"/>
                              <w:szCs w:val="21"/>
                            </w:rPr>
                            <w:t>天然气</w:t>
                          </w:r>
                        </w:p>
                      </w:txbxContent>
                    </v:textbox>
                  </v:shape>
                  <v:shape id="_x0000_s23134" type="#_x0000_t32" style="position:absolute;left:7414;top:3426;width:366;height:1" o:connectortype="straight">
                    <v:stroke dashstyle="1 1" endarrow="block" endcap="round"/>
                  </v:shape>
                  <v:shape id="_x0000_s23135" type="#_x0000_t202" style="position:absolute;left:7780;top:3034;width:1919;height:759" filled="f" stroked="f">
                    <v:textbox style="mso-next-textbox:#_x0000_s23135">
                      <w:txbxContent>
                        <w:p w:rsidR="00705AD2" w:rsidRDefault="00705AD2" w:rsidP="00550795">
                          <w:pPr>
                            <w:rPr>
                              <w:szCs w:val="21"/>
                            </w:rPr>
                          </w:pPr>
                          <w:r>
                            <w:rPr>
                              <w:rFonts w:hint="eastAsia"/>
                              <w:szCs w:val="21"/>
                            </w:rPr>
                            <w:t>S1-1</w:t>
                          </w:r>
                          <w:r>
                            <w:rPr>
                              <w:rFonts w:hint="eastAsia"/>
                              <w:szCs w:val="21"/>
                            </w:rPr>
                            <w:t>废包装材料</w:t>
                          </w:r>
                        </w:p>
                        <w:p w:rsidR="00705AD2" w:rsidRPr="00681CCD" w:rsidRDefault="00705AD2" w:rsidP="00550795">
                          <w:pPr>
                            <w:pStyle w:val="a0"/>
                            <w:spacing w:after="0"/>
                            <w:ind w:leftChars="0" w:left="0" w:rightChars="0" w:right="0"/>
                          </w:pPr>
                          <w:r>
                            <w:rPr>
                              <w:rFonts w:hint="eastAsia"/>
                            </w:rPr>
                            <w:t>G1-1</w:t>
                          </w:r>
                          <w:r>
                            <w:rPr>
                              <w:rFonts w:hint="eastAsia"/>
                            </w:rPr>
                            <w:t>投料粉尘</w:t>
                          </w:r>
                        </w:p>
                      </w:txbxContent>
                    </v:textbox>
                  </v:shape>
                  <v:shape id="_x0000_s23136" type="#_x0000_t32" style="position:absolute;left:7414;top:4347;width:366;height:1" o:connectortype="straight">
                    <v:stroke dashstyle="1 1" endarrow="block" endcap="round"/>
                  </v:shape>
                  <v:shape id="_x0000_s23137" type="#_x0000_t202" style="position:absolute;left:7780;top:4120;width:1919;height:479" filled="f" stroked="f">
                    <v:textbox style="mso-next-textbox:#_x0000_s23137">
                      <w:txbxContent>
                        <w:p w:rsidR="00705AD2" w:rsidRPr="00681CCD" w:rsidRDefault="00705AD2" w:rsidP="00550795">
                          <w:pPr>
                            <w:pStyle w:val="a0"/>
                            <w:spacing w:after="0"/>
                            <w:ind w:leftChars="0" w:left="0" w:rightChars="0" w:right="0"/>
                          </w:pPr>
                          <w:r>
                            <w:rPr>
                              <w:rFonts w:hint="eastAsia"/>
                            </w:rPr>
                            <w:t>G1-2</w:t>
                          </w:r>
                          <w:r>
                            <w:rPr>
                              <w:rFonts w:hint="eastAsia"/>
                            </w:rPr>
                            <w:t>有机废气</w:t>
                          </w:r>
                        </w:p>
                      </w:txbxContent>
                    </v:textbox>
                  </v:shape>
                  <v:shape id="_x0000_s23138" type="#_x0000_t32" style="position:absolute;left:7420;top:5246;width:366;height:1" o:connectortype="straight">
                    <v:stroke dashstyle="1 1" endarrow="block" endcap="round"/>
                  </v:shape>
                  <v:shape id="_x0000_s23139" type="#_x0000_t202" style="position:absolute;left:7697;top:4549;width:2420;height:1515" filled="f" stroked="f">
                    <v:textbox style="mso-next-textbox:#_x0000_s23139">
                      <w:txbxContent>
                        <w:p w:rsidR="00705AD2" w:rsidRDefault="00705AD2" w:rsidP="00550795">
                          <w:pPr>
                            <w:pStyle w:val="a0"/>
                            <w:spacing w:after="0"/>
                            <w:ind w:leftChars="0" w:left="0" w:rightChars="0" w:right="0"/>
                          </w:pPr>
                          <w:r>
                            <w:rPr>
                              <w:rFonts w:hint="eastAsia"/>
                            </w:rPr>
                            <w:t>G1-3</w:t>
                          </w:r>
                          <w:r>
                            <w:rPr>
                              <w:rFonts w:hint="eastAsia"/>
                            </w:rPr>
                            <w:t>有机废气</w:t>
                          </w:r>
                        </w:p>
                        <w:p w:rsidR="00705AD2" w:rsidRDefault="00705AD2" w:rsidP="00550795">
                          <w:pPr>
                            <w:pStyle w:val="a0"/>
                            <w:spacing w:after="0"/>
                            <w:ind w:leftChars="0" w:left="0" w:rightChars="0" w:right="0"/>
                          </w:pPr>
                          <w:r>
                            <w:rPr>
                              <w:rFonts w:hint="eastAsia"/>
                            </w:rPr>
                            <w:t>G1-4</w:t>
                          </w:r>
                          <w:r>
                            <w:rPr>
                              <w:rFonts w:hint="eastAsia"/>
                            </w:rPr>
                            <w:t>天然气燃烧废气</w:t>
                          </w:r>
                        </w:p>
                        <w:p w:rsidR="00705AD2" w:rsidRPr="00681CCD" w:rsidRDefault="00705AD2" w:rsidP="00550795">
                          <w:pPr>
                            <w:pStyle w:val="a0"/>
                            <w:spacing w:after="0"/>
                            <w:ind w:leftChars="0" w:left="0" w:rightChars="0" w:right="0"/>
                          </w:pPr>
                          <w:r>
                            <w:rPr>
                              <w:rFonts w:hint="eastAsia"/>
                            </w:rPr>
                            <w:t>S1-2</w:t>
                          </w:r>
                          <w:r>
                            <w:rPr>
                              <w:rFonts w:hint="eastAsia"/>
                            </w:rPr>
                            <w:t>过滤网板（沾有</w:t>
                          </w:r>
                          <w:r>
                            <w:rPr>
                              <w:rFonts w:hint="eastAsia"/>
                            </w:rPr>
                            <w:t>PVC</w:t>
                          </w:r>
                          <w:r>
                            <w:rPr>
                              <w:rFonts w:hint="eastAsia"/>
                            </w:rPr>
                            <w:t>塑胶）</w:t>
                          </w:r>
                        </w:p>
                      </w:txbxContent>
                    </v:textbox>
                  </v:shape>
                  <v:shape id="_x0000_s23140" type="#_x0000_t32" style="position:absolute;left:7414;top:6155;width:366;height:1" o:connectortype="straight">
                    <v:stroke dashstyle="1 1" endarrow="block" endcap="round"/>
                  </v:shape>
                  <v:shape id="_x0000_s23141" type="#_x0000_t202" style="position:absolute;left:7780;top:5939;width:1919;height:761" filled="f" stroked="f">
                    <v:textbox style="mso-next-textbox:#_x0000_s23141">
                      <w:txbxContent>
                        <w:p w:rsidR="00705AD2" w:rsidRDefault="00705AD2" w:rsidP="00550795">
                          <w:pPr>
                            <w:pStyle w:val="a0"/>
                            <w:spacing w:after="0"/>
                            <w:ind w:leftChars="0" w:left="0" w:rightChars="0" w:right="0"/>
                          </w:pPr>
                          <w:r>
                            <w:rPr>
                              <w:rFonts w:hint="eastAsia"/>
                            </w:rPr>
                            <w:t>G1-5</w:t>
                          </w:r>
                          <w:r>
                            <w:rPr>
                              <w:rFonts w:hint="eastAsia"/>
                            </w:rPr>
                            <w:t>有机废气</w:t>
                          </w:r>
                        </w:p>
                        <w:p w:rsidR="00705AD2" w:rsidRDefault="00705AD2" w:rsidP="00550795">
                          <w:pPr>
                            <w:pStyle w:val="a0"/>
                            <w:spacing w:after="0"/>
                            <w:ind w:leftChars="0" w:left="0" w:rightChars="0" w:right="0"/>
                          </w:pPr>
                          <w:r>
                            <w:rPr>
                              <w:rFonts w:hint="eastAsia"/>
                            </w:rPr>
                            <w:t>G1-6</w:t>
                          </w:r>
                          <w:r>
                            <w:rPr>
                              <w:rFonts w:hint="eastAsia"/>
                            </w:rPr>
                            <w:t>天然气燃烧废气</w:t>
                          </w:r>
                        </w:p>
                        <w:p w:rsidR="00705AD2" w:rsidRPr="00681CCD" w:rsidRDefault="00705AD2" w:rsidP="00550795"/>
                      </w:txbxContent>
                    </v:textbox>
                  </v:shape>
                  <v:shape id="_x0000_s23142" type="#_x0000_t32" style="position:absolute;left:7432;top:9821;width:368;height:1" o:connectortype="straight">
                    <v:stroke dashstyle="1 1" endarrow="block" endcap="round"/>
                  </v:shape>
                  <v:shape id="_x0000_s23143" type="#_x0000_t202" style="position:absolute;left:7788;top:9531;width:1917;height:506" filled="f" stroked="f">
                    <v:textbox style="mso-next-textbox:#_x0000_s23143">
                      <w:txbxContent>
                        <w:p w:rsidR="00705AD2" w:rsidRPr="00681CCD" w:rsidRDefault="00705AD2" w:rsidP="00550795">
                          <w:r>
                            <w:rPr>
                              <w:rFonts w:hint="eastAsia"/>
                              <w:szCs w:val="21"/>
                            </w:rPr>
                            <w:t>S1-3</w:t>
                          </w:r>
                          <w:r>
                            <w:rPr>
                              <w:rFonts w:hint="eastAsia"/>
                              <w:szCs w:val="21"/>
                            </w:rPr>
                            <w:t>废边角料</w:t>
                          </w:r>
                        </w:p>
                      </w:txbxContent>
                    </v:textbox>
                  </v:shape>
                  <v:shape id="_x0000_s23144" type="#_x0000_t32" style="position:absolute;left:5428;top:8926;width:364;height:1" o:connectortype="straight">
                    <v:stroke endarrow="block"/>
                  </v:shape>
                  <v:shape id="_x0000_s23145" type="#_x0000_t202" style="position:absolute;left:4135;top:8698;width:1391;height:443" filled="f" stroked="f">
                    <v:textbox style="mso-next-textbox:#_x0000_s23145">
                      <w:txbxContent>
                        <w:p w:rsidR="00705AD2" w:rsidRPr="00681CCD" w:rsidRDefault="00705AD2" w:rsidP="00550795">
                          <w:pPr>
                            <w:jc w:val="center"/>
                            <w:rPr>
                              <w:szCs w:val="21"/>
                            </w:rPr>
                          </w:pPr>
                          <w:r>
                            <w:rPr>
                              <w:rFonts w:hint="eastAsia"/>
                              <w:szCs w:val="21"/>
                            </w:rPr>
                            <w:t>循环冷却水</w:t>
                          </w:r>
                        </w:p>
                      </w:txbxContent>
                    </v:textbox>
                  </v:shape>
                  <v:shape id="_x0000_s23146" type="#_x0000_t202" style="position:absolute;left:5906;top:11426;width:1388;height:443" filled="f" stroked="f">
                    <v:textbox style="mso-next-textbox:#_x0000_s23146">
                      <w:txbxContent>
                        <w:p w:rsidR="00705AD2" w:rsidRPr="00681CCD" w:rsidRDefault="00705AD2" w:rsidP="00550795">
                          <w:pPr>
                            <w:jc w:val="center"/>
                            <w:rPr>
                              <w:szCs w:val="21"/>
                            </w:rPr>
                          </w:pPr>
                          <w:r>
                            <w:rPr>
                              <w:rFonts w:hint="eastAsia"/>
                              <w:szCs w:val="21"/>
                            </w:rPr>
                            <w:t>成品</w:t>
                          </w:r>
                        </w:p>
                      </w:txbxContent>
                    </v:textbox>
                  </v:shape>
                  <v:shape id="_x0000_s23161" type="#_x0000_t202" style="position:absolute;left:8235;top:10383;width:2010;height:1043" filled="f" stroked="f">
                    <v:textbox style="mso-next-textbox:#_x0000_s23161">
                      <w:txbxContent>
                        <w:p w:rsidR="00705AD2" w:rsidRDefault="00705AD2" w:rsidP="00550795">
                          <w:r>
                            <w:rPr>
                              <w:rFonts w:hint="eastAsia"/>
                            </w:rPr>
                            <w:t>备注：</w:t>
                          </w:r>
                          <w:r>
                            <w:rPr>
                              <w:rFonts w:hint="eastAsia"/>
                            </w:rPr>
                            <w:t>S</w:t>
                          </w:r>
                          <w:r>
                            <w:rPr>
                              <w:rFonts w:hint="eastAsia"/>
                            </w:rPr>
                            <w:t>表示固废</w:t>
                          </w:r>
                        </w:p>
                        <w:p w:rsidR="00705AD2" w:rsidRDefault="00705AD2" w:rsidP="00550795">
                          <w:pPr>
                            <w:pStyle w:val="a0"/>
                            <w:spacing w:after="0"/>
                            <w:ind w:leftChars="0" w:left="0" w:rightChars="0" w:right="0"/>
                          </w:pPr>
                          <w:r>
                            <w:rPr>
                              <w:rFonts w:hint="eastAsia"/>
                            </w:rPr>
                            <w:t>N</w:t>
                          </w:r>
                          <w:r>
                            <w:rPr>
                              <w:rFonts w:hint="eastAsia"/>
                            </w:rPr>
                            <w:t>表示噪声</w:t>
                          </w:r>
                        </w:p>
                        <w:p w:rsidR="00705AD2" w:rsidRPr="00492196" w:rsidRDefault="00705AD2" w:rsidP="00550795">
                          <w:pPr>
                            <w:pStyle w:val="a0"/>
                            <w:spacing w:after="0"/>
                            <w:ind w:leftChars="0" w:left="0" w:rightChars="0" w:right="0"/>
                          </w:pPr>
                          <w:r>
                            <w:rPr>
                              <w:rFonts w:hint="eastAsia"/>
                            </w:rPr>
                            <w:t>G</w:t>
                          </w:r>
                          <w:r>
                            <w:rPr>
                              <w:rFonts w:hint="eastAsia"/>
                            </w:rPr>
                            <w:t>表示废气</w:t>
                          </w:r>
                        </w:p>
                      </w:txbxContent>
                    </v:textbox>
                  </v:shape>
                  <v:shape id="_x0000_s23162" type="#_x0000_t202" style="position:absolute;left:5795;top:7455;width:1642;height:430">
                    <v:textbox style="mso-next-textbox:#_x0000_s23162">
                      <w:txbxContent>
                        <w:p w:rsidR="00705AD2" w:rsidRDefault="00705AD2" w:rsidP="00550795">
                          <w:pPr>
                            <w:jc w:val="center"/>
                          </w:pPr>
                          <w:r>
                            <w:rPr>
                              <w:rFonts w:hint="eastAsia"/>
                            </w:rPr>
                            <w:t>复合</w:t>
                          </w:r>
                        </w:p>
                      </w:txbxContent>
                    </v:textbox>
                  </v:shape>
                  <v:shape id="_x0000_s23163" type="#_x0000_t32" style="position:absolute;left:5388;top:6165;width:364;height:2" o:connectortype="straight">
                    <v:stroke endarrow="block"/>
                  </v:shape>
                  <v:shape id="_x0000_s23164" type="#_x0000_t202" style="position:absolute;left:4099;top:5939;width:1390;height:442" filled="f" stroked="f">
                    <v:textbox style="mso-next-textbox:#_x0000_s23164">
                      <w:txbxContent>
                        <w:p w:rsidR="00705AD2" w:rsidRPr="00681CCD" w:rsidRDefault="00705AD2" w:rsidP="00550795">
                          <w:pPr>
                            <w:jc w:val="center"/>
                            <w:rPr>
                              <w:szCs w:val="21"/>
                            </w:rPr>
                          </w:pPr>
                          <w:r w:rsidRPr="00681CCD">
                            <w:rPr>
                              <w:rFonts w:hint="eastAsia"/>
                              <w:szCs w:val="21"/>
                            </w:rPr>
                            <w:t>天然气</w:t>
                          </w:r>
                        </w:p>
                      </w:txbxContent>
                    </v:textbox>
                  </v:shape>
                  <v:shape id="_x0000_s23165" type="#_x0000_t202" style="position:absolute;left:3804;top:7455;width:1642;height:430">
                    <v:textbox style="mso-next-textbox:#_x0000_s23165">
                      <w:txbxContent>
                        <w:p w:rsidR="00705AD2" w:rsidRDefault="00705AD2" w:rsidP="00550795">
                          <w:pPr>
                            <w:jc w:val="center"/>
                          </w:pPr>
                          <w:r>
                            <w:rPr>
                              <w:rFonts w:hint="eastAsia"/>
                            </w:rPr>
                            <w:t>涂布</w:t>
                          </w:r>
                        </w:p>
                      </w:txbxContent>
                    </v:textbox>
                  </v:shape>
                  <v:shape id="_x0000_s23166" type="#_x0000_t32" style="position:absolute;left:5446;top:7651;width:364;height:1" o:connectortype="straight">
                    <v:stroke endarrow="block"/>
                  </v:shape>
                  <v:shape id="_x0000_s23167" type="#_x0000_t32" style="position:absolute;left:3440;top:7670;width:364;height:1" o:connectortype="straight">
                    <v:stroke endarrow="block"/>
                  </v:shape>
                  <v:shape id="_x0000_s23168" type="#_x0000_t202" style="position:absolute;left:2147;top:7442;width:1391;height:443" filled="f" stroked="f">
                    <v:textbox style="mso-next-textbox:#_x0000_s23168">
                      <w:txbxContent>
                        <w:p w:rsidR="00705AD2" w:rsidRPr="00681CCD" w:rsidRDefault="00705AD2" w:rsidP="00550795">
                          <w:pPr>
                            <w:jc w:val="center"/>
                            <w:rPr>
                              <w:szCs w:val="21"/>
                            </w:rPr>
                          </w:pPr>
                          <w:r>
                            <w:rPr>
                              <w:rFonts w:hint="eastAsia"/>
                              <w:szCs w:val="21"/>
                            </w:rPr>
                            <w:t>外购坯布</w:t>
                          </w:r>
                        </w:p>
                      </w:txbxContent>
                    </v:textbox>
                  </v:shape>
                  <v:shape id="_x0000_s23170" type="#_x0000_t32" style="position:absolute;left:4607;top:7143;width:1;height:338" o:connectortype="straight">
                    <v:stroke endarrow="block"/>
                  </v:shape>
                  <v:shape id="_x0000_s23171" type="#_x0000_t202" style="position:absolute;left:3964;top:6700;width:1391;height:443" filled="f" stroked="f">
                    <v:textbox style="mso-next-textbox:#_x0000_s23171">
                      <w:txbxContent>
                        <w:p w:rsidR="00705AD2" w:rsidRPr="00681CCD" w:rsidRDefault="00705AD2" w:rsidP="00550795">
                          <w:pPr>
                            <w:jc w:val="center"/>
                            <w:rPr>
                              <w:szCs w:val="21"/>
                            </w:rPr>
                          </w:pPr>
                          <w:r>
                            <w:rPr>
                              <w:rFonts w:hint="eastAsia"/>
                              <w:szCs w:val="21"/>
                            </w:rPr>
                            <w:t>水性粘合剂</w:t>
                          </w:r>
                        </w:p>
                      </w:txbxContent>
                    </v:textbox>
                  </v:shape>
                  <v:shape id="_x0000_s23172" type="#_x0000_t32" style="position:absolute;left:4625;top:7885;width:1;height:314" o:connectortype="straight">
                    <v:stroke dashstyle="1 1" endarrow="block" endcap="round"/>
                  </v:shape>
                  <v:shape id="_x0000_s23173" type="#_x0000_t202" style="position:absolute;left:3698;top:8199;width:1788;height:592" filled="f" stroked="f">
                    <v:textbox style="mso-next-textbox:#_x0000_s23173">
                      <w:txbxContent>
                        <w:p w:rsidR="00705AD2" w:rsidRPr="00681CCD" w:rsidRDefault="00705AD2" w:rsidP="00550795">
                          <w:pPr>
                            <w:jc w:val="center"/>
                            <w:rPr>
                              <w:szCs w:val="21"/>
                            </w:rPr>
                          </w:pPr>
                          <w:r>
                            <w:rPr>
                              <w:rFonts w:hint="eastAsia"/>
                              <w:szCs w:val="21"/>
                            </w:rPr>
                            <w:t>G1-7</w:t>
                          </w:r>
                          <w:r>
                            <w:rPr>
                              <w:rFonts w:hint="eastAsia"/>
                              <w:szCs w:val="21"/>
                            </w:rPr>
                            <w:t>有机废气</w:t>
                          </w:r>
                        </w:p>
                      </w:txbxContent>
                    </v:textbox>
                  </v:shape>
                  <v:shape id="_x0000_s23174" type="#_x0000_t32" style="position:absolute;left:6651;top:7885;width:4;height:813" o:connectortype="straight">
                    <v:stroke endarrow="block"/>
                  </v:shape>
                  <v:shape id="_x0000_s23175" type="#_x0000_t32" style="position:absolute;left:7434;top:7652;width:366;height:1" o:connectortype="straight">
                    <v:stroke dashstyle="1 1" endarrow="block" endcap="round"/>
                  </v:shape>
                  <v:shape id="_x0000_s23176" type="#_x0000_t202" style="position:absolute;left:7780;top:7438;width:1919;height:761" filled="f" stroked="f">
                    <v:textbox style="mso-next-textbox:#_x0000_s23176">
                      <w:txbxContent>
                        <w:p w:rsidR="00705AD2" w:rsidRPr="00681CCD" w:rsidRDefault="00705AD2" w:rsidP="00550795">
                          <w:pPr>
                            <w:pStyle w:val="a0"/>
                            <w:spacing w:after="0"/>
                            <w:ind w:leftChars="0" w:left="0" w:rightChars="0" w:right="0"/>
                          </w:pPr>
                          <w:r>
                            <w:rPr>
                              <w:rFonts w:hint="eastAsia"/>
                            </w:rPr>
                            <w:t>G1-8</w:t>
                          </w:r>
                          <w:r>
                            <w:rPr>
                              <w:rFonts w:hint="eastAsia"/>
                            </w:rPr>
                            <w:t>有机废气</w:t>
                          </w:r>
                        </w:p>
                      </w:txbxContent>
                    </v:textbox>
                  </v:shape>
                  <v:shape id="_x0000_s23177" type="#_x0000_t32" style="position:absolute;left:6658;top:10037;width:4;height:480" o:connectortype="straight">
                    <v:stroke endarrow="block"/>
                  </v:shape>
                  <v:shape id="_x0000_s23178" type="#_x0000_t202" style="position:absolute;left:5788;top:10517;width:1641;height:429">
                    <v:textbox style="mso-next-textbox:#_x0000_s23178">
                      <w:txbxContent>
                        <w:p w:rsidR="00705AD2" w:rsidRDefault="00705AD2" w:rsidP="00550795">
                          <w:pPr>
                            <w:jc w:val="center"/>
                          </w:pPr>
                          <w:r>
                            <w:rPr>
                              <w:rFonts w:hint="eastAsia"/>
                            </w:rPr>
                            <w:t>检验</w:t>
                          </w:r>
                        </w:p>
                      </w:txbxContent>
                    </v:textbox>
                  </v:shape>
                  <v:shape id="_x0000_s23179" type="#_x0000_t32" style="position:absolute;left:6661;top:10946;width:4;height:480" o:connectortype="straight">
                    <v:stroke endarrow="block"/>
                  </v:shape>
                  <w10:wrap type="none"/>
                  <w10:anchorlock/>
                </v:group>
              </w:pict>
            </w:r>
          </w:p>
          <w:p w:rsidR="00550795" w:rsidRPr="00752A14" w:rsidRDefault="00550795" w:rsidP="00550795">
            <w:pPr>
              <w:pStyle w:val="a0"/>
              <w:spacing w:after="0" w:line="360" w:lineRule="auto"/>
              <w:ind w:leftChars="0" w:left="0" w:rightChars="0" w:right="0"/>
              <w:jc w:val="center"/>
              <w:rPr>
                <w:rFonts w:ascii="Times New Roman" w:hAnsi="Times New Roman"/>
                <w:b/>
                <w:sz w:val="24"/>
                <w:szCs w:val="24"/>
              </w:rPr>
            </w:pPr>
            <w:r w:rsidRPr="00752A14">
              <w:rPr>
                <w:rFonts w:ascii="Times New Roman" w:hAnsi="Times New Roman" w:hint="eastAsia"/>
                <w:b/>
                <w:sz w:val="24"/>
                <w:szCs w:val="24"/>
              </w:rPr>
              <w:t>图</w:t>
            </w:r>
            <w:r w:rsidRPr="00752A14">
              <w:rPr>
                <w:rFonts w:ascii="Times New Roman" w:hAnsi="Times New Roman" w:hint="eastAsia"/>
                <w:b/>
                <w:sz w:val="24"/>
                <w:szCs w:val="24"/>
              </w:rPr>
              <w:t>1</w:t>
            </w:r>
            <w:r w:rsidR="00751FB6">
              <w:rPr>
                <w:rFonts w:ascii="Times New Roman" w:hAnsi="Times New Roman" w:hint="eastAsia"/>
                <w:b/>
                <w:sz w:val="24"/>
                <w:szCs w:val="24"/>
              </w:rPr>
              <w:t>-1</w:t>
            </w:r>
            <w:r w:rsidRPr="00752A14">
              <w:rPr>
                <w:rFonts w:ascii="Times New Roman" w:hAnsi="Times New Roman" w:hint="eastAsia"/>
                <w:b/>
                <w:sz w:val="24"/>
                <w:szCs w:val="24"/>
              </w:rPr>
              <w:t xml:space="preserve"> </w:t>
            </w:r>
            <w:r>
              <w:rPr>
                <w:rFonts w:ascii="Times New Roman" w:hAnsi="Times New Roman" w:hint="eastAsia"/>
                <w:b/>
                <w:sz w:val="24"/>
                <w:szCs w:val="24"/>
              </w:rPr>
              <w:t>PVC</w:t>
            </w:r>
            <w:r>
              <w:rPr>
                <w:rFonts w:ascii="Times New Roman" w:hAnsi="Times New Roman" w:hint="eastAsia"/>
                <w:b/>
                <w:sz w:val="24"/>
                <w:szCs w:val="24"/>
              </w:rPr>
              <w:t>雨披革</w:t>
            </w:r>
            <w:r w:rsidRPr="00752A14">
              <w:rPr>
                <w:rFonts w:ascii="Times New Roman" w:hAnsi="Times New Roman" w:hint="eastAsia"/>
                <w:b/>
                <w:sz w:val="24"/>
                <w:szCs w:val="24"/>
              </w:rPr>
              <w:t>生产工艺流程图</w:t>
            </w:r>
          </w:p>
          <w:p w:rsidR="00550795" w:rsidRPr="00752A14" w:rsidRDefault="00550795" w:rsidP="00550795">
            <w:pPr>
              <w:pStyle w:val="a0"/>
              <w:spacing w:after="0" w:line="360" w:lineRule="auto"/>
              <w:ind w:leftChars="0" w:left="0" w:rightChars="0" w:right="0" w:firstLineChars="200" w:firstLine="482"/>
              <w:rPr>
                <w:rFonts w:ascii="Times New Roman" w:hAnsi="Times New Roman"/>
                <w:b/>
                <w:sz w:val="24"/>
                <w:szCs w:val="24"/>
              </w:rPr>
            </w:pPr>
            <w:r w:rsidRPr="00752A14">
              <w:rPr>
                <w:rFonts w:ascii="Times New Roman" w:hAnsi="Times New Roman" w:hint="eastAsia"/>
                <w:b/>
                <w:sz w:val="24"/>
                <w:szCs w:val="24"/>
              </w:rPr>
              <w:t>工艺流程简述：</w:t>
            </w:r>
          </w:p>
          <w:p w:rsidR="00550795" w:rsidRPr="00752A14" w:rsidRDefault="00550795" w:rsidP="00550795">
            <w:pPr>
              <w:pStyle w:val="a0"/>
              <w:spacing w:after="0" w:line="360" w:lineRule="auto"/>
              <w:ind w:leftChars="0" w:left="0" w:rightChars="0" w:right="0" w:firstLineChars="200" w:firstLine="482"/>
              <w:jc w:val="left"/>
              <w:rPr>
                <w:rFonts w:ascii="Times New Roman" w:hAnsi="Times New Roman"/>
                <w:sz w:val="24"/>
                <w:szCs w:val="24"/>
              </w:rPr>
            </w:pPr>
            <w:r w:rsidRPr="00752A14">
              <w:rPr>
                <w:rFonts w:ascii="Times New Roman" w:hAnsi="Times New Roman" w:hint="eastAsia"/>
                <w:b/>
                <w:sz w:val="24"/>
                <w:szCs w:val="24"/>
              </w:rPr>
              <w:t>进料：</w:t>
            </w:r>
            <w:r w:rsidRPr="00752A14">
              <w:rPr>
                <w:rFonts w:ascii="Times New Roman" w:hAnsi="Times New Roman" w:hint="eastAsia"/>
                <w:sz w:val="24"/>
                <w:szCs w:val="24"/>
              </w:rPr>
              <w:t>项目</w:t>
            </w:r>
            <w:r w:rsidRPr="00752A14">
              <w:rPr>
                <w:rFonts w:ascii="Times New Roman" w:hAnsi="Times New Roman" w:hint="eastAsia"/>
                <w:sz w:val="24"/>
                <w:szCs w:val="24"/>
              </w:rPr>
              <w:t>PVC</w:t>
            </w:r>
            <w:r w:rsidRPr="00752A14">
              <w:rPr>
                <w:rFonts w:ascii="Times New Roman" w:hAnsi="Times New Roman" w:hint="eastAsia"/>
                <w:sz w:val="24"/>
                <w:szCs w:val="24"/>
              </w:rPr>
              <w:t>树脂粉和钙粉均采用吨袋装，生产过程中人工拆包后加入高速混合机料仓内，再经自动计量后负压抽入高速混合机内；</w:t>
            </w:r>
            <w:r w:rsidRPr="00752A14">
              <w:rPr>
                <w:rFonts w:ascii="Times New Roman" w:hAnsi="Times New Roman" w:hint="eastAsia"/>
                <w:sz w:val="24"/>
                <w:szCs w:val="24"/>
              </w:rPr>
              <w:t>DOP(</w:t>
            </w:r>
            <w:r w:rsidRPr="00752A14">
              <w:rPr>
                <w:rFonts w:ascii="Times New Roman" w:hAnsi="Times New Roman" w:hint="eastAsia"/>
                <w:sz w:val="24"/>
                <w:szCs w:val="24"/>
              </w:rPr>
              <w:t>邻苯二甲酸二辛酯</w:t>
            </w:r>
            <w:r w:rsidRPr="00752A14">
              <w:rPr>
                <w:rFonts w:ascii="Times New Roman" w:hAnsi="Times New Roman" w:hint="eastAsia"/>
                <w:sz w:val="24"/>
                <w:szCs w:val="24"/>
              </w:rPr>
              <w:t>)</w:t>
            </w:r>
            <w:r w:rsidRPr="00752A14">
              <w:rPr>
                <w:rFonts w:ascii="Times New Roman" w:hAnsi="Times New Roman" w:hint="eastAsia"/>
                <w:sz w:val="24"/>
                <w:szCs w:val="24"/>
              </w:rPr>
              <w:t>采用油罐装（</w:t>
            </w:r>
            <w:r w:rsidRPr="00752A14">
              <w:rPr>
                <w:rFonts w:ascii="Times New Roman" w:hAnsi="Times New Roman" w:hint="eastAsia"/>
                <w:sz w:val="24"/>
                <w:szCs w:val="24"/>
              </w:rPr>
              <w:t>2</w:t>
            </w:r>
            <w:r w:rsidRPr="00752A14">
              <w:rPr>
                <w:rFonts w:ascii="Times New Roman" w:hAnsi="Times New Roman" w:hint="eastAsia"/>
                <w:sz w:val="24"/>
                <w:szCs w:val="24"/>
              </w:rPr>
              <w:t>个</w:t>
            </w:r>
            <w:r w:rsidRPr="00752A14">
              <w:rPr>
                <w:rFonts w:ascii="Times New Roman" w:hAnsi="Times New Roman" w:hint="eastAsia"/>
                <w:sz w:val="24"/>
                <w:szCs w:val="24"/>
              </w:rPr>
              <w:t>15</w:t>
            </w:r>
            <w:r w:rsidRPr="00752A14">
              <w:rPr>
                <w:rFonts w:ascii="Times New Roman" w:hAnsi="Times New Roman" w:hint="eastAsia"/>
                <w:sz w:val="24"/>
                <w:szCs w:val="24"/>
              </w:rPr>
              <w:t>吨、</w:t>
            </w:r>
            <w:r w:rsidRPr="00752A14">
              <w:rPr>
                <w:rFonts w:ascii="Times New Roman" w:hAnsi="Times New Roman" w:hint="eastAsia"/>
                <w:sz w:val="24"/>
                <w:szCs w:val="24"/>
              </w:rPr>
              <w:t>2</w:t>
            </w:r>
            <w:r w:rsidRPr="00752A14">
              <w:rPr>
                <w:rFonts w:ascii="Times New Roman" w:hAnsi="Times New Roman" w:hint="eastAsia"/>
                <w:sz w:val="24"/>
                <w:szCs w:val="24"/>
              </w:rPr>
              <w:t>个</w:t>
            </w:r>
            <w:r w:rsidRPr="00752A14">
              <w:rPr>
                <w:rFonts w:ascii="Times New Roman" w:hAnsi="Times New Roman" w:hint="eastAsia"/>
                <w:sz w:val="24"/>
                <w:szCs w:val="24"/>
              </w:rPr>
              <w:t>20</w:t>
            </w:r>
            <w:r w:rsidRPr="00752A14">
              <w:rPr>
                <w:rFonts w:ascii="Times New Roman" w:hAnsi="Times New Roman" w:hint="eastAsia"/>
                <w:sz w:val="24"/>
                <w:szCs w:val="24"/>
              </w:rPr>
              <w:t>吨和</w:t>
            </w:r>
            <w:r w:rsidRPr="00752A14">
              <w:rPr>
                <w:rFonts w:ascii="Times New Roman" w:hAnsi="Times New Roman" w:hint="eastAsia"/>
                <w:sz w:val="24"/>
                <w:szCs w:val="24"/>
              </w:rPr>
              <w:t>1</w:t>
            </w:r>
            <w:r w:rsidRPr="00752A14">
              <w:rPr>
                <w:rFonts w:ascii="Times New Roman" w:hAnsi="Times New Roman" w:hint="eastAsia"/>
                <w:sz w:val="24"/>
                <w:szCs w:val="24"/>
              </w:rPr>
              <w:t>个</w:t>
            </w:r>
            <w:r w:rsidRPr="00752A14">
              <w:rPr>
                <w:rFonts w:ascii="Times New Roman" w:hAnsi="Times New Roman" w:hint="eastAsia"/>
                <w:sz w:val="24"/>
                <w:szCs w:val="24"/>
              </w:rPr>
              <w:t>30</w:t>
            </w:r>
            <w:r w:rsidRPr="00752A14">
              <w:rPr>
                <w:rFonts w:ascii="Times New Roman" w:hAnsi="Times New Roman" w:hint="eastAsia"/>
                <w:sz w:val="24"/>
                <w:szCs w:val="24"/>
              </w:rPr>
              <w:t>吨），生产过程中通过计量泵进入高速混合机内；增塑剂采用吨桶装，生产过程中通过计量泵进入高速高速混合机内；稳定剂采用规格为</w:t>
            </w:r>
            <w:r w:rsidRPr="00752A14">
              <w:rPr>
                <w:rFonts w:ascii="Times New Roman" w:hAnsi="Times New Roman" w:hint="eastAsia"/>
                <w:sz w:val="24"/>
                <w:szCs w:val="24"/>
              </w:rPr>
              <w:t>170kg/</w:t>
            </w:r>
            <w:r w:rsidRPr="00752A14">
              <w:rPr>
                <w:rFonts w:ascii="Times New Roman" w:hAnsi="Times New Roman" w:hint="eastAsia"/>
                <w:sz w:val="24"/>
                <w:szCs w:val="24"/>
              </w:rPr>
              <w:t>桶的桶装，生产过程中通过计量泵进入高速混合机内；硬脂酸采用</w:t>
            </w:r>
            <w:r w:rsidRPr="00752A14">
              <w:rPr>
                <w:rFonts w:ascii="Times New Roman" w:hAnsi="Times New Roman" w:hint="eastAsia"/>
                <w:sz w:val="24"/>
                <w:szCs w:val="24"/>
              </w:rPr>
              <w:lastRenderedPageBreak/>
              <w:t>袋装，人工去除包装后投加至高速混合机内；颜料采用桶装，人工去除包装后投加至高速混合机内。该工段</w:t>
            </w:r>
            <w:r w:rsidRPr="00752A14">
              <w:rPr>
                <w:rFonts w:ascii="Times New Roman" w:hAnsi="Times New Roman" w:hint="eastAsia"/>
                <w:sz w:val="24"/>
                <w:szCs w:val="24"/>
              </w:rPr>
              <w:t>PVC</w:t>
            </w:r>
            <w:r w:rsidRPr="00752A14">
              <w:rPr>
                <w:rFonts w:ascii="Times New Roman" w:hAnsi="Times New Roman" w:hint="eastAsia"/>
                <w:sz w:val="24"/>
                <w:szCs w:val="24"/>
              </w:rPr>
              <w:t>树脂粉、钙粉、硬脂酸和颜料在拆包和投料过程中会产生少量粉尘</w:t>
            </w:r>
            <w:r w:rsidRPr="00752A14">
              <w:rPr>
                <w:rFonts w:ascii="Times New Roman" w:hAnsi="Times New Roman" w:hint="eastAsia"/>
                <w:sz w:val="24"/>
                <w:szCs w:val="24"/>
              </w:rPr>
              <w:t>G1-1</w:t>
            </w:r>
            <w:r w:rsidRPr="00752A14">
              <w:rPr>
                <w:rFonts w:ascii="Times New Roman" w:hAnsi="Times New Roman" w:hint="eastAsia"/>
                <w:sz w:val="24"/>
                <w:szCs w:val="24"/>
              </w:rPr>
              <w:t>，同时产生废包装材料</w:t>
            </w:r>
            <w:r w:rsidRPr="00752A14">
              <w:rPr>
                <w:rFonts w:ascii="Times New Roman" w:hAnsi="Times New Roman" w:hint="eastAsia"/>
                <w:sz w:val="24"/>
                <w:szCs w:val="24"/>
              </w:rPr>
              <w:t>S1-1</w:t>
            </w:r>
            <w:r w:rsidRPr="00752A14">
              <w:rPr>
                <w:rFonts w:ascii="Times New Roman" w:hAnsi="Times New Roman" w:hint="eastAsia"/>
                <w:sz w:val="24"/>
                <w:szCs w:val="24"/>
              </w:rPr>
              <w:t>。</w:t>
            </w:r>
          </w:p>
          <w:p w:rsidR="00550795" w:rsidRPr="00752A14" w:rsidRDefault="00550795" w:rsidP="00550795">
            <w:pPr>
              <w:pStyle w:val="a0"/>
              <w:spacing w:after="0" w:line="360" w:lineRule="auto"/>
              <w:ind w:leftChars="0" w:left="0" w:rightChars="0" w:right="0" w:firstLineChars="200" w:firstLine="482"/>
              <w:jc w:val="left"/>
              <w:rPr>
                <w:rFonts w:ascii="Times New Roman" w:hAnsi="Times New Roman"/>
                <w:sz w:val="24"/>
                <w:szCs w:val="24"/>
              </w:rPr>
            </w:pPr>
            <w:r w:rsidRPr="00752A14">
              <w:rPr>
                <w:rFonts w:ascii="Times New Roman" w:hAnsi="Times New Roman" w:hint="eastAsia"/>
                <w:b/>
                <w:sz w:val="24"/>
                <w:szCs w:val="24"/>
              </w:rPr>
              <w:t>混合搅拌：</w:t>
            </w:r>
            <w:r w:rsidRPr="00752A14">
              <w:rPr>
                <w:rFonts w:ascii="Times New Roman" w:hAnsi="Times New Roman" w:hint="eastAsia"/>
                <w:sz w:val="24"/>
                <w:szCs w:val="24"/>
              </w:rPr>
              <w:t>通过高速混合机将料斗内的</w:t>
            </w:r>
            <w:r w:rsidRPr="00752A14">
              <w:rPr>
                <w:rFonts w:ascii="Times New Roman" w:hAnsi="Times New Roman" w:hint="eastAsia"/>
                <w:sz w:val="24"/>
                <w:szCs w:val="24"/>
              </w:rPr>
              <w:t>PVC</w:t>
            </w:r>
            <w:r w:rsidRPr="00752A14">
              <w:rPr>
                <w:rFonts w:ascii="Times New Roman" w:hAnsi="Times New Roman" w:hint="eastAsia"/>
                <w:sz w:val="24"/>
                <w:szCs w:val="24"/>
              </w:rPr>
              <w:t>树脂粉、钙粉、</w:t>
            </w:r>
            <w:r w:rsidRPr="00752A14">
              <w:rPr>
                <w:rFonts w:ascii="Times New Roman" w:hAnsi="Times New Roman" w:hint="eastAsia"/>
                <w:sz w:val="24"/>
                <w:szCs w:val="24"/>
              </w:rPr>
              <w:t>DOP</w:t>
            </w:r>
            <w:r w:rsidRPr="00752A14">
              <w:rPr>
                <w:rFonts w:ascii="Times New Roman" w:hAnsi="Times New Roman" w:hint="eastAsia"/>
                <w:sz w:val="24"/>
                <w:szCs w:val="24"/>
              </w:rPr>
              <w:t>、增塑剂、稳定剂、硬脂酸和颜料进行搅拌，使物料充分混合。高速混合机运行速度约</w:t>
            </w:r>
            <w:r w:rsidRPr="00752A14">
              <w:rPr>
                <w:rFonts w:ascii="Times New Roman" w:hAnsi="Times New Roman" w:hint="eastAsia"/>
                <w:sz w:val="24"/>
                <w:szCs w:val="24"/>
              </w:rPr>
              <w:t>300~500</w:t>
            </w:r>
            <w:r w:rsidRPr="00752A14">
              <w:rPr>
                <w:rFonts w:ascii="Times New Roman" w:hAnsi="Times New Roman" w:hint="eastAsia"/>
                <w:sz w:val="24"/>
                <w:szCs w:val="24"/>
              </w:rPr>
              <w:t>转</w:t>
            </w:r>
            <w:r w:rsidRPr="00752A14">
              <w:rPr>
                <w:rFonts w:ascii="Times New Roman" w:hAnsi="Times New Roman" w:hint="eastAsia"/>
                <w:sz w:val="24"/>
                <w:szCs w:val="24"/>
              </w:rPr>
              <w:t>/min</w:t>
            </w:r>
            <w:r w:rsidRPr="00752A14">
              <w:rPr>
                <w:rFonts w:ascii="Times New Roman" w:hAnsi="Times New Roman" w:hint="eastAsia"/>
                <w:sz w:val="24"/>
                <w:szCs w:val="24"/>
              </w:rPr>
              <w:t>，运行时间约</w:t>
            </w:r>
            <w:r w:rsidRPr="00752A14">
              <w:rPr>
                <w:rFonts w:ascii="Times New Roman" w:hAnsi="Times New Roman" w:hint="eastAsia"/>
                <w:sz w:val="24"/>
                <w:szCs w:val="24"/>
              </w:rPr>
              <w:t>30s</w:t>
            </w:r>
            <w:r w:rsidRPr="00752A14">
              <w:rPr>
                <w:rFonts w:ascii="Times New Roman" w:hAnsi="Times New Roman" w:hint="eastAsia"/>
                <w:sz w:val="24"/>
                <w:szCs w:val="24"/>
              </w:rPr>
              <w:t>。该过程产生混料粉尘</w:t>
            </w:r>
            <w:r w:rsidRPr="00752A14">
              <w:rPr>
                <w:rFonts w:ascii="Times New Roman" w:hAnsi="Times New Roman" w:hint="eastAsia"/>
                <w:sz w:val="24"/>
                <w:szCs w:val="24"/>
              </w:rPr>
              <w:t>G1-2</w:t>
            </w:r>
            <w:r w:rsidRPr="00752A14">
              <w:rPr>
                <w:rFonts w:ascii="Times New Roman" w:hAnsi="Times New Roman" w:hint="eastAsia"/>
                <w:sz w:val="24"/>
                <w:szCs w:val="24"/>
              </w:rPr>
              <w:t>。</w:t>
            </w:r>
          </w:p>
          <w:p w:rsidR="00550795" w:rsidRPr="00752A14" w:rsidRDefault="00550795" w:rsidP="00550795">
            <w:pPr>
              <w:pStyle w:val="a0"/>
              <w:spacing w:after="0" w:line="360" w:lineRule="auto"/>
              <w:ind w:leftChars="0" w:left="0" w:rightChars="0" w:right="0" w:firstLineChars="200" w:firstLine="482"/>
              <w:jc w:val="left"/>
              <w:rPr>
                <w:rFonts w:ascii="Times New Roman" w:hAnsi="Times New Roman"/>
                <w:sz w:val="24"/>
                <w:szCs w:val="24"/>
              </w:rPr>
            </w:pPr>
            <w:r w:rsidRPr="00752A14">
              <w:rPr>
                <w:rFonts w:ascii="Times New Roman" w:hAnsi="Times New Roman" w:hint="eastAsia"/>
                <w:b/>
                <w:sz w:val="24"/>
                <w:szCs w:val="24"/>
              </w:rPr>
              <w:t>混炼、过滤：</w:t>
            </w:r>
            <w:r w:rsidRPr="00752A14">
              <w:rPr>
                <w:rFonts w:ascii="Times New Roman" w:hAnsi="Times New Roman" w:hint="eastAsia"/>
                <w:sz w:val="24"/>
                <w:szCs w:val="24"/>
              </w:rPr>
              <w:t>经混合后的物料进行混炼加工，混炼包括密炼、开炼。</w:t>
            </w:r>
          </w:p>
          <w:p w:rsidR="00550795" w:rsidRPr="00752A14" w:rsidRDefault="00550795" w:rsidP="00550795">
            <w:pPr>
              <w:pStyle w:val="a0"/>
              <w:spacing w:after="0" w:line="360" w:lineRule="auto"/>
              <w:ind w:leftChars="0" w:left="0" w:rightChars="0" w:right="0" w:firstLineChars="200" w:firstLine="482"/>
              <w:jc w:val="left"/>
              <w:rPr>
                <w:rFonts w:ascii="Times New Roman" w:hAnsi="Times New Roman"/>
                <w:sz w:val="24"/>
                <w:szCs w:val="24"/>
              </w:rPr>
            </w:pPr>
            <w:r w:rsidRPr="00752A14">
              <w:rPr>
                <w:rFonts w:ascii="Times New Roman" w:hAnsi="Times New Roman" w:hint="eastAsia"/>
                <w:b/>
                <w:sz w:val="24"/>
                <w:szCs w:val="24"/>
              </w:rPr>
              <w:t>a</w:t>
            </w:r>
            <w:r w:rsidRPr="00752A14">
              <w:rPr>
                <w:rFonts w:ascii="Times New Roman" w:hAnsi="Times New Roman" w:hint="eastAsia"/>
                <w:b/>
                <w:sz w:val="24"/>
                <w:szCs w:val="24"/>
              </w:rPr>
              <w:t>密炼：</w:t>
            </w:r>
            <w:r w:rsidRPr="00752A14">
              <w:rPr>
                <w:rFonts w:ascii="Times New Roman" w:hAnsi="Times New Roman" w:hint="eastAsia"/>
                <w:sz w:val="24"/>
                <w:szCs w:val="24"/>
              </w:rPr>
              <w:t>混合均匀后的物料经管道密闭排入密炼机（密闭式炼胶机），在密炼机进行混炼，物料混炼成团后进入开炼工序。密炼是在密闭式混炼机中对混合后的物料进行碾压、撕裂、捏炼，物料在两个相对回转的转子间隙间及转子与混炼室壁间隙间，受到不断的挤压、摩擦、剪切作用，使机械能转化为热能，将胶料加热并混合均匀，增加塑料可塑性及延展性。密炼过程由于物料之间相互碾压会使温度上升，项目采用间接冷却循环系统，使温度控制在</w:t>
            </w:r>
            <w:r w:rsidRPr="00752A14">
              <w:rPr>
                <w:rFonts w:ascii="Times New Roman" w:hAnsi="Times New Roman" w:hint="eastAsia"/>
                <w:sz w:val="24"/>
                <w:szCs w:val="24"/>
              </w:rPr>
              <w:t>60</w:t>
            </w:r>
            <w:r w:rsidRPr="00752A14">
              <w:rPr>
                <w:rFonts w:ascii="Times New Roman" w:hAnsi="Times New Roman" w:hint="eastAsia"/>
                <w:sz w:val="24"/>
                <w:szCs w:val="24"/>
              </w:rPr>
              <w:t>℃以下。密炼时间约为</w:t>
            </w:r>
            <w:r w:rsidRPr="00752A14">
              <w:rPr>
                <w:rFonts w:ascii="Times New Roman" w:hAnsi="Times New Roman" w:hint="eastAsia"/>
                <w:sz w:val="24"/>
                <w:szCs w:val="24"/>
              </w:rPr>
              <w:t>7min</w:t>
            </w:r>
            <w:r w:rsidRPr="00752A14">
              <w:rPr>
                <w:rFonts w:ascii="Times New Roman" w:hAnsi="Times New Roman" w:hint="eastAsia"/>
                <w:sz w:val="24"/>
                <w:szCs w:val="24"/>
              </w:rPr>
              <w:t>。</w:t>
            </w:r>
          </w:p>
          <w:p w:rsidR="00550795" w:rsidRPr="00752A14" w:rsidRDefault="00550795" w:rsidP="00550795">
            <w:pPr>
              <w:pStyle w:val="a0"/>
              <w:spacing w:after="0" w:line="360" w:lineRule="auto"/>
              <w:ind w:leftChars="0" w:left="0" w:rightChars="0" w:right="0" w:firstLineChars="200" w:firstLine="482"/>
              <w:jc w:val="left"/>
              <w:rPr>
                <w:rFonts w:ascii="Times New Roman" w:hAnsi="Times New Roman"/>
                <w:sz w:val="24"/>
                <w:szCs w:val="24"/>
              </w:rPr>
            </w:pPr>
            <w:r w:rsidRPr="00752A14">
              <w:rPr>
                <w:rFonts w:ascii="Times New Roman" w:hAnsi="Times New Roman" w:hint="eastAsia"/>
                <w:b/>
                <w:sz w:val="24"/>
                <w:szCs w:val="24"/>
              </w:rPr>
              <w:t>b</w:t>
            </w:r>
            <w:r w:rsidRPr="00752A14">
              <w:rPr>
                <w:rFonts w:ascii="Times New Roman" w:hAnsi="Times New Roman" w:hint="eastAsia"/>
                <w:b/>
                <w:sz w:val="24"/>
                <w:szCs w:val="24"/>
              </w:rPr>
              <w:t>开炼：</w:t>
            </w:r>
            <w:r w:rsidRPr="00752A14">
              <w:rPr>
                <w:rFonts w:ascii="Times New Roman" w:hAnsi="Times New Roman" w:hint="eastAsia"/>
                <w:sz w:val="24"/>
                <w:szCs w:val="24"/>
              </w:rPr>
              <w:t>物料混炼成团后通过传送带送至</w:t>
            </w:r>
            <w:r w:rsidRPr="00752A14">
              <w:rPr>
                <w:rFonts w:ascii="Times New Roman" w:hAnsi="Times New Roman" w:hint="eastAsia"/>
                <w:sz w:val="24"/>
                <w:szCs w:val="24"/>
              </w:rPr>
              <w:t>2</w:t>
            </w:r>
            <w:r w:rsidRPr="00752A14">
              <w:rPr>
                <w:rFonts w:ascii="Times New Roman" w:hAnsi="Times New Roman" w:hint="eastAsia"/>
                <w:sz w:val="24"/>
                <w:szCs w:val="24"/>
              </w:rPr>
              <w:t>个串联的开炼机（开放式炼塑机）进行精塑化，把高弹性的生料转变为可塑性状态。开炼机是双辊机，利用不同转速相对运动的两个辊产生剪切力对物料进行摩擦挤压，同时由导热油炉提供热油对辊筒进行加热，使机内物料塑化达到所要求的质量，开炼机炼塑温度约</w:t>
            </w:r>
            <w:r w:rsidRPr="00752A14">
              <w:rPr>
                <w:rFonts w:ascii="Times New Roman" w:hAnsi="Times New Roman" w:hint="eastAsia"/>
                <w:sz w:val="24"/>
                <w:szCs w:val="24"/>
              </w:rPr>
              <w:t>180</w:t>
            </w:r>
            <w:r w:rsidRPr="00752A14">
              <w:rPr>
                <w:rFonts w:ascii="Times New Roman" w:hAnsi="Times New Roman" w:hint="eastAsia"/>
                <w:sz w:val="24"/>
                <w:szCs w:val="24"/>
              </w:rPr>
              <w:t>℃，开炼塑化好的混料送入挤出压延工序。开炼机半密闭式，开炼机导热油炉采用天然气进行加热。</w:t>
            </w:r>
          </w:p>
          <w:p w:rsidR="00550795" w:rsidRPr="00752A14" w:rsidRDefault="00550795" w:rsidP="00550795">
            <w:pPr>
              <w:pStyle w:val="a0"/>
              <w:spacing w:after="0" w:line="360" w:lineRule="auto"/>
              <w:ind w:leftChars="0" w:left="0" w:rightChars="0" w:right="0" w:firstLineChars="200" w:firstLine="480"/>
              <w:jc w:val="left"/>
              <w:rPr>
                <w:rFonts w:ascii="Times New Roman" w:hAnsi="Times New Roman"/>
                <w:sz w:val="24"/>
                <w:szCs w:val="24"/>
              </w:rPr>
            </w:pPr>
            <w:r w:rsidRPr="00752A14">
              <w:rPr>
                <w:rFonts w:ascii="Times New Roman" w:hAnsi="Times New Roman" w:hint="eastAsia"/>
                <w:sz w:val="24"/>
                <w:szCs w:val="24"/>
              </w:rPr>
              <w:t>项目设置</w:t>
            </w:r>
            <w:r w:rsidRPr="00752A14">
              <w:rPr>
                <w:rFonts w:ascii="Times New Roman" w:hAnsi="Times New Roman" w:hint="eastAsia"/>
                <w:sz w:val="24"/>
                <w:szCs w:val="24"/>
              </w:rPr>
              <w:t>2</w:t>
            </w:r>
            <w:r w:rsidRPr="00752A14">
              <w:rPr>
                <w:rFonts w:ascii="Times New Roman" w:hAnsi="Times New Roman" w:hint="eastAsia"/>
                <w:sz w:val="24"/>
                <w:szCs w:val="24"/>
              </w:rPr>
              <w:t>台两辊开炼机，物料经一遍开炼后进过滤装置进行过滤，去除杂质，然后再经开炼机继续加工。</w:t>
            </w:r>
          </w:p>
          <w:p w:rsidR="00550795" w:rsidRPr="00752A14" w:rsidRDefault="00550795" w:rsidP="00550795">
            <w:pPr>
              <w:pStyle w:val="a0"/>
              <w:spacing w:after="0" w:line="360" w:lineRule="auto"/>
              <w:ind w:leftChars="0" w:left="0" w:rightChars="0" w:right="0" w:firstLineChars="200" w:firstLine="480"/>
              <w:jc w:val="left"/>
              <w:rPr>
                <w:rFonts w:ascii="Times New Roman" w:hAnsi="Times New Roman"/>
                <w:sz w:val="24"/>
                <w:szCs w:val="24"/>
              </w:rPr>
            </w:pPr>
            <w:r w:rsidRPr="00752A14">
              <w:rPr>
                <w:rFonts w:ascii="Times New Roman" w:hAnsi="Times New Roman" w:hint="eastAsia"/>
                <w:sz w:val="24"/>
                <w:szCs w:val="24"/>
              </w:rPr>
              <w:t>由于开炼机为开放式，在加热炼塑时</w:t>
            </w:r>
            <w:r w:rsidRPr="00752A14">
              <w:rPr>
                <w:rFonts w:ascii="Times New Roman" w:hAnsi="Times New Roman" w:hint="eastAsia"/>
                <w:sz w:val="24"/>
                <w:szCs w:val="24"/>
              </w:rPr>
              <w:t>PVC</w:t>
            </w:r>
            <w:r w:rsidRPr="00752A14">
              <w:rPr>
                <w:rFonts w:ascii="Times New Roman" w:hAnsi="Times New Roman" w:hint="eastAsia"/>
                <w:sz w:val="24"/>
                <w:szCs w:val="24"/>
              </w:rPr>
              <w:t>树脂粉、</w:t>
            </w:r>
            <w:r w:rsidRPr="00752A14">
              <w:rPr>
                <w:rFonts w:ascii="Times New Roman" w:hAnsi="Times New Roman" w:hint="eastAsia"/>
                <w:sz w:val="24"/>
                <w:szCs w:val="24"/>
              </w:rPr>
              <w:t>DOP</w:t>
            </w:r>
            <w:r w:rsidRPr="00752A14">
              <w:rPr>
                <w:rFonts w:ascii="Times New Roman" w:hAnsi="Times New Roman" w:hint="eastAsia"/>
                <w:sz w:val="24"/>
                <w:szCs w:val="24"/>
              </w:rPr>
              <w:t>、增塑剂受热会产生有机废气</w:t>
            </w:r>
            <w:r w:rsidRPr="00752A14">
              <w:rPr>
                <w:rFonts w:ascii="Times New Roman" w:hAnsi="Times New Roman" w:hint="eastAsia"/>
                <w:sz w:val="24"/>
                <w:szCs w:val="24"/>
              </w:rPr>
              <w:t>G1-3</w:t>
            </w:r>
            <w:r w:rsidRPr="00752A14">
              <w:rPr>
                <w:rFonts w:ascii="Times New Roman" w:hAnsi="Times New Roman" w:hint="eastAsia"/>
                <w:sz w:val="24"/>
                <w:szCs w:val="24"/>
              </w:rPr>
              <w:t>，天然气燃烧产生天然气燃烧废气</w:t>
            </w:r>
            <w:r w:rsidRPr="00752A14">
              <w:rPr>
                <w:rFonts w:ascii="Times New Roman" w:hAnsi="Times New Roman" w:hint="eastAsia"/>
                <w:sz w:val="24"/>
                <w:szCs w:val="24"/>
              </w:rPr>
              <w:t>G1-4</w:t>
            </w:r>
            <w:r w:rsidRPr="00752A14">
              <w:rPr>
                <w:rFonts w:ascii="Times New Roman" w:hAnsi="Times New Roman" w:hint="eastAsia"/>
                <w:sz w:val="24"/>
                <w:szCs w:val="24"/>
              </w:rPr>
              <w:t>；过滤机定期更换过滤网版，产生废过滤网版（含</w:t>
            </w:r>
            <w:r w:rsidRPr="00752A14">
              <w:rPr>
                <w:rFonts w:ascii="Times New Roman" w:hAnsi="Times New Roman" w:hint="eastAsia"/>
                <w:sz w:val="24"/>
                <w:szCs w:val="24"/>
              </w:rPr>
              <w:t>PVC</w:t>
            </w:r>
            <w:r w:rsidRPr="00752A14">
              <w:rPr>
                <w:rFonts w:ascii="Times New Roman" w:hAnsi="Times New Roman" w:hint="eastAsia"/>
                <w:sz w:val="24"/>
                <w:szCs w:val="24"/>
              </w:rPr>
              <w:t>塑胶）</w:t>
            </w:r>
            <w:r w:rsidRPr="00752A14">
              <w:rPr>
                <w:rFonts w:ascii="Times New Roman" w:hAnsi="Times New Roman" w:hint="eastAsia"/>
                <w:sz w:val="24"/>
                <w:szCs w:val="24"/>
              </w:rPr>
              <w:t>S1-2</w:t>
            </w:r>
            <w:r w:rsidRPr="00752A14">
              <w:rPr>
                <w:rFonts w:ascii="Times New Roman" w:hAnsi="Times New Roman" w:hint="eastAsia"/>
                <w:sz w:val="24"/>
                <w:szCs w:val="24"/>
              </w:rPr>
              <w:t>。</w:t>
            </w:r>
          </w:p>
          <w:p w:rsidR="00550795" w:rsidRPr="00752A14" w:rsidRDefault="00550795" w:rsidP="00550795">
            <w:pPr>
              <w:pStyle w:val="a0"/>
              <w:spacing w:after="0" w:line="360" w:lineRule="auto"/>
              <w:ind w:leftChars="0" w:left="0" w:rightChars="0" w:right="0" w:firstLineChars="200" w:firstLine="482"/>
              <w:jc w:val="left"/>
              <w:rPr>
                <w:rFonts w:ascii="Times New Roman" w:hAnsi="Times New Roman"/>
                <w:sz w:val="24"/>
                <w:szCs w:val="24"/>
              </w:rPr>
            </w:pPr>
            <w:r w:rsidRPr="00752A14">
              <w:rPr>
                <w:rFonts w:ascii="Times New Roman" w:hAnsi="Times New Roman" w:hint="eastAsia"/>
                <w:b/>
                <w:sz w:val="24"/>
                <w:szCs w:val="24"/>
              </w:rPr>
              <w:t>压延：</w:t>
            </w:r>
            <w:r w:rsidRPr="00752A14">
              <w:rPr>
                <w:rFonts w:ascii="Times New Roman" w:hAnsi="Times New Roman" w:hint="eastAsia"/>
                <w:sz w:val="24"/>
                <w:szCs w:val="24"/>
              </w:rPr>
              <w:t>经混炼塑化后的物料经密闭运输带送入压延机（五辊）进行压延加工，按需要压延成一定厚度和宽度的压延膜。压延机加热介质为导热油，采用天然气进行加热，使其温度控制在</w:t>
            </w:r>
            <w:r w:rsidRPr="00752A14">
              <w:rPr>
                <w:rFonts w:ascii="Times New Roman" w:hAnsi="Times New Roman" w:hint="eastAsia"/>
                <w:sz w:val="24"/>
                <w:szCs w:val="24"/>
              </w:rPr>
              <w:t>130</w:t>
            </w:r>
            <w:r w:rsidRPr="00752A14">
              <w:rPr>
                <w:rFonts w:ascii="Times New Roman" w:hAnsi="Times New Roman" w:hint="eastAsia"/>
                <w:sz w:val="24"/>
                <w:szCs w:val="24"/>
              </w:rPr>
              <w:t>℃</w:t>
            </w:r>
            <w:r w:rsidRPr="00752A14">
              <w:rPr>
                <w:rFonts w:ascii="Times New Roman" w:hAnsi="Times New Roman" w:hint="eastAsia"/>
                <w:sz w:val="24"/>
                <w:szCs w:val="24"/>
              </w:rPr>
              <w:t>~140</w:t>
            </w:r>
            <w:r w:rsidRPr="00752A14">
              <w:rPr>
                <w:rFonts w:ascii="Times New Roman" w:hAnsi="Times New Roman" w:hint="eastAsia"/>
                <w:sz w:val="24"/>
                <w:szCs w:val="24"/>
              </w:rPr>
              <w:t>℃。该过程产生有机废气</w:t>
            </w:r>
            <w:r w:rsidRPr="00752A14">
              <w:rPr>
                <w:rFonts w:ascii="Times New Roman" w:hAnsi="Times New Roman" w:hint="eastAsia"/>
                <w:sz w:val="24"/>
                <w:szCs w:val="24"/>
              </w:rPr>
              <w:t>G1-5</w:t>
            </w:r>
            <w:r w:rsidRPr="00752A14">
              <w:rPr>
                <w:rFonts w:ascii="Times New Roman" w:hAnsi="Times New Roman" w:hint="eastAsia"/>
                <w:sz w:val="24"/>
                <w:szCs w:val="24"/>
              </w:rPr>
              <w:t>和天然气燃烧废气</w:t>
            </w:r>
            <w:r w:rsidRPr="00752A14">
              <w:rPr>
                <w:rFonts w:ascii="Times New Roman" w:hAnsi="Times New Roman" w:hint="eastAsia"/>
                <w:sz w:val="24"/>
                <w:szCs w:val="24"/>
              </w:rPr>
              <w:t>G1-6</w:t>
            </w:r>
            <w:r w:rsidRPr="00752A14">
              <w:rPr>
                <w:rFonts w:ascii="Times New Roman" w:hAnsi="Times New Roman" w:hint="eastAsia"/>
                <w:sz w:val="24"/>
                <w:szCs w:val="24"/>
              </w:rPr>
              <w:t>。</w:t>
            </w:r>
          </w:p>
          <w:p w:rsidR="00550795" w:rsidRDefault="00550795" w:rsidP="00550795">
            <w:pPr>
              <w:pStyle w:val="a0"/>
              <w:spacing w:after="0" w:line="360" w:lineRule="auto"/>
              <w:ind w:leftChars="0" w:left="0" w:rightChars="0" w:right="0" w:firstLineChars="200" w:firstLine="482"/>
              <w:jc w:val="left"/>
              <w:rPr>
                <w:rFonts w:ascii="Times New Roman" w:hAnsi="Times New Roman"/>
                <w:sz w:val="24"/>
                <w:szCs w:val="24"/>
              </w:rPr>
            </w:pPr>
            <w:r>
              <w:rPr>
                <w:rFonts w:ascii="Times New Roman" w:hAnsi="Times New Roman" w:hint="eastAsia"/>
                <w:b/>
                <w:sz w:val="24"/>
                <w:szCs w:val="24"/>
              </w:rPr>
              <w:t>涂布：</w:t>
            </w:r>
            <w:r w:rsidRPr="00550795">
              <w:rPr>
                <w:rFonts w:ascii="Times New Roman" w:hAnsi="Times New Roman" w:hint="eastAsia"/>
                <w:sz w:val="24"/>
                <w:szCs w:val="24"/>
              </w:rPr>
              <w:t>利用涂布机</w:t>
            </w:r>
            <w:r>
              <w:rPr>
                <w:rFonts w:ascii="Times New Roman" w:hAnsi="Times New Roman" w:hint="eastAsia"/>
                <w:sz w:val="24"/>
                <w:szCs w:val="24"/>
              </w:rPr>
              <w:t>，采用辊涂的方法，将坯布的正反两面均匀的涂覆上水性粘合剂，使其满足后续生产需求。水性粘合剂采用吨桶装，生产过程中通过计量泵泵入涂布机的料桶内备用。涂布过程中水性粘合剂挥发产生有机废气</w:t>
            </w:r>
            <w:r>
              <w:rPr>
                <w:rFonts w:ascii="Times New Roman" w:hAnsi="Times New Roman" w:hint="eastAsia"/>
                <w:sz w:val="24"/>
                <w:szCs w:val="24"/>
              </w:rPr>
              <w:t>G1-7</w:t>
            </w:r>
            <w:r>
              <w:rPr>
                <w:rFonts w:ascii="Times New Roman" w:hAnsi="Times New Roman" w:hint="eastAsia"/>
                <w:sz w:val="24"/>
                <w:szCs w:val="24"/>
              </w:rPr>
              <w:t>。</w:t>
            </w:r>
          </w:p>
          <w:p w:rsidR="00550795" w:rsidRPr="00550795" w:rsidRDefault="00252318" w:rsidP="00252318">
            <w:pPr>
              <w:pStyle w:val="a0"/>
              <w:spacing w:after="0" w:line="360" w:lineRule="auto"/>
              <w:ind w:leftChars="0" w:left="0" w:rightChars="0" w:right="0" w:firstLineChars="200" w:firstLine="482"/>
              <w:jc w:val="left"/>
              <w:rPr>
                <w:rFonts w:ascii="Times New Roman" w:hAnsi="Times New Roman"/>
                <w:sz w:val="24"/>
                <w:szCs w:val="24"/>
              </w:rPr>
            </w:pPr>
            <w:r w:rsidRPr="00252318">
              <w:rPr>
                <w:rFonts w:ascii="Times New Roman" w:hAnsi="Times New Roman" w:hint="eastAsia"/>
                <w:b/>
                <w:sz w:val="24"/>
                <w:szCs w:val="24"/>
              </w:rPr>
              <w:t>复合：</w:t>
            </w:r>
            <w:r>
              <w:rPr>
                <w:rFonts w:ascii="Times New Roman" w:hAnsi="Times New Roman" w:hint="eastAsia"/>
                <w:sz w:val="24"/>
                <w:szCs w:val="24"/>
              </w:rPr>
              <w:t>将经过压延加工后的压延膜与经涂覆处理后的基布连续送入复合机，在两</w:t>
            </w:r>
            <w:r>
              <w:rPr>
                <w:rFonts w:ascii="Times New Roman" w:hAnsi="Times New Roman" w:hint="eastAsia"/>
                <w:sz w:val="24"/>
                <w:szCs w:val="24"/>
              </w:rPr>
              <w:lastRenderedPageBreak/>
              <w:t>辊之间进行挤压贴合，复合温度约</w:t>
            </w:r>
            <w:r>
              <w:rPr>
                <w:rFonts w:ascii="Times New Roman" w:hAnsi="Times New Roman" w:hint="eastAsia"/>
                <w:sz w:val="24"/>
                <w:szCs w:val="24"/>
              </w:rPr>
              <w:t>170</w:t>
            </w:r>
            <w:r w:rsidRPr="00752A14">
              <w:rPr>
                <w:rFonts w:ascii="Times New Roman" w:hAnsi="Times New Roman" w:hint="eastAsia"/>
                <w:sz w:val="24"/>
                <w:szCs w:val="24"/>
              </w:rPr>
              <w:t>℃</w:t>
            </w:r>
            <w:r>
              <w:rPr>
                <w:rFonts w:ascii="Times New Roman" w:hAnsi="Times New Roman" w:hint="eastAsia"/>
                <w:sz w:val="24"/>
                <w:szCs w:val="24"/>
              </w:rPr>
              <w:t>。复合过程中压延膜（</w:t>
            </w:r>
            <w:r>
              <w:rPr>
                <w:rFonts w:ascii="Times New Roman" w:hAnsi="Times New Roman" w:hint="eastAsia"/>
                <w:sz w:val="24"/>
                <w:szCs w:val="24"/>
              </w:rPr>
              <w:t>PVC</w:t>
            </w:r>
            <w:r>
              <w:rPr>
                <w:rFonts w:ascii="Times New Roman" w:hAnsi="Times New Roman" w:hint="eastAsia"/>
                <w:sz w:val="24"/>
                <w:szCs w:val="24"/>
              </w:rPr>
              <w:t>树脂粉、</w:t>
            </w:r>
            <w:r>
              <w:rPr>
                <w:rFonts w:ascii="Times New Roman" w:hAnsi="Times New Roman" w:hint="eastAsia"/>
                <w:sz w:val="24"/>
                <w:szCs w:val="24"/>
              </w:rPr>
              <w:t>DOP</w:t>
            </w:r>
            <w:r>
              <w:rPr>
                <w:rFonts w:ascii="Times New Roman" w:hAnsi="Times New Roman" w:hint="eastAsia"/>
                <w:sz w:val="24"/>
                <w:szCs w:val="24"/>
              </w:rPr>
              <w:t>、增塑剂等）和水性粘合剂受热产生少量有机废气</w:t>
            </w:r>
            <w:r>
              <w:rPr>
                <w:rFonts w:ascii="Times New Roman" w:hAnsi="Times New Roman" w:hint="eastAsia"/>
                <w:sz w:val="24"/>
                <w:szCs w:val="24"/>
              </w:rPr>
              <w:t>G1-8</w:t>
            </w:r>
            <w:r>
              <w:rPr>
                <w:rFonts w:ascii="Times New Roman" w:hAnsi="Times New Roman" w:hint="eastAsia"/>
                <w:sz w:val="24"/>
                <w:szCs w:val="24"/>
              </w:rPr>
              <w:t>。</w:t>
            </w:r>
          </w:p>
          <w:p w:rsidR="00550795" w:rsidRPr="00752A14" w:rsidRDefault="00550795" w:rsidP="00550795">
            <w:pPr>
              <w:pStyle w:val="a0"/>
              <w:spacing w:after="0" w:line="360" w:lineRule="auto"/>
              <w:ind w:leftChars="0" w:left="0" w:rightChars="0" w:right="0" w:firstLineChars="200" w:firstLine="482"/>
              <w:jc w:val="left"/>
              <w:rPr>
                <w:rFonts w:ascii="Times New Roman" w:hAnsi="Times New Roman"/>
                <w:sz w:val="24"/>
                <w:szCs w:val="24"/>
              </w:rPr>
            </w:pPr>
            <w:r w:rsidRPr="00752A14">
              <w:rPr>
                <w:rFonts w:ascii="Times New Roman" w:hAnsi="Times New Roman" w:hint="eastAsia"/>
                <w:b/>
                <w:sz w:val="24"/>
                <w:szCs w:val="24"/>
              </w:rPr>
              <w:t>冷却：</w:t>
            </w:r>
            <w:r w:rsidRPr="00752A14">
              <w:rPr>
                <w:rFonts w:ascii="Times New Roman" w:hAnsi="Times New Roman" w:hint="eastAsia"/>
                <w:sz w:val="24"/>
                <w:szCs w:val="24"/>
              </w:rPr>
              <w:t>经压延后的物料经冷却机进行冷却，冷却至常温。冷却机采用循环水进行间接冷却，冷却水循环使用，不外排。</w:t>
            </w:r>
          </w:p>
          <w:p w:rsidR="00550795" w:rsidRPr="00752A14" w:rsidRDefault="00550795" w:rsidP="00550795">
            <w:pPr>
              <w:pStyle w:val="a0"/>
              <w:spacing w:after="0" w:line="360" w:lineRule="auto"/>
              <w:ind w:leftChars="0" w:left="0" w:rightChars="0" w:right="0" w:firstLineChars="200" w:firstLine="482"/>
              <w:jc w:val="left"/>
              <w:rPr>
                <w:rFonts w:ascii="Times New Roman" w:hAnsi="Times New Roman"/>
                <w:sz w:val="24"/>
                <w:szCs w:val="24"/>
              </w:rPr>
            </w:pPr>
            <w:r w:rsidRPr="00752A14">
              <w:rPr>
                <w:rFonts w:ascii="Times New Roman" w:hAnsi="Times New Roman" w:hint="eastAsia"/>
                <w:b/>
                <w:sz w:val="24"/>
                <w:szCs w:val="24"/>
              </w:rPr>
              <w:t>切边收卷：</w:t>
            </w:r>
            <w:r w:rsidRPr="00752A14">
              <w:rPr>
                <w:rFonts w:ascii="Times New Roman" w:hAnsi="Times New Roman" w:hint="eastAsia"/>
                <w:sz w:val="24"/>
                <w:szCs w:val="24"/>
              </w:rPr>
              <w:t>经冷却后的物料，按照产品规格要求进行切边、收卷。该过程产生废边角料</w:t>
            </w:r>
            <w:r w:rsidRPr="00752A14">
              <w:rPr>
                <w:rFonts w:ascii="Times New Roman" w:hAnsi="Times New Roman" w:hint="eastAsia"/>
                <w:sz w:val="24"/>
                <w:szCs w:val="24"/>
              </w:rPr>
              <w:t>S1-3</w:t>
            </w:r>
            <w:r w:rsidRPr="00752A14">
              <w:rPr>
                <w:rFonts w:ascii="Times New Roman" w:hAnsi="Times New Roman" w:hint="eastAsia"/>
                <w:sz w:val="24"/>
                <w:szCs w:val="24"/>
              </w:rPr>
              <w:t>。</w:t>
            </w:r>
          </w:p>
          <w:p w:rsidR="00252318" w:rsidRDefault="00252318" w:rsidP="00252318">
            <w:pPr>
              <w:pStyle w:val="a0"/>
              <w:spacing w:after="0" w:line="360" w:lineRule="auto"/>
              <w:ind w:leftChars="0" w:left="0" w:rightChars="0" w:right="0" w:firstLineChars="200" w:firstLine="480"/>
              <w:rPr>
                <w:rFonts w:ascii="Times New Roman" w:hAnsi="Times New Roman"/>
                <w:b/>
                <w:sz w:val="24"/>
                <w:szCs w:val="24"/>
              </w:rPr>
            </w:pPr>
            <w:r>
              <w:rPr>
                <w:rFonts w:ascii="宋体" w:hAnsi="宋体" w:hint="eastAsia"/>
                <w:sz w:val="24"/>
                <w:szCs w:val="24"/>
              </w:rPr>
              <w:t>②</w:t>
            </w:r>
            <w:r w:rsidRPr="00752A14">
              <w:rPr>
                <w:rFonts w:ascii="Times New Roman" w:hAnsi="Times New Roman" w:hint="eastAsia"/>
                <w:sz w:val="24"/>
                <w:szCs w:val="24"/>
              </w:rPr>
              <w:t>塑料压延加工制品</w:t>
            </w:r>
            <w:r>
              <w:rPr>
                <w:rFonts w:ascii="Times New Roman" w:hAnsi="Times New Roman" w:hint="eastAsia"/>
                <w:sz w:val="24"/>
                <w:szCs w:val="24"/>
              </w:rPr>
              <w:t>（雨衣、雨披膜）</w:t>
            </w:r>
            <w:r w:rsidRPr="00752A14">
              <w:rPr>
                <w:rFonts w:ascii="Times New Roman" w:hAnsi="Times New Roman" w:hint="eastAsia"/>
                <w:sz w:val="24"/>
                <w:szCs w:val="24"/>
              </w:rPr>
              <w:t>生产工艺：</w:t>
            </w:r>
          </w:p>
          <w:p w:rsidR="00252318" w:rsidRDefault="002B095F" w:rsidP="00252318">
            <w:pPr>
              <w:pStyle w:val="a0"/>
              <w:spacing w:after="0" w:line="360" w:lineRule="auto"/>
              <w:ind w:leftChars="0" w:left="0" w:rightChars="0" w:right="0" w:firstLineChars="200" w:firstLine="480"/>
              <w:rPr>
                <w:rFonts w:ascii="Times New Roman" w:hAnsi="Times New Roman"/>
                <w:b/>
                <w:sz w:val="24"/>
                <w:szCs w:val="24"/>
              </w:rPr>
            </w:pPr>
            <w:r w:rsidRPr="002B095F">
              <w:rPr>
                <w:rFonts w:ascii="Times New Roman" w:hAnsi="Times New Roman"/>
                <w:sz w:val="24"/>
                <w:szCs w:val="24"/>
              </w:rPr>
            </w:r>
            <w:r w:rsidRPr="002B095F">
              <w:rPr>
                <w:rFonts w:ascii="Times New Roman" w:hAnsi="Times New Roman"/>
                <w:sz w:val="24"/>
                <w:szCs w:val="24"/>
              </w:rPr>
              <w:pict>
                <v:group id="_x0000_s23182" editas="canvas" style="width:440.9pt;height:422.45pt;mso-position-horizontal-relative:char;mso-position-vertical-relative:line" coordorigin="2652,3366" coordsize="7200,6898">
                  <o:lock v:ext="edit" aspectratio="t"/>
                  <v:shape id="_x0000_s23183" type="#_x0000_t75" style="position:absolute;left:2652;top:3366;width:7200;height:6898" o:preferrelative="f">
                    <v:fill o:detectmouseclick="t"/>
                    <v:path o:extrusionok="t" o:connecttype="none"/>
                    <o:lock v:ext="edit" text="t"/>
                  </v:shape>
                  <v:shape id="_x0000_s23184" type="#_x0000_t202" style="position:absolute;left:3589;top:3604;width:2330;height:846" filled="f" stroked="f">
                    <v:textbox style="mso-next-textbox:#_x0000_s23184">
                      <w:txbxContent>
                        <w:p w:rsidR="00705AD2" w:rsidRPr="0044042A" w:rsidRDefault="00705AD2" w:rsidP="00252318">
                          <w:pPr>
                            <w:rPr>
                              <w:sz w:val="18"/>
                              <w:szCs w:val="18"/>
                            </w:rPr>
                          </w:pPr>
                          <w:r w:rsidRPr="0044042A">
                            <w:rPr>
                              <w:rFonts w:hint="eastAsia"/>
                              <w:sz w:val="18"/>
                              <w:szCs w:val="18"/>
                            </w:rPr>
                            <w:tab/>
                            <w:t>PVC</w:t>
                          </w:r>
                          <w:r w:rsidRPr="0044042A">
                            <w:rPr>
                              <w:rFonts w:hint="eastAsia"/>
                              <w:sz w:val="18"/>
                              <w:szCs w:val="18"/>
                            </w:rPr>
                            <w:t>树脂粉、</w:t>
                          </w:r>
                          <w:r w:rsidRPr="0044042A">
                            <w:rPr>
                              <w:rFonts w:hint="eastAsia"/>
                              <w:sz w:val="18"/>
                              <w:szCs w:val="18"/>
                            </w:rPr>
                            <w:t>DOP(</w:t>
                          </w:r>
                          <w:r w:rsidRPr="0044042A">
                            <w:rPr>
                              <w:rFonts w:hint="eastAsia"/>
                              <w:sz w:val="18"/>
                              <w:szCs w:val="18"/>
                            </w:rPr>
                            <w:t>邻苯二甲酸二辛酯</w:t>
                          </w:r>
                          <w:r w:rsidRPr="0044042A">
                            <w:rPr>
                              <w:rFonts w:hint="eastAsia"/>
                              <w:sz w:val="18"/>
                              <w:szCs w:val="18"/>
                            </w:rPr>
                            <w:t>)</w:t>
                          </w:r>
                          <w:r w:rsidRPr="0044042A">
                            <w:rPr>
                              <w:rFonts w:hint="eastAsia"/>
                              <w:sz w:val="18"/>
                              <w:szCs w:val="18"/>
                            </w:rPr>
                            <w:t>、钙粉、</w:t>
                          </w:r>
                          <w:r w:rsidRPr="0044042A">
                            <w:rPr>
                              <w:rFonts w:hint="eastAsia"/>
                              <w:sz w:val="18"/>
                              <w:szCs w:val="18"/>
                            </w:rPr>
                            <w:t>DOTP(</w:t>
                          </w:r>
                          <w:r w:rsidRPr="0044042A">
                            <w:rPr>
                              <w:rFonts w:hint="eastAsia"/>
                              <w:sz w:val="18"/>
                              <w:szCs w:val="18"/>
                            </w:rPr>
                            <w:t>对苯二甲酸二辛酯</w:t>
                          </w:r>
                          <w:r w:rsidRPr="0044042A">
                            <w:rPr>
                              <w:rFonts w:hint="eastAsia"/>
                              <w:sz w:val="18"/>
                              <w:szCs w:val="18"/>
                            </w:rPr>
                            <w:t>)</w:t>
                          </w:r>
                          <w:r w:rsidRPr="0044042A">
                            <w:rPr>
                              <w:rFonts w:hint="eastAsia"/>
                              <w:sz w:val="18"/>
                              <w:szCs w:val="18"/>
                            </w:rPr>
                            <w:t>、色饼</w:t>
                          </w:r>
                        </w:p>
                      </w:txbxContent>
                    </v:textbox>
                  </v:shape>
                  <v:shape id="_x0000_s23185" type="#_x0000_t32" style="position:absolute;left:4755;top:4450;width:1;height:392" o:connectortype="straight">
                    <v:stroke endarrow="block"/>
                  </v:shape>
                  <v:shape id="_x0000_s23186" type="#_x0000_t202" style="position:absolute;left:4043;top:4842;width:1340;height:330">
                    <v:textbox style="mso-next-textbox:#_x0000_s23186">
                      <w:txbxContent>
                        <w:p w:rsidR="00705AD2" w:rsidRDefault="00705AD2" w:rsidP="00252318">
                          <w:pPr>
                            <w:jc w:val="center"/>
                          </w:pPr>
                          <w:r>
                            <w:rPr>
                              <w:rFonts w:hint="eastAsia"/>
                            </w:rPr>
                            <w:t>进料</w:t>
                          </w:r>
                        </w:p>
                      </w:txbxContent>
                    </v:textbox>
                  </v:shape>
                  <v:shape id="_x0000_s23187" type="#_x0000_t32" style="position:absolute;left:4759;top:5172;width:2;height:392" o:connectortype="straight">
                    <v:stroke endarrow="block"/>
                  </v:shape>
                  <v:shape id="_x0000_s23188" type="#_x0000_t202" style="position:absolute;left:4049;top:5564;width:1340;height:350">
                    <v:textbox style="mso-next-textbox:#_x0000_s23188">
                      <w:txbxContent>
                        <w:p w:rsidR="00705AD2" w:rsidRDefault="00705AD2" w:rsidP="00252318">
                          <w:pPr>
                            <w:jc w:val="center"/>
                          </w:pPr>
                          <w:r>
                            <w:rPr>
                              <w:rFonts w:hint="eastAsia"/>
                            </w:rPr>
                            <w:t>混合搅拌</w:t>
                          </w:r>
                        </w:p>
                      </w:txbxContent>
                    </v:textbox>
                  </v:shape>
                  <v:shape id="_x0000_s23189" type="#_x0000_t32" style="position:absolute;left:4750;top:5914;width:3;height:393" o:connectortype="straight">
                    <v:stroke endarrow="block"/>
                  </v:shape>
                  <v:shape id="_x0000_s23190" type="#_x0000_t202" style="position:absolute;left:4041;top:6307;width:1341;height:350">
                    <v:textbox style="mso-next-textbox:#_x0000_s23190">
                      <w:txbxContent>
                        <w:p w:rsidR="00705AD2" w:rsidRDefault="00705AD2" w:rsidP="00252318">
                          <w:pPr>
                            <w:jc w:val="center"/>
                          </w:pPr>
                          <w:r>
                            <w:rPr>
                              <w:rFonts w:hint="eastAsia"/>
                            </w:rPr>
                            <w:t>混炼、过滤</w:t>
                          </w:r>
                        </w:p>
                      </w:txbxContent>
                    </v:textbox>
                  </v:shape>
                  <v:shape id="_x0000_s23191" type="#_x0000_t32" style="position:absolute;left:4753;top:6657;width:2;height:392" o:connectortype="straight">
                    <v:stroke endarrow="block"/>
                  </v:shape>
                  <v:shape id="_x0000_s23192" type="#_x0000_t202" style="position:absolute;left:4043;top:7049;width:1340;height:351">
                    <v:textbox style="mso-next-textbox:#_x0000_s23192">
                      <w:txbxContent>
                        <w:p w:rsidR="00705AD2" w:rsidRDefault="00705AD2" w:rsidP="00252318">
                          <w:pPr>
                            <w:jc w:val="center"/>
                          </w:pPr>
                          <w:r>
                            <w:rPr>
                              <w:rFonts w:hint="eastAsia"/>
                            </w:rPr>
                            <w:t>压延</w:t>
                          </w:r>
                        </w:p>
                      </w:txbxContent>
                    </v:textbox>
                  </v:shape>
                  <v:shape id="_x0000_s23193" type="#_x0000_t32" style="position:absolute;left:4748;top:7400;width:2;height:392" o:connectortype="straight">
                    <v:stroke endarrow="block"/>
                  </v:shape>
                  <v:shape id="_x0000_s23194" type="#_x0000_t202" style="position:absolute;left:4038;top:7792;width:1340;height:351">
                    <v:textbox style="mso-next-textbox:#_x0000_s23194">
                      <w:txbxContent>
                        <w:p w:rsidR="00705AD2" w:rsidRDefault="00705AD2" w:rsidP="00252318">
                          <w:pPr>
                            <w:jc w:val="center"/>
                          </w:pPr>
                          <w:r>
                            <w:rPr>
                              <w:rFonts w:hint="eastAsia"/>
                            </w:rPr>
                            <w:t>冷却</w:t>
                          </w:r>
                        </w:p>
                      </w:txbxContent>
                    </v:textbox>
                  </v:shape>
                  <v:shape id="_x0000_s23195" type="#_x0000_t32" style="position:absolute;left:4753;top:8143;width:2;height:392" o:connectortype="straight">
                    <v:stroke endarrow="block"/>
                  </v:shape>
                  <v:shape id="_x0000_s23196" type="#_x0000_t202" style="position:absolute;left:4043;top:8535;width:1340;height:350">
                    <v:textbox style="mso-next-textbox:#_x0000_s23196">
                      <w:txbxContent>
                        <w:p w:rsidR="00705AD2" w:rsidRDefault="00705AD2" w:rsidP="00252318">
                          <w:pPr>
                            <w:jc w:val="center"/>
                          </w:pPr>
                          <w:r>
                            <w:rPr>
                              <w:rFonts w:hint="eastAsia"/>
                            </w:rPr>
                            <w:t>切边分卷</w:t>
                          </w:r>
                        </w:p>
                      </w:txbxContent>
                    </v:textbox>
                  </v:shape>
                  <v:shape id="_x0000_s23197" type="#_x0000_t32" style="position:absolute;left:4750;top:8885;width:1;height:402" o:connectortype="straight"/>
                  <v:shape id="_x0000_s23198" type="#_x0000_t32" style="position:absolute;left:4049;top:9287;width:1329;height:1" o:connectortype="straight"/>
                  <v:shape id="_x0000_s23199" type="#_x0000_t32" style="position:absolute;left:4038;top:9287;width:5;height:268;flip:x" o:connectortype="straight">
                    <v:stroke endarrow="block"/>
                  </v:shape>
                  <v:shape id="_x0000_s23200" type="#_x0000_t32" style="position:absolute;left:5389;top:9287;width:2;height:268" o:connectortype="straight">
                    <v:stroke endarrow="block"/>
                  </v:shape>
                  <v:shape id="_x0000_s23201" type="#_x0000_t32" style="position:absolute;left:5378;top:9555;width:2207;height:1" o:connectortype="straight">
                    <v:stroke endarrow="block"/>
                  </v:shape>
                  <v:shape id="_x0000_s23202" type="#_x0000_t32" style="position:absolute;left:3743;top:6481;width:298;height:1" o:connectortype="straight">
                    <v:stroke endarrow="block"/>
                  </v:shape>
                  <v:shape id="_x0000_s23203" type="#_x0000_t202" style="position:absolute;left:2690;top:6296;width:1135;height:361" filled="f" stroked="f">
                    <v:textbox style="mso-next-textbox:#_x0000_s23203">
                      <w:txbxContent>
                        <w:p w:rsidR="00705AD2" w:rsidRPr="00681CCD" w:rsidRDefault="00705AD2" w:rsidP="00252318">
                          <w:pPr>
                            <w:jc w:val="center"/>
                            <w:rPr>
                              <w:szCs w:val="21"/>
                            </w:rPr>
                          </w:pPr>
                          <w:r w:rsidRPr="00681CCD">
                            <w:rPr>
                              <w:rFonts w:hint="eastAsia"/>
                              <w:szCs w:val="21"/>
                            </w:rPr>
                            <w:t>天然气</w:t>
                          </w:r>
                        </w:p>
                      </w:txbxContent>
                    </v:textbox>
                  </v:shape>
                  <v:shape id="_x0000_s23204" type="#_x0000_t32" style="position:absolute;left:5378;top:4997;width:299;height:1" o:connectortype="straight">
                    <v:stroke dashstyle="1 1" endarrow="block" endcap="round"/>
                  </v:shape>
                  <v:shape id="_x0000_s23205" type="#_x0000_t202" style="position:absolute;left:5677;top:4677;width:1568;height:620" filled="f" stroked="f">
                    <v:textbox style="mso-next-textbox:#_x0000_s23205">
                      <w:txbxContent>
                        <w:p w:rsidR="00705AD2" w:rsidRDefault="00705AD2" w:rsidP="00252318">
                          <w:pPr>
                            <w:rPr>
                              <w:szCs w:val="21"/>
                            </w:rPr>
                          </w:pPr>
                          <w:r>
                            <w:rPr>
                              <w:rFonts w:hint="eastAsia"/>
                              <w:szCs w:val="21"/>
                            </w:rPr>
                            <w:t>S2-1</w:t>
                          </w:r>
                          <w:r>
                            <w:rPr>
                              <w:rFonts w:hint="eastAsia"/>
                              <w:szCs w:val="21"/>
                            </w:rPr>
                            <w:t>废包装材料</w:t>
                          </w:r>
                        </w:p>
                        <w:p w:rsidR="00705AD2" w:rsidRPr="00681CCD" w:rsidRDefault="00705AD2" w:rsidP="00252318">
                          <w:pPr>
                            <w:pStyle w:val="a0"/>
                            <w:spacing w:after="0"/>
                            <w:ind w:leftChars="0" w:left="0" w:rightChars="0" w:right="0"/>
                          </w:pPr>
                          <w:r>
                            <w:rPr>
                              <w:rFonts w:hint="eastAsia"/>
                            </w:rPr>
                            <w:t>G2-1</w:t>
                          </w:r>
                          <w:r>
                            <w:rPr>
                              <w:rFonts w:hint="eastAsia"/>
                            </w:rPr>
                            <w:t>投料粉尘</w:t>
                          </w:r>
                        </w:p>
                      </w:txbxContent>
                    </v:textbox>
                  </v:shape>
                  <v:shape id="_x0000_s23206" type="#_x0000_t32" style="position:absolute;left:5378;top:5749;width:299;height:1" o:connectortype="straight">
                    <v:stroke dashstyle="1 1" endarrow="block" endcap="round"/>
                  </v:shape>
                  <v:shape id="_x0000_s23207" type="#_x0000_t202" style="position:absolute;left:5677;top:5564;width:1568;height:391" filled="f" stroked="f">
                    <v:textbox style="mso-next-textbox:#_x0000_s23207">
                      <w:txbxContent>
                        <w:p w:rsidR="00705AD2" w:rsidRPr="00681CCD" w:rsidRDefault="00705AD2" w:rsidP="00252318">
                          <w:pPr>
                            <w:pStyle w:val="a0"/>
                            <w:spacing w:after="0"/>
                            <w:ind w:leftChars="0" w:left="0" w:rightChars="0" w:right="0"/>
                          </w:pPr>
                          <w:r>
                            <w:rPr>
                              <w:rFonts w:hint="eastAsia"/>
                            </w:rPr>
                            <w:t>G122</w:t>
                          </w:r>
                          <w:r>
                            <w:rPr>
                              <w:rFonts w:hint="eastAsia"/>
                            </w:rPr>
                            <w:t>有机废气</w:t>
                          </w:r>
                        </w:p>
                      </w:txbxContent>
                    </v:textbox>
                  </v:shape>
                  <v:shape id="_x0000_s23208" type="#_x0000_t32" style="position:absolute;left:5383;top:6483;width:299;height:1" o:connectortype="straight">
                    <v:stroke dashstyle="1 1" endarrow="block" endcap="round"/>
                  </v:shape>
                  <v:shape id="_x0000_s23209" type="#_x0000_t202" style="position:absolute;left:5609;top:5914;width:1976;height:1237" filled="f" stroked="f">
                    <v:textbox style="mso-next-textbox:#_x0000_s23209">
                      <w:txbxContent>
                        <w:p w:rsidR="00705AD2" w:rsidRDefault="00705AD2" w:rsidP="00252318">
                          <w:pPr>
                            <w:pStyle w:val="a0"/>
                            <w:spacing w:after="0"/>
                            <w:ind w:leftChars="0" w:left="0" w:rightChars="0" w:right="0"/>
                          </w:pPr>
                          <w:r>
                            <w:rPr>
                              <w:rFonts w:hint="eastAsia"/>
                            </w:rPr>
                            <w:t>G2-3</w:t>
                          </w:r>
                          <w:r>
                            <w:rPr>
                              <w:rFonts w:hint="eastAsia"/>
                            </w:rPr>
                            <w:t>有机废气</w:t>
                          </w:r>
                        </w:p>
                        <w:p w:rsidR="00705AD2" w:rsidRDefault="00705AD2" w:rsidP="00252318">
                          <w:pPr>
                            <w:pStyle w:val="a0"/>
                            <w:spacing w:after="0"/>
                            <w:ind w:leftChars="0" w:left="0" w:rightChars="0" w:right="0"/>
                          </w:pPr>
                          <w:r>
                            <w:rPr>
                              <w:rFonts w:hint="eastAsia"/>
                            </w:rPr>
                            <w:t>G2-4</w:t>
                          </w:r>
                          <w:r>
                            <w:rPr>
                              <w:rFonts w:hint="eastAsia"/>
                            </w:rPr>
                            <w:t>天然气燃烧废气</w:t>
                          </w:r>
                        </w:p>
                        <w:p w:rsidR="00705AD2" w:rsidRPr="00681CCD" w:rsidRDefault="00705AD2" w:rsidP="00252318">
                          <w:pPr>
                            <w:pStyle w:val="a0"/>
                            <w:spacing w:after="0"/>
                            <w:ind w:leftChars="0" w:left="0" w:rightChars="0" w:right="0"/>
                          </w:pPr>
                          <w:r>
                            <w:rPr>
                              <w:rFonts w:hint="eastAsia"/>
                            </w:rPr>
                            <w:t>S2-2</w:t>
                          </w:r>
                          <w:r>
                            <w:rPr>
                              <w:rFonts w:hint="eastAsia"/>
                            </w:rPr>
                            <w:t>过滤网板（沾有</w:t>
                          </w:r>
                          <w:r>
                            <w:rPr>
                              <w:rFonts w:hint="eastAsia"/>
                            </w:rPr>
                            <w:t>PVC</w:t>
                          </w:r>
                          <w:r>
                            <w:rPr>
                              <w:rFonts w:hint="eastAsia"/>
                            </w:rPr>
                            <w:t>塑胶）</w:t>
                          </w:r>
                        </w:p>
                      </w:txbxContent>
                    </v:textbox>
                  </v:shape>
                  <v:shape id="_x0000_s23210" type="#_x0000_t32" style="position:absolute;left:5378;top:7225;width:299;height:1" o:connectortype="straight">
                    <v:stroke dashstyle="1 1" endarrow="block" endcap="round"/>
                  </v:shape>
                  <v:shape id="_x0000_s23211" type="#_x0000_t202" style="position:absolute;left:5677;top:7049;width:1568;height:621" filled="f" stroked="f">
                    <v:textbox style="mso-next-textbox:#_x0000_s23211">
                      <w:txbxContent>
                        <w:p w:rsidR="00705AD2" w:rsidRDefault="00705AD2" w:rsidP="00252318">
                          <w:pPr>
                            <w:pStyle w:val="a0"/>
                            <w:spacing w:after="0"/>
                            <w:ind w:leftChars="0" w:left="0" w:rightChars="0" w:right="0"/>
                          </w:pPr>
                          <w:r>
                            <w:rPr>
                              <w:rFonts w:hint="eastAsia"/>
                            </w:rPr>
                            <w:t>G2-5</w:t>
                          </w:r>
                          <w:r>
                            <w:rPr>
                              <w:rFonts w:hint="eastAsia"/>
                            </w:rPr>
                            <w:t>有机废气</w:t>
                          </w:r>
                        </w:p>
                        <w:p w:rsidR="00705AD2" w:rsidRDefault="00705AD2" w:rsidP="00252318">
                          <w:pPr>
                            <w:pStyle w:val="a0"/>
                            <w:spacing w:after="0"/>
                            <w:ind w:leftChars="0" w:left="0" w:rightChars="0" w:right="0"/>
                          </w:pPr>
                          <w:r>
                            <w:rPr>
                              <w:rFonts w:hint="eastAsia"/>
                            </w:rPr>
                            <w:t>G2-6</w:t>
                          </w:r>
                          <w:r>
                            <w:rPr>
                              <w:rFonts w:hint="eastAsia"/>
                            </w:rPr>
                            <w:t>天然气燃烧废气</w:t>
                          </w:r>
                        </w:p>
                        <w:p w:rsidR="00705AD2" w:rsidRPr="00681CCD" w:rsidRDefault="00705AD2" w:rsidP="00252318"/>
                      </w:txbxContent>
                    </v:textbox>
                  </v:shape>
                  <v:shape id="_x0000_s23212" type="#_x0000_t32" style="position:absolute;left:5389;top:8709;width:300;height:1" o:connectortype="straight">
                    <v:stroke dashstyle="1 1" endarrow="block" endcap="round"/>
                  </v:shape>
                  <v:shape id="_x0000_s23213" type="#_x0000_t202" style="position:absolute;left:5678;top:8472;width:1567;height:413" filled="f" stroked="f">
                    <v:textbox style="mso-next-textbox:#_x0000_s23213">
                      <w:txbxContent>
                        <w:p w:rsidR="00705AD2" w:rsidRPr="00681CCD" w:rsidRDefault="00705AD2" w:rsidP="00252318">
                          <w:r>
                            <w:rPr>
                              <w:rFonts w:hint="eastAsia"/>
                              <w:szCs w:val="21"/>
                            </w:rPr>
                            <w:t>S2-3</w:t>
                          </w:r>
                          <w:r>
                            <w:rPr>
                              <w:rFonts w:hint="eastAsia"/>
                              <w:szCs w:val="21"/>
                            </w:rPr>
                            <w:t>废边角料</w:t>
                          </w:r>
                        </w:p>
                      </w:txbxContent>
                    </v:textbox>
                  </v:shape>
                  <v:shape id="_x0000_s23214" type="#_x0000_t32" style="position:absolute;left:3751;top:7978;width:298;height:1" o:connectortype="straight">
                    <v:stroke endarrow="block"/>
                  </v:shape>
                  <v:shape id="_x0000_s23215" type="#_x0000_t202" style="position:absolute;left:2697;top:7792;width:1135;height:362" filled="f" stroked="f">
                    <v:textbox style="mso-next-textbox:#_x0000_s23215">
                      <w:txbxContent>
                        <w:p w:rsidR="00705AD2" w:rsidRPr="00681CCD" w:rsidRDefault="00705AD2" w:rsidP="00252318">
                          <w:pPr>
                            <w:jc w:val="center"/>
                            <w:rPr>
                              <w:szCs w:val="21"/>
                            </w:rPr>
                          </w:pPr>
                          <w:r>
                            <w:rPr>
                              <w:rFonts w:hint="eastAsia"/>
                              <w:szCs w:val="21"/>
                            </w:rPr>
                            <w:t>循环冷却水</w:t>
                          </w:r>
                        </w:p>
                      </w:txbxContent>
                    </v:textbox>
                  </v:shape>
                  <v:shape id="_x0000_s23216" type="#_x0000_t202" style="position:absolute;left:3422;top:9556;width:1135;height:362" filled="f" stroked="f">
                    <v:textbox style="mso-next-textbox:#_x0000_s23216">
                      <w:txbxContent>
                        <w:p w:rsidR="00705AD2" w:rsidRPr="00681CCD" w:rsidRDefault="00705AD2" w:rsidP="00252318">
                          <w:pPr>
                            <w:jc w:val="center"/>
                            <w:rPr>
                              <w:szCs w:val="21"/>
                            </w:rPr>
                          </w:pPr>
                          <w:r>
                            <w:rPr>
                              <w:rFonts w:hint="eastAsia"/>
                              <w:szCs w:val="21"/>
                            </w:rPr>
                            <w:t>雨披膜</w:t>
                          </w:r>
                        </w:p>
                      </w:txbxContent>
                    </v:textbox>
                  </v:shape>
                  <v:shape id="_x0000_s23217" type="#_x0000_t32" style="position:absolute;left:7585;top:5750;width:1;height:3805;flip:y" o:connectortype="straight"/>
                  <v:shape id="_x0000_s23218" type="#_x0000_t32" style="position:absolute;left:7585;top:5749;width:1198;height:1" o:connectortype="straight">
                    <v:stroke endarrow="block"/>
                  </v:shape>
                  <v:shape id="_x0000_s23219" type="#_x0000_t32" style="position:absolute;left:8782;top:5750;width:1;height:279" o:connectortype="straight">
                    <v:stroke endarrow="block"/>
                  </v:shape>
                  <v:shape id="_x0000_s23220" type="#_x0000_t202" style="position:absolute;left:8461;top:6048;width:650;height:331">
                    <v:textbox style="mso-next-textbox:#_x0000_s23220">
                      <w:txbxContent>
                        <w:p w:rsidR="00705AD2" w:rsidRDefault="00705AD2" w:rsidP="00252318">
                          <w:pPr>
                            <w:jc w:val="center"/>
                          </w:pPr>
                          <w:r>
                            <w:rPr>
                              <w:rFonts w:hint="eastAsia"/>
                            </w:rPr>
                            <w:t>裁切</w:t>
                          </w:r>
                        </w:p>
                      </w:txbxContent>
                    </v:textbox>
                  </v:shape>
                  <v:shape id="_x0000_s23221" type="#_x0000_t32" style="position:absolute;left:8782;top:6379;width:1;height:278" o:connectortype="straight">
                    <v:stroke endarrow="block"/>
                  </v:shape>
                  <v:shape id="_x0000_s23222" type="#_x0000_t202" style="position:absolute;left:8462;top:6657;width:649;height:331">
                    <v:textbox style="mso-next-textbox:#_x0000_s23222">
                      <w:txbxContent>
                        <w:p w:rsidR="00705AD2" w:rsidRDefault="00705AD2" w:rsidP="00252318">
                          <w:pPr>
                            <w:jc w:val="center"/>
                          </w:pPr>
                          <w:r>
                            <w:rPr>
                              <w:rFonts w:hint="eastAsia"/>
                            </w:rPr>
                            <w:t>烫压</w:t>
                          </w:r>
                        </w:p>
                      </w:txbxContent>
                    </v:textbox>
                  </v:shape>
                  <v:shape id="_x0000_s23223" type="#_x0000_t32" style="position:absolute;left:8783;top:6988;width:1;height:279" o:connectortype="straight">
                    <v:stroke endarrow="block"/>
                  </v:shape>
                  <v:shape id="_x0000_s23224" type="#_x0000_t202" style="position:absolute;left:8463;top:7267;width:649;height:330">
                    <v:textbox style="mso-next-textbox:#_x0000_s23224">
                      <w:txbxContent>
                        <w:p w:rsidR="00705AD2" w:rsidRDefault="00705AD2" w:rsidP="00252318">
                          <w:pPr>
                            <w:jc w:val="center"/>
                          </w:pPr>
                          <w:r>
                            <w:rPr>
                              <w:rFonts w:hint="eastAsia"/>
                            </w:rPr>
                            <w:t>缝纫</w:t>
                          </w:r>
                        </w:p>
                      </w:txbxContent>
                    </v:textbox>
                  </v:shape>
                  <v:shape id="_x0000_s23225" type="#_x0000_t32" style="position:absolute;left:8784;top:7584;width:2;height:279" o:connectortype="straight">
                    <v:stroke endarrow="block"/>
                  </v:shape>
                  <v:shape id="_x0000_s23226" type="#_x0000_t202" style="position:absolute;left:8465;top:7863;width:648;height:330">
                    <v:textbox style="mso-next-textbox:#_x0000_s23226">
                      <w:txbxContent>
                        <w:p w:rsidR="00705AD2" w:rsidRDefault="00705AD2" w:rsidP="00252318">
                          <w:pPr>
                            <w:jc w:val="center"/>
                          </w:pPr>
                          <w:r>
                            <w:rPr>
                              <w:rFonts w:hint="eastAsia"/>
                            </w:rPr>
                            <w:t>包装</w:t>
                          </w:r>
                        </w:p>
                      </w:txbxContent>
                    </v:textbox>
                  </v:shape>
                  <v:shape id="_x0000_s23227" type="#_x0000_t32" style="position:absolute;left:8786;top:8193;width:1;height:279" o:connectortype="straight">
                    <v:stroke endarrow="block"/>
                  </v:shape>
                  <v:shape id="_x0000_s23228" type="#_x0000_t202" style="position:absolute;left:8074;top:8472;width:1333;height:330" filled="f" stroked="f">
                    <v:textbox style="mso-next-textbox:#_x0000_s23228">
                      <w:txbxContent>
                        <w:p w:rsidR="00705AD2" w:rsidRDefault="00705AD2" w:rsidP="00252318">
                          <w:pPr>
                            <w:jc w:val="center"/>
                          </w:pPr>
                          <w:r>
                            <w:rPr>
                              <w:rFonts w:hint="eastAsia"/>
                            </w:rPr>
                            <w:t>雨衣</w:t>
                          </w:r>
                        </w:p>
                        <w:p w:rsidR="00705AD2" w:rsidRDefault="00705AD2" w:rsidP="00252318"/>
                      </w:txbxContent>
                    </v:textbox>
                  </v:shape>
                  <v:shape id="_x0000_s23229" type="#_x0000_t32" style="position:absolute;left:9109;top:6234;width:298;height:1" o:connectortype="straight">
                    <v:stroke dashstyle="1 1" endarrow="block" endcap="round"/>
                  </v:shape>
                  <v:shape id="_x0000_s23230" type="#_x0000_t202" style="position:absolute;left:9291;top:6048;width:559;height:991" filled="f" stroked="f">
                    <v:textbox style="mso-next-textbox:#_x0000_s23230">
                      <w:txbxContent>
                        <w:p w:rsidR="00705AD2" w:rsidRPr="00492196" w:rsidRDefault="00705AD2" w:rsidP="00252318">
                          <w:pPr>
                            <w:jc w:val="center"/>
                            <w:rPr>
                              <w:sz w:val="18"/>
                              <w:szCs w:val="18"/>
                            </w:rPr>
                          </w:pPr>
                          <w:r>
                            <w:rPr>
                              <w:rFonts w:hint="eastAsia"/>
                              <w:sz w:val="18"/>
                              <w:szCs w:val="18"/>
                            </w:rPr>
                            <w:t>S2-4</w:t>
                          </w:r>
                          <w:r>
                            <w:rPr>
                              <w:rFonts w:hint="eastAsia"/>
                              <w:sz w:val="18"/>
                              <w:szCs w:val="18"/>
                            </w:rPr>
                            <w:t>废边角料</w:t>
                          </w:r>
                        </w:p>
                      </w:txbxContent>
                    </v:textbox>
                  </v:shape>
                  <v:shape id="_x0000_s23231" type="#_x0000_t202" style="position:absolute;left:8011;top:9066;width:1641;height:852" filled="f" stroked="f">
                    <v:textbox style="mso-next-textbox:#_x0000_s23231">
                      <w:txbxContent>
                        <w:p w:rsidR="00705AD2" w:rsidRDefault="00705AD2" w:rsidP="00252318">
                          <w:r>
                            <w:rPr>
                              <w:rFonts w:hint="eastAsia"/>
                            </w:rPr>
                            <w:t>备注：</w:t>
                          </w:r>
                          <w:r>
                            <w:rPr>
                              <w:rFonts w:hint="eastAsia"/>
                            </w:rPr>
                            <w:t>S</w:t>
                          </w:r>
                          <w:r>
                            <w:rPr>
                              <w:rFonts w:hint="eastAsia"/>
                            </w:rPr>
                            <w:t>表示固废</w:t>
                          </w:r>
                        </w:p>
                        <w:p w:rsidR="00705AD2" w:rsidRDefault="00705AD2" w:rsidP="00252318">
                          <w:pPr>
                            <w:pStyle w:val="a0"/>
                            <w:spacing w:after="0"/>
                            <w:ind w:leftChars="0" w:left="0" w:rightChars="0" w:right="0"/>
                          </w:pPr>
                          <w:r>
                            <w:rPr>
                              <w:rFonts w:hint="eastAsia"/>
                            </w:rPr>
                            <w:t>N</w:t>
                          </w:r>
                          <w:r>
                            <w:rPr>
                              <w:rFonts w:hint="eastAsia"/>
                            </w:rPr>
                            <w:t>表示噪声</w:t>
                          </w:r>
                        </w:p>
                        <w:p w:rsidR="00705AD2" w:rsidRPr="00492196" w:rsidRDefault="00705AD2" w:rsidP="00252318">
                          <w:pPr>
                            <w:pStyle w:val="a0"/>
                            <w:spacing w:after="0"/>
                            <w:ind w:leftChars="0" w:left="0" w:rightChars="0" w:right="0"/>
                          </w:pPr>
                          <w:r>
                            <w:rPr>
                              <w:rFonts w:hint="eastAsia"/>
                            </w:rPr>
                            <w:t>G</w:t>
                          </w:r>
                          <w:r>
                            <w:rPr>
                              <w:rFonts w:hint="eastAsia"/>
                            </w:rPr>
                            <w:t>表示废气</w:t>
                          </w:r>
                        </w:p>
                      </w:txbxContent>
                    </v:textbox>
                  </v:shape>
                  <v:shape id="_x0000_s23232" type="#_x0000_t202" style="position:absolute;left:3751;top:8937;width:1054;height:413" filled="f" stroked="f">
                    <v:textbox style="mso-next-textbox:#_x0000_s23232">
                      <w:txbxContent>
                        <w:p w:rsidR="00705AD2" w:rsidRPr="00681CCD" w:rsidRDefault="00705AD2" w:rsidP="00252318">
                          <w:r>
                            <w:rPr>
                              <w:rFonts w:hint="eastAsia"/>
                              <w:szCs w:val="21"/>
                            </w:rPr>
                            <w:t>1080</w:t>
                          </w:r>
                          <w:r>
                            <w:rPr>
                              <w:rFonts w:hint="eastAsia"/>
                              <w:szCs w:val="21"/>
                            </w:rPr>
                            <w:t>万米</w:t>
                          </w:r>
                        </w:p>
                      </w:txbxContent>
                    </v:textbox>
                  </v:shape>
                  <v:shape id="_x0000_s23233" type="#_x0000_t202" style="position:absolute;left:4748;top:8936;width:1054;height:414" filled="f" stroked="f">
                    <v:textbox style="mso-next-textbox:#_x0000_s23233">
                      <w:txbxContent>
                        <w:p w:rsidR="00705AD2" w:rsidRPr="00681CCD" w:rsidRDefault="00705AD2" w:rsidP="00252318">
                          <w:r>
                            <w:rPr>
                              <w:rFonts w:hint="eastAsia"/>
                              <w:szCs w:val="21"/>
                            </w:rPr>
                            <w:t>120</w:t>
                          </w:r>
                          <w:r>
                            <w:rPr>
                              <w:rFonts w:hint="eastAsia"/>
                              <w:szCs w:val="21"/>
                            </w:rPr>
                            <w:t>万米</w:t>
                          </w:r>
                        </w:p>
                      </w:txbxContent>
                    </v:textbox>
                  </v:shape>
                  <w10:wrap type="none"/>
                  <w10:anchorlock/>
                </v:group>
              </w:pict>
            </w:r>
          </w:p>
          <w:p w:rsidR="00252318" w:rsidRPr="00752A14" w:rsidRDefault="00252318" w:rsidP="00252318">
            <w:pPr>
              <w:pStyle w:val="a0"/>
              <w:spacing w:after="0" w:line="360" w:lineRule="auto"/>
              <w:ind w:leftChars="0" w:left="0" w:rightChars="0" w:right="0"/>
              <w:jc w:val="center"/>
              <w:rPr>
                <w:rFonts w:ascii="Times New Roman" w:hAnsi="Times New Roman"/>
                <w:b/>
                <w:sz w:val="24"/>
                <w:szCs w:val="24"/>
              </w:rPr>
            </w:pPr>
            <w:r w:rsidRPr="00752A14">
              <w:rPr>
                <w:rFonts w:ascii="Times New Roman" w:hAnsi="Times New Roman" w:hint="eastAsia"/>
                <w:b/>
                <w:sz w:val="24"/>
                <w:szCs w:val="24"/>
              </w:rPr>
              <w:t>图</w:t>
            </w:r>
            <w:r w:rsidRPr="00752A14">
              <w:rPr>
                <w:rFonts w:ascii="Times New Roman" w:hAnsi="Times New Roman" w:hint="eastAsia"/>
                <w:b/>
                <w:sz w:val="24"/>
                <w:szCs w:val="24"/>
              </w:rPr>
              <w:t>1</w:t>
            </w:r>
            <w:r w:rsidR="00751FB6">
              <w:rPr>
                <w:rFonts w:ascii="Times New Roman" w:hAnsi="Times New Roman" w:hint="eastAsia"/>
                <w:b/>
                <w:sz w:val="24"/>
                <w:szCs w:val="24"/>
              </w:rPr>
              <w:t>-2</w:t>
            </w:r>
            <w:r w:rsidRPr="00752A14">
              <w:rPr>
                <w:rFonts w:ascii="Times New Roman" w:hAnsi="Times New Roman" w:hint="eastAsia"/>
                <w:b/>
                <w:sz w:val="24"/>
                <w:szCs w:val="24"/>
              </w:rPr>
              <w:t>塑料压延加工制品</w:t>
            </w:r>
            <w:r>
              <w:rPr>
                <w:rFonts w:ascii="Times New Roman" w:hAnsi="Times New Roman" w:hint="eastAsia"/>
                <w:b/>
                <w:sz w:val="24"/>
                <w:szCs w:val="24"/>
              </w:rPr>
              <w:t>（雨衣、雨披膜）</w:t>
            </w:r>
            <w:r w:rsidRPr="00752A14">
              <w:rPr>
                <w:rFonts w:ascii="Times New Roman" w:hAnsi="Times New Roman" w:hint="eastAsia"/>
                <w:b/>
                <w:sz w:val="24"/>
                <w:szCs w:val="24"/>
              </w:rPr>
              <w:t>生产工艺流程图</w:t>
            </w:r>
          </w:p>
          <w:p w:rsidR="00252318" w:rsidRPr="00751FB6" w:rsidRDefault="00751FB6" w:rsidP="00751FB6">
            <w:pPr>
              <w:pStyle w:val="a0"/>
              <w:spacing w:after="0" w:line="360" w:lineRule="auto"/>
              <w:ind w:leftChars="0" w:left="0" w:rightChars="0" w:right="0" w:firstLineChars="200" w:firstLine="480"/>
              <w:rPr>
                <w:rFonts w:ascii="Times New Roman" w:hAnsi="Times New Roman"/>
                <w:sz w:val="24"/>
                <w:szCs w:val="24"/>
              </w:rPr>
            </w:pPr>
            <w:r w:rsidRPr="00751FB6">
              <w:rPr>
                <w:rFonts w:ascii="Times New Roman" w:hAnsi="Times New Roman" w:hint="eastAsia"/>
                <w:sz w:val="24"/>
                <w:szCs w:val="24"/>
              </w:rPr>
              <w:t>塑料压延加工制品（雨衣、雨披膜）的进料、混合搅拌、混炼、过滤、压延、冷却、切边分卷工序均与</w:t>
            </w:r>
            <w:r w:rsidRPr="00751FB6">
              <w:rPr>
                <w:rFonts w:ascii="Times New Roman" w:hAnsi="Times New Roman" w:hint="eastAsia"/>
                <w:sz w:val="24"/>
                <w:szCs w:val="24"/>
              </w:rPr>
              <w:t>PVC</w:t>
            </w:r>
            <w:r w:rsidRPr="00751FB6">
              <w:rPr>
                <w:rFonts w:ascii="Times New Roman" w:hAnsi="Times New Roman" w:hint="eastAsia"/>
                <w:sz w:val="24"/>
                <w:szCs w:val="24"/>
              </w:rPr>
              <w:t>雨披革的生产工艺流程（图</w:t>
            </w:r>
            <w:r w:rsidRPr="00751FB6">
              <w:rPr>
                <w:rFonts w:ascii="Times New Roman" w:hAnsi="Times New Roman" w:hint="eastAsia"/>
                <w:sz w:val="24"/>
                <w:szCs w:val="24"/>
              </w:rPr>
              <w:t>1-1</w:t>
            </w:r>
            <w:r w:rsidRPr="00751FB6">
              <w:rPr>
                <w:rFonts w:ascii="Times New Roman" w:hAnsi="Times New Roman" w:hint="eastAsia"/>
                <w:sz w:val="24"/>
                <w:szCs w:val="24"/>
              </w:rPr>
              <w:t>）相似，在此仅简述雨衣工艺流程。</w:t>
            </w:r>
          </w:p>
          <w:p w:rsidR="00751FB6" w:rsidRDefault="00751FB6" w:rsidP="00550795">
            <w:pPr>
              <w:pStyle w:val="a0"/>
              <w:spacing w:after="0" w:line="360" w:lineRule="auto"/>
              <w:ind w:leftChars="0" w:left="0" w:rightChars="0" w:right="0" w:firstLineChars="200" w:firstLine="482"/>
              <w:rPr>
                <w:rFonts w:ascii="Times New Roman" w:hAnsi="Times New Roman"/>
                <w:b/>
                <w:sz w:val="24"/>
                <w:szCs w:val="24"/>
              </w:rPr>
            </w:pPr>
            <w:r>
              <w:rPr>
                <w:rFonts w:ascii="Times New Roman" w:hAnsi="Times New Roman" w:hint="eastAsia"/>
                <w:b/>
                <w:sz w:val="24"/>
                <w:szCs w:val="24"/>
              </w:rPr>
              <w:lastRenderedPageBreak/>
              <w:t>雨衣工艺流程简述：</w:t>
            </w:r>
          </w:p>
          <w:p w:rsidR="00550795" w:rsidRPr="00752A14" w:rsidRDefault="00550795" w:rsidP="00550795">
            <w:pPr>
              <w:pStyle w:val="a0"/>
              <w:spacing w:after="0" w:line="360" w:lineRule="auto"/>
              <w:ind w:leftChars="0" w:left="0" w:rightChars="0" w:right="0" w:firstLineChars="200" w:firstLine="482"/>
              <w:rPr>
                <w:rFonts w:ascii="Times New Roman" w:hAnsi="Times New Roman"/>
                <w:sz w:val="24"/>
                <w:szCs w:val="24"/>
              </w:rPr>
            </w:pPr>
            <w:r w:rsidRPr="00752A14">
              <w:rPr>
                <w:rFonts w:ascii="Times New Roman" w:hAnsi="Times New Roman" w:hint="eastAsia"/>
                <w:b/>
                <w:sz w:val="24"/>
                <w:szCs w:val="24"/>
              </w:rPr>
              <w:t>裁切：</w:t>
            </w:r>
            <w:r w:rsidRPr="00752A14">
              <w:rPr>
                <w:rFonts w:ascii="Times New Roman" w:hAnsi="Times New Roman" w:hint="eastAsia"/>
                <w:sz w:val="24"/>
                <w:szCs w:val="24"/>
              </w:rPr>
              <w:t>使用切边机将收卷后的工件进行裁切，使其规格满足后续生产需求。该过程产生废边角料</w:t>
            </w:r>
            <w:r w:rsidRPr="00752A14">
              <w:rPr>
                <w:rFonts w:ascii="Times New Roman" w:hAnsi="Times New Roman" w:hint="eastAsia"/>
                <w:sz w:val="24"/>
                <w:szCs w:val="24"/>
              </w:rPr>
              <w:t>S</w:t>
            </w:r>
            <w:r w:rsidR="00F56BF5">
              <w:rPr>
                <w:rFonts w:ascii="Times New Roman" w:hAnsi="Times New Roman" w:hint="eastAsia"/>
                <w:sz w:val="24"/>
                <w:szCs w:val="24"/>
              </w:rPr>
              <w:t>2</w:t>
            </w:r>
            <w:r w:rsidRPr="00752A14">
              <w:rPr>
                <w:rFonts w:ascii="Times New Roman" w:hAnsi="Times New Roman" w:hint="eastAsia"/>
                <w:sz w:val="24"/>
                <w:szCs w:val="24"/>
              </w:rPr>
              <w:t>-4</w:t>
            </w:r>
            <w:r w:rsidRPr="00752A14">
              <w:rPr>
                <w:rFonts w:ascii="Times New Roman" w:hAnsi="Times New Roman" w:hint="eastAsia"/>
                <w:sz w:val="24"/>
                <w:szCs w:val="24"/>
              </w:rPr>
              <w:t>。</w:t>
            </w:r>
          </w:p>
          <w:p w:rsidR="00550795" w:rsidRPr="00752A14" w:rsidRDefault="00550795" w:rsidP="00550795">
            <w:pPr>
              <w:pStyle w:val="a0"/>
              <w:spacing w:after="0" w:line="360" w:lineRule="auto"/>
              <w:ind w:leftChars="0" w:left="0" w:rightChars="0" w:right="0" w:firstLineChars="200" w:firstLine="482"/>
              <w:rPr>
                <w:rFonts w:ascii="Times New Roman" w:hAnsi="Times New Roman"/>
                <w:sz w:val="24"/>
                <w:szCs w:val="24"/>
              </w:rPr>
            </w:pPr>
            <w:r w:rsidRPr="00752A14">
              <w:rPr>
                <w:rFonts w:ascii="Times New Roman" w:hAnsi="Times New Roman" w:hint="eastAsia"/>
                <w:b/>
                <w:sz w:val="24"/>
                <w:szCs w:val="24"/>
              </w:rPr>
              <w:t>烫压：</w:t>
            </w:r>
            <w:r w:rsidRPr="00752A14">
              <w:rPr>
                <w:rFonts w:ascii="Times New Roman" w:hAnsi="Times New Roman" w:hint="eastAsia"/>
                <w:sz w:val="24"/>
                <w:szCs w:val="24"/>
              </w:rPr>
              <w:t>用高频烫压机将不同规格</w:t>
            </w:r>
            <w:r w:rsidRPr="00752A14">
              <w:rPr>
                <w:rFonts w:ascii="Times New Roman" w:hAnsi="Times New Roman" w:hint="eastAsia"/>
                <w:sz w:val="24"/>
                <w:szCs w:val="24"/>
              </w:rPr>
              <w:t>PVC</w:t>
            </w:r>
            <w:r w:rsidRPr="00752A14">
              <w:rPr>
                <w:rFonts w:ascii="Times New Roman" w:hAnsi="Times New Roman" w:hint="eastAsia"/>
                <w:sz w:val="24"/>
                <w:szCs w:val="24"/>
              </w:rPr>
              <w:t>膜进行烫压，高频烫压机加工温度为</w:t>
            </w:r>
            <w:r w:rsidRPr="00752A14">
              <w:rPr>
                <w:rFonts w:ascii="Times New Roman" w:hAnsi="Times New Roman" w:hint="eastAsia"/>
                <w:sz w:val="24"/>
                <w:szCs w:val="24"/>
              </w:rPr>
              <w:t>100</w:t>
            </w:r>
            <w:r w:rsidRPr="00752A14">
              <w:rPr>
                <w:rFonts w:ascii="Times New Roman" w:hAnsi="Times New Roman" w:hint="eastAsia"/>
                <w:sz w:val="24"/>
                <w:szCs w:val="24"/>
              </w:rPr>
              <w:t>℃。烫压仅针对需加工成雨衣的</w:t>
            </w:r>
            <w:r w:rsidRPr="00752A14">
              <w:rPr>
                <w:rFonts w:ascii="Times New Roman" w:hAnsi="Times New Roman" w:hint="eastAsia"/>
                <w:sz w:val="24"/>
                <w:szCs w:val="24"/>
              </w:rPr>
              <w:t>PVC</w:t>
            </w:r>
            <w:r w:rsidRPr="00752A14">
              <w:rPr>
                <w:rFonts w:ascii="Times New Roman" w:hAnsi="Times New Roman" w:hint="eastAsia"/>
                <w:sz w:val="24"/>
                <w:szCs w:val="24"/>
              </w:rPr>
              <w:t>膜，且仅需对其边角进行部分烫压，加工量和加工面积均较小，此外高频烫压为瞬时加热，加热时间短，故有机废气产生量极少，本次不对其进行定量分析。</w:t>
            </w:r>
          </w:p>
          <w:p w:rsidR="00550795" w:rsidRPr="00752A14" w:rsidRDefault="00550795" w:rsidP="00550795">
            <w:pPr>
              <w:pStyle w:val="a0"/>
              <w:spacing w:after="0" w:line="360" w:lineRule="auto"/>
              <w:ind w:leftChars="0" w:left="0" w:rightChars="0" w:right="0" w:firstLineChars="200" w:firstLine="482"/>
              <w:rPr>
                <w:rFonts w:ascii="Times New Roman" w:hAnsi="Times New Roman"/>
                <w:sz w:val="24"/>
                <w:szCs w:val="24"/>
              </w:rPr>
            </w:pPr>
            <w:r w:rsidRPr="00752A14">
              <w:rPr>
                <w:rFonts w:ascii="Times New Roman" w:hAnsi="Times New Roman" w:hint="eastAsia"/>
                <w:b/>
                <w:sz w:val="24"/>
                <w:szCs w:val="24"/>
              </w:rPr>
              <w:t>缝纫：</w:t>
            </w:r>
            <w:r w:rsidRPr="00752A14">
              <w:rPr>
                <w:rFonts w:ascii="Times New Roman" w:hAnsi="Times New Roman" w:hint="eastAsia"/>
                <w:sz w:val="24"/>
                <w:szCs w:val="24"/>
              </w:rPr>
              <w:t>使用缝纫机将加工好的工件进行人工收边。</w:t>
            </w:r>
          </w:p>
          <w:p w:rsidR="00550795" w:rsidRPr="00752A14" w:rsidRDefault="00550795" w:rsidP="00550795">
            <w:pPr>
              <w:pStyle w:val="a0"/>
              <w:spacing w:after="0" w:line="360" w:lineRule="auto"/>
              <w:ind w:leftChars="0" w:left="0" w:rightChars="0" w:right="0" w:firstLineChars="200" w:firstLine="482"/>
              <w:rPr>
                <w:rFonts w:ascii="Times New Roman" w:hAnsi="Times New Roman"/>
                <w:sz w:val="24"/>
                <w:szCs w:val="24"/>
              </w:rPr>
            </w:pPr>
            <w:r w:rsidRPr="00752A14">
              <w:rPr>
                <w:rFonts w:ascii="Times New Roman" w:hAnsi="Times New Roman" w:hint="eastAsia"/>
                <w:b/>
                <w:sz w:val="24"/>
                <w:szCs w:val="24"/>
              </w:rPr>
              <w:t>包装：</w:t>
            </w:r>
            <w:r w:rsidRPr="00752A14">
              <w:rPr>
                <w:rFonts w:ascii="Times New Roman" w:hAnsi="Times New Roman" w:hint="eastAsia"/>
                <w:sz w:val="24"/>
                <w:szCs w:val="24"/>
              </w:rPr>
              <w:t>将加工好的工件进行人工包装。成品外售综合利用。</w:t>
            </w:r>
          </w:p>
          <w:p w:rsidR="00550795" w:rsidRPr="00752A14" w:rsidRDefault="00550795" w:rsidP="00550795">
            <w:pPr>
              <w:pStyle w:val="a0"/>
              <w:spacing w:after="0" w:line="360" w:lineRule="auto"/>
              <w:ind w:leftChars="0" w:left="0" w:rightChars="0" w:right="0" w:firstLineChars="200" w:firstLine="480"/>
              <w:rPr>
                <w:rFonts w:ascii="Times New Roman" w:hAnsi="Times New Roman"/>
                <w:sz w:val="24"/>
                <w:szCs w:val="24"/>
              </w:rPr>
            </w:pPr>
            <w:r w:rsidRPr="00752A14">
              <w:rPr>
                <w:rFonts w:ascii="Times New Roman" w:hAnsi="Times New Roman" w:hint="eastAsia"/>
                <w:sz w:val="24"/>
                <w:szCs w:val="24"/>
              </w:rPr>
              <w:t>公司在生产不同颜色（黑色除外）雨披革过程中，需将压延机辊筒表面粘附的物料人工剥落，剥落的物料经收集后全部回用于黑色雨披革混合搅拌工段，无需对压延设备进行清洗。</w:t>
            </w:r>
          </w:p>
          <w:p w:rsidR="005B36FF" w:rsidRPr="00752A14" w:rsidRDefault="005B36FF" w:rsidP="00BC441F">
            <w:pPr>
              <w:pStyle w:val="a0"/>
              <w:spacing w:after="0" w:line="360" w:lineRule="auto"/>
              <w:ind w:leftChars="0" w:left="0" w:rightChars="0" w:right="0"/>
              <w:jc w:val="left"/>
              <w:rPr>
                <w:rFonts w:ascii="Times New Roman" w:hAnsi="Times New Roman"/>
                <w:b/>
                <w:sz w:val="24"/>
                <w:szCs w:val="24"/>
              </w:rPr>
            </w:pPr>
            <w:r w:rsidRPr="00752A14">
              <w:rPr>
                <w:rFonts w:ascii="Times New Roman" w:hAnsi="Times New Roman" w:hint="eastAsia"/>
                <w:b/>
                <w:sz w:val="24"/>
                <w:szCs w:val="24"/>
              </w:rPr>
              <w:t>二、原有项目污染物排放情况</w:t>
            </w:r>
          </w:p>
          <w:p w:rsidR="00182CD1" w:rsidRPr="00535E99" w:rsidRDefault="00182CD1" w:rsidP="00182CD1">
            <w:pPr>
              <w:pStyle w:val="a0"/>
              <w:spacing w:after="0" w:line="360" w:lineRule="auto"/>
              <w:ind w:leftChars="0" w:left="0" w:rightChars="0" w:right="0" w:firstLineChars="200" w:firstLine="480"/>
              <w:rPr>
                <w:rFonts w:ascii="Times New Roman" w:hAnsi="Times New Roman"/>
                <w:b/>
                <w:sz w:val="24"/>
                <w:szCs w:val="24"/>
              </w:rPr>
            </w:pPr>
            <w:r w:rsidRPr="00535E99">
              <w:rPr>
                <w:rFonts w:ascii="Times New Roman" w:hAnsi="Times New Roman" w:hint="eastAsia"/>
                <w:sz w:val="24"/>
                <w:szCs w:val="24"/>
              </w:rPr>
              <w:t>由于技改项目暂未建设投产，并且技改项目中自制坯布及雨衣印花工序后续不再建设，</w:t>
            </w:r>
            <w:r w:rsidR="00853F7D" w:rsidRPr="00535E99">
              <w:rPr>
                <w:rFonts w:ascii="Times New Roman" w:hAnsi="Times New Roman" w:hint="eastAsia"/>
                <w:sz w:val="24"/>
                <w:szCs w:val="24"/>
              </w:rPr>
              <w:t>技改前后各污染防治措施基本不发生变化，</w:t>
            </w:r>
            <w:r w:rsidRPr="00535E99">
              <w:rPr>
                <w:rFonts w:ascii="Times New Roman" w:hAnsi="Times New Roman" w:hint="eastAsia"/>
                <w:sz w:val="24"/>
                <w:szCs w:val="24"/>
              </w:rPr>
              <w:t>因此原有项目污染物排放情况依据技改项目环评报告进行论述。</w:t>
            </w:r>
          </w:p>
          <w:p w:rsidR="005B36FF" w:rsidRPr="00752A14" w:rsidRDefault="005B36FF" w:rsidP="00BC441F">
            <w:pPr>
              <w:pStyle w:val="a0"/>
              <w:spacing w:after="0" w:line="360" w:lineRule="auto"/>
              <w:ind w:leftChars="0" w:left="0" w:rightChars="0" w:right="0"/>
              <w:jc w:val="left"/>
              <w:rPr>
                <w:rFonts w:ascii="Times New Roman" w:hAnsi="Times New Roman"/>
                <w:b/>
                <w:sz w:val="24"/>
                <w:szCs w:val="24"/>
              </w:rPr>
            </w:pPr>
            <w:r w:rsidRPr="00752A14">
              <w:rPr>
                <w:rFonts w:ascii="Times New Roman" w:hAnsi="Times New Roman" w:hint="eastAsia"/>
                <w:b/>
                <w:sz w:val="24"/>
                <w:szCs w:val="24"/>
              </w:rPr>
              <w:t>1</w:t>
            </w:r>
            <w:r w:rsidRPr="00752A14">
              <w:rPr>
                <w:rFonts w:ascii="Times New Roman" w:hAnsi="Times New Roman" w:hint="eastAsia"/>
                <w:b/>
                <w:sz w:val="24"/>
                <w:szCs w:val="24"/>
              </w:rPr>
              <w:t>、废水</w:t>
            </w:r>
          </w:p>
          <w:p w:rsidR="006851E1" w:rsidRPr="00752A14" w:rsidRDefault="00A712AD" w:rsidP="008A09B5">
            <w:pPr>
              <w:pStyle w:val="a0"/>
              <w:spacing w:after="0" w:line="360" w:lineRule="auto"/>
              <w:ind w:leftChars="0" w:left="0" w:rightChars="0" w:right="0" w:firstLineChars="200" w:firstLine="480"/>
              <w:rPr>
                <w:rFonts w:ascii="Times New Roman" w:hAnsi="Times New Roman"/>
                <w:sz w:val="24"/>
                <w:szCs w:val="24"/>
              </w:rPr>
            </w:pPr>
            <w:r w:rsidRPr="00752A14">
              <w:rPr>
                <w:rFonts w:ascii="Times New Roman" w:hAnsi="Times New Roman" w:hint="eastAsia"/>
                <w:sz w:val="24"/>
                <w:szCs w:val="24"/>
              </w:rPr>
              <w:t>厂区已实行</w:t>
            </w:r>
            <w:r w:rsidR="005B36FF" w:rsidRPr="00752A14">
              <w:rPr>
                <w:rFonts w:ascii="Times New Roman" w:hAnsi="Times New Roman" w:hint="eastAsia"/>
                <w:sz w:val="24"/>
                <w:szCs w:val="24"/>
              </w:rPr>
              <w:t>雨污分流，厂内</w:t>
            </w:r>
            <w:r w:rsidR="0096286E" w:rsidRPr="00752A14">
              <w:rPr>
                <w:rFonts w:ascii="Times New Roman" w:hAnsi="Times New Roman" w:hint="eastAsia"/>
                <w:sz w:val="24"/>
                <w:szCs w:val="24"/>
              </w:rPr>
              <w:t>设置</w:t>
            </w:r>
            <w:r w:rsidR="0096286E" w:rsidRPr="00752A14">
              <w:rPr>
                <w:rFonts w:ascii="Times New Roman" w:hAnsi="Times New Roman" w:hint="eastAsia"/>
                <w:sz w:val="24"/>
                <w:szCs w:val="24"/>
              </w:rPr>
              <w:t>1</w:t>
            </w:r>
            <w:r w:rsidR="0096286E" w:rsidRPr="00752A14">
              <w:rPr>
                <w:rFonts w:ascii="Times New Roman" w:hAnsi="Times New Roman" w:hint="eastAsia"/>
                <w:sz w:val="24"/>
                <w:szCs w:val="24"/>
              </w:rPr>
              <w:t>个污水排放口，</w:t>
            </w:r>
            <w:r w:rsidR="0096286E" w:rsidRPr="00752A14">
              <w:rPr>
                <w:rFonts w:ascii="Times New Roman" w:hAnsi="Times New Roman" w:hint="eastAsia"/>
                <w:sz w:val="24"/>
                <w:szCs w:val="24"/>
              </w:rPr>
              <w:t>1</w:t>
            </w:r>
            <w:r w:rsidR="0096286E" w:rsidRPr="00752A14">
              <w:rPr>
                <w:rFonts w:ascii="Times New Roman" w:hAnsi="Times New Roman" w:hint="eastAsia"/>
                <w:sz w:val="24"/>
                <w:szCs w:val="24"/>
              </w:rPr>
              <w:t>个雨水排放口。</w:t>
            </w:r>
          </w:p>
          <w:p w:rsidR="0096286E" w:rsidRPr="00752A14" w:rsidRDefault="0096286E" w:rsidP="008A09B5">
            <w:pPr>
              <w:pStyle w:val="a0"/>
              <w:spacing w:after="0" w:line="360" w:lineRule="auto"/>
              <w:ind w:leftChars="0" w:left="0" w:rightChars="0" w:right="0" w:firstLineChars="200" w:firstLine="480"/>
              <w:rPr>
                <w:rFonts w:ascii="Times New Roman" w:hAnsi="Times New Roman"/>
                <w:sz w:val="24"/>
                <w:szCs w:val="24"/>
              </w:rPr>
            </w:pPr>
            <w:r w:rsidRPr="00752A14">
              <w:rPr>
                <w:rFonts w:ascii="Times New Roman" w:hAnsi="Times New Roman" w:hint="eastAsia"/>
                <w:sz w:val="24"/>
                <w:szCs w:val="24"/>
              </w:rPr>
              <w:t>原有项目共设置</w:t>
            </w:r>
            <w:r w:rsidRPr="00752A14">
              <w:rPr>
                <w:rFonts w:ascii="Times New Roman" w:hAnsi="Times New Roman" w:hint="eastAsia"/>
                <w:sz w:val="24"/>
                <w:szCs w:val="24"/>
              </w:rPr>
              <w:t>2</w:t>
            </w:r>
            <w:r w:rsidRPr="00752A14">
              <w:rPr>
                <w:rFonts w:ascii="Times New Roman" w:hAnsi="Times New Roman" w:hint="eastAsia"/>
                <w:sz w:val="24"/>
                <w:szCs w:val="24"/>
              </w:rPr>
              <w:t>个冷却塔，循环水量共</w:t>
            </w:r>
            <w:r w:rsidRPr="00752A14">
              <w:rPr>
                <w:rFonts w:ascii="Times New Roman" w:hAnsi="Times New Roman" w:hint="eastAsia"/>
                <w:sz w:val="24"/>
                <w:szCs w:val="24"/>
              </w:rPr>
              <w:t>1116000m</w:t>
            </w:r>
            <w:r w:rsidRPr="00752A14">
              <w:rPr>
                <w:rFonts w:ascii="Times New Roman" w:hAnsi="Times New Roman" w:hint="eastAsia"/>
                <w:sz w:val="24"/>
                <w:szCs w:val="24"/>
                <w:vertAlign w:val="superscript"/>
              </w:rPr>
              <w:t>3</w:t>
            </w:r>
            <w:r w:rsidRPr="00752A14">
              <w:rPr>
                <w:rFonts w:ascii="Times New Roman" w:hAnsi="Times New Roman" w:hint="eastAsia"/>
                <w:sz w:val="24"/>
                <w:szCs w:val="24"/>
              </w:rPr>
              <w:t>/h</w:t>
            </w:r>
            <w:r w:rsidRPr="00752A14">
              <w:rPr>
                <w:rFonts w:ascii="Times New Roman" w:hAnsi="Times New Roman" w:hint="eastAsia"/>
                <w:sz w:val="24"/>
                <w:szCs w:val="24"/>
              </w:rPr>
              <w:t>，冷却塔</w:t>
            </w:r>
            <w:r w:rsidR="00BF3155" w:rsidRPr="00752A14">
              <w:rPr>
                <w:rFonts w:ascii="Times New Roman" w:hAnsi="Times New Roman" w:hint="eastAsia"/>
                <w:sz w:val="24"/>
                <w:szCs w:val="24"/>
              </w:rPr>
              <w:t>冷却水</w:t>
            </w:r>
            <w:r w:rsidRPr="00752A14">
              <w:rPr>
                <w:rFonts w:ascii="Times New Roman" w:hAnsi="Times New Roman" w:hint="eastAsia"/>
                <w:sz w:val="24"/>
                <w:szCs w:val="24"/>
              </w:rPr>
              <w:t>采用间断冷却，冷却水循环使用，不外排，定期补充损失耗水（约</w:t>
            </w:r>
            <w:r w:rsidRPr="00752A14">
              <w:rPr>
                <w:rFonts w:ascii="Times New Roman" w:hAnsi="Times New Roman" w:hint="eastAsia"/>
                <w:sz w:val="24"/>
                <w:szCs w:val="24"/>
              </w:rPr>
              <w:t>11000m</w:t>
            </w:r>
            <w:r w:rsidRPr="00752A14">
              <w:rPr>
                <w:rFonts w:ascii="Times New Roman" w:hAnsi="Times New Roman" w:hint="eastAsia"/>
                <w:sz w:val="24"/>
                <w:szCs w:val="24"/>
                <w:vertAlign w:val="superscript"/>
              </w:rPr>
              <w:t>3</w:t>
            </w:r>
            <w:r w:rsidRPr="00752A14">
              <w:rPr>
                <w:rFonts w:ascii="Times New Roman" w:hAnsi="Times New Roman" w:hint="eastAsia"/>
                <w:sz w:val="24"/>
                <w:szCs w:val="24"/>
              </w:rPr>
              <w:t>/a</w:t>
            </w:r>
            <w:r w:rsidRPr="00752A14">
              <w:rPr>
                <w:rFonts w:ascii="Times New Roman" w:hAnsi="Times New Roman" w:hint="eastAsia"/>
                <w:sz w:val="24"/>
                <w:szCs w:val="24"/>
              </w:rPr>
              <w:t>）。</w:t>
            </w:r>
          </w:p>
          <w:p w:rsidR="0096286E" w:rsidRPr="00752A14" w:rsidRDefault="0096286E" w:rsidP="008A09B5">
            <w:pPr>
              <w:pStyle w:val="a0"/>
              <w:spacing w:after="0" w:line="360" w:lineRule="auto"/>
              <w:ind w:leftChars="0" w:left="0" w:rightChars="0" w:right="0" w:firstLineChars="200" w:firstLine="480"/>
              <w:rPr>
                <w:rFonts w:ascii="Times New Roman" w:hAnsi="Times New Roman"/>
                <w:sz w:val="24"/>
                <w:szCs w:val="24"/>
              </w:rPr>
            </w:pPr>
            <w:r w:rsidRPr="00752A14">
              <w:rPr>
                <w:rFonts w:ascii="Times New Roman" w:hAnsi="Times New Roman" w:hint="eastAsia"/>
                <w:sz w:val="24"/>
                <w:szCs w:val="24"/>
              </w:rPr>
              <w:t>废气处理设施采用水喷淋预处理，喷淋塔内水循环使用</w:t>
            </w:r>
            <w:r w:rsidR="00EE7DD2">
              <w:rPr>
                <w:rFonts w:ascii="Times New Roman" w:hAnsi="Times New Roman" w:hint="eastAsia"/>
                <w:sz w:val="24"/>
                <w:szCs w:val="24"/>
              </w:rPr>
              <w:t>，</w:t>
            </w:r>
            <w:r w:rsidRPr="00752A14">
              <w:rPr>
                <w:rFonts w:ascii="Times New Roman" w:hAnsi="Times New Roman" w:hint="eastAsia"/>
                <w:sz w:val="24"/>
                <w:szCs w:val="24"/>
              </w:rPr>
              <w:t>定期更换。</w:t>
            </w:r>
            <w:r w:rsidR="00B35D1B" w:rsidRPr="00752A14">
              <w:rPr>
                <w:rFonts w:ascii="Times New Roman" w:hAnsi="Times New Roman" w:hint="eastAsia"/>
                <w:sz w:val="24"/>
                <w:szCs w:val="24"/>
              </w:rPr>
              <w:t>原有</w:t>
            </w:r>
            <w:r w:rsidRPr="00752A14">
              <w:rPr>
                <w:rFonts w:ascii="Times New Roman" w:hAnsi="Times New Roman" w:hint="eastAsia"/>
                <w:sz w:val="24"/>
                <w:szCs w:val="24"/>
              </w:rPr>
              <w:t>项目共</w:t>
            </w:r>
            <w:r w:rsidRPr="00752A14">
              <w:rPr>
                <w:rFonts w:ascii="Times New Roman" w:hAnsi="Times New Roman" w:hint="eastAsia"/>
                <w:sz w:val="24"/>
                <w:szCs w:val="24"/>
              </w:rPr>
              <w:t>3</w:t>
            </w:r>
            <w:r w:rsidRPr="00752A14">
              <w:rPr>
                <w:rFonts w:ascii="Times New Roman" w:hAnsi="Times New Roman" w:hint="eastAsia"/>
                <w:sz w:val="24"/>
                <w:szCs w:val="24"/>
              </w:rPr>
              <w:t>个喷淋塔，喷淋塔水池平均每四个月更换一次，每次排水量</w:t>
            </w:r>
            <w:r w:rsidRPr="00752A14">
              <w:rPr>
                <w:rFonts w:ascii="Times New Roman" w:hAnsi="Times New Roman" w:hint="eastAsia"/>
                <w:sz w:val="24"/>
                <w:szCs w:val="24"/>
              </w:rPr>
              <w:t>1m</w:t>
            </w:r>
            <w:r w:rsidRPr="00752A14">
              <w:rPr>
                <w:rFonts w:ascii="Times New Roman" w:hAnsi="Times New Roman" w:hint="eastAsia"/>
                <w:sz w:val="24"/>
                <w:szCs w:val="24"/>
                <w:vertAlign w:val="superscript"/>
              </w:rPr>
              <w:t>3</w:t>
            </w:r>
            <w:r w:rsidR="00562F50" w:rsidRPr="00752A14">
              <w:rPr>
                <w:rFonts w:ascii="Times New Roman" w:hAnsi="Times New Roman" w:hint="eastAsia"/>
                <w:sz w:val="24"/>
                <w:szCs w:val="24"/>
              </w:rPr>
              <w:t>，则喷淋塔废液产生量为</w:t>
            </w:r>
            <w:r w:rsidR="00562F50" w:rsidRPr="00752A14">
              <w:rPr>
                <w:rFonts w:ascii="Times New Roman" w:hAnsi="Times New Roman" w:hint="eastAsia"/>
                <w:sz w:val="24"/>
                <w:szCs w:val="24"/>
              </w:rPr>
              <w:t>9m</w:t>
            </w:r>
            <w:r w:rsidR="00562F50" w:rsidRPr="00752A14">
              <w:rPr>
                <w:rFonts w:ascii="Times New Roman" w:hAnsi="Times New Roman" w:hint="eastAsia"/>
                <w:sz w:val="24"/>
                <w:szCs w:val="24"/>
                <w:vertAlign w:val="superscript"/>
              </w:rPr>
              <w:t>3</w:t>
            </w:r>
            <w:r w:rsidR="00562F50" w:rsidRPr="00752A14">
              <w:rPr>
                <w:rFonts w:ascii="Times New Roman" w:hAnsi="Times New Roman" w:hint="eastAsia"/>
                <w:sz w:val="24"/>
                <w:szCs w:val="24"/>
              </w:rPr>
              <w:t>/a</w:t>
            </w:r>
            <w:r w:rsidR="00562F50" w:rsidRPr="00752A14">
              <w:rPr>
                <w:rFonts w:ascii="Times New Roman" w:hAnsi="Times New Roman" w:hint="eastAsia"/>
                <w:sz w:val="24"/>
                <w:szCs w:val="24"/>
              </w:rPr>
              <w:t>，经收集后委托有资质单位集中处理。</w:t>
            </w:r>
          </w:p>
          <w:p w:rsidR="00562F50" w:rsidRPr="00752A14" w:rsidRDefault="00562F50" w:rsidP="008A09B5">
            <w:pPr>
              <w:pStyle w:val="a0"/>
              <w:spacing w:after="0" w:line="360" w:lineRule="auto"/>
              <w:ind w:leftChars="0" w:left="0" w:rightChars="0" w:right="0" w:firstLineChars="200" w:firstLine="480"/>
              <w:rPr>
                <w:rFonts w:ascii="Times New Roman" w:hAnsi="Times New Roman"/>
                <w:sz w:val="24"/>
                <w:szCs w:val="24"/>
              </w:rPr>
            </w:pPr>
            <w:r w:rsidRPr="00752A14">
              <w:rPr>
                <w:rFonts w:ascii="Times New Roman" w:hAnsi="Times New Roman" w:hint="eastAsia"/>
                <w:sz w:val="24"/>
                <w:szCs w:val="24"/>
              </w:rPr>
              <w:t>项目无生产废水，主要为生活污水。</w:t>
            </w:r>
            <w:r w:rsidR="0016159F" w:rsidRPr="00752A14">
              <w:rPr>
                <w:rFonts w:ascii="Times New Roman" w:hAnsi="Times New Roman" w:hint="eastAsia"/>
                <w:sz w:val="24"/>
                <w:szCs w:val="24"/>
              </w:rPr>
              <w:t>生活污水由武进大道污水管网接管至武南污水处理厂集中处理，达标尾水排入武南河。</w:t>
            </w:r>
            <w:r w:rsidR="00A62960">
              <w:rPr>
                <w:rFonts w:ascii="Times New Roman" w:hAnsi="Times New Roman" w:hint="eastAsia"/>
                <w:sz w:val="24"/>
                <w:szCs w:val="24"/>
              </w:rPr>
              <w:t>厂区</w:t>
            </w:r>
            <w:r w:rsidR="00971B85" w:rsidRPr="00752A14">
              <w:rPr>
                <w:rFonts w:ascii="Times New Roman" w:hAnsi="Times New Roman" w:hint="eastAsia"/>
                <w:sz w:val="24"/>
                <w:szCs w:val="24"/>
              </w:rPr>
              <w:t>员工</w:t>
            </w:r>
            <w:r w:rsidR="00A62960">
              <w:rPr>
                <w:rFonts w:ascii="Times New Roman" w:hAnsi="Times New Roman" w:hint="eastAsia"/>
                <w:sz w:val="24"/>
                <w:szCs w:val="24"/>
              </w:rPr>
              <w:t>为</w:t>
            </w:r>
            <w:r w:rsidR="00971B85" w:rsidRPr="00752A14">
              <w:rPr>
                <w:rFonts w:ascii="Times New Roman" w:hAnsi="Times New Roman" w:hint="eastAsia"/>
                <w:sz w:val="24"/>
                <w:szCs w:val="24"/>
              </w:rPr>
              <w:t>140</w:t>
            </w:r>
            <w:r w:rsidR="00971B85" w:rsidRPr="00752A14">
              <w:rPr>
                <w:rFonts w:ascii="Times New Roman" w:hAnsi="Times New Roman" w:hint="eastAsia"/>
                <w:sz w:val="24"/>
                <w:szCs w:val="24"/>
              </w:rPr>
              <w:t>人，年工作</w:t>
            </w:r>
            <w:r w:rsidR="00971B85" w:rsidRPr="00752A14">
              <w:rPr>
                <w:rFonts w:ascii="Times New Roman" w:hAnsi="Times New Roman" w:hint="eastAsia"/>
                <w:sz w:val="24"/>
                <w:szCs w:val="24"/>
              </w:rPr>
              <w:t>300</w:t>
            </w:r>
            <w:r w:rsidR="00971B85" w:rsidRPr="00752A14">
              <w:rPr>
                <w:rFonts w:ascii="Times New Roman" w:hAnsi="Times New Roman" w:hint="eastAsia"/>
                <w:sz w:val="24"/>
                <w:szCs w:val="24"/>
              </w:rPr>
              <w:t>天，</w:t>
            </w:r>
            <w:r w:rsidRPr="00752A14">
              <w:rPr>
                <w:rFonts w:ascii="Times New Roman" w:hAnsi="Times New Roman" w:hint="eastAsia"/>
                <w:sz w:val="24"/>
                <w:szCs w:val="24"/>
              </w:rPr>
              <w:t>全厂</w:t>
            </w:r>
            <w:r w:rsidR="0016159F" w:rsidRPr="00752A14">
              <w:rPr>
                <w:rFonts w:ascii="Times New Roman" w:hAnsi="Times New Roman" w:hint="eastAsia"/>
                <w:sz w:val="24"/>
                <w:szCs w:val="24"/>
              </w:rPr>
              <w:t>废水</w:t>
            </w:r>
            <w:r w:rsidRPr="00752A14">
              <w:rPr>
                <w:rFonts w:ascii="Times New Roman" w:hAnsi="Times New Roman" w:hint="eastAsia"/>
                <w:sz w:val="24"/>
                <w:szCs w:val="24"/>
              </w:rPr>
              <w:t>环评批复总量为</w:t>
            </w:r>
            <w:r w:rsidRPr="00752A14">
              <w:rPr>
                <w:rFonts w:ascii="Times New Roman" w:hAnsi="Times New Roman" w:hint="eastAsia"/>
                <w:sz w:val="24"/>
                <w:szCs w:val="24"/>
              </w:rPr>
              <w:t>2166t/a</w:t>
            </w:r>
            <w:r w:rsidRPr="00752A14">
              <w:rPr>
                <w:rFonts w:ascii="Times New Roman" w:hAnsi="Times New Roman" w:hint="eastAsia"/>
                <w:sz w:val="24"/>
                <w:szCs w:val="24"/>
              </w:rPr>
              <w:t>。</w:t>
            </w:r>
          </w:p>
          <w:p w:rsidR="00041B7D" w:rsidRDefault="0016159F" w:rsidP="0016159F">
            <w:pPr>
              <w:pStyle w:val="a0"/>
              <w:spacing w:after="0" w:line="360" w:lineRule="auto"/>
              <w:ind w:leftChars="0" w:left="0" w:rightChars="0" w:right="0" w:firstLineChars="200" w:firstLine="480"/>
              <w:rPr>
                <w:rFonts w:ascii="Times New Roman" w:hAnsi="Times New Roman"/>
                <w:sz w:val="24"/>
                <w:szCs w:val="24"/>
              </w:rPr>
            </w:pPr>
            <w:r w:rsidRPr="00752A14">
              <w:rPr>
                <w:rFonts w:ascii="Times New Roman" w:hAnsi="Times New Roman" w:hint="eastAsia"/>
                <w:sz w:val="24"/>
                <w:szCs w:val="24"/>
              </w:rPr>
              <w:t>原有项目全厂废水产</w:t>
            </w:r>
            <w:r w:rsidRPr="00752A14">
              <w:rPr>
                <w:rFonts w:ascii="Times New Roman" w:hAnsi="Times New Roman"/>
                <w:sz w:val="24"/>
                <w:szCs w:val="24"/>
              </w:rPr>
              <w:t>生及排放情况见表</w:t>
            </w:r>
            <w:r w:rsidR="00A712AD" w:rsidRPr="00752A14">
              <w:rPr>
                <w:rFonts w:ascii="Times New Roman" w:hAnsi="Times New Roman" w:hint="eastAsia"/>
                <w:sz w:val="24"/>
                <w:szCs w:val="24"/>
              </w:rPr>
              <w:t>1-15</w:t>
            </w:r>
            <w:r w:rsidRPr="00752A14">
              <w:rPr>
                <w:rFonts w:ascii="Times New Roman" w:hAnsi="Times New Roman"/>
                <w:sz w:val="24"/>
                <w:szCs w:val="24"/>
              </w:rPr>
              <w:t>。</w:t>
            </w:r>
          </w:p>
          <w:p w:rsidR="00A43658" w:rsidRPr="00752A14" w:rsidRDefault="00A43658" w:rsidP="00B56136">
            <w:pPr>
              <w:pStyle w:val="a0"/>
              <w:spacing w:after="0"/>
              <w:ind w:leftChars="0" w:left="0" w:rightChars="0" w:right="0" w:firstLineChars="200" w:firstLine="482"/>
              <w:jc w:val="center"/>
              <w:rPr>
                <w:rFonts w:ascii="Times New Roman" w:hAnsi="Times New Roman"/>
                <w:b/>
                <w:sz w:val="24"/>
                <w:szCs w:val="24"/>
              </w:rPr>
            </w:pPr>
            <w:r w:rsidRPr="00752A14">
              <w:rPr>
                <w:rFonts w:ascii="Times New Roman" w:hAnsi="Times New Roman"/>
                <w:b/>
                <w:sz w:val="24"/>
                <w:szCs w:val="24"/>
              </w:rPr>
              <w:t>表</w:t>
            </w:r>
            <w:r w:rsidR="00B56136" w:rsidRPr="00752A14">
              <w:rPr>
                <w:rFonts w:ascii="Times New Roman" w:hAnsi="Times New Roman" w:hint="eastAsia"/>
                <w:b/>
                <w:sz w:val="24"/>
                <w:szCs w:val="24"/>
              </w:rPr>
              <w:t>1-15</w:t>
            </w:r>
            <w:r w:rsidRPr="00752A14">
              <w:rPr>
                <w:rFonts w:ascii="Times New Roman" w:hAnsi="Times New Roman"/>
                <w:b/>
                <w:sz w:val="24"/>
                <w:szCs w:val="24"/>
              </w:rPr>
              <w:t xml:space="preserve"> </w:t>
            </w:r>
            <w:r w:rsidRPr="00752A14">
              <w:rPr>
                <w:rFonts w:ascii="Times New Roman" w:hAnsi="Times New Roman"/>
                <w:b/>
                <w:sz w:val="24"/>
                <w:szCs w:val="24"/>
              </w:rPr>
              <w:t>全厂</w:t>
            </w:r>
            <w:r w:rsidR="00230C3D" w:rsidRPr="00752A14">
              <w:rPr>
                <w:rFonts w:ascii="Times New Roman" w:hAnsi="Times New Roman" w:hint="eastAsia"/>
                <w:b/>
                <w:sz w:val="24"/>
                <w:szCs w:val="24"/>
              </w:rPr>
              <w:t>废水</w:t>
            </w:r>
            <w:r w:rsidRPr="00752A14">
              <w:rPr>
                <w:rFonts w:ascii="Times New Roman" w:hAnsi="Times New Roman"/>
                <w:b/>
                <w:sz w:val="24"/>
                <w:szCs w:val="24"/>
              </w:rPr>
              <w:t>污染物排放浓度及排放量</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2472"/>
              <w:gridCol w:w="2069"/>
              <w:gridCol w:w="1344"/>
              <w:gridCol w:w="1607"/>
              <w:gridCol w:w="1328"/>
            </w:tblGrid>
            <w:tr w:rsidR="00BF3155" w:rsidRPr="0016159F" w:rsidTr="00BF3155">
              <w:trPr>
                <w:trHeight w:val="340"/>
                <w:jc w:val="center"/>
              </w:trPr>
              <w:tc>
                <w:tcPr>
                  <w:tcW w:w="1401" w:type="pct"/>
                  <w:vAlign w:val="center"/>
                </w:tcPr>
                <w:p w:rsidR="00BF3155" w:rsidRPr="0016159F" w:rsidRDefault="00BF3155" w:rsidP="008A09B5">
                  <w:pPr>
                    <w:adjustRightInd w:val="0"/>
                    <w:snapToGrid w:val="0"/>
                    <w:jc w:val="center"/>
                    <w:rPr>
                      <w:rFonts w:ascii="Times New Roman" w:hAnsi="Times New Roman"/>
                      <w:b/>
                      <w:szCs w:val="21"/>
                    </w:rPr>
                  </w:pPr>
                </w:p>
              </w:tc>
              <w:tc>
                <w:tcPr>
                  <w:tcW w:w="1173" w:type="pct"/>
                  <w:vAlign w:val="center"/>
                </w:tcPr>
                <w:p w:rsidR="00BF3155" w:rsidRPr="0016159F" w:rsidRDefault="00BF3155" w:rsidP="008A09B5">
                  <w:pPr>
                    <w:adjustRightInd w:val="0"/>
                    <w:snapToGrid w:val="0"/>
                    <w:jc w:val="center"/>
                    <w:rPr>
                      <w:rFonts w:ascii="Times New Roman" w:hAnsi="Times New Roman"/>
                      <w:b/>
                      <w:szCs w:val="21"/>
                    </w:rPr>
                  </w:pPr>
                  <w:r w:rsidRPr="00752A14">
                    <w:rPr>
                      <w:rFonts w:ascii="Times New Roman" w:hAnsi="Times New Roman"/>
                      <w:b/>
                      <w:szCs w:val="21"/>
                    </w:rPr>
                    <w:t>生活污水</w:t>
                  </w:r>
                </w:p>
              </w:tc>
              <w:tc>
                <w:tcPr>
                  <w:tcW w:w="762" w:type="pct"/>
                  <w:vAlign w:val="center"/>
                </w:tcPr>
                <w:p w:rsidR="00BF3155" w:rsidRPr="0016159F" w:rsidRDefault="00BF3155" w:rsidP="008A09B5">
                  <w:pPr>
                    <w:adjustRightInd w:val="0"/>
                    <w:snapToGrid w:val="0"/>
                    <w:jc w:val="center"/>
                    <w:rPr>
                      <w:rFonts w:ascii="Times New Roman" w:hAnsi="Times New Roman"/>
                      <w:b/>
                      <w:szCs w:val="21"/>
                    </w:rPr>
                  </w:pPr>
                  <w:r w:rsidRPr="00752A14">
                    <w:rPr>
                      <w:rFonts w:ascii="Times New Roman" w:hAnsi="Times New Roman"/>
                      <w:b/>
                      <w:szCs w:val="21"/>
                    </w:rPr>
                    <w:t>COD</w:t>
                  </w:r>
                </w:p>
              </w:tc>
              <w:tc>
                <w:tcPr>
                  <w:tcW w:w="911" w:type="pct"/>
                  <w:vAlign w:val="center"/>
                </w:tcPr>
                <w:p w:rsidR="00BF3155" w:rsidRPr="0016159F" w:rsidRDefault="00BF3155" w:rsidP="008A09B5">
                  <w:pPr>
                    <w:adjustRightInd w:val="0"/>
                    <w:snapToGrid w:val="0"/>
                    <w:jc w:val="center"/>
                    <w:rPr>
                      <w:rFonts w:ascii="Times New Roman" w:hAnsi="Times New Roman"/>
                      <w:b/>
                      <w:szCs w:val="21"/>
                    </w:rPr>
                  </w:pPr>
                  <w:r w:rsidRPr="00752A14">
                    <w:rPr>
                      <w:rFonts w:ascii="Times New Roman" w:hAnsi="Times New Roman"/>
                      <w:b/>
                      <w:szCs w:val="21"/>
                    </w:rPr>
                    <w:t>NH</w:t>
                  </w:r>
                  <w:r w:rsidRPr="00752A14">
                    <w:rPr>
                      <w:rFonts w:ascii="Times New Roman" w:hAnsi="Times New Roman"/>
                      <w:b/>
                      <w:szCs w:val="21"/>
                      <w:vertAlign w:val="subscript"/>
                    </w:rPr>
                    <w:t>3</w:t>
                  </w:r>
                  <w:r w:rsidRPr="00752A14">
                    <w:rPr>
                      <w:rFonts w:ascii="Times New Roman" w:hAnsi="Times New Roman"/>
                      <w:b/>
                      <w:szCs w:val="21"/>
                    </w:rPr>
                    <w:t>-N</w:t>
                  </w:r>
                </w:p>
              </w:tc>
              <w:tc>
                <w:tcPr>
                  <w:tcW w:w="753" w:type="pct"/>
                  <w:vAlign w:val="center"/>
                </w:tcPr>
                <w:p w:rsidR="00BF3155" w:rsidRPr="0016159F" w:rsidRDefault="00BF3155" w:rsidP="008A09B5">
                  <w:pPr>
                    <w:adjustRightInd w:val="0"/>
                    <w:snapToGrid w:val="0"/>
                    <w:jc w:val="center"/>
                    <w:rPr>
                      <w:rFonts w:ascii="Times New Roman" w:hAnsi="Times New Roman"/>
                      <w:b/>
                      <w:szCs w:val="21"/>
                    </w:rPr>
                  </w:pPr>
                  <w:r w:rsidRPr="00752A14">
                    <w:rPr>
                      <w:rFonts w:ascii="Times New Roman" w:hAnsi="Times New Roman"/>
                      <w:b/>
                      <w:szCs w:val="21"/>
                    </w:rPr>
                    <w:t>TP</w:t>
                  </w:r>
                </w:p>
              </w:tc>
            </w:tr>
            <w:tr w:rsidR="00BF3155" w:rsidRPr="0016159F" w:rsidTr="00BF3155">
              <w:trPr>
                <w:trHeight w:val="340"/>
                <w:jc w:val="center"/>
              </w:trPr>
              <w:tc>
                <w:tcPr>
                  <w:tcW w:w="1401" w:type="pct"/>
                  <w:vAlign w:val="center"/>
                </w:tcPr>
                <w:p w:rsidR="00BF3155" w:rsidRPr="0016159F" w:rsidRDefault="00BF3155" w:rsidP="00BF3155">
                  <w:pPr>
                    <w:adjustRightInd w:val="0"/>
                    <w:snapToGrid w:val="0"/>
                    <w:jc w:val="center"/>
                    <w:rPr>
                      <w:rFonts w:ascii="Times New Roman" w:hAnsi="Times New Roman"/>
                      <w:szCs w:val="21"/>
                    </w:rPr>
                  </w:pPr>
                  <w:r w:rsidRPr="00752A14">
                    <w:rPr>
                      <w:rFonts w:ascii="Times New Roman" w:hAnsi="Times New Roman"/>
                      <w:szCs w:val="21"/>
                    </w:rPr>
                    <w:t>环评批复量</w:t>
                  </w:r>
                  <w:r w:rsidRPr="00752A14">
                    <w:rPr>
                      <w:rFonts w:ascii="Times New Roman" w:hAnsi="Times New Roman"/>
                      <w:szCs w:val="21"/>
                    </w:rPr>
                    <w:t>t/a</w:t>
                  </w:r>
                </w:p>
              </w:tc>
              <w:tc>
                <w:tcPr>
                  <w:tcW w:w="1173" w:type="pct"/>
                  <w:vAlign w:val="center"/>
                </w:tcPr>
                <w:p w:rsidR="00BF3155" w:rsidRPr="0016159F" w:rsidRDefault="00BF3155" w:rsidP="008A09B5">
                  <w:pPr>
                    <w:adjustRightInd w:val="0"/>
                    <w:snapToGrid w:val="0"/>
                    <w:jc w:val="center"/>
                    <w:rPr>
                      <w:rFonts w:ascii="Times New Roman" w:hAnsi="Times New Roman"/>
                      <w:szCs w:val="21"/>
                    </w:rPr>
                  </w:pPr>
                  <w:r w:rsidRPr="00752A14">
                    <w:rPr>
                      <w:rFonts w:ascii="Times New Roman" w:hAnsi="Times New Roman"/>
                      <w:szCs w:val="21"/>
                    </w:rPr>
                    <w:t>2166</w:t>
                  </w:r>
                </w:p>
              </w:tc>
              <w:tc>
                <w:tcPr>
                  <w:tcW w:w="762" w:type="pct"/>
                  <w:vAlign w:val="center"/>
                </w:tcPr>
                <w:p w:rsidR="00BF3155" w:rsidRPr="0016159F" w:rsidRDefault="00BF3155" w:rsidP="008A09B5">
                  <w:pPr>
                    <w:adjustRightInd w:val="0"/>
                    <w:snapToGrid w:val="0"/>
                    <w:jc w:val="center"/>
                    <w:rPr>
                      <w:rFonts w:ascii="Times New Roman" w:hAnsi="Times New Roman"/>
                      <w:szCs w:val="21"/>
                    </w:rPr>
                  </w:pPr>
                  <w:r w:rsidRPr="00752A14">
                    <w:rPr>
                      <w:rFonts w:ascii="Times New Roman" w:hAnsi="Times New Roman"/>
                      <w:szCs w:val="21"/>
                    </w:rPr>
                    <w:t>0.866</w:t>
                  </w:r>
                </w:p>
              </w:tc>
              <w:tc>
                <w:tcPr>
                  <w:tcW w:w="911" w:type="pct"/>
                  <w:vAlign w:val="center"/>
                </w:tcPr>
                <w:p w:rsidR="00BF3155" w:rsidRPr="0016159F" w:rsidRDefault="00BF3155" w:rsidP="008A09B5">
                  <w:pPr>
                    <w:adjustRightInd w:val="0"/>
                    <w:snapToGrid w:val="0"/>
                    <w:jc w:val="center"/>
                    <w:rPr>
                      <w:rFonts w:ascii="Times New Roman" w:hAnsi="Times New Roman"/>
                      <w:szCs w:val="21"/>
                    </w:rPr>
                  </w:pPr>
                  <w:r w:rsidRPr="00752A14">
                    <w:rPr>
                      <w:rFonts w:ascii="Times New Roman" w:hAnsi="Times New Roman"/>
                      <w:szCs w:val="21"/>
                    </w:rPr>
                    <w:t>0.054</w:t>
                  </w:r>
                </w:p>
              </w:tc>
              <w:tc>
                <w:tcPr>
                  <w:tcW w:w="753" w:type="pct"/>
                  <w:vAlign w:val="center"/>
                </w:tcPr>
                <w:p w:rsidR="00BF3155" w:rsidRPr="0016159F" w:rsidRDefault="00BF3155" w:rsidP="00B23AE8">
                  <w:pPr>
                    <w:adjustRightInd w:val="0"/>
                    <w:snapToGrid w:val="0"/>
                    <w:jc w:val="center"/>
                    <w:rPr>
                      <w:rFonts w:ascii="Times New Roman" w:hAnsi="Times New Roman"/>
                      <w:szCs w:val="21"/>
                    </w:rPr>
                  </w:pPr>
                  <w:r w:rsidRPr="00752A14">
                    <w:rPr>
                      <w:rFonts w:ascii="Times New Roman" w:hAnsi="Times New Roman"/>
                      <w:szCs w:val="21"/>
                    </w:rPr>
                    <w:t>0.011</w:t>
                  </w:r>
                </w:p>
              </w:tc>
            </w:tr>
          </w:tbl>
          <w:p w:rsidR="0038612A" w:rsidRPr="00752A14" w:rsidRDefault="0038612A" w:rsidP="0038612A">
            <w:pPr>
              <w:pStyle w:val="a0"/>
              <w:spacing w:after="0" w:line="360" w:lineRule="auto"/>
              <w:ind w:leftChars="0" w:left="0" w:rightChars="0" w:right="0" w:firstLineChars="200" w:firstLine="480"/>
              <w:rPr>
                <w:rFonts w:ascii="Times New Roman" w:hAnsi="Times New Roman"/>
                <w:sz w:val="24"/>
                <w:szCs w:val="24"/>
              </w:rPr>
            </w:pPr>
            <w:r w:rsidRPr="00752A14">
              <w:rPr>
                <w:rFonts w:ascii="Times New Roman" w:hAnsi="Times New Roman" w:hint="eastAsia"/>
                <w:sz w:val="24"/>
                <w:szCs w:val="24"/>
              </w:rPr>
              <w:t>原有项目水平衡图见图</w:t>
            </w:r>
            <w:r w:rsidRPr="00752A14">
              <w:rPr>
                <w:rFonts w:ascii="Times New Roman" w:hAnsi="Times New Roman" w:hint="eastAsia"/>
                <w:sz w:val="24"/>
                <w:szCs w:val="24"/>
              </w:rPr>
              <w:t>3</w:t>
            </w:r>
            <w:r w:rsidRPr="00752A14">
              <w:rPr>
                <w:rFonts w:ascii="Times New Roman" w:hAnsi="Times New Roman"/>
                <w:sz w:val="24"/>
                <w:szCs w:val="24"/>
              </w:rPr>
              <w:t>。</w:t>
            </w:r>
          </w:p>
          <w:p w:rsidR="0038612A" w:rsidRPr="00752A14" w:rsidRDefault="002B095F" w:rsidP="000304B3">
            <w:pPr>
              <w:pStyle w:val="a0"/>
              <w:spacing w:after="0" w:line="360" w:lineRule="auto"/>
              <w:ind w:leftChars="0" w:left="0" w:rightChars="0" w:right="0"/>
              <w:rPr>
                <w:rFonts w:ascii="Times New Roman" w:hAnsi="Times New Roman"/>
                <w:b/>
                <w:sz w:val="24"/>
                <w:szCs w:val="24"/>
              </w:rPr>
            </w:pPr>
            <w:r>
              <w:rPr>
                <w:rFonts w:ascii="Times New Roman" w:hAnsi="Times New Roman"/>
                <w:b/>
                <w:sz w:val="24"/>
                <w:szCs w:val="24"/>
              </w:rPr>
            </w:r>
            <w:r>
              <w:rPr>
                <w:rFonts w:ascii="Times New Roman" w:hAnsi="Times New Roman"/>
                <w:b/>
                <w:sz w:val="24"/>
                <w:szCs w:val="24"/>
              </w:rPr>
              <w:pict>
                <v:group id="_x0000_s22801" editas="canvas" style="width:440.9pt;height:234.25pt;mso-position-horizontal-relative:char;mso-position-vertical-relative:line" coordorigin="2357,2630" coordsize="7200,3825">
                  <o:lock v:ext="edit" aspectratio="t"/>
                  <v:shape id="_x0000_s22800" type="#_x0000_t75" style="position:absolute;left:2357;top:2630;width:7200;height:3825" o:preferrelative="f">
                    <v:fill o:detectmouseclick="t"/>
                    <v:path o:extrusionok="t" o:connecttype="none"/>
                    <o:lock v:ext="edit" text="t"/>
                  </v:shape>
                  <v:shape id="_x0000_s22802" type="#_x0000_t32" style="position:absolute;left:3420;top:4682;width:673;height:1" o:connectortype="straight">
                    <v:stroke endarrow="block"/>
                  </v:shape>
                  <v:shape id="_x0000_s22803" type="#_x0000_t32" style="position:absolute;left:4093;top:3771;width:2;height:1821" o:connectortype="straight"/>
                  <v:shape id="_x0000_s22804" type="#_x0000_t32" style="position:absolute;left:4093;top:3771;width:607;height:1" o:connectortype="straight">
                    <v:stroke endarrow="block"/>
                  </v:shape>
                  <v:shape id="_x0000_s22805" type="#_x0000_t32" style="position:absolute;left:4093;top:4683;width:607;height:1" o:connectortype="straight">
                    <v:stroke endarrow="block"/>
                  </v:shape>
                  <v:shape id="_x0000_s22806" type="#_x0000_t32" style="position:absolute;left:4095;top:5592;width:607;height:1" o:connectortype="straight">
                    <v:stroke endarrow="block"/>
                  </v:shape>
                  <v:shape id="_x0000_s22807" type="#_x0000_t202" style="position:absolute;left:4702;top:3572;width:1573;height:399">
                    <v:textbox style="mso-next-textbox:#_x0000_s22807">
                      <w:txbxContent>
                        <w:p w:rsidR="00705AD2" w:rsidRDefault="00705AD2" w:rsidP="00534BF1">
                          <w:pPr>
                            <w:jc w:val="center"/>
                          </w:pPr>
                          <w:r>
                            <w:rPr>
                              <w:rFonts w:hint="eastAsia"/>
                            </w:rPr>
                            <w:t>生活用水</w:t>
                          </w:r>
                        </w:p>
                      </w:txbxContent>
                    </v:textbox>
                  </v:shape>
                  <v:shape id="_x0000_s22808" type="#_x0000_t202" style="position:absolute;left:4702;top:4474;width:1573;height:398">
                    <v:textbox style="mso-next-textbox:#_x0000_s22808">
                      <w:txbxContent>
                        <w:p w:rsidR="00705AD2" w:rsidRDefault="00705AD2" w:rsidP="00534BF1">
                          <w:pPr>
                            <w:jc w:val="center"/>
                          </w:pPr>
                          <w:r>
                            <w:rPr>
                              <w:rFonts w:hint="eastAsia"/>
                            </w:rPr>
                            <w:t>循环冷却水</w:t>
                          </w:r>
                        </w:p>
                      </w:txbxContent>
                    </v:textbox>
                  </v:shape>
                  <v:shape id="_x0000_s22809" type="#_x0000_t202" style="position:absolute;left:4700;top:5389;width:1573;height:398">
                    <v:textbox style="mso-next-textbox:#_x0000_s22809">
                      <w:txbxContent>
                        <w:p w:rsidR="00705AD2" w:rsidRDefault="00705AD2" w:rsidP="00534BF1">
                          <w:pPr>
                            <w:jc w:val="center"/>
                          </w:pPr>
                          <w:r>
                            <w:rPr>
                              <w:rFonts w:hint="eastAsia"/>
                            </w:rPr>
                            <w:t>喷淋塔用水</w:t>
                          </w:r>
                        </w:p>
                      </w:txbxContent>
                    </v:textbox>
                  </v:shape>
                  <v:shape id="_x0000_s22810" type="#_x0000_t32" style="position:absolute;left:6275;top:5593;width:607;height:1" o:connectortype="straight">
                    <v:stroke endarrow="block"/>
                  </v:shape>
                  <v:shape id="_x0000_s22811" type="#_x0000_t32" style="position:absolute;left:6275;top:3770;width:607;height:1" o:connectortype="straight">
                    <v:stroke endarrow="block"/>
                  </v:shape>
                  <v:shape id="_x0000_s22812" type="#_x0000_t202" style="position:absolute;left:3356;top:4333;width:870;height:351" filled="f" stroked="f">
                    <v:textbox style="mso-next-textbox:#_x0000_s22812">
                      <w:txbxContent>
                        <w:p w:rsidR="00705AD2" w:rsidRDefault="00705AD2" w:rsidP="00534BF1">
                          <w:r>
                            <w:rPr>
                              <w:rFonts w:hint="eastAsia"/>
                            </w:rPr>
                            <w:t>自来水</w:t>
                          </w:r>
                        </w:p>
                        <w:p w:rsidR="00705AD2" w:rsidRPr="00534BF1" w:rsidRDefault="00705AD2" w:rsidP="00534BF1">
                          <w:pPr>
                            <w:pStyle w:val="a0"/>
                            <w:ind w:left="1470" w:right="1470"/>
                          </w:pPr>
                          <w:r>
                            <w:rPr>
                              <w:rFonts w:hint="eastAsia"/>
                            </w:rPr>
                            <w:t>11</w:t>
                          </w:r>
                        </w:p>
                        <w:p w:rsidR="00705AD2" w:rsidRPr="00534BF1" w:rsidRDefault="00705AD2" w:rsidP="00534BF1">
                          <w:pPr>
                            <w:pStyle w:val="a0"/>
                            <w:ind w:left="1470" w:right="1470"/>
                          </w:pPr>
                          <w:r>
                            <w:rPr>
                              <w:rFonts w:hint="eastAsia"/>
                            </w:rPr>
                            <w:t>1</w:t>
                          </w:r>
                        </w:p>
                        <w:p w:rsidR="00705AD2" w:rsidRDefault="00705AD2" w:rsidP="00534BF1">
                          <w:pPr>
                            <w:pStyle w:val="a0"/>
                            <w:ind w:left="1470" w:right="1470"/>
                          </w:pPr>
                        </w:p>
                        <w:p w:rsidR="00705AD2" w:rsidRDefault="00705AD2" w:rsidP="00534BF1">
                          <w:pPr>
                            <w:pStyle w:val="a0"/>
                            <w:ind w:left="1470" w:right="1470"/>
                          </w:pPr>
                        </w:p>
                        <w:p w:rsidR="00705AD2" w:rsidRPr="00534BF1" w:rsidRDefault="00705AD2" w:rsidP="00534BF1">
                          <w:pPr>
                            <w:pStyle w:val="a0"/>
                            <w:ind w:left="1470" w:right="1470"/>
                          </w:pPr>
                        </w:p>
                        <w:p w:rsidR="00705AD2" w:rsidRPr="00534BF1" w:rsidRDefault="00705AD2" w:rsidP="00534BF1">
                          <w:pPr>
                            <w:pStyle w:val="a0"/>
                            <w:ind w:left="1470" w:right="1470"/>
                          </w:pPr>
                        </w:p>
                        <w:p w:rsidR="00705AD2" w:rsidRPr="00534BF1" w:rsidRDefault="00705AD2" w:rsidP="00534BF1">
                          <w:pPr>
                            <w:pStyle w:val="a0"/>
                            <w:ind w:left="1470" w:right="1470"/>
                            <w:rPr>
                              <w:b/>
                            </w:rPr>
                          </w:pPr>
                        </w:p>
                      </w:txbxContent>
                    </v:textbox>
                  </v:shape>
                  <v:shape id="_x0000_s22813" type="#_x0000_t202" style="position:absolute;left:3356;top:4682;width:870;height:351" filled="f" stroked="f">
                    <v:textbox style="mso-next-textbox:#_x0000_s22813">
                      <w:txbxContent>
                        <w:p w:rsidR="00705AD2" w:rsidRPr="00534BF1" w:rsidRDefault="00705AD2" w:rsidP="00534BF1">
                          <w:pPr>
                            <w:rPr>
                              <w:rFonts w:ascii="Times New Roman" w:hAnsi="Times New Roman"/>
                            </w:rPr>
                          </w:pPr>
                          <w:r w:rsidRPr="00534BF1">
                            <w:rPr>
                              <w:rFonts w:ascii="Times New Roman" w:hAnsi="Times New Roman"/>
                            </w:rPr>
                            <w:t>13557</w:t>
                          </w:r>
                        </w:p>
                        <w:p w:rsidR="00705AD2" w:rsidRPr="00534BF1" w:rsidRDefault="00705AD2" w:rsidP="00534BF1">
                          <w:pPr>
                            <w:pStyle w:val="a0"/>
                            <w:ind w:left="1470" w:right="1470"/>
                          </w:pPr>
                          <w:r>
                            <w:rPr>
                              <w:rFonts w:hint="eastAsia"/>
                            </w:rPr>
                            <w:t>11</w:t>
                          </w:r>
                        </w:p>
                        <w:p w:rsidR="00705AD2" w:rsidRPr="00534BF1" w:rsidRDefault="00705AD2" w:rsidP="00534BF1">
                          <w:pPr>
                            <w:pStyle w:val="a0"/>
                            <w:ind w:left="1470" w:right="1470"/>
                          </w:pPr>
                          <w:r>
                            <w:rPr>
                              <w:rFonts w:hint="eastAsia"/>
                            </w:rPr>
                            <w:t>1</w:t>
                          </w:r>
                        </w:p>
                        <w:p w:rsidR="00705AD2" w:rsidRDefault="00705AD2" w:rsidP="00534BF1">
                          <w:pPr>
                            <w:pStyle w:val="a0"/>
                            <w:ind w:left="1470" w:right="1470"/>
                          </w:pPr>
                        </w:p>
                        <w:p w:rsidR="00705AD2" w:rsidRDefault="00705AD2" w:rsidP="00534BF1">
                          <w:pPr>
                            <w:pStyle w:val="a0"/>
                            <w:ind w:left="1470" w:right="1470"/>
                          </w:pPr>
                        </w:p>
                        <w:p w:rsidR="00705AD2" w:rsidRPr="00534BF1" w:rsidRDefault="00705AD2" w:rsidP="00534BF1">
                          <w:pPr>
                            <w:pStyle w:val="a0"/>
                            <w:ind w:left="1470" w:right="1470"/>
                          </w:pPr>
                        </w:p>
                        <w:p w:rsidR="00705AD2" w:rsidRPr="00534BF1" w:rsidRDefault="00705AD2" w:rsidP="00534BF1">
                          <w:pPr>
                            <w:pStyle w:val="a0"/>
                            <w:ind w:left="1470" w:right="1470"/>
                          </w:pPr>
                        </w:p>
                        <w:p w:rsidR="00705AD2" w:rsidRPr="00534BF1" w:rsidRDefault="00705AD2" w:rsidP="00534BF1">
                          <w:pPr>
                            <w:pStyle w:val="a0"/>
                            <w:ind w:left="1470" w:right="1470"/>
                            <w:rPr>
                              <w:b/>
                            </w:rPr>
                          </w:pPr>
                        </w:p>
                      </w:txbxContent>
                    </v:textbox>
                  </v:shape>
                  <v:shape id="_x0000_s22814" type="#_x0000_t202" style="position:absolute;left:4226;top:5327;width:870;height:351" filled="f" stroked="f">
                    <v:textbox style="mso-next-textbox:#_x0000_s22814">
                      <w:txbxContent>
                        <w:p w:rsidR="00705AD2" w:rsidRPr="00534BF1" w:rsidRDefault="00705AD2" w:rsidP="00534BF1">
                          <w:pPr>
                            <w:rPr>
                              <w:rFonts w:ascii="Times New Roman" w:hAnsi="Times New Roman"/>
                            </w:rPr>
                          </w:pPr>
                          <w:r>
                            <w:rPr>
                              <w:rFonts w:ascii="Times New Roman" w:hAnsi="Times New Roman" w:hint="eastAsia"/>
                            </w:rPr>
                            <w:t>9</w:t>
                          </w:r>
                        </w:p>
                        <w:p w:rsidR="00705AD2" w:rsidRPr="00534BF1" w:rsidRDefault="00705AD2" w:rsidP="00534BF1">
                          <w:pPr>
                            <w:pStyle w:val="a0"/>
                            <w:ind w:left="1470" w:right="1470"/>
                          </w:pPr>
                          <w:r>
                            <w:rPr>
                              <w:rFonts w:hint="eastAsia"/>
                            </w:rPr>
                            <w:t>11</w:t>
                          </w:r>
                        </w:p>
                        <w:p w:rsidR="00705AD2" w:rsidRPr="00534BF1" w:rsidRDefault="00705AD2" w:rsidP="00534BF1">
                          <w:pPr>
                            <w:pStyle w:val="a0"/>
                            <w:ind w:left="1470" w:right="1470"/>
                          </w:pPr>
                          <w:r>
                            <w:rPr>
                              <w:rFonts w:hint="eastAsia"/>
                            </w:rPr>
                            <w:t>1</w:t>
                          </w:r>
                        </w:p>
                        <w:p w:rsidR="00705AD2" w:rsidRDefault="00705AD2" w:rsidP="00534BF1">
                          <w:pPr>
                            <w:pStyle w:val="a0"/>
                            <w:ind w:left="1470" w:right="1470"/>
                          </w:pPr>
                        </w:p>
                        <w:p w:rsidR="00705AD2" w:rsidRDefault="00705AD2" w:rsidP="00534BF1">
                          <w:pPr>
                            <w:pStyle w:val="a0"/>
                            <w:ind w:left="1470" w:right="1470"/>
                          </w:pPr>
                        </w:p>
                        <w:p w:rsidR="00705AD2" w:rsidRPr="00534BF1" w:rsidRDefault="00705AD2" w:rsidP="00534BF1">
                          <w:pPr>
                            <w:pStyle w:val="a0"/>
                            <w:ind w:left="1470" w:right="1470"/>
                          </w:pPr>
                        </w:p>
                        <w:p w:rsidR="00705AD2" w:rsidRPr="00534BF1" w:rsidRDefault="00705AD2" w:rsidP="00534BF1">
                          <w:pPr>
                            <w:pStyle w:val="a0"/>
                            <w:ind w:left="1470" w:right="1470"/>
                          </w:pPr>
                        </w:p>
                        <w:p w:rsidR="00705AD2" w:rsidRPr="00534BF1" w:rsidRDefault="00705AD2" w:rsidP="00534BF1">
                          <w:pPr>
                            <w:pStyle w:val="a0"/>
                            <w:ind w:left="1470" w:right="1470"/>
                            <w:rPr>
                              <w:b/>
                            </w:rPr>
                          </w:pPr>
                        </w:p>
                      </w:txbxContent>
                    </v:textbox>
                  </v:shape>
                  <v:shape id="_x0000_s22815" type="#_x0000_t202" style="position:absolute;left:4044;top:4398;width:870;height:351" filled="f" stroked="f">
                    <v:textbox style="mso-next-textbox:#_x0000_s22815">
                      <w:txbxContent>
                        <w:p w:rsidR="00705AD2" w:rsidRPr="00534BF1" w:rsidRDefault="00705AD2" w:rsidP="00534BF1">
                          <w:pPr>
                            <w:rPr>
                              <w:rFonts w:ascii="Times New Roman" w:hAnsi="Times New Roman"/>
                            </w:rPr>
                          </w:pPr>
                          <w:r>
                            <w:rPr>
                              <w:rFonts w:ascii="Times New Roman" w:hAnsi="Times New Roman" w:hint="eastAsia"/>
                            </w:rPr>
                            <w:t>11000</w:t>
                          </w:r>
                        </w:p>
                        <w:p w:rsidR="00705AD2" w:rsidRPr="00534BF1" w:rsidRDefault="00705AD2" w:rsidP="00534BF1">
                          <w:pPr>
                            <w:pStyle w:val="a0"/>
                            <w:ind w:left="1470" w:right="1470"/>
                          </w:pPr>
                          <w:r>
                            <w:rPr>
                              <w:rFonts w:hint="eastAsia"/>
                            </w:rPr>
                            <w:t>11</w:t>
                          </w:r>
                        </w:p>
                        <w:p w:rsidR="00705AD2" w:rsidRPr="00534BF1" w:rsidRDefault="00705AD2" w:rsidP="00534BF1">
                          <w:pPr>
                            <w:pStyle w:val="a0"/>
                            <w:ind w:left="1470" w:right="1470"/>
                          </w:pPr>
                          <w:r>
                            <w:rPr>
                              <w:rFonts w:hint="eastAsia"/>
                            </w:rPr>
                            <w:t>1</w:t>
                          </w:r>
                        </w:p>
                        <w:p w:rsidR="00705AD2" w:rsidRDefault="00705AD2" w:rsidP="00534BF1">
                          <w:pPr>
                            <w:pStyle w:val="a0"/>
                            <w:ind w:left="1470" w:right="1470"/>
                          </w:pPr>
                        </w:p>
                        <w:p w:rsidR="00705AD2" w:rsidRDefault="00705AD2" w:rsidP="00534BF1">
                          <w:pPr>
                            <w:pStyle w:val="a0"/>
                            <w:ind w:left="1470" w:right="1470"/>
                          </w:pPr>
                        </w:p>
                        <w:p w:rsidR="00705AD2" w:rsidRPr="00534BF1" w:rsidRDefault="00705AD2" w:rsidP="00534BF1">
                          <w:pPr>
                            <w:pStyle w:val="a0"/>
                            <w:ind w:left="1470" w:right="1470"/>
                          </w:pPr>
                        </w:p>
                        <w:p w:rsidR="00705AD2" w:rsidRPr="00534BF1" w:rsidRDefault="00705AD2" w:rsidP="00534BF1">
                          <w:pPr>
                            <w:pStyle w:val="a0"/>
                            <w:ind w:left="1470" w:right="1470"/>
                          </w:pPr>
                        </w:p>
                        <w:p w:rsidR="00705AD2" w:rsidRPr="00534BF1" w:rsidRDefault="00705AD2" w:rsidP="00534BF1">
                          <w:pPr>
                            <w:pStyle w:val="a0"/>
                            <w:ind w:left="1470" w:right="1470"/>
                            <w:rPr>
                              <w:b/>
                            </w:rPr>
                          </w:pPr>
                        </w:p>
                      </w:txbxContent>
                    </v:textbox>
                  </v:shape>
                  <v:shape id="_x0000_s22816" type="#_x0000_t202" style="position:absolute;left:3991;top:3469;width:870;height:351" filled="f" stroked="f">
                    <v:textbox style="mso-next-textbox:#_x0000_s22816">
                      <w:txbxContent>
                        <w:p w:rsidR="00705AD2" w:rsidRPr="00534BF1" w:rsidRDefault="00705AD2" w:rsidP="00534BF1">
                          <w:pPr>
                            <w:rPr>
                              <w:rFonts w:ascii="Times New Roman" w:hAnsi="Times New Roman"/>
                            </w:rPr>
                          </w:pPr>
                          <w:r>
                            <w:rPr>
                              <w:rFonts w:ascii="Times New Roman" w:hAnsi="Times New Roman" w:hint="eastAsia"/>
                            </w:rPr>
                            <w:t>2548</w:t>
                          </w:r>
                        </w:p>
                        <w:p w:rsidR="00705AD2" w:rsidRPr="00534BF1" w:rsidRDefault="00705AD2" w:rsidP="00534BF1">
                          <w:pPr>
                            <w:pStyle w:val="a0"/>
                            <w:ind w:left="1470" w:right="1470"/>
                          </w:pPr>
                          <w:r>
                            <w:rPr>
                              <w:rFonts w:hint="eastAsia"/>
                            </w:rPr>
                            <w:t>11</w:t>
                          </w:r>
                        </w:p>
                        <w:p w:rsidR="00705AD2" w:rsidRPr="00534BF1" w:rsidRDefault="00705AD2" w:rsidP="00534BF1">
                          <w:pPr>
                            <w:pStyle w:val="a0"/>
                            <w:ind w:left="1470" w:right="1470"/>
                          </w:pPr>
                          <w:r>
                            <w:rPr>
                              <w:rFonts w:hint="eastAsia"/>
                            </w:rPr>
                            <w:t>1</w:t>
                          </w:r>
                        </w:p>
                        <w:p w:rsidR="00705AD2" w:rsidRDefault="00705AD2" w:rsidP="00534BF1">
                          <w:pPr>
                            <w:pStyle w:val="a0"/>
                            <w:ind w:left="1470" w:right="1470"/>
                          </w:pPr>
                        </w:p>
                        <w:p w:rsidR="00705AD2" w:rsidRDefault="00705AD2" w:rsidP="00534BF1">
                          <w:pPr>
                            <w:pStyle w:val="a0"/>
                            <w:ind w:left="1470" w:right="1470"/>
                          </w:pPr>
                        </w:p>
                        <w:p w:rsidR="00705AD2" w:rsidRPr="00534BF1" w:rsidRDefault="00705AD2" w:rsidP="00534BF1">
                          <w:pPr>
                            <w:pStyle w:val="a0"/>
                            <w:ind w:left="1470" w:right="1470"/>
                          </w:pPr>
                        </w:p>
                        <w:p w:rsidR="00705AD2" w:rsidRPr="00534BF1" w:rsidRDefault="00705AD2" w:rsidP="00534BF1">
                          <w:pPr>
                            <w:pStyle w:val="a0"/>
                            <w:ind w:left="1470" w:right="1470"/>
                          </w:pPr>
                        </w:p>
                        <w:p w:rsidR="00705AD2" w:rsidRPr="00534BF1" w:rsidRDefault="00705AD2" w:rsidP="00534BF1">
                          <w:pPr>
                            <w:pStyle w:val="a0"/>
                            <w:ind w:left="1470" w:right="1470"/>
                            <w:rPr>
                              <w:b/>
                            </w:rPr>
                          </w:pPr>
                        </w:p>
                      </w:txbxContent>
                    </v:textbox>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22817" type="#_x0000_t38" style="position:absolute;left:5455;top:3208;width:397;height:332;rotation:270" o:connectortype="curved" adj="10778,-294686,-219460">
                    <v:stroke endarrow="block"/>
                  </v:shape>
                  <v:shape id="_x0000_s22818" type="#_x0000_t202" style="position:absolute;left:5488;top:2824;width:870;height:351" filled="f" stroked="f">
                    <v:textbox style="mso-next-textbox:#_x0000_s22818">
                      <w:txbxContent>
                        <w:p w:rsidR="00705AD2" w:rsidRPr="00534BF1" w:rsidRDefault="00705AD2" w:rsidP="00534BF1">
                          <w:pPr>
                            <w:rPr>
                              <w:rFonts w:ascii="Times New Roman" w:hAnsi="Times New Roman"/>
                            </w:rPr>
                          </w:pPr>
                          <w:r>
                            <w:rPr>
                              <w:rFonts w:ascii="Times New Roman" w:hAnsi="Times New Roman" w:hint="eastAsia"/>
                            </w:rPr>
                            <w:t>损耗</w:t>
                          </w:r>
                          <w:r>
                            <w:rPr>
                              <w:rFonts w:ascii="Times New Roman" w:hAnsi="Times New Roman" w:hint="eastAsia"/>
                            </w:rPr>
                            <w:t>382</w:t>
                          </w:r>
                        </w:p>
                        <w:p w:rsidR="00705AD2" w:rsidRPr="00534BF1" w:rsidRDefault="00705AD2" w:rsidP="00534BF1">
                          <w:pPr>
                            <w:pStyle w:val="a0"/>
                            <w:ind w:left="1470" w:right="1470"/>
                          </w:pPr>
                          <w:r>
                            <w:rPr>
                              <w:rFonts w:hint="eastAsia"/>
                            </w:rPr>
                            <w:t>11</w:t>
                          </w:r>
                        </w:p>
                        <w:p w:rsidR="00705AD2" w:rsidRPr="00534BF1" w:rsidRDefault="00705AD2" w:rsidP="00534BF1">
                          <w:pPr>
                            <w:pStyle w:val="a0"/>
                            <w:ind w:left="1470" w:right="1470"/>
                          </w:pPr>
                          <w:r>
                            <w:rPr>
                              <w:rFonts w:hint="eastAsia"/>
                            </w:rPr>
                            <w:t>1</w:t>
                          </w:r>
                        </w:p>
                        <w:p w:rsidR="00705AD2" w:rsidRDefault="00705AD2" w:rsidP="00534BF1">
                          <w:pPr>
                            <w:pStyle w:val="a0"/>
                            <w:ind w:left="1470" w:right="1470"/>
                          </w:pPr>
                        </w:p>
                        <w:p w:rsidR="00705AD2" w:rsidRDefault="00705AD2" w:rsidP="00534BF1">
                          <w:pPr>
                            <w:pStyle w:val="a0"/>
                            <w:ind w:left="1470" w:right="1470"/>
                          </w:pPr>
                        </w:p>
                        <w:p w:rsidR="00705AD2" w:rsidRPr="00534BF1" w:rsidRDefault="00705AD2" w:rsidP="00534BF1">
                          <w:pPr>
                            <w:pStyle w:val="a0"/>
                            <w:ind w:left="1470" w:right="1470"/>
                          </w:pPr>
                        </w:p>
                        <w:p w:rsidR="00705AD2" w:rsidRPr="00534BF1" w:rsidRDefault="00705AD2" w:rsidP="00534BF1">
                          <w:pPr>
                            <w:pStyle w:val="a0"/>
                            <w:ind w:left="1470" w:right="1470"/>
                          </w:pPr>
                        </w:p>
                        <w:p w:rsidR="00705AD2" w:rsidRPr="00534BF1" w:rsidRDefault="00705AD2" w:rsidP="00534BF1">
                          <w:pPr>
                            <w:pStyle w:val="a0"/>
                            <w:ind w:left="1470" w:right="1470"/>
                            <w:rPr>
                              <w:b/>
                            </w:rPr>
                          </w:pPr>
                        </w:p>
                      </w:txbxContent>
                    </v:textbox>
                  </v:shape>
                  <v:shape id="_x0000_s22819" type="#_x0000_t38" style="position:absolute;left:5652;top:4109;width:397;height:333;rotation:270" o:connectortype="curved" adj="10778,-294686,-219460">
                    <v:stroke endarrow="block"/>
                  </v:shape>
                  <v:shape id="_x0000_s22820" type="#_x0000_t202" style="position:absolute;left:6217;top:3469;width:870;height:351" filled="f" stroked="f">
                    <v:textbox style="mso-next-textbox:#_x0000_s22820">
                      <w:txbxContent>
                        <w:p w:rsidR="00705AD2" w:rsidRPr="00534BF1" w:rsidRDefault="00705AD2" w:rsidP="00534BF1">
                          <w:pPr>
                            <w:rPr>
                              <w:rFonts w:ascii="Times New Roman" w:hAnsi="Times New Roman"/>
                            </w:rPr>
                          </w:pPr>
                          <w:r>
                            <w:rPr>
                              <w:rFonts w:ascii="Times New Roman" w:hAnsi="Times New Roman" w:hint="eastAsia"/>
                            </w:rPr>
                            <w:t>2166</w:t>
                          </w:r>
                        </w:p>
                        <w:p w:rsidR="00705AD2" w:rsidRPr="00534BF1" w:rsidRDefault="00705AD2" w:rsidP="00534BF1">
                          <w:pPr>
                            <w:pStyle w:val="a0"/>
                            <w:ind w:left="1470" w:right="1470"/>
                          </w:pPr>
                          <w:r>
                            <w:rPr>
                              <w:rFonts w:hint="eastAsia"/>
                            </w:rPr>
                            <w:t>11</w:t>
                          </w:r>
                        </w:p>
                        <w:p w:rsidR="00705AD2" w:rsidRPr="00534BF1" w:rsidRDefault="00705AD2" w:rsidP="00534BF1">
                          <w:pPr>
                            <w:pStyle w:val="a0"/>
                            <w:ind w:left="1470" w:right="1470"/>
                          </w:pPr>
                          <w:r>
                            <w:rPr>
                              <w:rFonts w:hint="eastAsia"/>
                            </w:rPr>
                            <w:t>1</w:t>
                          </w:r>
                        </w:p>
                        <w:p w:rsidR="00705AD2" w:rsidRDefault="00705AD2" w:rsidP="00534BF1">
                          <w:pPr>
                            <w:pStyle w:val="a0"/>
                            <w:ind w:left="1470" w:right="1470"/>
                          </w:pPr>
                        </w:p>
                        <w:p w:rsidR="00705AD2" w:rsidRDefault="00705AD2" w:rsidP="00534BF1">
                          <w:pPr>
                            <w:pStyle w:val="a0"/>
                            <w:ind w:left="1470" w:right="1470"/>
                          </w:pPr>
                        </w:p>
                        <w:p w:rsidR="00705AD2" w:rsidRPr="00534BF1" w:rsidRDefault="00705AD2" w:rsidP="00534BF1">
                          <w:pPr>
                            <w:pStyle w:val="a0"/>
                            <w:ind w:left="1470" w:right="1470"/>
                          </w:pPr>
                        </w:p>
                        <w:p w:rsidR="00705AD2" w:rsidRPr="00534BF1" w:rsidRDefault="00705AD2" w:rsidP="00534BF1">
                          <w:pPr>
                            <w:pStyle w:val="a0"/>
                            <w:ind w:left="1470" w:right="1470"/>
                          </w:pPr>
                        </w:p>
                        <w:p w:rsidR="00705AD2" w:rsidRPr="00534BF1" w:rsidRDefault="00705AD2" w:rsidP="00534BF1">
                          <w:pPr>
                            <w:pStyle w:val="a0"/>
                            <w:ind w:left="1470" w:right="1470"/>
                            <w:rPr>
                              <w:b/>
                            </w:rPr>
                          </w:pPr>
                        </w:p>
                      </w:txbxContent>
                    </v:textbox>
                  </v:shape>
                  <v:shape id="_x0000_s22821" type="#_x0000_t202" style="position:absolute;left:6017;top:3971;width:1405;height:351" filled="f" stroked="f">
                    <v:textbox style="mso-next-textbox:#_x0000_s22821">
                      <w:txbxContent>
                        <w:p w:rsidR="00705AD2" w:rsidRPr="00534BF1" w:rsidRDefault="00705AD2" w:rsidP="00534BF1">
                          <w:pPr>
                            <w:rPr>
                              <w:rFonts w:ascii="Times New Roman" w:hAnsi="Times New Roman"/>
                            </w:rPr>
                          </w:pPr>
                          <w:r>
                            <w:rPr>
                              <w:rFonts w:ascii="Times New Roman" w:hAnsi="Times New Roman" w:hint="eastAsia"/>
                            </w:rPr>
                            <w:t>损耗</w:t>
                          </w:r>
                          <w:r>
                            <w:rPr>
                              <w:rFonts w:ascii="Times New Roman" w:hAnsi="Times New Roman" w:hint="eastAsia"/>
                            </w:rPr>
                            <w:t>11000</w:t>
                          </w:r>
                        </w:p>
                        <w:p w:rsidR="00705AD2" w:rsidRPr="00534BF1" w:rsidRDefault="00705AD2" w:rsidP="00534BF1">
                          <w:pPr>
                            <w:pStyle w:val="a0"/>
                            <w:ind w:left="1470" w:right="1470"/>
                          </w:pPr>
                          <w:r>
                            <w:rPr>
                              <w:rFonts w:hint="eastAsia"/>
                            </w:rPr>
                            <w:t>11</w:t>
                          </w:r>
                        </w:p>
                        <w:p w:rsidR="00705AD2" w:rsidRPr="00534BF1" w:rsidRDefault="00705AD2" w:rsidP="00534BF1">
                          <w:pPr>
                            <w:pStyle w:val="a0"/>
                            <w:ind w:left="1470" w:right="1470"/>
                          </w:pPr>
                          <w:r>
                            <w:rPr>
                              <w:rFonts w:hint="eastAsia"/>
                            </w:rPr>
                            <w:t>1</w:t>
                          </w:r>
                        </w:p>
                        <w:p w:rsidR="00705AD2" w:rsidRDefault="00705AD2" w:rsidP="00534BF1">
                          <w:pPr>
                            <w:pStyle w:val="a0"/>
                            <w:ind w:left="1470" w:right="1470"/>
                          </w:pPr>
                        </w:p>
                        <w:p w:rsidR="00705AD2" w:rsidRDefault="00705AD2" w:rsidP="00534BF1">
                          <w:pPr>
                            <w:pStyle w:val="a0"/>
                            <w:ind w:left="1470" w:right="1470"/>
                          </w:pPr>
                        </w:p>
                        <w:p w:rsidR="00705AD2" w:rsidRPr="00534BF1" w:rsidRDefault="00705AD2" w:rsidP="00534BF1">
                          <w:pPr>
                            <w:pStyle w:val="a0"/>
                            <w:ind w:left="1470" w:right="1470"/>
                          </w:pPr>
                        </w:p>
                        <w:p w:rsidR="00705AD2" w:rsidRPr="00534BF1" w:rsidRDefault="00705AD2" w:rsidP="00534BF1">
                          <w:pPr>
                            <w:pStyle w:val="a0"/>
                            <w:ind w:left="1470" w:right="1470"/>
                          </w:pPr>
                        </w:p>
                        <w:p w:rsidR="00705AD2" w:rsidRPr="00534BF1" w:rsidRDefault="00705AD2" w:rsidP="00534BF1">
                          <w:pPr>
                            <w:pStyle w:val="a0"/>
                            <w:ind w:left="1470" w:right="1470"/>
                            <w:rPr>
                              <w:b/>
                            </w:rPr>
                          </w:pPr>
                        </w:p>
                      </w:txbxContent>
                    </v:textbox>
                  </v:shape>
                  <v:shape id="_x0000_s22822" type="#_x0000_t202" style="position:absolute;left:6956;top:3393;width:1860;height:634" filled="f" stroked="f">
                    <v:textbox style="mso-next-textbox:#_x0000_s22822">
                      <w:txbxContent>
                        <w:p w:rsidR="00705AD2" w:rsidRPr="00534BF1" w:rsidRDefault="00705AD2" w:rsidP="00534BF1">
                          <w:pPr>
                            <w:rPr>
                              <w:rFonts w:ascii="Times New Roman" w:hAnsi="Times New Roman"/>
                            </w:rPr>
                          </w:pPr>
                          <w:r>
                            <w:rPr>
                              <w:rFonts w:ascii="Times New Roman" w:hAnsi="Times New Roman" w:hint="eastAsia"/>
                            </w:rPr>
                            <w:t>接管进武南污水处理厂集中处理</w:t>
                          </w:r>
                        </w:p>
                        <w:p w:rsidR="00705AD2" w:rsidRPr="00534BF1" w:rsidRDefault="00705AD2" w:rsidP="00534BF1">
                          <w:pPr>
                            <w:pStyle w:val="a0"/>
                            <w:ind w:left="1470" w:right="1470"/>
                          </w:pPr>
                          <w:r>
                            <w:rPr>
                              <w:rFonts w:hint="eastAsia"/>
                            </w:rPr>
                            <w:t>11</w:t>
                          </w:r>
                        </w:p>
                        <w:p w:rsidR="00705AD2" w:rsidRPr="00534BF1" w:rsidRDefault="00705AD2" w:rsidP="00534BF1">
                          <w:pPr>
                            <w:pStyle w:val="a0"/>
                            <w:ind w:left="1470" w:right="1470"/>
                          </w:pPr>
                          <w:r>
                            <w:rPr>
                              <w:rFonts w:hint="eastAsia"/>
                            </w:rPr>
                            <w:t>1</w:t>
                          </w:r>
                        </w:p>
                        <w:p w:rsidR="00705AD2" w:rsidRDefault="00705AD2" w:rsidP="00534BF1">
                          <w:pPr>
                            <w:pStyle w:val="a0"/>
                            <w:ind w:left="1470" w:right="1470"/>
                          </w:pPr>
                        </w:p>
                        <w:p w:rsidR="00705AD2" w:rsidRDefault="00705AD2" w:rsidP="00534BF1">
                          <w:pPr>
                            <w:pStyle w:val="a0"/>
                            <w:ind w:left="1470" w:right="1470"/>
                          </w:pPr>
                        </w:p>
                        <w:p w:rsidR="00705AD2" w:rsidRPr="00534BF1" w:rsidRDefault="00705AD2" w:rsidP="00534BF1">
                          <w:pPr>
                            <w:pStyle w:val="a0"/>
                            <w:ind w:left="1470" w:right="1470"/>
                          </w:pPr>
                        </w:p>
                        <w:p w:rsidR="00705AD2" w:rsidRPr="00534BF1" w:rsidRDefault="00705AD2" w:rsidP="00534BF1">
                          <w:pPr>
                            <w:pStyle w:val="a0"/>
                            <w:ind w:left="1470" w:right="1470"/>
                          </w:pPr>
                        </w:p>
                        <w:p w:rsidR="00705AD2" w:rsidRPr="00534BF1" w:rsidRDefault="00705AD2" w:rsidP="00534BF1">
                          <w:pPr>
                            <w:pStyle w:val="a0"/>
                            <w:ind w:left="1470" w:right="1470"/>
                            <w:rPr>
                              <w:b/>
                            </w:rPr>
                          </w:pPr>
                        </w:p>
                      </w:txbxContent>
                    </v:textbox>
                  </v:shape>
                  <v:shape id="_x0000_s22823" type="#_x0000_t202" style="position:absolute;left:6358;top:5327;width:447;height:351" filled="f" stroked="f">
                    <v:textbox style="mso-next-textbox:#_x0000_s22823">
                      <w:txbxContent>
                        <w:p w:rsidR="00705AD2" w:rsidRPr="00534BF1" w:rsidRDefault="00705AD2" w:rsidP="00534BF1">
                          <w:pPr>
                            <w:rPr>
                              <w:rFonts w:ascii="Times New Roman" w:hAnsi="Times New Roman"/>
                            </w:rPr>
                          </w:pPr>
                          <w:r>
                            <w:rPr>
                              <w:rFonts w:ascii="Times New Roman" w:hAnsi="Times New Roman" w:hint="eastAsia"/>
                            </w:rPr>
                            <w:t>9</w:t>
                          </w:r>
                        </w:p>
                        <w:p w:rsidR="00705AD2" w:rsidRPr="00534BF1" w:rsidRDefault="00705AD2" w:rsidP="00534BF1">
                          <w:pPr>
                            <w:pStyle w:val="a0"/>
                            <w:ind w:left="1470" w:right="1470"/>
                          </w:pPr>
                          <w:r>
                            <w:rPr>
                              <w:rFonts w:hint="eastAsia"/>
                            </w:rPr>
                            <w:t>11</w:t>
                          </w:r>
                        </w:p>
                        <w:p w:rsidR="00705AD2" w:rsidRPr="00534BF1" w:rsidRDefault="00705AD2" w:rsidP="00534BF1">
                          <w:pPr>
                            <w:pStyle w:val="a0"/>
                            <w:ind w:left="1470" w:right="1470"/>
                          </w:pPr>
                          <w:r>
                            <w:rPr>
                              <w:rFonts w:hint="eastAsia"/>
                            </w:rPr>
                            <w:t>1</w:t>
                          </w:r>
                        </w:p>
                        <w:p w:rsidR="00705AD2" w:rsidRDefault="00705AD2" w:rsidP="00534BF1">
                          <w:pPr>
                            <w:pStyle w:val="a0"/>
                            <w:ind w:left="1470" w:right="1470"/>
                          </w:pPr>
                        </w:p>
                        <w:p w:rsidR="00705AD2" w:rsidRDefault="00705AD2" w:rsidP="00534BF1">
                          <w:pPr>
                            <w:pStyle w:val="a0"/>
                            <w:ind w:left="1470" w:right="1470"/>
                          </w:pPr>
                        </w:p>
                        <w:p w:rsidR="00705AD2" w:rsidRPr="00534BF1" w:rsidRDefault="00705AD2" w:rsidP="00534BF1">
                          <w:pPr>
                            <w:pStyle w:val="a0"/>
                            <w:ind w:left="1470" w:right="1470"/>
                          </w:pPr>
                        </w:p>
                        <w:p w:rsidR="00705AD2" w:rsidRPr="00534BF1" w:rsidRDefault="00705AD2" w:rsidP="00534BF1">
                          <w:pPr>
                            <w:pStyle w:val="a0"/>
                            <w:ind w:left="1470" w:right="1470"/>
                          </w:pPr>
                        </w:p>
                        <w:p w:rsidR="00705AD2" w:rsidRPr="00534BF1" w:rsidRDefault="00705AD2" w:rsidP="00534BF1">
                          <w:pPr>
                            <w:pStyle w:val="a0"/>
                            <w:ind w:left="1470" w:right="1470"/>
                            <w:rPr>
                              <w:b/>
                            </w:rPr>
                          </w:pPr>
                        </w:p>
                      </w:txbxContent>
                    </v:textbox>
                  </v:shape>
                  <v:shape id="_x0000_s22824" type="#_x0000_t202" style="position:absolute;left:6956;top:5279;width:1347;height:611" filled="f" stroked="f">
                    <v:textbox style="mso-next-textbox:#_x0000_s22824">
                      <w:txbxContent>
                        <w:p w:rsidR="00705AD2" w:rsidRPr="00534BF1" w:rsidRDefault="00705AD2" w:rsidP="00534BF1">
                          <w:pPr>
                            <w:rPr>
                              <w:rFonts w:ascii="Times New Roman" w:hAnsi="Times New Roman"/>
                            </w:rPr>
                          </w:pPr>
                          <w:r>
                            <w:rPr>
                              <w:rFonts w:ascii="Times New Roman" w:hAnsi="Times New Roman" w:hint="eastAsia"/>
                            </w:rPr>
                            <w:t>委托有资质单位集中处置</w:t>
                          </w:r>
                        </w:p>
                        <w:p w:rsidR="00705AD2" w:rsidRPr="00534BF1" w:rsidRDefault="00705AD2" w:rsidP="00534BF1">
                          <w:pPr>
                            <w:pStyle w:val="a0"/>
                            <w:ind w:left="1470" w:right="1470"/>
                          </w:pPr>
                          <w:r>
                            <w:rPr>
                              <w:rFonts w:hint="eastAsia"/>
                            </w:rPr>
                            <w:t>11</w:t>
                          </w:r>
                        </w:p>
                        <w:p w:rsidR="00705AD2" w:rsidRPr="00534BF1" w:rsidRDefault="00705AD2" w:rsidP="00534BF1">
                          <w:pPr>
                            <w:pStyle w:val="a0"/>
                            <w:ind w:left="1470" w:right="1470"/>
                          </w:pPr>
                          <w:r>
                            <w:rPr>
                              <w:rFonts w:hint="eastAsia"/>
                            </w:rPr>
                            <w:t>1</w:t>
                          </w:r>
                        </w:p>
                        <w:p w:rsidR="00705AD2" w:rsidRDefault="00705AD2" w:rsidP="00534BF1">
                          <w:pPr>
                            <w:pStyle w:val="a0"/>
                            <w:ind w:left="1470" w:right="1470"/>
                          </w:pPr>
                        </w:p>
                        <w:p w:rsidR="00705AD2" w:rsidRDefault="00705AD2" w:rsidP="00534BF1">
                          <w:pPr>
                            <w:pStyle w:val="a0"/>
                            <w:ind w:left="1470" w:right="1470"/>
                          </w:pPr>
                        </w:p>
                        <w:p w:rsidR="00705AD2" w:rsidRPr="00534BF1" w:rsidRDefault="00705AD2" w:rsidP="00534BF1">
                          <w:pPr>
                            <w:pStyle w:val="a0"/>
                            <w:ind w:left="1470" w:right="1470"/>
                          </w:pPr>
                        </w:p>
                        <w:p w:rsidR="00705AD2" w:rsidRPr="00534BF1" w:rsidRDefault="00705AD2" w:rsidP="00534BF1">
                          <w:pPr>
                            <w:pStyle w:val="a0"/>
                            <w:ind w:left="1470" w:right="1470"/>
                          </w:pPr>
                        </w:p>
                        <w:p w:rsidR="00705AD2" w:rsidRPr="00534BF1" w:rsidRDefault="00705AD2" w:rsidP="00534BF1">
                          <w:pPr>
                            <w:pStyle w:val="a0"/>
                            <w:ind w:left="1470" w:right="1470"/>
                            <w:rPr>
                              <w:b/>
                            </w:rPr>
                          </w:pPr>
                        </w:p>
                      </w:txbxContent>
                    </v:textbox>
                  </v:shape>
                  <v:shapetype id="_x0000_t39" coordsize="21600,21600" o:spt="39" o:oned="t" path="m,c@0,0@1@6@1@5@1@7@3@8@2@8@4@8,21600@9,21600,21600e" filled="f">
                    <v:formulas>
                      <v:f eqn="mid #0 0"/>
                      <v:f eqn="val #0"/>
                      <v:f eqn="mid #0 21600"/>
                      <v:f eqn="mid #0 @2"/>
                      <v:f eqn="mid @2 21600"/>
                      <v:f eqn="mid #1 0"/>
                      <v:f eqn="mid @5 0"/>
                      <v:f eqn="mid #1 @5"/>
                      <v:f eqn="val #1"/>
                      <v:f eqn="mid #1 21600"/>
                    </v:formulas>
                    <v:path arrowok="t" fillok="f" o:connecttype="none"/>
                    <v:handles>
                      <v:h position="#0,@5"/>
                      <v:h position="@2,#1"/>
                    </v:handles>
                    <o:lock v:ext="edit" shapetype="t"/>
                  </v:shapetype>
                  <v:shape id="_x0000_s22825" type="#_x0000_t39" style="position:absolute;left:5488;top:4674;width:787;height:198;flip:x" o:connectortype="curved" adj="-8075,53511,145391">
                    <v:stroke dashstyle="dash" endarrow="block"/>
                  </v:shape>
                  <v:shape id="_x0000_s22826" type="#_x0000_t39" style="position:absolute;left:5487;top:5588;width:786;height:199;flip:x" o:connectortype="curved" adj="-8075,53469,145346">
                    <v:stroke dashstyle="dash" endarrow="block"/>
                  </v:shape>
                  <v:shape id="_x0000_s22827" type="#_x0000_t202" style="position:absolute;left:6413;top:4928;width:2403;height:351" filled="f" stroked="f">
                    <v:textbox style="mso-next-textbox:#_x0000_s22827">
                      <w:txbxContent>
                        <w:p w:rsidR="00705AD2" w:rsidRPr="00534BF1" w:rsidRDefault="00705AD2" w:rsidP="00534BF1">
                          <w:pPr>
                            <w:rPr>
                              <w:rFonts w:ascii="Times New Roman" w:hAnsi="Times New Roman"/>
                            </w:rPr>
                          </w:pPr>
                          <w:r>
                            <w:rPr>
                              <w:rFonts w:ascii="Times New Roman" w:hAnsi="Times New Roman" w:hint="eastAsia"/>
                            </w:rPr>
                            <w:t>循环水量</w:t>
                          </w:r>
                          <w:r>
                            <w:rPr>
                              <w:rFonts w:ascii="Times New Roman" w:hAnsi="Times New Roman" w:hint="eastAsia"/>
                            </w:rPr>
                            <w:t>1116000</w:t>
                          </w:r>
                        </w:p>
                        <w:p w:rsidR="00705AD2" w:rsidRPr="00534BF1" w:rsidRDefault="00705AD2" w:rsidP="00534BF1">
                          <w:pPr>
                            <w:pStyle w:val="a0"/>
                            <w:ind w:left="1470" w:right="1470"/>
                          </w:pPr>
                          <w:r>
                            <w:rPr>
                              <w:rFonts w:hint="eastAsia"/>
                            </w:rPr>
                            <w:t>11</w:t>
                          </w:r>
                        </w:p>
                        <w:p w:rsidR="00705AD2" w:rsidRPr="00534BF1" w:rsidRDefault="00705AD2" w:rsidP="00534BF1">
                          <w:pPr>
                            <w:pStyle w:val="a0"/>
                            <w:ind w:left="1470" w:right="1470"/>
                          </w:pPr>
                          <w:r>
                            <w:rPr>
                              <w:rFonts w:hint="eastAsia"/>
                            </w:rPr>
                            <w:t>1</w:t>
                          </w:r>
                        </w:p>
                        <w:p w:rsidR="00705AD2" w:rsidRDefault="00705AD2" w:rsidP="00534BF1">
                          <w:pPr>
                            <w:pStyle w:val="a0"/>
                            <w:ind w:left="1470" w:right="1470"/>
                          </w:pPr>
                        </w:p>
                        <w:p w:rsidR="00705AD2" w:rsidRDefault="00705AD2" w:rsidP="00534BF1">
                          <w:pPr>
                            <w:pStyle w:val="a0"/>
                            <w:ind w:left="1470" w:right="1470"/>
                          </w:pPr>
                        </w:p>
                        <w:p w:rsidR="00705AD2" w:rsidRPr="00534BF1" w:rsidRDefault="00705AD2" w:rsidP="00534BF1">
                          <w:pPr>
                            <w:pStyle w:val="a0"/>
                            <w:ind w:left="1470" w:right="1470"/>
                          </w:pPr>
                        </w:p>
                        <w:p w:rsidR="00705AD2" w:rsidRPr="00534BF1" w:rsidRDefault="00705AD2" w:rsidP="00534BF1">
                          <w:pPr>
                            <w:pStyle w:val="a0"/>
                            <w:ind w:left="1470" w:right="1470"/>
                          </w:pPr>
                        </w:p>
                        <w:p w:rsidR="00705AD2" w:rsidRPr="00534BF1" w:rsidRDefault="00705AD2" w:rsidP="00534BF1">
                          <w:pPr>
                            <w:pStyle w:val="a0"/>
                            <w:ind w:left="1470" w:right="1470"/>
                            <w:rPr>
                              <w:b/>
                            </w:rPr>
                          </w:pPr>
                        </w:p>
                      </w:txbxContent>
                    </v:textbox>
                  </v:shape>
                  <v:shape id="_x0000_s22828" type="#_x0000_t202" style="position:absolute;left:5684;top:6000;width:2402;height:350" filled="f" stroked="f">
                    <v:textbox style="mso-next-textbox:#_x0000_s22828">
                      <w:txbxContent>
                        <w:p w:rsidR="00705AD2" w:rsidRPr="00534BF1" w:rsidRDefault="00705AD2" w:rsidP="00534BF1">
                          <w:pPr>
                            <w:rPr>
                              <w:rFonts w:ascii="Times New Roman" w:hAnsi="Times New Roman"/>
                            </w:rPr>
                          </w:pPr>
                          <w:r>
                            <w:rPr>
                              <w:rFonts w:ascii="Times New Roman" w:hAnsi="Times New Roman" w:hint="eastAsia"/>
                            </w:rPr>
                            <w:t>循环水量</w:t>
                          </w:r>
                          <w:r>
                            <w:rPr>
                              <w:rFonts w:ascii="Times New Roman" w:hAnsi="Times New Roman" w:hint="eastAsia"/>
                            </w:rPr>
                            <w:t>180</w:t>
                          </w:r>
                        </w:p>
                        <w:p w:rsidR="00705AD2" w:rsidRPr="00534BF1" w:rsidRDefault="00705AD2" w:rsidP="00534BF1">
                          <w:pPr>
                            <w:pStyle w:val="a0"/>
                            <w:ind w:left="1470" w:right="1470"/>
                          </w:pPr>
                          <w:r>
                            <w:rPr>
                              <w:rFonts w:hint="eastAsia"/>
                            </w:rPr>
                            <w:t>11</w:t>
                          </w:r>
                        </w:p>
                        <w:p w:rsidR="00705AD2" w:rsidRPr="00534BF1" w:rsidRDefault="00705AD2" w:rsidP="00534BF1">
                          <w:pPr>
                            <w:pStyle w:val="a0"/>
                            <w:ind w:left="1470" w:right="1470"/>
                          </w:pPr>
                          <w:r>
                            <w:rPr>
                              <w:rFonts w:hint="eastAsia"/>
                            </w:rPr>
                            <w:t>1</w:t>
                          </w:r>
                        </w:p>
                        <w:p w:rsidR="00705AD2" w:rsidRDefault="00705AD2" w:rsidP="00534BF1">
                          <w:pPr>
                            <w:pStyle w:val="a0"/>
                            <w:ind w:left="1470" w:right="1470"/>
                          </w:pPr>
                        </w:p>
                        <w:p w:rsidR="00705AD2" w:rsidRDefault="00705AD2" w:rsidP="00534BF1">
                          <w:pPr>
                            <w:pStyle w:val="a0"/>
                            <w:ind w:left="1470" w:right="1470"/>
                          </w:pPr>
                        </w:p>
                        <w:p w:rsidR="00705AD2" w:rsidRPr="00534BF1" w:rsidRDefault="00705AD2" w:rsidP="00534BF1">
                          <w:pPr>
                            <w:pStyle w:val="a0"/>
                            <w:ind w:left="1470" w:right="1470"/>
                          </w:pPr>
                        </w:p>
                        <w:p w:rsidR="00705AD2" w:rsidRPr="00534BF1" w:rsidRDefault="00705AD2" w:rsidP="00534BF1">
                          <w:pPr>
                            <w:pStyle w:val="a0"/>
                            <w:ind w:left="1470" w:right="1470"/>
                          </w:pPr>
                        </w:p>
                        <w:p w:rsidR="00705AD2" w:rsidRPr="00534BF1" w:rsidRDefault="00705AD2" w:rsidP="00534BF1">
                          <w:pPr>
                            <w:pStyle w:val="a0"/>
                            <w:ind w:left="1470" w:right="1470"/>
                            <w:rPr>
                              <w:b/>
                            </w:rPr>
                          </w:pPr>
                        </w:p>
                      </w:txbxContent>
                    </v:textbox>
                  </v:shape>
                  <w10:wrap type="none"/>
                  <w10:anchorlock/>
                </v:group>
              </w:pict>
            </w:r>
          </w:p>
          <w:p w:rsidR="00534BF1" w:rsidRPr="00752A14" w:rsidRDefault="00534BF1" w:rsidP="00B56136">
            <w:pPr>
              <w:pStyle w:val="a0"/>
              <w:spacing w:after="0" w:line="360" w:lineRule="auto"/>
              <w:ind w:leftChars="0" w:left="0" w:rightChars="0" w:right="0" w:firstLineChars="200" w:firstLine="482"/>
              <w:jc w:val="center"/>
              <w:rPr>
                <w:rFonts w:ascii="Times New Roman" w:hAnsi="Times New Roman"/>
                <w:b/>
                <w:sz w:val="24"/>
                <w:szCs w:val="24"/>
              </w:rPr>
            </w:pPr>
            <w:r w:rsidRPr="00752A14">
              <w:rPr>
                <w:rFonts w:ascii="Times New Roman" w:hAnsi="Times New Roman" w:hint="eastAsia"/>
                <w:b/>
                <w:sz w:val="24"/>
                <w:szCs w:val="24"/>
              </w:rPr>
              <w:t>图</w:t>
            </w:r>
            <w:r w:rsidR="00F56BF5">
              <w:rPr>
                <w:rFonts w:ascii="Times New Roman" w:hAnsi="Times New Roman" w:hint="eastAsia"/>
                <w:b/>
                <w:sz w:val="24"/>
                <w:szCs w:val="24"/>
              </w:rPr>
              <w:t>1-</w:t>
            </w:r>
            <w:r w:rsidRPr="00752A14">
              <w:rPr>
                <w:rFonts w:ascii="Times New Roman" w:hAnsi="Times New Roman" w:hint="eastAsia"/>
                <w:b/>
                <w:sz w:val="24"/>
                <w:szCs w:val="24"/>
              </w:rPr>
              <w:t xml:space="preserve">3 </w:t>
            </w:r>
            <w:r w:rsidRPr="00752A14">
              <w:rPr>
                <w:rFonts w:ascii="Times New Roman" w:hAnsi="Times New Roman" w:hint="eastAsia"/>
                <w:b/>
                <w:sz w:val="24"/>
                <w:szCs w:val="24"/>
              </w:rPr>
              <w:t>原有项目全厂水平衡图</w:t>
            </w:r>
            <w:r w:rsidR="008D4F55" w:rsidRPr="00752A14">
              <w:rPr>
                <w:rFonts w:ascii="Times New Roman" w:hAnsi="Times New Roman"/>
                <w:b/>
                <w:sz w:val="24"/>
                <w:szCs w:val="24"/>
              </w:rPr>
              <w:t>（</w:t>
            </w:r>
            <w:r w:rsidR="008D4F55" w:rsidRPr="00752A14">
              <w:rPr>
                <w:rFonts w:ascii="Times New Roman" w:hAnsi="Times New Roman"/>
                <w:b/>
                <w:sz w:val="24"/>
                <w:szCs w:val="24"/>
              </w:rPr>
              <w:t>t/a</w:t>
            </w:r>
            <w:r w:rsidR="008D4F55" w:rsidRPr="00752A14">
              <w:rPr>
                <w:rFonts w:ascii="Times New Roman" w:hAnsi="Times New Roman"/>
                <w:b/>
                <w:sz w:val="24"/>
                <w:szCs w:val="24"/>
              </w:rPr>
              <w:t>）</w:t>
            </w:r>
          </w:p>
          <w:p w:rsidR="00A43658" w:rsidRPr="00752A14" w:rsidRDefault="00A43658" w:rsidP="000304B3">
            <w:pPr>
              <w:pStyle w:val="a0"/>
              <w:spacing w:after="0" w:line="360" w:lineRule="auto"/>
              <w:ind w:leftChars="0" w:left="0" w:rightChars="0" w:right="0"/>
              <w:rPr>
                <w:rFonts w:ascii="Times New Roman" w:hAnsi="Times New Roman"/>
                <w:b/>
                <w:sz w:val="24"/>
                <w:szCs w:val="24"/>
              </w:rPr>
            </w:pPr>
            <w:r w:rsidRPr="00752A14">
              <w:rPr>
                <w:rFonts w:ascii="Times New Roman" w:hAnsi="Times New Roman" w:hint="eastAsia"/>
                <w:b/>
                <w:sz w:val="24"/>
                <w:szCs w:val="24"/>
              </w:rPr>
              <w:t>2</w:t>
            </w:r>
            <w:r w:rsidRPr="00752A14">
              <w:rPr>
                <w:rFonts w:ascii="Times New Roman" w:hAnsi="Times New Roman" w:hint="eastAsia"/>
                <w:b/>
                <w:sz w:val="24"/>
                <w:szCs w:val="24"/>
              </w:rPr>
              <w:t>、废气</w:t>
            </w:r>
          </w:p>
          <w:p w:rsidR="008A09B5" w:rsidRPr="00752A14" w:rsidRDefault="0083052F" w:rsidP="00360B2C">
            <w:pPr>
              <w:pStyle w:val="a0"/>
              <w:spacing w:after="0" w:line="360" w:lineRule="auto"/>
              <w:ind w:leftChars="0" w:left="0" w:rightChars="0" w:right="0" w:firstLineChars="200" w:firstLine="480"/>
              <w:rPr>
                <w:rFonts w:ascii="Times New Roman" w:hAnsi="Times New Roman"/>
                <w:sz w:val="24"/>
                <w:szCs w:val="24"/>
              </w:rPr>
            </w:pPr>
            <w:r w:rsidRPr="00752A14">
              <w:rPr>
                <w:rFonts w:ascii="Times New Roman" w:hAnsi="Times New Roman" w:hint="eastAsia"/>
                <w:sz w:val="24"/>
                <w:szCs w:val="24"/>
              </w:rPr>
              <w:t>原有</w:t>
            </w:r>
            <w:r w:rsidR="008A09B5" w:rsidRPr="00752A14">
              <w:rPr>
                <w:rFonts w:ascii="Times New Roman" w:hAnsi="Times New Roman" w:hint="eastAsia"/>
                <w:sz w:val="24"/>
                <w:szCs w:val="24"/>
              </w:rPr>
              <w:t>项目环评和验收较为简单，对生产过程产生的有机废气、粉尘仅要求采用简单的处理方法，不满足现有环保</w:t>
            </w:r>
            <w:r w:rsidR="008A09B5" w:rsidRPr="00752A14">
              <w:rPr>
                <w:rFonts w:ascii="Times New Roman" w:hAnsi="Times New Roman" w:hint="eastAsia"/>
                <w:sz w:val="24"/>
                <w:szCs w:val="24"/>
              </w:rPr>
              <w:t>VOCs</w:t>
            </w:r>
            <w:r w:rsidR="008A09B5" w:rsidRPr="00752A14">
              <w:rPr>
                <w:rFonts w:ascii="Times New Roman" w:hAnsi="Times New Roman" w:hint="eastAsia"/>
                <w:sz w:val="24"/>
                <w:szCs w:val="24"/>
              </w:rPr>
              <w:t>整治要求，企业于</w:t>
            </w:r>
            <w:r w:rsidR="008A09B5" w:rsidRPr="00752A14">
              <w:rPr>
                <w:rFonts w:ascii="Times New Roman" w:hAnsi="Times New Roman" w:hint="eastAsia"/>
                <w:sz w:val="24"/>
                <w:szCs w:val="24"/>
              </w:rPr>
              <w:t>2017</w:t>
            </w:r>
            <w:r w:rsidR="008A09B5" w:rsidRPr="00752A14">
              <w:rPr>
                <w:rFonts w:ascii="Times New Roman" w:hAnsi="Times New Roman" w:hint="eastAsia"/>
                <w:sz w:val="24"/>
                <w:szCs w:val="24"/>
              </w:rPr>
              <w:t>年至</w:t>
            </w:r>
            <w:r w:rsidR="008A09B5" w:rsidRPr="00752A14">
              <w:rPr>
                <w:rFonts w:ascii="Times New Roman" w:hAnsi="Times New Roman" w:hint="eastAsia"/>
                <w:sz w:val="24"/>
                <w:szCs w:val="24"/>
              </w:rPr>
              <w:t>2018</w:t>
            </w:r>
            <w:r w:rsidR="008A09B5" w:rsidRPr="00752A14">
              <w:rPr>
                <w:rFonts w:ascii="Times New Roman" w:hAnsi="Times New Roman" w:hint="eastAsia"/>
                <w:sz w:val="24"/>
                <w:szCs w:val="24"/>
              </w:rPr>
              <w:t>年对全厂有机废气、粉尘治理设施进行了提升整治</w:t>
            </w:r>
            <w:r w:rsidR="00F32AEB" w:rsidRPr="00752A14">
              <w:rPr>
                <w:rFonts w:ascii="Times New Roman" w:hAnsi="Times New Roman" w:hint="eastAsia"/>
                <w:sz w:val="24"/>
                <w:szCs w:val="24"/>
              </w:rPr>
              <w:t>，具体监测数据如下</w:t>
            </w:r>
            <w:r w:rsidR="008A09B5" w:rsidRPr="00752A14">
              <w:rPr>
                <w:rFonts w:ascii="Times New Roman" w:hAnsi="Times New Roman" w:hint="eastAsia"/>
                <w:sz w:val="24"/>
                <w:szCs w:val="24"/>
              </w:rPr>
              <w:t>。</w:t>
            </w:r>
          </w:p>
          <w:p w:rsidR="00A43658" w:rsidRPr="00752A14" w:rsidRDefault="008A09B5" w:rsidP="00360B2C">
            <w:pPr>
              <w:pStyle w:val="a0"/>
              <w:spacing w:after="0" w:line="360" w:lineRule="auto"/>
              <w:ind w:leftChars="0" w:left="0" w:rightChars="0" w:right="0" w:firstLineChars="200" w:firstLine="480"/>
              <w:rPr>
                <w:rFonts w:ascii="Times New Roman" w:hAnsi="Times New Roman"/>
                <w:sz w:val="24"/>
                <w:szCs w:val="24"/>
              </w:rPr>
            </w:pPr>
            <w:r w:rsidRPr="00752A14">
              <w:rPr>
                <w:rFonts w:ascii="Times New Roman" w:hAnsi="Times New Roman" w:hint="eastAsia"/>
                <w:sz w:val="24"/>
                <w:szCs w:val="24"/>
              </w:rPr>
              <w:t>（</w:t>
            </w:r>
            <w:r w:rsidRPr="00752A14">
              <w:rPr>
                <w:rFonts w:ascii="Times New Roman" w:hAnsi="Times New Roman" w:hint="eastAsia"/>
                <w:sz w:val="24"/>
                <w:szCs w:val="24"/>
              </w:rPr>
              <w:t>1</w:t>
            </w:r>
            <w:r w:rsidRPr="00752A14">
              <w:rPr>
                <w:rFonts w:ascii="Times New Roman" w:hAnsi="Times New Roman" w:hint="eastAsia"/>
                <w:sz w:val="24"/>
                <w:szCs w:val="24"/>
              </w:rPr>
              <w:t>）涂布机</w:t>
            </w:r>
            <w:r w:rsidRPr="00752A14">
              <w:rPr>
                <w:rFonts w:ascii="Times New Roman" w:hAnsi="Times New Roman" w:hint="eastAsia"/>
                <w:sz w:val="24"/>
                <w:szCs w:val="24"/>
              </w:rPr>
              <w:t>1#</w:t>
            </w:r>
            <w:r w:rsidRPr="00752A14">
              <w:rPr>
                <w:rFonts w:ascii="Times New Roman" w:hAnsi="Times New Roman" w:hint="eastAsia"/>
                <w:sz w:val="24"/>
                <w:szCs w:val="24"/>
              </w:rPr>
              <w:t>和复合机</w:t>
            </w:r>
            <w:r w:rsidRPr="00752A14">
              <w:rPr>
                <w:rFonts w:ascii="Times New Roman" w:hAnsi="Times New Roman" w:hint="eastAsia"/>
                <w:sz w:val="24"/>
                <w:szCs w:val="24"/>
              </w:rPr>
              <w:t>1#</w:t>
            </w:r>
            <w:r w:rsidRPr="00752A14">
              <w:rPr>
                <w:rFonts w:ascii="Times New Roman" w:hAnsi="Times New Roman" w:hint="eastAsia"/>
                <w:sz w:val="24"/>
                <w:szCs w:val="24"/>
              </w:rPr>
              <w:t>产生的有机废气经集气罩收集后一同进水喷淋</w:t>
            </w:r>
            <w:r w:rsidRPr="00752A14">
              <w:rPr>
                <w:rFonts w:ascii="Times New Roman" w:hAnsi="Times New Roman" w:hint="eastAsia"/>
                <w:sz w:val="24"/>
                <w:szCs w:val="24"/>
              </w:rPr>
              <w:t>+</w:t>
            </w:r>
            <w:r w:rsidRPr="00752A14">
              <w:rPr>
                <w:rFonts w:ascii="Times New Roman" w:hAnsi="Times New Roman" w:hint="eastAsia"/>
                <w:sz w:val="24"/>
                <w:szCs w:val="24"/>
              </w:rPr>
              <w:t>光催化氧化</w:t>
            </w:r>
            <w:r w:rsidRPr="00752A14">
              <w:rPr>
                <w:rFonts w:ascii="Times New Roman" w:hAnsi="Times New Roman" w:hint="eastAsia"/>
                <w:sz w:val="24"/>
                <w:szCs w:val="24"/>
              </w:rPr>
              <w:t>+</w:t>
            </w:r>
            <w:r w:rsidRPr="00752A14">
              <w:rPr>
                <w:rFonts w:ascii="Times New Roman" w:hAnsi="Times New Roman" w:hint="eastAsia"/>
                <w:sz w:val="24"/>
                <w:szCs w:val="24"/>
              </w:rPr>
              <w:t>活性炭吸附装置进行处理，处理后尾气通过</w:t>
            </w:r>
            <w:r w:rsidRPr="00752A14">
              <w:rPr>
                <w:rFonts w:ascii="Times New Roman" w:hAnsi="Times New Roman" w:hint="eastAsia"/>
                <w:sz w:val="24"/>
                <w:szCs w:val="24"/>
              </w:rPr>
              <w:t>15m</w:t>
            </w:r>
            <w:r w:rsidRPr="00752A14">
              <w:rPr>
                <w:rFonts w:ascii="Times New Roman" w:hAnsi="Times New Roman" w:hint="eastAsia"/>
                <w:sz w:val="24"/>
                <w:szCs w:val="24"/>
              </w:rPr>
              <w:t>高排气筒</w:t>
            </w:r>
            <w:r w:rsidRPr="00752A14">
              <w:rPr>
                <w:rFonts w:ascii="Times New Roman" w:hAnsi="Times New Roman" w:hint="eastAsia"/>
                <w:sz w:val="24"/>
                <w:szCs w:val="24"/>
              </w:rPr>
              <w:t>(FQ-1)</w:t>
            </w:r>
            <w:r w:rsidRPr="00752A14">
              <w:rPr>
                <w:rFonts w:ascii="Times New Roman" w:hAnsi="Times New Roman" w:hint="eastAsia"/>
                <w:sz w:val="24"/>
                <w:szCs w:val="24"/>
              </w:rPr>
              <w:t>排放。</w:t>
            </w:r>
          </w:p>
          <w:p w:rsidR="0083052F" w:rsidRPr="00752A14" w:rsidRDefault="009254D5" w:rsidP="00B56136">
            <w:pPr>
              <w:pStyle w:val="a0"/>
              <w:spacing w:after="0" w:line="360" w:lineRule="auto"/>
              <w:ind w:leftChars="0" w:left="0" w:rightChars="0" w:right="0" w:firstLineChars="200" w:firstLine="480"/>
              <w:rPr>
                <w:rFonts w:ascii="Times New Roman" w:hAnsi="Times New Roman"/>
                <w:sz w:val="24"/>
                <w:szCs w:val="24"/>
              </w:rPr>
            </w:pPr>
            <w:r>
              <w:rPr>
                <w:rFonts w:ascii="Times New Roman" w:hAnsi="Times New Roman" w:hint="eastAsia"/>
                <w:sz w:val="24"/>
                <w:szCs w:val="24"/>
              </w:rPr>
              <w:t>根据企业提供的</w:t>
            </w:r>
            <w:r w:rsidR="00B56136" w:rsidRPr="00752A14">
              <w:rPr>
                <w:rFonts w:ascii="Times New Roman" w:hAnsi="Times New Roman" w:hint="eastAsia"/>
                <w:sz w:val="24"/>
                <w:szCs w:val="24"/>
              </w:rPr>
              <w:t>监测报告【</w:t>
            </w:r>
            <w:r w:rsidR="00A712AD" w:rsidRPr="00752A14">
              <w:rPr>
                <w:rFonts w:ascii="Times New Roman" w:hAnsi="Times New Roman" w:hint="eastAsia"/>
                <w:sz w:val="24"/>
                <w:szCs w:val="24"/>
              </w:rPr>
              <w:t>（</w:t>
            </w:r>
            <w:r w:rsidR="00B56136" w:rsidRPr="00752A14">
              <w:rPr>
                <w:rFonts w:ascii="Times New Roman" w:hAnsi="Times New Roman" w:hint="eastAsia"/>
                <w:sz w:val="24"/>
                <w:szCs w:val="24"/>
              </w:rPr>
              <w:t>2019</w:t>
            </w:r>
            <w:r w:rsidR="00B56136" w:rsidRPr="00752A14">
              <w:rPr>
                <w:rFonts w:ascii="Times New Roman" w:hAnsi="Times New Roman" w:hint="eastAsia"/>
                <w:sz w:val="24"/>
                <w:szCs w:val="24"/>
              </w:rPr>
              <w:t>）佳蓝（委）字第（</w:t>
            </w:r>
            <w:r w:rsidR="00B56136" w:rsidRPr="00752A14">
              <w:rPr>
                <w:rFonts w:ascii="Times New Roman" w:hAnsi="Times New Roman" w:hint="eastAsia"/>
                <w:sz w:val="24"/>
                <w:szCs w:val="24"/>
              </w:rPr>
              <w:t>1288</w:t>
            </w:r>
            <w:r w:rsidR="00B56136" w:rsidRPr="00752A14">
              <w:rPr>
                <w:rFonts w:ascii="Times New Roman" w:hAnsi="Times New Roman" w:hint="eastAsia"/>
                <w:sz w:val="24"/>
                <w:szCs w:val="24"/>
              </w:rPr>
              <w:t>）号】，监测结果为见下表。</w:t>
            </w:r>
          </w:p>
          <w:p w:rsidR="0083052F" w:rsidRPr="00752A14" w:rsidRDefault="0083052F" w:rsidP="00360B2C">
            <w:pPr>
              <w:pStyle w:val="a0"/>
              <w:spacing w:after="0" w:line="360" w:lineRule="auto"/>
              <w:ind w:leftChars="0" w:left="0" w:rightChars="0" w:right="0" w:firstLineChars="200" w:firstLine="480"/>
              <w:rPr>
                <w:rFonts w:ascii="Times New Roman" w:hAnsi="Times New Roman"/>
                <w:sz w:val="24"/>
                <w:szCs w:val="24"/>
              </w:rPr>
            </w:pPr>
          </w:p>
          <w:p w:rsidR="0083052F" w:rsidRPr="00752A14" w:rsidRDefault="0083052F" w:rsidP="00360B2C">
            <w:pPr>
              <w:pStyle w:val="a0"/>
              <w:spacing w:after="0" w:line="360" w:lineRule="auto"/>
              <w:ind w:leftChars="0" w:left="0" w:rightChars="0" w:right="0" w:firstLineChars="200" w:firstLine="480"/>
              <w:rPr>
                <w:rFonts w:ascii="Times New Roman" w:hAnsi="Times New Roman"/>
                <w:sz w:val="24"/>
                <w:szCs w:val="24"/>
              </w:rPr>
            </w:pPr>
          </w:p>
          <w:p w:rsidR="00B56136" w:rsidRPr="00752A14" w:rsidRDefault="00B56136" w:rsidP="00360B2C">
            <w:pPr>
              <w:pStyle w:val="a0"/>
              <w:spacing w:after="0" w:line="360" w:lineRule="auto"/>
              <w:ind w:leftChars="0" w:left="0" w:rightChars="0" w:right="0" w:firstLineChars="200" w:firstLine="480"/>
              <w:rPr>
                <w:rFonts w:ascii="Times New Roman" w:hAnsi="Times New Roman"/>
                <w:sz w:val="24"/>
                <w:szCs w:val="24"/>
              </w:rPr>
            </w:pPr>
          </w:p>
          <w:p w:rsidR="00B56136" w:rsidRPr="00752A14" w:rsidRDefault="00B56136" w:rsidP="00360B2C">
            <w:pPr>
              <w:pStyle w:val="a0"/>
              <w:spacing w:after="0" w:line="360" w:lineRule="auto"/>
              <w:ind w:leftChars="0" w:left="0" w:rightChars="0" w:right="0" w:firstLineChars="200" w:firstLine="480"/>
              <w:rPr>
                <w:rFonts w:ascii="Times New Roman" w:hAnsi="Times New Roman"/>
                <w:sz w:val="24"/>
                <w:szCs w:val="24"/>
              </w:rPr>
            </w:pPr>
          </w:p>
          <w:p w:rsidR="00B56136" w:rsidRPr="00752A14" w:rsidRDefault="00B56136" w:rsidP="00360B2C">
            <w:pPr>
              <w:pStyle w:val="a0"/>
              <w:spacing w:after="0" w:line="360" w:lineRule="auto"/>
              <w:ind w:leftChars="0" w:left="0" w:rightChars="0" w:right="0" w:firstLineChars="200" w:firstLine="480"/>
              <w:rPr>
                <w:rFonts w:ascii="Times New Roman" w:hAnsi="Times New Roman"/>
                <w:sz w:val="24"/>
                <w:szCs w:val="24"/>
              </w:rPr>
            </w:pPr>
          </w:p>
          <w:p w:rsidR="00B56136" w:rsidRDefault="00B56136" w:rsidP="00360B2C">
            <w:pPr>
              <w:pStyle w:val="a0"/>
              <w:spacing w:after="0" w:line="360" w:lineRule="auto"/>
              <w:ind w:leftChars="0" w:left="0" w:rightChars="0" w:right="0" w:firstLineChars="200" w:firstLine="480"/>
              <w:rPr>
                <w:rFonts w:ascii="Times New Roman" w:hAnsi="Times New Roman"/>
                <w:sz w:val="24"/>
                <w:szCs w:val="24"/>
              </w:rPr>
            </w:pPr>
          </w:p>
          <w:p w:rsidR="00284768" w:rsidRDefault="00284768" w:rsidP="00360B2C">
            <w:pPr>
              <w:pStyle w:val="a0"/>
              <w:spacing w:after="0" w:line="360" w:lineRule="auto"/>
              <w:ind w:leftChars="0" w:left="0" w:rightChars="0" w:right="0" w:firstLineChars="200" w:firstLine="480"/>
              <w:rPr>
                <w:rFonts w:ascii="Times New Roman" w:hAnsi="Times New Roman"/>
                <w:sz w:val="24"/>
                <w:szCs w:val="24"/>
              </w:rPr>
            </w:pPr>
          </w:p>
          <w:p w:rsidR="00284768" w:rsidRDefault="00284768" w:rsidP="00360B2C">
            <w:pPr>
              <w:pStyle w:val="a0"/>
              <w:spacing w:after="0" w:line="360" w:lineRule="auto"/>
              <w:ind w:leftChars="0" w:left="0" w:rightChars="0" w:right="0" w:firstLineChars="200" w:firstLine="480"/>
              <w:rPr>
                <w:rFonts w:ascii="Times New Roman" w:hAnsi="Times New Roman"/>
                <w:sz w:val="24"/>
                <w:szCs w:val="24"/>
              </w:rPr>
            </w:pPr>
          </w:p>
          <w:p w:rsidR="00284768" w:rsidRDefault="00284768" w:rsidP="00360B2C">
            <w:pPr>
              <w:pStyle w:val="a0"/>
              <w:spacing w:after="0" w:line="360" w:lineRule="auto"/>
              <w:ind w:leftChars="0" w:left="0" w:rightChars="0" w:right="0" w:firstLineChars="200" w:firstLine="480"/>
              <w:rPr>
                <w:rFonts w:ascii="Times New Roman" w:hAnsi="Times New Roman"/>
                <w:sz w:val="24"/>
                <w:szCs w:val="24"/>
              </w:rPr>
            </w:pPr>
          </w:p>
          <w:p w:rsidR="00284768" w:rsidRPr="00752A14" w:rsidRDefault="00284768" w:rsidP="00360B2C">
            <w:pPr>
              <w:pStyle w:val="a0"/>
              <w:spacing w:after="0" w:line="360" w:lineRule="auto"/>
              <w:ind w:leftChars="0" w:left="0" w:rightChars="0" w:right="0" w:firstLineChars="200" w:firstLine="480"/>
              <w:rPr>
                <w:rFonts w:ascii="Times New Roman" w:hAnsi="Times New Roman"/>
                <w:sz w:val="24"/>
                <w:szCs w:val="24"/>
              </w:rPr>
            </w:pPr>
          </w:p>
          <w:p w:rsidR="00CE150C" w:rsidRPr="00752A14" w:rsidRDefault="00CE150C" w:rsidP="00360B2C">
            <w:pPr>
              <w:pStyle w:val="a0"/>
              <w:spacing w:after="0" w:line="360" w:lineRule="auto"/>
              <w:ind w:leftChars="0" w:left="0" w:rightChars="0" w:right="0" w:firstLineChars="200" w:firstLine="480"/>
              <w:rPr>
                <w:rFonts w:ascii="Times New Roman" w:hAnsi="Times New Roman"/>
                <w:sz w:val="24"/>
                <w:szCs w:val="24"/>
              </w:rPr>
            </w:pPr>
          </w:p>
          <w:p w:rsidR="00CE150C" w:rsidRPr="00752A14" w:rsidRDefault="00CE150C" w:rsidP="00360B2C">
            <w:pPr>
              <w:pStyle w:val="a0"/>
              <w:spacing w:after="0" w:line="360" w:lineRule="auto"/>
              <w:ind w:leftChars="0" w:left="0" w:rightChars="0" w:right="0" w:firstLineChars="200" w:firstLine="480"/>
              <w:rPr>
                <w:rFonts w:ascii="Times New Roman" w:hAnsi="Times New Roman"/>
                <w:sz w:val="24"/>
                <w:szCs w:val="24"/>
              </w:rPr>
            </w:pPr>
          </w:p>
          <w:p w:rsidR="008A09B5" w:rsidRPr="00752A14" w:rsidRDefault="008A09B5" w:rsidP="001745C8">
            <w:pPr>
              <w:pStyle w:val="a0"/>
              <w:spacing w:beforeLines="50" w:after="0"/>
              <w:ind w:leftChars="0" w:left="0" w:rightChars="0" w:right="0" w:firstLineChars="200" w:firstLine="482"/>
              <w:jc w:val="center"/>
              <w:rPr>
                <w:rFonts w:ascii="Times New Roman" w:hAnsi="Times New Roman"/>
                <w:b/>
                <w:sz w:val="24"/>
                <w:szCs w:val="24"/>
              </w:rPr>
            </w:pPr>
            <w:r w:rsidRPr="00752A14">
              <w:rPr>
                <w:rFonts w:ascii="Times New Roman" w:hAnsi="Times New Roman" w:hint="eastAsia"/>
                <w:b/>
                <w:sz w:val="24"/>
                <w:szCs w:val="24"/>
              </w:rPr>
              <w:lastRenderedPageBreak/>
              <w:t>表</w:t>
            </w:r>
            <w:r w:rsidR="00B56136" w:rsidRPr="00752A14">
              <w:rPr>
                <w:rFonts w:ascii="Times New Roman" w:hAnsi="Times New Roman" w:hint="eastAsia"/>
                <w:b/>
                <w:sz w:val="24"/>
                <w:szCs w:val="24"/>
              </w:rPr>
              <w:t>1-16</w:t>
            </w:r>
            <w:r w:rsidRPr="00752A14">
              <w:rPr>
                <w:rFonts w:ascii="Times New Roman" w:hAnsi="Times New Roman" w:hint="eastAsia"/>
                <w:b/>
                <w:sz w:val="24"/>
                <w:szCs w:val="24"/>
              </w:rPr>
              <w:t xml:space="preserve"> </w:t>
            </w:r>
            <w:r w:rsidRPr="00752A14">
              <w:rPr>
                <w:rFonts w:ascii="Times New Roman" w:hAnsi="Times New Roman" w:hint="eastAsia"/>
                <w:b/>
                <w:sz w:val="24"/>
                <w:szCs w:val="24"/>
              </w:rPr>
              <w:t>排气筒</w:t>
            </w:r>
            <w:r w:rsidRPr="00752A14">
              <w:rPr>
                <w:rFonts w:ascii="Times New Roman" w:hAnsi="Times New Roman" w:hint="eastAsia"/>
                <w:b/>
                <w:sz w:val="24"/>
                <w:szCs w:val="24"/>
              </w:rPr>
              <w:t>(FQ-1)</w:t>
            </w:r>
            <w:r w:rsidRPr="00752A14">
              <w:rPr>
                <w:rFonts w:ascii="Times New Roman" w:hAnsi="Times New Roman" w:hint="eastAsia"/>
                <w:b/>
                <w:sz w:val="24"/>
                <w:szCs w:val="24"/>
              </w:rPr>
              <w:t>检测结果</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2106"/>
              <w:gridCol w:w="1738"/>
              <w:gridCol w:w="1559"/>
              <w:gridCol w:w="1702"/>
              <w:gridCol w:w="1715"/>
            </w:tblGrid>
            <w:tr w:rsidR="00AC0D93" w:rsidTr="00B56136">
              <w:trPr>
                <w:trHeight w:val="340"/>
                <w:jc w:val="center"/>
              </w:trPr>
              <w:tc>
                <w:tcPr>
                  <w:tcW w:w="1194" w:type="pct"/>
                  <w:shd w:val="clear" w:color="auto" w:fill="auto"/>
                  <w:noWrap/>
                  <w:vAlign w:val="center"/>
                </w:tcPr>
                <w:p w:rsidR="008A09B5" w:rsidRDefault="008A09B5" w:rsidP="007C3884">
                  <w:pPr>
                    <w:widowControl/>
                    <w:adjustRightInd w:val="0"/>
                    <w:snapToGrid w:val="0"/>
                    <w:jc w:val="center"/>
                    <w:rPr>
                      <w:rFonts w:ascii="Times New Roman" w:hAnsi="Times New Roman"/>
                      <w:b/>
                      <w:bCs/>
                      <w:kern w:val="0"/>
                      <w:szCs w:val="21"/>
                    </w:rPr>
                  </w:pPr>
                  <w:r w:rsidRPr="00752A14">
                    <w:rPr>
                      <w:rFonts w:ascii="Times New Roman" w:hAnsi="Times New Roman" w:hint="eastAsia"/>
                      <w:b/>
                      <w:bCs/>
                      <w:kern w:val="0"/>
                      <w:szCs w:val="21"/>
                    </w:rPr>
                    <w:t>采样时间</w:t>
                  </w:r>
                </w:p>
              </w:tc>
              <w:tc>
                <w:tcPr>
                  <w:tcW w:w="3806" w:type="pct"/>
                  <w:gridSpan w:val="4"/>
                  <w:shd w:val="clear" w:color="auto" w:fill="auto"/>
                  <w:noWrap/>
                  <w:vAlign w:val="center"/>
                </w:tcPr>
                <w:p w:rsidR="008A09B5" w:rsidRDefault="008A09B5" w:rsidP="007C3884">
                  <w:pPr>
                    <w:widowControl/>
                    <w:adjustRightInd w:val="0"/>
                    <w:snapToGrid w:val="0"/>
                    <w:jc w:val="center"/>
                    <w:rPr>
                      <w:rFonts w:ascii="Times New Roman" w:hAnsi="Times New Roman"/>
                      <w:b/>
                      <w:bCs/>
                      <w:kern w:val="0"/>
                      <w:szCs w:val="21"/>
                    </w:rPr>
                  </w:pPr>
                  <w:r w:rsidRPr="00752A14">
                    <w:rPr>
                      <w:rFonts w:ascii="Times New Roman" w:hAnsi="Times New Roman" w:hint="eastAsia"/>
                      <w:b/>
                      <w:bCs/>
                      <w:kern w:val="0"/>
                      <w:szCs w:val="21"/>
                    </w:rPr>
                    <w:t>2019</w:t>
                  </w:r>
                  <w:r w:rsidRPr="00752A14">
                    <w:rPr>
                      <w:rFonts w:ascii="Times New Roman" w:hAnsi="Times New Roman" w:hint="eastAsia"/>
                      <w:b/>
                      <w:bCs/>
                      <w:kern w:val="0"/>
                      <w:szCs w:val="21"/>
                    </w:rPr>
                    <w:t>年</w:t>
                  </w:r>
                  <w:r w:rsidRPr="00752A14">
                    <w:rPr>
                      <w:rFonts w:ascii="Times New Roman" w:hAnsi="Times New Roman" w:hint="eastAsia"/>
                      <w:b/>
                      <w:bCs/>
                      <w:kern w:val="0"/>
                      <w:szCs w:val="21"/>
                    </w:rPr>
                    <w:t>12</w:t>
                  </w:r>
                  <w:r w:rsidRPr="00752A14">
                    <w:rPr>
                      <w:rFonts w:ascii="Times New Roman" w:hAnsi="Times New Roman" w:hint="eastAsia"/>
                      <w:b/>
                      <w:bCs/>
                      <w:kern w:val="0"/>
                      <w:szCs w:val="21"/>
                    </w:rPr>
                    <w:t>月</w:t>
                  </w:r>
                  <w:r w:rsidRPr="00752A14">
                    <w:rPr>
                      <w:rFonts w:ascii="Times New Roman" w:hAnsi="Times New Roman" w:hint="eastAsia"/>
                      <w:b/>
                      <w:bCs/>
                      <w:kern w:val="0"/>
                      <w:szCs w:val="21"/>
                    </w:rPr>
                    <w:t>18</w:t>
                  </w:r>
                  <w:r w:rsidRPr="00752A14">
                    <w:rPr>
                      <w:rFonts w:ascii="Times New Roman" w:hAnsi="Times New Roman" w:hint="eastAsia"/>
                      <w:b/>
                      <w:bCs/>
                      <w:kern w:val="0"/>
                      <w:szCs w:val="21"/>
                    </w:rPr>
                    <w:t>日</w:t>
                  </w:r>
                </w:p>
              </w:tc>
            </w:tr>
            <w:tr w:rsidR="00AC0D93" w:rsidTr="00B56136">
              <w:trPr>
                <w:trHeight w:val="340"/>
                <w:jc w:val="center"/>
              </w:trPr>
              <w:tc>
                <w:tcPr>
                  <w:tcW w:w="1194" w:type="pct"/>
                  <w:shd w:val="clear" w:color="auto" w:fill="auto"/>
                  <w:noWrap/>
                  <w:vAlign w:val="center"/>
                </w:tcPr>
                <w:p w:rsidR="008A09B5" w:rsidRDefault="008A09B5" w:rsidP="007C3884">
                  <w:pPr>
                    <w:widowControl/>
                    <w:adjustRightInd w:val="0"/>
                    <w:snapToGrid w:val="0"/>
                    <w:jc w:val="center"/>
                    <w:rPr>
                      <w:rFonts w:ascii="Times New Roman" w:hAnsi="Times New Roman"/>
                      <w:kern w:val="0"/>
                      <w:szCs w:val="21"/>
                    </w:rPr>
                  </w:pPr>
                  <w:r w:rsidRPr="00752A14">
                    <w:rPr>
                      <w:rFonts w:ascii="Times New Roman" w:hAnsi="Times New Roman" w:hint="eastAsia"/>
                      <w:kern w:val="0"/>
                      <w:szCs w:val="21"/>
                    </w:rPr>
                    <w:t>检测工段</w:t>
                  </w:r>
                  <w:r w:rsidRPr="00752A14">
                    <w:rPr>
                      <w:rFonts w:ascii="Times New Roman" w:hAnsi="Times New Roman" w:hint="eastAsia"/>
                      <w:kern w:val="0"/>
                      <w:szCs w:val="21"/>
                    </w:rPr>
                    <w:t>/</w:t>
                  </w:r>
                  <w:r w:rsidRPr="00752A14">
                    <w:rPr>
                      <w:rFonts w:ascii="Times New Roman" w:hAnsi="Times New Roman" w:hint="eastAsia"/>
                      <w:kern w:val="0"/>
                      <w:szCs w:val="21"/>
                    </w:rPr>
                    <w:t>设备名称</w:t>
                  </w:r>
                </w:p>
              </w:tc>
              <w:tc>
                <w:tcPr>
                  <w:tcW w:w="1869" w:type="pct"/>
                  <w:gridSpan w:val="2"/>
                  <w:shd w:val="clear" w:color="auto" w:fill="auto"/>
                  <w:noWrap/>
                  <w:vAlign w:val="center"/>
                </w:tcPr>
                <w:p w:rsidR="008A09B5" w:rsidRDefault="00467B74" w:rsidP="007C3884">
                  <w:pPr>
                    <w:widowControl/>
                    <w:adjustRightInd w:val="0"/>
                    <w:snapToGrid w:val="0"/>
                    <w:jc w:val="center"/>
                    <w:rPr>
                      <w:rFonts w:ascii="Times New Roman" w:hAnsi="Times New Roman"/>
                      <w:kern w:val="0"/>
                      <w:szCs w:val="21"/>
                    </w:rPr>
                  </w:pPr>
                  <w:r w:rsidRPr="00752A14">
                    <w:rPr>
                      <w:rFonts w:ascii="Times New Roman" w:hAnsi="Times New Roman" w:hint="eastAsia"/>
                      <w:kern w:val="0"/>
                      <w:szCs w:val="21"/>
                    </w:rPr>
                    <w:t>涂布工段</w:t>
                  </w:r>
                  <w:r w:rsidRPr="00752A14">
                    <w:rPr>
                      <w:rFonts w:ascii="Times New Roman" w:hAnsi="Times New Roman" w:hint="eastAsia"/>
                      <w:kern w:val="0"/>
                      <w:szCs w:val="21"/>
                    </w:rPr>
                    <w:t>1#</w:t>
                  </w:r>
                  <w:r w:rsidR="008A09B5" w:rsidRPr="00752A14">
                    <w:rPr>
                      <w:rFonts w:ascii="Times New Roman" w:hAnsi="Times New Roman" w:hint="eastAsia"/>
                      <w:kern w:val="0"/>
                      <w:szCs w:val="21"/>
                    </w:rPr>
                    <w:t>进口</w:t>
                  </w:r>
                </w:p>
              </w:tc>
              <w:tc>
                <w:tcPr>
                  <w:tcW w:w="1937" w:type="pct"/>
                  <w:gridSpan w:val="2"/>
                  <w:shd w:val="clear" w:color="auto" w:fill="auto"/>
                  <w:noWrap/>
                  <w:vAlign w:val="center"/>
                </w:tcPr>
                <w:p w:rsidR="008A09B5" w:rsidRDefault="00467B74" w:rsidP="007C3884">
                  <w:pPr>
                    <w:adjustRightInd w:val="0"/>
                    <w:snapToGrid w:val="0"/>
                    <w:jc w:val="center"/>
                    <w:rPr>
                      <w:rFonts w:ascii="Times New Roman" w:hAnsi="Times New Roman"/>
                      <w:kern w:val="0"/>
                      <w:szCs w:val="21"/>
                    </w:rPr>
                  </w:pPr>
                  <w:r w:rsidRPr="00752A14">
                    <w:rPr>
                      <w:rFonts w:ascii="Times New Roman" w:hAnsi="Times New Roman" w:hint="eastAsia"/>
                      <w:kern w:val="0"/>
                      <w:szCs w:val="21"/>
                    </w:rPr>
                    <w:t>涂布工段</w:t>
                  </w:r>
                  <w:r w:rsidRPr="00752A14">
                    <w:rPr>
                      <w:rFonts w:ascii="Times New Roman" w:hAnsi="Times New Roman" w:hint="eastAsia"/>
                      <w:kern w:val="0"/>
                      <w:szCs w:val="21"/>
                    </w:rPr>
                    <w:t>1#</w:t>
                  </w:r>
                  <w:r w:rsidR="008A09B5" w:rsidRPr="00752A14">
                    <w:rPr>
                      <w:rFonts w:ascii="Times New Roman" w:hAnsi="Times New Roman" w:hint="eastAsia"/>
                      <w:kern w:val="0"/>
                      <w:szCs w:val="21"/>
                    </w:rPr>
                    <w:t>出口</w:t>
                  </w:r>
                </w:p>
              </w:tc>
            </w:tr>
            <w:tr w:rsidR="00AC0D93" w:rsidTr="00B56136">
              <w:trPr>
                <w:trHeight w:val="340"/>
                <w:jc w:val="center"/>
              </w:trPr>
              <w:tc>
                <w:tcPr>
                  <w:tcW w:w="1194" w:type="pct"/>
                  <w:shd w:val="clear" w:color="auto" w:fill="auto"/>
                  <w:noWrap/>
                  <w:vAlign w:val="center"/>
                </w:tcPr>
                <w:p w:rsidR="008A09B5" w:rsidRDefault="008A09B5" w:rsidP="007C3884">
                  <w:pPr>
                    <w:widowControl/>
                    <w:adjustRightInd w:val="0"/>
                    <w:snapToGrid w:val="0"/>
                    <w:jc w:val="center"/>
                    <w:rPr>
                      <w:rFonts w:ascii="Times New Roman" w:hAnsi="Times New Roman"/>
                      <w:kern w:val="0"/>
                      <w:szCs w:val="21"/>
                    </w:rPr>
                  </w:pPr>
                  <w:r w:rsidRPr="00752A14">
                    <w:rPr>
                      <w:rFonts w:ascii="Times New Roman" w:hAnsi="Times New Roman" w:hint="eastAsia"/>
                      <w:kern w:val="0"/>
                      <w:szCs w:val="21"/>
                    </w:rPr>
                    <w:t>排气筒高低（</w:t>
                  </w:r>
                  <w:r w:rsidRPr="00752A14">
                    <w:rPr>
                      <w:rFonts w:ascii="Times New Roman" w:hAnsi="Times New Roman" w:hint="eastAsia"/>
                      <w:kern w:val="0"/>
                      <w:szCs w:val="21"/>
                    </w:rPr>
                    <w:t>m</w:t>
                  </w:r>
                  <w:r w:rsidRPr="00752A14">
                    <w:rPr>
                      <w:rFonts w:ascii="Times New Roman" w:hAnsi="Times New Roman" w:hint="eastAsia"/>
                      <w:kern w:val="0"/>
                      <w:szCs w:val="21"/>
                    </w:rPr>
                    <w:t>）</w:t>
                  </w:r>
                </w:p>
              </w:tc>
              <w:tc>
                <w:tcPr>
                  <w:tcW w:w="3806" w:type="pct"/>
                  <w:gridSpan w:val="4"/>
                  <w:shd w:val="clear" w:color="auto" w:fill="auto"/>
                  <w:noWrap/>
                  <w:vAlign w:val="center"/>
                </w:tcPr>
                <w:p w:rsidR="008A09B5" w:rsidRDefault="008A09B5" w:rsidP="007C3884">
                  <w:pPr>
                    <w:adjustRightInd w:val="0"/>
                    <w:snapToGrid w:val="0"/>
                    <w:jc w:val="center"/>
                    <w:rPr>
                      <w:rFonts w:ascii="Times New Roman" w:hAnsi="Times New Roman"/>
                      <w:kern w:val="0"/>
                      <w:szCs w:val="21"/>
                    </w:rPr>
                  </w:pPr>
                  <w:r w:rsidRPr="00752A14">
                    <w:rPr>
                      <w:rFonts w:ascii="Times New Roman" w:hAnsi="Times New Roman" w:hint="eastAsia"/>
                      <w:kern w:val="0"/>
                      <w:szCs w:val="21"/>
                    </w:rPr>
                    <w:t>15</w:t>
                  </w:r>
                </w:p>
              </w:tc>
            </w:tr>
            <w:tr w:rsidR="00AC0D93" w:rsidTr="00B56136">
              <w:trPr>
                <w:trHeight w:val="340"/>
                <w:jc w:val="center"/>
              </w:trPr>
              <w:tc>
                <w:tcPr>
                  <w:tcW w:w="1194" w:type="pct"/>
                  <w:shd w:val="clear" w:color="auto" w:fill="auto"/>
                  <w:noWrap/>
                  <w:vAlign w:val="center"/>
                </w:tcPr>
                <w:p w:rsidR="008A09B5" w:rsidRDefault="008A09B5" w:rsidP="007C3884">
                  <w:pPr>
                    <w:widowControl/>
                    <w:adjustRightInd w:val="0"/>
                    <w:snapToGrid w:val="0"/>
                    <w:jc w:val="center"/>
                    <w:rPr>
                      <w:rFonts w:ascii="Times New Roman" w:hAnsi="Times New Roman"/>
                      <w:kern w:val="0"/>
                      <w:szCs w:val="21"/>
                    </w:rPr>
                  </w:pPr>
                  <w:r w:rsidRPr="00752A14">
                    <w:rPr>
                      <w:rFonts w:ascii="Times New Roman" w:hAnsi="Times New Roman" w:hint="eastAsia"/>
                      <w:kern w:val="0"/>
                      <w:szCs w:val="21"/>
                    </w:rPr>
                    <w:t>治理设施</w:t>
                  </w:r>
                </w:p>
              </w:tc>
              <w:tc>
                <w:tcPr>
                  <w:tcW w:w="3806" w:type="pct"/>
                  <w:gridSpan w:val="4"/>
                  <w:shd w:val="clear" w:color="auto" w:fill="auto"/>
                  <w:noWrap/>
                  <w:vAlign w:val="center"/>
                </w:tcPr>
                <w:p w:rsidR="008A09B5" w:rsidRDefault="008A09B5" w:rsidP="007C3884">
                  <w:pPr>
                    <w:adjustRightInd w:val="0"/>
                    <w:snapToGrid w:val="0"/>
                    <w:jc w:val="center"/>
                    <w:rPr>
                      <w:rFonts w:ascii="Times New Roman" w:hAnsi="Times New Roman"/>
                      <w:kern w:val="0"/>
                      <w:szCs w:val="21"/>
                    </w:rPr>
                  </w:pPr>
                  <w:r w:rsidRPr="00752A14">
                    <w:rPr>
                      <w:rFonts w:ascii="Times New Roman" w:hAnsi="Times New Roman" w:hint="eastAsia"/>
                      <w:kern w:val="0"/>
                      <w:szCs w:val="21"/>
                    </w:rPr>
                    <w:t>水喷淋</w:t>
                  </w:r>
                  <w:r w:rsidRPr="00752A14">
                    <w:rPr>
                      <w:rFonts w:ascii="Times New Roman" w:hAnsi="Times New Roman" w:hint="eastAsia"/>
                      <w:kern w:val="0"/>
                      <w:szCs w:val="21"/>
                    </w:rPr>
                    <w:t>+</w:t>
                  </w:r>
                  <w:r w:rsidRPr="00752A14">
                    <w:rPr>
                      <w:rFonts w:ascii="Times New Roman" w:hAnsi="Times New Roman" w:hint="eastAsia"/>
                      <w:kern w:val="0"/>
                      <w:szCs w:val="21"/>
                    </w:rPr>
                    <w:t>光催化氧化</w:t>
                  </w:r>
                  <w:r w:rsidRPr="00752A14">
                    <w:rPr>
                      <w:rFonts w:ascii="Times New Roman" w:hAnsi="Times New Roman" w:hint="eastAsia"/>
                      <w:kern w:val="0"/>
                      <w:szCs w:val="21"/>
                    </w:rPr>
                    <w:t>+</w:t>
                  </w:r>
                  <w:r w:rsidRPr="00752A14">
                    <w:rPr>
                      <w:rFonts w:ascii="Times New Roman" w:hAnsi="Times New Roman" w:hint="eastAsia"/>
                      <w:kern w:val="0"/>
                      <w:szCs w:val="21"/>
                    </w:rPr>
                    <w:t>活性炭吸附装置</w:t>
                  </w:r>
                </w:p>
              </w:tc>
            </w:tr>
            <w:tr w:rsidR="00AC0D93" w:rsidTr="00B56136">
              <w:trPr>
                <w:trHeight w:val="340"/>
                <w:jc w:val="center"/>
              </w:trPr>
              <w:tc>
                <w:tcPr>
                  <w:tcW w:w="1194" w:type="pct"/>
                  <w:shd w:val="clear" w:color="auto" w:fill="auto"/>
                  <w:noWrap/>
                  <w:vAlign w:val="center"/>
                </w:tcPr>
                <w:p w:rsidR="008A09B5" w:rsidRPr="008A09B5" w:rsidRDefault="008A09B5" w:rsidP="007C3884">
                  <w:pPr>
                    <w:widowControl/>
                    <w:adjustRightInd w:val="0"/>
                    <w:snapToGrid w:val="0"/>
                    <w:jc w:val="center"/>
                    <w:rPr>
                      <w:rFonts w:ascii="Times New Roman" w:hAnsi="Times New Roman"/>
                      <w:kern w:val="0"/>
                      <w:szCs w:val="21"/>
                    </w:rPr>
                  </w:pPr>
                  <w:r w:rsidRPr="00752A14">
                    <w:rPr>
                      <w:rFonts w:ascii="Times New Roman" w:hAnsi="Times New Roman" w:hint="eastAsia"/>
                      <w:kern w:val="0"/>
                      <w:szCs w:val="21"/>
                    </w:rPr>
                    <w:t>烟道截面积（</w:t>
                  </w:r>
                  <w:r w:rsidRPr="00752A14">
                    <w:rPr>
                      <w:rFonts w:ascii="Times New Roman" w:hAnsi="Times New Roman" w:hint="eastAsia"/>
                      <w:kern w:val="0"/>
                      <w:szCs w:val="21"/>
                    </w:rPr>
                    <w:t>m</w:t>
                  </w:r>
                  <w:r w:rsidRPr="00752A14">
                    <w:rPr>
                      <w:rFonts w:ascii="Times New Roman" w:hAnsi="Times New Roman" w:hint="eastAsia"/>
                      <w:kern w:val="0"/>
                      <w:szCs w:val="21"/>
                      <w:vertAlign w:val="superscript"/>
                    </w:rPr>
                    <w:t>2</w:t>
                  </w:r>
                  <w:r w:rsidRPr="00752A14">
                    <w:rPr>
                      <w:rFonts w:ascii="Times New Roman" w:hAnsi="Times New Roman" w:hint="eastAsia"/>
                      <w:kern w:val="0"/>
                      <w:szCs w:val="21"/>
                    </w:rPr>
                    <w:t>）</w:t>
                  </w:r>
                </w:p>
              </w:tc>
              <w:tc>
                <w:tcPr>
                  <w:tcW w:w="1869" w:type="pct"/>
                  <w:gridSpan w:val="2"/>
                  <w:shd w:val="clear" w:color="auto" w:fill="auto"/>
                  <w:noWrap/>
                  <w:vAlign w:val="center"/>
                </w:tcPr>
                <w:p w:rsidR="008A09B5" w:rsidRDefault="008A09B5" w:rsidP="007C3884">
                  <w:pPr>
                    <w:widowControl/>
                    <w:adjustRightInd w:val="0"/>
                    <w:snapToGrid w:val="0"/>
                    <w:jc w:val="center"/>
                    <w:rPr>
                      <w:rFonts w:ascii="Times New Roman" w:hAnsi="Times New Roman"/>
                      <w:szCs w:val="21"/>
                    </w:rPr>
                  </w:pPr>
                  <w:r w:rsidRPr="00752A14">
                    <w:rPr>
                      <w:rFonts w:ascii="Times New Roman" w:hAnsi="Times New Roman" w:hint="eastAsia"/>
                      <w:szCs w:val="21"/>
                    </w:rPr>
                    <w:t>0.503</w:t>
                  </w:r>
                </w:p>
              </w:tc>
              <w:tc>
                <w:tcPr>
                  <w:tcW w:w="1937" w:type="pct"/>
                  <w:gridSpan w:val="2"/>
                  <w:shd w:val="clear" w:color="auto" w:fill="auto"/>
                  <w:noWrap/>
                  <w:vAlign w:val="center"/>
                </w:tcPr>
                <w:p w:rsidR="008A09B5" w:rsidRDefault="008A09B5" w:rsidP="007C3884">
                  <w:pPr>
                    <w:adjustRightInd w:val="0"/>
                    <w:snapToGrid w:val="0"/>
                    <w:jc w:val="center"/>
                    <w:rPr>
                      <w:rFonts w:ascii="Times New Roman" w:hAnsi="Times New Roman"/>
                      <w:kern w:val="0"/>
                      <w:szCs w:val="21"/>
                    </w:rPr>
                  </w:pPr>
                  <w:r w:rsidRPr="00752A14">
                    <w:rPr>
                      <w:rFonts w:ascii="Times New Roman" w:hAnsi="Times New Roman" w:hint="eastAsia"/>
                      <w:kern w:val="0"/>
                      <w:szCs w:val="21"/>
                    </w:rPr>
                    <w:t>0.503</w:t>
                  </w:r>
                </w:p>
              </w:tc>
            </w:tr>
            <w:tr w:rsidR="00AC0D93" w:rsidTr="00B56136">
              <w:trPr>
                <w:trHeight w:val="340"/>
                <w:jc w:val="center"/>
              </w:trPr>
              <w:tc>
                <w:tcPr>
                  <w:tcW w:w="1194" w:type="pct"/>
                  <w:shd w:val="clear" w:color="auto" w:fill="auto"/>
                  <w:noWrap/>
                  <w:vAlign w:val="center"/>
                </w:tcPr>
                <w:p w:rsidR="008A09B5" w:rsidRDefault="008A09B5" w:rsidP="007C3884">
                  <w:pPr>
                    <w:widowControl/>
                    <w:adjustRightInd w:val="0"/>
                    <w:snapToGrid w:val="0"/>
                    <w:jc w:val="center"/>
                    <w:rPr>
                      <w:rFonts w:ascii="Times New Roman" w:hAnsi="Times New Roman"/>
                      <w:kern w:val="0"/>
                      <w:szCs w:val="21"/>
                    </w:rPr>
                  </w:pPr>
                  <w:r w:rsidRPr="00752A14">
                    <w:rPr>
                      <w:rFonts w:ascii="Times New Roman" w:hAnsi="Times New Roman" w:hint="eastAsia"/>
                      <w:kern w:val="0"/>
                      <w:szCs w:val="21"/>
                    </w:rPr>
                    <w:t>采样频次</w:t>
                  </w:r>
                </w:p>
              </w:tc>
              <w:tc>
                <w:tcPr>
                  <w:tcW w:w="985" w:type="pct"/>
                  <w:shd w:val="clear" w:color="auto" w:fill="auto"/>
                  <w:noWrap/>
                  <w:vAlign w:val="center"/>
                </w:tcPr>
                <w:p w:rsidR="008A09B5" w:rsidRDefault="008A09B5" w:rsidP="007C3884">
                  <w:pPr>
                    <w:widowControl/>
                    <w:adjustRightInd w:val="0"/>
                    <w:snapToGrid w:val="0"/>
                    <w:jc w:val="center"/>
                    <w:rPr>
                      <w:rFonts w:ascii="Times New Roman" w:hAnsi="Times New Roman"/>
                      <w:szCs w:val="21"/>
                    </w:rPr>
                  </w:pPr>
                  <w:r w:rsidRPr="00752A14">
                    <w:rPr>
                      <w:rFonts w:ascii="Times New Roman" w:hAnsi="Times New Roman" w:hint="eastAsia"/>
                      <w:szCs w:val="21"/>
                    </w:rPr>
                    <w:t>第一次</w:t>
                  </w:r>
                </w:p>
              </w:tc>
              <w:tc>
                <w:tcPr>
                  <w:tcW w:w="884" w:type="pct"/>
                  <w:shd w:val="clear" w:color="auto" w:fill="auto"/>
                  <w:noWrap/>
                  <w:vAlign w:val="center"/>
                </w:tcPr>
                <w:p w:rsidR="008A09B5" w:rsidRDefault="008A09B5" w:rsidP="007C3884">
                  <w:pPr>
                    <w:widowControl/>
                    <w:adjustRightInd w:val="0"/>
                    <w:snapToGrid w:val="0"/>
                    <w:jc w:val="center"/>
                    <w:rPr>
                      <w:rFonts w:ascii="Times New Roman" w:hAnsi="Times New Roman"/>
                      <w:szCs w:val="21"/>
                    </w:rPr>
                  </w:pPr>
                  <w:r w:rsidRPr="00752A14">
                    <w:rPr>
                      <w:rFonts w:ascii="Times New Roman" w:hAnsi="Times New Roman" w:hint="eastAsia"/>
                      <w:szCs w:val="21"/>
                    </w:rPr>
                    <w:t>第二次</w:t>
                  </w:r>
                </w:p>
              </w:tc>
              <w:tc>
                <w:tcPr>
                  <w:tcW w:w="965" w:type="pct"/>
                  <w:shd w:val="clear" w:color="auto" w:fill="auto"/>
                  <w:noWrap/>
                  <w:vAlign w:val="center"/>
                </w:tcPr>
                <w:p w:rsidR="008A09B5" w:rsidRDefault="008A09B5" w:rsidP="007C3884">
                  <w:pPr>
                    <w:widowControl/>
                    <w:adjustRightInd w:val="0"/>
                    <w:snapToGrid w:val="0"/>
                    <w:jc w:val="center"/>
                    <w:rPr>
                      <w:rFonts w:ascii="Times New Roman" w:hAnsi="Times New Roman"/>
                      <w:szCs w:val="21"/>
                    </w:rPr>
                  </w:pPr>
                  <w:r w:rsidRPr="00752A14">
                    <w:rPr>
                      <w:rFonts w:ascii="Times New Roman" w:hAnsi="Times New Roman" w:hint="eastAsia"/>
                      <w:szCs w:val="21"/>
                    </w:rPr>
                    <w:t>第一次</w:t>
                  </w:r>
                </w:p>
              </w:tc>
              <w:tc>
                <w:tcPr>
                  <w:tcW w:w="972" w:type="pct"/>
                  <w:vAlign w:val="center"/>
                </w:tcPr>
                <w:p w:rsidR="008A09B5" w:rsidRDefault="008A09B5" w:rsidP="007C3884">
                  <w:pPr>
                    <w:widowControl/>
                    <w:adjustRightInd w:val="0"/>
                    <w:snapToGrid w:val="0"/>
                    <w:jc w:val="center"/>
                    <w:rPr>
                      <w:rFonts w:ascii="Times New Roman" w:hAnsi="Times New Roman"/>
                      <w:szCs w:val="21"/>
                    </w:rPr>
                  </w:pPr>
                  <w:r w:rsidRPr="00752A14">
                    <w:rPr>
                      <w:rFonts w:ascii="Times New Roman" w:hAnsi="Times New Roman" w:hint="eastAsia"/>
                      <w:szCs w:val="21"/>
                    </w:rPr>
                    <w:t>第二次</w:t>
                  </w:r>
                </w:p>
              </w:tc>
            </w:tr>
            <w:tr w:rsidR="00AC0D93" w:rsidTr="00B56136">
              <w:trPr>
                <w:trHeight w:val="340"/>
                <w:jc w:val="center"/>
              </w:trPr>
              <w:tc>
                <w:tcPr>
                  <w:tcW w:w="1194" w:type="pct"/>
                  <w:shd w:val="clear" w:color="auto" w:fill="auto"/>
                  <w:noWrap/>
                  <w:vAlign w:val="center"/>
                </w:tcPr>
                <w:p w:rsidR="008A09B5" w:rsidRDefault="008A09B5" w:rsidP="007C3884">
                  <w:pPr>
                    <w:widowControl/>
                    <w:adjustRightInd w:val="0"/>
                    <w:snapToGrid w:val="0"/>
                    <w:jc w:val="center"/>
                    <w:rPr>
                      <w:rFonts w:ascii="Times New Roman" w:hAnsi="Times New Roman"/>
                      <w:kern w:val="0"/>
                      <w:szCs w:val="21"/>
                    </w:rPr>
                  </w:pPr>
                  <w:r w:rsidRPr="00752A14">
                    <w:rPr>
                      <w:rFonts w:ascii="Times New Roman" w:hAnsi="Times New Roman" w:hint="eastAsia"/>
                      <w:kern w:val="0"/>
                      <w:szCs w:val="21"/>
                    </w:rPr>
                    <w:t>废气温度（℃）</w:t>
                  </w:r>
                </w:p>
              </w:tc>
              <w:tc>
                <w:tcPr>
                  <w:tcW w:w="985" w:type="pct"/>
                  <w:shd w:val="clear" w:color="auto" w:fill="auto"/>
                  <w:noWrap/>
                  <w:vAlign w:val="center"/>
                </w:tcPr>
                <w:p w:rsidR="008A09B5" w:rsidRDefault="008A09B5" w:rsidP="007C3884">
                  <w:pPr>
                    <w:widowControl/>
                    <w:adjustRightInd w:val="0"/>
                    <w:snapToGrid w:val="0"/>
                    <w:jc w:val="center"/>
                    <w:rPr>
                      <w:rFonts w:ascii="Times New Roman" w:hAnsi="Times New Roman"/>
                      <w:szCs w:val="21"/>
                    </w:rPr>
                  </w:pPr>
                  <w:r w:rsidRPr="00752A14">
                    <w:rPr>
                      <w:rFonts w:ascii="Times New Roman" w:hAnsi="Times New Roman" w:hint="eastAsia"/>
                      <w:szCs w:val="21"/>
                    </w:rPr>
                    <w:t>63.0</w:t>
                  </w:r>
                </w:p>
              </w:tc>
              <w:tc>
                <w:tcPr>
                  <w:tcW w:w="884" w:type="pct"/>
                  <w:shd w:val="clear" w:color="auto" w:fill="auto"/>
                  <w:noWrap/>
                  <w:vAlign w:val="center"/>
                </w:tcPr>
                <w:p w:rsidR="008A09B5" w:rsidRDefault="008A09B5" w:rsidP="007C3884">
                  <w:pPr>
                    <w:widowControl/>
                    <w:adjustRightInd w:val="0"/>
                    <w:snapToGrid w:val="0"/>
                    <w:jc w:val="center"/>
                    <w:rPr>
                      <w:rFonts w:ascii="Times New Roman" w:hAnsi="Times New Roman"/>
                      <w:szCs w:val="21"/>
                    </w:rPr>
                  </w:pPr>
                  <w:r w:rsidRPr="00752A14">
                    <w:rPr>
                      <w:rFonts w:ascii="Times New Roman" w:hAnsi="Times New Roman" w:hint="eastAsia"/>
                      <w:szCs w:val="21"/>
                    </w:rPr>
                    <w:t>92.1</w:t>
                  </w:r>
                </w:p>
              </w:tc>
              <w:tc>
                <w:tcPr>
                  <w:tcW w:w="965" w:type="pct"/>
                  <w:shd w:val="clear" w:color="auto" w:fill="auto"/>
                  <w:noWrap/>
                  <w:vAlign w:val="center"/>
                </w:tcPr>
                <w:p w:rsidR="008A09B5" w:rsidRDefault="008A09B5" w:rsidP="007C3884">
                  <w:pPr>
                    <w:adjustRightInd w:val="0"/>
                    <w:snapToGrid w:val="0"/>
                    <w:jc w:val="center"/>
                    <w:rPr>
                      <w:rFonts w:ascii="Times New Roman" w:hAnsi="Times New Roman"/>
                      <w:kern w:val="0"/>
                      <w:szCs w:val="21"/>
                    </w:rPr>
                  </w:pPr>
                  <w:r w:rsidRPr="00752A14">
                    <w:rPr>
                      <w:rFonts w:ascii="Times New Roman" w:hAnsi="Times New Roman" w:hint="eastAsia"/>
                      <w:kern w:val="0"/>
                      <w:szCs w:val="21"/>
                    </w:rPr>
                    <w:t>24.3</w:t>
                  </w:r>
                </w:p>
              </w:tc>
              <w:tc>
                <w:tcPr>
                  <w:tcW w:w="972" w:type="pct"/>
                  <w:vAlign w:val="center"/>
                </w:tcPr>
                <w:p w:rsidR="008A09B5" w:rsidRDefault="008A09B5" w:rsidP="007C3884">
                  <w:pPr>
                    <w:adjustRightInd w:val="0"/>
                    <w:snapToGrid w:val="0"/>
                    <w:jc w:val="center"/>
                    <w:rPr>
                      <w:rFonts w:ascii="Times New Roman" w:hAnsi="Times New Roman"/>
                      <w:kern w:val="0"/>
                      <w:szCs w:val="21"/>
                    </w:rPr>
                  </w:pPr>
                  <w:r w:rsidRPr="00752A14">
                    <w:rPr>
                      <w:rFonts w:ascii="Times New Roman" w:hAnsi="Times New Roman" w:hint="eastAsia"/>
                      <w:kern w:val="0"/>
                      <w:szCs w:val="21"/>
                    </w:rPr>
                    <w:t>24.9</w:t>
                  </w:r>
                </w:p>
              </w:tc>
            </w:tr>
            <w:tr w:rsidR="00AC0D93" w:rsidTr="00B56136">
              <w:trPr>
                <w:trHeight w:val="340"/>
                <w:jc w:val="center"/>
              </w:trPr>
              <w:tc>
                <w:tcPr>
                  <w:tcW w:w="1194" w:type="pct"/>
                  <w:shd w:val="clear" w:color="auto" w:fill="auto"/>
                  <w:noWrap/>
                  <w:vAlign w:val="center"/>
                </w:tcPr>
                <w:p w:rsidR="008A09B5" w:rsidRDefault="008A09B5" w:rsidP="007C3884">
                  <w:pPr>
                    <w:widowControl/>
                    <w:adjustRightInd w:val="0"/>
                    <w:snapToGrid w:val="0"/>
                    <w:jc w:val="center"/>
                    <w:rPr>
                      <w:rFonts w:ascii="Times New Roman" w:hAnsi="Times New Roman"/>
                      <w:kern w:val="0"/>
                      <w:szCs w:val="21"/>
                    </w:rPr>
                  </w:pPr>
                  <w:r w:rsidRPr="00752A14">
                    <w:rPr>
                      <w:rFonts w:ascii="Times New Roman" w:hAnsi="Times New Roman" w:hint="eastAsia"/>
                      <w:kern w:val="0"/>
                      <w:szCs w:val="21"/>
                    </w:rPr>
                    <w:t>含湿量（</w:t>
                  </w:r>
                  <w:r w:rsidRPr="00752A14">
                    <w:rPr>
                      <w:rFonts w:ascii="Times New Roman" w:hAnsi="Times New Roman" w:hint="eastAsia"/>
                      <w:kern w:val="0"/>
                      <w:szCs w:val="21"/>
                    </w:rPr>
                    <w:t>%RH</w:t>
                  </w:r>
                  <w:r w:rsidRPr="00752A14">
                    <w:rPr>
                      <w:rFonts w:ascii="Times New Roman" w:hAnsi="Times New Roman" w:hint="eastAsia"/>
                      <w:kern w:val="0"/>
                      <w:szCs w:val="21"/>
                    </w:rPr>
                    <w:t>）</w:t>
                  </w:r>
                </w:p>
              </w:tc>
              <w:tc>
                <w:tcPr>
                  <w:tcW w:w="985" w:type="pct"/>
                  <w:shd w:val="clear" w:color="auto" w:fill="auto"/>
                  <w:noWrap/>
                  <w:vAlign w:val="center"/>
                </w:tcPr>
                <w:p w:rsidR="008A09B5" w:rsidRDefault="008A09B5" w:rsidP="007C3884">
                  <w:pPr>
                    <w:widowControl/>
                    <w:adjustRightInd w:val="0"/>
                    <w:snapToGrid w:val="0"/>
                    <w:jc w:val="center"/>
                    <w:rPr>
                      <w:rFonts w:ascii="Times New Roman" w:hAnsi="Times New Roman"/>
                      <w:szCs w:val="21"/>
                    </w:rPr>
                  </w:pPr>
                  <w:r w:rsidRPr="00752A14">
                    <w:rPr>
                      <w:rFonts w:ascii="Times New Roman" w:hAnsi="Times New Roman" w:hint="eastAsia"/>
                      <w:szCs w:val="21"/>
                    </w:rPr>
                    <w:t>2.4</w:t>
                  </w:r>
                </w:p>
              </w:tc>
              <w:tc>
                <w:tcPr>
                  <w:tcW w:w="884" w:type="pct"/>
                  <w:shd w:val="clear" w:color="auto" w:fill="auto"/>
                  <w:noWrap/>
                  <w:vAlign w:val="center"/>
                </w:tcPr>
                <w:p w:rsidR="008A09B5" w:rsidRDefault="008A09B5" w:rsidP="007C3884">
                  <w:pPr>
                    <w:widowControl/>
                    <w:adjustRightInd w:val="0"/>
                    <w:snapToGrid w:val="0"/>
                    <w:jc w:val="center"/>
                    <w:rPr>
                      <w:rFonts w:ascii="Times New Roman" w:hAnsi="Times New Roman"/>
                      <w:szCs w:val="21"/>
                    </w:rPr>
                  </w:pPr>
                  <w:r w:rsidRPr="00752A14">
                    <w:rPr>
                      <w:rFonts w:ascii="Times New Roman" w:hAnsi="Times New Roman" w:hint="eastAsia"/>
                      <w:szCs w:val="21"/>
                    </w:rPr>
                    <w:t>2.4</w:t>
                  </w:r>
                </w:p>
              </w:tc>
              <w:tc>
                <w:tcPr>
                  <w:tcW w:w="965" w:type="pct"/>
                  <w:shd w:val="clear" w:color="auto" w:fill="auto"/>
                  <w:noWrap/>
                  <w:vAlign w:val="center"/>
                </w:tcPr>
                <w:p w:rsidR="008A09B5" w:rsidRDefault="008A09B5" w:rsidP="007C3884">
                  <w:pPr>
                    <w:adjustRightInd w:val="0"/>
                    <w:snapToGrid w:val="0"/>
                    <w:jc w:val="center"/>
                    <w:rPr>
                      <w:rFonts w:ascii="Times New Roman" w:hAnsi="Times New Roman"/>
                      <w:kern w:val="0"/>
                      <w:szCs w:val="21"/>
                    </w:rPr>
                  </w:pPr>
                  <w:r w:rsidRPr="00752A14">
                    <w:rPr>
                      <w:rFonts w:ascii="Times New Roman" w:hAnsi="Times New Roman" w:hint="eastAsia"/>
                      <w:kern w:val="0"/>
                      <w:szCs w:val="21"/>
                    </w:rPr>
                    <w:t>2.4</w:t>
                  </w:r>
                </w:p>
              </w:tc>
              <w:tc>
                <w:tcPr>
                  <w:tcW w:w="972" w:type="pct"/>
                  <w:vAlign w:val="center"/>
                </w:tcPr>
                <w:p w:rsidR="008A09B5" w:rsidRDefault="008A09B5" w:rsidP="007C3884">
                  <w:pPr>
                    <w:adjustRightInd w:val="0"/>
                    <w:snapToGrid w:val="0"/>
                    <w:jc w:val="center"/>
                    <w:rPr>
                      <w:rFonts w:ascii="Times New Roman" w:hAnsi="Times New Roman"/>
                      <w:kern w:val="0"/>
                      <w:szCs w:val="21"/>
                    </w:rPr>
                  </w:pPr>
                  <w:r w:rsidRPr="00752A14">
                    <w:rPr>
                      <w:rFonts w:ascii="Times New Roman" w:hAnsi="Times New Roman" w:hint="eastAsia"/>
                      <w:kern w:val="0"/>
                      <w:szCs w:val="21"/>
                    </w:rPr>
                    <w:t>2.4</w:t>
                  </w:r>
                </w:p>
              </w:tc>
            </w:tr>
            <w:tr w:rsidR="00AC0D93" w:rsidTr="00B56136">
              <w:trPr>
                <w:trHeight w:val="340"/>
                <w:jc w:val="center"/>
              </w:trPr>
              <w:tc>
                <w:tcPr>
                  <w:tcW w:w="1194" w:type="pct"/>
                  <w:shd w:val="clear" w:color="auto" w:fill="auto"/>
                  <w:noWrap/>
                  <w:vAlign w:val="center"/>
                </w:tcPr>
                <w:p w:rsidR="008A09B5" w:rsidRDefault="008A09B5" w:rsidP="007C3884">
                  <w:pPr>
                    <w:widowControl/>
                    <w:adjustRightInd w:val="0"/>
                    <w:snapToGrid w:val="0"/>
                    <w:jc w:val="center"/>
                    <w:rPr>
                      <w:rFonts w:ascii="Times New Roman" w:hAnsi="Times New Roman"/>
                      <w:kern w:val="0"/>
                      <w:szCs w:val="21"/>
                    </w:rPr>
                  </w:pPr>
                  <w:r w:rsidRPr="00752A14">
                    <w:rPr>
                      <w:rFonts w:ascii="Times New Roman" w:hAnsi="Times New Roman" w:hint="eastAsia"/>
                      <w:kern w:val="0"/>
                      <w:szCs w:val="21"/>
                    </w:rPr>
                    <w:t>动压（</w:t>
                  </w:r>
                  <w:r w:rsidRPr="00752A14">
                    <w:rPr>
                      <w:rFonts w:ascii="Times New Roman" w:hAnsi="Times New Roman" w:hint="eastAsia"/>
                      <w:kern w:val="0"/>
                      <w:szCs w:val="21"/>
                    </w:rPr>
                    <w:t>Pa</w:t>
                  </w:r>
                  <w:r w:rsidRPr="00752A14">
                    <w:rPr>
                      <w:rFonts w:ascii="Times New Roman" w:hAnsi="Times New Roman" w:hint="eastAsia"/>
                      <w:kern w:val="0"/>
                      <w:szCs w:val="21"/>
                    </w:rPr>
                    <w:t>）</w:t>
                  </w:r>
                </w:p>
              </w:tc>
              <w:tc>
                <w:tcPr>
                  <w:tcW w:w="985" w:type="pct"/>
                  <w:shd w:val="clear" w:color="auto" w:fill="auto"/>
                  <w:noWrap/>
                  <w:vAlign w:val="center"/>
                </w:tcPr>
                <w:p w:rsidR="008A09B5" w:rsidRDefault="008A09B5" w:rsidP="007C3884">
                  <w:pPr>
                    <w:widowControl/>
                    <w:adjustRightInd w:val="0"/>
                    <w:snapToGrid w:val="0"/>
                    <w:jc w:val="center"/>
                    <w:rPr>
                      <w:rFonts w:ascii="Times New Roman" w:hAnsi="Times New Roman"/>
                      <w:szCs w:val="21"/>
                    </w:rPr>
                  </w:pPr>
                  <w:r w:rsidRPr="00752A14">
                    <w:rPr>
                      <w:rFonts w:ascii="Times New Roman" w:hAnsi="Times New Roman" w:hint="eastAsia"/>
                      <w:szCs w:val="21"/>
                    </w:rPr>
                    <w:t>2</w:t>
                  </w:r>
                </w:p>
              </w:tc>
              <w:tc>
                <w:tcPr>
                  <w:tcW w:w="884" w:type="pct"/>
                  <w:shd w:val="clear" w:color="auto" w:fill="auto"/>
                  <w:noWrap/>
                  <w:vAlign w:val="center"/>
                </w:tcPr>
                <w:p w:rsidR="008A09B5" w:rsidRDefault="008A09B5" w:rsidP="007C3884">
                  <w:pPr>
                    <w:widowControl/>
                    <w:adjustRightInd w:val="0"/>
                    <w:snapToGrid w:val="0"/>
                    <w:jc w:val="center"/>
                    <w:rPr>
                      <w:rFonts w:ascii="Times New Roman" w:hAnsi="Times New Roman"/>
                      <w:szCs w:val="21"/>
                    </w:rPr>
                  </w:pPr>
                  <w:r w:rsidRPr="00752A14">
                    <w:rPr>
                      <w:rFonts w:ascii="Times New Roman" w:hAnsi="Times New Roman" w:hint="eastAsia"/>
                      <w:szCs w:val="21"/>
                    </w:rPr>
                    <w:t>3</w:t>
                  </w:r>
                </w:p>
              </w:tc>
              <w:tc>
                <w:tcPr>
                  <w:tcW w:w="965" w:type="pct"/>
                  <w:shd w:val="clear" w:color="auto" w:fill="auto"/>
                  <w:noWrap/>
                  <w:vAlign w:val="center"/>
                </w:tcPr>
                <w:p w:rsidR="008A09B5" w:rsidRDefault="008A09B5" w:rsidP="007C3884">
                  <w:pPr>
                    <w:adjustRightInd w:val="0"/>
                    <w:snapToGrid w:val="0"/>
                    <w:jc w:val="center"/>
                    <w:rPr>
                      <w:rFonts w:ascii="Times New Roman" w:hAnsi="Times New Roman"/>
                      <w:kern w:val="0"/>
                      <w:szCs w:val="21"/>
                    </w:rPr>
                  </w:pPr>
                  <w:r w:rsidRPr="00752A14">
                    <w:rPr>
                      <w:rFonts w:ascii="Times New Roman" w:hAnsi="Times New Roman" w:hint="eastAsia"/>
                      <w:kern w:val="0"/>
                      <w:szCs w:val="21"/>
                    </w:rPr>
                    <w:t>3</w:t>
                  </w:r>
                </w:p>
              </w:tc>
              <w:tc>
                <w:tcPr>
                  <w:tcW w:w="972" w:type="pct"/>
                  <w:vAlign w:val="center"/>
                </w:tcPr>
                <w:p w:rsidR="008A09B5" w:rsidRDefault="008A09B5" w:rsidP="007C3884">
                  <w:pPr>
                    <w:adjustRightInd w:val="0"/>
                    <w:snapToGrid w:val="0"/>
                    <w:jc w:val="center"/>
                    <w:rPr>
                      <w:rFonts w:ascii="Times New Roman" w:hAnsi="Times New Roman"/>
                      <w:kern w:val="0"/>
                      <w:szCs w:val="21"/>
                    </w:rPr>
                  </w:pPr>
                  <w:r w:rsidRPr="00752A14">
                    <w:rPr>
                      <w:rFonts w:ascii="Times New Roman" w:hAnsi="Times New Roman" w:hint="eastAsia"/>
                      <w:kern w:val="0"/>
                      <w:szCs w:val="21"/>
                    </w:rPr>
                    <w:t>3</w:t>
                  </w:r>
                </w:p>
              </w:tc>
            </w:tr>
            <w:tr w:rsidR="00AC0D93" w:rsidTr="00B56136">
              <w:trPr>
                <w:trHeight w:val="340"/>
                <w:jc w:val="center"/>
              </w:trPr>
              <w:tc>
                <w:tcPr>
                  <w:tcW w:w="1194" w:type="pct"/>
                  <w:shd w:val="clear" w:color="auto" w:fill="auto"/>
                  <w:noWrap/>
                  <w:vAlign w:val="center"/>
                </w:tcPr>
                <w:p w:rsidR="008A09B5" w:rsidRDefault="008A09B5" w:rsidP="007C3884">
                  <w:pPr>
                    <w:widowControl/>
                    <w:adjustRightInd w:val="0"/>
                    <w:snapToGrid w:val="0"/>
                    <w:jc w:val="center"/>
                    <w:rPr>
                      <w:rFonts w:ascii="Times New Roman" w:hAnsi="Times New Roman"/>
                      <w:kern w:val="0"/>
                      <w:szCs w:val="21"/>
                    </w:rPr>
                  </w:pPr>
                  <w:r w:rsidRPr="00752A14">
                    <w:rPr>
                      <w:rFonts w:ascii="Times New Roman" w:hAnsi="Times New Roman" w:hint="eastAsia"/>
                      <w:kern w:val="0"/>
                      <w:szCs w:val="21"/>
                    </w:rPr>
                    <w:t>静压（</w:t>
                  </w:r>
                  <w:r w:rsidRPr="00752A14">
                    <w:rPr>
                      <w:rFonts w:ascii="Times New Roman" w:hAnsi="Times New Roman" w:hint="eastAsia"/>
                      <w:kern w:val="0"/>
                      <w:szCs w:val="21"/>
                    </w:rPr>
                    <w:t>kPa</w:t>
                  </w:r>
                  <w:r w:rsidRPr="00752A14">
                    <w:rPr>
                      <w:rFonts w:ascii="Times New Roman" w:hAnsi="Times New Roman" w:hint="eastAsia"/>
                      <w:kern w:val="0"/>
                      <w:szCs w:val="21"/>
                    </w:rPr>
                    <w:t>）</w:t>
                  </w:r>
                </w:p>
              </w:tc>
              <w:tc>
                <w:tcPr>
                  <w:tcW w:w="985" w:type="pct"/>
                  <w:shd w:val="clear" w:color="auto" w:fill="auto"/>
                  <w:noWrap/>
                  <w:vAlign w:val="center"/>
                </w:tcPr>
                <w:p w:rsidR="008A09B5" w:rsidRDefault="008A09B5" w:rsidP="007C3884">
                  <w:pPr>
                    <w:widowControl/>
                    <w:adjustRightInd w:val="0"/>
                    <w:snapToGrid w:val="0"/>
                    <w:jc w:val="center"/>
                    <w:rPr>
                      <w:rFonts w:ascii="Times New Roman" w:hAnsi="Times New Roman"/>
                      <w:szCs w:val="21"/>
                    </w:rPr>
                  </w:pPr>
                  <w:r w:rsidRPr="00752A14">
                    <w:rPr>
                      <w:rFonts w:ascii="Times New Roman" w:hAnsi="Times New Roman" w:hint="eastAsia"/>
                      <w:szCs w:val="21"/>
                    </w:rPr>
                    <w:t>0.28</w:t>
                  </w:r>
                </w:p>
              </w:tc>
              <w:tc>
                <w:tcPr>
                  <w:tcW w:w="884" w:type="pct"/>
                  <w:shd w:val="clear" w:color="auto" w:fill="auto"/>
                  <w:noWrap/>
                  <w:vAlign w:val="center"/>
                </w:tcPr>
                <w:p w:rsidR="008A09B5" w:rsidRDefault="008A09B5" w:rsidP="007C3884">
                  <w:pPr>
                    <w:widowControl/>
                    <w:adjustRightInd w:val="0"/>
                    <w:snapToGrid w:val="0"/>
                    <w:jc w:val="center"/>
                    <w:rPr>
                      <w:rFonts w:ascii="Times New Roman" w:hAnsi="Times New Roman"/>
                      <w:szCs w:val="21"/>
                    </w:rPr>
                  </w:pPr>
                  <w:r w:rsidRPr="00752A14">
                    <w:rPr>
                      <w:rFonts w:ascii="Times New Roman" w:hAnsi="Times New Roman" w:hint="eastAsia"/>
                      <w:szCs w:val="21"/>
                    </w:rPr>
                    <w:t>0.28</w:t>
                  </w:r>
                </w:p>
              </w:tc>
              <w:tc>
                <w:tcPr>
                  <w:tcW w:w="965" w:type="pct"/>
                  <w:shd w:val="clear" w:color="auto" w:fill="auto"/>
                  <w:noWrap/>
                  <w:vAlign w:val="center"/>
                </w:tcPr>
                <w:p w:rsidR="008A09B5" w:rsidRDefault="008A09B5" w:rsidP="007C3884">
                  <w:pPr>
                    <w:adjustRightInd w:val="0"/>
                    <w:snapToGrid w:val="0"/>
                    <w:jc w:val="center"/>
                    <w:rPr>
                      <w:rFonts w:ascii="Times New Roman" w:hAnsi="Times New Roman"/>
                      <w:kern w:val="0"/>
                      <w:szCs w:val="21"/>
                    </w:rPr>
                  </w:pPr>
                  <w:r w:rsidRPr="00752A14">
                    <w:rPr>
                      <w:rFonts w:ascii="Times New Roman" w:hAnsi="Times New Roman" w:hint="eastAsia"/>
                      <w:kern w:val="0"/>
                      <w:szCs w:val="21"/>
                    </w:rPr>
                    <w:t>-0.01</w:t>
                  </w:r>
                </w:p>
              </w:tc>
              <w:tc>
                <w:tcPr>
                  <w:tcW w:w="972" w:type="pct"/>
                  <w:vAlign w:val="center"/>
                </w:tcPr>
                <w:p w:rsidR="008A09B5" w:rsidRDefault="008A09B5" w:rsidP="007C3884">
                  <w:pPr>
                    <w:adjustRightInd w:val="0"/>
                    <w:snapToGrid w:val="0"/>
                    <w:jc w:val="center"/>
                    <w:rPr>
                      <w:rFonts w:ascii="Times New Roman" w:hAnsi="Times New Roman"/>
                      <w:kern w:val="0"/>
                      <w:szCs w:val="21"/>
                    </w:rPr>
                  </w:pPr>
                  <w:r w:rsidRPr="00752A14">
                    <w:rPr>
                      <w:rFonts w:ascii="Times New Roman" w:hAnsi="Times New Roman" w:hint="eastAsia"/>
                      <w:kern w:val="0"/>
                      <w:szCs w:val="21"/>
                    </w:rPr>
                    <w:t>-0.01</w:t>
                  </w:r>
                </w:p>
              </w:tc>
            </w:tr>
            <w:tr w:rsidR="00AC0D93" w:rsidTr="00B56136">
              <w:trPr>
                <w:trHeight w:val="340"/>
                <w:jc w:val="center"/>
              </w:trPr>
              <w:tc>
                <w:tcPr>
                  <w:tcW w:w="1194" w:type="pct"/>
                  <w:shd w:val="clear" w:color="auto" w:fill="auto"/>
                  <w:noWrap/>
                  <w:vAlign w:val="center"/>
                </w:tcPr>
                <w:p w:rsidR="008A09B5" w:rsidRDefault="008A09B5" w:rsidP="007C3884">
                  <w:pPr>
                    <w:widowControl/>
                    <w:adjustRightInd w:val="0"/>
                    <w:snapToGrid w:val="0"/>
                    <w:jc w:val="center"/>
                    <w:rPr>
                      <w:rFonts w:ascii="Times New Roman" w:hAnsi="Times New Roman"/>
                      <w:kern w:val="0"/>
                      <w:szCs w:val="21"/>
                    </w:rPr>
                  </w:pPr>
                  <w:r w:rsidRPr="00752A14">
                    <w:rPr>
                      <w:rFonts w:ascii="Times New Roman" w:hAnsi="Times New Roman" w:hint="eastAsia"/>
                      <w:kern w:val="0"/>
                      <w:szCs w:val="21"/>
                    </w:rPr>
                    <w:t>平均流速（</w:t>
                  </w:r>
                  <w:r w:rsidRPr="00752A14">
                    <w:rPr>
                      <w:rFonts w:ascii="Times New Roman" w:hAnsi="Times New Roman" w:hint="eastAsia"/>
                      <w:kern w:val="0"/>
                      <w:szCs w:val="21"/>
                    </w:rPr>
                    <w:t>m/s</w:t>
                  </w:r>
                  <w:r w:rsidRPr="00752A14">
                    <w:rPr>
                      <w:rFonts w:ascii="Times New Roman" w:hAnsi="Times New Roman" w:hint="eastAsia"/>
                      <w:kern w:val="0"/>
                      <w:szCs w:val="21"/>
                    </w:rPr>
                    <w:t>）</w:t>
                  </w:r>
                </w:p>
              </w:tc>
              <w:tc>
                <w:tcPr>
                  <w:tcW w:w="985" w:type="pct"/>
                  <w:shd w:val="clear" w:color="auto" w:fill="auto"/>
                  <w:noWrap/>
                  <w:vAlign w:val="center"/>
                </w:tcPr>
                <w:p w:rsidR="008A09B5" w:rsidRDefault="008A09B5" w:rsidP="007C3884">
                  <w:pPr>
                    <w:widowControl/>
                    <w:adjustRightInd w:val="0"/>
                    <w:snapToGrid w:val="0"/>
                    <w:jc w:val="center"/>
                    <w:rPr>
                      <w:rFonts w:ascii="Times New Roman" w:hAnsi="Times New Roman"/>
                      <w:szCs w:val="21"/>
                    </w:rPr>
                  </w:pPr>
                  <w:r w:rsidRPr="00752A14">
                    <w:rPr>
                      <w:rFonts w:ascii="Times New Roman" w:hAnsi="Times New Roman" w:hint="eastAsia"/>
                      <w:szCs w:val="21"/>
                    </w:rPr>
                    <w:t>1.8</w:t>
                  </w:r>
                </w:p>
              </w:tc>
              <w:tc>
                <w:tcPr>
                  <w:tcW w:w="884" w:type="pct"/>
                  <w:shd w:val="clear" w:color="auto" w:fill="auto"/>
                  <w:noWrap/>
                  <w:vAlign w:val="center"/>
                </w:tcPr>
                <w:p w:rsidR="008A09B5" w:rsidRDefault="008A09B5" w:rsidP="007C3884">
                  <w:pPr>
                    <w:widowControl/>
                    <w:adjustRightInd w:val="0"/>
                    <w:snapToGrid w:val="0"/>
                    <w:jc w:val="center"/>
                    <w:rPr>
                      <w:rFonts w:ascii="Times New Roman" w:hAnsi="Times New Roman"/>
                      <w:szCs w:val="21"/>
                    </w:rPr>
                  </w:pPr>
                  <w:r w:rsidRPr="00752A14">
                    <w:rPr>
                      <w:rFonts w:ascii="Times New Roman" w:hAnsi="Times New Roman" w:hint="eastAsia"/>
                      <w:szCs w:val="21"/>
                    </w:rPr>
                    <w:t>2.0</w:t>
                  </w:r>
                </w:p>
              </w:tc>
              <w:tc>
                <w:tcPr>
                  <w:tcW w:w="965" w:type="pct"/>
                  <w:shd w:val="clear" w:color="auto" w:fill="auto"/>
                  <w:noWrap/>
                  <w:vAlign w:val="center"/>
                </w:tcPr>
                <w:p w:rsidR="008A09B5" w:rsidRDefault="008A09B5" w:rsidP="007C3884">
                  <w:pPr>
                    <w:adjustRightInd w:val="0"/>
                    <w:snapToGrid w:val="0"/>
                    <w:jc w:val="center"/>
                    <w:rPr>
                      <w:rFonts w:ascii="Times New Roman" w:hAnsi="Times New Roman"/>
                      <w:kern w:val="0"/>
                      <w:szCs w:val="21"/>
                    </w:rPr>
                  </w:pPr>
                  <w:r w:rsidRPr="00752A14">
                    <w:rPr>
                      <w:rFonts w:ascii="Times New Roman" w:hAnsi="Times New Roman" w:hint="eastAsia"/>
                      <w:kern w:val="0"/>
                      <w:szCs w:val="21"/>
                    </w:rPr>
                    <w:t>1.9</w:t>
                  </w:r>
                </w:p>
              </w:tc>
              <w:tc>
                <w:tcPr>
                  <w:tcW w:w="972" w:type="pct"/>
                  <w:vAlign w:val="center"/>
                </w:tcPr>
                <w:p w:rsidR="008A09B5" w:rsidRDefault="008A09B5" w:rsidP="007C3884">
                  <w:pPr>
                    <w:adjustRightInd w:val="0"/>
                    <w:snapToGrid w:val="0"/>
                    <w:jc w:val="center"/>
                    <w:rPr>
                      <w:rFonts w:ascii="Times New Roman" w:hAnsi="Times New Roman"/>
                      <w:kern w:val="0"/>
                      <w:szCs w:val="21"/>
                    </w:rPr>
                  </w:pPr>
                  <w:r w:rsidRPr="00752A14">
                    <w:rPr>
                      <w:rFonts w:ascii="Times New Roman" w:hAnsi="Times New Roman" w:hint="eastAsia"/>
                      <w:kern w:val="0"/>
                      <w:szCs w:val="21"/>
                    </w:rPr>
                    <w:t>1.8</w:t>
                  </w:r>
                </w:p>
              </w:tc>
            </w:tr>
            <w:tr w:rsidR="00AC0D93" w:rsidTr="00B56136">
              <w:trPr>
                <w:trHeight w:val="340"/>
                <w:jc w:val="center"/>
              </w:trPr>
              <w:tc>
                <w:tcPr>
                  <w:tcW w:w="1194" w:type="pct"/>
                  <w:shd w:val="clear" w:color="auto" w:fill="auto"/>
                  <w:noWrap/>
                  <w:vAlign w:val="center"/>
                </w:tcPr>
                <w:p w:rsidR="008A09B5" w:rsidRPr="008A09B5" w:rsidRDefault="008A09B5" w:rsidP="007C3884">
                  <w:pPr>
                    <w:widowControl/>
                    <w:adjustRightInd w:val="0"/>
                    <w:snapToGrid w:val="0"/>
                    <w:jc w:val="center"/>
                    <w:rPr>
                      <w:rFonts w:ascii="Times New Roman" w:hAnsi="Times New Roman"/>
                      <w:kern w:val="0"/>
                      <w:szCs w:val="21"/>
                    </w:rPr>
                  </w:pPr>
                  <w:r w:rsidRPr="00752A14">
                    <w:rPr>
                      <w:rFonts w:ascii="Times New Roman" w:hAnsi="Times New Roman" w:hint="eastAsia"/>
                      <w:kern w:val="0"/>
                      <w:szCs w:val="21"/>
                    </w:rPr>
                    <w:t>标杆流量（</w:t>
                  </w:r>
                  <w:r w:rsidRPr="00752A14">
                    <w:rPr>
                      <w:rFonts w:ascii="Times New Roman" w:hAnsi="Times New Roman" w:hint="eastAsia"/>
                      <w:kern w:val="0"/>
                      <w:szCs w:val="21"/>
                    </w:rPr>
                    <w:t>Nm</w:t>
                  </w:r>
                  <w:r w:rsidRPr="00752A14">
                    <w:rPr>
                      <w:rFonts w:ascii="Times New Roman" w:hAnsi="Times New Roman" w:hint="eastAsia"/>
                      <w:kern w:val="0"/>
                      <w:szCs w:val="21"/>
                      <w:vertAlign w:val="superscript"/>
                    </w:rPr>
                    <w:t>3</w:t>
                  </w:r>
                  <w:r w:rsidRPr="00752A14">
                    <w:rPr>
                      <w:rFonts w:ascii="Times New Roman" w:hAnsi="Times New Roman" w:hint="eastAsia"/>
                      <w:kern w:val="0"/>
                      <w:szCs w:val="21"/>
                    </w:rPr>
                    <w:t>/h</w:t>
                  </w:r>
                  <w:r w:rsidRPr="00752A14">
                    <w:rPr>
                      <w:rFonts w:ascii="Times New Roman" w:hAnsi="Times New Roman" w:hint="eastAsia"/>
                      <w:kern w:val="0"/>
                      <w:szCs w:val="21"/>
                    </w:rPr>
                    <w:t>）</w:t>
                  </w:r>
                </w:p>
              </w:tc>
              <w:tc>
                <w:tcPr>
                  <w:tcW w:w="985" w:type="pct"/>
                  <w:shd w:val="clear" w:color="auto" w:fill="auto"/>
                  <w:noWrap/>
                  <w:vAlign w:val="center"/>
                </w:tcPr>
                <w:p w:rsidR="008A09B5" w:rsidRPr="008A09B5" w:rsidRDefault="008A09B5" w:rsidP="007C3884">
                  <w:pPr>
                    <w:widowControl/>
                    <w:adjustRightInd w:val="0"/>
                    <w:snapToGrid w:val="0"/>
                    <w:jc w:val="center"/>
                    <w:rPr>
                      <w:rFonts w:ascii="Times New Roman" w:hAnsi="Times New Roman"/>
                      <w:szCs w:val="21"/>
                      <w:vertAlign w:val="superscript"/>
                    </w:rPr>
                  </w:pPr>
                  <w:r w:rsidRPr="00752A14">
                    <w:rPr>
                      <w:rFonts w:ascii="Times New Roman" w:hAnsi="Times New Roman" w:hint="eastAsia"/>
                      <w:szCs w:val="21"/>
                    </w:rPr>
                    <w:t>2.58</w:t>
                  </w:r>
                  <w:r w:rsidRPr="00752A14">
                    <w:rPr>
                      <w:rFonts w:ascii="Times New Roman" w:hAnsi="Times New Roman" w:hint="eastAsia"/>
                      <w:szCs w:val="21"/>
                    </w:rPr>
                    <w:t>×</w:t>
                  </w:r>
                  <w:r w:rsidRPr="00752A14">
                    <w:rPr>
                      <w:rFonts w:ascii="Times New Roman" w:hAnsi="Times New Roman" w:hint="eastAsia"/>
                      <w:szCs w:val="21"/>
                    </w:rPr>
                    <w:t>10</w:t>
                  </w:r>
                  <w:r w:rsidRPr="00752A14">
                    <w:rPr>
                      <w:rFonts w:ascii="Times New Roman" w:hAnsi="Times New Roman" w:hint="eastAsia"/>
                      <w:szCs w:val="21"/>
                      <w:vertAlign w:val="superscript"/>
                    </w:rPr>
                    <w:t>3</w:t>
                  </w:r>
                </w:p>
              </w:tc>
              <w:tc>
                <w:tcPr>
                  <w:tcW w:w="884" w:type="pct"/>
                  <w:shd w:val="clear" w:color="auto" w:fill="auto"/>
                  <w:noWrap/>
                  <w:vAlign w:val="center"/>
                </w:tcPr>
                <w:p w:rsidR="008A09B5" w:rsidRDefault="008A09B5" w:rsidP="007C3884">
                  <w:pPr>
                    <w:jc w:val="center"/>
                  </w:pPr>
                  <w:r w:rsidRPr="00752A14">
                    <w:rPr>
                      <w:rFonts w:ascii="Times New Roman" w:hAnsi="Times New Roman" w:hint="eastAsia"/>
                      <w:szCs w:val="21"/>
                    </w:rPr>
                    <w:t>2.66</w:t>
                  </w:r>
                  <w:r w:rsidRPr="00752A14">
                    <w:rPr>
                      <w:rFonts w:ascii="Times New Roman" w:hAnsi="Times New Roman" w:hint="eastAsia"/>
                      <w:szCs w:val="21"/>
                    </w:rPr>
                    <w:t>×</w:t>
                  </w:r>
                  <w:r w:rsidRPr="00752A14">
                    <w:rPr>
                      <w:rFonts w:ascii="Times New Roman" w:hAnsi="Times New Roman" w:hint="eastAsia"/>
                      <w:szCs w:val="21"/>
                    </w:rPr>
                    <w:t>10</w:t>
                  </w:r>
                  <w:r w:rsidRPr="00752A14">
                    <w:rPr>
                      <w:rFonts w:ascii="Times New Roman" w:hAnsi="Times New Roman" w:hint="eastAsia"/>
                      <w:szCs w:val="21"/>
                      <w:vertAlign w:val="superscript"/>
                    </w:rPr>
                    <w:t>3</w:t>
                  </w:r>
                </w:p>
              </w:tc>
              <w:tc>
                <w:tcPr>
                  <w:tcW w:w="965" w:type="pct"/>
                  <w:shd w:val="clear" w:color="auto" w:fill="auto"/>
                  <w:noWrap/>
                  <w:vAlign w:val="center"/>
                </w:tcPr>
                <w:p w:rsidR="008A09B5" w:rsidRDefault="008A09B5" w:rsidP="007C3884">
                  <w:pPr>
                    <w:jc w:val="center"/>
                  </w:pPr>
                  <w:r w:rsidRPr="00752A14">
                    <w:rPr>
                      <w:rFonts w:ascii="Times New Roman" w:hAnsi="Times New Roman" w:hint="eastAsia"/>
                      <w:szCs w:val="21"/>
                    </w:rPr>
                    <w:t>3.16</w:t>
                  </w:r>
                  <w:r w:rsidRPr="00752A14">
                    <w:rPr>
                      <w:rFonts w:ascii="Times New Roman" w:hAnsi="Times New Roman" w:hint="eastAsia"/>
                      <w:szCs w:val="21"/>
                    </w:rPr>
                    <w:t>×</w:t>
                  </w:r>
                  <w:r w:rsidRPr="00752A14">
                    <w:rPr>
                      <w:rFonts w:ascii="Times New Roman" w:hAnsi="Times New Roman" w:hint="eastAsia"/>
                      <w:szCs w:val="21"/>
                    </w:rPr>
                    <w:t>10</w:t>
                  </w:r>
                  <w:r w:rsidRPr="00752A14">
                    <w:rPr>
                      <w:rFonts w:ascii="Times New Roman" w:hAnsi="Times New Roman" w:hint="eastAsia"/>
                      <w:szCs w:val="21"/>
                      <w:vertAlign w:val="superscript"/>
                    </w:rPr>
                    <w:t>3</w:t>
                  </w:r>
                </w:p>
              </w:tc>
              <w:tc>
                <w:tcPr>
                  <w:tcW w:w="972" w:type="pct"/>
                  <w:vAlign w:val="center"/>
                </w:tcPr>
                <w:p w:rsidR="008A09B5" w:rsidRDefault="008A09B5" w:rsidP="007C3884">
                  <w:pPr>
                    <w:jc w:val="center"/>
                  </w:pPr>
                  <w:r w:rsidRPr="00752A14">
                    <w:rPr>
                      <w:rFonts w:ascii="Times New Roman" w:hAnsi="Times New Roman" w:hint="eastAsia"/>
                      <w:szCs w:val="21"/>
                    </w:rPr>
                    <w:t>2.89</w:t>
                  </w:r>
                  <w:r w:rsidRPr="00752A14">
                    <w:rPr>
                      <w:rFonts w:ascii="Times New Roman" w:hAnsi="Times New Roman" w:hint="eastAsia"/>
                      <w:szCs w:val="21"/>
                    </w:rPr>
                    <w:t>×</w:t>
                  </w:r>
                  <w:r w:rsidRPr="00752A14">
                    <w:rPr>
                      <w:rFonts w:ascii="Times New Roman" w:hAnsi="Times New Roman" w:hint="eastAsia"/>
                      <w:szCs w:val="21"/>
                    </w:rPr>
                    <w:t>10</w:t>
                  </w:r>
                  <w:r w:rsidRPr="00752A14">
                    <w:rPr>
                      <w:rFonts w:ascii="Times New Roman" w:hAnsi="Times New Roman" w:hint="eastAsia"/>
                      <w:szCs w:val="21"/>
                      <w:vertAlign w:val="superscript"/>
                    </w:rPr>
                    <w:t>3</w:t>
                  </w:r>
                </w:p>
              </w:tc>
            </w:tr>
            <w:tr w:rsidR="00AC0D93" w:rsidTr="00B56136">
              <w:trPr>
                <w:trHeight w:val="340"/>
                <w:jc w:val="center"/>
              </w:trPr>
              <w:tc>
                <w:tcPr>
                  <w:tcW w:w="1194" w:type="pct"/>
                  <w:shd w:val="clear" w:color="auto" w:fill="auto"/>
                  <w:noWrap/>
                  <w:vAlign w:val="center"/>
                </w:tcPr>
                <w:p w:rsidR="008A09B5" w:rsidRPr="00752A14" w:rsidRDefault="008A09B5" w:rsidP="007C3884">
                  <w:pPr>
                    <w:widowControl/>
                    <w:adjustRightInd w:val="0"/>
                    <w:snapToGrid w:val="0"/>
                    <w:jc w:val="center"/>
                    <w:rPr>
                      <w:rFonts w:ascii="Times New Roman" w:hAnsi="Times New Roman"/>
                      <w:kern w:val="0"/>
                      <w:szCs w:val="21"/>
                    </w:rPr>
                  </w:pPr>
                  <w:r w:rsidRPr="00752A14">
                    <w:rPr>
                      <w:rFonts w:ascii="Times New Roman" w:hAnsi="Times New Roman" w:hint="eastAsia"/>
                      <w:kern w:val="0"/>
                      <w:szCs w:val="21"/>
                    </w:rPr>
                    <w:t>非甲烷总烃排放浓度</w:t>
                  </w:r>
                </w:p>
                <w:p w:rsidR="008A09B5" w:rsidRPr="008A09B5" w:rsidRDefault="008A09B5" w:rsidP="007C3884">
                  <w:pPr>
                    <w:widowControl/>
                    <w:adjustRightInd w:val="0"/>
                    <w:snapToGrid w:val="0"/>
                    <w:jc w:val="center"/>
                    <w:rPr>
                      <w:rFonts w:ascii="Times New Roman" w:hAnsi="Times New Roman"/>
                      <w:kern w:val="0"/>
                      <w:szCs w:val="21"/>
                    </w:rPr>
                  </w:pPr>
                  <w:r w:rsidRPr="00752A14">
                    <w:rPr>
                      <w:rFonts w:ascii="Times New Roman" w:hAnsi="Times New Roman" w:hint="eastAsia"/>
                      <w:kern w:val="0"/>
                      <w:szCs w:val="21"/>
                    </w:rPr>
                    <w:t>（</w:t>
                  </w:r>
                  <w:r w:rsidRPr="00752A14">
                    <w:rPr>
                      <w:rFonts w:ascii="Times New Roman" w:hAnsi="Times New Roman" w:hint="eastAsia"/>
                      <w:kern w:val="0"/>
                      <w:szCs w:val="21"/>
                    </w:rPr>
                    <w:t>mg/m</w:t>
                  </w:r>
                  <w:r w:rsidRPr="00752A14">
                    <w:rPr>
                      <w:rFonts w:ascii="Times New Roman" w:hAnsi="Times New Roman" w:hint="eastAsia"/>
                      <w:kern w:val="0"/>
                      <w:szCs w:val="21"/>
                      <w:vertAlign w:val="superscript"/>
                    </w:rPr>
                    <w:t>3</w:t>
                  </w:r>
                  <w:r w:rsidRPr="00752A14">
                    <w:rPr>
                      <w:rFonts w:ascii="Times New Roman" w:hAnsi="Times New Roman" w:hint="eastAsia"/>
                      <w:kern w:val="0"/>
                      <w:szCs w:val="21"/>
                    </w:rPr>
                    <w:t>）</w:t>
                  </w:r>
                </w:p>
              </w:tc>
              <w:tc>
                <w:tcPr>
                  <w:tcW w:w="985" w:type="pct"/>
                  <w:shd w:val="clear" w:color="auto" w:fill="auto"/>
                  <w:noWrap/>
                  <w:vAlign w:val="center"/>
                </w:tcPr>
                <w:p w:rsidR="008A09B5" w:rsidRDefault="008A09B5" w:rsidP="007C3884">
                  <w:pPr>
                    <w:widowControl/>
                    <w:adjustRightInd w:val="0"/>
                    <w:snapToGrid w:val="0"/>
                    <w:jc w:val="center"/>
                    <w:rPr>
                      <w:rFonts w:ascii="Times New Roman" w:hAnsi="Times New Roman"/>
                      <w:szCs w:val="21"/>
                    </w:rPr>
                  </w:pPr>
                  <w:r w:rsidRPr="00752A14">
                    <w:rPr>
                      <w:rFonts w:ascii="Times New Roman" w:hAnsi="Times New Roman" w:hint="eastAsia"/>
                      <w:szCs w:val="21"/>
                    </w:rPr>
                    <w:t>18.2</w:t>
                  </w:r>
                </w:p>
              </w:tc>
              <w:tc>
                <w:tcPr>
                  <w:tcW w:w="884" w:type="pct"/>
                  <w:shd w:val="clear" w:color="auto" w:fill="auto"/>
                  <w:noWrap/>
                  <w:vAlign w:val="center"/>
                </w:tcPr>
                <w:p w:rsidR="008A09B5" w:rsidRDefault="008A09B5" w:rsidP="007C3884">
                  <w:pPr>
                    <w:widowControl/>
                    <w:adjustRightInd w:val="0"/>
                    <w:snapToGrid w:val="0"/>
                    <w:jc w:val="center"/>
                    <w:rPr>
                      <w:rFonts w:ascii="Times New Roman" w:hAnsi="Times New Roman"/>
                      <w:szCs w:val="21"/>
                    </w:rPr>
                  </w:pPr>
                  <w:r w:rsidRPr="00752A14">
                    <w:rPr>
                      <w:rFonts w:ascii="Times New Roman" w:hAnsi="Times New Roman" w:hint="eastAsia"/>
                      <w:szCs w:val="21"/>
                    </w:rPr>
                    <w:t>18.3</w:t>
                  </w:r>
                </w:p>
              </w:tc>
              <w:tc>
                <w:tcPr>
                  <w:tcW w:w="965" w:type="pct"/>
                  <w:shd w:val="clear" w:color="auto" w:fill="auto"/>
                  <w:noWrap/>
                  <w:vAlign w:val="center"/>
                </w:tcPr>
                <w:p w:rsidR="008A09B5" w:rsidRDefault="008A09B5" w:rsidP="007C3884">
                  <w:pPr>
                    <w:adjustRightInd w:val="0"/>
                    <w:snapToGrid w:val="0"/>
                    <w:jc w:val="center"/>
                    <w:rPr>
                      <w:rFonts w:ascii="Times New Roman" w:hAnsi="Times New Roman"/>
                      <w:kern w:val="0"/>
                      <w:szCs w:val="21"/>
                    </w:rPr>
                  </w:pPr>
                  <w:r w:rsidRPr="00752A14">
                    <w:rPr>
                      <w:rFonts w:ascii="Times New Roman" w:hAnsi="Times New Roman" w:hint="eastAsia"/>
                      <w:kern w:val="0"/>
                      <w:szCs w:val="21"/>
                    </w:rPr>
                    <w:t>2.28</w:t>
                  </w:r>
                </w:p>
              </w:tc>
              <w:tc>
                <w:tcPr>
                  <w:tcW w:w="972" w:type="pct"/>
                  <w:vAlign w:val="center"/>
                </w:tcPr>
                <w:p w:rsidR="008A09B5" w:rsidRDefault="008A09B5" w:rsidP="007C3884">
                  <w:pPr>
                    <w:adjustRightInd w:val="0"/>
                    <w:snapToGrid w:val="0"/>
                    <w:jc w:val="center"/>
                    <w:rPr>
                      <w:rFonts w:ascii="Times New Roman" w:hAnsi="Times New Roman"/>
                      <w:kern w:val="0"/>
                      <w:szCs w:val="21"/>
                    </w:rPr>
                  </w:pPr>
                  <w:r w:rsidRPr="00752A14">
                    <w:rPr>
                      <w:rFonts w:ascii="Times New Roman" w:hAnsi="Times New Roman" w:hint="eastAsia"/>
                      <w:kern w:val="0"/>
                      <w:szCs w:val="21"/>
                    </w:rPr>
                    <w:t>2.10</w:t>
                  </w:r>
                </w:p>
              </w:tc>
            </w:tr>
            <w:tr w:rsidR="00AC0D93" w:rsidTr="00B56136">
              <w:trPr>
                <w:trHeight w:val="340"/>
                <w:jc w:val="center"/>
              </w:trPr>
              <w:tc>
                <w:tcPr>
                  <w:tcW w:w="1194" w:type="pct"/>
                  <w:shd w:val="clear" w:color="auto" w:fill="auto"/>
                  <w:noWrap/>
                  <w:vAlign w:val="center"/>
                </w:tcPr>
                <w:p w:rsidR="008A09B5" w:rsidRPr="00752A14" w:rsidRDefault="008A09B5" w:rsidP="007C3884">
                  <w:pPr>
                    <w:widowControl/>
                    <w:adjustRightInd w:val="0"/>
                    <w:snapToGrid w:val="0"/>
                    <w:jc w:val="center"/>
                    <w:rPr>
                      <w:rFonts w:ascii="Times New Roman" w:hAnsi="Times New Roman"/>
                      <w:kern w:val="0"/>
                      <w:szCs w:val="21"/>
                    </w:rPr>
                  </w:pPr>
                  <w:r w:rsidRPr="00752A14">
                    <w:rPr>
                      <w:rFonts w:ascii="Times New Roman" w:hAnsi="Times New Roman" w:hint="eastAsia"/>
                      <w:kern w:val="0"/>
                      <w:szCs w:val="21"/>
                    </w:rPr>
                    <w:t>非甲烷总烃排放速率</w:t>
                  </w:r>
                </w:p>
                <w:p w:rsidR="008A09B5" w:rsidRPr="008A09B5" w:rsidRDefault="008A09B5" w:rsidP="007C3884">
                  <w:pPr>
                    <w:widowControl/>
                    <w:adjustRightInd w:val="0"/>
                    <w:snapToGrid w:val="0"/>
                    <w:jc w:val="center"/>
                    <w:rPr>
                      <w:rFonts w:ascii="Times New Roman" w:hAnsi="Times New Roman"/>
                      <w:kern w:val="0"/>
                      <w:szCs w:val="21"/>
                    </w:rPr>
                  </w:pPr>
                  <w:r w:rsidRPr="00752A14">
                    <w:rPr>
                      <w:rFonts w:ascii="Times New Roman" w:hAnsi="Times New Roman" w:hint="eastAsia"/>
                      <w:kern w:val="0"/>
                      <w:szCs w:val="21"/>
                    </w:rPr>
                    <w:t>（</w:t>
                  </w:r>
                  <w:r w:rsidRPr="00752A14">
                    <w:rPr>
                      <w:rFonts w:ascii="Times New Roman" w:hAnsi="Times New Roman" w:hint="eastAsia"/>
                      <w:kern w:val="0"/>
                      <w:szCs w:val="21"/>
                    </w:rPr>
                    <w:t>kg/h</w:t>
                  </w:r>
                  <w:r w:rsidRPr="00752A14">
                    <w:rPr>
                      <w:rFonts w:ascii="Times New Roman" w:hAnsi="Times New Roman" w:hint="eastAsia"/>
                      <w:kern w:val="0"/>
                      <w:szCs w:val="21"/>
                    </w:rPr>
                    <w:t>）</w:t>
                  </w:r>
                </w:p>
              </w:tc>
              <w:tc>
                <w:tcPr>
                  <w:tcW w:w="985" w:type="pct"/>
                  <w:shd w:val="clear" w:color="auto" w:fill="auto"/>
                  <w:noWrap/>
                  <w:vAlign w:val="center"/>
                </w:tcPr>
                <w:p w:rsidR="008A09B5" w:rsidRDefault="008A09B5" w:rsidP="007C3884">
                  <w:pPr>
                    <w:widowControl/>
                    <w:adjustRightInd w:val="0"/>
                    <w:snapToGrid w:val="0"/>
                    <w:jc w:val="center"/>
                    <w:rPr>
                      <w:rFonts w:ascii="Times New Roman" w:hAnsi="Times New Roman"/>
                      <w:szCs w:val="21"/>
                    </w:rPr>
                  </w:pPr>
                  <w:r w:rsidRPr="00752A14">
                    <w:rPr>
                      <w:rFonts w:ascii="Times New Roman" w:hAnsi="Times New Roman" w:hint="eastAsia"/>
                      <w:szCs w:val="21"/>
                    </w:rPr>
                    <w:t>0.047</w:t>
                  </w:r>
                </w:p>
              </w:tc>
              <w:tc>
                <w:tcPr>
                  <w:tcW w:w="884" w:type="pct"/>
                  <w:shd w:val="clear" w:color="auto" w:fill="auto"/>
                  <w:noWrap/>
                  <w:vAlign w:val="center"/>
                </w:tcPr>
                <w:p w:rsidR="008A09B5" w:rsidRDefault="008A09B5" w:rsidP="007C3884">
                  <w:pPr>
                    <w:widowControl/>
                    <w:adjustRightInd w:val="0"/>
                    <w:snapToGrid w:val="0"/>
                    <w:jc w:val="center"/>
                    <w:rPr>
                      <w:rFonts w:ascii="Times New Roman" w:hAnsi="Times New Roman"/>
                      <w:szCs w:val="21"/>
                    </w:rPr>
                  </w:pPr>
                  <w:r w:rsidRPr="00752A14">
                    <w:rPr>
                      <w:rFonts w:ascii="Times New Roman" w:hAnsi="Times New Roman" w:hint="eastAsia"/>
                      <w:szCs w:val="21"/>
                    </w:rPr>
                    <w:t>0.049</w:t>
                  </w:r>
                </w:p>
              </w:tc>
              <w:tc>
                <w:tcPr>
                  <w:tcW w:w="965" w:type="pct"/>
                  <w:shd w:val="clear" w:color="auto" w:fill="auto"/>
                  <w:noWrap/>
                  <w:vAlign w:val="center"/>
                </w:tcPr>
                <w:p w:rsidR="008A09B5" w:rsidRDefault="008A09B5" w:rsidP="007C3884">
                  <w:pPr>
                    <w:adjustRightInd w:val="0"/>
                    <w:snapToGrid w:val="0"/>
                    <w:jc w:val="center"/>
                    <w:rPr>
                      <w:rFonts w:ascii="Times New Roman" w:hAnsi="Times New Roman"/>
                      <w:kern w:val="0"/>
                      <w:szCs w:val="21"/>
                    </w:rPr>
                  </w:pPr>
                  <w:r w:rsidRPr="00752A14">
                    <w:rPr>
                      <w:rFonts w:ascii="Times New Roman" w:hAnsi="Times New Roman" w:hint="eastAsia"/>
                      <w:kern w:val="0"/>
                      <w:szCs w:val="21"/>
                    </w:rPr>
                    <w:t>0.007</w:t>
                  </w:r>
                </w:p>
              </w:tc>
              <w:tc>
                <w:tcPr>
                  <w:tcW w:w="972" w:type="pct"/>
                  <w:vAlign w:val="center"/>
                </w:tcPr>
                <w:p w:rsidR="008A09B5" w:rsidRDefault="008A09B5" w:rsidP="007C3884">
                  <w:pPr>
                    <w:adjustRightInd w:val="0"/>
                    <w:snapToGrid w:val="0"/>
                    <w:jc w:val="center"/>
                    <w:rPr>
                      <w:rFonts w:ascii="Times New Roman" w:hAnsi="Times New Roman"/>
                      <w:kern w:val="0"/>
                      <w:szCs w:val="21"/>
                    </w:rPr>
                  </w:pPr>
                  <w:r w:rsidRPr="00752A14">
                    <w:rPr>
                      <w:rFonts w:ascii="Times New Roman" w:hAnsi="Times New Roman" w:hint="eastAsia"/>
                      <w:kern w:val="0"/>
                      <w:szCs w:val="21"/>
                    </w:rPr>
                    <w:t>0.006</w:t>
                  </w:r>
                </w:p>
              </w:tc>
            </w:tr>
            <w:tr w:rsidR="00AC0D93" w:rsidTr="00B56136">
              <w:trPr>
                <w:trHeight w:val="340"/>
                <w:jc w:val="center"/>
              </w:trPr>
              <w:tc>
                <w:tcPr>
                  <w:tcW w:w="1194" w:type="pct"/>
                  <w:shd w:val="clear" w:color="auto" w:fill="auto"/>
                  <w:noWrap/>
                  <w:vAlign w:val="center"/>
                </w:tcPr>
                <w:p w:rsidR="008A09B5" w:rsidRDefault="00B56136" w:rsidP="007C3884">
                  <w:pPr>
                    <w:widowControl/>
                    <w:adjustRightInd w:val="0"/>
                    <w:snapToGrid w:val="0"/>
                    <w:jc w:val="center"/>
                    <w:rPr>
                      <w:rFonts w:ascii="Times New Roman" w:hAnsi="Times New Roman"/>
                      <w:kern w:val="0"/>
                      <w:szCs w:val="21"/>
                    </w:rPr>
                  </w:pPr>
                  <w:r w:rsidRPr="00752A14">
                    <w:rPr>
                      <w:rFonts w:ascii="Times New Roman" w:hAnsi="Times New Roman" w:hint="eastAsia"/>
                      <w:kern w:val="0"/>
                      <w:szCs w:val="21"/>
                    </w:rPr>
                    <w:t>参考标准</w:t>
                  </w:r>
                </w:p>
              </w:tc>
              <w:tc>
                <w:tcPr>
                  <w:tcW w:w="3806" w:type="pct"/>
                  <w:gridSpan w:val="4"/>
                  <w:shd w:val="clear" w:color="auto" w:fill="auto"/>
                  <w:noWrap/>
                  <w:vAlign w:val="center"/>
                </w:tcPr>
                <w:p w:rsidR="008A09B5" w:rsidRPr="00752A14" w:rsidRDefault="008A09B5" w:rsidP="00B56136">
                  <w:pPr>
                    <w:adjustRightInd w:val="0"/>
                    <w:snapToGrid w:val="0"/>
                    <w:rPr>
                      <w:rFonts w:ascii="Times New Roman" w:hAnsi="Times New Roman"/>
                      <w:kern w:val="0"/>
                      <w:szCs w:val="21"/>
                    </w:rPr>
                  </w:pPr>
                  <w:r w:rsidRPr="00752A14">
                    <w:rPr>
                      <w:rFonts w:ascii="Times New Roman" w:hAnsi="Times New Roman" w:hint="eastAsia"/>
                      <w:kern w:val="0"/>
                      <w:szCs w:val="21"/>
                    </w:rPr>
                    <w:t>《合成树脂工业污染物排放污染物》（</w:t>
                  </w:r>
                  <w:r w:rsidRPr="00752A14">
                    <w:rPr>
                      <w:rFonts w:ascii="Times New Roman" w:hAnsi="Times New Roman" w:hint="eastAsia"/>
                      <w:kern w:val="0"/>
                      <w:szCs w:val="21"/>
                    </w:rPr>
                    <w:t>GB31572-2015</w:t>
                  </w:r>
                  <w:r w:rsidRPr="00752A14">
                    <w:rPr>
                      <w:rFonts w:ascii="Times New Roman" w:hAnsi="Times New Roman" w:hint="eastAsia"/>
                      <w:kern w:val="0"/>
                      <w:szCs w:val="21"/>
                    </w:rPr>
                    <w:t>）</w:t>
                  </w:r>
                  <w:r w:rsidR="00B56136" w:rsidRPr="00752A14">
                    <w:rPr>
                      <w:rFonts w:ascii="Times New Roman" w:hAnsi="Times New Roman" w:hint="eastAsia"/>
                      <w:kern w:val="0"/>
                      <w:szCs w:val="21"/>
                    </w:rPr>
                    <w:t>中表</w:t>
                  </w:r>
                  <w:r w:rsidR="00B56136" w:rsidRPr="00752A14">
                    <w:rPr>
                      <w:rFonts w:ascii="Times New Roman" w:hAnsi="Times New Roman" w:hint="eastAsia"/>
                      <w:kern w:val="0"/>
                      <w:szCs w:val="21"/>
                    </w:rPr>
                    <w:t>5</w:t>
                  </w:r>
                  <w:r w:rsidR="00B56136" w:rsidRPr="00752A14">
                    <w:rPr>
                      <w:rFonts w:ascii="Times New Roman" w:hAnsi="Times New Roman" w:hint="eastAsia"/>
                      <w:kern w:val="0"/>
                      <w:szCs w:val="21"/>
                    </w:rPr>
                    <w:t>大气污</w:t>
                  </w:r>
                </w:p>
                <w:p w:rsidR="008A09B5" w:rsidRDefault="008A09B5" w:rsidP="00B56136">
                  <w:pPr>
                    <w:adjustRightInd w:val="0"/>
                    <w:snapToGrid w:val="0"/>
                    <w:rPr>
                      <w:rFonts w:ascii="Times New Roman" w:hAnsi="Times New Roman"/>
                      <w:kern w:val="0"/>
                      <w:szCs w:val="21"/>
                    </w:rPr>
                  </w:pPr>
                  <w:r w:rsidRPr="00752A14">
                    <w:rPr>
                      <w:rFonts w:ascii="Times New Roman" w:hAnsi="Times New Roman" w:hint="eastAsia"/>
                      <w:kern w:val="0"/>
                      <w:szCs w:val="21"/>
                    </w:rPr>
                    <w:t>染物特别排放限值。</w:t>
                  </w:r>
                </w:p>
              </w:tc>
            </w:tr>
          </w:tbl>
          <w:p w:rsidR="00360B2C" w:rsidRPr="00752A14" w:rsidRDefault="00360B2C" w:rsidP="00360B2C">
            <w:pPr>
              <w:pStyle w:val="a0"/>
              <w:spacing w:after="0" w:line="360" w:lineRule="auto"/>
              <w:ind w:leftChars="0" w:left="0" w:rightChars="0" w:right="0" w:firstLineChars="200" w:firstLine="480"/>
              <w:rPr>
                <w:rFonts w:ascii="Times New Roman" w:hAnsi="Times New Roman"/>
                <w:sz w:val="24"/>
                <w:szCs w:val="24"/>
              </w:rPr>
            </w:pPr>
            <w:r w:rsidRPr="00752A14">
              <w:rPr>
                <w:rFonts w:ascii="Times New Roman" w:hAnsi="Times New Roman" w:hint="eastAsia"/>
                <w:sz w:val="24"/>
                <w:szCs w:val="24"/>
              </w:rPr>
              <w:t>由上表可见，</w:t>
            </w:r>
            <w:r w:rsidR="00B56136" w:rsidRPr="00752A14">
              <w:rPr>
                <w:rFonts w:ascii="Times New Roman" w:hAnsi="Times New Roman" w:hint="eastAsia"/>
                <w:sz w:val="24"/>
                <w:szCs w:val="24"/>
              </w:rPr>
              <w:t>非甲烷总烃排放浓度及排放塑料符合</w:t>
            </w:r>
            <w:r w:rsidRPr="00752A14">
              <w:rPr>
                <w:rFonts w:ascii="Times New Roman" w:hAnsi="Times New Roman" w:hint="eastAsia"/>
                <w:sz w:val="24"/>
                <w:szCs w:val="24"/>
              </w:rPr>
              <w:t>《合成树脂工业污染物排放污染物》（</w:t>
            </w:r>
            <w:r w:rsidRPr="00752A14">
              <w:rPr>
                <w:rFonts w:ascii="Times New Roman" w:hAnsi="Times New Roman" w:hint="eastAsia"/>
                <w:sz w:val="24"/>
                <w:szCs w:val="24"/>
              </w:rPr>
              <w:t>GB31572-2015</w:t>
            </w:r>
            <w:r w:rsidRPr="00752A14">
              <w:rPr>
                <w:rFonts w:ascii="Times New Roman" w:hAnsi="Times New Roman" w:hint="eastAsia"/>
                <w:sz w:val="24"/>
                <w:szCs w:val="24"/>
              </w:rPr>
              <w:t>）中表</w:t>
            </w:r>
            <w:r w:rsidRPr="00752A14">
              <w:rPr>
                <w:rFonts w:ascii="Times New Roman" w:hAnsi="Times New Roman" w:hint="eastAsia"/>
                <w:sz w:val="24"/>
                <w:szCs w:val="24"/>
              </w:rPr>
              <w:t>5</w:t>
            </w:r>
            <w:r w:rsidRPr="00752A14">
              <w:rPr>
                <w:rFonts w:ascii="Times New Roman" w:hAnsi="Times New Roman" w:hint="eastAsia"/>
                <w:sz w:val="24"/>
                <w:szCs w:val="24"/>
              </w:rPr>
              <w:t>大气污染物特别排放限值。</w:t>
            </w:r>
          </w:p>
          <w:p w:rsidR="00360B2C" w:rsidRPr="00752A14" w:rsidRDefault="00360B2C" w:rsidP="00360B2C">
            <w:pPr>
              <w:pStyle w:val="a0"/>
              <w:spacing w:after="0" w:line="360" w:lineRule="auto"/>
              <w:ind w:leftChars="0" w:left="0" w:rightChars="0" w:right="0" w:firstLineChars="200" w:firstLine="480"/>
              <w:rPr>
                <w:rFonts w:ascii="Times New Roman" w:hAnsi="Times New Roman"/>
                <w:sz w:val="24"/>
                <w:szCs w:val="24"/>
              </w:rPr>
            </w:pPr>
            <w:r w:rsidRPr="00752A14">
              <w:rPr>
                <w:rFonts w:ascii="Times New Roman" w:hAnsi="Times New Roman" w:hint="eastAsia"/>
                <w:sz w:val="24"/>
                <w:szCs w:val="24"/>
              </w:rPr>
              <w:t>（</w:t>
            </w:r>
            <w:r w:rsidRPr="00752A14">
              <w:rPr>
                <w:rFonts w:ascii="Times New Roman" w:hAnsi="Times New Roman" w:hint="eastAsia"/>
                <w:sz w:val="24"/>
                <w:szCs w:val="24"/>
              </w:rPr>
              <w:t>2</w:t>
            </w:r>
            <w:r w:rsidRPr="00752A14">
              <w:rPr>
                <w:rFonts w:ascii="Times New Roman" w:hAnsi="Times New Roman" w:hint="eastAsia"/>
                <w:sz w:val="24"/>
                <w:szCs w:val="24"/>
              </w:rPr>
              <w:t>）涂布机</w:t>
            </w:r>
            <w:r w:rsidRPr="00752A14">
              <w:rPr>
                <w:rFonts w:ascii="Times New Roman" w:hAnsi="Times New Roman" w:hint="eastAsia"/>
                <w:sz w:val="24"/>
                <w:szCs w:val="24"/>
              </w:rPr>
              <w:t>2#</w:t>
            </w:r>
            <w:r w:rsidRPr="00752A14">
              <w:rPr>
                <w:rFonts w:ascii="Times New Roman" w:hAnsi="Times New Roman" w:hint="eastAsia"/>
                <w:sz w:val="24"/>
                <w:szCs w:val="24"/>
              </w:rPr>
              <w:t>产生的有机废气经收集后一同进</w:t>
            </w:r>
            <w:r w:rsidRPr="00752A14">
              <w:rPr>
                <w:rFonts w:ascii="Times New Roman" w:hAnsi="Times New Roman" w:hint="eastAsia"/>
                <w:sz w:val="24"/>
                <w:szCs w:val="24"/>
              </w:rPr>
              <w:t>1#</w:t>
            </w:r>
            <w:r w:rsidRPr="00752A14">
              <w:rPr>
                <w:rFonts w:ascii="Times New Roman" w:hAnsi="Times New Roman" w:hint="eastAsia"/>
                <w:sz w:val="24"/>
                <w:szCs w:val="24"/>
              </w:rPr>
              <w:t>水喷淋</w:t>
            </w:r>
            <w:r w:rsidRPr="00752A14">
              <w:rPr>
                <w:rFonts w:ascii="Times New Roman" w:hAnsi="Times New Roman" w:hint="eastAsia"/>
                <w:sz w:val="24"/>
                <w:szCs w:val="24"/>
              </w:rPr>
              <w:t>+</w:t>
            </w:r>
            <w:r w:rsidRPr="00752A14">
              <w:rPr>
                <w:rFonts w:ascii="Times New Roman" w:hAnsi="Times New Roman" w:hint="eastAsia"/>
                <w:sz w:val="24"/>
                <w:szCs w:val="24"/>
              </w:rPr>
              <w:t>二级活性炭吸附装置进行处理；压延生产线</w:t>
            </w:r>
            <w:r w:rsidRPr="00752A14">
              <w:rPr>
                <w:rFonts w:ascii="Times New Roman" w:hAnsi="Times New Roman" w:hint="eastAsia"/>
                <w:sz w:val="24"/>
                <w:szCs w:val="24"/>
              </w:rPr>
              <w:t>2#</w:t>
            </w:r>
            <w:r w:rsidRPr="00752A14">
              <w:rPr>
                <w:rFonts w:ascii="Times New Roman" w:hAnsi="Times New Roman" w:hint="eastAsia"/>
                <w:sz w:val="24"/>
                <w:szCs w:val="24"/>
              </w:rPr>
              <w:t>产生的颗粒物、有机废气经收集后进</w:t>
            </w:r>
            <w:r w:rsidRPr="00752A14">
              <w:rPr>
                <w:rFonts w:ascii="Times New Roman" w:hAnsi="Times New Roman" w:hint="eastAsia"/>
                <w:sz w:val="24"/>
                <w:szCs w:val="24"/>
              </w:rPr>
              <w:t>1#</w:t>
            </w:r>
            <w:r w:rsidRPr="00752A14">
              <w:rPr>
                <w:rFonts w:ascii="Times New Roman" w:hAnsi="Times New Roman" w:hint="eastAsia"/>
                <w:sz w:val="24"/>
                <w:szCs w:val="24"/>
              </w:rPr>
              <w:t>高效恒流管式静电净化装置</w:t>
            </w:r>
            <w:r w:rsidRPr="00752A14">
              <w:rPr>
                <w:rFonts w:ascii="Times New Roman" w:hAnsi="Times New Roman" w:hint="eastAsia"/>
                <w:sz w:val="24"/>
                <w:szCs w:val="24"/>
              </w:rPr>
              <w:t>+</w:t>
            </w:r>
            <w:r w:rsidRPr="00752A14">
              <w:rPr>
                <w:rFonts w:ascii="Times New Roman" w:hAnsi="Times New Roman" w:hint="eastAsia"/>
                <w:sz w:val="24"/>
                <w:szCs w:val="24"/>
              </w:rPr>
              <w:t>活性炭吸附装置进行处理；处理后尾气一同经</w:t>
            </w:r>
            <w:r w:rsidRPr="00752A14">
              <w:rPr>
                <w:rFonts w:ascii="Times New Roman" w:hAnsi="Times New Roman" w:hint="eastAsia"/>
                <w:sz w:val="24"/>
                <w:szCs w:val="24"/>
              </w:rPr>
              <w:t>15m</w:t>
            </w:r>
            <w:r w:rsidRPr="00752A14">
              <w:rPr>
                <w:rFonts w:ascii="Times New Roman" w:hAnsi="Times New Roman" w:hint="eastAsia"/>
                <w:sz w:val="24"/>
                <w:szCs w:val="24"/>
              </w:rPr>
              <w:t>高排气筒</w:t>
            </w:r>
            <w:r w:rsidRPr="00752A14">
              <w:rPr>
                <w:rFonts w:ascii="Times New Roman" w:hAnsi="Times New Roman" w:hint="eastAsia"/>
                <w:sz w:val="24"/>
                <w:szCs w:val="24"/>
              </w:rPr>
              <w:t>(FQ-2)</w:t>
            </w:r>
            <w:r w:rsidRPr="00752A14">
              <w:rPr>
                <w:rFonts w:ascii="Times New Roman" w:hAnsi="Times New Roman" w:hint="eastAsia"/>
                <w:sz w:val="24"/>
                <w:szCs w:val="24"/>
              </w:rPr>
              <w:t>排放。</w:t>
            </w:r>
          </w:p>
          <w:p w:rsidR="00B56136" w:rsidRPr="00752A14" w:rsidRDefault="00B56136" w:rsidP="00B56136">
            <w:pPr>
              <w:pStyle w:val="a0"/>
              <w:spacing w:after="0" w:line="360" w:lineRule="auto"/>
              <w:ind w:leftChars="0" w:left="0" w:rightChars="0" w:right="0" w:firstLineChars="200" w:firstLine="480"/>
              <w:rPr>
                <w:rFonts w:ascii="Times New Roman" w:hAnsi="Times New Roman"/>
                <w:sz w:val="24"/>
                <w:szCs w:val="24"/>
              </w:rPr>
            </w:pPr>
            <w:r w:rsidRPr="00752A14">
              <w:rPr>
                <w:rFonts w:ascii="Times New Roman" w:hAnsi="Times New Roman" w:hint="eastAsia"/>
                <w:sz w:val="24"/>
                <w:szCs w:val="24"/>
              </w:rPr>
              <w:t>根据企业提供的监测报告【</w:t>
            </w:r>
            <w:r w:rsidR="00CE150C" w:rsidRPr="00752A14">
              <w:rPr>
                <w:rFonts w:ascii="Times New Roman" w:hAnsi="Times New Roman" w:hint="eastAsia"/>
                <w:sz w:val="24"/>
                <w:szCs w:val="24"/>
              </w:rPr>
              <w:t>（</w:t>
            </w:r>
            <w:r w:rsidRPr="00752A14">
              <w:rPr>
                <w:rFonts w:ascii="Times New Roman" w:hAnsi="Times New Roman" w:hint="eastAsia"/>
                <w:sz w:val="24"/>
                <w:szCs w:val="24"/>
              </w:rPr>
              <w:t>2019</w:t>
            </w:r>
            <w:r w:rsidRPr="00752A14">
              <w:rPr>
                <w:rFonts w:ascii="Times New Roman" w:hAnsi="Times New Roman" w:hint="eastAsia"/>
                <w:sz w:val="24"/>
                <w:szCs w:val="24"/>
              </w:rPr>
              <w:t>）佳蓝（委）字第（</w:t>
            </w:r>
            <w:r w:rsidRPr="00752A14">
              <w:rPr>
                <w:rFonts w:ascii="Times New Roman" w:hAnsi="Times New Roman" w:hint="eastAsia"/>
                <w:sz w:val="24"/>
                <w:szCs w:val="24"/>
              </w:rPr>
              <w:t>1288</w:t>
            </w:r>
            <w:r w:rsidRPr="00752A14">
              <w:rPr>
                <w:rFonts w:ascii="Times New Roman" w:hAnsi="Times New Roman" w:hint="eastAsia"/>
                <w:sz w:val="24"/>
                <w:szCs w:val="24"/>
              </w:rPr>
              <w:t>）号】，监测结果为见下表。</w:t>
            </w:r>
          </w:p>
          <w:p w:rsidR="0083052F" w:rsidRPr="00752A14" w:rsidRDefault="0083052F" w:rsidP="00467B74">
            <w:pPr>
              <w:pStyle w:val="a0"/>
              <w:spacing w:after="0" w:line="360" w:lineRule="auto"/>
              <w:ind w:leftChars="0" w:left="0" w:rightChars="0" w:right="0" w:firstLineChars="200" w:firstLine="480"/>
              <w:rPr>
                <w:rFonts w:ascii="Times New Roman" w:hAnsi="Times New Roman"/>
                <w:sz w:val="24"/>
                <w:szCs w:val="24"/>
              </w:rPr>
            </w:pPr>
          </w:p>
          <w:p w:rsidR="0083052F" w:rsidRPr="00752A14" w:rsidRDefault="0083052F" w:rsidP="00467B74">
            <w:pPr>
              <w:pStyle w:val="a0"/>
              <w:spacing w:after="0" w:line="360" w:lineRule="auto"/>
              <w:ind w:leftChars="0" w:left="0" w:rightChars="0" w:right="0" w:firstLineChars="200" w:firstLine="480"/>
              <w:rPr>
                <w:rFonts w:ascii="Times New Roman" w:hAnsi="Times New Roman"/>
                <w:sz w:val="24"/>
                <w:szCs w:val="24"/>
              </w:rPr>
            </w:pPr>
          </w:p>
          <w:p w:rsidR="0083052F" w:rsidRPr="00752A14" w:rsidRDefault="0083052F" w:rsidP="00467B74">
            <w:pPr>
              <w:pStyle w:val="a0"/>
              <w:spacing w:after="0" w:line="360" w:lineRule="auto"/>
              <w:ind w:leftChars="0" w:left="0" w:rightChars="0" w:right="0" w:firstLineChars="200" w:firstLine="480"/>
              <w:rPr>
                <w:rFonts w:ascii="Times New Roman" w:hAnsi="Times New Roman"/>
                <w:sz w:val="24"/>
                <w:szCs w:val="24"/>
              </w:rPr>
            </w:pPr>
          </w:p>
          <w:p w:rsidR="0083052F" w:rsidRPr="00752A14" w:rsidRDefault="0083052F" w:rsidP="00467B74">
            <w:pPr>
              <w:pStyle w:val="a0"/>
              <w:spacing w:after="0" w:line="360" w:lineRule="auto"/>
              <w:ind w:leftChars="0" w:left="0" w:rightChars="0" w:right="0" w:firstLineChars="200" w:firstLine="480"/>
              <w:rPr>
                <w:rFonts w:ascii="Times New Roman" w:hAnsi="Times New Roman"/>
                <w:sz w:val="24"/>
                <w:szCs w:val="24"/>
              </w:rPr>
            </w:pPr>
          </w:p>
          <w:p w:rsidR="0083052F" w:rsidRPr="00752A14" w:rsidRDefault="0083052F" w:rsidP="00467B74">
            <w:pPr>
              <w:pStyle w:val="a0"/>
              <w:spacing w:after="0" w:line="360" w:lineRule="auto"/>
              <w:ind w:leftChars="0" w:left="0" w:rightChars="0" w:right="0" w:firstLineChars="200" w:firstLine="480"/>
              <w:rPr>
                <w:rFonts w:ascii="Times New Roman" w:hAnsi="Times New Roman"/>
                <w:sz w:val="24"/>
                <w:szCs w:val="24"/>
              </w:rPr>
            </w:pPr>
          </w:p>
          <w:p w:rsidR="0083052F" w:rsidRPr="00752A14" w:rsidRDefault="0083052F" w:rsidP="00467B74">
            <w:pPr>
              <w:pStyle w:val="a0"/>
              <w:spacing w:after="0" w:line="360" w:lineRule="auto"/>
              <w:ind w:leftChars="0" w:left="0" w:rightChars="0" w:right="0" w:firstLineChars="200" w:firstLine="480"/>
              <w:rPr>
                <w:rFonts w:ascii="Times New Roman" w:hAnsi="Times New Roman"/>
                <w:sz w:val="24"/>
                <w:szCs w:val="24"/>
              </w:rPr>
            </w:pPr>
          </w:p>
          <w:p w:rsidR="0083052F" w:rsidRPr="00752A14" w:rsidRDefault="0083052F" w:rsidP="00467B74">
            <w:pPr>
              <w:pStyle w:val="a0"/>
              <w:spacing w:after="0" w:line="360" w:lineRule="auto"/>
              <w:ind w:leftChars="0" w:left="0" w:rightChars="0" w:right="0" w:firstLineChars="200" w:firstLine="480"/>
              <w:rPr>
                <w:rFonts w:ascii="Times New Roman" w:hAnsi="Times New Roman"/>
                <w:sz w:val="24"/>
                <w:szCs w:val="24"/>
              </w:rPr>
            </w:pPr>
          </w:p>
          <w:p w:rsidR="0083052F" w:rsidRPr="00752A14" w:rsidRDefault="0083052F" w:rsidP="00467B74">
            <w:pPr>
              <w:pStyle w:val="a0"/>
              <w:spacing w:after="0" w:line="360" w:lineRule="auto"/>
              <w:ind w:leftChars="0" w:left="0" w:rightChars="0" w:right="0" w:firstLineChars="200" w:firstLine="480"/>
              <w:rPr>
                <w:rFonts w:ascii="Times New Roman" w:hAnsi="Times New Roman"/>
                <w:sz w:val="24"/>
                <w:szCs w:val="24"/>
              </w:rPr>
            </w:pPr>
          </w:p>
          <w:p w:rsidR="0083052F" w:rsidRPr="00752A14" w:rsidRDefault="0083052F" w:rsidP="00467B74">
            <w:pPr>
              <w:pStyle w:val="a0"/>
              <w:spacing w:after="0" w:line="360" w:lineRule="auto"/>
              <w:ind w:leftChars="0" w:left="0" w:rightChars="0" w:right="0" w:firstLineChars="200" w:firstLine="480"/>
              <w:rPr>
                <w:rFonts w:ascii="Times New Roman" w:hAnsi="Times New Roman"/>
                <w:sz w:val="24"/>
                <w:szCs w:val="24"/>
              </w:rPr>
            </w:pPr>
          </w:p>
          <w:p w:rsidR="0083052F" w:rsidRPr="00752A14" w:rsidRDefault="0083052F" w:rsidP="00467B74">
            <w:pPr>
              <w:pStyle w:val="a0"/>
              <w:spacing w:after="0" w:line="360" w:lineRule="auto"/>
              <w:ind w:leftChars="0" w:left="0" w:rightChars="0" w:right="0" w:firstLineChars="200" w:firstLine="480"/>
              <w:rPr>
                <w:rFonts w:ascii="Times New Roman" w:hAnsi="Times New Roman"/>
                <w:sz w:val="24"/>
                <w:szCs w:val="24"/>
              </w:rPr>
            </w:pPr>
          </w:p>
          <w:p w:rsidR="00360B2C" w:rsidRPr="00752A14" w:rsidRDefault="00360B2C" w:rsidP="00B56136">
            <w:pPr>
              <w:pStyle w:val="a0"/>
              <w:spacing w:after="0"/>
              <w:ind w:leftChars="0" w:left="0" w:rightChars="0" w:right="0" w:firstLineChars="200" w:firstLine="482"/>
              <w:jc w:val="center"/>
              <w:rPr>
                <w:rFonts w:ascii="Times New Roman" w:hAnsi="Times New Roman"/>
                <w:b/>
                <w:sz w:val="24"/>
                <w:szCs w:val="24"/>
              </w:rPr>
            </w:pPr>
            <w:r w:rsidRPr="00752A14">
              <w:rPr>
                <w:rFonts w:ascii="Times New Roman" w:hAnsi="Times New Roman" w:hint="eastAsia"/>
                <w:b/>
                <w:sz w:val="24"/>
                <w:szCs w:val="24"/>
              </w:rPr>
              <w:lastRenderedPageBreak/>
              <w:t>表</w:t>
            </w:r>
            <w:r w:rsidR="00B56136" w:rsidRPr="00752A14">
              <w:rPr>
                <w:rFonts w:ascii="Times New Roman" w:hAnsi="Times New Roman" w:hint="eastAsia"/>
                <w:b/>
                <w:sz w:val="24"/>
                <w:szCs w:val="24"/>
              </w:rPr>
              <w:t>1-17</w:t>
            </w:r>
            <w:r w:rsidRPr="00752A14">
              <w:rPr>
                <w:rFonts w:ascii="Times New Roman" w:hAnsi="Times New Roman" w:hint="eastAsia"/>
                <w:b/>
                <w:sz w:val="24"/>
                <w:szCs w:val="24"/>
              </w:rPr>
              <w:t xml:space="preserve"> </w:t>
            </w:r>
            <w:r w:rsidRPr="00752A14">
              <w:rPr>
                <w:rFonts w:ascii="Times New Roman" w:hAnsi="Times New Roman" w:hint="eastAsia"/>
                <w:b/>
                <w:sz w:val="24"/>
                <w:szCs w:val="24"/>
              </w:rPr>
              <w:t>排气筒</w:t>
            </w:r>
            <w:r w:rsidRPr="00752A14">
              <w:rPr>
                <w:rFonts w:ascii="Times New Roman" w:hAnsi="Times New Roman" w:hint="eastAsia"/>
                <w:b/>
                <w:sz w:val="24"/>
                <w:szCs w:val="24"/>
              </w:rPr>
              <w:t>(FQ-2)</w:t>
            </w:r>
            <w:r w:rsidRPr="00752A14">
              <w:rPr>
                <w:rFonts w:ascii="Times New Roman" w:hAnsi="Times New Roman" w:hint="eastAsia"/>
                <w:b/>
                <w:sz w:val="24"/>
                <w:szCs w:val="24"/>
              </w:rPr>
              <w:t>检测结果</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2106"/>
              <w:gridCol w:w="1738"/>
              <w:gridCol w:w="1559"/>
              <w:gridCol w:w="1702"/>
              <w:gridCol w:w="1715"/>
            </w:tblGrid>
            <w:tr w:rsidR="00AC0D93" w:rsidTr="00253F27">
              <w:trPr>
                <w:trHeight w:val="340"/>
                <w:jc w:val="center"/>
              </w:trPr>
              <w:tc>
                <w:tcPr>
                  <w:tcW w:w="1194" w:type="pct"/>
                  <w:shd w:val="clear" w:color="auto" w:fill="auto"/>
                  <w:noWrap/>
                  <w:vAlign w:val="center"/>
                </w:tcPr>
                <w:p w:rsidR="00360B2C" w:rsidRDefault="00360B2C" w:rsidP="007C3884">
                  <w:pPr>
                    <w:widowControl/>
                    <w:adjustRightInd w:val="0"/>
                    <w:snapToGrid w:val="0"/>
                    <w:jc w:val="center"/>
                    <w:rPr>
                      <w:rFonts w:ascii="Times New Roman" w:hAnsi="Times New Roman"/>
                      <w:b/>
                      <w:bCs/>
                      <w:kern w:val="0"/>
                      <w:szCs w:val="21"/>
                    </w:rPr>
                  </w:pPr>
                  <w:r w:rsidRPr="00752A14">
                    <w:rPr>
                      <w:rFonts w:ascii="Times New Roman" w:hAnsi="Times New Roman" w:hint="eastAsia"/>
                      <w:b/>
                      <w:bCs/>
                      <w:kern w:val="0"/>
                      <w:szCs w:val="21"/>
                    </w:rPr>
                    <w:t>采样时间</w:t>
                  </w:r>
                </w:p>
              </w:tc>
              <w:tc>
                <w:tcPr>
                  <w:tcW w:w="3806" w:type="pct"/>
                  <w:gridSpan w:val="4"/>
                  <w:shd w:val="clear" w:color="auto" w:fill="auto"/>
                  <w:noWrap/>
                  <w:vAlign w:val="center"/>
                </w:tcPr>
                <w:p w:rsidR="00360B2C" w:rsidRDefault="00360B2C" w:rsidP="007C3884">
                  <w:pPr>
                    <w:widowControl/>
                    <w:adjustRightInd w:val="0"/>
                    <w:snapToGrid w:val="0"/>
                    <w:jc w:val="center"/>
                    <w:rPr>
                      <w:rFonts w:ascii="Times New Roman" w:hAnsi="Times New Roman"/>
                      <w:b/>
                      <w:bCs/>
                      <w:kern w:val="0"/>
                      <w:szCs w:val="21"/>
                    </w:rPr>
                  </w:pPr>
                  <w:r w:rsidRPr="00752A14">
                    <w:rPr>
                      <w:rFonts w:ascii="Times New Roman" w:hAnsi="Times New Roman" w:hint="eastAsia"/>
                      <w:b/>
                      <w:bCs/>
                      <w:kern w:val="0"/>
                      <w:szCs w:val="21"/>
                    </w:rPr>
                    <w:t>2019</w:t>
                  </w:r>
                  <w:r w:rsidRPr="00752A14">
                    <w:rPr>
                      <w:rFonts w:ascii="Times New Roman" w:hAnsi="Times New Roman" w:hint="eastAsia"/>
                      <w:b/>
                      <w:bCs/>
                      <w:kern w:val="0"/>
                      <w:szCs w:val="21"/>
                    </w:rPr>
                    <w:t>年</w:t>
                  </w:r>
                  <w:r w:rsidRPr="00752A14">
                    <w:rPr>
                      <w:rFonts w:ascii="Times New Roman" w:hAnsi="Times New Roman" w:hint="eastAsia"/>
                      <w:b/>
                      <w:bCs/>
                      <w:kern w:val="0"/>
                      <w:szCs w:val="21"/>
                    </w:rPr>
                    <w:t>12</w:t>
                  </w:r>
                  <w:r w:rsidRPr="00752A14">
                    <w:rPr>
                      <w:rFonts w:ascii="Times New Roman" w:hAnsi="Times New Roman" w:hint="eastAsia"/>
                      <w:b/>
                      <w:bCs/>
                      <w:kern w:val="0"/>
                      <w:szCs w:val="21"/>
                    </w:rPr>
                    <w:t>月</w:t>
                  </w:r>
                  <w:r w:rsidRPr="00752A14">
                    <w:rPr>
                      <w:rFonts w:ascii="Times New Roman" w:hAnsi="Times New Roman" w:hint="eastAsia"/>
                      <w:b/>
                      <w:bCs/>
                      <w:kern w:val="0"/>
                      <w:szCs w:val="21"/>
                    </w:rPr>
                    <w:t>18</w:t>
                  </w:r>
                  <w:r w:rsidRPr="00752A14">
                    <w:rPr>
                      <w:rFonts w:ascii="Times New Roman" w:hAnsi="Times New Roman" w:hint="eastAsia"/>
                      <w:b/>
                      <w:bCs/>
                      <w:kern w:val="0"/>
                      <w:szCs w:val="21"/>
                    </w:rPr>
                    <w:t>日</w:t>
                  </w:r>
                </w:p>
              </w:tc>
            </w:tr>
            <w:tr w:rsidR="00AC0D93" w:rsidTr="00253F27">
              <w:trPr>
                <w:trHeight w:val="340"/>
                <w:jc w:val="center"/>
              </w:trPr>
              <w:tc>
                <w:tcPr>
                  <w:tcW w:w="1194" w:type="pct"/>
                  <w:shd w:val="clear" w:color="auto" w:fill="auto"/>
                  <w:noWrap/>
                  <w:vAlign w:val="center"/>
                </w:tcPr>
                <w:p w:rsidR="00360B2C" w:rsidRDefault="00360B2C" w:rsidP="007C3884">
                  <w:pPr>
                    <w:widowControl/>
                    <w:adjustRightInd w:val="0"/>
                    <w:snapToGrid w:val="0"/>
                    <w:jc w:val="center"/>
                    <w:rPr>
                      <w:rFonts w:ascii="Times New Roman" w:hAnsi="Times New Roman"/>
                      <w:kern w:val="0"/>
                      <w:szCs w:val="21"/>
                    </w:rPr>
                  </w:pPr>
                  <w:r w:rsidRPr="00752A14">
                    <w:rPr>
                      <w:rFonts w:ascii="Times New Roman" w:hAnsi="Times New Roman" w:hint="eastAsia"/>
                      <w:kern w:val="0"/>
                      <w:szCs w:val="21"/>
                    </w:rPr>
                    <w:t>检测工段</w:t>
                  </w:r>
                  <w:r w:rsidRPr="00752A14">
                    <w:rPr>
                      <w:rFonts w:ascii="Times New Roman" w:hAnsi="Times New Roman" w:hint="eastAsia"/>
                      <w:kern w:val="0"/>
                      <w:szCs w:val="21"/>
                    </w:rPr>
                    <w:t>/</w:t>
                  </w:r>
                  <w:r w:rsidRPr="00752A14">
                    <w:rPr>
                      <w:rFonts w:ascii="Times New Roman" w:hAnsi="Times New Roman" w:hint="eastAsia"/>
                      <w:kern w:val="0"/>
                      <w:szCs w:val="21"/>
                    </w:rPr>
                    <w:t>设备名称</w:t>
                  </w:r>
                </w:p>
              </w:tc>
              <w:tc>
                <w:tcPr>
                  <w:tcW w:w="1869" w:type="pct"/>
                  <w:gridSpan w:val="2"/>
                  <w:shd w:val="clear" w:color="auto" w:fill="auto"/>
                  <w:noWrap/>
                  <w:vAlign w:val="center"/>
                </w:tcPr>
                <w:p w:rsidR="00360B2C" w:rsidRDefault="00467B74" w:rsidP="007C3884">
                  <w:pPr>
                    <w:widowControl/>
                    <w:adjustRightInd w:val="0"/>
                    <w:snapToGrid w:val="0"/>
                    <w:jc w:val="center"/>
                    <w:rPr>
                      <w:rFonts w:ascii="Times New Roman" w:hAnsi="Times New Roman"/>
                      <w:kern w:val="0"/>
                      <w:szCs w:val="21"/>
                    </w:rPr>
                  </w:pPr>
                  <w:r w:rsidRPr="00752A14">
                    <w:rPr>
                      <w:rFonts w:ascii="Times New Roman" w:hAnsi="Times New Roman" w:hint="eastAsia"/>
                      <w:kern w:val="0"/>
                      <w:szCs w:val="21"/>
                    </w:rPr>
                    <w:t>压延</w:t>
                  </w:r>
                  <w:r w:rsidRPr="00752A14">
                    <w:rPr>
                      <w:rFonts w:ascii="Times New Roman" w:hAnsi="Times New Roman" w:hint="eastAsia"/>
                      <w:kern w:val="0"/>
                      <w:szCs w:val="21"/>
                    </w:rPr>
                    <w:t>+</w:t>
                  </w:r>
                  <w:r w:rsidRPr="00752A14">
                    <w:rPr>
                      <w:rFonts w:ascii="Times New Roman" w:hAnsi="Times New Roman" w:hint="eastAsia"/>
                      <w:kern w:val="0"/>
                      <w:szCs w:val="21"/>
                    </w:rPr>
                    <w:t>涂布工段</w:t>
                  </w:r>
                  <w:r w:rsidR="00360B2C" w:rsidRPr="00752A14">
                    <w:rPr>
                      <w:rFonts w:ascii="Times New Roman" w:hAnsi="Times New Roman" w:hint="eastAsia"/>
                      <w:kern w:val="0"/>
                      <w:szCs w:val="21"/>
                    </w:rPr>
                    <w:t>进口</w:t>
                  </w:r>
                </w:p>
              </w:tc>
              <w:tc>
                <w:tcPr>
                  <w:tcW w:w="1937" w:type="pct"/>
                  <w:gridSpan w:val="2"/>
                  <w:shd w:val="clear" w:color="auto" w:fill="auto"/>
                  <w:noWrap/>
                  <w:vAlign w:val="center"/>
                </w:tcPr>
                <w:p w:rsidR="00360B2C" w:rsidRDefault="00467B74" w:rsidP="007C3884">
                  <w:pPr>
                    <w:adjustRightInd w:val="0"/>
                    <w:snapToGrid w:val="0"/>
                    <w:jc w:val="center"/>
                    <w:rPr>
                      <w:rFonts w:ascii="Times New Roman" w:hAnsi="Times New Roman"/>
                      <w:kern w:val="0"/>
                      <w:szCs w:val="21"/>
                    </w:rPr>
                  </w:pPr>
                  <w:r w:rsidRPr="00752A14">
                    <w:rPr>
                      <w:rFonts w:ascii="Times New Roman" w:hAnsi="Times New Roman" w:hint="eastAsia"/>
                      <w:kern w:val="0"/>
                      <w:szCs w:val="21"/>
                    </w:rPr>
                    <w:t>压延</w:t>
                  </w:r>
                  <w:r w:rsidRPr="00752A14">
                    <w:rPr>
                      <w:rFonts w:ascii="Times New Roman" w:hAnsi="Times New Roman" w:hint="eastAsia"/>
                      <w:kern w:val="0"/>
                      <w:szCs w:val="21"/>
                    </w:rPr>
                    <w:t>+</w:t>
                  </w:r>
                  <w:r w:rsidRPr="00752A14">
                    <w:rPr>
                      <w:rFonts w:ascii="Times New Roman" w:hAnsi="Times New Roman" w:hint="eastAsia"/>
                      <w:kern w:val="0"/>
                      <w:szCs w:val="21"/>
                    </w:rPr>
                    <w:t>涂布工段</w:t>
                  </w:r>
                  <w:r w:rsidR="00360B2C" w:rsidRPr="00752A14">
                    <w:rPr>
                      <w:rFonts w:ascii="Times New Roman" w:hAnsi="Times New Roman" w:hint="eastAsia"/>
                      <w:kern w:val="0"/>
                      <w:szCs w:val="21"/>
                    </w:rPr>
                    <w:t>出口</w:t>
                  </w:r>
                </w:p>
              </w:tc>
            </w:tr>
            <w:tr w:rsidR="00AC0D93" w:rsidTr="00253F27">
              <w:trPr>
                <w:trHeight w:val="340"/>
                <w:jc w:val="center"/>
              </w:trPr>
              <w:tc>
                <w:tcPr>
                  <w:tcW w:w="1194" w:type="pct"/>
                  <w:shd w:val="clear" w:color="auto" w:fill="auto"/>
                  <w:noWrap/>
                  <w:vAlign w:val="center"/>
                </w:tcPr>
                <w:p w:rsidR="00360B2C" w:rsidRDefault="00360B2C" w:rsidP="007C3884">
                  <w:pPr>
                    <w:widowControl/>
                    <w:adjustRightInd w:val="0"/>
                    <w:snapToGrid w:val="0"/>
                    <w:jc w:val="center"/>
                    <w:rPr>
                      <w:rFonts w:ascii="Times New Roman" w:hAnsi="Times New Roman"/>
                      <w:kern w:val="0"/>
                      <w:szCs w:val="21"/>
                    </w:rPr>
                  </w:pPr>
                  <w:r w:rsidRPr="00752A14">
                    <w:rPr>
                      <w:rFonts w:ascii="Times New Roman" w:hAnsi="Times New Roman" w:hint="eastAsia"/>
                      <w:kern w:val="0"/>
                      <w:szCs w:val="21"/>
                    </w:rPr>
                    <w:t>排气筒高低（</w:t>
                  </w:r>
                  <w:r w:rsidRPr="00752A14">
                    <w:rPr>
                      <w:rFonts w:ascii="Times New Roman" w:hAnsi="Times New Roman" w:hint="eastAsia"/>
                      <w:kern w:val="0"/>
                      <w:szCs w:val="21"/>
                    </w:rPr>
                    <w:t>m</w:t>
                  </w:r>
                  <w:r w:rsidRPr="00752A14">
                    <w:rPr>
                      <w:rFonts w:ascii="Times New Roman" w:hAnsi="Times New Roman" w:hint="eastAsia"/>
                      <w:kern w:val="0"/>
                      <w:szCs w:val="21"/>
                    </w:rPr>
                    <w:t>）</w:t>
                  </w:r>
                </w:p>
              </w:tc>
              <w:tc>
                <w:tcPr>
                  <w:tcW w:w="3806" w:type="pct"/>
                  <w:gridSpan w:val="4"/>
                  <w:shd w:val="clear" w:color="auto" w:fill="auto"/>
                  <w:noWrap/>
                  <w:vAlign w:val="center"/>
                </w:tcPr>
                <w:p w:rsidR="00360B2C" w:rsidRDefault="00360B2C" w:rsidP="007C3884">
                  <w:pPr>
                    <w:adjustRightInd w:val="0"/>
                    <w:snapToGrid w:val="0"/>
                    <w:jc w:val="center"/>
                    <w:rPr>
                      <w:rFonts w:ascii="Times New Roman" w:hAnsi="Times New Roman"/>
                      <w:kern w:val="0"/>
                      <w:szCs w:val="21"/>
                    </w:rPr>
                  </w:pPr>
                  <w:r w:rsidRPr="00752A14">
                    <w:rPr>
                      <w:rFonts w:ascii="Times New Roman" w:hAnsi="Times New Roman" w:hint="eastAsia"/>
                      <w:kern w:val="0"/>
                      <w:szCs w:val="21"/>
                    </w:rPr>
                    <w:t>15</w:t>
                  </w:r>
                </w:p>
              </w:tc>
            </w:tr>
            <w:tr w:rsidR="00AC0D93" w:rsidTr="00253F27">
              <w:trPr>
                <w:trHeight w:val="340"/>
                <w:jc w:val="center"/>
              </w:trPr>
              <w:tc>
                <w:tcPr>
                  <w:tcW w:w="1194" w:type="pct"/>
                  <w:shd w:val="clear" w:color="auto" w:fill="auto"/>
                  <w:noWrap/>
                  <w:vAlign w:val="center"/>
                </w:tcPr>
                <w:p w:rsidR="00360B2C" w:rsidRDefault="00360B2C" w:rsidP="007C3884">
                  <w:pPr>
                    <w:widowControl/>
                    <w:adjustRightInd w:val="0"/>
                    <w:snapToGrid w:val="0"/>
                    <w:jc w:val="center"/>
                    <w:rPr>
                      <w:rFonts w:ascii="Times New Roman" w:hAnsi="Times New Roman"/>
                      <w:kern w:val="0"/>
                      <w:szCs w:val="21"/>
                    </w:rPr>
                  </w:pPr>
                  <w:r w:rsidRPr="00752A14">
                    <w:rPr>
                      <w:rFonts w:ascii="Times New Roman" w:hAnsi="Times New Roman" w:hint="eastAsia"/>
                      <w:kern w:val="0"/>
                      <w:szCs w:val="21"/>
                    </w:rPr>
                    <w:t>治理设施</w:t>
                  </w:r>
                </w:p>
              </w:tc>
              <w:tc>
                <w:tcPr>
                  <w:tcW w:w="3806" w:type="pct"/>
                  <w:gridSpan w:val="4"/>
                  <w:shd w:val="clear" w:color="auto" w:fill="auto"/>
                  <w:noWrap/>
                  <w:vAlign w:val="center"/>
                </w:tcPr>
                <w:p w:rsidR="00360B2C" w:rsidRPr="00752A14" w:rsidRDefault="00360B2C" w:rsidP="0055071B">
                  <w:pPr>
                    <w:adjustRightInd w:val="0"/>
                    <w:snapToGrid w:val="0"/>
                    <w:jc w:val="center"/>
                    <w:rPr>
                      <w:rFonts w:ascii="Times New Roman" w:hAnsi="Times New Roman"/>
                      <w:kern w:val="0"/>
                      <w:szCs w:val="21"/>
                    </w:rPr>
                  </w:pPr>
                  <w:r w:rsidRPr="00752A14">
                    <w:rPr>
                      <w:rFonts w:ascii="Times New Roman" w:hAnsi="Times New Roman" w:hint="eastAsia"/>
                      <w:kern w:val="0"/>
                      <w:szCs w:val="21"/>
                    </w:rPr>
                    <w:t>水喷淋</w:t>
                  </w:r>
                  <w:r w:rsidRPr="00752A14">
                    <w:rPr>
                      <w:rFonts w:ascii="Times New Roman" w:hAnsi="Times New Roman" w:hint="eastAsia"/>
                      <w:kern w:val="0"/>
                      <w:szCs w:val="21"/>
                    </w:rPr>
                    <w:t>+</w:t>
                  </w:r>
                  <w:r w:rsidRPr="00752A14">
                    <w:rPr>
                      <w:rFonts w:ascii="Times New Roman" w:hAnsi="Times New Roman" w:hint="eastAsia"/>
                      <w:kern w:val="0"/>
                      <w:szCs w:val="21"/>
                    </w:rPr>
                    <w:t>二级活性炭吸附装置</w:t>
                  </w:r>
                  <w:r w:rsidRPr="00752A14">
                    <w:rPr>
                      <w:rFonts w:ascii="Times New Roman" w:hAnsi="Times New Roman" w:hint="eastAsia"/>
                      <w:kern w:val="0"/>
                      <w:szCs w:val="21"/>
                    </w:rPr>
                    <w:t>/</w:t>
                  </w:r>
                  <w:r w:rsidRPr="00752A14">
                    <w:rPr>
                      <w:rFonts w:ascii="Times New Roman" w:hAnsi="Times New Roman" w:hint="eastAsia"/>
                      <w:kern w:val="0"/>
                      <w:szCs w:val="21"/>
                    </w:rPr>
                    <w:t>高效恒流管式静电净化装置</w:t>
                  </w:r>
                  <w:r w:rsidRPr="00752A14">
                    <w:rPr>
                      <w:rFonts w:ascii="Times New Roman" w:hAnsi="Times New Roman" w:hint="eastAsia"/>
                      <w:kern w:val="0"/>
                      <w:szCs w:val="21"/>
                    </w:rPr>
                    <w:t>+</w:t>
                  </w:r>
                </w:p>
                <w:p w:rsidR="00360B2C" w:rsidRPr="00360B2C" w:rsidRDefault="00360B2C" w:rsidP="0055071B">
                  <w:pPr>
                    <w:pStyle w:val="a0"/>
                    <w:spacing w:after="0"/>
                    <w:ind w:left="1470" w:right="1470"/>
                    <w:jc w:val="center"/>
                  </w:pPr>
                  <w:r w:rsidRPr="00752A14">
                    <w:rPr>
                      <w:rFonts w:ascii="Times New Roman" w:hAnsi="Times New Roman" w:hint="eastAsia"/>
                    </w:rPr>
                    <w:t>活性炭吸附装置</w:t>
                  </w:r>
                </w:p>
              </w:tc>
            </w:tr>
            <w:tr w:rsidR="00AC0D93" w:rsidTr="00253F27">
              <w:trPr>
                <w:trHeight w:val="340"/>
                <w:jc w:val="center"/>
              </w:trPr>
              <w:tc>
                <w:tcPr>
                  <w:tcW w:w="1194" w:type="pct"/>
                  <w:shd w:val="clear" w:color="auto" w:fill="auto"/>
                  <w:noWrap/>
                  <w:vAlign w:val="center"/>
                </w:tcPr>
                <w:p w:rsidR="00360B2C" w:rsidRPr="008A09B5" w:rsidRDefault="00360B2C" w:rsidP="007C3884">
                  <w:pPr>
                    <w:widowControl/>
                    <w:adjustRightInd w:val="0"/>
                    <w:snapToGrid w:val="0"/>
                    <w:jc w:val="center"/>
                    <w:rPr>
                      <w:rFonts w:ascii="Times New Roman" w:hAnsi="Times New Roman"/>
                      <w:kern w:val="0"/>
                      <w:szCs w:val="21"/>
                    </w:rPr>
                  </w:pPr>
                  <w:r w:rsidRPr="00752A14">
                    <w:rPr>
                      <w:rFonts w:ascii="Times New Roman" w:hAnsi="Times New Roman" w:hint="eastAsia"/>
                      <w:kern w:val="0"/>
                      <w:szCs w:val="21"/>
                    </w:rPr>
                    <w:t>烟道截面积（</w:t>
                  </w:r>
                  <w:r w:rsidRPr="00752A14">
                    <w:rPr>
                      <w:rFonts w:ascii="Times New Roman" w:hAnsi="Times New Roman" w:hint="eastAsia"/>
                      <w:kern w:val="0"/>
                      <w:szCs w:val="21"/>
                    </w:rPr>
                    <w:t>m</w:t>
                  </w:r>
                  <w:r w:rsidRPr="00752A14">
                    <w:rPr>
                      <w:rFonts w:ascii="Times New Roman" w:hAnsi="Times New Roman" w:hint="eastAsia"/>
                      <w:kern w:val="0"/>
                      <w:szCs w:val="21"/>
                      <w:vertAlign w:val="superscript"/>
                    </w:rPr>
                    <w:t>2</w:t>
                  </w:r>
                  <w:r w:rsidRPr="00752A14">
                    <w:rPr>
                      <w:rFonts w:ascii="Times New Roman" w:hAnsi="Times New Roman" w:hint="eastAsia"/>
                      <w:kern w:val="0"/>
                      <w:szCs w:val="21"/>
                    </w:rPr>
                    <w:t>）</w:t>
                  </w:r>
                </w:p>
              </w:tc>
              <w:tc>
                <w:tcPr>
                  <w:tcW w:w="1869" w:type="pct"/>
                  <w:gridSpan w:val="2"/>
                  <w:shd w:val="clear" w:color="auto" w:fill="auto"/>
                  <w:noWrap/>
                  <w:vAlign w:val="center"/>
                </w:tcPr>
                <w:p w:rsidR="00360B2C" w:rsidRDefault="00360B2C" w:rsidP="007C3884">
                  <w:pPr>
                    <w:widowControl/>
                    <w:adjustRightInd w:val="0"/>
                    <w:snapToGrid w:val="0"/>
                    <w:jc w:val="center"/>
                    <w:rPr>
                      <w:rFonts w:ascii="Times New Roman" w:hAnsi="Times New Roman"/>
                      <w:szCs w:val="21"/>
                    </w:rPr>
                  </w:pPr>
                  <w:r w:rsidRPr="00752A14">
                    <w:rPr>
                      <w:rFonts w:ascii="Times New Roman" w:hAnsi="Times New Roman" w:hint="eastAsia"/>
                      <w:szCs w:val="21"/>
                    </w:rPr>
                    <w:t>1.13</w:t>
                  </w:r>
                </w:p>
              </w:tc>
              <w:tc>
                <w:tcPr>
                  <w:tcW w:w="1937" w:type="pct"/>
                  <w:gridSpan w:val="2"/>
                  <w:shd w:val="clear" w:color="auto" w:fill="auto"/>
                  <w:noWrap/>
                  <w:vAlign w:val="center"/>
                </w:tcPr>
                <w:p w:rsidR="00360B2C" w:rsidRDefault="00360B2C" w:rsidP="007C3884">
                  <w:pPr>
                    <w:adjustRightInd w:val="0"/>
                    <w:snapToGrid w:val="0"/>
                    <w:jc w:val="center"/>
                    <w:rPr>
                      <w:rFonts w:ascii="Times New Roman" w:hAnsi="Times New Roman"/>
                      <w:kern w:val="0"/>
                      <w:szCs w:val="21"/>
                    </w:rPr>
                  </w:pPr>
                  <w:r w:rsidRPr="00752A14">
                    <w:rPr>
                      <w:rFonts w:ascii="Times New Roman" w:hAnsi="Times New Roman" w:hint="eastAsia"/>
                      <w:kern w:val="0"/>
                      <w:szCs w:val="21"/>
                    </w:rPr>
                    <w:t>2.27</w:t>
                  </w:r>
                </w:p>
              </w:tc>
            </w:tr>
            <w:tr w:rsidR="00AC0D93" w:rsidTr="00253F27">
              <w:trPr>
                <w:trHeight w:val="340"/>
                <w:jc w:val="center"/>
              </w:trPr>
              <w:tc>
                <w:tcPr>
                  <w:tcW w:w="1194" w:type="pct"/>
                  <w:shd w:val="clear" w:color="auto" w:fill="auto"/>
                  <w:noWrap/>
                  <w:vAlign w:val="center"/>
                </w:tcPr>
                <w:p w:rsidR="00360B2C" w:rsidRDefault="00360B2C" w:rsidP="007C3884">
                  <w:pPr>
                    <w:widowControl/>
                    <w:adjustRightInd w:val="0"/>
                    <w:snapToGrid w:val="0"/>
                    <w:jc w:val="center"/>
                    <w:rPr>
                      <w:rFonts w:ascii="Times New Roman" w:hAnsi="Times New Roman"/>
                      <w:kern w:val="0"/>
                      <w:szCs w:val="21"/>
                    </w:rPr>
                  </w:pPr>
                  <w:r w:rsidRPr="00752A14">
                    <w:rPr>
                      <w:rFonts w:ascii="Times New Roman" w:hAnsi="Times New Roman" w:hint="eastAsia"/>
                      <w:kern w:val="0"/>
                      <w:szCs w:val="21"/>
                    </w:rPr>
                    <w:t>采样频次</w:t>
                  </w:r>
                </w:p>
              </w:tc>
              <w:tc>
                <w:tcPr>
                  <w:tcW w:w="985" w:type="pct"/>
                  <w:shd w:val="clear" w:color="auto" w:fill="auto"/>
                  <w:noWrap/>
                  <w:vAlign w:val="center"/>
                </w:tcPr>
                <w:p w:rsidR="00360B2C" w:rsidRDefault="00360B2C" w:rsidP="007C3884">
                  <w:pPr>
                    <w:widowControl/>
                    <w:adjustRightInd w:val="0"/>
                    <w:snapToGrid w:val="0"/>
                    <w:jc w:val="center"/>
                    <w:rPr>
                      <w:rFonts w:ascii="Times New Roman" w:hAnsi="Times New Roman"/>
                      <w:szCs w:val="21"/>
                    </w:rPr>
                  </w:pPr>
                  <w:r w:rsidRPr="00752A14">
                    <w:rPr>
                      <w:rFonts w:ascii="Times New Roman" w:hAnsi="Times New Roman" w:hint="eastAsia"/>
                      <w:szCs w:val="21"/>
                    </w:rPr>
                    <w:t>第一次</w:t>
                  </w:r>
                </w:p>
              </w:tc>
              <w:tc>
                <w:tcPr>
                  <w:tcW w:w="884" w:type="pct"/>
                  <w:shd w:val="clear" w:color="auto" w:fill="auto"/>
                  <w:noWrap/>
                  <w:vAlign w:val="center"/>
                </w:tcPr>
                <w:p w:rsidR="00360B2C" w:rsidRDefault="00360B2C" w:rsidP="007C3884">
                  <w:pPr>
                    <w:widowControl/>
                    <w:adjustRightInd w:val="0"/>
                    <w:snapToGrid w:val="0"/>
                    <w:jc w:val="center"/>
                    <w:rPr>
                      <w:rFonts w:ascii="Times New Roman" w:hAnsi="Times New Roman"/>
                      <w:szCs w:val="21"/>
                    </w:rPr>
                  </w:pPr>
                  <w:r w:rsidRPr="00752A14">
                    <w:rPr>
                      <w:rFonts w:ascii="Times New Roman" w:hAnsi="Times New Roman" w:hint="eastAsia"/>
                      <w:szCs w:val="21"/>
                    </w:rPr>
                    <w:t>第二次</w:t>
                  </w:r>
                </w:p>
              </w:tc>
              <w:tc>
                <w:tcPr>
                  <w:tcW w:w="965" w:type="pct"/>
                  <w:shd w:val="clear" w:color="auto" w:fill="auto"/>
                  <w:noWrap/>
                  <w:vAlign w:val="center"/>
                </w:tcPr>
                <w:p w:rsidR="00360B2C" w:rsidRDefault="00360B2C" w:rsidP="007C3884">
                  <w:pPr>
                    <w:widowControl/>
                    <w:adjustRightInd w:val="0"/>
                    <w:snapToGrid w:val="0"/>
                    <w:jc w:val="center"/>
                    <w:rPr>
                      <w:rFonts w:ascii="Times New Roman" w:hAnsi="Times New Roman"/>
                      <w:szCs w:val="21"/>
                    </w:rPr>
                  </w:pPr>
                  <w:r w:rsidRPr="00752A14">
                    <w:rPr>
                      <w:rFonts w:ascii="Times New Roman" w:hAnsi="Times New Roman" w:hint="eastAsia"/>
                      <w:szCs w:val="21"/>
                    </w:rPr>
                    <w:t>第一次</w:t>
                  </w:r>
                </w:p>
              </w:tc>
              <w:tc>
                <w:tcPr>
                  <w:tcW w:w="972" w:type="pct"/>
                  <w:vAlign w:val="center"/>
                </w:tcPr>
                <w:p w:rsidR="00360B2C" w:rsidRDefault="00360B2C" w:rsidP="007C3884">
                  <w:pPr>
                    <w:widowControl/>
                    <w:adjustRightInd w:val="0"/>
                    <w:snapToGrid w:val="0"/>
                    <w:jc w:val="center"/>
                    <w:rPr>
                      <w:rFonts w:ascii="Times New Roman" w:hAnsi="Times New Roman"/>
                      <w:szCs w:val="21"/>
                    </w:rPr>
                  </w:pPr>
                  <w:r w:rsidRPr="00752A14">
                    <w:rPr>
                      <w:rFonts w:ascii="Times New Roman" w:hAnsi="Times New Roman" w:hint="eastAsia"/>
                      <w:szCs w:val="21"/>
                    </w:rPr>
                    <w:t>第二次</w:t>
                  </w:r>
                </w:p>
              </w:tc>
            </w:tr>
            <w:tr w:rsidR="00AC0D93" w:rsidTr="00253F27">
              <w:trPr>
                <w:trHeight w:val="340"/>
                <w:jc w:val="center"/>
              </w:trPr>
              <w:tc>
                <w:tcPr>
                  <w:tcW w:w="1194" w:type="pct"/>
                  <w:shd w:val="clear" w:color="auto" w:fill="auto"/>
                  <w:noWrap/>
                  <w:vAlign w:val="center"/>
                </w:tcPr>
                <w:p w:rsidR="00360B2C" w:rsidRDefault="00360B2C" w:rsidP="007C3884">
                  <w:pPr>
                    <w:widowControl/>
                    <w:adjustRightInd w:val="0"/>
                    <w:snapToGrid w:val="0"/>
                    <w:jc w:val="center"/>
                    <w:rPr>
                      <w:rFonts w:ascii="Times New Roman" w:hAnsi="Times New Roman"/>
                      <w:kern w:val="0"/>
                      <w:szCs w:val="21"/>
                    </w:rPr>
                  </w:pPr>
                  <w:r w:rsidRPr="00752A14">
                    <w:rPr>
                      <w:rFonts w:ascii="Times New Roman" w:hAnsi="Times New Roman" w:hint="eastAsia"/>
                      <w:kern w:val="0"/>
                      <w:szCs w:val="21"/>
                    </w:rPr>
                    <w:t>废气温度（℃）</w:t>
                  </w:r>
                </w:p>
              </w:tc>
              <w:tc>
                <w:tcPr>
                  <w:tcW w:w="985" w:type="pct"/>
                  <w:shd w:val="clear" w:color="auto" w:fill="auto"/>
                  <w:noWrap/>
                  <w:vAlign w:val="center"/>
                </w:tcPr>
                <w:p w:rsidR="00360B2C" w:rsidRDefault="00360B2C" w:rsidP="007C3884">
                  <w:pPr>
                    <w:widowControl/>
                    <w:adjustRightInd w:val="0"/>
                    <w:snapToGrid w:val="0"/>
                    <w:jc w:val="center"/>
                    <w:rPr>
                      <w:rFonts w:ascii="Times New Roman" w:hAnsi="Times New Roman"/>
                      <w:szCs w:val="21"/>
                    </w:rPr>
                  </w:pPr>
                  <w:r w:rsidRPr="00752A14">
                    <w:rPr>
                      <w:rFonts w:ascii="Times New Roman" w:hAnsi="Times New Roman" w:hint="eastAsia"/>
                      <w:szCs w:val="21"/>
                    </w:rPr>
                    <w:t>21.5</w:t>
                  </w:r>
                </w:p>
              </w:tc>
              <w:tc>
                <w:tcPr>
                  <w:tcW w:w="884" w:type="pct"/>
                  <w:shd w:val="clear" w:color="auto" w:fill="auto"/>
                  <w:noWrap/>
                  <w:vAlign w:val="center"/>
                </w:tcPr>
                <w:p w:rsidR="00360B2C" w:rsidRDefault="00360B2C" w:rsidP="007C3884">
                  <w:pPr>
                    <w:widowControl/>
                    <w:adjustRightInd w:val="0"/>
                    <w:snapToGrid w:val="0"/>
                    <w:jc w:val="center"/>
                    <w:rPr>
                      <w:rFonts w:ascii="Times New Roman" w:hAnsi="Times New Roman"/>
                      <w:szCs w:val="21"/>
                    </w:rPr>
                  </w:pPr>
                  <w:r w:rsidRPr="00752A14">
                    <w:rPr>
                      <w:rFonts w:ascii="Times New Roman" w:hAnsi="Times New Roman" w:hint="eastAsia"/>
                      <w:szCs w:val="21"/>
                    </w:rPr>
                    <w:t>19.5</w:t>
                  </w:r>
                </w:p>
              </w:tc>
              <w:tc>
                <w:tcPr>
                  <w:tcW w:w="965" w:type="pct"/>
                  <w:shd w:val="clear" w:color="auto" w:fill="auto"/>
                  <w:noWrap/>
                  <w:vAlign w:val="center"/>
                </w:tcPr>
                <w:p w:rsidR="00360B2C" w:rsidRDefault="00360B2C" w:rsidP="007C3884">
                  <w:pPr>
                    <w:adjustRightInd w:val="0"/>
                    <w:snapToGrid w:val="0"/>
                    <w:jc w:val="center"/>
                    <w:rPr>
                      <w:rFonts w:ascii="Times New Roman" w:hAnsi="Times New Roman"/>
                      <w:kern w:val="0"/>
                      <w:szCs w:val="21"/>
                    </w:rPr>
                  </w:pPr>
                  <w:r w:rsidRPr="00752A14">
                    <w:rPr>
                      <w:rFonts w:ascii="Times New Roman" w:hAnsi="Times New Roman" w:hint="eastAsia"/>
                      <w:kern w:val="0"/>
                      <w:szCs w:val="21"/>
                    </w:rPr>
                    <w:t>9.7</w:t>
                  </w:r>
                </w:p>
              </w:tc>
              <w:tc>
                <w:tcPr>
                  <w:tcW w:w="972" w:type="pct"/>
                  <w:vAlign w:val="center"/>
                </w:tcPr>
                <w:p w:rsidR="00360B2C" w:rsidRDefault="00360B2C" w:rsidP="007C3884">
                  <w:pPr>
                    <w:adjustRightInd w:val="0"/>
                    <w:snapToGrid w:val="0"/>
                    <w:jc w:val="center"/>
                    <w:rPr>
                      <w:rFonts w:ascii="Times New Roman" w:hAnsi="Times New Roman"/>
                      <w:kern w:val="0"/>
                      <w:szCs w:val="21"/>
                    </w:rPr>
                  </w:pPr>
                  <w:r w:rsidRPr="00752A14">
                    <w:rPr>
                      <w:rFonts w:ascii="Times New Roman" w:hAnsi="Times New Roman" w:hint="eastAsia"/>
                      <w:kern w:val="0"/>
                      <w:szCs w:val="21"/>
                    </w:rPr>
                    <w:t>10.1</w:t>
                  </w:r>
                </w:p>
              </w:tc>
            </w:tr>
            <w:tr w:rsidR="00AC0D93" w:rsidTr="00253F27">
              <w:trPr>
                <w:trHeight w:val="340"/>
                <w:jc w:val="center"/>
              </w:trPr>
              <w:tc>
                <w:tcPr>
                  <w:tcW w:w="1194" w:type="pct"/>
                  <w:shd w:val="clear" w:color="auto" w:fill="auto"/>
                  <w:noWrap/>
                  <w:vAlign w:val="center"/>
                </w:tcPr>
                <w:p w:rsidR="00360B2C" w:rsidRDefault="00360B2C" w:rsidP="007C3884">
                  <w:pPr>
                    <w:widowControl/>
                    <w:adjustRightInd w:val="0"/>
                    <w:snapToGrid w:val="0"/>
                    <w:jc w:val="center"/>
                    <w:rPr>
                      <w:rFonts w:ascii="Times New Roman" w:hAnsi="Times New Roman"/>
                      <w:kern w:val="0"/>
                      <w:szCs w:val="21"/>
                    </w:rPr>
                  </w:pPr>
                  <w:r w:rsidRPr="00752A14">
                    <w:rPr>
                      <w:rFonts w:ascii="Times New Roman" w:hAnsi="Times New Roman" w:hint="eastAsia"/>
                      <w:kern w:val="0"/>
                      <w:szCs w:val="21"/>
                    </w:rPr>
                    <w:t>含湿量（</w:t>
                  </w:r>
                  <w:r w:rsidRPr="00752A14">
                    <w:rPr>
                      <w:rFonts w:ascii="Times New Roman" w:hAnsi="Times New Roman" w:hint="eastAsia"/>
                      <w:kern w:val="0"/>
                      <w:szCs w:val="21"/>
                    </w:rPr>
                    <w:t>%RH</w:t>
                  </w:r>
                  <w:r w:rsidRPr="00752A14">
                    <w:rPr>
                      <w:rFonts w:ascii="Times New Roman" w:hAnsi="Times New Roman" w:hint="eastAsia"/>
                      <w:kern w:val="0"/>
                      <w:szCs w:val="21"/>
                    </w:rPr>
                    <w:t>）</w:t>
                  </w:r>
                </w:p>
              </w:tc>
              <w:tc>
                <w:tcPr>
                  <w:tcW w:w="985" w:type="pct"/>
                  <w:shd w:val="clear" w:color="auto" w:fill="auto"/>
                  <w:noWrap/>
                  <w:vAlign w:val="center"/>
                </w:tcPr>
                <w:p w:rsidR="00360B2C" w:rsidRDefault="00360B2C" w:rsidP="007C3884">
                  <w:pPr>
                    <w:widowControl/>
                    <w:adjustRightInd w:val="0"/>
                    <w:snapToGrid w:val="0"/>
                    <w:jc w:val="center"/>
                    <w:rPr>
                      <w:rFonts w:ascii="Times New Roman" w:hAnsi="Times New Roman"/>
                      <w:szCs w:val="21"/>
                    </w:rPr>
                  </w:pPr>
                  <w:r w:rsidRPr="00752A14">
                    <w:rPr>
                      <w:rFonts w:ascii="Times New Roman" w:hAnsi="Times New Roman" w:hint="eastAsia"/>
                      <w:szCs w:val="21"/>
                    </w:rPr>
                    <w:t>2.5</w:t>
                  </w:r>
                </w:p>
              </w:tc>
              <w:tc>
                <w:tcPr>
                  <w:tcW w:w="884" w:type="pct"/>
                  <w:shd w:val="clear" w:color="auto" w:fill="auto"/>
                  <w:noWrap/>
                  <w:vAlign w:val="center"/>
                </w:tcPr>
                <w:p w:rsidR="00360B2C" w:rsidRDefault="00360B2C" w:rsidP="007C3884">
                  <w:pPr>
                    <w:widowControl/>
                    <w:adjustRightInd w:val="0"/>
                    <w:snapToGrid w:val="0"/>
                    <w:jc w:val="center"/>
                    <w:rPr>
                      <w:rFonts w:ascii="Times New Roman" w:hAnsi="Times New Roman"/>
                      <w:szCs w:val="21"/>
                    </w:rPr>
                  </w:pPr>
                  <w:r w:rsidRPr="00752A14">
                    <w:rPr>
                      <w:rFonts w:ascii="Times New Roman" w:hAnsi="Times New Roman" w:hint="eastAsia"/>
                      <w:szCs w:val="21"/>
                    </w:rPr>
                    <w:t>2.5</w:t>
                  </w:r>
                </w:p>
              </w:tc>
              <w:tc>
                <w:tcPr>
                  <w:tcW w:w="965" w:type="pct"/>
                  <w:shd w:val="clear" w:color="auto" w:fill="auto"/>
                  <w:noWrap/>
                  <w:vAlign w:val="center"/>
                </w:tcPr>
                <w:p w:rsidR="00360B2C" w:rsidRDefault="00360B2C" w:rsidP="007C3884">
                  <w:pPr>
                    <w:adjustRightInd w:val="0"/>
                    <w:snapToGrid w:val="0"/>
                    <w:jc w:val="center"/>
                    <w:rPr>
                      <w:rFonts w:ascii="Times New Roman" w:hAnsi="Times New Roman"/>
                      <w:kern w:val="0"/>
                      <w:szCs w:val="21"/>
                    </w:rPr>
                  </w:pPr>
                  <w:r w:rsidRPr="00752A14">
                    <w:rPr>
                      <w:rFonts w:ascii="Times New Roman" w:hAnsi="Times New Roman" w:hint="eastAsia"/>
                      <w:kern w:val="0"/>
                      <w:szCs w:val="21"/>
                    </w:rPr>
                    <w:t>2.4</w:t>
                  </w:r>
                </w:p>
              </w:tc>
              <w:tc>
                <w:tcPr>
                  <w:tcW w:w="972" w:type="pct"/>
                  <w:vAlign w:val="center"/>
                </w:tcPr>
                <w:p w:rsidR="00360B2C" w:rsidRDefault="00360B2C" w:rsidP="007C3884">
                  <w:pPr>
                    <w:adjustRightInd w:val="0"/>
                    <w:snapToGrid w:val="0"/>
                    <w:jc w:val="center"/>
                    <w:rPr>
                      <w:rFonts w:ascii="Times New Roman" w:hAnsi="Times New Roman"/>
                      <w:kern w:val="0"/>
                      <w:szCs w:val="21"/>
                    </w:rPr>
                  </w:pPr>
                  <w:r w:rsidRPr="00752A14">
                    <w:rPr>
                      <w:rFonts w:ascii="Times New Roman" w:hAnsi="Times New Roman" w:hint="eastAsia"/>
                      <w:kern w:val="0"/>
                      <w:szCs w:val="21"/>
                    </w:rPr>
                    <w:t>2.4</w:t>
                  </w:r>
                </w:p>
              </w:tc>
            </w:tr>
            <w:tr w:rsidR="00AC0D93" w:rsidTr="00253F27">
              <w:trPr>
                <w:trHeight w:val="340"/>
                <w:jc w:val="center"/>
              </w:trPr>
              <w:tc>
                <w:tcPr>
                  <w:tcW w:w="1194" w:type="pct"/>
                  <w:shd w:val="clear" w:color="auto" w:fill="auto"/>
                  <w:noWrap/>
                  <w:vAlign w:val="center"/>
                </w:tcPr>
                <w:p w:rsidR="00360B2C" w:rsidRDefault="00360B2C" w:rsidP="007C3884">
                  <w:pPr>
                    <w:widowControl/>
                    <w:adjustRightInd w:val="0"/>
                    <w:snapToGrid w:val="0"/>
                    <w:jc w:val="center"/>
                    <w:rPr>
                      <w:rFonts w:ascii="Times New Roman" w:hAnsi="Times New Roman"/>
                      <w:kern w:val="0"/>
                      <w:szCs w:val="21"/>
                    </w:rPr>
                  </w:pPr>
                  <w:r w:rsidRPr="00752A14">
                    <w:rPr>
                      <w:rFonts w:ascii="Times New Roman" w:hAnsi="Times New Roman" w:hint="eastAsia"/>
                      <w:kern w:val="0"/>
                      <w:szCs w:val="21"/>
                    </w:rPr>
                    <w:t>动压（</w:t>
                  </w:r>
                  <w:r w:rsidRPr="00752A14">
                    <w:rPr>
                      <w:rFonts w:ascii="Times New Roman" w:hAnsi="Times New Roman" w:hint="eastAsia"/>
                      <w:kern w:val="0"/>
                      <w:szCs w:val="21"/>
                    </w:rPr>
                    <w:t>Pa</w:t>
                  </w:r>
                  <w:r w:rsidRPr="00752A14">
                    <w:rPr>
                      <w:rFonts w:ascii="Times New Roman" w:hAnsi="Times New Roman" w:hint="eastAsia"/>
                      <w:kern w:val="0"/>
                      <w:szCs w:val="21"/>
                    </w:rPr>
                    <w:t>）</w:t>
                  </w:r>
                </w:p>
              </w:tc>
              <w:tc>
                <w:tcPr>
                  <w:tcW w:w="985" w:type="pct"/>
                  <w:shd w:val="clear" w:color="auto" w:fill="auto"/>
                  <w:noWrap/>
                  <w:vAlign w:val="center"/>
                </w:tcPr>
                <w:p w:rsidR="00360B2C" w:rsidRDefault="00360B2C" w:rsidP="007C3884">
                  <w:pPr>
                    <w:widowControl/>
                    <w:adjustRightInd w:val="0"/>
                    <w:snapToGrid w:val="0"/>
                    <w:jc w:val="center"/>
                    <w:rPr>
                      <w:rFonts w:ascii="Times New Roman" w:hAnsi="Times New Roman"/>
                      <w:szCs w:val="21"/>
                    </w:rPr>
                  </w:pPr>
                  <w:r w:rsidRPr="00752A14">
                    <w:rPr>
                      <w:rFonts w:ascii="Times New Roman" w:hAnsi="Times New Roman" w:hint="eastAsia"/>
                      <w:szCs w:val="21"/>
                    </w:rPr>
                    <w:t>27</w:t>
                  </w:r>
                </w:p>
              </w:tc>
              <w:tc>
                <w:tcPr>
                  <w:tcW w:w="884" w:type="pct"/>
                  <w:shd w:val="clear" w:color="auto" w:fill="auto"/>
                  <w:noWrap/>
                  <w:vAlign w:val="center"/>
                </w:tcPr>
                <w:p w:rsidR="00360B2C" w:rsidRDefault="00360B2C" w:rsidP="007C3884">
                  <w:pPr>
                    <w:widowControl/>
                    <w:adjustRightInd w:val="0"/>
                    <w:snapToGrid w:val="0"/>
                    <w:jc w:val="center"/>
                    <w:rPr>
                      <w:rFonts w:ascii="Times New Roman" w:hAnsi="Times New Roman"/>
                      <w:szCs w:val="21"/>
                    </w:rPr>
                  </w:pPr>
                  <w:r w:rsidRPr="00752A14">
                    <w:rPr>
                      <w:rFonts w:ascii="Times New Roman" w:hAnsi="Times New Roman" w:hint="eastAsia"/>
                      <w:szCs w:val="21"/>
                    </w:rPr>
                    <w:t>29</w:t>
                  </w:r>
                </w:p>
              </w:tc>
              <w:tc>
                <w:tcPr>
                  <w:tcW w:w="965" w:type="pct"/>
                  <w:shd w:val="clear" w:color="auto" w:fill="auto"/>
                  <w:noWrap/>
                  <w:vAlign w:val="center"/>
                </w:tcPr>
                <w:p w:rsidR="00360B2C" w:rsidRDefault="00360B2C" w:rsidP="007C3884">
                  <w:pPr>
                    <w:adjustRightInd w:val="0"/>
                    <w:snapToGrid w:val="0"/>
                    <w:jc w:val="center"/>
                    <w:rPr>
                      <w:rFonts w:ascii="Times New Roman" w:hAnsi="Times New Roman"/>
                      <w:kern w:val="0"/>
                      <w:szCs w:val="21"/>
                    </w:rPr>
                  </w:pPr>
                  <w:r w:rsidRPr="00752A14">
                    <w:rPr>
                      <w:rFonts w:ascii="Times New Roman" w:hAnsi="Times New Roman" w:hint="eastAsia"/>
                      <w:kern w:val="0"/>
                      <w:szCs w:val="21"/>
                    </w:rPr>
                    <w:t>4</w:t>
                  </w:r>
                </w:p>
              </w:tc>
              <w:tc>
                <w:tcPr>
                  <w:tcW w:w="972" w:type="pct"/>
                  <w:vAlign w:val="center"/>
                </w:tcPr>
                <w:p w:rsidR="00360B2C" w:rsidRDefault="00360B2C" w:rsidP="007C3884">
                  <w:pPr>
                    <w:adjustRightInd w:val="0"/>
                    <w:snapToGrid w:val="0"/>
                    <w:jc w:val="center"/>
                    <w:rPr>
                      <w:rFonts w:ascii="Times New Roman" w:hAnsi="Times New Roman"/>
                      <w:kern w:val="0"/>
                      <w:szCs w:val="21"/>
                    </w:rPr>
                  </w:pPr>
                  <w:r w:rsidRPr="00752A14">
                    <w:rPr>
                      <w:rFonts w:ascii="Times New Roman" w:hAnsi="Times New Roman" w:hint="eastAsia"/>
                      <w:kern w:val="0"/>
                      <w:szCs w:val="21"/>
                    </w:rPr>
                    <w:t>4</w:t>
                  </w:r>
                </w:p>
              </w:tc>
            </w:tr>
            <w:tr w:rsidR="00AC0D93" w:rsidTr="00253F27">
              <w:trPr>
                <w:trHeight w:val="340"/>
                <w:jc w:val="center"/>
              </w:trPr>
              <w:tc>
                <w:tcPr>
                  <w:tcW w:w="1194" w:type="pct"/>
                  <w:shd w:val="clear" w:color="auto" w:fill="auto"/>
                  <w:noWrap/>
                  <w:vAlign w:val="center"/>
                </w:tcPr>
                <w:p w:rsidR="00360B2C" w:rsidRDefault="00360B2C" w:rsidP="007C3884">
                  <w:pPr>
                    <w:widowControl/>
                    <w:adjustRightInd w:val="0"/>
                    <w:snapToGrid w:val="0"/>
                    <w:jc w:val="center"/>
                    <w:rPr>
                      <w:rFonts w:ascii="Times New Roman" w:hAnsi="Times New Roman"/>
                      <w:kern w:val="0"/>
                      <w:szCs w:val="21"/>
                    </w:rPr>
                  </w:pPr>
                  <w:r w:rsidRPr="00752A14">
                    <w:rPr>
                      <w:rFonts w:ascii="Times New Roman" w:hAnsi="Times New Roman" w:hint="eastAsia"/>
                      <w:kern w:val="0"/>
                      <w:szCs w:val="21"/>
                    </w:rPr>
                    <w:t>静压（</w:t>
                  </w:r>
                  <w:r w:rsidRPr="00752A14">
                    <w:rPr>
                      <w:rFonts w:ascii="Times New Roman" w:hAnsi="Times New Roman" w:hint="eastAsia"/>
                      <w:kern w:val="0"/>
                      <w:szCs w:val="21"/>
                    </w:rPr>
                    <w:t>kPa</w:t>
                  </w:r>
                  <w:r w:rsidRPr="00752A14">
                    <w:rPr>
                      <w:rFonts w:ascii="Times New Roman" w:hAnsi="Times New Roman" w:hint="eastAsia"/>
                      <w:kern w:val="0"/>
                      <w:szCs w:val="21"/>
                    </w:rPr>
                    <w:t>）</w:t>
                  </w:r>
                </w:p>
              </w:tc>
              <w:tc>
                <w:tcPr>
                  <w:tcW w:w="985" w:type="pct"/>
                  <w:shd w:val="clear" w:color="auto" w:fill="auto"/>
                  <w:noWrap/>
                  <w:vAlign w:val="center"/>
                </w:tcPr>
                <w:p w:rsidR="00360B2C" w:rsidRDefault="00360B2C" w:rsidP="007C3884">
                  <w:pPr>
                    <w:widowControl/>
                    <w:adjustRightInd w:val="0"/>
                    <w:snapToGrid w:val="0"/>
                    <w:jc w:val="center"/>
                    <w:rPr>
                      <w:rFonts w:ascii="Times New Roman" w:hAnsi="Times New Roman"/>
                      <w:szCs w:val="21"/>
                    </w:rPr>
                  </w:pPr>
                  <w:r w:rsidRPr="00752A14">
                    <w:rPr>
                      <w:rFonts w:ascii="Times New Roman" w:hAnsi="Times New Roman" w:hint="eastAsia"/>
                      <w:szCs w:val="21"/>
                    </w:rPr>
                    <w:t>-0.18</w:t>
                  </w:r>
                </w:p>
              </w:tc>
              <w:tc>
                <w:tcPr>
                  <w:tcW w:w="884" w:type="pct"/>
                  <w:shd w:val="clear" w:color="auto" w:fill="auto"/>
                  <w:noWrap/>
                  <w:vAlign w:val="center"/>
                </w:tcPr>
                <w:p w:rsidR="00360B2C" w:rsidRDefault="00360B2C" w:rsidP="007C3884">
                  <w:pPr>
                    <w:widowControl/>
                    <w:adjustRightInd w:val="0"/>
                    <w:snapToGrid w:val="0"/>
                    <w:jc w:val="center"/>
                    <w:rPr>
                      <w:rFonts w:ascii="Times New Roman" w:hAnsi="Times New Roman"/>
                      <w:szCs w:val="21"/>
                    </w:rPr>
                  </w:pPr>
                  <w:r w:rsidRPr="00752A14">
                    <w:rPr>
                      <w:rFonts w:ascii="Times New Roman" w:hAnsi="Times New Roman" w:hint="eastAsia"/>
                      <w:szCs w:val="21"/>
                    </w:rPr>
                    <w:t>-0.17</w:t>
                  </w:r>
                </w:p>
              </w:tc>
              <w:tc>
                <w:tcPr>
                  <w:tcW w:w="965" w:type="pct"/>
                  <w:shd w:val="clear" w:color="auto" w:fill="auto"/>
                  <w:noWrap/>
                  <w:vAlign w:val="center"/>
                </w:tcPr>
                <w:p w:rsidR="00360B2C" w:rsidRDefault="00360B2C" w:rsidP="007C3884">
                  <w:pPr>
                    <w:adjustRightInd w:val="0"/>
                    <w:snapToGrid w:val="0"/>
                    <w:jc w:val="center"/>
                    <w:rPr>
                      <w:rFonts w:ascii="Times New Roman" w:hAnsi="Times New Roman"/>
                      <w:kern w:val="0"/>
                      <w:szCs w:val="21"/>
                    </w:rPr>
                  </w:pPr>
                  <w:r w:rsidRPr="00752A14">
                    <w:rPr>
                      <w:rFonts w:ascii="Times New Roman" w:hAnsi="Times New Roman" w:hint="eastAsia"/>
                      <w:kern w:val="0"/>
                      <w:szCs w:val="21"/>
                    </w:rPr>
                    <w:t>0.01</w:t>
                  </w:r>
                </w:p>
              </w:tc>
              <w:tc>
                <w:tcPr>
                  <w:tcW w:w="972" w:type="pct"/>
                  <w:vAlign w:val="center"/>
                </w:tcPr>
                <w:p w:rsidR="00360B2C" w:rsidRDefault="00360B2C" w:rsidP="007C3884">
                  <w:pPr>
                    <w:adjustRightInd w:val="0"/>
                    <w:snapToGrid w:val="0"/>
                    <w:jc w:val="center"/>
                    <w:rPr>
                      <w:rFonts w:ascii="Times New Roman" w:hAnsi="Times New Roman"/>
                      <w:kern w:val="0"/>
                      <w:szCs w:val="21"/>
                    </w:rPr>
                  </w:pPr>
                  <w:r w:rsidRPr="00752A14">
                    <w:rPr>
                      <w:rFonts w:ascii="Times New Roman" w:hAnsi="Times New Roman" w:hint="eastAsia"/>
                      <w:kern w:val="0"/>
                      <w:szCs w:val="21"/>
                    </w:rPr>
                    <w:t>0.01</w:t>
                  </w:r>
                </w:p>
              </w:tc>
            </w:tr>
            <w:tr w:rsidR="00AC0D93" w:rsidTr="00253F27">
              <w:trPr>
                <w:trHeight w:val="340"/>
                <w:jc w:val="center"/>
              </w:trPr>
              <w:tc>
                <w:tcPr>
                  <w:tcW w:w="1194" w:type="pct"/>
                  <w:shd w:val="clear" w:color="auto" w:fill="auto"/>
                  <w:noWrap/>
                  <w:vAlign w:val="center"/>
                </w:tcPr>
                <w:p w:rsidR="00360B2C" w:rsidRDefault="00360B2C" w:rsidP="007C3884">
                  <w:pPr>
                    <w:widowControl/>
                    <w:adjustRightInd w:val="0"/>
                    <w:snapToGrid w:val="0"/>
                    <w:jc w:val="center"/>
                    <w:rPr>
                      <w:rFonts w:ascii="Times New Roman" w:hAnsi="Times New Roman"/>
                      <w:kern w:val="0"/>
                      <w:szCs w:val="21"/>
                    </w:rPr>
                  </w:pPr>
                  <w:r w:rsidRPr="00752A14">
                    <w:rPr>
                      <w:rFonts w:ascii="Times New Roman" w:hAnsi="Times New Roman" w:hint="eastAsia"/>
                      <w:kern w:val="0"/>
                      <w:szCs w:val="21"/>
                    </w:rPr>
                    <w:t>平均流速（</w:t>
                  </w:r>
                  <w:r w:rsidRPr="00752A14">
                    <w:rPr>
                      <w:rFonts w:ascii="Times New Roman" w:hAnsi="Times New Roman" w:hint="eastAsia"/>
                      <w:kern w:val="0"/>
                      <w:szCs w:val="21"/>
                    </w:rPr>
                    <w:t>m/s</w:t>
                  </w:r>
                  <w:r w:rsidRPr="00752A14">
                    <w:rPr>
                      <w:rFonts w:ascii="Times New Roman" w:hAnsi="Times New Roman" w:hint="eastAsia"/>
                      <w:kern w:val="0"/>
                      <w:szCs w:val="21"/>
                    </w:rPr>
                    <w:t>）</w:t>
                  </w:r>
                </w:p>
              </w:tc>
              <w:tc>
                <w:tcPr>
                  <w:tcW w:w="985" w:type="pct"/>
                  <w:shd w:val="clear" w:color="auto" w:fill="auto"/>
                  <w:noWrap/>
                  <w:vAlign w:val="center"/>
                </w:tcPr>
                <w:p w:rsidR="00360B2C" w:rsidRDefault="00FF0614" w:rsidP="007C3884">
                  <w:pPr>
                    <w:widowControl/>
                    <w:adjustRightInd w:val="0"/>
                    <w:snapToGrid w:val="0"/>
                    <w:jc w:val="center"/>
                    <w:rPr>
                      <w:rFonts w:ascii="Times New Roman" w:hAnsi="Times New Roman"/>
                      <w:szCs w:val="21"/>
                    </w:rPr>
                  </w:pPr>
                  <w:r w:rsidRPr="00752A14">
                    <w:rPr>
                      <w:rFonts w:ascii="Times New Roman" w:hAnsi="Times New Roman" w:hint="eastAsia"/>
                      <w:szCs w:val="21"/>
                    </w:rPr>
                    <w:t>5.5</w:t>
                  </w:r>
                </w:p>
              </w:tc>
              <w:tc>
                <w:tcPr>
                  <w:tcW w:w="884" w:type="pct"/>
                  <w:shd w:val="clear" w:color="auto" w:fill="auto"/>
                  <w:noWrap/>
                  <w:vAlign w:val="center"/>
                </w:tcPr>
                <w:p w:rsidR="00360B2C" w:rsidRDefault="00FF0614" w:rsidP="007C3884">
                  <w:pPr>
                    <w:widowControl/>
                    <w:adjustRightInd w:val="0"/>
                    <w:snapToGrid w:val="0"/>
                    <w:jc w:val="center"/>
                    <w:rPr>
                      <w:rFonts w:ascii="Times New Roman" w:hAnsi="Times New Roman"/>
                      <w:szCs w:val="21"/>
                    </w:rPr>
                  </w:pPr>
                  <w:r w:rsidRPr="00752A14">
                    <w:rPr>
                      <w:rFonts w:ascii="Times New Roman" w:hAnsi="Times New Roman" w:hint="eastAsia"/>
                      <w:szCs w:val="21"/>
                    </w:rPr>
                    <w:t>5.7</w:t>
                  </w:r>
                </w:p>
              </w:tc>
              <w:tc>
                <w:tcPr>
                  <w:tcW w:w="965" w:type="pct"/>
                  <w:shd w:val="clear" w:color="auto" w:fill="auto"/>
                  <w:noWrap/>
                  <w:vAlign w:val="center"/>
                </w:tcPr>
                <w:p w:rsidR="00360B2C" w:rsidRDefault="00FF0614" w:rsidP="007C3884">
                  <w:pPr>
                    <w:adjustRightInd w:val="0"/>
                    <w:snapToGrid w:val="0"/>
                    <w:jc w:val="center"/>
                    <w:rPr>
                      <w:rFonts w:ascii="Times New Roman" w:hAnsi="Times New Roman"/>
                      <w:kern w:val="0"/>
                      <w:szCs w:val="21"/>
                    </w:rPr>
                  </w:pPr>
                  <w:r w:rsidRPr="00752A14">
                    <w:rPr>
                      <w:rFonts w:ascii="Times New Roman" w:hAnsi="Times New Roman" w:hint="eastAsia"/>
                      <w:kern w:val="0"/>
                      <w:szCs w:val="21"/>
                    </w:rPr>
                    <w:t>2.1</w:t>
                  </w:r>
                </w:p>
              </w:tc>
              <w:tc>
                <w:tcPr>
                  <w:tcW w:w="972" w:type="pct"/>
                  <w:vAlign w:val="center"/>
                </w:tcPr>
                <w:p w:rsidR="00360B2C" w:rsidRDefault="00FF0614" w:rsidP="007C3884">
                  <w:pPr>
                    <w:adjustRightInd w:val="0"/>
                    <w:snapToGrid w:val="0"/>
                    <w:jc w:val="center"/>
                    <w:rPr>
                      <w:rFonts w:ascii="Times New Roman" w:hAnsi="Times New Roman"/>
                      <w:kern w:val="0"/>
                      <w:szCs w:val="21"/>
                    </w:rPr>
                  </w:pPr>
                  <w:r w:rsidRPr="00752A14">
                    <w:rPr>
                      <w:rFonts w:ascii="Times New Roman" w:hAnsi="Times New Roman" w:hint="eastAsia"/>
                      <w:kern w:val="0"/>
                      <w:szCs w:val="21"/>
                    </w:rPr>
                    <w:t>2.1</w:t>
                  </w:r>
                </w:p>
              </w:tc>
            </w:tr>
            <w:tr w:rsidR="00AC0D93" w:rsidTr="00253F27">
              <w:trPr>
                <w:trHeight w:val="340"/>
                <w:jc w:val="center"/>
              </w:trPr>
              <w:tc>
                <w:tcPr>
                  <w:tcW w:w="1194" w:type="pct"/>
                  <w:shd w:val="clear" w:color="auto" w:fill="auto"/>
                  <w:noWrap/>
                  <w:vAlign w:val="center"/>
                </w:tcPr>
                <w:p w:rsidR="00360B2C" w:rsidRPr="008A09B5" w:rsidRDefault="00360B2C" w:rsidP="007C3884">
                  <w:pPr>
                    <w:widowControl/>
                    <w:adjustRightInd w:val="0"/>
                    <w:snapToGrid w:val="0"/>
                    <w:jc w:val="center"/>
                    <w:rPr>
                      <w:rFonts w:ascii="Times New Roman" w:hAnsi="Times New Roman"/>
                      <w:kern w:val="0"/>
                      <w:szCs w:val="21"/>
                    </w:rPr>
                  </w:pPr>
                  <w:r w:rsidRPr="00752A14">
                    <w:rPr>
                      <w:rFonts w:ascii="Times New Roman" w:hAnsi="Times New Roman" w:hint="eastAsia"/>
                      <w:kern w:val="0"/>
                      <w:szCs w:val="21"/>
                    </w:rPr>
                    <w:t>标杆流量（</w:t>
                  </w:r>
                  <w:r w:rsidRPr="00752A14">
                    <w:rPr>
                      <w:rFonts w:ascii="Times New Roman" w:hAnsi="Times New Roman" w:hint="eastAsia"/>
                      <w:kern w:val="0"/>
                      <w:szCs w:val="21"/>
                    </w:rPr>
                    <w:t>Nm</w:t>
                  </w:r>
                  <w:r w:rsidRPr="00752A14">
                    <w:rPr>
                      <w:rFonts w:ascii="Times New Roman" w:hAnsi="Times New Roman" w:hint="eastAsia"/>
                      <w:kern w:val="0"/>
                      <w:szCs w:val="21"/>
                      <w:vertAlign w:val="superscript"/>
                    </w:rPr>
                    <w:t>3</w:t>
                  </w:r>
                  <w:r w:rsidRPr="00752A14">
                    <w:rPr>
                      <w:rFonts w:ascii="Times New Roman" w:hAnsi="Times New Roman" w:hint="eastAsia"/>
                      <w:kern w:val="0"/>
                      <w:szCs w:val="21"/>
                    </w:rPr>
                    <w:t>/h</w:t>
                  </w:r>
                  <w:r w:rsidRPr="00752A14">
                    <w:rPr>
                      <w:rFonts w:ascii="Times New Roman" w:hAnsi="Times New Roman" w:hint="eastAsia"/>
                      <w:kern w:val="0"/>
                      <w:szCs w:val="21"/>
                    </w:rPr>
                    <w:t>）</w:t>
                  </w:r>
                </w:p>
              </w:tc>
              <w:tc>
                <w:tcPr>
                  <w:tcW w:w="985" w:type="pct"/>
                  <w:shd w:val="clear" w:color="auto" w:fill="auto"/>
                  <w:noWrap/>
                  <w:vAlign w:val="center"/>
                </w:tcPr>
                <w:p w:rsidR="00360B2C" w:rsidRPr="008A09B5" w:rsidRDefault="00360B2C" w:rsidP="007C3884">
                  <w:pPr>
                    <w:widowControl/>
                    <w:adjustRightInd w:val="0"/>
                    <w:snapToGrid w:val="0"/>
                    <w:jc w:val="center"/>
                    <w:rPr>
                      <w:rFonts w:ascii="Times New Roman" w:hAnsi="Times New Roman"/>
                      <w:szCs w:val="21"/>
                      <w:vertAlign w:val="superscript"/>
                    </w:rPr>
                  </w:pPr>
                  <w:r w:rsidRPr="00752A14">
                    <w:rPr>
                      <w:rFonts w:ascii="Times New Roman" w:hAnsi="Times New Roman" w:hint="eastAsia"/>
                      <w:szCs w:val="21"/>
                    </w:rPr>
                    <w:t>2.</w:t>
                  </w:r>
                  <w:r w:rsidR="00FF0614" w:rsidRPr="00752A14">
                    <w:rPr>
                      <w:rFonts w:ascii="Times New Roman" w:hAnsi="Times New Roman" w:hint="eastAsia"/>
                      <w:szCs w:val="21"/>
                    </w:rPr>
                    <w:t>06</w:t>
                  </w:r>
                  <w:r w:rsidRPr="00752A14">
                    <w:rPr>
                      <w:rFonts w:ascii="Times New Roman" w:hAnsi="Times New Roman" w:hint="eastAsia"/>
                      <w:szCs w:val="21"/>
                    </w:rPr>
                    <w:t>×</w:t>
                  </w:r>
                  <w:r w:rsidRPr="00752A14">
                    <w:rPr>
                      <w:rFonts w:ascii="Times New Roman" w:hAnsi="Times New Roman" w:hint="eastAsia"/>
                      <w:szCs w:val="21"/>
                    </w:rPr>
                    <w:t>10</w:t>
                  </w:r>
                  <w:r w:rsidR="00FF0614" w:rsidRPr="00752A14">
                    <w:rPr>
                      <w:rFonts w:ascii="Times New Roman" w:hAnsi="Times New Roman" w:hint="eastAsia"/>
                      <w:szCs w:val="21"/>
                      <w:vertAlign w:val="superscript"/>
                    </w:rPr>
                    <w:t>4</w:t>
                  </w:r>
                </w:p>
              </w:tc>
              <w:tc>
                <w:tcPr>
                  <w:tcW w:w="884" w:type="pct"/>
                  <w:shd w:val="clear" w:color="auto" w:fill="auto"/>
                  <w:noWrap/>
                  <w:vAlign w:val="center"/>
                </w:tcPr>
                <w:p w:rsidR="00360B2C" w:rsidRDefault="00360B2C" w:rsidP="007C3884">
                  <w:pPr>
                    <w:jc w:val="center"/>
                  </w:pPr>
                  <w:r w:rsidRPr="00752A14">
                    <w:rPr>
                      <w:rFonts w:ascii="Times New Roman" w:hAnsi="Times New Roman" w:hint="eastAsia"/>
                      <w:szCs w:val="21"/>
                    </w:rPr>
                    <w:t>2.</w:t>
                  </w:r>
                  <w:r w:rsidR="00FF0614" w:rsidRPr="00752A14">
                    <w:rPr>
                      <w:rFonts w:ascii="Times New Roman" w:hAnsi="Times New Roman" w:hint="eastAsia"/>
                      <w:szCs w:val="21"/>
                    </w:rPr>
                    <w:t>14</w:t>
                  </w:r>
                  <w:r w:rsidRPr="00752A14">
                    <w:rPr>
                      <w:rFonts w:ascii="Times New Roman" w:hAnsi="Times New Roman" w:hint="eastAsia"/>
                      <w:szCs w:val="21"/>
                    </w:rPr>
                    <w:t>×</w:t>
                  </w:r>
                  <w:r w:rsidRPr="00752A14">
                    <w:rPr>
                      <w:rFonts w:ascii="Times New Roman" w:hAnsi="Times New Roman" w:hint="eastAsia"/>
                      <w:szCs w:val="21"/>
                    </w:rPr>
                    <w:t>10</w:t>
                  </w:r>
                  <w:r w:rsidR="00FF0614" w:rsidRPr="00752A14">
                    <w:rPr>
                      <w:rFonts w:ascii="Times New Roman" w:hAnsi="Times New Roman" w:hint="eastAsia"/>
                      <w:szCs w:val="21"/>
                      <w:vertAlign w:val="superscript"/>
                    </w:rPr>
                    <w:t>4</w:t>
                  </w:r>
                </w:p>
              </w:tc>
              <w:tc>
                <w:tcPr>
                  <w:tcW w:w="965" w:type="pct"/>
                  <w:shd w:val="clear" w:color="auto" w:fill="auto"/>
                  <w:noWrap/>
                  <w:vAlign w:val="center"/>
                </w:tcPr>
                <w:p w:rsidR="00360B2C" w:rsidRDefault="00FF0614" w:rsidP="007C3884">
                  <w:pPr>
                    <w:jc w:val="center"/>
                  </w:pPr>
                  <w:r w:rsidRPr="00752A14">
                    <w:rPr>
                      <w:rFonts w:ascii="Times New Roman" w:hAnsi="Times New Roman" w:hint="eastAsia"/>
                      <w:szCs w:val="21"/>
                    </w:rPr>
                    <w:t>1.65</w:t>
                  </w:r>
                  <w:r w:rsidR="00360B2C" w:rsidRPr="00752A14">
                    <w:rPr>
                      <w:rFonts w:ascii="Times New Roman" w:hAnsi="Times New Roman" w:hint="eastAsia"/>
                      <w:szCs w:val="21"/>
                    </w:rPr>
                    <w:t>×</w:t>
                  </w:r>
                  <w:r w:rsidR="00360B2C" w:rsidRPr="00752A14">
                    <w:rPr>
                      <w:rFonts w:ascii="Times New Roman" w:hAnsi="Times New Roman" w:hint="eastAsia"/>
                      <w:szCs w:val="21"/>
                    </w:rPr>
                    <w:t>10</w:t>
                  </w:r>
                  <w:r w:rsidRPr="00752A14">
                    <w:rPr>
                      <w:rFonts w:ascii="Times New Roman" w:hAnsi="Times New Roman" w:hint="eastAsia"/>
                      <w:szCs w:val="21"/>
                      <w:vertAlign w:val="superscript"/>
                    </w:rPr>
                    <w:t>4</w:t>
                  </w:r>
                </w:p>
              </w:tc>
              <w:tc>
                <w:tcPr>
                  <w:tcW w:w="972" w:type="pct"/>
                  <w:vAlign w:val="center"/>
                </w:tcPr>
                <w:p w:rsidR="00360B2C" w:rsidRDefault="00FF0614" w:rsidP="007C3884">
                  <w:pPr>
                    <w:jc w:val="center"/>
                  </w:pPr>
                  <w:r w:rsidRPr="00752A14">
                    <w:rPr>
                      <w:rFonts w:ascii="Times New Roman" w:hAnsi="Times New Roman" w:hint="eastAsia"/>
                      <w:szCs w:val="21"/>
                    </w:rPr>
                    <w:t>1.6</w:t>
                  </w:r>
                  <w:r w:rsidR="00360B2C" w:rsidRPr="00752A14">
                    <w:rPr>
                      <w:rFonts w:ascii="Times New Roman" w:hAnsi="Times New Roman" w:hint="eastAsia"/>
                      <w:szCs w:val="21"/>
                    </w:rPr>
                    <w:t>×</w:t>
                  </w:r>
                  <w:r w:rsidR="00360B2C" w:rsidRPr="00752A14">
                    <w:rPr>
                      <w:rFonts w:ascii="Times New Roman" w:hAnsi="Times New Roman" w:hint="eastAsia"/>
                      <w:szCs w:val="21"/>
                    </w:rPr>
                    <w:t>10</w:t>
                  </w:r>
                  <w:r w:rsidRPr="00752A14">
                    <w:rPr>
                      <w:rFonts w:ascii="Times New Roman" w:hAnsi="Times New Roman" w:hint="eastAsia"/>
                      <w:szCs w:val="21"/>
                      <w:vertAlign w:val="superscript"/>
                    </w:rPr>
                    <w:t>4</w:t>
                  </w:r>
                </w:p>
              </w:tc>
            </w:tr>
            <w:tr w:rsidR="00AC0D93" w:rsidTr="00253F27">
              <w:trPr>
                <w:trHeight w:val="340"/>
                <w:jc w:val="center"/>
              </w:trPr>
              <w:tc>
                <w:tcPr>
                  <w:tcW w:w="1194" w:type="pct"/>
                  <w:shd w:val="clear" w:color="auto" w:fill="auto"/>
                  <w:noWrap/>
                  <w:vAlign w:val="center"/>
                </w:tcPr>
                <w:p w:rsidR="00360B2C" w:rsidRPr="00752A14" w:rsidRDefault="00360B2C" w:rsidP="007C3884">
                  <w:pPr>
                    <w:widowControl/>
                    <w:adjustRightInd w:val="0"/>
                    <w:snapToGrid w:val="0"/>
                    <w:jc w:val="center"/>
                    <w:rPr>
                      <w:rFonts w:ascii="Times New Roman" w:hAnsi="Times New Roman"/>
                      <w:kern w:val="0"/>
                      <w:szCs w:val="21"/>
                    </w:rPr>
                  </w:pPr>
                  <w:r w:rsidRPr="00752A14">
                    <w:rPr>
                      <w:rFonts w:ascii="Times New Roman" w:hAnsi="Times New Roman" w:hint="eastAsia"/>
                      <w:kern w:val="0"/>
                      <w:szCs w:val="21"/>
                    </w:rPr>
                    <w:t>非甲烷总烃排放浓度</w:t>
                  </w:r>
                </w:p>
                <w:p w:rsidR="00360B2C" w:rsidRPr="008A09B5" w:rsidRDefault="00360B2C" w:rsidP="007C3884">
                  <w:pPr>
                    <w:widowControl/>
                    <w:adjustRightInd w:val="0"/>
                    <w:snapToGrid w:val="0"/>
                    <w:jc w:val="center"/>
                    <w:rPr>
                      <w:rFonts w:ascii="Times New Roman" w:hAnsi="Times New Roman"/>
                      <w:kern w:val="0"/>
                      <w:szCs w:val="21"/>
                    </w:rPr>
                  </w:pPr>
                  <w:r w:rsidRPr="00752A14">
                    <w:rPr>
                      <w:rFonts w:ascii="Times New Roman" w:hAnsi="Times New Roman" w:hint="eastAsia"/>
                      <w:kern w:val="0"/>
                      <w:szCs w:val="21"/>
                    </w:rPr>
                    <w:t>（</w:t>
                  </w:r>
                  <w:r w:rsidRPr="00752A14">
                    <w:rPr>
                      <w:rFonts w:ascii="Times New Roman" w:hAnsi="Times New Roman" w:hint="eastAsia"/>
                      <w:kern w:val="0"/>
                      <w:szCs w:val="21"/>
                    </w:rPr>
                    <w:t>mg/m</w:t>
                  </w:r>
                  <w:r w:rsidRPr="00752A14">
                    <w:rPr>
                      <w:rFonts w:ascii="Times New Roman" w:hAnsi="Times New Roman" w:hint="eastAsia"/>
                      <w:kern w:val="0"/>
                      <w:szCs w:val="21"/>
                      <w:vertAlign w:val="superscript"/>
                    </w:rPr>
                    <w:t>3</w:t>
                  </w:r>
                  <w:r w:rsidRPr="00752A14">
                    <w:rPr>
                      <w:rFonts w:ascii="Times New Roman" w:hAnsi="Times New Roman" w:hint="eastAsia"/>
                      <w:kern w:val="0"/>
                      <w:szCs w:val="21"/>
                    </w:rPr>
                    <w:t>）</w:t>
                  </w:r>
                </w:p>
              </w:tc>
              <w:tc>
                <w:tcPr>
                  <w:tcW w:w="985" w:type="pct"/>
                  <w:shd w:val="clear" w:color="auto" w:fill="auto"/>
                  <w:noWrap/>
                  <w:vAlign w:val="center"/>
                </w:tcPr>
                <w:p w:rsidR="00360B2C" w:rsidRDefault="00360B2C" w:rsidP="007C3884">
                  <w:pPr>
                    <w:widowControl/>
                    <w:adjustRightInd w:val="0"/>
                    <w:snapToGrid w:val="0"/>
                    <w:jc w:val="center"/>
                    <w:rPr>
                      <w:rFonts w:ascii="Times New Roman" w:hAnsi="Times New Roman"/>
                      <w:szCs w:val="21"/>
                    </w:rPr>
                  </w:pPr>
                  <w:r w:rsidRPr="00752A14">
                    <w:rPr>
                      <w:rFonts w:ascii="Times New Roman" w:hAnsi="Times New Roman" w:hint="eastAsia"/>
                      <w:szCs w:val="21"/>
                    </w:rPr>
                    <w:t>1</w:t>
                  </w:r>
                  <w:r w:rsidR="00FF0614" w:rsidRPr="00752A14">
                    <w:rPr>
                      <w:rFonts w:ascii="Times New Roman" w:hAnsi="Times New Roman" w:hint="eastAsia"/>
                      <w:szCs w:val="21"/>
                    </w:rPr>
                    <w:t>4.2</w:t>
                  </w:r>
                </w:p>
              </w:tc>
              <w:tc>
                <w:tcPr>
                  <w:tcW w:w="884" w:type="pct"/>
                  <w:shd w:val="clear" w:color="auto" w:fill="auto"/>
                  <w:noWrap/>
                  <w:vAlign w:val="center"/>
                </w:tcPr>
                <w:p w:rsidR="00360B2C" w:rsidRDefault="00360B2C" w:rsidP="007C3884">
                  <w:pPr>
                    <w:widowControl/>
                    <w:adjustRightInd w:val="0"/>
                    <w:snapToGrid w:val="0"/>
                    <w:jc w:val="center"/>
                    <w:rPr>
                      <w:rFonts w:ascii="Times New Roman" w:hAnsi="Times New Roman"/>
                      <w:szCs w:val="21"/>
                    </w:rPr>
                  </w:pPr>
                  <w:r w:rsidRPr="00752A14">
                    <w:rPr>
                      <w:rFonts w:ascii="Times New Roman" w:hAnsi="Times New Roman" w:hint="eastAsia"/>
                      <w:szCs w:val="21"/>
                    </w:rPr>
                    <w:t>1</w:t>
                  </w:r>
                  <w:r w:rsidR="00FF0614" w:rsidRPr="00752A14">
                    <w:rPr>
                      <w:rFonts w:ascii="Times New Roman" w:hAnsi="Times New Roman" w:hint="eastAsia"/>
                      <w:szCs w:val="21"/>
                    </w:rPr>
                    <w:t>4.0</w:t>
                  </w:r>
                </w:p>
              </w:tc>
              <w:tc>
                <w:tcPr>
                  <w:tcW w:w="965" w:type="pct"/>
                  <w:shd w:val="clear" w:color="auto" w:fill="auto"/>
                  <w:noWrap/>
                  <w:vAlign w:val="center"/>
                </w:tcPr>
                <w:p w:rsidR="00360B2C" w:rsidRDefault="00360B2C" w:rsidP="007C3884">
                  <w:pPr>
                    <w:adjustRightInd w:val="0"/>
                    <w:snapToGrid w:val="0"/>
                    <w:jc w:val="center"/>
                    <w:rPr>
                      <w:rFonts w:ascii="Times New Roman" w:hAnsi="Times New Roman"/>
                      <w:kern w:val="0"/>
                      <w:szCs w:val="21"/>
                    </w:rPr>
                  </w:pPr>
                  <w:r w:rsidRPr="00752A14">
                    <w:rPr>
                      <w:rFonts w:ascii="Times New Roman" w:hAnsi="Times New Roman" w:hint="eastAsia"/>
                      <w:kern w:val="0"/>
                      <w:szCs w:val="21"/>
                    </w:rPr>
                    <w:t>2.2</w:t>
                  </w:r>
                  <w:r w:rsidR="00FF0614" w:rsidRPr="00752A14">
                    <w:rPr>
                      <w:rFonts w:ascii="Times New Roman" w:hAnsi="Times New Roman" w:hint="eastAsia"/>
                      <w:kern w:val="0"/>
                      <w:szCs w:val="21"/>
                    </w:rPr>
                    <w:t>2</w:t>
                  </w:r>
                </w:p>
              </w:tc>
              <w:tc>
                <w:tcPr>
                  <w:tcW w:w="972" w:type="pct"/>
                  <w:vAlign w:val="center"/>
                </w:tcPr>
                <w:p w:rsidR="00360B2C" w:rsidRDefault="00360B2C" w:rsidP="007C3884">
                  <w:pPr>
                    <w:adjustRightInd w:val="0"/>
                    <w:snapToGrid w:val="0"/>
                    <w:jc w:val="center"/>
                    <w:rPr>
                      <w:rFonts w:ascii="Times New Roman" w:hAnsi="Times New Roman"/>
                      <w:kern w:val="0"/>
                      <w:szCs w:val="21"/>
                    </w:rPr>
                  </w:pPr>
                  <w:r w:rsidRPr="00752A14">
                    <w:rPr>
                      <w:rFonts w:ascii="Times New Roman" w:hAnsi="Times New Roman" w:hint="eastAsia"/>
                      <w:kern w:val="0"/>
                      <w:szCs w:val="21"/>
                    </w:rPr>
                    <w:t>2.</w:t>
                  </w:r>
                  <w:r w:rsidR="00FF0614" w:rsidRPr="00752A14">
                    <w:rPr>
                      <w:rFonts w:ascii="Times New Roman" w:hAnsi="Times New Roman" w:hint="eastAsia"/>
                      <w:kern w:val="0"/>
                      <w:szCs w:val="21"/>
                    </w:rPr>
                    <w:t>24</w:t>
                  </w:r>
                </w:p>
              </w:tc>
            </w:tr>
            <w:tr w:rsidR="00AC0D93" w:rsidTr="00253F27">
              <w:trPr>
                <w:trHeight w:val="340"/>
                <w:jc w:val="center"/>
              </w:trPr>
              <w:tc>
                <w:tcPr>
                  <w:tcW w:w="1194" w:type="pct"/>
                  <w:shd w:val="clear" w:color="auto" w:fill="auto"/>
                  <w:noWrap/>
                  <w:vAlign w:val="center"/>
                </w:tcPr>
                <w:p w:rsidR="00360B2C" w:rsidRPr="00752A14" w:rsidRDefault="00360B2C" w:rsidP="007C3884">
                  <w:pPr>
                    <w:widowControl/>
                    <w:adjustRightInd w:val="0"/>
                    <w:snapToGrid w:val="0"/>
                    <w:jc w:val="center"/>
                    <w:rPr>
                      <w:rFonts w:ascii="Times New Roman" w:hAnsi="Times New Roman"/>
                      <w:kern w:val="0"/>
                      <w:szCs w:val="21"/>
                    </w:rPr>
                  </w:pPr>
                  <w:r w:rsidRPr="00752A14">
                    <w:rPr>
                      <w:rFonts w:ascii="Times New Roman" w:hAnsi="Times New Roman" w:hint="eastAsia"/>
                      <w:kern w:val="0"/>
                      <w:szCs w:val="21"/>
                    </w:rPr>
                    <w:t>非甲烷总烃排放速率</w:t>
                  </w:r>
                </w:p>
                <w:p w:rsidR="00360B2C" w:rsidRPr="008A09B5" w:rsidRDefault="00360B2C" w:rsidP="007C3884">
                  <w:pPr>
                    <w:widowControl/>
                    <w:adjustRightInd w:val="0"/>
                    <w:snapToGrid w:val="0"/>
                    <w:jc w:val="center"/>
                    <w:rPr>
                      <w:rFonts w:ascii="Times New Roman" w:hAnsi="Times New Roman"/>
                      <w:kern w:val="0"/>
                      <w:szCs w:val="21"/>
                    </w:rPr>
                  </w:pPr>
                  <w:r w:rsidRPr="00752A14">
                    <w:rPr>
                      <w:rFonts w:ascii="Times New Roman" w:hAnsi="Times New Roman" w:hint="eastAsia"/>
                      <w:kern w:val="0"/>
                      <w:szCs w:val="21"/>
                    </w:rPr>
                    <w:t>（</w:t>
                  </w:r>
                  <w:r w:rsidRPr="00752A14">
                    <w:rPr>
                      <w:rFonts w:ascii="Times New Roman" w:hAnsi="Times New Roman" w:hint="eastAsia"/>
                      <w:kern w:val="0"/>
                      <w:szCs w:val="21"/>
                    </w:rPr>
                    <w:t>kg/h</w:t>
                  </w:r>
                  <w:r w:rsidRPr="00752A14">
                    <w:rPr>
                      <w:rFonts w:ascii="Times New Roman" w:hAnsi="Times New Roman" w:hint="eastAsia"/>
                      <w:kern w:val="0"/>
                      <w:szCs w:val="21"/>
                    </w:rPr>
                    <w:t>）</w:t>
                  </w:r>
                </w:p>
              </w:tc>
              <w:tc>
                <w:tcPr>
                  <w:tcW w:w="985" w:type="pct"/>
                  <w:shd w:val="clear" w:color="auto" w:fill="auto"/>
                  <w:noWrap/>
                  <w:vAlign w:val="center"/>
                </w:tcPr>
                <w:p w:rsidR="00360B2C" w:rsidRDefault="00360B2C" w:rsidP="007C3884">
                  <w:pPr>
                    <w:widowControl/>
                    <w:adjustRightInd w:val="0"/>
                    <w:snapToGrid w:val="0"/>
                    <w:jc w:val="center"/>
                    <w:rPr>
                      <w:rFonts w:ascii="Times New Roman" w:hAnsi="Times New Roman"/>
                      <w:szCs w:val="21"/>
                    </w:rPr>
                  </w:pPr>
                  <w:r w:rsidRPr="00752A14">
                    <w:rPr>
                      <w:rFonts w:ascii="Times New Roman" w:hAnsi="Times New Roman" w:hint="eastAsia"/>
                      <w:szCs w:val="21"/>
                    </w:rPr>
                    <w:t>0.</w:t>
                  </w:r>
                  <w:r w:rsidR="00FF0614" w:rsidRPr="00752A14">
                    <w:rPr>
                      <w:rFonts w:ascii="Times New Roman" w:hAnsi="Times New Roman" w:hint="eastAsia"/>
                      <w:szCs w:val="21"/>
                    </w:rPr>
                    <w:t>293</w:t>
                  </w:r>
                </w:p>
              </w:tc>
              <w:tc>
                <w:tcPr>
                  <w:tcW w:w="884" w:type="pct"/>
                  <w:shd w:val="clear" w:color="auto" w:fill="auto"/>
                  <w:noWrap/>
                  <w:vAlign w:val="center"/>
                </w:tcPr>
                <w:p w:rsidR="00360B2C" w:rsidRDefault="00360B2C" w:rsidP="007C3884">
                  <w:pPr>
                    <w:widowControl/>
                    <w:adjustRightInd w:val="0"/>
                    <w:snapToGrid w:val="0"/>
                    <w:jc w:val="center"/>
                    <w:rPr>
                      <w:rFonts w:ascii="Times New Roman" w:hAnsi="Times New Roman"/>
                      <w:szCs w:val="21"/>
                    </w:rPr>
                  </w:pPr>
                  <w:r w:rsidRPr="00752A14">
                    <w:rPr>
                      <w:rFonts w:ascii="Times New Roman" w:hAnsi="Times New Roman" w:hint="eastAsia"/>
                      <w:szCs w:val="21"/>
                    </w:rPr>
                    <w:t>0.</w:t>
                  </w:r>
                  <w:r w:rsidR="00FF0614" w:rsidRPr="00752A14">
                    <w:rPr>
                      <w:rFonts w:ascii="Times New Roman" w:hAnsi="Times New Roman" w:hint="eastAsia"/>
                      <w:szCs w:val="21"/>
                    </w:rPr>
                    <w:t>300</w:t>
                  </w:r>
                </w:p>
              </w:tc>
              <w:tc>
                <w:tcPr>
                  <w:tcW w:w="965" w:type="pct"/>
                  <w:shd w:val="clear" w:color="auto" w:fill="auto"/>
                  <w:noWrap/>
                  <w:vAlign w:val="center"/>
                </w:tcPr>
                <w:p w:rsidR="00360B2C" w:rsidRDefault="00360B2C" w:rsidP="007C3884">
                  <w:pPr>
                    <w:adjustRightInd w:val="0"/>
                    <w:snapToGrid w:val="0"/>
                    <w:jc w:val="center"/>
                    <w:rPr>
                      <w:rFonts w:ascii="Times New Roman" w:hAnsi="Times New Roman"/>
                      <w:kern w:val="0"/>
                      <w:szCs w:val="21"/>
                    </w:rPr>
                  </w:pPr>
                  <w:r w:rsidRPr="00752A14">
                    <w:rPr>
                      <w:rFonts w:ascii="Times New Roman" w:hAnsi="Times New Roman" w:hint="eastAsia"/>
                      <w:kern w:val="0"/>
                      <w:szCs w:val="21"/>
                    </w:rPr>
                    <w:t>0.0</w:t>
                  </w:r>
                  <w:r w:rsidR="00FF0614" w:rsidRPr="00752A14">
                    <w:rPr>
                      <w:rFonts w:ascii="Times New Roman" w:hAnsi="Times New Roman" w:hint="eastAsia"/>
                      <w:kern w:val="0"/>
                      <w:szCs w:val="21"/>
                    </w:rPr>
                    <w:t>37</w:t>
                  </w:r>
                </w:p>
              </w:tc>
              <w:tc>
                <w:tcPr>
                  <w:tcW w:w="972" w:type="pct"/>
                  <w:vAlign w:val="center"/>
                </w:tcPr>
                <w:p w:rsidR="00360B2C" w:rsidRDefault="00360B2C" w:rsidP="007C3884">
                  <w:pPr>
                    <w:adjustRightInd w:val="0"/>
                    <w:snapToGrid w:val="0"/>
                    <w:jc w:val="center"/>
                    <w:rPr>
                      <w:rFonts w:ascii="Times New Roman" w:hAnsi="Times New Roman"/>
                      <w:kern w:val="0"/>
                      <w:szCs w:val="21"/>
                    </w:rPr>
                  </w:pPr>
                  <w:r w:rsidRPr="00752A14">
                    <w:rPr>
                      <w:rFonts w:ascii="Times New Roman" w:hAnsi="Times New Roman" w:hint="eastAsia"/>
                      <w:kern w:val="0"/>
                      <w:szCs w:val="21"/>
                    </w:rPr>
                    <w:t>0.0</w:t>
                  </w:r>
                  <w:r w:rsidR="00FF0614" w:rsidRPr="00752A14">
                    <w:rPr>
                      <w:rFonts w:ascii="Times New Roman" w:hAnsi="Times New Roman" w:hint="eastAsia"/>
                      <w:kern w:val="0"/>
                      <w:szCs w:val="21"/>
                    </w:rPr>
                    <w:t>37</w:t>
                  </w:r>
                </w:p>
              </w:tc>
            </w:tr>
            <w:tr w:rsidR="00AC0D93" w:rsidTr="00253F27">
              <w:trPr>
                <w:trHeight w:val="340"/>
                <w:jc w:val="center"/>
              </w:trPr>
              <w:tc>
                <w:tcPr>
                  <w:tcW w:w="1194" w:type="pct"/>
                  <w:shd w:val="clear" w:color="auto" w:fill="auto"/>
                  <w:noWrap/>
                  <w:vAlign w:val="center"/>
                </w:tcPr>
                <w:p w:rsidR="007C3884" w:rsidRPr="00752A14" w:rsidRDefault="00FF0614" w:rsidP="007C3884">
                  <w:pPr>
                    <w:widowControl/>
                    <w:adjustRightInd w:val="0"/>
                    <w:snapToGrid w:val="0"/>
                    <w:jc w:val="center"/>
                    <w:rPr>
                      <w:rFonts w:ascii="Times New Roman" w:hAnsi="Times New Roman"/>
                      <w:kern w:val="0"/>
                      <w:szCs w:val="21"/>
                    </w:rPr>
                  </w:pPr>
                  <w:r w:rsidRPr="00752A14">
                    <w:rPr>
                      <w:rFonts w:ascii="Times New Roman" w:hAnsi="Times New Roman" w:hint="eastAsia"/>
                      <w:kern w:val="0"/>
                      <w:szCs w:val="21"/>
                    </w:rPr>
                    <w:t>颗粒物排放浓度</w:t>
                  </w:r>
                </w:p>
                <w:p w:rsidR="00FF0614" w:rsidRPr="00FF0614" w:rsidRDefault="00FF0614" w:rsidP="007C3884">
                  <w:pPr>
                    <w:widowControl/>
                    <w:adjustRightInd w:val="0"/>
                    <w:snapToGrid w:val="0"/>
                    <w:jc w:val="center"/>
                    <w:rPr>
                      <w:rFonts w:ascii="Times New Roman" w:hAnsi="Times New Roman"/>
                      <w:kern w:val="0"/>
                      <w:szCs w:val="21"/>
                    </w:rPr>
                  </w:pPr>
                  <w:r w:rsidRPr="00752A14">
                    <w:rPr>
                      <w:rFonts w:ascii="Times New Roman" w:hAnsi="Times New Roman" w:hint="eastAsia"/>
                      <w:kern w:val="0"/>
                      <w:szCs w:val="21"/>
                    </w:rPr>
                    <w:t>(mg/m</w:t>
                  </w:r>
                  <w:r w:rsidRPr="00752A14">
                    <w:rPr>
                      <w:rFonts w:ascii="Times New Roman" w:hAnsi="Times New Roman" w:hint="eastAsia"/>
                      <w:kern w:val="0"/>
                      <w:szCs w:val="21"/>
                      <w:vertAlign w:val="superscript"/>
                    </w:rPr>
                    <w:t>3</w:t>
                  </w:r>
                  <w:r w:rsidRPr="00752A14">
                    <w:rPr>
                      <w:rFonts w:ascii="Times New Roman" w:hAnsi="Times New Roman" w:hint="eastAsia"/>
                      <w:kern w:val="0"/>
                      <w:szCs w:val="21"/>
                    </w:rPr>
                    <w:t>)</w:t>
                  </w:r>
                </w:p>
              </w:tc>
              <w:tc>
                <w:tcPr>
                  <w:tcW w:w="985" w:type="pct"/>
                  <w:shd w:val="clear" w:color="auto" w:fill="auto"/>
                  <w:noWrap/>
                  <w:vAlign w:val="center"/>
                </w:tcPr>
                <w:p w:rsidR="00FF0614" w:rsidRDefault="007C3884" w:rsidP="007C3884">
                  <w:pPr>
                    <w:widowControl/>
                    <w:adjustRightInd w:val="0"/>
                    <w:snapToGrid w:val="0"/>
                    <w:jc w:val="center"/>
                    <w:rPr>
                      <w:rFonts w:ascii="Times New Roman" w:hAnsi="Times New Roman"/>
                      <w:szCs w:val="21"/>
                    </w:rPr>
                  </w:pPr>
                  <w:r w:rsidRPr="00752A14">
                    <w:rPr>
                      <w:rFonts w:ascii="Times New Roman" w:hAnsi="Times New Roman" w:hint="eastAsia"/>
                      <w:szCs w:val="21"/>
                    </w:rPr>
                    <w:t>14.9</w:t>
                  </w:r>
                </w:p>
              </w:tc>
              <w:tc>
                <w:tcPr>
                  <w:tcW w:w="884" w:type="pct"/>
                  <w:shd w:val="clear" w:color="auto" w:fill="auto"/>
                  <w:noWrap/>
                  <w:vAlign w:val="center"/>
                </w:tcPr>
                <w:p w:rsidR="00FF0614" w:rsidRDefault="007C3884" w:rsidP="007C3884">
                  <w:pPr>
                    <w:widowControl/>
                    <w:adjustRightInd w:val="0"/>
                    <w:snapToGrid w:val="0"/>
                    <w:jc w:val="center"/>
                    <w:rPr>
                      <w:rFonts w:ascii="Times New Roman" w:hAnsi="Times New Roman"/>
                      <w:szCs w:val="21"/>
                    </w:rPr>
                  </w:pPr>
                  <w:r w:rsidRPr="00752A14">
                    <w:rPr>
                      <w:rFonts w:ascii="Times New Roman" w:hAnsi="Times New Roman" w:hint="eastAsia"/>
                      <w:szCs w:val="21"/>
                    </w:rPr>
                    <w:t>15.6</w:t>
                  </w:r>
                </w:p>
              </w:tc>
              <w:tc>
                <w:tcPr>
                  <w:tcW w:w="965" w:type="pct"/>
                  <w:shd w:val="clear" w:color="auto" w:fill="auto"/>
                  <w:noWrap/>
                  <w:vAlign w:val="center"/>
                </w:tcPr>
                <w:p w:rsidR="00FF0614" w:rsidRDefault="007C3884" w:rsidP="007C3884">
                  <w:pPr>
                    <w:adjustRightInd w:val="0"/>
                    <w:snapToGrid w:val="0"/>
                    <w:jc w:val="center"/>
                    <w:rPr>
                      <w:rFonts w:ascii="Times New Roman" w:hAnsi="Times New Roman"/>
                      <w:kern w:val="0"/>
                      <w:szCs w:val="21"/>
                    </w:rPr>
                  </w:pPr>
                  <w:r w:rsidRPr="00752A14">
                    <w:rPr>
                      <w:rFonts w:ascii="Times New Roman" w:hAnsi="Times New Roman" w:hint="eastAsia"/>
                      <w:kern w:val="0"/>
                      <w:szCs w:val="21"/>
                    </w:rPr>
                    <w:t>ND</w:t>
                  </w:r>
                </w:p>
              </w:tc>
              <w:tc>
                <w:tcPr>
                  <w:tcW w:w="972" w:type="pct"/>
                  <w:vAlign w:val="center"/>
                </w:tcPr>
                <w:p w:rsidR="00FF0614" w:rsidRDefault="007C3884" w:rsidP="007C3884">
                  <w:pPr>
                    <w:adjustRightInd w:val="0"/>
                    <w:snapToGrid w:val="0"/>
                    <w:jc w:val="center"/>
                    <w:rPr>
                      <w:rFonts w:ascii="Times New Roman" w:hAnsi="Times New Roman"/>
                      <w:kern w:val="0"/>
                      <w:szCs w:val="21"/>
                    </w:rPr>
                  </w:pPr>
                  <w:r w:rsidRPr="00752A14">
                    <w:rPr>
                      <w:rFonts w:ascii="Times New Roman" w:hAnsi="Times New Roman" w:hint="eastAsia"/>
                      <w:kern w:val="0"/>
                      <w:szCs w:val="21"/>
                    </w:rPr>
                    <w:t>ND</w:t>
                  </w:r>
                </w:p>
              </w:tc>
            </w:tr>
            <w:tr w:rsidR="00AC0D93" w:rsidTr="00253F27">
              <w:trPr>
                <w:trHeight w:val="340"/>
                <w:jc w:val="center"/>
              </w:trPr>
              <w:tc>
                <w:tcPr>
                  <w:tcW w:w="1194" w:type="pct"/>
                  <w:shd w:val="clear" w:color="auto" w:fill="auto"/>
                  <w:noWrap/>
                  <w:vAlign w:val="center"/>
                </w:tcPr>
                <w:p w:rsidR="007C3884" w:rsidRPr="00752A14" w:rsidRDefault="007C3884" w:rsidP="007C3884">
                  <w:pPr>
                    <w:widowControl/>
                    <w:adjustRightInd w:val="0"/>
                    <w:snapToGrid w:val="0"/>
                    <w:jc w:val="center"/>
                    <w:rPr>
                      <w:rFonts w:ascii="Times New Roman" w:hAnsi="Times New Roman"/>
                      <w:kern w:val="0"/>
                      <w:szCs w:val="21"/>
                    </w:rPr>
                  </w:pPr>
                  <w:r w:rsidRPr="00752A14">
                    <w:rPr>
                      <w:rFonts w:ascii="Times New Roman" w:hAnsi="Times New Roman" w:hint="eastAsia"/>
                      <w:kern w:val="0"/>
                      <w:szCs w:val="21"/>
                    </w:rPr>
                    <w:t>颗粒物排放速率</w:t>
                  </w:r>
                </w:p>
                <w:p w:rsidR="00FF0614" w:rsidRDefault="007C3884" w:rsidP="007C3884">
                  <w:pPr>
                    <w:widowControl/>
                    <w:adjustRightInd w:val="0"/>
                    <w:snapToGrid w:val="0"/>
                    <w:jc w:val="center"/>
                    <w:rPr>
                      <w:rFonts w:ascii="Times New Roman" w:hAnsi="Times New Roman"/>
                      <w:kern w:val="0"/>
                      <w:szCs w:val="21"/>
                    </w:rPr>
                  </w:pPr>
                  <w:r w:rsidRPr="00752A14">
                    <w:rPr>
                      <w:rFonts w:ascii="Times New Roman" w:hAnsi="Times New Roman" w:hint="eastAsia"/>
                      <w:kern w:val="0"/>
                      <w:szCs w:val="21"/>
                    </w:rPr>
                    <w:t>(kg/h)</w:t>
                  </w:r>
                </w:p>
              </w:tc>
              <w:tc>
                <w:tcPr>
                  <w:tcW w:w="985" w:type="pct"/>
                  <w:shd w:val="clear" w:color="auto" w:fill="auto"/>
                  <w:noWrap/>
                  <w:vAlign w:val="center"/>
                </w:tcPr>
                <w:p w:rsidR="00FF0614" w:rsidRDefault="007C3884" w:rsidP="007C3884">
                  <w:pPr>
                    <w:widowControl/>
                    <w:adjustRightInd w:val="0"/>
                    <w:snapToGrid w:val="0"/>
                    <w:jc w:val="center"/>
                    <w:rPr>
                      <w:rFonts w:ascii="Times New Roman" w:hAnsi="Times New Roman"/>
                      <w:szCs w:val="21"/>
                    </w:rPr>
                  </w:pPr>
                  <w:r w:rsidRPr="00752A14">
                    <w:rPr>
                      <w:rFonts w:ascii="Times New Roman" w:hAnsi="Times New Roman" w:hint="eastAsia"/>
                      <w:szCs w:val="21"/>
                    </w:rPr>
                    <w:t>0.307</w:t>
                  </w:r>
                </w:p>
              </w:tc>
              <w:tc>
                <w:tcPr>
                  <w:tcW w:w="884" w:type="pct"/>
                  <w:shd w:val="clear" w:color="auto" w:fill="auto"/>
                  <w:noWrap/>
                  <w:vAlign w:val="center"/>
                </w:tcPr>
                <w:p w:rsidR="00FF0614" w:rsidRDefault="007C3884" w:rsidP="007C3884">
                  <w:pPr>
                    <w:widowControl/>
                    <w:adjustRightInd w:val="0"/>
                    <w:snapToGrid w:val="0"/>
                    <w:jc w:val="center"/>
                    <w:rPr>
                      <w:rFonts w:ascii="Times New Roman" w:hAnsi="Times New Roman"/>
                      <w:szCs w:val="21"/>
                    </w:rPr>
                  </w:pPr>
                  <w:r w:rsidRPr="00752A14">
                    <w:rPr>
                      <w:rFonts w:ascii="Times New Roman" w:hAnsi="Times New Roman" w:hint="eastAsia"/>
                      <w:szCs w:val="21"/>
                    </w:rPr>
                    <w:t>0.334</w:t>
                  </w:r>
                </w:p>
              </w:tc>
              <w:tc>
                <w:tcPr>
                  <w:tcW w:w="965" w:type="pct"/>
                  <w:shd w:val="clear" w:color="auto" w:fill="auto"/>
                  <w:noWrap/>
                  <w:vAlign w:val="center"/>
                </w:tcPr>
                <w:p w:rsidR="00FF0614" w:rsidRDefault="007C3884" w:rsidP="007C3884">
                  <w:pPr>
                    <w:adjustRightInd w:val="0"/>
                    <w:snapToGrid w:val="0"/>
                    <w:jc w:val="center"/>
                    <w:rPr>
                      <w:rFonts w:ascii="Times New Roman" w:hAnsi="Times New Roman"/>
                      <w:kern w:val="0"/>
                      <w:szCs w:val="21"/>
                    </w:rPr>
                  </w:pPr>
                  <w:r w:rsidRPr="00752A14">
                    <w:rPr>
                      <w:rFonts w:ascii="Times New Roman" w:hAnsi="Times New Roman" w:hint="eastAsia"/>
                      <w:kern w:val="0"/>
                      <w:szCs w:val="21"/>
                    </w:rPr>
                    <w:t>/</w:t>
                  </w:r>
                </w:p>
              </w:tc>
              <w:tc>
                <w:tcPr>
                  <w:tcW w:w="972" w:type="pct"/>
                  <w:vAlign w:val="center"/>
                </w:tcPr>
                <w:p w:rsidR="00FF0614" w:rsidRDefault="007C3884" w:rsidP="007C3884">
                  <w:pPr>
                    <w:adjustRightInd w:val="0"/>
                    <w:snapToGrid w:val="0"/>
                    <w:jc w:val="center"/>
                    <w:rPr>
                      <w:rFonts w:ascii="Times New Roman" w:hAnsi="Times New Roman"/>
                      <w:kern w:val="0"/>
                      <w:szCs w:val="21"/>
                    </w:rPr>
                  </w:pPr>
                  <w:r w:rsidRPr="00752A14">
                    <w:rPr>
                      <w:rFonts w:ascii="Times New Roman" w:hAnsi="Times New Roman" w:hint="eastAsia"/>
                      <w:kern w:val="0"/>
                      <w:szCs w:val="21"/>
                    </w:rPr>
                    <w:t>/</w:t>
                  </w:r>
                </w:p>
              </w:tc>
            </w:tr>
            <w:tr w:rsidR="00B56136" w:rsidTr="00253F27">
              <w:trPr>
                <w:trHeight w:val="340"/>
                <w:jc w:val="center"/>
              </w:trPr>
              <w:tc>
                <w:tcPr>
                  <w:tcW w:w="1194" w:type="pct"/>
                  <w:shd w:val="clear" w:color="auto" w:fill="auto"/>
                  <w:noWrap/>
                  <w:vAlign w:val="center"/>
                </w:tcPr>
                <w:p w:rsidR="00B56136" w:rsidRDefault="00B56136" w:rsidP="00B56136">
                  <w:pPr>
                    <w:widowControl/>
                    <w:adjustRightInd w:val="0"/>
                    <w:snapToGrid w:val="0"/>
                    <w:jc w:val="center"/>
                    <w:rPr>
                      <w:rFonts w:ascii="Times New Roman" w:hAnsi="Times New Roman"/>
                      <w:kern w:val="0"/>
                      <w:szCs w:val="21"/>
                    </w:rPr>
                  </w:pPr>
                  <w:r w:rsidRPr="00752A14">
                    <w:rPr>
                      <w:rFonts w:ascii="Times New Roman" w:hAnsi="Times New Roman" w:hint="eastAsia"/>
                      <w:kern w:val="0"/>
                      <w:szCs w:val="21"/>
                    </w:rPr>
                    <w:t>参考标准</w:t>
                  </w:r>
                </w:p>
              </w:tc>
              <w:tc>
                <w:tcPr>
                  <w:tcW w:w="3806" w:type="pct"/>
                  <w:gridSpan w:val="4"/>
                  <w:shd w:val="clear" w:color="auto" w:fill="auto"/>
                  <w:noWrap/>
                  <w:vAlign w:val="center"/>
                </w:tcPr>
                <w:p w:rsidR="00B56136" w:rsidRPr="00752A14" w:rsidRDefault="00B56136" w:rsidP="00B56136">
                  <w:pPr>
                    <w:adjustRightInd w:val="0"/>
                    <w:snapToGrid w:val="0"/>
                    <w:rPr>
                      <w:rFonts w:ascii="Times New Roman" w:hAnsi="Times New Roman"/>
                      <w:kern w:val="0"/>
                      <w:szCs w:val="21"/>
                    </w:rPr>
                  </w:pPr>
                  <w:r w:rsidRPr="00752A14">
                    <w:rPr>
                      <w:rFonts w:ascii="Times New Roman" w:hAnsi="Times New Roman" w:hint="eastAsia"/>
                      <w:kern w:val="0"/>
                      <w:szCs w:val="21"/>
                    </w:rPr>
                    <w:t>《合成树脂工业污染物排放污染物》（</w:t>
                  </w:r>
                  <w:r w:rsidRPr="00752A14">
                    <w:rPr>
                      <w:rFonts w:ascii="Times New Roman" w:hAnsi="Times New Roman" w:hint="eastAsia"/>
                      <w:kern w:val="0"/>
                      <w:szCs w:val="21"/>
                    </w:rPr>
                    <w:t>GB31572-2015</w:t>
                  </w:r>
                  <w:r w:rsidRPr="00752A14">
                    <w:rPr>
                      <w:rFonts w:ascii="Times New Roman" w:hAnsi="Times New Roman" w:hint="eastAsia"/>
                      <w:kern w:val="0"/>
                      <w:szCs w:val="21"/>
                    </w:rPr>
                    <w:t>）中表</w:t>
                  </w:r>
                  <w:r w:rsidRPr="00752A14">
                    <w:rPr>
                      <w:rFonts w:ascii="Times New Roman" w:hAnsi="Times New Roman" w:hint="eastAsia"/>
                      <w:kern w:val="0"/>
                      <w:szCs w:val="21"/>
                    </w:rPr>
                    <w:t>5</w:t>
                  </w:r>
                  <w:r w:rsidRPr="00752A14">
                    <w:rPr>
                      <w:rFonts w:ascii="Times New Roman" w:hAnsi="Times New Roman" w:hint="eastAsia"/>
                      <w:kern w:val="0"/>
                      <w:szCs w:val="21"/>
                    </w:rPr>
                    <w:t>大气污</w:t>
                  </w:r>
                </w:p>
                <w:p w:rsidR="00B56136" w:rsidRDefault="00B56136" w:rsidP="00B56136">
                  <w:pPr>
                    <w:adjustRightInd w:val="0"/>
                    <w:snapToGrid w:val="0"/>
                    <w:rPr>
                      <w:rFonts w:ascii="Times New Roman" w:hAnsi="Times New Roman"/>
                      <w:kern w:val="0"/>
                      <w:szCs w:val="21"/>
                    </w:rPr>
                  </w:pPr>
                  <w:r w:rsidRPr="00752A14">
                    <w:rPr>
                      <w:rFonts w:ascii="Times New Roman" w:hAnsi="Times New Roman" w:hint="eastAsia"/>
                      <w:kern w:val="0"/>
                      <w:szCs w:val="21"/>
                    </w:rPr>
                    <w:t>染物特别排放限值。</w:t>
                  </w:r>
                </w:p>
              </w:tc>
            </w:tr>
          </w:tbl>
          <w:p w:rsidR="00B56136" w:rsidRPr="00752A14" w:rsidRDefault="00B56136" w:rsidP="00B56136">
            <w:pPr>
              <w:pStyle w:val="a0"/>
              <w:spacing w:after="0" w:line="360" w:lineRule="auto"/>
              <w:ind w:leftChars="0" w:left="0" w:rightChars="0" w:right="0"/>
              <w:rPr>
                <w:rFonts w:ascii="Times New Roman" w:hAnsi="Times New Roman"/>
                <w:b/>
                <w:sz w:val="24"/>
                <w:szCs w:val="24"/>
              </w:rPr>
            </w:pPr>
            <w:r w:rsidRPr="00752A14">
              <w:rPr>
                <w:rFonts w:ascii="Times New Roman" w:hAnsi="Times New Roman" w:hint="eastAsia"/>
                <w:b/>
              </w:rPr>
              <w:t>注：“</w:t>
            </w:r>
            <w:r w:rsidRPr="00752A14">
              <w:rPr>
                <w:rFonts w:ascii="Times New Roman" w:hAnsi="Times New Roman" w:hint="eastAsia"/>
                <w:b/>
              </w:rPr>
              <w:t>ND</w:t>
            </w:r>
            <w:r w:rsidRPr="00752A14">
              <w:rPr>
                <w:rFonts w:ascii="Times New Roman" w:hAnsi="Times New Roman" w:hint="eastAsia"/>
                <w:b/>
              </w:rPr>
              <w:t>”表示未检出，颗粒物的检出限为</w:t>
            </w:r>
            <w:r w:rsidRPr="00752A14">
              <w:rPr>
                <w:rFonts w:ascii="Times New Roman" w:hAnsi="Times New Roman" w:hint="eastAsia"/>
                <w:b/>
              </w:rPr>
              <w:t>1.0mg/m</w:t>
            </w:r>
            <w:r w:rsidRPr="00752A14">
              <w:rPr>
                <w:rFonts w:ascii="Times New Roman" w:hAnsi="Times New Roman" w:hint="eastAsia"/>
                <w:b/>
                <w:vertAlign w:val="superscript"/>
              </w:rPr>
              <w:t>3</w:t>
            </w:r>
          </w:p>
          <w:p w:rsidR="00AC0D93" w:rsidRPr="00752A14" w:rsidRDefault="00AC0D93" w:rsidP="00360B2C">
            <w:pPr>
              <w:pStyle w:val="a0"/>
              <w:spacing w:after="0" w:line="360" w:lineRule="auto"/>
              <w:ind w:leftChars="0" w:left="0" w:rightChars="0" w:right="0" w:firstLineChars="200" w:firstLine="480"/>
              <w:rPr>
                <w:rFonts w:ascii="Times New Roman" w:hAnsi="Times New Roman"/>
                <w:sz w:val="24"/>
                <w:szCs w:val="24"/>
              </w:rPr>
            </w:pPr>
            <w:r w:rsidRPr="00752A14">
              <w:rPr>
                <w:rFonts w:ascii="Times New Roman" w:hAnsi="Times New Roman" w:hint="eastAsia"/>
                <w:sz w:val="24"/>
                <w:szCs w:val="24"/>
              </w:rPr>
              <w:t>由上表可见，非甲烷总烃和颗粒物</w:t>
            </w:r>
            <w:r w:rsidR="00253F27" w:rsidRPr="00752A14">
              <w:rPr>
                <w:rFonts w:ascii="Times New Roman" w:hAnsi="Times New Roman" w:hint="eastAsia"/>
                <w:sz w:val="24"/>
                <w:szCs w:val="24"/>
              </w:rPr>
              <w:t>排放浓度及排放速率均符合</w:t>
            </w:r>
            <w:r w:rsidR="00DB6AE7" w:rsidRPr="00752A14">
              <w:rPr>
                <w:rFonts w:ascii="Times New Roman" w:hAnsi="Times New Roman" w:hint="eastAsia"/>
                <w:sz w:val="24"/>
                <w:szCs w:val="24"/>
              </w:rPr>
              <w:t>《合成树脂工艺污染物排放污染物》（</w:t>
            </w:r>
            <w:r w:rsidR="00DB6AE7" w:rsidRPr="00752A14">
              <w:rPr>
                <w:rFonts w:ascii="Times New Roman" w:hAnsi="Times New Roman" w:hint="eastAsia"/>
                <w:sz w:val="24"/>
                <w:szCs w:val="24"/>
              </w:rPr>
              <w:t>GB31572-2015</w:t>
            </w:r>
            <w:r w:rsidR="00DB6AE7" w:rsidRPr="00752A14">
              <w:rPr>
                <w:rFonts w:ascii="Times New Roman" w:hAnsi="Times New Roman" w:hint="eastAsia"/>
                <w:sz w:val="24"/>
                <w:szCs w:val="24"/>
              </w:rPr>
              <w:t>）中表</w:t>
            </w:r>
            <w:r w:rsidR="00DB6AE7" w:rsidRPr="00752A14">
              <w:rPr>
                <w:rFonts w:ascii="Times New Roman" w:hAnsi="Times New Roman" w:hint="eastAsia"/>
                <w:sz w:val="24"/>
                <w:szCs w:val="24"/>
              </w:rPr>
              <w:t>5</w:t>
            </w:r>
            <w:r w:rsidR="00DB6AE7" w:rsidRPr="00752A14">
              <w:rPr>
                <w:rFonts w:ascii="Times New Roman" w:hAnsi="Times New Roman" w:hint="eastAsia"/>
                <w:sz w:val="24"/>
                <w:szCs w:val="24"/>
              </w:rPr>
              <w:t>大气污染物特别排放限值。</w:t>
            </w:r>
          </w:p>
          <w:p w:rsidR="00DB6AE7" w:rsidRPr="00752A14" w:rsidRDefault="0055071B" w:rsidP="00360B2C">
            <w:pPr>
              <w:pStyle w:val="a0"/>
              <w:spacing w:after="0" w:line="360" w:lineRule="auto"/>
              <w:ind w:leftChars="0" w:left="0" w:rightChars="0" w:right="0" w:firstLineChars="200" w:firstLine="480"/>
              <w:rPr>
                <w:rFonts w:ascii="Times New Roman" w:hAnsi="Times New Roman"/>
                <w:sz w:val="24"/>
                <w:szCs w:val="24"/>
              </w:rPr>
            </w:pPr>
            <w:r w:rsidRPr="00752A14">
              <w:rPr>
                <w:rFonts w:ascii="Times New Roman" w:hAnsi="Times New Roman" w:hint="eastAsia"/>
                <w:sz w:val="24"/>
                <w:szCs w:val="24"/>
              </w:rPr>
              <w:t>（</w:t>
            </w:r>
            <w:r w:rsidRPr="00752A14">
              <w:rPr>
                <w:rFonts w:ascii="Times New Roman" w:hAnsi="Times New Roman" w:hint="eastAsia"/>
                <w:sz w:val="24"/>
                <w:szCs w:val="24"/>
              </w:rPr>
              <w:t>3</w:t>
            </w:r>
            <w:r w:rsidRPr="00752A14">
              <w:rPr>
                <w:rFonts w:ascii="Times New Roman" w:hAnsi="Times New Roman" w:hint="eastAsia"/>
                <w:sz w:val="24"/>
                <w:szCs w:val="24"/>
              </w:rPr>
              <w:t>）压延生产线</w:t>
            </w:r>
            <w:r w:rsidRPr="00752A14">
              <w:rPr>
                <w:rFonts w:ascii="Times New Roman" w:hAnsi="Times New Roman" w:hint="eastAsia"/>
                <w:sz w:val="24"/>
                <w:szCs w:val="24"/>
              </w:rPr>
              <w:t>2#</w:t>
            </w:r>
            <w:r w:rsidRPr="00752A14">
              <w:rPr>
                <w:rFonts w:ascii="Times New Roman" w:hAnsi="Times New Roman" w:hint="eastAsia"/>
                <w:sz w:val="24"/>
                <w:szCs w:val="24"/>
              </w:rPr>
              <w:t>混合搅拌、混炼、过滤过程中产生的颗粒物、有机废气经收集后一同进</w:t>
            </w:r>
            <w:r w:rsidRPr="00752A14">
              <w:rPr>
                <w:rFonts w:ascii="Times New Roman" w:hAnsi="Times New Roman" w:hint="eastAsia"/>
                <w:sz w:val="24"/>
                <w:szCs w:val="24"/>
              </w:rPr>
              <w:t>2#</w:t>
            </w:r>
            <w:r w:rsidRPr="00752A14">
              <w:rPr>
                <w:rFonts w:ascii="Times New Roman" w:hAnsi="Times New Roman" w:hint="eastAsia"/>
                <w:sz w:val="24"/>
                <w:szCs w:val="24"/>
              </w:rPr>
              <w:t>高效恒流管式静电净化装置</w:t>
            </w:r>
            <w:r w:rsidRPr="00752A14">
              <w:rPr>
                <w:rFonts w:ascii="Times New Roman" w:hAnsi="Times New Roman" w:hint="eastAsia"/>
                <w:sz w:val="24"/>
                <w:szCs w:val="24"/>
              </w:rPr>
              <w:t>+</w:t>
            </w:r>
            <w:r w:rsidRPr="00752A14">
              <w:rPr>
                <w:rFonts w:ascii="Times New Roman" w:hAnsi="Times New Roman" w:hint="eastAsia"/>
                <w:sz w:val="24"/>
                <w:szCs w:val="24"/>
              </w:rPr>
              <w:t>活性炭吸附装置进行处理，处理后尾气通过</w:t>
            </w:r>
            <w:r w:rsidRPr="00752A14">
              <w:rPr>
                <w:rFonts w:ascii="Times New Roman" w:hAnsi="Times New Roman" w:hint="eastAsia"/>
                <w:sz w:val="24"/>
                <w:szCs w:val="24"/>
              </w:rPr>
              <w:t>15m</w:t>
            </w:r>
            <w:r w:rsidRPr="00752A14">
              <w:rPr>
                <w:rFonts w:ascii="Times New Roman" w:hAnsi="Times New Roman" w:hint="eastAsia"/>
                <w:sz w:val="24"/>
                <w:szCs w:val="24"/>
              </w:rPr>
              <w:t>高排气筒（</w:t>
            </w:r>
            <w:r w:rsidRPr="00752A14">
              <w:rPr>
                <w:rFonts w:ascii="Times New Roman" w:hAnsi="Times New Roman" w:hint="eastAsia"/>
                <w:sz w:val="24"/>
                <w:szCs w:val="24"/>
              </w:rPr>
              <w:t>FQ-3</w:t>
            </w:r>
            <w:r w:rsidRPr="00752A14">
              <w:rPr>
                <w:rFonts w:ascii="Times New Roman" w:hAnsi="Times New Roman" w:hint="eastAsia"/>
                <w:sz w:val="24"/>
                <w:szCs w:val="24"/>
              </w:rPr>
              <w:t>）排放。</w:t>
            </w:r>
          </w:p>
          <w:p w:rsidR="00253F27" w:rsidRPr="00752A14" w:rsidRDefault="00253F27" w:rsidP="00253F27">
            <w:pPr>
              <w:pStyle w:val="a0"/>
              <w:spacing w:after="0" w:line="360" w:lineRule="auto"/>
              <w:ind w:leftChars="0" w:left="0" w:rightChars="0" w:right="0" w:firstLineChars="200" w:firstLine="480"/>
              <w:rPr>
                <w:rFonts w:ascii="Times New Roman" w:hAnsi="Times New Roman"/>
                <w:sz w:val="24"/>
                <w:szCs w:val="24"/>
              </w:rPr>
            </w:pPr>
            <w:r w:rsidRPr="00752A14">
              <w:rPr>
                <w:rFonts w:ascii="Times New Roman" w:hAnsi="Times New Roman" w:hint="eastAsia"/>
                <w:sz w:val="24"/>
                <w:szCs w:val="24"/>
              </w:rPr>
              <w:t>根据企业提供的监测报告【</w:t>
            </w:r>
            <w:r w:rsidR="00CE150C" w:rsidRPr="00752A14">
              <w:rPr>
                <w:rFonts w:ascii="Times New Roman" w:hAnsi="Times New Roman" w:hint="eastAsia"/>
                <w:sz w:val="24"/>
                <w:szCs w:val="24"/>
              </w:rPr>
              <w:t>（</w:t>
            </w:r>
            <w:r w:rsidRPr="00752A14">
              <w:rPr>
                <w:rFonts w:ascii="Times New Roman" w:hAnsi="Times New Roman" w:hint="eastAsia"/>
                <w:sz w:val="24"/>
                <w:szCs w:val="24"/>
              </w:rPr>
              <w:t>2019</w:t>
            </w:r>
            <w:r w:rsidRPr="00752A14">
              <w:rPr>
                <w:rFonts w:ascii="Times New Roman" w:hAnsi="Times New Roman" w:hint="eastAsia"/>
                <w:sz w:val="24"/>
                <w:szCs w:val="24"/>
              </w:rPr>
              <w:t>）佳蓝（委）字第（</w:t>
            </w:r>
            <w:r w:rsidRPr="00752A14">
              <w:rPr>
                <w:rFonts w:ascii="Times New Roman" w:hAnsi="Times New Roman" w:hint="eastAsia"/>
                <w:sz w:val="24"/>
                <w:szCs w:val="24"/>
              </w:rPr>
              <w:t>1288</w:t>
            </w:r>
            <w:r w:rsidRPr="00752A14">
              <w:rPr>
                <w:rFonts w:ascii="Times New Roman" w:hAnsi="Times New Roman" w:hint="eastAsia"/>
                <w:sz w:val="24"/>
                <w:szCs w:val="24"/>
              </w:rPr>
              <w:t>）号】，监测结果为见下表。</w:t>
            </w:r>
          </w:p>
          <w:p w:rsidR="003F06BB" w:rsidRPr="00752A14" w:rsidRDefault="003F06BB" w:rsidP="003F06BB">
            <w:pPr>
              <w:pStyle w:val="a0"/>
              <w:spacing w:after="0" w:line="360" w:lineRule="auto"/>
              <w:ind w:leftChars="0" w:left="0" w:rightChars="0" w:right="0" w:firstLineChars="200" w:firstLine="480"/>
              <w:rPr>
                <w:rFonts w:ascii="Times New Roman" w:hAnsi="Times New Roman"/>
                <w:sz w:val="24"/>
                <w:szCs w:val="24"/>
              </w:rPr>
            </w:pPr>
          </w:p>
          <w:p w:rsidR="003F06BB" w:rsidRPr="00752A14" w:rsidRDefault="003F06BB" w:rsidP="003F06BB">
            <w:pPr>
              <w:pStyle w:val="a0"/>
              <w:spacing w:after="0" w:line="360" w:lineRule="auto"/>
              <w:ind w:leftChars="0" w:left="0" w:rightChars="0" w:right="0" w:firstLineChars="200" w:firstLine="480"/>
              <w:rPr>
                <w:rFonts w:ascii="Times New Roman" w:hAnsi="Times New Roman"/>
                <w:sz w:val="24"/>
                <w:szCs w:val="24"/>
              </w:rPr>
            </w:pPr>
          </w:p>
          <w:p w:rsidR="003F06BB" w:rsidRPr="00752A14" w:rsidRDefault="003F06BB" w:rsidP="003F06BB">
            <w:pPr>
              <w:pStyle w:val="a0"/>
              <w:spacing w:after="0" w:line="360" w:lineRule="auto"/>
              <w:ind w:leftChars="0" w:left="0" w:rightChars="0" w:right="0" w:firstLineChars="200" w:firstLine="480"/>
              <w:rPr>
                <w:rFonts w:ascii="Times New Roman" w:hAnsi="Times New Roman"/>
                <w:sz w:val="24"/>
                <w:szCs w:val="24"/>
              </w:rPr>
            </w:pPr>
          </w:p>
          <w:p w:rsidR="003F06BB" w:rsidRPr="00752A14" w:rsidRDefault="003F06BB" w:rsidP="003F06BB">
            <w:pPr>
              <w:pStyle w:val="a0"/>
              <w:spacing w:after="0" w:line="360" w:lineRule="auto"/>
              <w:ind w:leftChars="0" w:left="0" w:rightChars="0" w:right="0" w:firstLineChars="200" w:firstLine="480"/>
              <w:rPr>
                <w:rFonts w:ascii="Times New Roman" w:hAnsi="Times New Roman"/>
                <w:sz w:val="24"/>
                <w:szCs w:val="24"/>
              </w:rPr>
            </w:pPr>
          </w:p>
          <w:p w:rsidR="003F06BB" w:rsidRPr="00752A14" w:rsidRDefault="003F06BB" w:rsidP="003F06BB">
            <w:pPr>
              <w:pStyle w:val="a0"/>
              <w:spacing w:after="0" w:line="360" w:lineRule="auto"/>
              <w:ind w:leftChars="0" w:left="0" w:rightChars="0" w:right="0" w:firstLineChars="200" w:firstLine="480"/>
              <w:rPr>
                <w:rFonts w:ascii="Times New Roman" w:hAnsi="Times New Roman"/>
                <w:sz w:val="24"/>
                <w:szCs w:val="24"/>
              </w:rPr>
            </w:pPr>
          </w:p>
          <w:p w:rsidR="003F06BB" w:rsidRPr="00752A14" w:rsidRDefault="003F06BB" w:rsidP="003F06BB">
            <w:pPr>
              <w:pStyle w:val="a0"/>
              <w:spacing w:after="0" w:line="360" w:lineRule="auto"/>
              <w:ind w:leftChars="0" w:left="0" w:rightChars="0" w:right="0" w:firstLineChars="200" w:firstLine="480"/>
              <w:rPr>
                <w:rFonts w:ascii="Times New Roman" w:hAnsi="Times New Roman"/>
                <w:sz w:val="24"/>
                <w:szCs w:val="24"/>
              </w:rPr>
            </w:pPr>
          </w:p>
          <w:p w:rsidR="0055071B" w:rsidRPr="00752A14" w:rsidRDefault="0055071B" w:rsidP="001745C8">
            <w:pPr>
              <w:pStyle w:val="a0"/>
              <w:spacing w:beforeLines="50" w:after="0"/>
              <w:ind w:leftChars="0" w:left="0" w:rightChars="0" w:right="0" w:firstLineChars="200" w:firstLine="482"/>
              <w:jc w:val="center"/>
              <w:rPr>
                <w:rFonts w:ascii="Times New Roman" w:hAnsi="Times New Roman"/>
                <w:b/>
                <w:sz w:val="24"/>
                <w:szCs w:val="24"/>
              </w:rPr>
            </w:pPr>
            <w:r w:rsidRPr="00752A14">
              <w:rPr>
                <w:rFonts w:ascii="Times New Roman" w:hAnsi="Times New Roman" w:hint="eastAsia"/>
                <w:b/>
                <w:sz w:val="24"/>
                <w:szCs w:val="24"/>
              </w:rPr>
              <w:lastRenderedPageBreak/>
              <w:t>表</w:t>
            </w:r>
            <w:r w:rsidR="00B56136" w:rsidRPr="00752A14">
              <w:rPr>
                <w:rFonts w:ascii="Times New Roman" w:hAnsi="Times New Roman" w:hint="eastAsia"/>
                <w:b/>
                <w:sz w:val="24"/>
                <w:szCs w:val="24"/>
              </w:rPr>
              <w:t>1-18</w:t>
            </w:r>
            <w:r w:rsidRPr="00752A14">
              <w:rPr>
                <w:rFonts w:ascii="Times New Roman" w:hAnsi="Times New Roman" w:hint="eastAsia"/>
                <w:b/>
                <w:sz w:val="24"/>
                <w:szCs w:val="24"/>
              </w:rPr>
              <w:t xml:space="preserve"> </w:t>
            </w:r>
            <w:r w:rsidRPr="00752A14">
              <w:rPr>
                <w:rFonts w:ascii="Times New Roman" w:hAnsi="Times New Roman" w:hint="eastAsia"/>
                <w:b/>
                <w:sz w:val="24"/>
                <w:szCs w:val="24"/>
              </w:rPr>
              <w:t>排气筒</w:t>
            </w:r>
            <w:r w:rsidRPr="00752A14">
              <w:rPr>
                <w:rFonts w:ascii="Times New Roman" w:hAnsi="Times New Roman" w:hint="eastAsia"/>
                <w:b/>
                <w:sz w:val="24"/>
                <w:szCs w:val="24"/>
              </w:rPr>
              <w:t>(FQ-3)</w:t>
            </w:r>
            <w:r w:rsidRPr="00752A14">
              <w:rPr>
                <w:rFonts w:ascii="Times New Roman" w:hAnsi="Times New Roman" w:hint="eastAsia"/>
                <w:b/>
                <w:sz w:val="24"/>
                <w:szCs w:val="24"/>
              </w:rPr>
              <w:t>检测结果</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2106"/>
              <w:gridCol w:w="1738"/>
              <w:gridCol w:w="1559"/>
              <w:gridCol w:w="1702"/>
              <w:gridCol w:w="1715"/>
            </w:tblGrid>
            <w:tr w:rsidR="0055071B" w:rsidTr="00253F27">
              <w:trPr>
                <w:trHeight w:val="340"/>
                <w:jc w:val="center"/>
              </w:trPr>
              <w:tc>
                <w:tcPr>
                  <w:tcW w:w="1194" w:type="pct"/>
                  <w:shd w:val="clear" w:color="auto" w:fill="auto"/>
                  <w:noWrap/>
                  <w:vAlign w:val="center"/>
                </w:tcPr>
                <w:p w:rsidR="0055071B" w:rsidRDefault="0055071B" w:rsidP="00593680">
                  <w:pPr>
                    <w:widowControl/>
                    <w:adjustRightInd w:val="0"/>
                    <w:snapToGrid w:val="0"/>
                    <w:jc w:val="center"/>
                    <w:rPr>
                      <w:rFonts w:ascii="Times New Roman" w:hAnsi="Times New Roman"/>
                      <w:b/>
                      <w:bCs/>
                      <w:kern w:val="0"/>
                      <w:szCs w:val="21"/>
                    </w:rPr>
                  </w:pPr>
                  <w:r w:rsidRPr="00752A14">
                    <w:rPr>
                      <w:rFonts w:ascii="Times New Roman" w:hAnsi="Times New Roman" w:hint="eastAsia"/>
                      <w:b/>
                      <w:bCs/>
                      <w:kern w:val="0"/>
                      <w:szCs w:val="21"/>
                    </w:rPr>
                    <w:t>采样时间</w:t>
                  </w:r>
                </w:p>
              </w:tc>
              <w:tc>
                <w:tcPr>
                  <w:tcW w:w="3806" w:type="pct"/>
                  <w:gridSpan w:val="4"/>
                  <w:shd w:val="clear" w:color="auto" w:fill="auto"/>
                  <w:noWrap/>
                  <w:vAlign w:val="center"/>
                </w:tcPr>
                <w:p w:rsidR="0055071B" w:rsidRDefault="0055071B" w:rsidP="00593680">
                  <w:pPr>
                    <w:widowControl/>
                    <w:adjustRightInd w:val="0"/>
                    <w:snapToGrid w:val="0"/>
                    <w:jc w:val="center"/>
                    <w:rPr>
                      <w:rFonts w:ascii="Times New Roman" w:hAnsi="Times New Roman"/>
                      <w:b/>
                      <w:bCs/>
                      <w:kern w:val="0"/>
                      <w:szCs w:val="21"/>
                    </w:rPr>
                  </w:pPr>
                  <w:r w:rsidRPr="00752A14">
                    <w:rPr>
                      <w:rFonts w:ascii="Times New Roman" w:hAnsi="Times New Roman" w:hint="eastAsia"/>
                      <w:b/>
                      <w:bCs/>
                      <w:kern w:val="0"/>
                      <w:szCs w:val="21"/>
                    </w:rPr>
                    <w:t>2019</w:t>
                  </w:r>
                  <w:r w:rsidRPr="00752A14">
                    <w:rPr>
                      <w:rFonts w:ascii="Times New Roman" w:hAnsi="Times New Roman" w:hint="eastAsia"/>
                      <w:b/>
                      <w:bCs/>
                      <w:kern w:val="0"/>
                      <w:szCs w:val="21"/>
                    </w:rPr>
                    <w:t>年</w:t>
                  </w:r>
                  <w:r w:rsidRPr="00752A14">
                    <w:rPr>
                      <w:rFonts w:ascii="Times New Roman" w:hAnsi="Times New Roman" w:hint="eastAsia"/>
                      <w:b/>
                      <w:bCs/>
                      <w:kern w:val="0"/>
                      <w:szCs w:val="21"/>
                    </w:rPr>
                    <w:t>12</w:t>
                  </w:r>
                  <w:r w:rsidRPr="00752A14">
                    <w:rPr>
                      <w:rFonts w:ascii="Times New Roman" w:hAnsi="Times New Roman" w:hint="eastAsia"/>
                      <w:b/>
                      <w:bCs/>
                      <w:kern w:val="0"/>
                      <w:szCs w:val="21"/>
                    </w:rPr>
                    <w:t>月</w:t>
                  </w:r>
                  <w:r w:rsidRPr="00752A14">
                    <w:rPr>
                      <w:rFonts w:ascii="Times New Roman" w:hAnsi="Times New Roman" w:hint="eastAsia"/>
                      <w:b/>
                      <w:bCs/>
                      <w:kern w:val="0"/>
                      <w:szCs w:val="21"/>
                    </w:rPr>
                    <w:t>18</w:t>
                  </w:r>
                  <w:r w:rsidRPr="00752A14">
                    <w:rPr>
                      <w:rFonts w:ascii="Times New Roman" w:hAnsi="Times New Roman" w:hint="eastAsia"/>
                      <w:b/>
                      <w:bCs/>
                      <w:kern w:val="0"/>
                      <w:szCs w:val="21"/>
                    </w:rPr>
                    <w:t>日</w:t>
                  </w:r>
                </w:p>
              </w:tc>
            </w:tr>
            <w:tr w:rsidR="0055071B" w:rsidTr="00253F27">
              <w:trPr>
                <w:trHeight w:val="340"/>
                <w:jc w:val="center"/>
              </w:trPr>
              <w:tc>
                <w:tcPr>
                  <w:tcW w:w="1194" w:type="pct"/>
                  <w:shd w:val="clear" w:color="auto" w:fill="auto"/>
                  <w:noWrap/>
                  <w:vAlign w:val="center"/>
                </w:tcPr>
                <w:p w:rsidR="0055071B" w:rsidRDefault="0055071B" w:rsidP="00593680">
                  <w:pPr>
                    <w:widowControl/>
                    <w:adjustRightInd w:val="0"/>
                    <w:snapToGrid w:val="0"/>
                    <w:jc w:val="center"/>
                    <w:rPr>
                      <w:rFonts w:ascii="Times New Roman" w:hAnsi="Times New Roman"/>
                      <w:kern w:val="0"/>
                      <w:szCs w:val="21"/>
                    </w:rPr>
                  </w:pPr>
                  <w:r w:rsidRPr="00752A14">
                    <w:rPr>
                      <w:rFonts w:ascii="Times New Roman" w:hAnsi="Times New Roman" w:hint="eastAsia"/>
                      <w:kern w:val="0"/>
                      <w:szCs w:val="21"/>
                    </w:rPr>
                    <w:t>检测工段</w:t>
                  </w:r>
                  <w:r w:rsidRPr="00752A14">
                    <w:rPr>
                      <w:rFonts w:ascii="Times New Roman" w:hAnsi="Times New Roman" w:hint="eastAsia"/>
                      <w:kern w:val="0"/>
                      <w:szCs w:val="21"/>
                    </w:rPr>
                    <w:t>/</w:t>
                  </w:r>
                  <w:r w:rsidRPr="00752A14">
                    <w:rPr>
                      <w:rFonts w:ascii="Times New Roman" w:hAnsi="Times New Roman" w:hint="eastAsia"/>
                      <w:kern w:val="0"/>
                      <w:szCs w:val="21"/>
                    </w:rPr>
                    <w:t>设备名称</w:t>
                  </w:r>
                </w:p>
              </w:tc>
              <w:tc>
                <w:tcPr>
                  <w:tcW w:w="1869" w:type="pct"/>
                  <w:gridSpan w:val="2"/>
                  <w:shd w:val="clear" w:color="auto" w:fill="auto"/>
                  <w:noWrap/>
                  <w:vAlign w:val="center"/>
                </w:tcPr>
                <w:p w:rsidR="0055071B" w:rsidRDefault="00467B74" w:rsidP="0055071B">
                  <w:pPr>
                    <w:widowControl/>
                    <w:adjustRightInd w:val="0"/>
                    <w:snapToGrid w:val="0"/>
                    <w:jc w:val="center"/>
                    <w:rPr>
                      <w:rFonts w:ascii="Times New Roman" w:hAnsi="Times New Roman"/>
                      <w:kern w:val="0"/>
                      <w:szCs w:val="21"/>
                    </w:rPr>
                  </w:pPr>
                  <w:r w:rsidRPr="00752A14">
                    <w:rPr>
                      <w:rFonts w:ascii="Times New Roman" w:hAnsi="Times New Roman" w:hint="eastAsia"/>
                      <w:kern w:val="0"/>
                      <w:szCs w:val="21"/>
                    </w:rPr>
                    <w:t>压延工段</w:t>
                  </w:r>
                  <w:r w:rsidRPr="00752A14">
                    <w:rPr>
                      <w:rFonts w:ascii="Times New Roman" w:hAnsi="Times New Roman" w:hint="eastAsia"/>
                      <w:kern w:val="0"/>
                      <w:szCs w:val="21"/>
                    </w:rPr>
                    <w:t>3#</w:t>
                  </w:r>
                  <w:r w:rsidR="0055071B" w:rsidRPr="00752A14">
                    <w:rPr>
                      <w:rFonts w:ascii="Times New Roman" w:hAnsi="Times New Roman" w:hint="eastAsia"/>
                      <w:kern w:val="0"/>
                      <w:szCs w:val="21"/>
                    </w:rPr>
                    <w:t>进口</w:t>
                  </w:r>
                </w:p>
              </w:tc>
              <w:tc>
                <w:tcPr>
                  <w:tcW w:w="1937" w:type="pct"/>
                  <w:gridSpan w:val="2"/>
                  <w:shd w:val="clear" w:color="auto" w:fill="auto"/>
                  <w:noWrap/>
                  <w:vAlign w:val="center"/>
                </w:tcPr>
                <w:p w:rsidR="0055071B" w:rsidRDefault="00467B74" w:rsidP="0055071B">
                  <w:pPr>
                    <w:adjustRightInd w:val="0"/>
                    <w:snapToGrid w:val="0"/>
                    <w:jc w:val="center"/>
                    <w:rPr>
                      <w:rFonts w:ascii="Times New Roman" w:hAnsi="Times New Roman"/>
                      <w:kern w:val="0"/>
                      <w:szCs w:val="21"/>
                    </w:rPr>
                  </w:pPr>
                  <w:r w:rsidRPr="00752A14">
                    <w:rPr>
                      <w:rFonts w:ascii="Times New Roman" w:hAnsi="Times New Roman" w:hint="eastAsia"/>
                      <w:kern w:val="0"/>
                      <w:szCs w:val="21"/>
                    </w:rPr>
                    <w:t>压延工段</w:t>
                  </w:r>
                  <w:r w:rsidRPr="00752A14">
                    <w:rPr>
                      <w:rFonts w:ascii="Times New Roman" w:hAnsi="Times New Roman" w:hint="eastAsia"/>
                      <w:kern w:val="0"/>
                      <w:szCs w:val="21"/>
                    </w:rPr>
                    <w:t>3#</w:t>
                  </w:r>
                  <w:r w:rsidR="0055071B" w:rsidRPr="00752A14">
                    <w:rPr>
                      <w:rFonts w:ascii="Times New Roman" w:hAnsi="Times New Roman" w:hint="eastAsia"/>
                      <w:kern w:val="0"/>
                      <w:szCs w:val="21"/>
                    </w:rPr>
                    <w:t>出口</w:t>
                  </w:r>
                </w:p>
              </w:tc>
            </w:tr>
            <w:tr w:rsidR="0055071B" w:rsidTr="00253F27">
              <w:trPr>
                <w:trHeight w:val="340"/>
                <w:jc w:val="center"/>
              </w:trPr>
              <w:tc>
                <w:tcPr>
                  <w:tcW w:w="1194" w:type="pct"/>
                  <w:shd w:val="clear" w:color="auto" w:fill="auto"/>
                  <w:noWrap/>
                  <w:vAlign w:val="center"/>
                </w:tcPr>
                <w:p w:rsidR="0055071B" w:rsidRDefault="0055071B" w:rsidP="00593680">
                  <w:pPr>
                    <w:widowControl/>
                    <w:adjustRightInd w:val="0"/>
                    <w:snapToGrid w:val="0"/>
                    <w:jc w:val="center"/>
                    <w:rPr>
                      <w:rFonts w:ascii="Times New Roman" w:hAnsi="Times New Roman"/>
                      <w:kern w:val="0"/>
                      <w:szCs w:val="21"/>
                    </w:rPr>
                  </w:pPr>
                  <w:r w:rsidRPr="00752A14">
                    <w:rPr>
                      <w:rFonts w:ascii="Times New Roman" w:hAnsi="Times New Roman" w:hint="eastAsia"/>
                      <w:kern w:val="0"/>
                      <w:szCs w:val="21"/>
                    </w:rPr>
                    <w:t>排气筒高低（</w:t>
                  </w:r>
                  <w:r w:rsidRPr="00752A14">
                    <w:rPr>
                      <w:rFonts w:ascii="Times New Roman" w:hAnsi="Times New Roman" w:hint="eastAsia"/>
                      <w:kern w:val="0"/>
                      <w:szCs w:val="21"/>
                    </w:rPr>
                    <w:t>m</w:t>
                  </w:r>
                  <w:r w:rsidRPr="00752A14">
                    <w:rPr>
                      <w:rFonts w:ascii="Times New Roman" w:hAnsi="Times New Roman" w:hint="eastAsia"/>
                      <w:kern w:val="0"/>
                      <w:szCs w:val="21"/>
                    </w:rPr>
                    <w:t>）</w:t>
                  </w:r>
                </w:p>
              </w:tc>
              <w:tc>
                <w:tcPr>
                  <w:tcW w:w="3806" w:type="pct"/>
                  <w:gridSpan w:val="4"/>
                  <w:shd w:val="clear" w:color="auto" w:fill="auto"/>
                  <w:noWrap/>
                  <w:vAlign w:val="center"/>
                </w:tcPr>
                <w:p w:rsidR="0055071B" w:rsidRDefault="0055071B" w:rsidP="00593680">
                  <w:pPr>
                    <w:adjustRightInd w:val="0"/>
                    <w:snapToGrid w:val="0"/>
                    <w:jc w:val="center"/>
                    <w:rPr>
                      <w:rFonts w:ascii="Times New Roman" w:hAnsi="Times New Roman"/>
                      <w:kern w:val="0"/>
                      <w:szCs w:val="21"/>
                    </w:rPr>
                  </w:pPr>
                  <w:r w:rsidRPr="00752A14">
                    <w:rPr>
                      <w:rFonts w:ascii="Times New Roman" w:hAnsi="Times New Roman" w:hint="eastAsia"/>
                      <w:kern w:val="0"/>
                      <w:szCs w:val="21"/>
                    </w:rPr>
                    <w:t>15</w:t>
                  </w:r>
                </w:p>
              </w:tc>
            </w:tr>
            <w:tr w:rsidR="0055071B" w:rsidTr="00253F27">
              <w:trPr>
                <w:trHeight w:val="340"/>
                <w:jc w:val="center"/>
              </w:trPr>
              <w:tc>
                <w:tcPr>
                  <w:tcW w:w="1194" w:type="pct"/>
                  <w:shd w:val="clear" w:color="auto" w:fill="auto"/>
                  <w:noWrap/>
                  <w:vAlign w:val="center"/>
                </w:tcPr>
                <w:p w:rsidR="0055071B" w:rsidRDefault="0055071B" w:rsidP="00593680">
                  <w:pPr>
                    <w:widowControl/>
                    <w:adjustRightInd w:val="0"/>
                    <w:snapToGrid w:val="0"/>
                    <w:jc w:val="center"/>
                    <w:rPr>
                      <w:rFonts w:ascii="Times New Roman" w:hAnsi="Times New Roman"/>
                      <w:kern w:val="0"/>
                      <w:szCs w:val="21"/>
                    </w:rPr>
                  </w:pPr>
                  <w:r w:rsidRPr="00752A14">
                    <w:rPr>
                      <w:rFonts w:ascii="Times New Roman" w:hAnsi="Times New Roman" w:hint="eastAsia"/>
                      <w:kern w:val="0"/>
                      <w:szCs w:val="21"/>
                    </w:rPr>
                    <w:t>治理设施</w:t>
                  </w:r>
                </w:p>
              </w:tc>
              <w:tc>
                <w:tcPr>
                  <w:tcW w:w="3806" w:type="pct"/>
                  <w:gridSpan w:val="4"/>
                  <w:shd w:val="clear" w:color="auto" w:fill="auto"/>
                  <w:noWrap/>
                  <w:vAlign w:val="center"/>
                </w:tcPr>
                <w:p w:rsidR="0055071B" w:rsidRPr="00752A14" w:rsidRDefault="0055071B" w:rsidP="0055071B">
                  <w:pPr>
                    <w:pStyle w:val="a0"/>
                    <w:spacing w:after="0"/>
                    <w:ind w:left="1470" w:right="1470"/>
                    <w:jc w:val="center"/>
                    <w:rPr>
                      <w:rFonts w:ascii="Times New Roman" w:hAnsi="Times New Roman"/>
                    </w:rPr>
                  </w:pPr>
                  <w:r w:rsidRPr="00752A14">
                    <w:rPr>
                      <w:rFonts w:ascii="Times New Roman" w:hAnsi="Times New Roman" w:hint="eastAsia"/>
                    </w:rPr>
                    <w:t>高效恒流管式静电净化装置</w:t>
                  </w:r>
                  <w:r w:rsidRPr="00752A14">
                    <w:rPr>
                      <w:rFonts w:ascii="Times New Roman" w:hAnsi="Times New Roman" w:hint="eastAsia"/>
                    </w:rPr>
                    <w:t>+</w:t>
                  </w:r>
                </w:p>
                <w:p w:rsidR="0055071B" w:rsidRPr="00360B2C" w:rsidRDefault="0055071B" w:rsidP="0055071B">
                  <w:pPr>
                    <w:pStyle w:val="a0"/>
                    <w:spacing w:after="0"/>
                    <w:ind w:left="1470" w:right="1470"/>
                    <w:jc w:val="center"/>
                  </w:pPr>
                  <w:r w:rsidRPr="00752A14">
                    <w:rPr>
                      <w:rFonts w:ascii="Times New Roman" w:hAnsi="Times New Roman" w:hint="eastAsia"/>
                    </w:rPr>
                    <w:t>活性炭吸附装置</w:t>
                  </w:r>
                </w:p>
              </w:tc>
            </w:tr>
            <w:tr w:rsidR="0055071B" w:rsidTr="00253F27">
              <w:trPr>
                <w:trHeight w:val="340"/>
                <w:jc w:val="center"/>
              </w:trPr>
              <w:tc>
                <w:tcPr>
                  <w:tcW w:w="1194" w:type="pct"/>
                  <w:shd w:val="clear" w:color="auto" w:fill="auto"/>
                  <w:noWrap/>
                  <w:vAlign w:val="center"/>
                </w:tcPr>
                <w:p w:rsidR="0055071B" w:rsidRPr="008A09B5" w:rsidRDefault="0055071B" w:rsidP="00593680">
                  <w:pPr>
                    <w:widowControl/>
                    <w:adjustRightInd w:val="0"/>
                    <w:snapToGrid w:val="0"/>
                    <w:jc w:val="center"/>
                    <w:rPr>
                      <w:rFonts w:ascii="Times New Roman" w:hAnsi="Times New Roman"/>
                      <w:kern w:val="0"/>
                      <w:szCs w:val="21"/>
                    </w:rPr>
                  </w:pPr>
                  <w:r w:rsidRPr="00752A14">
                    <w:rPr>
                      <w:rFonts w:ascii="Times New Roman" w:hAnsi="Times New Roman" w:hint="eastAsia"/>
                      <w:kern w:val="0"/>
                      <w:szCs w:val="21"/>
                    </w:rPr>
                    <w:t>烟道截面积（</w:t>
                  </w:r>
                  <w:r w:rsidRPr="00752A14">
                    <w:rPr>
                      <w:rFonts w:ascii="Times New Roman" w:hAnsi="Times New Roman" w:hint="eastAsia"/>
                      <w:kern w:val="0"/>
                      <w:szCs w:val="21"/>
                    </w:rPr>
                    <w:t>m</w:t>
                  </w:r>
                  <w:r w:rsidRPr="00752A14">
                    <w:rPr>
                      <w:rFonts w:ascii="Times New Roman" w:hAnsi="Times New Roman" w:hint="eastAsia"/>
                      <w:kern w:val="0"/>
                      <w:szCs w:val="21"/>
                      <w:vertAlign w:val="superscript"/>
                    </w:rPr>
                    <w:t>2</w:t>
                  </w:r>
                  <w:r w:rsidRPr="00752A14">
                    <w:rPr>
                      <w:rFonts w:ascii="Times New Roman" w:hAnsi="Times New Roman" w:hint="eastAsia"/>
                      <w:kern w:val="0"/>
                      <w:szCs w:val="21"/>
                    </w:rPr>
                    <w:t>）</w:t>
                  </w:r>
                </w:p>
              </w:tc>
              <w:tc>
                <w:tcPr>
                  <w:tcW w:w="1869" w:type="pct"/>
                  <w:gridSpan w:val="2"/>
                  <w:shd w:val="clear" w:color="auto" w:fill="auto"/>
                  <w:noWrap/>
                  <w:vAlign w:val="center"/>
                </w:tcPr>
                <w:p w:rsidR="0055071B" w:rsidRDefault="0055071B" w:rsidP="00593680">
                  <w:pPr>
                    <w:widowControl/>
                    <w:adjustRightInd w:val="0"/>
                    <w:snapToGrid w:val="0"/>
                    <w:jc w:val="center"/>
                    <w:rPr>
                      <w:rFonts w:ascii="Times New Roman" w:hAnsi="Times New Roman"/>
                      <w:szCs w:val="21"/>
                    </w:rPr>
                  </w:pPr>
                  <w:r w:rsidRPr="00752A14">
                    <w:rPr>
                      <w:rFonts w:ascii="Times New Roman" w:hAnsi="Times New Roman" w:hint="eastAsia"/>
                      <w:szCs w:val="21"/>
                    </w:rPr>
                    <w:t>0.785</w:t>
                  </w:r>
                </w:p>
              </w:tc>
              <w:tc>
                <w:tcPr>
                  <w:tcW w:w="1937" w:type="pct"/>
                  <w:gridSpan w:val="2"/>
                  <w:shd w:val="clear" w:color="auto" w:fill="auto"/>
                  <w:noWrap/>
                  <w:vAlign w:val="center"/>
                </w:tcPr>
                <w:p w:rsidR="0055071B" w:rsidRDefault="0055071B" w:rsidP="00593680">
                  <w:pPr>
                    <w:adjustRightInd w:val="0"/>
                    <w:snapToGrid w:val="0"/>
                    <w:jc w:val="center"/>
                    <w:rPr>
                      <w:rFonts w:ascii="Times New Roman" w:hAnsi="Times New Roman"/>
                      <w:kern w:val="0"/>
                      <w:szCs w:val="21"/>
                    </w:rPr>
                  </w:pPr>
                  <w:r w:rsidRPr="00752A14">
                    <w:rPr>
                      <w:rFonts w:ascii="Times New Roman" w:hAnsi="Times New Roman" w:hint="eastAsia"/>
                      <w:kern w:val="0"/>
                      <w:szCs w:val="21"/>
                    </w:rPr>
                    <w:t>1.13</w:t>
                  </w:r>
                </w:p>
              </w:tc>
            </w:tr>
            <w:tr w:rsidR="0055071B" w:rsidTr="00253F27">
              <w:trPr>
                <w:trHeight w:val="340"/>
                <w:jc w:val="center"/>
              </w:trPr>
              <w:tc>
                <w:tcPr>
                  <w:tcW w:w="1194" w:type="pct"/>
                  <w:shd w:val="clear" w:color="auto" w:fill="auto"/>
                  <w:noWrap/>
                  <w:vAlign w:val="center"/>
                </w:tcPr>
                <w:p w:rsidR="0055071B" w:rsidRDefault="0055071B" w:rsidP="00593680">
                  <w:pPr>
                    <w:widowControl/>
                    <w:adjustRightInd w:val="0"/>
                    <w:snapToGrid w:val="0"/>
                    <w:jc w:val="center"/>
                    <w:rPr>
                      <w:rFonts w:ascii="Times New Roman" w:hAnsi="Times New Roman"/>
                      <w:kern w:val="0"/>
                      <w:szCs w:val="21"/>
                    </w:rPr>
                  </w:pPr>
                  <w:r w:rsidRPr="00752A14">
                    <w:rPr>
                      <w:rFonts w:ascii="Times New Roman" w:hAnsi="Times New Roman" w:hint="eastAsia"/>
                      <w:kern w:val="0"/>
                      <w:szCs w:val="21"/>
                    </w:rPr>
                    <w:t>采样频次</w:t>
                  </w:r>
                </w:p>
              </w:tc>
              <w:tc>
                <w:tcPr>
                  <w:tcW w:w="985" w:type="pct"/>
                  <w:shd w:val="clear" w:color="auto" w:fill="auto"/>
                  <w:noWrap/>
                  <w:vAlign w:val="center"/>
                </w:tcPr>
                <w:p w:rsidR="0055071B" w:rsidRDefault="0055071B" w:rsidP="00593680">
                  <w:pPr>
                    <w:widowControl/>
                    <w:adjustRightInd w:val="0"/>
                    <w:snapToGrid w:val="0"/>
                    <w:jc w:val="center"/>
                    <w:rPr>
                      <w:rFonts w:ascii="Times New Roman" w:hAnsi="Times New Roman"/>
                      <w:szCs w:val="21"/>
                    </w:rPr>
                  </w:pPr>
                  <w:r w:rsidRPr="00752A14">
                    <w:rPr>
                      <w:rFonts w:ascii="Times New Roman" w:hAnsi="Times New Roman" w:hint="eastAsia"/>
                      <w:szCs w:val="21"/>
                    </w:rPr>
                    <w:t>第一次</w:t>
                  </w:r>
                </w:p>
              </w:tc>
              <w:tc>
                <w:tcPr>
                  <w:tcW w:w="884" w:type="pct"/>
                  <w:shd w:val="clear" w:color="auto" w:fill="auto"/>
                  <w:noWrap/>
                  <w:vAlign w:val="center"/>
                </w:tcPr>
                <w:p w:rsidR="0055071B" w:rsidRDefault="0055071B" w:rsidP="00593680">
                  <w:pPr>
                    <w:widowControl/>
                    <w:adjustRightInd w:val="0"/>
                    <w:snapToGrid w:val="0"/>
                    <w:jc w:val="center"/>
                    <w:rPr>
                      <w:rFonts w:ascii="Times New Roman" w:hAnsi="Times New Roman"/>
                      <w:szCs w:val="21"/>
                    </w:rPr>
                  </w:pPr>
                  <w:r w:rsidRPr="00752A14">
                    <w:rPr>
                      <w:rFonts w:ascii="Times New Roman" w:hAnsi="Times New Roman" w:hint="eastAsia"/>
                      <w:szCs w:val="21"/>
                    </w:rPr>
                    <w:t>第二次</w:t>
                  </w:r>
                </w:p>
              </w:tc>
              <w:tc>
                <w:tcPr>
                  <w:tcW w:w="965" w:type="pct"/>
                  <w:shd w:val="clear" w:color="auto" w:fill="auto"/>
                  <w:noWrap/>
                  <w:vAlign w:val="center"/>
                </w:tcPr>
                <w:p w:rsidR="0055071B" w:rsidRDefault="0055071B" w:rsidP="00593680">
                  <w:pPr>
                    <w:widowControl/>
                    <w:adjustRightInd w:val="0"/>
                    <w:snapToGrid w:val="0"/>
                    <w:jc w:val="center"/>
                    <w:rPr>
                      <w:rFonts w:ascii="Times New Roman" w:hAnsi="Times New Roman"/>
                      <w:szCs w:val="21"/>
                    </w:rPr>
                  </w:pPr>
                  <w:r w:rsidRPr="00752A14">
                    <w:rPr>
                      <w:rFonts w:ascii="Times New Roman" w:hAnsi="Times New Roman" w:hint="eastAsia"/>
                      <w:szCs w:val="21"/>
                    </w:rPr>
                    <w:t>第一次</w:t>
                  </w:r>
                </w:p>
              </w:tc>
              <w:tc>
                <w:tcPr>
                  <w:tcW w:w="972" w:type="pct"/>
                  <w:vAlign w:val="center"/>
                </w:tcPr>
                <w:p w:rsidR="0055071B" w:rsidRDefault="0055071B" w:rsidP="00593680">
                  <w:pPr>
                    <w:widowControl/>
                    <w:adjustRightInd w:val="0"/>
                    <w:snapToGrid w:val="0"/>
                    <w:jc w:val="center"/>
                    <w:rPr>
                      <w:rFonts w:ascii="Times New Roman" w:hAnsi="Times New Roman"/>
                      <w:szCs w:val="21"/>
                    </w:rPr>
                  </w:pPr>
                  <w:r w:rsidRPr="00752A14">
                    <w:rPr>
                      <w:rFonts w:ascii="Times New Roman" w:hAnsi="Times New Roman" w:hint="eastAsia"/>
                      <w:szCs w:val="21"/>
                    </w:rPr>
                    <w:t>第二次</w:t>
                  </w:r>
                </w:p>
              </w:tc>
            </w:tr>
            <w:tr w:rsidR="0055071B" w:rsidTr="00253F27">
              <w:trPr>
                <w:trHeight w:val="340"/>
                <w:jc w:val="center"/>
              </w:trPr>
              <w:tc>
                <w:tcPr>
                  <w:tcW w:w="1194" w:type="pct"/>
                  <w:shd w:val="clear" w:color="auto" w:fill="auto"/>
                  <w:noWrap/>
                  <w:vAlign w:val="center"/>
                </w:tcPr>
                <w:p w:rsidR="0055071B" w:rsidRDefault="0055071B" w:rsidP="00593680">
                  <w:pPr>
                    <w:widowControl/>
                    <w:adjustRightInd w:val="0"/>
                    <w:snapToGrid w:val="0"/>
                    <w:jc w:val="center"/>
                    <w:rPr>
                      <w:rFonts w:ascii="Times New Roman" w:hAnsi="Times New Roman"/>
                      <w:kern w:val="0"/>
                      <w:szCs w:val="21"/>
                    </w:rPr>
                  </w:pPr>
                  <w:r w:rsidRPr="00752A14">
                    <w:rPr>
                      <w:rFonts w:ascii="Times New Roman" w:hAnsi="Times New Roman" w:hint="eastAsia"/>
                      <w:kern w:val="0"/>
                      <w:szCs w:val="21"/>
                    </w:rPr>
                    <w:t>废气温度（℃）</w:t>
                  </w:r>
                </w:p>
              </w:tc>
              <w:tc>
                <w:tcPr>
                  <w:tcW w:w="985" w:type="pct"/>
                  <w:shd w:val="clear" w:color="auto" w:fill="auto"/>
                  <w:noWrap/>
                  <w:vAlign w:val="center"/>
                </w:tcPr>
                <w:p w:rsidR="0055071B" w:rsidRDefault="0055071B" w:rsidP="00593680">
                  <w:pPr>
                    <w:widowControl/>
                    <w:adjustRightInd w:val="0"/>
                    <w:snapToGrid w:val="0"/>
                    <w:jc w:val="center"/>
                    <w:rPr>
                      <w:rFonts w:ascii="Times New Roman" w:hAnsi="Times New Roman"/>
                      <w:szCs w:val="21"/>
                    </w:rPr>
                  </w:pPr>
                  <w:r w:rsidRPr="00752A14">
                    <w:rPr>
                      <w:rFonts w:ascii="Times New Roman" w:hAnsi="Times New Roman" w:hint="eastAsia"/>
                      <w:szCs w:val="21"/>
                    </w:rPr>
                    <w:t>14.4</w:t>
                  </w:r>
                </w:p>
              </w:tc>
              <w:tc>
                <w:tcPr>
                  <w:tcW w:w="884" w:type="pct"/>
                  <w:shd w:val="clear" w:color="auto" w:fill="auto"/>
                  <w:noWrap/>
                  <w:vAlign w:val="center"/>
                </w:tcPr>
                <w:p w:rsidR="0055071B" w:rsidRDefault="0055071B" w:rsidP="0055071B">
                  <w:pPr>
                    <w:widowControl/>
                    <w:adjustRightInd w:val="0"/>
                    <w:snapToGrid w:val="0"/>
                    <w:jc w:val="center"/>
                    <w:rPr>
                      <w:rFonts w:ascii="Times New Roman" w:hAnsi="Times New Roman"/>
                      <w:szCs w:val="21"/>
                    </w:rPr>
                  </w:pPr>
                  <w:r w:rsidRPr="00752A14">
                    <w:rPr>
                      <w:rFonts w:ascii="Times New Roman" w:hAnsi="Times New Roman" w:hint="eastAsia"/>
                      <w:szCs w:val="21"/>
                    </w:rPr>
                    <w:t>14.6</w:t>
                  </w:r>
                </w:p>
              </w:tc>
              <w:tc>
                <w:tcPr>
                  <w:tcW w:w="965" w:type="pct"/>
                  <w:shd w:val="clear" w:color="auto" w:fill="auto"/>
                  <w:noWrap/>
                  <w:vAlign w:val="center"/>
                </w:tcPr>
                <w:p w:rsidR="0055071B" w:rsidRDefault="0055071B" w:rsidP="00593680">
                  <w:pPr>
                    <w:adjustRightInd w:val="0"/>
                    <w:snapToGrid w:val="0"/>
                    <w:jc w:val="center"/>
                    <w:rPr>
                      <w:rFonts w:ascii="Times New Roman" w:hAnsi="Times New Roman"/>
                      <w:kern w:val="0"/>
                      <w:szCs w:val="21"/>
                    </w:rPr>
                  </w:pPr>
                  <w:r w:rsidRPr="00752A14">
                    <w:rPr>
                      <w:rFonts w:ascii="Times New Roman" w:hAnsi="Times New Roman" w:hint="eastAsia"/>
                      <w:kern w:val="0"/>
                      <w:szCs w:val="21"/>
                    </w:rPr>
                    <w:t>15.1</w:t>
                  </w:r>
                </w:p>
              </w:tc>
              <w:tc>
                <w:tcPr>
                  <w:tcW w:w="972" w:type="pct"/>
                  <w:vAlign w:val="center"/>
                </w:tcPr>
                <w:p w:rsidR="0055071B" w:rsidRDefault="0055071B" w:rsidP="00593680">
                  <w:pPr>
                    <w:adjustRightInd w:val="0"/>
                    <w:snapToGrid w:val="0"/>
                    <w:jc w:val="center"/>
                    <w:rPr>
                      <w:rFonts w:ascii="Times New Roman" w:hAnsi="Times New Roman"/>
                      <w:kern w:val="0"/>
                      <w:szCs w:val="21"/>
                    </w:rPr>
                  </w:pPr>
                  <w:r w:rsidRPr="00752A14">
                    <w:rPr>
                      <w:rFonts w:ascii="Times New Roman" w:hAnsi="Times New Roman" w:hint="eastAsia"/>
                      <w:kern w:val="0"/>
                      <w:szCs w:val="21"/>
                    </w:rPr>
                    <w:t>15.5</w:t>
                  </w:r>
                </w:p>
              </w:tc>
            </w:tr>
            <w:tr w:rsidR="0055071B" w:rsidTr="00253F27">
              <w:trPr>
                <w:trHeight w:val="340"/>
                <w:jc w:val="center"/>
              </w:trPr>
              <w:tc>
                <w:tcPr>
                  <w:tcW w:w="1194" w:type="pct"/>
                  <w:shd w:val="clear" w:color="auto" w:fill="auto"/>
                  <w:noWrap/>
                  <w:vAlign w:val="center"/>
                </w:tcPr>
                <w:p w:rsidR="0055071B" w:rsidRDefault="0055071B" w:rsidP="00593680">
                  <w:pPr>
                    <w:widowControl/>
                    <w:adjustRightInd w:val="0"/>
                    <w:snapToGrid w:val="0"/>
                    <w:jc w:val="center"/>
                    <w:rPr>
                      <w:rFonts w:ascii="Times New Roman" w:hAnsi="Times New Roman"/>
                      <w:kern w:val="0"/>
                      <w:szCs w:val="21"/>
                    </w:rPr>
                  </w:pPr>
                  <w:r w:rsidRPr="00752A14">
                    <w:rPr>
                      <w:rFonts w:ascii="Times New Roman" w:hAnsi="Times New Roman" w:hint="eastAsia"/>
                      <w:kern w:val="0"/>
                      <w:szCs w:val="21"/>
                    </w:rPr>
                    <w:t>含湿量（</w:t>
                  </w:r>
                  <w:r w:rsidRPr="00752A14">
                    <w:rPr>
                      <w:rFonts w:ascii="Times New Roman" w:hAnsi="Times New Roman" w:hint="eastAsia"/>
                      <w:kern w:val="0"/>
                      <w:szCs w:val="21"/>
                    </w:rPr>
                    <w:t>%RH</w:t>
                  </w:r>
                  <w:r w:rsidRPr="00752A14">
                    <w:rPr>
                      <w:rFonts w:ascii="Times New Roman" w:hAnsi="Times New Roman" w:hint="eastAsia"/>
                      <w:kern w:val="0"/>
                      <w:szCs w:val="21"/>
                    </w:rPr>
                    <w:t>）</w:t>
                  </w:r>
                </w:p>
              </w:tc>
              <w:tc>
                <w:tcPr>
                  <w:tcW w:w="985" w:type="pct"/>
                  <w:shd w:val="clear" w:color="auto" w:fill="auto"/>
                  <w:noWrap/>
                  <w:vAlign w:val="center"/>
                </w:tcPr>
                <w:p w:rsidR="0055071B" w:rsidRDefault="0055071B" w:rsidP="0055071B">
                  <w:pPr>
                    <w:widowControl/>
                    <w:adjustRightInd w:val="0"/>
                    <w:snapToGrid w:val="0"/>
                    <w:jc w:val="center"/>
                    <w:rPr>
                      <w:rFonts w:ascii="Times New Roman" w:hAnsi="Times New Roman"/>
                      <w:szCs w:val="21"/>
                    </w:rPr>
                  </w:pPr>
                  <w:r w:rsidRPr="00752A14">
                    <w:rPr>
                      <w:rFonts w:ascii="Times New Roman" w:hAnsi="Times New Roman" w:hint="eastAsia"/>
                      <w:szCs w:val="21"/>
                    </w:rPr>
                    <w:t>2.7</w:t>
                  </w:r>
                </w:p>
              </w:tc>
              <w:tc>
                <w:tcPr>
                  <w:tcW w:w="884" w:type="pct"/>
                  <w:shd w:val="clear" w:color="auto" w:fill="auto"/>
                  <w:noWrap/>
                  <w:vAlign w:val="center"/>
                </w:tcPr>
                <w:p w:rsidR="0055071B" w:rsidRDefault="0055071B" w:rsidP="0055071B">
                  <w:pPr>
                    <w:widowControl/>
                    <w:adjustRightInd w:val="0"/>
                    <w:snapToGrid w:val="0"/>
                    <w:jc w:val="center"/>
                    <w:rPr>
                      <w:rFonts w:ascii="Times New Roman" w:hAnsi="Times New Roman"/>
                      <w:szCs w:val="21"/>
                    </w:rPr>
                  </w:pPr>
                  <w:r w:rsidRPr="00752A14">
                    <w:rPr>
                      <w:rFonts w:ascii="Times New Roman" w:hAnsi="Times New Roman" w:hint="eastAsia"/>
                      <w:szCs w:val="21"/>
                    </w:rPr>
                    <w:t>2.7</w:t>
                  </w:r>
                </w:p>
              </w:tc>
              <w:tc>
                <w:tcPr>
                  <w:tcW w:w="965" w:type="pct"/>
                  <w:shd w:val="clear" w:color="auto" w:fill="auto"/>
                  <w:noWrap/>
                  <w:vAlign w:val="center"/>
                </w:tcPr>
                <w:p w:rsidR="0055071B" w:rsidRDefault="0055071B" w:rsidP="0055071B">
                  <w:pPr>
                    <w:adjustRightInd w:val="0"/>
                    <w:snapToGrid w:val="0"/>
                    <w:jc w:val="center"/>
                    <w:rPr>
                      <w:rFonts w:ascii="Times New Roman" w:hAnsi="Times New Roman"/>
                      <w:kern w:val="0"/>
                      <w:szCs w:val="21"/>
                    </w:rPr>
                  </w:pPr>
                  <w:r w:rsidRPr="00752A14">
                    <w:rPr>
                      <w:rFonts w:ascii="Times New Roman" w:hAnsi="Times New Roman" w:hint="eastAsia"/>
                      <w:kern w:val="0"/>
                      <w:szCs w:val="21"/>
                    </w:rPr>
                    <w:t>2.2</w:t>
                  </w:r>
                </w:p>
              </w:tc>
              <w:tc>
                <w:tcPr>
                  <w:tcW w:w="972" w:type="pct"/>
                  <w:vAlign w:val="center"/>
                </w:tcPr>
                <w:p w:rsidR="0055071B" w:rsidRDefault="0055071B" w:rsidP="0055071B">
                  <w:pPr>
                    <w:adjustRightInd w:val="0"/>
                    <w:snapToGrid w:val="0"/>
                    <w:jc w:val="center"/>
                    <w:rPr>
                      <w:rFonts w:ascii="Times New Roman" w:hAnsi="Times New Roman"/>
                      <w:kern w:val="0"/>
                      <w:szCs w:val="21"/>
                    </w:rPr>
                  </w:pPr>
                  <w:r w:rsidRPr="00752A14">
                    <w:rPr>
                      <w:rFonts w:ascii="Times New Roman" w:hAnsi="Times New Roman" w:hint="eastAsia"/>
                      <w:kern w:val="0"/>
                      <w:szCs w:val="21"/>
                    </w:rPr>
                    <w:t>2.2</w:t>
                  </w:r>
                </w:p>
              </w:tc>
            </w:tr>
            <w:tr w:rsidR="0055071B" w:rsidTr="00253F27">
              <w:trPr>
                <w:trHeight w:val="340"/>
                <w:jc w:val="center"/>
              </w:trPr>
              <w:tc>
                <w:tcPr>
                  <w:tcW w:w="1194" w:type="pct"/>
                  <w:shd w:val="clear" w:color="auto" w:fill="auto"/>
                  <w:noWrap/>
                  <w:vAlign w:val="center"/>
                </w:tcPr>
                <w:p w:rsidR="0055071B" w:rsidRDefault="0055071B" w:rsidP="00593680">
                  <w:pPr>
                    <w:widowControl/>
                    <w:adjustRightInd w:val="0"/>
                    <w:snapToGrid w:val="0"/>
                    <w:jc w:val="center"/>
                    <w:rPr>
                      <w:rFonts w:ascii="Times New Roman" w:hAnsi="Times New Roman"/>
                      <w:kern w:val="0"/>
                      <w:szCs w:val="21"/>
                    </w:rPr>
                  </w:pPr>
                  <w:r w:rsidRPr="00752A14">
                    <w:rPr>
                      <w:rFonts w:ascii="Times New Roman" w:hAnsi="Times New Roman" w:hint="eastAsia"/>
                      <w:kern w:val="0"/>
                      <w:szCs w:val="21"/>
                    </w:rPr>
                    <w:t>动压（</w:t>
                  </w:r>
                  <w:r w:rsidRPr="00752A14">
                    <w:rPr>
                      <w:rFonts w:ascii="Times New Roman" w:hAnsi="Times New Roman" w:hint="eastAsia"/>
                      <w:kern w:val="0"/>
                      <w:szCs w:val="21"/>
                    </w:rPr>
                    <w:t>Pa</w:t>
                  </w:r>
                  <w:r w:rsidRPr="00752A14">
                    <w:rPr>
                      <w:rFonts w:ascii="Times New Roman" w:hAnsi="Times New Roman" w:hint="eastAsia"/>
                      <w:kern w:val="0"/>
                      <w:szCs w:val="21"/>
                    </w:rPr>
                    <w:t>）</w:t>
                  </w:r>
                </w:p>
              </w:tc>
              <w:tc>
                <w:tcPr>
                  <w:tcW w:w="985" w:type="pct"/>
                  <w:shd w:val="clear" w:color="auto" w:fill="auto"/>
                  <w:noWrap/>
                  <w:vAlign w:val="center"/>
                </w:tcPr>
                <w:p w:rsidR="0055071B" w:rsidRDefault="0055071B" w:rsidP="0055071B">
                  <w:pPr>
                    <w:widowControl/>
                    <w:adjustRightInd w:val="0"/>
                    <w:snapToGrid w:val="0"/>
                    <w:jc w:val="center"/>
                    <w:rPr>
                      <w:rFonts w:ascii="Times New Roman" w:hAnsi="Times New Roman"/>
                      <w:szCs w:val="21"/>
                    </w:rPr>
                  </w:pPr>
                  <w:r w:rsidRPr="00752A14">
                    <w:rPr>
                      <w:rFonts w:ascii="Times New Roman" w:hAnsi="Times New Roman" w:hint="eastAsia"/>
                      <w:szCs w:val="21"/>
                    </w:rPr>
                    <w:t>26</w:t>
                  </w:r>
                </w:p>
              </w:tc>
              <w:tc>
                <w:tcPr>
                  <w:tcW w:w="884" w:type="pct"/>
                  <w:shd w:val="clear" w:color="auto" w:fill="auto"/>
                  <w:noWrap/>
                  <w:vAlign w:val="center"/>
                </w:tcPr>
                <w:p w:rsidR="0055071B" w:rsidRDefault="0055071B" w:rsidP="00593680">
                  <w:pPr>
                    <w:widowControl/>
                    <w:adjustRightInd w:val="0"/>
                    <w:snapToGrid w:val="0"/>
                    <w:jc w:val="center"/>
                    <w:rPr>
                      <w:rFonts w:ascii="Times New Roman" w:hAnsi="Times New Roman"/>
                      <w:szCs w:val="21"/>
                    </w:rPr>
                  </w:pPr>
                  <w:r w:rsidRPr="00752A14">
                    <w:rPr>
                      <w:rFonts w:ascii="Times New Roman" w:hAnsi="Times New Roman" w:hint="eastAsia"/>
                      <w:szCs w:val="21"/>
                    </w:rPr>
                    <w:t>30</w:t>
                  </w:r>
                </w:p>
              </w:tc>
              <w:tc>
                <w:tcPr>
                  <w:tcW w:w="965" w:type="pct"/>
                  <w:shd w:val="clear" w:color="auto" w:fill="auto"/>
                  <w:noWrap/>
                  <w:vAlign w:val="center"/>
                </w:tcPr>
                <w:p w:rsidR="0055071B" w:rsidRDefault="0055071B" w:rsidP="00593680">
                  <w:pPr>
                    <w:adjustRightInd w:val="0"/>
                    <w:snapToGrid w:val="0"/>
                    <w:jc w:val="center"/>
                    <w:rPr>
                      <w:rFonts w:ascii="Times New Roman" w:hAnsi="Times New Roman"/>
                      <w:kern w:val="0"/>
                      <w:szCs w:val="21"/>
                    </w:rPr>
                  </w:pPr>
                  <w:r w:rsidRPr="00752A14">
                    <w:rPr>
                      <w:rFonts w:ascii="Times New Roman" w:hAnsi="Times New Roman" w:hint="eastAsia"/>
                      <w:kern w:val="0"/>
                      <w:szCs w:val="21"/>
                    </w:rPr>
                    <w:t>10</w:t>
                  </w:r>
                </w:p>
              </w:tc>
              <w:tc>
                <w:tcPr>
                  <w:tcW w:w="972" w:type="pct"/>
                  <w:vAlign w:val="center"/>
                </w:tcPr>
                <w:p w:rsidR="0055071B" w:rsidRDefault="0055071B" w:rsidP="00593680">
                  <w:pPr>
                    <w:adjustRightInd w:val="0"/>
                    <w:snapToGrid w:val="0"/>
                    <w:jc w:val="center"/>
                    <w:rPr>
                      <w:rFonts w:ascii="Times New Roman" w:hAnsi="Times New Roman"/>
                      <w:kern w:val="0"/>
                      <w:szCs w:val="21"/>
                    </w:rPr>
                  </w:pPr>
                  <w:r w:rsidRPr="00752A14">
                    <w:rPr>
                      <w:rFonts w:ascii="Times New Roman" w:hAnsi="Times New Roman" w:hint="eastAsia"/>
                      <w:kern w:val="0"/>
                      <w:szCs w:val="21"/>
                    </w:rPr>
                    <w:t>11</w:t>
                  </w:r>
                </w:p>
              </w:tc>
            </w:tr>
            <w:tr w:rsidR="0055071B" w:rsidTr="00253F27">
              <w:trPr>
                <w:trHeight w:val="340"/>
                <w:jc w:val="center"/>
              </w:trPr>
              <w:tc>
                <w:tcPr>
                  <w:tcW w:w="1194" w:type="pct"/>
                  <w:shd w:val="clear" w:color="auto" w:fill="auto"/>
                  <w:noWrap/>
                  <w:vAlign w:val="center"/>
                </w:tcPr>
                <w:p w:rsidR="0055071B" w:rsidRDefault="0055071B" w:rsidP="00593680">
                  <w:pPr>
                    <w:widowControl/>
                    <w:adjustRightInd w:val="0"/>
                    <w:snapToGrid w:val="0"/>
                    <w:jc w:val="center"/>
                    <w:rPr>
                      <w:rFonts w:ascii="Times New Roman" w:hAnsi="Times New Roman"/>
                      <w:kern w:val="0"/>
                      <w:szCs w:val="21"/>
                    </w:rPr>
                  </w:pPr>
                  <w:r w:rsidRPr="00752A14">
                    <w:rPr>
                      <w:rFonts w:ascii="Times New Roman" w:hAnsi="Times New Roman" w:hint="eastAsia"/>
                      <w:kern w:val="0"/>
                      <w:szCs w:val="21"/>
                    </w:rPr>
                    <w:t>静压（</w:t>
                  </w:r>
                  <w:r w:rsidRPr="00752A14">
                    <w:rPr>
                      <w:rFonts w:ascii="Times New Roman" w:hAnsi="Times New Roman" w:hint="eastAsia"/>
                      <w:kern w:val="0"/>
                      <w:szCs w:val="21"/>
                    </w:rPr>
                    <w:t>kPa</w:t>
                  </w:r>
                  <w:r w:rsidRPr="00752A14">
                    <w:rPr>
                      <w:rFonts w:ascii="Times New Roman" w:hAnsi="Times New Roman" w:hint="eastAsia"/>
                      <w:kern w:val="0"/>
                      <w:szCs w:val="21"/>
                    </w:rPr>
                    <w:t>）</w:t>
                  </w:r>
                </w:p>
              </w:tc>
              <w:tc>
                <w:tcPr>
                  <w:tcW w:w="985" w:type="pct"/>
                  <w:shd w:val="clear" w:color="auto" w:fill="auto"/>
                  <w:noWrap/>
                  <w:vAlign w:val="center"/>
                </w:tcPr>
                <w:p w:rsidR="0055071B" w:rsidRDefault="0055071B" w:rsidP="0055071B">
                  <w:pPr>
                    <w:widowControl/>
                    <w:adjustRightInd w:val="0"/>
                    <w:snapToGrid w:val="0"/>
                    <w:jc w:val="center"/>
                    <w:rPr>
                      <w:rFonts w:ascii="Times New Roman" w:hAnsi="Times New Roman"/>
                      <w:szCs w:val="21"/>
                    </w:rPr>
                  </w:pPr>
                  <w:r w:rsidRPr="00752A14">
                    <w:rPr>
                      <w:rFonts w:ascii="Times New Roman" w:hAnsi="Times New Roman" w:hint="eastAsia"/>
                      <w:szCs w:val="21"/>
                    </w:rPr>
                    <w:t>-0.38</w:t>
                  </w:r>
                </w:p>
              </w:tc>
              <w:tc>
                <w:tcPr>
                  <w:tcW w:w="884" w:type="pct"/>
                  <w:shd w:val="clear" w:color="auto" w:fill="auto"/>
                  <w:noWrap/>
                  <w:vAlign w:val="center"/>
                </w:tcPr>
                <w:p w:rsidR="0055071B" w:rsidRDefault="0055071B" w:rsidP="0055071B">
                  <w:pPr>
                    <w:widowControl/>
                    <w:adjustRightInd w:val="0"/>
                    <w:snapToGrid w:val="0"/>
                    <w:jc w:val="center"/>
                    <w:rPr>
                      <w:rFonts w:ascii="Times New Roman" w:hAnsi="Times New Roman"/>
                      <w:szCs w:val="21"/>
                    </w:rPr>
                  </w:pPr>
                  <w:r w:rsidRPr="00752A14">
                    <w:rPr>
                      <w:rFonts w:ascii="Times New Roman" w:hAnsi="Times New Roman" w:hint="eastAsia"/>
                      <w:szCs w:val="21"/>
                    </w:rPr>
                    <w:t>-0.41</w:t>
                  </w:r>
                </w:p>
              </w:tc>
              <w:tc>
                <w:tcPr>
                  <w:tcW w:w="965" w:type="pct"/>
                  <w:shd w:val="clear" w:color="auto" w:fill="auto"/>
                  <w:noWrap/>
                  <w:vAlign w:val="center"/>
                </w:tcPr>
                <w:p w:rsidR="0055071B" w:rsidRDefault="0055071B" w:rsidP="0055071B">
                  <w:pPr>
                    <w:adjustRightInd w:val="0"/>
                    <w:snapToGrid w:val="0"/>
                    <w:jc w:val="center"/>
                    <w:rPr>
                      <w:rFonts w:ascii="Times New Roman" w:hAnsi="Times New Roman"/>
                      <w:kern w:val="0"/>
                      <w:szCs w:val="21"/>
                    </w:rPr>
                  </w:pPr>
                  <w:r w:rsidRPr="00752A14">
                    <w:rPr>
                      <w:rFonts w:ascii="Times New Roman" w:hAnsi="Times New Roman" w:hint="eastAsia"/>
                      <w:kern w:val="0"/>
                      <w:szCs w:val="21"/>
                    </w:rPr>
                    <w:t>-0.04</w:t>
                  </w:r>
                </w:p>
              </w:tc>
              <w:tc>
                <w:tcPr>
                  <w:tcW w:w="972" w:type="pct"/>
                  <w:vAlign w:val="center"/>
                </w:tcPr>
                <w:p w:rsidR="0055071B" w:rsidRDefault="0055071B" w:rsidP="0055071B">
                  <w:pPr>
                    <w:adjustRightInd w:val="0"/>
                    <w:snapToGrid w:val="0"/>
                    <w:jc w:val="center"/>
                    <w:rPr>
                      <w:rFonts w:ascii="Times New Roman" w:hAnsi="Times New Roman"/>
                      <w:kern w:val="0"/>
                      <w:szCs w:val="21"/>
                    </w:rPr>
                  </w:pPr>
                  <w:r w:rsidRPr="00752A14">
                    <w:rPr>
                      <w:rFonts w:ascii="Times New Roman" w:hAnsi="Times New Roman" w:hint="eastAsia"/>
                      <w:kern w:val="0"/>
                      <w:szCs w:val="21"/>
                    </w:rPr>
                    <w:t>-0.05</w:t>
                  </w:r>
                </w:p>
              </w:tc>
            </w:tr>
            <w:tr w:rsidR="0055071B" w:rsidTr="00253F27">
              <w:trPr>
                <w:trHeight w:val="340"/>
                <w:jc w:val="center"/>
              </w:trPr>
              <w:tc>
                <w:tcPr>
                  <w:tcW w:w="1194" w:type="pct"/>
                  <w:shd w:val="clear" w:color="auto" w:fill="auto"/>
                  <w:noWrap/>
                  <w:vAlign w:val="center"/>
                </w:tcPr>
                <w:p w:rsidR="0055071B" w:rsidRDefault="0055071B" w:rsidP="00593680">
                  <w:pPr>
                    <w:widowControl/>
                    <w:adjustRightInd w:val="0"/>
                    <w:snapToGrid w:val="0"/>
                    <w:jc w:val="center"/>
                    <w:rPr>
                      <w:rFonts w:ascii="Times New Roman" w:hAnsi="Times New Roman"/>
                      <w:kern w:val="0"/>
                      <w:szCs w:val="21"/>
                    </w:rPr>
                  </w:pPr>
                  <w:r w:rsidRPr="00752A14">
                    <w:rPr>
                      <w:rFonts w:ascii="Times New Roman" w:hAnsi="Times New Roman" w:hint="eastAsia"/>
                      <w:kern w:val="0"/>
                      <w:szCs w:val="21"/>
                    </w:rPr>
                    <w:t>平均流速（</w:t>
                  </w:r>
                  <w:r w:rsidRPr="00752A14">
                    <w:rPr>
                      <w:rFonts w:ascii="Times New Roman" w:hAnsi="Times New Roman" w:hint="eastAsia"/>
                      <w:kern w:val="0"/>
                      <w:szCs w:val="21"/>
                    </w:rPr>
                    <w:t>m/s</w:t>
                  </w:r>
                  <w:r w:rsidRPr="00752A14">
                    <w:rPr>
                      <w:rFonts w:ascii="Times New Roman" w:hAnsi="Times New Roman" w:hint="eastAsia"/>
                      <w:kern w:val="0"/>
                      <w:szCs w:val="21"/>
                    </w:rPr>
                    <w:t>）</w:t>
                  </w:r>
                </w:p>
              </w:tc>
              <w:tc>
                <w:tcPr>
                  <w:tcW w:w="985" w:type="pct"/>
                  <w:shd w:val="clear" w:color="auto" w:fill="auto"/>
                  <w:noWrap/>
                  <w:vAlign w:val="center"/>
                </w:tcPr>
                <w:p w:rsidR="0055071B" w:rsidRDefault="0055071B" w:rsidP="0055071B">
                  <w:pPr>
                    <w:widowControl/>
                    <w:adjustRightInd w:val="0"/>
                    <w:snapToGrid w:val="0"/>
                    <w:jc w:val="center"/>
                    <w:rPr>
                      <w:rFonts w:ascii="Times New Roman" w:hAnsi="Times New Roman"/>
                      <w:szCs w:val="21"/>
                    </w:rPr>
                  </w:pPr>
                  <w:r w:rsidRPr="00752A14">
                    <w:rPr>
                      <w:rFonts w:ascii="Times New Roman" w:hAnsi="Times New Roman" w:hint="eastAsia"/>
                      <w:szCs w:val="21"/>
                    </w:rPr>
                    <w:t>5.3</w:t>
                  </w:r>
                </w:p>
              </w:tc>
              <w:tc>
                <w:tcPr>
                  <w:tcW w:w="884" w:type="pct"/>
                  <w:shd w:val="clear" w:color="auto" w:fill="auto"/>
                  <w:noWrap/>
                  <w:vAlign w:val="center"/>
                </w:tcPr>
                <w:p w:rsidR="0055071B" w:rsidRDefault="0055071B" w:rsidP="00593680">
                  <w:pPr>
                    <w:widowControl/>
                    <w:adjustRightInd w:val="0"/>
                    <w:snapToGrid w:val="0"/>
                    <w:jc w:val="center"/>
                    <w:rPr>
                      <w:rFonts w:ascii="Times New Roman" w:hAnsi="Times New Roman"/>
                      <w:szCs w:val="21"/>
                    </w:rPr>
                  </w:pPr>
                  <w:r w:rsidRPr="00752A14">
                    <w:rPr>
                      <w:rFonts w:ascii="Times New Roman" w:hAnsi="Times New Roman" w:hint="eastAsia"/>
                      <w:szCs w:val="21"/>
                    </w:rPr>
                    <w:t>5.7</w:t>
                  </w:r>
                </w:p>
              </w:tc>
              <w:tc>
                <w:tcPr>
                  <w:tcW w:w="965" w:type="pct"/>
                  <w:shd w:val="clear" w:color="auto" w:fill="auto"/>
                  <w:noWrap/>
                  <w:vAlign w:val="center"/>
                </w:tcPr>
                <w:p w:rsidR="0055071B" w:rsidRDefault="0055071B" w:rsidP="00593680">
                  <w:pPr>
                    <w:adjustRightInd w:val="0"/>
                    <w:snapToGrid w:val="0"/>
                    <w:jc w:val="center"/>
                    <w:rPr>
                      <w:rFonts w:ascii="Times New Roman" w:hAnsi="Times New Roman"/>
                      <w:kern w:val="0"/>
                      <w:szCs w:val="21"/>
                    </w:rPr>
                  </w:pPr>
                  <w:r w:rsidRPr="00752A14">
                    <w:rPr>
                      <w:rFonts w:ascii="Times New Roman" w:hAnsi="Times New Roman" w:hint="eastAsia"/>
                      <w:kern w:val="0"/>
                      <w:szCs w:val="21"/>
                    </w:rPr>
                    <w:t>3.2</w:t>
                  </w:r>
                </w:p>
              </w:tc>
              <w:tc>
                <w:tcPr>
                  <w:tcW w:w="972" w:type="pct"/>
                  <w:vAlign w:val="center"/>
                </w:tcPr>
                <w:p w:rsidR="0055071B" w:rsidRDefault="0055071B" w:rsidP="00593680">
                  <w:pPr>
                    <w:adjustRightInd w:val="0"/>
                    <w:snapToGrid w:val="0"/>
                    <w:jc w:val="center"/>
                    <w:rPr>
                      <w:rFonts w:ascii="Times New Roman" w:hAnsi="Times New Roman"/>
                      <w:kern w:val="0"/>
                      <w:szCs w:val="21"/>
                    </w:rPr>
                  </w:pPr>
                  <w:r w:rsidRPr="00752A14">
                    <w:rPr>
                      <w:rFonts w:ascii="Times New Roman" w:hAnsi="Times New Roman" w:hint="eastAsia"/>
                      <w:kern w:val="0"/>
                      <w:szCs w:val="21"/>
                    </w:rPr>
                    <w:t>3.5</w:t>
                  </w:r>
                </w:p>
              </w:tc>
            </w:tr>
            <w:tr w:rsidR="0055071B" w:rsidTr="00253F27">
              <w:trPr>
                <w:trHeight w:val="340"/>
                <w:jc w:val="center"/>
              </w:trPr>
              <w:tc>
                <w:tcPr>
                  <w:tcW w:w="1194" w:type="pct"/>
                  <w:shd w:val="clear" w:color="auto" w:fill="auto"/>
                  <w:noWrap/>
                  <w:vAlign w:val="center"/>
                </w:tcPr>
                <w:p w:rsidR="0055071B" w:rsidRPr="008A09B5" w:rsidRDefault="0055071B" w:rsidP="00593680">
                  <w:pPr>
                    <w:widowControl/>
                    <w:adjustRightInd w:val="0"/>
                    <w:snapToGrid w:val="0"/>
                    <w:jc w:val="center"/>
                    <w:rPr>
                      <w:rFonts w:ascii="Times New Roman" w:hAnsi="Times New Roman"/>
                      <w:kern w:val="0"/>
                      <w:szCs w:val="21"/>
                    </w:rPr>
                  </w:pPr>
                  <w:r w:rsidRPr="00752A14">
                    <w:rPr>
                      <w:rFonts w:ascii="Times New Roman" w:hAnsi="Times New Roman" w:hint="eastAsia"/>
                      <w:kern w:val="0"/>
                      <w:szCs w:val="21"/>
                    </w:rPr>
                    <w:t>标杆流量（</w:t>
                  </w:r>
                  <w:r w:rsidRPr="00752A14">
                    <w:rPr>
                      <w:rFonts w:ascii="Times New Roman" w:hAnsi="Times New Roman" w:hint="eastAsia"/>
                      <w:kern w:val="0"/>
                      <w:szCs w:val="21"/>
                    </w:rPr>
                    <w:t>Nm</w:t>
                  </w:r>
                  <w:r w:rsidRPr="00752A14">
                    <w:rPr>
                      <w:rFonts w:ascii="Times New Roman" w:hAnsi="Times New Roman" w:hint="eastAsia"/>
                      <w:kern w:val="0"/>
                      <w:szCs w:val="21"/>
                      <w:vertAlign w:val="superscript"/>
                    </w:rPr>
                    <w:t>3</w:t>
                  </w:r>
                  <w:r w:rsidRPr="00752A14">
                    <w:rPr>
                      <w:rFonts w:ascii="Times New Roman" w:hAnsi="Times New Roman" w:hint="eastAsia"/>
                      <w:kern w:val="0"/>
                      <w:szCs w:val="21"/>
                    </w:rPr>
                    <w:t>/h</w:t>
                  </w:r>
                  <w:r w:rsidRPr="00752A14">
                    <w:rPr>
                      <w:rFonts w:ascii="Times New Roman" w:hAnsi="Times New Roman" w:hint="eastAsia"/>
                      <w:kern w:val="0"/>
                      <w:szCs w:val="21"/>
                    </w:rPr>
                    <w:t>）</w:t>
                  </w:r>
                </w:p>
              </w:tc>
              <w:tc>
                <w:tcPr>
                  <w:tcW w:w="985" w:type="pct"/>
                  <w:shd w:val="clear" w:color="auto" w:fill="auto"/>
                  <w:noWrap/>
                  <w:vAlign w:val="center"/>
                </w:tcPr>
                <w:p w:rsidR="0055071B" w:rsidRPr="008A09B5" w:rsidRDefault="0055071B" w:rsidP="00593680">
                  <w:pPr>
                    <w:widowControl/>
                    <w:adjustRightInd w:val="0"/>
                    <w:snapToGrid w:val="0"/>
                    <w:jc w:val="center"/>
                    <w:rPr>
                      <w:rFonts w:ascii="Times New Roman" w:hAnsi="Times New Roman"/>
                      <w:szCs w:val="21"/>
                      <w:vertAlign w:val="superscript"/>
                    </w:rPr>
                  </w:pPr>
                  <w:r w:rsidRPr="00752A14">
                    <w:rPr>
                      <w:rFonts w:ascii="Times New Roman" w:hAnsi="Times New Roman" w:hint="eastAsia"/>
                      <w:szCs w:val="21"/>
                    </w:rPr>
                    <w:t>1.41</w:t>
                  </w:r>
                  <w:r w:rsidRPr="00752A14">
                    <w:rPr>
                      <w:rFonts w:ascii="Times New Roman" w:hAnsi="Times New Roman" w:hint="eastAsia"/>
                      <w:szCs w:val="21"/>
                    </w:rPr>
                    <w:t>×</w:t>
                  </w:r>
                  <w:r w:rsidRPr="00752A14">
                    <w:rPr>
                      <w:rFonts w:ascii="Times New Roman" w:hAnsi="Times New Roman" w:hint="eastAsia"/>
                      <w:szCs w:val="21"/>
                    </w:rPr>
                    <w:t>10</w:t>
                  </w:r>
                  <w:r w:rsidRPr="00752A14">
                    <w:rPr>
                      <w:rFonts w:ascii="Times New Roman" w:hAnsi="Times New Roman" w:hint="eastAsia"/>
                      <w:szCs w:val="21"/>
                      <w:vertAlign w:val="superscript"/>
                    </w:rPr>
                    <w:t>4</w:t>
                  </w:r>
                </w:p>
              </w:tc>
              <w:tc>
                <w:tcPr>
                  <w:tcW w:w="884" w:type="pct"/>
                  <w:shd w:val="clear" w:color="auto" w:fill="auto"/>
                  <w:noWrap/>
                  <w:vAlign w:val="center"/>
                </w:tcPr>
                <w:p w:rsidR="0055071B" w:rsidRDefault="0055071B" w:rsidP="00593680">
                  <w:pPr>
                    <w:jc w:val="center"/>
                  </w:pPr>
                  <w:r w:rsidRPr="00752A14">
                    <w:rPr>
                      <w:rFonts w:ascii="Times New Roman" w:hAnsi="Times New Roman" w:hint="eastAsia"/>
                      <w:szCs w:val="21"/>
                    </w:rPr>
                    <w:t>1.52</w:t>
                  </w:r>
                  <w:r w:rsidRPr="00752A14">
                    <w:rPr>
                      <w:rFonts w:ascii="Times New Roman" w:hAnsi="Times New Roman" w:hint="eastAsia"/>
                      <w:szCs w:val="21"/>
                    </w:rPr>
                    <w:t>×</w:t>
                  </w:r>
                  <w:r w:rsidRPr="00752A14">
                    <w:rPr>
                      <w:rFonts w:ascii="Times New Roman" w:hAnsi="Times New Roman" w:hint="eastAsia"/>
                      <w:szCs w:val="21"/>
                    </w:rPr>
                    <w:t>10</w:t>
                  </w:r>
                  <w:r w:rsidRPr="00752A14">
                    <w:rPr>
                      <w:rFonts w:ascii="Times New Roman" w:hAnsi="Times New Roman" w:hint="eastAsia"/>
                      <w:szCs w:val="21"/>
                      <w:vertAlign w:val="superscript"/>
                    </w:rPr>
                    <w:t>4</w:t>
                  </w:r>
                </w:p>
              </w:tc>
              <w:tc>
                <w:tcPr>
                  <w:tcW w:w="965" w:type="pct"/>
                  <w:shd w:val="clear" w:color="auto" w:fill="auto"/>
                  <w:noWrap/>
                  <w:vAlign w:val="center"/>
                </w:tcPr>
                <w:p w:rsidR="0055071B" w:rsidRDefault="0055071B" w:rsidP="0055071B">
                  <w:pPr>
                    <w:jc w:val="center"/>
                  </w:pPr>
                  <w:r w:rsidRPr="00752A14">
                    <w:rPr>
                      <w:rFonts w:ascii="Times New Roman" w:hAnsi="Times New Roman" w:hint="eastAsia"/>
                      <w:szCs w:val="21"/>
                    </w:rPr>
                    <w:t>1.24</w:t>
                  </w:r>
                  <w:r w:rsidRPr="00752A14">
                    <w:rPr>
                      <w:rFonts w:ascii="Times New Roman" w:hAnsi="Times New Roman" w:hint="eastAsia"/>
                      <w:szCs w:val="21"/>
                    </w:rPr>
                    <w:t>×</w:t>
                  </w:r>
                  <w:r w:rsidRPr="00752A14">
                    <w:rPr>
                      <w:rFonts w:ascii="Times New Roman" w:hAnsi="Times New Roman" w:hint="eastAsia"/>
                      <w:szCs w:val="21"/>
                    </w:rPr>
                    <w:t>10</w:t>
                  </w:r>
                  <w:r w:rsidRPr="00752A14">
                    <w:rPr>
                      <w:rFonts w:ascii="Times New Roman" w:hAnsi="Times New Roman" w:hint="eastAsia"/>
                      <w:szCs w:val="21"/>
                      <w:vertAlign w:val="superscript"/>
                    </w:rPr>
                    <w:t>4</w:t>
                  </w:r>
                </w:p>
              </w:tc>
              <w:tc>
                <w:tcPr>
                  <w:tcW w:w="972" w:type="pct"/>
                  <w:vAlign w:val="center"/>
                </w:tcPr>
                <w:p w:rsidR="0055071B" w:rsidRDefault="0055071B" w:rsidP="00593680">
                  <w:pPr>
                    <w:jc w:val="center"/>
                  </w:pPr>
                  <w:r w:rsidRPr="00752A14">
                    <w:rPr>
                      <w:rFonts w:ascii="Times New Roman" w:hAnsi="Times New Roman" w:hint="eastAsia"/>
                      <w:szCs w:val="21"/>
                    </w:rPr>
                    <w:t>1.36</w:t>
                  </w:r>
                  <w:r w:rsidRPr="00752A14">
                    <w:rPr>
                      <w:rFonts w:ascii="Times New Roman" w:hAnsi="Times New Roman" w:hint="eastAsia"/>
                      <w:szCs w:val="21"/>
                    </w:rPr>
                    <w:t>×</w:t>
                  </w:r>
                  <w:r w:rsidRPr="00752A14">
                    <w:rPr>
                      <w:rFonts w:ascii="Times New Roman" w:hAnsi="Times New Roman" w:hint="eastAsia"/>
                      <w:szCs w:val="21"/>
                    </w:rPr>
                    <w:t>10</w:t>
                  </w:r>
                  <w:r w:rsidRPr="00752A14">
                    <w:rPr>
                      <w:rFonts w:ascii="Times New Roman" w:hAnsi="Times New Roman" w:hint="eastAsia"/>
                      <w:szCs w:val="21"/>
                      <w:vertAlign w:val="superscript"/>
                    </w:rPr>
                    <w:t>4</w:t>
                  </w:r>
                </w:p>
              </w:tc>
            </w:tr>
            <w:tr w:rsidR="0055071B" w:rsidTr="00253F27">
              <w:trPr>
                <w:trHeight w:val="340"/>
                <w:jc w:val="center"/>
              </w:trPr>
              <w:tc>
                <w:tcPr>
                  <w:tcW w:w="1194" w:type="pct"/>
                  <w:shd w:val="clear" w:color="auto" w:fill="auto"/>
                  <w:noWrap/>
                  <w:vAlign w:val="center"/>
                </w:tcPr>
                <w:p w:rsidR="0055071B" w:rsidRPr="00752A14" w:rsidRDefault="0055071B" w:rsidP="00593680">
                  <w:pPr>
                    <w:widowControl/>
                    <w:adjustRightInd w:val="0"/>
                    <w:snapToGrid w:val="0"/>
                    <w:jc w:val="center"/>
                    <w:rPr>
                      <w:rFonts w:ascii="Times New Roman" w:hAnsi="Times New Roman"/>
                      <w:kern w:val="0"/>
                      <w:szCs w:val="21"/>
                    </w:rPr>
                  </w:pPr>
                  <w:r w:rsidRPr="00752A14">
                    <w:rPr>
                      <w:rFonts w:ascii="Times New Roman" w:hAnsi="Times New Roman" w:hint="eastAsia"/>
                      <w:kern w:val="0"/>
                      <w:szCs w:val="21"/>
                    </w:rPr>
                    <w:t>非甲烷总烃排放浓度</w:t>
                  </w:r>
                </w:p>
                <w:p w:rsidR="0055071B" w:rsidRPr="008A09B5" w:rsidRDefault="0055071B" w:rsidP="00593680">
                  <w:pPr>
                    <w:widowControl/>
                    <w:adjustRightInd w:val="0"/>
                    <w:snapToGrid w:val="0"/>
                    <w:jc w:val="center"/>
                    <w:rPr>
                      <w:rFonts w:ascii="Times New Roman" w:hAnsi="Times New Roman"/>
                      <w:kern w:val="0"/>
                      <w:szCs w:val="21"/>
                    </w:rPr>
                  </w:pPr>
                  <w:r w:rsidRPr="00752A14">
                    <w:rPr>
                      <w:rFonts w:ascii="Times New Roman" w:hAnsi="Times New Roman" w:hint="eastAsia"/>
                      <w:kern w:val="0"/>
                      <w:szCs w:val="21"/>
                    </w:rPr>
                    <w:t>（</w:t>
                  </w:r>
                  <w:r w:rsidRPr="00752A14">
                    <w:rPr>
                      <w:rFonts w:ascii="Times New Roman" w:hAnsi="Times New Roman" w:hint="eastAsia"/>
                      <w:kern w:val="0"/>
                      <w:szCs w:val="21"/>
                    </w:rPr>
                    <w:t>mg/m</w:t>
                  </w:r>
                  <w:r w:rsidRPr="00752A14">
                    <w:rPr>
                      <w:rFonts w:ascii="Times New Roman" w:hAnsi="Times New Roman" w:hint="eastAsia"/>
                      <w:kern w:val="0"/>
                      <w:szCs w:val="21"/>
                      <w:vertAlign w:val="superscript"/>
                    </w:rPr>
                    <w:t>3</w:t>
                  </w:r>
                  <w:r w:rsidRPr="00752A14">
                    <w:rPr>
                      <w:rFonts w:ascii="Times New Roman" w:hAnsi="Times New Roman" w:hint="eastAsia"/>
                      <w:kern w:val="0"/>
                      <w:szCs w:val="21"/>
                    </w:rPr>
                    <w:t>）</w:t>
                  </w:r>
                </w:p>
              </w:tc>
              <w:tc>
                <w:tcPr>
                  <w:tcW w:w="985" w:type="pct"/>
                  <w:shd w:val="clear" w:color="auto" w:fill="auto"/>
                  <w:noWrap/>
                  <w:vAlign w:val="center"/>
                </w:tcPr>
                <w:p w:rsidR="0055071B" w:rsidRDefault="0055071B" w:rsidP="0055071B">
                  <w:pPr>
                    <w:widowControl/>
                    <w:adjustRightInd w:val="0"/>
                    <w:snapToGrid w:val="0"/>
                    <w:jc w:val="center"/>
                    <w:rPr>
                      <w:rFonts w:ascii="Times New Roman" w:hAnsi="Times New Roman"/>
                      <w:szCs w:val="21"/>
                    </w:rPr>
                  </w:pPr>
                  <w:r w:rsidRPr="00752A14">
                    <w:rPr>
                      <w:rFonts w:ascii="Times New Roman" w:hAnsi="Times New Roman" w:hint="eastAsia"/>
                      <w:szCs w:val="21"/>
                    </w:rPr>
                    <w:t>13.2</w:t>
                  </w:r>
                </w:p>
              </w:tc>
              <w:tc>
                <w:tcPr>
                  <w:tcW w:w="884" w:type="pct"/>
                  <w:shd w:val="clear" w:color="auto" w:fill="auto"/>
                  <w:noWrap/>
                  <w:vAlign w:val="center"/>
                </w:tcPr>
                <w:p w:rsidR="0055071B" w:rsidRDefault="0055071B" w:rsidP="0055071B">
                  <w:pPr>
                    <w:widowControl/>
                    <w:adjustRightInd w:val="0"/>
                    <w:snapToGrid w:val="0"/>
                    <w:jc w:val="center"/>
                    <w:rPr>
                      <w:rFonts w:ascii="Times New Roman" w:hAnsi="Times New Roman"/>
                      <w:szCs w:val="21"/>
                    </w:rPr>
                  </w:pPr>
                  <w:r w:rsidRPr="00752A14">
                    <w:rPr>
                      <w:rFonts w:ascii="Times New Roman" w:hAnsi="Times New Roman" w:hint="eastAsia"/>
                      <w:szCs w:val="21"/>
                    </w:rPr>
                    <w:t>13.4</w:t>
                  </w:r>
                </w:p>
              </w:tc>
              <w:tc>
                <w:tcPr>
                  <w:tcW w:w="965" w:type="pct"/>
                  <w:shd w:val="clear" w:color="auto" w:fill="auto"/>
                  <w:noWrap/>
                  <w:vAlign w:val="center"/>
                </w:tcPr>
                <w:p w:rsidR="0055071B" w:rsidRDefault="0055071B" w:rsidP="0055071B">
                  <w:pPr>
                    <w:adjustRightInd w:val="0"/>
                    <w:snapToGrid w:val="0"/>
                    <w:jc w:val="center"/>
                    <w:rPr>
                      <w:rFonts w:ascii="Times New Roman" w:hAnsi="Times New Roman"/>
                      <w:kern w:val="0"/>
                      <w:szCs w:val="21"/>
                    </w:rPr>
                  </w:pPr>
                  <w:r w:rsidRPr="00752A14">
                    <w:rPr>
                      <w:rFonts w:ascii="Times New Roman" w:hAnsi="Times New Roman" w:hint="eastAsia"/>
                      <w:kern w:val="0"/>
                      <w:szCs w:val="21"/>
                    </w:rPr>
                    <w:t>2.26</w:t>
                  </w:r>
                </w:p>
              </w:tc>
              <w:tc>
                <w:tcPr>
                  <w:tcW w:w="972" w:type="pct"/>
                  <w:vAlign w:val="center"/>
                </w:tcPr>
                <w:p w:rsidR="0055071B" w:rsidRDefault="0055071B" w:rsidP="0055071B">
                  <w:pPr>
                    <w:adjustRightInd w:val="0"/>
                    <w:snapToGrid w:val="0"/>
                    <w:jc w:val="center"/>
                    <w:rPr>
                      <w:rFonts w:ascii="Times New Roman" w:hAnsi="Times New Roman"/>
                      <w:kern w:val="0"/>
                      <w:szCs w:val="21"/>
                    </w:rPr>
                  </w:pPr>
                  <w:r w:rsidRPr="00752A14">
                    <w:rPr>
                      <w:rFonts w:ascii="Times New Roman" w:hAnsi="Times New Roman" w:hint="eastAsia"/>
                      <w:kern w:val="0"/>
                      <w:szCs w:val="21"/>
                    </w:rPr>
                    <w:t>2.15</w:t>
                  </w:r>
                </w:p>
              </w:tc>
            </w:tr>
            <w:tr w:rsidR="0055071B" w:rsidTr="00253F27">
              <w:trPr>
                <w:trHeight w:val="340"/>
                <w:jc w:val="center"/>
              </w:trPr>
              <w:tc>
                <w:tcPr>
                  <w:tcW w:w="1194" w:type="pct"/>
                  <w:shd w:val="clear" w:color="auto" w:fill="auto"/>
                  <w:noWrap/>
                  <w:vAlign w:val="center"/>
                </w:tcPr>
                <w:p w:rsidR="0055071B" w:rsidRPr="00752A14" w:rsidRDefault="0055071B" w:rsidP="00593680">
                  <w:pPr>
                    <w:widowControl/>
                    <w:adjustRightInd w:val="0"/>
                    <w:snapToGrid w:val="0"/>
                    <w:jc w:val="center"/>
                    <w:rPr>
                      <w:rFonts w:ascii="Times New Roman" w:hAnsi="Times New Roman"/>
                      <w:kern w:val="0"/>
                      <w:szCs w:val="21"/>
                    </w:rPr>
                  </w:pPr>
                  <w:r w:rsidRPr="00752A14">
                    <w:rPr>
                      <w:rFonts w:ascii="Times New Roman" w:hAnsi="Times New Roman" w:hint="eastAsia"/>
                      <w:kern w:val="0"/>
                      <w:szCs w:val="21"/>
                    </w:rPr>
                    <w:t>非甲烷总烃排放速率</w:t>
                  </w:r>
                </w:p>
                <w:p w:rsidR="0055071B" w:rsidRPr="008A09B5" w:rsidRDefault="0055071B" w:rsidP="00593680">
                  <w:pPr>
                    <w:widowControl/>
                    <w:adjustRightInd w:val="0"/>
                    <w:snapToGrid w:val="0"/>
                    <w:jc w:val="center"/>
                    <w:rPr>
                      <w:rFonts w:ascii="Times New Roman" w:hAnsi="Times New Roman"/>
                      <w:kern w:val="0"/>
                      <w:szCs w:val="21"/>
                    </w:rPr>
                  </w:pPr>
                  <w:r w:rsidRPr="00752A14">
                    <w:rPr>
                      <w:rFonts w:ascii="Times New Roman" w:hAnsi="Times New Roman" w:hint="eastAsia"/>
                      <w:kern w:val="0"/>
                      <w:szCs w:val="21"/>
                    </w:rPr>
                    <w:t>（</w:t>
                  </w:r>
                  <w:r w:rsidRPr="00752A14">
                    <w:rPr>
                      <w:rFonts w:ascii="Times New Roman" w:hAnsi="Times New Roman" w:hint="eastAsia"/>
                      <w:kern w:val="0"/>
                      <w:szCs w:val="21"/>
                    </w:rPr>
                    <w:t>kg/h</w:t>
                  </w:r>
                  <w:r w:rsidRPr="00752A14">
                    <w:rPr>
                      <w:rFonts w:ascii="Times New Roman" w:hAnsi="Times New Roman" w:hint="eastAsia"/>
                      <w:kern w:val="0"/>
                      <w:szCs w:val="21"/>
                    </w:rPr>
                    <w:t>）</w:t>
                  </w:r>
                </w:p>
              </w:tc>
              <w:tc>
                <w:tcPr>
                  <w:tcW w:w="985" w:type="pct"/>
                  <w:shd w:val="clear" w:color="auto" w:fill="auto"/>
                  <w:noWrap/>
                  <w:vAlign w:val="center"/>
                </w:tcPr>
                <w:p w:rsidR="0055071B" w:rsidRDefault="0055071B" w:rsidP="0055071B">
                  <w:pPr>
                    <w:widowControl/>
                    <w:adjustRightInd w:val="0"/>
                    <w:snapToGrid w:val="0"/>
                    <w:jc w:val="center"/>
                    <w:rPr>
                      <w:rFonts w:ascii="Times New Roman" w:hAnsi="Times New Roman"/>
                      <w:szCs w:val="21"/>
                    </w:rPr>
                  </w:pPr>
                  <w:r w:rsidRPr="00752A14">
                    <w:rPr>
                      <w:rFonts w:ascii="Times New Roman" w:hAnsi="Times New Roman" w:hint="eastAsia"/>
                      <w:szCs w:val="21"/>
                    </w:rPr>
                    <w:t>0.186</w:t>
                  </w:r>
                </w:p>
              </w:tc>
              <w:tc>
                <w:tcPr>
                  <w:tcW w:w="884" w:type="pct"/>
                  <w:shd w:val="clear" w:color="auto" w:fill="auto"/>
                  <w:noWrap/>
                  <w:vAlign w:val="center"/>
                </w:tcPr>
                <w:p w:rsidR="0055071B" w:rsidRDefault="0055071B" w:rsidP="0055071B">
                  <w:pPr>
                    <w:widowControl/>
                    <w:adjustRightInd w:val="0"/>
                    <w:snapToGrid w:val="0"/>
                    <w:jc w:val="center"/>
                    <w:rPr>
                      <w:rFonts w:ascii="Times New Roman" w:hAnsi="Times New Roman"/>
                      <w:szCs w:val="21"/>
                    </w:rPr>
                  </w:pPr>
                  <w:r w:rsidRPr="00752A14">
                    <w:rPr>
                      <w:rFonts w:ascii="Times New Roman" w:hAnsi="Times New Roman" w:hint="eastAsia"/>
                      <w:szCs w:val="21"/>
                    </w:rPr>
                    <w:t>0.204</w:t>
                  </w:r>
                </w:p>
              </w:tc>
              <w:tc>
                <w:tcPr>
                  <w:tcW w:w="965" w:type="pct"/>
                  <w:shd w:val="clear" w:color="auto" w:fill="auto"/>
                  <w:noWrap/>
                  <w:vAlign w:val="center"/>
                </w:tcPr>
                <w:p w:rsidR="0055071B" w:rsidRDefault="0055071B" w:rsidP="0055071B">
                  <w:pPr>
                    <w:adjustRightInd w:val="0"/>
                    <w:snapToGrid w:val="0"/>
                    <w:jc w:val="center"/>
                    <w:rPr>
                      <w:rFonts w:ascii="Times New Roman" w:hAnsi="Times New Roman"/>
                      <w:kern w:val="0"/>
                      <w:szCs w:val="21"/>
                    </w:rPr>
                  </w:pPr>
                  <w:r w:rsidRPr="00752A14">
                    <w:rPr>
                      <w:rFonts w:ascii="Times New Roman" w:hAnsi="Times New Roman" w:hint="eastAsia"/>
                      <w:kern w:val="0"/>
                      <w:szCs w:val="21"/>
                    </w:rPr>
                    <w:t>0.028</w:t>
                  </w:r>
                </w:p>
              </w:tc>
              <w:tc>
                <w:tcPr>
                  <w:tcW w:w="972" w:type="pct"/>
                  <w:vAlign w:val="center"/>
                </w:tcPr>
                <w:p w:rsidR="0055071B" w:rsidRDefault="0055071B" w:rsidP="0055071B">
                  <w:pPr>
                    <w:adjustRightInd w:val="0"/>
                    <w:snapToGrid w:val="0"/>
                    <w:jc w:val="center"/>
                    <w:rPr>
                      <w:rFonts w:ascii="Times New Roman" w:hAnsi="Times New Roman"/>
                      <w:kern w:val="0"/>
                      <w:szCs w:val="21"/>
                    </w:rPr>
                  </w:pPr>
                  <w:r w:rsidRPr="00752A14">
                    <w:rPr>
                      <w:rFonts w:ascii="Times New Roman" w:hAnsi="Times New Roman" w:hint="eastAsia"/>
                      <w:kern w:val="0"/>
                      <w:szCs w:val="21"/>
                    </w:rPr>
                    <w:t>0.029</w:t>
                  </w:r>
                </w:p>
              </w:tc>
            </w:tr>
            <w:tr w:rsidR="0055071B" w:rsidTr="00253F27">
              <w:trPr>
                <w:trHeight w:val="340"/>
                <w:jc w:val="center"/>
              </w:trPr>
              <w:tc>
                <w:tcPr>
                  <w:tcW w:w="1194" w:type="pct"/>
                  <w:shd w:val="clear" w:color="auto" w:fill="auto"/>
                  <w:noWrap/>
                  <w:vAlign w:val="center"/>
                </w:tcPr>
                <w:p w:rsidR="0055071B" w:rsidRPr="00752A14" w:rsidRDefault="0055071B" w:rsidP="00593680">
                  <w:pPr>
                    <w:widowControl/>
                    <w:adjustRightInd w:val="0"/>
                    <w:snapToGrid w:val="0"/>
                    <w:jc w:val="center"/>
                    <w:rPr>
                      <w:rFonts w:ascii="Times New Roman" w:hAnsi="Times New Roman"/>
                      <w:kern w:val="0"/>
                      <w:szCs w:val="21"/>
                    </w:rPr>
                  </w:pPr>
                  <w:r w:rsidRPr="00752A14">
                    <w:rPr>
                      <w:rFonts w:ascii="Times New Roman" w:hAnsi="Times New Roman" w:hint="eastAsia"/>
                      <w:kern w:val="0"/>
                      <w:szCs w:val="21"/>
                    </w:rPr>
                    <w:t>颗粒物排放浓度</w:t>
                  </w:r>
                </w:p>
                <w:p w:rsidR="0055071B" w:rsidRPr="00FF0614" w:rsidRDefault="0055071B" w:rsidP="00593680">
                  <w:pPr>
                    <w:widowControl/>
                    <w:adjustRightInd w:val="0"/>
                    <w:snapToGrid w:val="0"/>
                    <w:jc w:val="center"/>
                    <w:rPr>
                      <w:rFonts w:ascii="Times New Roman" w:hAnsi="Times New Roman"/>
                      <w:kern w:val="0"/>
                      <w:szCs w:val="21"/>
                    </w:rPr>
                  </w:pPr>
                  <w:r w:rsidRPr="00752A14">
                    <w:rPr>
                      <w:rFonts w:ascii="Times New Roman" w:hAnsi="Times New Roman" w:hint="eastAsia"/>
                      <w:kern w:val="0"/>
                      <w:szCs w:val="21"/>
                    </w:rPr>
                    <w:t>(mg/m</w:t>
                  </w:r>
                  <w:r w:rsidRPr="00752A14">
                    <w:rPr>
                      <w:rFonts w:ascii="Times New Roman" w:hAnsi="Times New Roman" w:hint="eastAsia"/>
                      <w:kern w:val="0"/>
                      <w:szCs w:val="21"/>
                      <w:vertAlign w:val="superscript"/>
                    </w:rPr>
                    <w:t>3</w:t>
                  </w:r>
                  <w:r w:rsidRPr="00752A14">
                    <w:rPr>
                      <w:rFonts w:ascii="Times New Roman" w:hAnsi="Times New Roman" w:hint="eastAsia"/>
                      <w:kern w:val="0"/>
                      <w:szCs w:val="21"/>
                    </w:rPr>
                    <w:t>)</w:t>
                  </w:r>
                </w:p>
              </w:tc>
              <w:tc>
                <w:tcPr>
                  <w:tcW w:w="985" w:type="pct"/>
                  <w:shd w:val="clear" w:color="auto" w:fill="auto"/>
                  <w:noWrap/>
                  <w:vAlign w:val="center"/>
                </w:tcPr>
                <w:p w:rsidR="0055071B" w:rsidRDefault="0055071B" w:rsidP="0055071B">
                  <w:pPr>
                    <w:widowControl/>
                    <w:adjustRightInd w:val="0"/>
                    <w:snapToGrid w:val="0"/>
                    <w:jc w:val="center"/>
                    <w:rPr>
                      <w:rFonts w:ascii="Times New Roman" w:hAnsi="Times New Roman"/>
                      <w:szCs w:val="21"/>
                    </w:rPr>
                  </w:pPr>
                  <w:r w:rsidRPr="00752A14">
                    <w:rPr>
                      <w:rFonts w:ascii="Times New Roman" w:hAnsi="Times New Roman" w:hint="eastAsia"/>
                      <w:szCs w:val="21"/>
                    </w:rPr>
                    <w:t>13.2</w:t>
                  </w:r>
                </w:p>
              </w:tc>
              <w:tc>
                <w:tcPr>
                  <w:tcW w:w="884" w:type="pct"/>
                  <w:shd w:val="clear" w:color="auto" w:fill="auto"/>
                  <w:noWrap/>
                  <w:vAlign w:val="center"/>
                </w:tcPr>
                <w:p w:rsidR="0055071B" w:rsidRDefault="0055071B" w:rsidP="0055071B">
                  <w:pPr>
                    <w:widowControl/>
                    <w:adjustRightInd w:val="0"/>
                    <w:snapToGrid w:val="0"/>
                    <w:jc w:val="center"/>
                    <w:rPr>
                      <w:rFonts w:ascii="Times New Roman" w:hAnsi="Times New Roman"/>
                      <w:szCs w:val="21"/>
                    </w:rPr>
                  </w:pPr>
                  <w:r w:rsidRPr="00752A14">
                    <w:rPr>
                      <w:rFonts w:ascii="Times New Roman" w:hAnsi="Times New Roman" w:hint="eastAsia"/>
                      <w:szCs w:val="21"/>
                    </w:rPr>
                    <w:t>13.7</w:t>
                  </w:r>
                </w:p>
              </w:tc>
              <w:tc>
                <w:tcPr>
                  <w:tcW w:w="965" w:type="pct"/>
                  <w:shd w:val="clear" w:color="auto" w:fill="auto"/>
                  <w:noWrap/>
                  <w:vAlign w:val="center"/>
                </w:tcPr>
                <w:p w:rsidR="0055071B" w:rsidRDefault="0055071B" w:rsidP="00593680">
                  <w:pPr>
                    <w:adjustRightInd w:val="0"/>
                    <w:snapToGrid w:val="0"/>
                    <w:jc w:val="center"/>
                    <w:rPr>
                      <w:rFonts w:ascii="Times New Roman" w:hAnsi="Times New Roman"/>
                      <w:kern w:val="0"/>
                      <w:szCs w:val="21"/>
                    </w:rPr>
                  </w:pPr>
                  <w:r w:rsidRPr="00752A14">
                    <w:rPr>
                      <w:rFonts w:ascii="Times New Roman" w:hAnsi="Times New Roman" w:hint="eastAsia"/>
                      <w:kern w:val="0"/>
                      <w:szCs w:val="21"/>
                    </w:rPr>
                    <w:t>ND</w:t>
                  </w:r>
                </w:p>
              </w:tc>
              <w:tc>
                <w:tcPr>
                  <w:tcW w:w="972" w:type="pct"/>
                  <w:vAlign w:val="center"/>
                </w:tcPr>
                <w:p w:rsidR="0055071B" w:rsidRDefault="0055071B" w:rsidP="00593680">
                  <w:pPr>
                    <w:adjustRightInd w:val="0"/>
                    <w:snapToGrid w:val="0"/>
                    <w:jc w:val="center"/>
                    <w:rPr>
                      <w:rFonts w:ascii="Times New Roman" w:hAnsi="Times New Roman"/>
                      <w:kern w:val="0"/>
                      <w:szCs w:val="21"/>
                    </w:rPr>
                  </w:pPr>
                  <w:r w:rsidRPr="00752A14">
                    <w:rPr>
                      <w:rFonts w:ascii="Times New Roman" w:hAnsi="Times New Roman" w:hint="eastAsia"/>
                      <w:kern w:val="0"/>
                      <w:szCs w:val="21"/>
                    </w:rPr>
                    <w:t>ND</w:t>
                  </w:r>
                </w:p>
              </w:tc>
            </w:tr>
            <w:tr w:rsidR="0055071B" w:rsidTr="00253F27">
              <w:trPr>
                <w:trHeight w:val="340"/>
                <w:jc w:val="center"/>
              </w:trPr>
              <w:tc>
                <w:tcPr>
                  <w:tcW w:w="1194" w:type="pct"/>
                  <w:shd w:val="clear" w:color="auto" w:fill="auto"/>
                  <w:noWrap/>
                  <w:vAlign w:val="center"/>
                </w:tcPr>
                <w:p w:rsidR="0055071B" w:rsidRPr="00752A14" w:rsidRDefault="0055071B" w:rsidP="00593680">
                  <w:pPr>
                    <w:widowControl/>
                    <w:adjustRightInd w:val="0"/>
                    <w:snapToGrid w:val="0"/>
                    <w:jc w:val="center"/>
                    <w:rPr>
                      <w:rFonts w:ascii="Times New Roman" w:hAnsi="Times New Roman"/>
                      <w:kern w:val="0"/>
                      <w:szCs w:val="21"/>
                    </w:rPr>
                  </w:pPr>
                  <w:r w:rsidRPr="00752A14">
                    <w:rPr>
                      <w:rFonts w:ascii="Times New Roman" w:hAnsi="Times New Roman" w:hint="eastAsia"/>
                      <w:kern w:val="0"/>
                      <w:szCs w:val="21"/>
                    </w:rPr>
                    <w:t>颗粒物排放速率</w:t>
                  </w:r>
                </w:p>
                <w:p w:rsidR="0055071B" w:rsidRDefault="0055071B" w:rsidP="00593680">
                  <w:pPr>
                    <w:widowControl/>
                    <w:adjustRightInd w:val="0"/>
                    <w:snapToGrid w:val="0"/>
                    <w:jc w:val="center"/>
                    <w:rPr>
                      <w:rFonts w:ascii="Times New Roman" w:hAnsi="Times New Roman"/>
                      <w:kern w:val="0"/>
                      <w:szCs w:val="21"/>
                    </w:rPr>
                  </w:pPr>
                  <w:r w:rsidRPr="00752A14">
                    <w:rPr>
                      <w:rFonts w:ascii="Times New Roman" w:hAnsi="Times New Roman" w:hint="eastAsia"/>
                      <w:kern w:val="0"/>
                      <w:szCs w:val="21"/>
                    </w:rPr>
                    <w:t>(kg/h)</w:t>
                  </w:r>
                </w:p>
              </w:tc>
              <w:tc>
                <w:tcPr>
                  <w:tcW w:w="985" w:type="pct"/>
                  <w:shd w:val="clear" w:color="auto" w:fill="auto"/>
                  <w:noWrap/>
                  <w:vAlign w:val="center"/>
                </w:tcPr>
                <w:p w:rsidR="0055071B" w:rsidRDefault="0055071B" w:rsidP="0055071B">
                  <w:pPr>
                    <w:widowControl/>
                    <w:adjustRightInd w:val="0"/>
                    <w:snapToGrid w:val="0"/>
                    <w:jc w:val="center"/>
                    <w:rPr>
                      <w:rFonts w:ascii="Times New Roman" w:hAnsi="Times New Roman"/>
                      <w:szCs w:val="21"/>
                    </w:rPr>
                  </w:pPr>
                  <w:r w:rsidRPr="00752A14">
                    <w:rPr>
                      <w:rFonts w:ascii="Times New Roman" w:hAnsi="Times New Roman" w:hint="eastAsia"/>
                      <w:szCs w:val="21"/>
                    </w:rPr>
                    <w:t>0.186</w:t>
                  </w:r>
                </w:p>
              </w:tc>
              <w:tc>
                <w:tcPr>
                  <w:tcW w:w="884" w:type="pct"/>
                  <w:shd w:val="clear" w:color="auto" w:fill="auto"/>
                  <w:noWrap/>
                  <w:vAlign w:val="center"/>
                </w:tcPr>
                <w:p w:rsidR="0055071B" w:rsidRDefault="0055071B" w:rsidP="0055071B">
                  <w:pPr>
                    <w:widowControl/>
                    <w:adjustRightInd w:val="0"/>
                    <w:snapToGrid w:val="0"/>
                    <w:jc w:val="center"/>
                    <w:rPr>
                      <w:rFonts w:ascii="Times New Roman" w:hAnsi="Times New Roman"/>
                      <w:szCs w:val="21"/>
                    </w:rPr>
                  </w:pPr>
                  <w:r w:rsidRPr="00752A14">
                    <w:rPr>
                      <w:rFonts w:ascii="Times New Roman" w:hAnsi="Times New Roman" w:hint="eastAsia"/>
                      <w:szCs w:val="21"/>
                    </w:rPr>
                    <w:t>0.208</w:t>
                  </w:r>
                </w:p>
              </w:tc>
              <w:tc>
                <w:tcPr>
                  <w:tcW w:w="965" w:type="pct"/>
                  <w:shd w:val="clear" w:color="auto" w:fill="auto"/>
                  <w:noWrap/>
                  <w:vAlign w:val="center"/>
                </w:tcPr>
                <w:p w:rsidR="0055071B" w:rsidRDefault="0055071B" w:rsidP="00593680">
                  <w:pPr>
                    <w:adjustRightInd w:val="0"/>
                    <w:snapToGrid w:val="0"/>
                    <w:jc w:val="center"/>
                    <w:rPr>
                      <w:rFonts w:ascii="Times New Roman" w:hAnsi="Times New Roman"/>
                      <w:kern w:val="0"/>
                      <w:szCs w:val="21"/>
                    </w:rPr>
                  </w:pPr>
                  <w:r w:rsidRPr="00752A14">
                    <w:rPr>
                      <w:rFonts w:ascii="Times New Roman" w:hAnsi="Times New Roman" w:hint="eastAsia"/>
                      <w:kern w:val="0"/>
                      <w:szCs w:val="21"/>
                    </w:rPr>
                    <w:t>/</w:t>
                  </w:r>
                </w:p>
              </w:tc>
              <w:tc>
                <w:tcPr>
                  <w:tcW w:w="972" w:type="pct"/>
                  <w:vAlign w:val="center"/>
                </w:tcPr>
                <w:p w:rsidR="0055071B" w:rsidRDefault="0055071B" w:rsidP="00593680">
                  <w:pPr>
                    <w:adjustRightInd w:val="0"/>
                    <w:snapToGrid w:val="0"/>
                    <w:jc w:val="center"/>
                    <w:rPr>
                      <w:rFonts w:ascii="Times New Roman" w:hAnsi="Times New Roman"/>
                      <w:kern w:val="0"/>
                      <w:szCs w:val="21"/>
                    </w:rPr>
                  </w:pPr>
                  <w:r w:rsidRPr="00752A14">
                    <w:rPr>
                      <w:rFonts w:ascii="Times New Roman" w:hAnsi="Times New Roman" w:hint="eastAsia"/>
                      <w:kern w:val="0"/>
                      <w:szCs w:val="21"/>
                    </w:rPr>
                    <w:t>/</w:t>
                  </w:r>
                </w:p>
              </w:tc>
            </w:tr>
            <w:tr w:rsidR="00253F27" w:rsidTr="00253F27">
              <w:trPr>
                <w:trHeight w:val="340"/>
                <w:jc w:val="center"/>
              </w:trPr>
              <w:tc>
                <w:tcPr>
                  <w:tcW w:w="1194" w:type="pct"/>
                  <w:shd w:val="clear" w:color="auto" w:fill="auto"/>
                  <w:noWrap/>
                  <w:vAlign w:val="center"/>
                </w:tcPr>
                <w:p w:rsidR="00253F27" w:rsidRDefault="00253F27" w:rsidP="007F1C0C">
                  <w:pPr>
                    <w:widowControl/>
                    <w:adjustRightInd w:val="0"/>
                    <w:snapToGrid w:val="0"/>
                    <w:jc w:val="center"/>
                    <w:rPr>
                      <w:rFonts w:ascii="Times New Roman" w:hAnsi="Times New Roman"/>
                      <w:kern w:val="0"/>
                      <w:szCs w:val="21"/>
                    </w:rPr>
                  </w:pPr>
                  <w:r w:rsidRPr="00752A14">
                    <w:rPr>
                      <w:rFonts w:ascii="Times New Roman" w:hAnsi="Times New Roman" w:hint="eastAsia"/>
                      <w:kern w:val="0"/>
                      <w:szCs w:val="21"/>
                    </w:rPr>
                    <w:t>参考标准</w:t>
                  </w:r>
                </w:p>
              </w:tc>
              <w:tc>
                <w:tcPr>
                  <w:tcW w:w="3806" w:type="pct"/>
                  <w:gridSpan w:val="4"/>
                  <w:shd w:val="clear" w:color="auto" w:fill="auto"/>
                  <w:noWrap/>
                  <w:vAlign w:val="center"/>
                </w:tcPr>
                <w:p w:rsidR="00253F27" w:rsidRPr="00752A14" w:rsidRDefault="00253F27" w:rsidP="007F1C0C">
                  <w:pPr>
                    <w:adjustRightInd w:val="0"/>
                    <w:snapToGrid w:val="0"/>
                    <w:rPr>
                      <w:rFonts w:ascii="Times New Roman" w:hAnsi="Times New Roman"/>
                      <w:kern w:val="0"/>
                      <w:szCs w:val="21"/>
                    </w:rPr>
                  </w:pPr>
                  <w:r w:rsidRPr="00752A14">
                    <w:rPr>
                      <w:rFonts w:ascii="Times New Roman" w:hAnsi="Times New Roman" w:hint="eastAsia"/>
                      <w:kern w:val="0"/>
                      <w:szCs w:val="21"/>
                    </w:rPr>
                    <w:t>《合成树脂工业污染物排放污染物》（</w:t>
                  </w:r>
                  <w:r w:rsidRPr="00752A14">
                    <w:rPr>
                      <w:rFonts w:ascii="Times New Roman" w:hAnsi="Times New Roman" w:hint="eastAsia"/>
                      <w:kern w:val="0"/>
                      <w:szCs w:val="21"/>
                    </w:rPr>
                    <w:t>GB31572-2015</w:t>
                  </w:r>
                  <w:r w:rsidRPr="00752A14">
                    <w:rPr>
                      <w:rFonts w:ascii="Times New Roman" w:hAnsi="Times New Roman" w:hint="eastAsia"/>
                      <w:kern w:val="0"/>
                      <w:szCs w:val="21"/>
                    </w:rPr>
                    <w:t>）中表</w:t>
                  </w:r>
                  <w:r w:rsidRPr="00752A14">
                    <w:rPr>
                      <w:rFonts w:ascii="Times New Roman" w:hAnsi="Times New Roman" w:hint="eastAsia"/>
                      <w:kern w:val="0"/>
                      <w:szCs w:val="21"/>
                    </w:rPr>
                    <w:t>5</w:t>
                  </w:r>
                  <w:r w:rsidRPr="00752A14">
                    <w:rPr>
                      <w:rFonts w:ascii="Times New Roman" w:hAnsi="Times New Roman" w:hint="eastAsia"/>
                      <w:kern w:val="0"/>
                      <w:szCs w:val="21"/>
                    </w:rPr>
                    <w:t>大气污</w:t>
                  </w:r>
                </w:p>
                <w:p w:rsidR="00253F27" w:rsidRDefault="00253F27" w:rsidP="007F1C0C">
                  <w:pPr>
                    <w:adjustRightInd w:val="0"/>
                    <w:snapToGrid w:val="0"/>
                    <w:rPr>
                      <w:rFonts w:ascii="Times New Roman" w:hAnsi="Times New Roman"/>
                      <w:kern w:val="0"/>
                      <w:szCs w:val="21"/>
                    </w:rPr>
                  </w:pPr>
                  <w:r w:rsidRPr="00752A14">
                    <w:rPr>
                      <w:rFonts w:ascii="Times New Roman" w:hAnsi="Times New Roman" w:hint="eastAsia"/>
                      <w:kern w:val="0"/>
                      <w:szCs w:val="21"/>
                    </w:rPr>
                    <w:t>染物特别排放限值。</w:t>
                  </w:r>
                </w:p>
              </w:tc>
            </w:tr>
          </w:tbl>
          <w:p w:rsidR="00253F27" w:rsidRPr="00752A14" w:rsidRDefault="00253F27" w:rsidP="00253F27">
            <w:pPr>
              <w:pStyle w:val="a0"/>
              <w:spacing w:after="0" w:line="360" w:lineRule="auto"/>
              <w:ind w:leftChars="0" w:left="0" w:rightChars="0" w:right="0"/>
              <w:rPr>
                <w:rFonts w:ascii="Times New Roman" w:hAnsi="Times New Roman"/>
                <w:b/>
                <w:sz w:val="24"/>
                <w:szCs w:val="24"/>
              </w:rPr>
            </w:pPr>
            <w:r w:rsidRPr="00752A14">
              <w:rPr>
                <w:rFonts w:ascii="Times New Roman" w:hAnsi="Times New Roman" w:hint="eastAsia"/>
                <w:b/>
              </w:rPr>
              <w:t>注：“</w:t>
            </w:r>
            <w:r w:rsidRPr="00752A14">
              <w:rPr>
                <w:rFonts w:ascii="Times New Roman" w:hAnsi="Times New Roman" w:hint="eastAsia"/>
                <w:b/>
              </w:rPr>
              <w:t>ND</w:t>
            </w:r>
            <w:r w:rsidRPr="00752A14">
              <w:rPr>
                <w:rFonts w:ascii="Times New Roman" w:hAnsi="Times New Roman" w:hint="eastAsia"/>
                <w:b/>
              </w:rPr>
              <w:t>”表示未检出，颗粒物的检出限为</w:t>
            </w:r>
            <w:r w:rsidRPr="00752A14">
              <w:rPr>
                <w:rFonts w:ascii="Times New Roman" w:hAnsi="Times New Roman" w:hint="eastAsia"/>
                <w:b/>
              </w:rPr>
              <w:t>1.0mg/m</w:t>
            </w:r>
            <w:r w:rsidRPr="00752A14">
              <w:rPr>
                <w:rFonts w:ascii="Times New Roman" w:hAnsi="Times New Roman" w:hint="eastAsia"/>
                <w:b/>
                <w:vertAlign w:val="superscript"/>
              </w:rPr>
              <w:t>3</w:t>
            </w:r>
          </w:p>
          <w:p w:rsidR="00253F27" w:rsidRPr="00752A14" w:rsidRDefault="00253F27" w:rsidP="00253F27">
            <w:pPr>
              <w:pStyle w:val="a0"/>
              <w:spacing w:after="0" w:line="360" w:lineRule="auto"/>
              <w:ind w:leftChars="0" w:left="0" w:rightChars="0" w:right="0" w:firstLineChars="200" w:firstLine="480"/>
              <w:rPr>
                <w:rFonts w:ascii="Times New Roman" w:hAnsi="Times New Roman"/>
                <w:sz w:val="24"/>
                <w:szCs w:val="24"/>
              </w:rPr>
            </w:pPr>
            <w:r w:rsidRPr="00752A14">
              <w:rPr>
                <w:rFonts w:ascii="Times New Roman" w:hAnsi="Times New Roman" w:hint="eastAsia"/>
                <w:sz w:val="24"/>
                <w:szCs w:val="24"/>
              </w:rPr>
              <w:t>由上表可见，非甲烷总烃和颗粒物排放浓度及排放速率均符合《合成树脂工艺污染物排放污染物》（</w:t>
            </w:r>
            <w:r w:rsidRPr="00752A14">
              <w:rPr>
                <w:rFonts w:ascii="Times New Roman" w:hAnsi="Times New Roman" w:hint="eastAsia"/>
                <w:sz w:val="24"/>
                <w:szCs w:val="24"/>
              </w:rPr>
              <w:t>GB31572-2015</w:t>
            </w:r>
            <w:r w:rsidRPr="00752A14">
              <w:rPr>
                <w:rFonts w:ascii="Times New Roman" w:hAnsi="Times New Roman" w:hint="eastAsia"/>
                <w:sz w:val="24"/>
                <w:szCs w:val="24"/>
              </w:rPr>
              <w:t>）中表</w:t>
            </w:r>
            <w:r w:rsidRPr="00752A14">
              <w:rPr>
                <w:rFonts w:ascii="Times New Roman" w:hAnsi="Times New Roman" w:hint="eastAsia"/>
                <w:sz w:val="24"/>
                <w:szCs w:val="24"/>
              </w:rPr>
              <w:t>5</w:t>
            </w:r>
            <w:r w:rsidRPr="00752A14">
              <w:rPr>
                <w:rFonts w:ascii="Times New Roman" w:hAnsi="Times New Roman" w:hint="eastAsia"/>
                <w:sz w:val="24"/>
                <w:szCs w:val="24"/>
              </w:rPr>
              <w:t>大气污染物特别排放限值。</w:t>
            </w:r>
          </w:p>
          <w:p w:rsidR="00CB21D7" w:rsidRPr="00752A14" w:rsidRDefault="00CB21D7" w:rsidP="00CB21D7">
            <w:pPr>
              <w:pStyle w:val="a0"/>
              <w:spacing w:after="0" w:line="360" w:lineRule="auto"/>
              <w:ind w:leftChars="0" w:left="0" w:rightChars="0" w:right="0" w:firstLineChars="200" w:firstLine="480"/>
              <w:rPr>
                <w:rFonts w:ascii="Times New Roman" w:hAnsi="Times New Roman"/>
                <w:sz w:val="24"/>
                <w:szCs w:val="24"/>
              </w:rPr>
            </w:pPr>
            <w:r w:rsidRPr="00752A14">
              <w:rPr>
                <w:rFonts w:ascii="Times New Roman" w:hAnsi="Times New Roman" w:hint="eastAsia"/>
                <w:sz w:val="24"/>
                <w:szCs w:val="24"/>
              </w:rPr>
              <w:t>（</w:t>
            </w:r>
            <w:r w:rsidRPr="00752A14">
              <w:rPr>
                <w:rFonts w:ascii="Times New Roman" w:hAnsi="Times New Roman" w:hint="eastAsia"/>
                <w:sz w:val="24"/>
                <w:szCs w:val="24"/>
              </w:rPr>
              <w:t>4</w:t>
            </w:r>
            <w:r w:rsidRPr="00752A14">
              <w:rPr>
                <w:rFonts w:ascii="Times New Roman" w:hAnsi="Times New Roman" w:hint="eastAsia"/>
                <w:sz w:val="24"/>
                <w:szCs w:val="24"/>
              </w:rPr>
              <w:t>）压延生产线</w:t>
            </w:r>
            <w:r w:rsidRPr="00752A14">
              <w:rPr>
                <w:rFonts w:ascii="Times New Roman" w:hAnsi="Times New Roman" w:hint="eastAsia"/>
                <w:sz w:val="24"/>
                <w:szCs w:val="24"/>
              </w:rPr>
              <w:t>2#</w:t>
            </w:r>
            <w:r w:rsidRPr="00752A14">
              <w:rPr>
                <w:rFonts w:ascii="Times New Roman" w:hAnsi="Times New Roman" w:hint="eastAsia"/>
                <w:sz w:val="24"/>
                <w:szCs w:val="24"/>
              </w:rPr>
              <w:t>压延过程中产生的有机废气经收集后一同进</w:t>
            </w:r>
            <w:r w:rsidRPr="00752A14">
              <w:rPr>
                <w:rFonts w:ascii="Times New Roman" w:hAnsi="Times New Roman" w:hint="eastAsia"/>
                <w:sz w:val="24"/>
                <w:szCs w:val="24"/>
              </w:rPr>
              <w:t>2#</w:t>
            </w:r>
            <w:r w:rsidRPr="00752A14">
              <w:rPr>
                <w:rFonts w:ascii="Times New Roman" w:hAnsi="Times New Roman" w:hint="eastAsia"/>
                <w:sz w:val="24"/>
                <w:szCs w:val="24"/>
              </w:rPr>
              <w:t>水喷淋</w:t>
            </w:r>
            <w:r w:rsidRPr="00752A14">
              <w:rPr>
                <w:rFonts w:ascii="Times New Roman" w:hAnsi="Times New Roman" w:hint="eastAsia"/>
                <w:sz w:val="24"/>
                <w:szCs w:val="24"/>
              </w:rPr>
              <w:t>+</w:t>
            </w:r>
            <w:r w:rsidRPr="00752A14">
              <w:rPr>
                <w:rFonts w:ascii="Times New Roman" w:hAnsi="Times New Roman" w:hint="eastAsia"/>
                <w:sz w:val="24"/>
                <w:szCs w:val="24"/>
              </w:rPr>
              <w:t>二级活性炭吸附装置进行处理，处理后尾气通过</w:t>
            </w:r>
            <w:r w:rsidRPr="00752A14">
              <w:rPr>
                <w:rFonts w:ascii="Times New Roman" w:hAnsi="Times New Roman" w:hint="eastAsia"/>
                <w:sz w:val="24"/>
                <w:szCs w:val="24"/>
              </w:rPr>
              <w:t>15m</w:t>
            </w:r>
            <w:r w:rsidRPr="00752A14">
              <w:rPr>
                <w:rFonts w:ascii="Times New Roman" w:hAnsi="Times New Roman" w:hint="eastAsia"/>
                <w:sz w:val="24"/>
                <w:szCs w:val="24"/>
              </w:rPr>
              <w:t>高排气筒（</w:t>
            </w:r>
            <w:r w:rsidRPr="00752A14">
              <w:rPr>
                <w:rFonts w:ascii="Times New Roman" w:hAnsi="Times New Roman" w:hint="eastAsia"/>
                <w:sz w:val="24"/>
                <w:szCs w:val="24"/>
              </w:rPr>
              <w:t>FQ-4</w:t>
            </w:r>
            <w:r w:rsidRPr="00752A14">
              <w:rPr>
                <w:rFonts w:ascii="Times New Roman" w:hAnsi="Times New Roman" w:hint="eastAsia"/>
                <w:sz w:val="24"/>
                <w:szCs w:val="24"/>
              </w:rPr>
              <w:t>）排放。</w:t>
            </w:r>
          </w:p>
          <w:p w:rsidR="00253F27" w:rsidRPr="00752A14" w:rsidRDefault="00253F27" w:rsidP="00253F27">
            <w:pPr>
              <w:pStyle w:val="a0"/>
              <w:spacing w:after="0" w:line="360" w:lineRule="auto"/>
              <w:ind w:leftChars="0" w:left="0" w:rightChars="0" w:right="0" w:firstLineChars="200" w:firstLine="480"/>
              <w:rPr>
                <w:rFonts w:ascii="Times New Roman" w:hAnsi="Times New Roman"/>
                <w:sz w:val="24"/>
                <w:szCs w:val="24"/>
              </w:rPr>
            </w:pPr>
            <w:r w:rsidRPr="00752A14">
              <w:rPr>
                <w:rFonts w:ascii="Times New Roman" w:hAnsi="Times New Roman" w:hint="eastAsia"/>
                <w:sz w:val="24"/>
                <w:szCs w:val="24"/>
              </w:rPr>
              <w:t>根据企业提供的监测报告【</w:t>
            </w:r>
            <w:r w:rsidR="00CE150C" w:rsidRPr="00752A14">
              <w:rPr>
                <w:rFonts w:ascii="Times New Roman" w:hAnsi="Times New Roman" w:hint="eastAsia"/>
                <w:sz w:val="24"/>
                <w:szCs w:val="24"/>
              </w:rPr>
              <w:t>（</w:t>
            </w:r>
            <w:r w:rsidRPr="00752A14">
              <w:rPr>
                <w:rFonts w:ascii="Times New Roman" w:hAnsi="Times New Roman" w:hint="eastAsia"/>
                <w:sz w:val="24"/>
                <w:szCs w:val="24"/>
              </w:rPr>
              <w:t>2019</w:t>
            </w:r>
            <w:r w:rsidRPr="00752A14">
              <w:rPr>
                <w:rFonts w:ascii="Times New Roman" w:hAnsi="Times New Roman" w:hint="eastAsia"/>
                <w:sz w:val="24"/>
                <w:szCs w:val="24"/>
              </w:rPr>
              <w:t>）佳蓝（委）字第（</w:t>
            </w:r>
            <w:r w:rsidRPr="00752A14">
              <w:rPr>
                <w:rFonts w:ascii="Times New Roman" w:hAnsi="Times New Roman" w:hint="eastAsia"/>
                <w:sz w:val="24"/>
                <w:szCs w:val="24"/>
              </w:rPr>
              <w:t>1288</w:t>
            </w:r>
            <w:r w:rsidRPr="00752A14">
              <w:rPr>
                <w:rFonts w:ascii="Times New Roman" w:hAnsi="Times New Roman" w:hint="eastAsia"/>
                <w:sz w:val="24"/>
                <w:szCs w:val="24"/>
              </w:rPr>
              <w:t>）号】，监测结果为见下表。</w:t>
            </w:r>
          </w:p>
          <w:p w:rsidR="00833DA8" w:rsidRPr="00752A14" w:rsidRDefault="00833DA8" w:rsidP="00CB21D7">
            <w:pPr>
              <w:pStyle w:val="a0"/>
              <w:spacing w:after="0" w:line="360" w:lineRule="auto"/>
              <w:ind w:leftChars="0" w:left="0" w:rightChars="0" w:right="0" w:firstLineChars="200" w:firstLine="482"/>
              <w:jc w:val="center"/>
              <w:rPr>
                <w:rFonts w:ascii="Times New Roman" w:hAnsi="Times New Roman"/>
                <w:b/>
                <w:sz w:val="24"/>
                <w:szCs w:val="24"/>
              </w:rPr>
            </w:pPr>
          </w:p>
          <w:p w:rsidR="00833DA8" w:rsidRPr="00752A14" w:rsidRDefault="00833DA8" w:rsidP="00CB21D7">
            <w:pPr>
              <w:pStyle w:val="a0"/>
              <w:spacing w:after="0" w:line="360" w:lineRule="auto"/>
              <w:ind w:leftChars="0" w:left="0" w:rightChars="0" w:right="0" w:firstLineChars="200" w:firstLine="482"/>
              <w:jc w:val="center"/>
              <w:rPr>
                <w:rFonts w:ascii="Times New Roman" w:hAnsi="Times New Roman"/>
                <w:b/>
                <w:sz w:val="24"/>
                <w:szCs w:val="24"/>
              </w:rPr>
            </w:pPr>
          </w:p>
          <w:p w:rsidR="00833DA8" w:rsidRPr="00752A14" w:rsidRDefault="00833DA8" w:rsidP="00CB21D7">
            <w:pPr>
              <w:pStyle w:val="a0"/>
              <w:spacing w:after="0" w:line="360" w:lineRule="auto"/>
              <w:ind w:leftChars="0" w:left="0" w:rightChars="0" w:right="0" w:firstLineChars="200" w:firstLine="482"/>
              <w:jc w:val="center"/>
              <w:rPr>
                <w:rFonts w:ascii="Times New Roman" w:hAnsi="Times New Roman"/>
                <w:b/>
                <w:sz w:val="24"/>
                <w:szCs w:val="24"/>
              </w:rPr>
            </w:pPr>
          </w:p>
          <w:p w:rsidR="00833DA8" w:rsidRPr="00752A14" w:rsidRDefault="00833DA8" w:rsidP="00CB21D7">
            <w:pPr>
              <w:pStyle w:val="a0"/>
              <w:spacing w:after="0" w:line="360" w:lineRule="auto"/>
              <w:ind w:leftChars="0" w:left="0" w:rightChars="0" w:right="0" w:firstLineChars="200" w:firstLine="482"/>
              <w:jc w:val="center"/>
              <w:rPr>
                <w:rFonts w:ascii="Times New Roman" w:hAnsi="Times New Roman"/>
                <w:b/>
                <w:sz w:val="24"/>
                <w:szCs w:val="24"/>
              </w:rPr>
            </w:pPr>
          </w:p>
          <w:p w:rsidR="00833DA8" w:rsidRPr="00752A14" w:rsidRDefault="00833DA8" w:rsidP="00CB21D7">
            <w:pPr>
              <w:pStyle w:val="a0"/>
              <w:spacing w:after="0" w:line="360" w:lineRule="auto"/>
              <w:ind w:leftChars="0" w:left="0" w:rightChars="0" w:right="0" w:firstLineChars="200" w:firstLine="482"/>
              <w:jc w:val="center"/>
              <w:rPr>
                <w:rFonts w:ascii="Times New Roman" w:hAnsi="Times New Roman"/>
                <w:b/>
                <w:sz w:val="24"/>
                <w:szCs w:val="24"/>
              </w:rPr>
            </w:pPr>
          </w:p>
          <w:p w:rsidR="00833DA8" w:rsidRPr="00752A14" w:rsidRDefault="00833DA8" w:rsidP="00CB21D7">
            <w:pPr>
              <w:pStyle w:val="a0"/>
              <w:spacing w:after="0" w:line="360" w:lineRule="auto"/>
              <w:ind w:leftChars="0" w:left="0" w:rightChars="0" w:right="0" w:firstLineChars="200" w:firstLine="482"/>
              <w:jc w:val="center"/>
              <w:rPr>
                <w:rFonts w:ascii="Times New Roman" w:hAnsi="Times New Roman"/>
                <w:b/>
                <w:sz w:val="24"/>
                <w:szCs w:val="24"/>
              </w:rPr>
            </w:pPr>
          </w:p>
          <w:p w:rsidR="00833DA8" w:rsidRPr="00752A14" w:rsidRDefault="00833DA8" w:rsidP="00CB21D7">
            <w:pPr>
              <w:pStyle w:val="a0"/>
              <w:spacing w:after="0" w:line="360" w:lineRule="auto"/>
              <w:ind w:leftChars="0" w:left="0" w:rightChars="0" w:right="0" w:firstLineChars="200" w:firstLine="482"/>
              <w:jc w:val="center"/>
              <w:rPr>
                <w:rFonts w:ascii="Times New Roman" w:hAnsi="Times New Roman"/>
                <w:b/>
                <w:sz w:val="24"/>
                <w:szCs w:val="24"/>
              </w:rPr>
            </w:pPr>
          </w:p>
          <w:p w:rsidR="00CB21D7" w:rsidRPr="00752A14" w:rsidRDefault="00CB21D7" w:rsidP="001745C8">
            <w:pPr>
              <w:pStyle w:val="a0"/>
              <w:spacing w:beforeLines="50" w:after="0"/>
              <w:ind w:leftChars="0" w:left="0" w:rightChars="0" w:right="0" w:firstLineChars="200" w:firstLine="482"/>
              <w:jc w:val="center"/>
              <w:rPr>
                <w:rFonts w:ascii="Times New Roman" w:hAnsi="Times New Roman"/>
                <w:b/>
                <w:sz w:val="24"/>
                <w:szCs w:val="24"/>
              </w:rPr>
            </w:pPr>
            <w:r w:rsidRPr="00752A14">
              <w:rPr>
                <w:rFonts w:ascii="Times New Roman" w:hAnsi="Times New Roman" w:hint="eastAsia"/>
                <w:b/>
                <w:sz w:val="24"/>
                <w:szCs w:val="24"/>
              </w:rPr>
              <w:lastRenderedPageBreak/>
              <w:t>表</w:t>
            </w:r>
            <w:r w:rsidR="00253F27" w:rsidRPr="00752A14">
              <w:rPr>
                <w:rFonts w:ascii="Times New Roman" w:hAnsi="Times New Roman" w:hint="eastAsia"/>
                <w:b/>
                <w:sz w:val="24"/>
                <w:szCs w:val="24"/>
              </w:rPr>
              <w:t>1-19</w:t>
            </w:r>
            <w:r w:rsidRPr="00752A14">
              <w:rPr>
                <w:rFonts w:ascii="Times New Roman" w:hAnsi="Times New Roman" w:hint="eastAsia"/>
                <w:b/>
                <w:sz w:val="24"/>
                <w:szCs w:val="24"/>
              </w:rPr>
              <w:t xml:space="preserve"> </w:t>
            </w:r>
            <w:r w:rsidRPr="00752A14">
              <w:rPr>
                <w:rFonts w:ascii="Times New Roman" w:hAnsi="Times New Roman" w:hint="eastAsia"/>
                <w:b/>
                <w:sz w:val="24"/>
                <w:szCs w:val="24"/>
              </w:rPr>
              <w:t>排气筒</w:t>
            </w:r>
            <w:r w:rsidRPr="00752A14">
              <w:rPr>
                <w:rFonts w:ascii="Times New Roman" w:hAnsi="Times New Roman" w:hint="eastAsia"/>
                <w:b/>
                <w:sz w:val="24"/>
                <w:szCs w:val="24"/>
              </w:rPr>
              <w:t>(FQ-4)</w:t>
            </w:r>
            <w:r w:rsidRPr="00752A14">
              <w:rPr>
                <w:rFonts w:ascii="Times New Roman" w:hAnsi="Times New Roman" w:hint="eastAsia"/>
                <w:b/>
                <w:sz w:val="24"/>
                <w:szCs w:val="24"/>
              </w:rPr>
              <w:t>检测结果</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2106"/>
              <w:gridCol w:w="1738"/>
              <w:gridCol w:w="1559"/>
              <w:gridCol w:w="1702"/>
              <w:gridCol w:w="1715"/>
            </w:tblGrid>
            <w:tr w:rsidR="00CB21D7" w:rsidTr="00253F27">
              <w:trPr>
                <w:trHeight w:val="340"/>
                <w:jc w:val="center"/>
              </w:trPr>
              <w:tc>
                <w:tcPr>
                  <w:tcW w:w="1194" w:type="pct"/>
                  <w:shd w:val="clear" w:color="auto" w:fill="auto"/>
                  <w:noWrap/>
                  <w:vAlign w:val="center"/>
                </w:tcPr>
                <w:p w:rsidR="00CB21D7" w:rsidRDefault="00CB21D7" w:rsidP="00593680">
                  <w:pPr>
                    <w:widowControl/>
                    <w:adjustRightInd w:val="0"/>
                    <w:snapToGrid w:val="0"/>
                    <w:jc w:val="center"/>
                    <w:rPr>
                      <w:rFonts w:ascii="Times New Roman" w:hAnsi="Times New Roman"/>
                      <w:b/>
                      <w:bCs/>
                      <w:kern w:val="0"/>
                      <w:szCs w:val="21"/>
                    </w:rPr>
                  </w:pPr>
                  <w:r w:rsidRPr="00752A14">
                    <w:rPr>
                      <w:rFonts w:ascii="Times New Roman" w:hAnsi="Times New Roman" w:hint="eastAsia"/>
                      <w:b/>
                      <w:bCs/>
                      <w:kern w:val="0"/>
                      <w:szCs w:val="21"/>
                    </w:rPr>
                    <w:t>采样时间</w:t>
                  </w:r>
                </w:p>
              </w:tc>
              <w:tc>
                <w:tcPr>
                  <w:tcW w:w="3806" w:type="pct"/>
                  <w:gridSpan w:val="4"/>
                  <w:shd w:val="clear" w:color="auto" w:fill="auto"/>
                  <w:noWrap/>
                  <w:vAlign w:val="center"/>
                </w:tcPr>
                <w:p w:rsidR="00CB21D7" w:rsidRDefault="00CB21D7" w:rsidP="00593680">
                  <w:pPr>
                    <w:widowControl/>
                    <w:adjustRightInd w:val="0"/>
                    <w:snapToGrid w:val="0"/>
                    <w:jc w:val="center"/>
                    <w:rPr>
                      <w:rFonts w:ascii="Times New Roman" w:hAnsi="Times New Roman"/>
                      <w:b/>
                      <w:bCs/>
                      <w:kern w:val="0"/>
                      <w:szCs w:val="21"/>
                    </w:rPr>
                  </w:pPr>
                  <w:r w:rsidRPr="00752A14">
                    <w:rPr>
                      <w:rFonts w:ascii="Times New Roman" w:hAnsi="Times New Roman" w:hint="eastAsia"/>
                      <w:b/>
                      <w:bCs/>
                      <w:kern w:val="0"/>
                      <w:szCs w:val="21"/>
                    </w:rPr>
                    <w:t>2019</w:t>
                  </w:r>
                  <w:r w:rsidRPr="00752A14">
                    <w:rPr>
                      <w:rFonts w:ascii="Times New Roman" w:hAnsi="Times New Roman" w:hint="eastAsia"/>
                      <w:b/>
                      <w:bCs/>
                      <w:kern w:val="0"/>
                      <w:szCs w:val="21"/>
                    </w:rPr>
                    <w:t>年</w:t>
                  </w:r>
                  <w:r w:rsidRPr="00752A14">
                    <w:rPr>
                      <w:rFonts w:ascii="Times New Roman" w:hAnsi="Times New Roman" w:hint="eastAsia"/>
                      <w:b/>
                      <w:bCs/>
                      <w:kern w:val="0"/>
                      <w:szCs w:val="21"/>
                    </w:rPr>
                    <w:t>12</w:t>
                  </w:r>
                  <w:r w:rsidRPr="00752A14">
                    <w:rPr>
                      <w:rFonts w:ascii="Times New Roman" w:hAnsi="Times New Roman" w:hint="eastAsia"/>
                      <w:b/>
                      <w:bCs/>
                      <w:kern w:val="0"/>
                      <w:szCs w:val="21"/>
                    </w:rPr>
                    <w:t>月</w:t>
                  </w:r>
                  <w:r w:rsidRPr="00752A14">
                    <w:rPr>
                      <w:rFonts w:ascii="Times New Roman" w:hAnsi="Times New Roman" w:hint="eastAsia"/>
                      <w:b/>
                      <w:bCs/>
                      <w:kern w:val="0"/>
                      <w:szCs w:val="21"/>
                    </w:rPr>
                    <w:t>18</w:t>
                  </w:r>
                  <w:r w:rsidRPr="00752A14">
                    <w:rPr>
                      <w:rFonts w:ascii="Times New Roman" w:hAnsi="Times New Roman" w:hint="eastAsia"/>
                      <w:b/>
                      <w:bCs/>
                      <w:kern w:val="0"/>
                      <w:szCs w:val="21"/>
                    </w:rPr>
                    <w:t>日</w:t>
                  </w:r>
                </w:p>
              </w:tc>
            </w:tr>
            <w:tr w:rsidR="00CB21D7" w:rsidTr="00253F27">
              <w:trPr>
                <w:trHeight w:val="340"/>
                <w:jc w:val="center"/>
              </w:trPr>
              <w:tc>
                <w:tcPr>
                  <w:tcW w:w="1194" w:type="pct"/>
                  <w:shd w:val="clear" w:color="auto" w:fill="auto"/>
                  <w:noWrap/>
                  <w:vAlign w:val="center"/>
                </w:tcPr>
                <w:p w:rsidR="00CB21D7" w:rsidRDefault="00CB21D7" w:rsidP="00593680">
                  <w:pPr>
                    <w:widowControl/>
                    <w:adjustRightInd w:val="0"/>
                    <w:snapToGrid w:val="0"/>
                    <w:jc w:val="center"/>
                    <w:rPr>
                      <w:rFonts w:ascii="Times New Roman" w:hAnsi="Times New Roman"/>
                      <w:kern w:val="0"/>
                      <w:szCs w:val="21"/>
                    </w:rPr>
                  </w:pPr>
                  <w:r w:rsidRPr="00752A14">
                    <w:rPr>
                      <w:rFonts w:ascii="Times New Roman" w:hAnsi="Times New Roman" w:hint="eastAsia"/>
                      <w:kern w:val="0"/>
                      <w:szCs w:val="21"/>
                    </w:rPr>
                    <w:t>检测工段</w:t>
                  </w:r>
                  <w:r w:rsidRPr="00752A14">
                    <w:rPr>
                      <w:rFonts w:ascii="Times New Roman" w:hAnsi="Times New Roman" w:hint="eastAsia"/>
                      <w:kern w:val="0"/>
                      <w:szCs w:val="21"/>
                    </w:rPr>
                    <w:t>/</w:t>
                  </w:r>
                  <w:r w:rsidRPr="00752A14">
                    <w:rPr>
                      <w:rFonts w:ascii="Times New Roman" w:hAnsi="Times New Roman" w:hint="eastAsia"/>
                      <w:kern w:val="0"/>
                      <w:szCs w:val="21"/>
                    </w:rPr>
                    <w:t>设备名称</w:t>
                  </w:r>
                </w:p>
              </w:tc>
              <w:tc>
                <w:tcPr>
                  <w:tcW w:w="1869" w:type="pct"/>
                  <w:gridSpan w:val="2"/>
                  <w:shd w:val="clear" w:color="auto" w:fill="auto"/>
                  <w:noWrap/>
                  <w:vAlign w:val="center"/>
                </w:tcPr>
                <w:p w:rsidR="00CB21D7" w:rsidRDefault="00467B74" w:rsidP="00CB21D7">
                  <w:pPr>
                    <w:widowControl/>
                    <w:adjustRightInd w:val="0"/>
                    <w:snapToGrid w:val="0"/>
                    <w:jc w:val="center"/>
                    <w:rPr>
                      <w:rFonts w:ascii="Times New Roman" w:hAnsi="Times New Roman"/>
                      <w:kern w:val="0"/>
                      <w:szCs w:val="21"/>
                    </w:rPr>
                  </w:pPr>
                  <w:r w:rsidRPr="00752A14">
                    <w:rPr>
                      <w:rFonts w:ascii="Times New Roman" w:hAnsi="Times New Roman" w:hint="eastAsia"/>
                      <w:kern w:val="0"/>
                      <w:szCs w:val="21"/>
                    </w:rPr>
                    <w:t>压延车间</w:t>
                  </w:r>
                  <w:r w:rsidRPr="00752A14">
                    <w:rPr>
                      <w:rFonts w:ascii="Times New Roman" w:hAnsi="Times New Roman" w:hint="eastAsia"/>
                      <w:kern w:val="0"/>
                      <w:szCs w:val="21"/>
                    </w:rPr>
                    <w:t>4#</w:t>
                  </w:r>
                  <w:r w:rsidRPr="00752A14">
                    <w:rPr>
                      <w:rFonts w:ascii="Times New Roman" w:hAnsi="Times New Roman" w:hint="eastAsia"/>
                      <w:kern w:val="0"/>
                      <w:szCs w:val="21"/>
                    </w:rPr>
                    <w:t>进口</w:t>
                  </w:r>
                </w:p>
              </w:tc>
              <w:tc>
                <w:tcPr>
                  <w:tcW w:w="1937" w:type="pct"/>
                  <w:gridSpan w:val="2"/>
                  <w:shd w:val="clear" w:color="auto" w:fill="auto"/>
                  <w:noWrap/>
                  <w:vAlign w:val="center"/>
                </w:tcPr>
                <w:p w:rsidR="00CB21D7" w:rsidRDefault="00467B74" w:rsidP="00CB21D7">
                  <w:pPr>
                    <w:adjustRightInd w:val="0"/>
                    <w:snapToGrid w:val="0"/>
                    <w:jc w:val="center"/>
                    <w:rPr>
                      <w:rFonts w:ascii="Times New Roman" w:hAnsi="Times New Roman"/>
                      <w:kern w:val="0"/>
                      <w:szCs w:val="21"/>
                    </w:rPr>
                  </w:pPr>
                  <w:r w:rsidRPr="00752A14">
                    <w:rPr>
                      <w:rFonts w:ascii="Times New Roman" w:hAnsi="Times New Roman" w:hint="eastAsia"/>
                      <w:kern w:val="0"/>
                      <w:szCs w:val="21"/>
                    </w:rPr>
                    <w:t>压延车间</w:t>
                  </w:r>
                  <w:r w:rsidRPr="00752A14">
                    <w:rPr>
                      <w:rFonts w:ascii="Times New Roman" w:hAnsi="Times New Roman" w:hint="eastAsia"/>
                      <w:kern w:val="0"/>
                      <w:szCs w:val="21"/>
                    </w:rPr>
                    <w:t>4#</w:t>
                  </w:r>
                  <w:r w:rsidR="00CB21D7" w:rsidRPr="00752A14">
                    <w:rPr>
                      <w:rFonts w:ascii="Times New Roman" w:hAnsi="Times New Roman" w:hint="eastAsia"/>
                      <w:kern w:val="0"/>
                      <w:szCs w:val="21"/>
                    </w:rPr>
                    <w:t>出口</w:t>
                  </w:r>
                </w:p>
              </w:tc>
            </w:tr>
            <w:tr w:rsidR="00CB21D7" w:rsidTr="00253F27">
              <w:trPr>
                <w:trHeight w:val="340"/>
                <w:jc w:val="center"/>
              </w:trPr>
              <w:tc>
                <w:tcPr>
                  <w:tcW w:w="1194" w:type="pct"/>
                  <w:shd w:val="clear" w:color="auto" w:fill="auto"/>
                  <w:noWrap/>
                  <w:vAlign w:val="center"/>
                </w:tcPr>
                <w:p w:rsidR="00CB21D7" w:rsidRDefault="00CB21D7" w:rsidP="00593680">
                  <w:pPr>
                    <w:widowControl/>
                    <w:adjustRightInd w:val="0"/>
                    <w:snapToGrid w:val="0"/>
                    <w:jc w:val="center"/>
                    <w:rPr>
                      <w:rFonts w:ascii="Times New Roman" w:hAnsi="Times New Roman"/>
                      <w:kern w:val="0"/>
                      <w:szCs w:val="21"/>
                    </w:rPr>
                  </w:pPr>
                  <w:r w:rsidRPr="00752A14">
                    <w:rPr>
                      <w:rFonts w:ascii="Times New Roman" w:hAnsi="Times New Roman" w:hint="eastAsia"/>
                      <w:kern w:val="0"/>
                      <w:szCs w:val="21"/>
                    </w:rPr>
                    <w:t>排气筒高低（</w:t>
                  </w:r>
                  <w:r w:rsidRPr="00752A14">
                    <w:rPr>
                      <w:rFonts w:ascii="Times New Roman" w:hAnsi="Times New Roman" w:hint="eastAsia"/>
                      <w:kern w:val="0"/>
                      <w:szCs w:val="21"/>
                    </w:rPr>
                    <w:t>m</w:t>
                  </w:r>
                  <w:r w:rsidRPr="00752A14">
                    <w:rPr>
                      <w:rFonts w:ascii="Times New Roman" w:hAnsi="Times New Roman" w:hint="eastAsia"/>
                      <w:kern w:val="0"/>
                      <w:szCs w:val="21"/>
                    </w:rPr>
                    <w:t>）</w:t>
                  </w:r>
                </w:p>
              </w:tc>
              <w:tc>
                <w:tcPr>
                  <w:tcW w:w="3806" w:type="pct"/>
                  <w:gridSpan w:val="4"/>
                  <w:shd w:val="clear" w:color="auto" w:fill="auto"/>
                  <w:noWrap/>
                  <w:vAlign w:val="center"/>
                </w:tcPr>
                <w:p w:rsidR="00CB21D7" w:rsidRDefault="00CB21D7" w:rsidP="00593680">
                  <w:pPr>
                    <w:adjustRightInd w:val="0"/>
                    <w:snapToGrid w:val="0"/>
                    <w:jc w:val="center"/>
                    <w:rPr>
                      <w:rFonts w:ascii="Times New Roman" w:hAnsi="Times New Roman"/>
                      <w:kern w:val="0"/>
                      <w:szCs w:val="21"/>
                    </w:rPr>
                  </w:pPr>
                  <w:r w:rsidRPr="00752A14">
                    <w:rPr>
                      <w:rFonts w:ascii="Times New Roman" w:hAnsi="Times New Roman" w:hint="eastAsia"/>
                      <w:kern w:val="0"/>
                      <w:szCs w:val="21"/>
                    </w:rPr>
                    <w:t>15</w:t>
                  </w:r>
                </w:p>
              </w:tc>
            </w:tr>
            <w:tr w:rsidR="00CB21D7" w:rsidTr="00253F27">
              <w:trPr>
                <w:trHeight w:val="340"/>
                <w:jc w:val="center"/>
              </w:trPr>
              <w:tc>
                <w:tcPr>
                  <w:tcW w:w="1194" w:type="pct"/>
                  <w:shd w:val="clear" w:color="auto" w:fill="auto"/>
                  <w:noWrap/>
                  <w:vAlign w:val="center"/>
                </w:tcPr>
                <w:p w:rsidR="00CB21D7" w:rsidRDefault="00CB21D7" w:rsidP="00593680">
                  <w:pPr>
                    <w:widowControl/>
                    <w:adjustRightInd w:val="0"/>
                    <w:snapToGrid w:val="0"/>
                    <w:jc w:val="center"/>
                    <w:rPr>
                      <w:rFonts w:ascii="Times New Roman" w:hAnsi="Times New Roman"/>
                      <w:kern w:val="0"/>
                      <w:szCs w:val="21"/>
                    </w:rPr>
                  </w:pPr>
                  <w:r w:rsidRPr="00752A14">
                    <w:rPr>
                      <w:rFonts w:ascii="Times New Roman" w:hAnsi="Times New Roman" w:hint="eastAsia"/>
                      <w:kern w:val="0"/>
                      <w:szCs w:val="21"/>
                    </w:rPr>
                    <w:t>治理设施</w:t>
                  </w:r>
                </w:p>
              </w:tc>
              <w:tc>
                <w:tcPr>
                  <w:tcW w:w="3806" w:type="pct"/>
                  <w:gridSpan w:val="4"/>
                  <w:shd w:val="clear" w:color="auto" w:fill="auto"/>
                  <w:noWrap/>
                  <w:vAlign w:val="center"/>
                </w:tcPr>
                <w:p w:rsidR="00CB21D7" w:rsidRDefault="00CB21D7" w:rsidP="00CB21D7">
                  <w:pPr>
                    <w:adjustRightInd w:val="0"/>
                    <w:snapToGrid w:val="0"/>
                    <w:jc w:val="center"/>
                    <w:rPr>
                      <w:rFonts w:ascii="Times New Roman" w:hAnsi="Times New Roman"/>
                      <w:kern w:val="0"/>
                      <w:szCs w:val="21"/>
                    </w:rPr>
                  </w:pPr>
                  <w:r w:rsidRPr="00752A14">
                    <w:rPr>
                      <w:rFonts w:ascii="Times New Roman" w:hAnsi="Times New Roman" w:hint="eastAsia"/>
                      <w:kern w:val="0"/>
                      <w:szCs w:val="21"/>
                    </w:rPr>
                    <w:t>水喷淋</w:t>
                  </w:r>
                  <w:r w:rsidRPr="00752A14">
                    <w:rPr>
                      <w:rFonts w:ascii="Times New Roman" w:hAnsi="Times New Roman" w:hint="eastAsia"/>
                      <w:kern w:val="0"/>
                      <w:szCs w:val="21"/>
                    </w:rPr>
                    <w:t>+</w:t>
                  </w:r>
                  <w:r w:rsidRPr="00752A14">
                    <w:rPr>
                      <w:rFonts w:ascii="Times New Roman" w:hAnsi="Times New Roman" w:hint="eastAsia"/>
                      <w:kern w:val="0"/>
                      <w:szCs w:val="21"/>
                    </w:rPr>
                    <w:t>二级活性炭吸附装置</w:t>
                  </w:r>
                </w:p>
              </w:tc>
            </w:tr>
            <w:tr w:rsidR="00CB21D7" w:rsidTr="00253F27">
              <w:trPr>
                <w:trHeight w:val="340"/>
                <w:jc w:val="center"/>
              </w:trPr>
              <w:tc>
                <w:tcPr>
                  <w:tcW w:w="1194" w:type="pct"/>
                  <w:shd w:val="clear" w:color="auto" w:fill="auto"/>
                  <w:noWrap/>
                  <w:vAlign w:val="center"/>
                </w:tcPr>
                <w:p w:rsidR="00CB21D7" w:rsidRPr="008A09B5" w:rsidRDefault="00CB21D7" w:rsidP="00593680">
                  <w:pPr>
                    <w:widowControl/>
                    <w:adjustRightInd w:val="0"/>
                    <w:snapToGrid w:val="0"/>
                    <w:jc w:val="center"/>
                    <w:rPr>
                      <w:rFonts w:ascii="Times New Roman" w:hAnsi="Times New Roman"/>
                      <w:kern w:val="0"/>
                      <w:szCs w:val="21"/>
                    </w:rPr>
                  </w:pPr>
                  <w:r w:rsidRPr="00752A14">
                    <w:rPr>
                      <w:rFonts w:ascii="Times New Roman" w:hAnsi="Times New Roman" w:hint="eastAsia"/>
                      <w:kern w:val="0"/>
                      <w:szCs w:val="21"/>
                    </w:rPr>
                    <w:t>烟道截面积（</w:t>
                  </w:r>
                  <w:r w:rsidRPr="00752A14">
                    <w:rPr>
                      <w:rFonts w:ascii="Times New Roman" w:hAnsi="Times New Roman" w:hint="eastAsia"/>
                      <w:kern w:val="0"/>
                      <w:szCs w:val="21"/>
                    </w:rPr>
                    <w:t>m</w:t>
                  </w:r>
                  <w:r w:rsidRPr="00752A14">
                    <w:rPr>
                      <w:rFonts w:ascii="Times New Roman" w:hAnsi="Times New Roman" w:hint="eastAsia"/>
                      <w:kern w:val="0"/>
                      <w:szCs w:val="21"/>
                      <w:vertAlign w:val="superscript"/>
                    </w:rPr>
                    <w:t>2</w:t>
                  </w:r>
                  <w:r w:rsidRPr="00752A14">
                    <w:rPr>
                      <w:rFonts w:ascii="Times New Roman" w:hAnsi="Times New Roman" w:hint="eastAsia"/>
                      <w:kern w:val="0"/>
                      <w:szCs w:val="21"/>
                    </w:rPr>
                    <w:t>）</w:t>
                  </w:r>
                </w:p>
              </w:tc>
              <w:tc>
                <w:tcPr>
                  <w:tcW w:w="1869" w:type="pct"/>
                  <w:gridSpan w:val="2"/>
                  <w:shd w:val="clear" w:color="auto" w:fill="auto"/>
                  <w:noWrap/>
                  <w:vAlign w:val="center"/>
                </w:tcPr>
                <w:p w:rsidR="00CB21D7" w:rsidRDefault="00CB21D7" w:rsidP="00CB21D7">
                  <w:pPr>
                    <w:widowControl/>
                    <w:adjustRightInd w:val="0"/>
                    <w:snapToGrid w:val="0"/>
                    <w:jc w:val="center"/>
                    <w:rPr>
                      <w:rFonts w:ascii="Times New Roman" w:hAnsi="Times New Roman"/>
                      <w:szCs w:val="21"/>
                    </w:rPr>
                  </w:pPr>
                  <w:r w:rsidRPr="00752A14">
                    <w:rPr>
                      <w:rFonts w:ascii="Times New Roman" w:hAnsi="Times New Roman" w:hint="eastAsia"/>
                      <w:szCs w:val="21"/>
                    </w:rPr>
                    <w:t>0.636</w:t>
                  </w:r>
                </w:p>
              </w:tc>
              <w:tc>
                <w:tcPr>
                  <w:tcW w:w="1937" w:type="pct"/>
                  <w:gridSpan w:val="2"/>
                  <w:shd w:val="clear" w:color="auto" w:fill="auto"/>
                  <w:noWrap/>
                  <w:vAlign w:val="center"/>
                </w:tcPr>
                <w:p w:rsidR="00CB21D7" w:rsidRDefault="00CB21D7" w:rsidP="00CB21D7">
                  <w:pPr>
                    <w:adjustRightInd w:val="0"/>
                    <w:snapToGrid w:val="0"/>
                    <w:jc w:val="center"/>
                    <w:rPr>
                      <w:rFonts w:ascii="Times New Roman" w:hAnsi="Times New Roman"/>
                      <w:kern w:val="0"/>
                      <w:szCs w:val="21"/>
                    </w:rPr>
                  </w:pPr>
                  <w:r w:rsidRPr="00752A14">
                    <w:rPr>
                      <w:rFonts w:ascii="Times New Roman" w:hAnsi="Times New Roman" w:hint="eastAsia"/>
                      <w:kern w:val="0"/>
                      <w:szCs w:val="21"/>
                    </w:rPr>
                    <w:t>0.950</w:t>
                  </w:r>
                </w:p>
              </w:tc>
            </w:tr>
            <w:tr w:rsidR="00CB21D7" w:rsidTr="00253F27">
              <w:trPr>
                <w:trHeight w:val="340"/>
                <w:jc w:val="center"/>
              </w:trPr>
              <w:tc>
                <w:tcPr>
                  <w:tcW w:w="1194" w:type="pct"/>
                  <w:shd w:val="clear" w:color="auto" w:fill="auto"/>
                  <w:noWrap/>
                  <w:vAlign w:val="center"/>
                </w:tcPr>
                <w:p w:rsidR="00CB21D7" w:rsidRDefault="00CB21D7" w:rsidP="00593680">
                  <w:pPr>
                    <w:widowControl/>
                    <w:adjustRightInd w:val="0"/>
                    <w:snapToGrid w:val="0"/>
                    <w:jc w:val="center"/>
                    <w:rPr>
                      <w:rFonts w:ascii="Times New Roman" w:hAnsi="Times New Roman"/>
                      <w:kern w:val="0"/>
                      <w:szCs w:val="21"/>
                    </w:rPr>
                  </w:pPr>
                  <w:r w:rsidRPr="00752A14">
                    <w:rPr>
                      <w:rFonts w:ascii="Times New Roman" w:hAnsi="Times New Roman" w:hint="eastAsia"/>
                      <w:kern w:val="0"/>
                      <w:szCs w:val="21"/>
                    </w:rPr>
                    <w:t>采样频次</w:t>
                  </w:r>
                </w:p>
              </w:tc>
              <w:tc>
                <w:tcPr>
                  <w:tcW w:w="985" w:type="pct"/>
                  <w:shd w:val="clear" w:color="auto" w:fill="auto"/>
                  <w:noWrap/>
                  <w:vAlign w:val="center"/>
                </w:tcPr>
                <w:p w:rsidR="00CB21D7" w:rsidRDefault="00CB21D7" w:rsidP="00593680">
                  <w:pPr>
                    <w:widowControl/>
                    <w:adjustRightInd w:val="0"/>
                    <w:snapToGrid w:val="0"/>
                    <w:jc w:val="center"/>
                    <w:rPr>
                      <w:rFonts w:ascii="Times New Roman" w:hAnsi="Times New Roman"/>
                      <w:szCs w:val="21"/>
                    </w:rPr>
                  </w:pPr>
                  <w:r w:rsidRPr="00752A14">
                    <w:rPr>
                      <w:rFonts w:ascii="Times New Roman" w:hAnsi="Times New Roman" w:hint="eastAsia"/>
                      <w:szCs w:val="21"/>
                    </w:rPr>
                    <w:t>第一次</w:t>
                  </w:r>
                </w:p>
              </w:tc>
              <w:tc>
                <w:tcPr>
                  <w:tcW w:w="884" w:type="pct"/>
                  <w:shd w:val="clear" w:color="auto" w:fill="auto"/>
                  <w:noWrap/>
                  <w:vAlign w:val="center"/>
                </w:tcPr>
                <w:p w:rsidR="00CB21D7" w:rsidRDefault="00CB21D7" w:rsidP="00593680">
                  <w:pPr>
                    <w:widowControl/>
                    <w:adjustRightInd w:val="0"/>
                    <w:snapToGrid w:val="0"/>
                    <w:jc w:val="center"/>
                    <w:rPr>
                      <w:rFonts w:ascii="Times New Roman" w:hAnsi="Times New Roman"/>
                      <w:szCs w:val="21"/>
                    </w:rPr>
                  </w:pPr>
                  <w:r w:rsidRPr="00752A14">
                    <w:rPr>
                      <w:rFonts w:ascii="Times New Roman" w:hAnsi="Times New Roman" w:hint="eastAsia"/>
                      <w:szCs w:val="21"/>
                    </w:rPr>
                    <w:t>第二次</w:t>
                  </w:r>
                </w:p>
              </w:tc>
              <w:tc>
                <w:tcPr>
                  <w:tcW w:w="965" w:type="pct"/>
                  <w:shd w:val="clear" w:color="auto" w:fill="auto"/>
                  <w:noWrap/>
                  <w:vAlign w:val="center"/>
                </w:tcPr>
                <w:p w:rsidR="00CB21D7" w:rsidRDefault="00CB21D7" w:rsidP="00593680">
                  <w:pPr>
                    <w:widowControl/>
                    <w:adjustRightInd w:val="0"/>
                    <w:snapToGrid w:val="0"/>
                    <w:jc w:val="center"/>
                    <w:rPr>
                      <w:rFonts w:ascii="Times New Roman" w:hAnsi="Times New Roman"/>
                      <w:szCs w:val="21"/>
                    </w:rPr>
                  </w:pPr>
                  <w:r w:rsidRPr="00752A14">
                    <w:rPr>
                      <w:rFonts w:ascii="Times New Roman" w:hAnsi="Times New Roman" w:hint="eastAsia"/>
                      <w:szCs w:val="21"/>
                    </w:rPr>
                    <w:t>第一次</w:t>
                  </w:r>
                </w:p>
              </w:tc>
              <w:tc>
                <w:tcPr>
                  <w:tcW w:w="972" w:type="pct"/>
                  <w:vAlign w:val="center"/>
                </w:tcPr>
                <w:p w:rsidR="00CB21D7" w:rsidRDefault="00CB21D7" w:rsidP="00593680">
                  <w:pPr>
                    <w:widowControl/>
                    <w:adjustRightInd w:val="0"/>
                    <w:snapToGrid w:val="0"/>
                    <w:jc w:val="center"/>
                    <w:rPr>
                      <w:rFonts w:ascii="Times New Roman" w:hAnsi="Times New Roman"/>
                      <w:szCs w:val="21"/>
                    </w:rPr>
                  </w:pPr>
                  <w:r w:rsidRPr="00752A14">
                    <w:rPr>
                      <w:rFonts w:ascii="Times New Roman" w:hAnsi="Times New Roman" w:hint="eastAsia"/>
                      <w:szCs w:val="21"/>
                    </w:rPr>
                    <w:t>第二次</w:t>
                  </w:r>
                </w:p>
              </w:tc>
            </w:tr>
            <w:tr w:rsidR="00CB21D7" w:rsidTr="00253F27">
              <w:trPr>
                <w:trHeight w:val="340"/>
                <w:jc w:val="center"/>
              </w:trPr>
              <w:tc>
                <w:tcPr>
                  <w:tcW w:w="1194" w:type="pct"/>
                  <w:shd w:val="clear" w:color="auto" w:fill="auto"/>
                  <w:noWrap/>
                  <w:vAlign w:val="center"/>
                </w:tcPr>
                <w:p w:rsidR="00CB21D7" w:rsidRDefault="00CB21D7" w:rsidP="00593680">
                  <w:pPr>
                    <w:widowControl/>
                    <w:adjustRightInd w:val="0"/>
                    <w:snapToGrid w:val="0"/>
                    <w:jc w:val="center"/>
                    <w:rPr>
                      <w:rFonts w:ascii="Times New Roman" w:hAnsi="Times New Roman"/>
                      <w:kern w:val="0"/>
                      <w:szCs w:val="21"/>
                    </w:rPr>
                  </w:pPr>
                  <w:r w:rsidRPr="00752A14">
                    <w:rPr>
                      <w:rFonts w:ascii="Times New Roman" w:hAnsi="Times New Roman" w:hint="eastAsia"/>
                      <w:kern w:val="0"/>
                      <w:szCs w:val="21"/>
                    </w:rPr>
                    <w:t>废气温度（℃）</w:t>
                  </w:r>
                </w:p>
              </w:tc>
              <w:tc>
                <w:tcPr>
                  <w:tcW w:w="985" w:type="pct"/>
                  <w:shd w:val="clear" w:color="auto" w:fill="auto"/>
                  <w:noWrap/>
                  <w:vAlign w:val="center"/>
                </w:tcPr>
                <w:p w:rsidR="00CB21D7" w:rsidRDefault="00CB21D7" w:rsidP="00593680">
                  <w:pPr>
                    <w:widowControl/>
                    <w:adjustRightInd w:val="0"/>
                    <w:snapToGrid w:val="0"/>
                    <w:jc w:val="center"/>
                    <w:rPr>
                      <w:rFonts w:ascii="Times New Roman" w:hAnsi="Times New Roman"/>
                      <w:szCs w:val="21"/>
                    </w:rPr>
                  </w:pPr>
                  <w:r w:rsidRPr="00752A14">
                    <w:rPr>
                      <w:rFonts w:ascii="Times New Roman" w:hAnsi="Times New Roman" w:hint="eastAsia"/>
                      <w:szCs w:val="21"/>
                    </w:rPr>
                    <w:t>11.3</w:t>
                  </w:r>
                </w:p>
              </w:tc>
              <w:tc>
                <w:tcPr>
                  <w:tcW w:w="884" w:type="pct"/>
                  <w:shd w:val="clear" w:color="auto" w:fill="auto"/>
                  <w:noWrap/>
                  <w:vAlign w:val="center"/>
                </w:tcPr>
                <w:p w:rsidR="00CB21D7" w:rsidRDefault="00CB21D7" w:rsidP="00593680">
                  <w:pPr>
                    <w:widowControl/>
                    <w:adjustRightInd w:val="0"/>
                    <w:snapToGrid w:val="0"/>
                    <w:jc w:val="center"/>
                    <w:rPr>
                      <w:rFonts w:ascii="Times New Roman" w:hAnsi="Times New Roman"/>
                      <w:szCs w:val="21"/>
                    </w:rPr>
                  </w:pPr>
                  <w:r w:rsidRPr="00752A14">
                    <w:rPr>
                      <w:rFonts w:ascii="Times New Roman" w:hAnsi="Times New Roman" w:hint="eastAsia"/>
                      <w:szCs w:val="21"/>
                    </w:rPr>
                    <w:t>12.9</w:t>
                  </w:r>
                </w:p>
              </w:tc>
              <w:tc>
                <w:tcPr>
                  <w:tcW w:w="965" w:type="pct"/>
                  <w:shd w:val="clear" w:color="auto" w:fill="auto"/>
                  <w:noWrap/>
                  <w:vAlign w:val="center"/>
                </w:tcPr>
                <w:p w:rsidR="00CB21D7" w:rsidRDefault="00CB21D7" w:rsidP="00593680">
                  <w:pPr>
                    <w:adjustRightInd w:val="0"/>
                    <w:snapToGrid w:val="0"/>
                    <w:jc w:val="center"/>
                    <w:rPr>
                      <w:rFonts w:ascii="Times New Roman" w:hAnsi="Times New Roman"/>
                      <w:kern w:val="0"/>
                      <w:szCs w:val="21"/>
                    </w:rPr>
                  </w:pPr>
                  <w:r w:rsidRPr="00752A14">
                    <w:rPr>
                      <w:rFonts w:ascii="Times New Roman" w:hAnsi="Times New Roman" w:hint="eastAsia"/>
                      <w:kern w:val="0"/>
                      <w:szCs w:val="21"/>
                    </w:rPr>
                    <w:t>8.6</w:t>
                  </w:r>
                </w:p>
              </w:tc>
              <w:tc>
                <w:tcPr>
                  <w:tcW w:w="972" w:type="pct"/>
                  <w:vAlign w:val="center"/>
                </w:tcPr>
                <w:p w:rsidR="00CB21D7" w:rsidRDefault="00CB21D7" w:rsidP="00593680">
                  <w:pPr>
                    <w:adjustRightInd w:val="0"/>
                    <w:snapToGrid w:val="0"/>
                    <w:jc w:val="center"/>
                    <w:rPr>
                      <w:rFonts w:ascii="Times New Roman" w:hAnsi="Times New Roman"/>
                      <w:kern w:val="0"/>
                      <w:szCs w:val="21"/>
                    </w:rPr>
                  </w:pPr>
                  <w:r w:rsidRPr="00752A14">
                    <w:rPr>
                      <w:rFonts w:ascii="Times New Roman" w:hAnsi="Times New Roman" w:hint="eastAsia"/>
                      <w:kern w:val="0"/>
                      <w:szCs w:val="21"/>
                    </w:rPr>
                    <w:t>8.7</w:t>
                  </w:r>
                </w:p>
              </w:tc>
            </w:tr>
            <w:tr w:rsidR="00CB21D7" w:rsidTr="00253F27">
              <w:trPr>
                <w:trHeight w:val="340"/>
                <w:jc w:val="center"/>
              </w:trPr>
              <w:tc>
                <w:tcPr>
                  <w:tcW w:w="1194" w:type="pct"/>
                  <w:shd w:val="clear" w:color="auto" w:fill="auto"/>
                  <w:noWrap/>
                  <w:vAlign w:val="center"/>
                </w:tcPr>
                <w:p w:rsidR="00CB21D7" w:rsidRDefault="00CB21D7" w:rsidP="00593680">
                  <w:pPr>
                    <w:widowControl/>
                    <w:adjustRightInd w:val="0"/>
                    <w:snapToGrid w:val="0"/>
                    <w:jc w:val="center"/>
                    <w:rPr>
                      <w:rFonts w:ascii="Times New Roman" w:hAnsi="Times New Roman"/>
                      <w:kern w:val="0"/>
                      <w:szCs w:val="21"/>
                    </w:rPr>
                  </w:pPr>
                  <w:r w:rsidRPr="00752A14">
                    <w:rPr>
                      <w:rFonts w:ascii="Times New Roman" w:hAnsi="Times New Roman" w:hint="eastAsia"/>
                      <w:kern w:val="0"/>
                      <w:szCs w:val="21"/>
                    </w:rPr>
                    <w:t>含湿量（</w:t>
                  </w:r>
                  <w:r w:rsidRPr="00752A14">
                    <w:rPr>
                      <w:rFonts w:ascii="Times New Roman" w:hAnsi="Times New Roman" w:hint="eastAsia"/>
                      <w:kern w:val="0"/>
                      <w:szCs w:val="21"/>
                    </w:rPr>
                    <w:t>%RH</w:t>
                  </w:r>
                  <w:r w:rsidRPr="00752A14">
                    <w:rPr>
                      <w:rFonts w:ascii="Times New Roman" w:hAnsi="Times New Roman" w:hint="eastAsia"/>
                      <w:kern w:val="0"/>
                      <w:szCs w:val="21"/>
                    </w:rPr>
                    <w:t>）</w:t>
                  </w:r>
                </w:p>
              </w:tc>
              <w:tc>
                <w:tcPr>
                  <w:tcW w:w="985" w:type="pct"/>
                  <w:shd w:val="clear" w:color="auto" w:fill="auto"/>
                  <w:noWrap/>
                  <w:vAlign w:val="center"/>
                </w:tcPr>
                <w:p w:rsidR="00CB21D7" w:rsidRDefault="00CB21D7" w:rsidP="00593680">
                  <w:pPr>
                    <w:widowControl/>
                    <w:adjustRightInd w:val="0"/>
                    <w:snapToGrid w:val="0"/>
                    <w:jc w:val="center"/>
                    <w:rPr>
                      <w:rFonts w:ascii="Times New Roman" w:hAnsi="Times New Roman"/>
                      <w:szCs w:val="21"/>
                    </w:rPr>
                  </w:pPr>
                  <w:r w:rsidRPr="00752A14">
                    <w:rPr>
                      <w:rFonts w:ascii="Times New Roman" w:hAnsi="Times New Roman" w:hint="eastAsia"/>
                      <w:szCs w:val="21"/>
                    </w:rPr>
                    <w:t>2.3</w:t>
                  </w:r>
                </w:p>
              </w:tc>
              <w:tc>
                <w:tcPr>
                  <w:tcW w:w="884" w:type="pct"/>
                  <w:shd w:val="clear" w:color="auto" w:fill="auto"/>
                  <w:noWrap/>
                  <w:vAlign w:val="center"/>
                </w:tcPr>
                <w:p w:rsidR="00CB21D7" w:rsidRDefault="00CB21D7" w:rsidP="00593680">
                  <w:pPr>
                    <w:widowControl/>
                    <w:adjustRightInd w:val="0"/>
                    <w:snapToGrid w:val="0"/>
                    <w:jc w:val="center"/>
                    <w:rPr>
                      <w:rFonts w:ascii="Times New Roman" w:hAnsi="Times New Roman"/>
                      <w:szCs w:val="21"/>
                    </w:rPr>
                  </w:pPr>
                  <w:r w:rsidRPr="00752A14">
                    <w:rPr>
                      <w:rFonts w:ascii="Times New Roman" w:hAnsi="Times New Roman" w:hint="eastAsia"/>
                      <w:szCs w:val="21"/>
                    </w:rPr>
                    <w:t>2.3</w:t>
                  </w:r>
                </w:p>
              </w:tc>
              <w:tc>
                <w:tcPr>
                  <w:tcW w:w="965" w:type="pct"/>
                  <w:shd w:val="clear" w:color="auto" w:fill="auto"/>
                  <w:noWrap/>
                  <w:vAlign w:val="center"/>
                </w:tcPr>
                <w:p w:rsidR="00CB21D7" w:rsidRDefault="00CB21D7" w:rsidP="00CB21D7">
                  <w:pPr>
                    <w:adjustRightInd w:val="0"/>
                    <w:snapToGrid w:val="0"/>
                    <w:jc w:val="center"/>
                    <w:rPr>
                      <w:rFonts w:ascii="Times New Roman" w:hAnsi="Times New Roman"/>
                      <w:kern w:val="0"/>
                      <w:szCs w:val="21"/>
                    </w:rPr>
                  </w:pPr>
                  <w:r w:rsidRPr="00752A14">
                    <w:rPr>
                      <w:rFonts w:ascii="Times New Roman" w:hAnsi="Times New Roman" w:hint="eastAsia"/>
                      <w:kern w:val="0"/>
                      <w:szCs w:val="21"/>
                    </w:rPr>
                    <w:t>2.9</w:t>
                  </w:r>
                </w:p>
              </w:tc>
              <w:tc>
                <w:tcPr>
                  <w:tcW w:w="972" w:type="pct"/>
                  <w:vAlign w:val="center"/>
                </w:tcPr>
                <w:p w:rsidR="00CB21D7" w:rsidRDefault="00CB21D7" w:rsidP="00CB21D7">
                  <w:pPr>
                    <w:adjustRightInd w:val="0"/>
                    <w:snapToGrid w:val="0"/>
                    <w:jc w:val="center"/>
                    <w:rPr>
                      <w:rFonts w:ascii="Times New Roman" w:hAnsi="Times New Roman"/>
                      <w:kern w:val="0"/>
                      <w:szCs w:val="21"/>
                    </w:rPr>
                  </w:pPr>
                  <w:r w:rsidRPr="00752A14">
                    <w:rPr>
                      <w:rFonts w:ascii="Times New Roman" w:hAnsi="Times New Roman" w:hint="eastAsia"/>
                      <w:kern w:val="0"/>
                      <w:szCs w:val="21"/>
                    </w:rPr>
                    <w:t>2.9</w:t>
                  </w:r>
                </w:p>
              </w:tc>
            </w:tr>
            <w:tr w:rsidR="00CB21D7" w:rsidTr="00253F27">
              <w:trPr>
                <w:trHeight w:val="340"/>
                <w:jc w:val="center"/>
              </w:trPr>
              <w:tc>
                <w:tcPr>
                  <w:tcW w:w="1194" w:type="pct"/>
                  <w:shd w:val="clear" w:color="auto" w:fill="auto"/>
                  <w:noWrap/>
                  <w:vAlign w:val="center"/>
                </w:tcPr>
                <w:p w:rsidR="00CB21D7" w:rsidRDefault="00CB21D7" w:rsidP="00593680">
                  <w:pPr>
                    <w:widowControl/>
                    <w:adjustRightInd w:val="0"/>
                    <w:snapToGrid w:val="0"/>
                    <w:jc w:val="center"/>
                    <w:rPr>
                      <w:rFonts w:ascii="Times New Roman" w:hAnsi="Times New Roman"/>
                      <w:kern w:val="0"/>
                      <w:szCs w:val="21"/>
                    </w:rPr>
                  </w:pPr>
                  <w:r w:rsidRPr="00752A14">
                    <w:rPr>
                      <w:rFonts w:ascii="Times New Roman" w:hAnsi="Times New Roman" w:hint="eastAsia"/>
                      <w:kern w:val="0"/>
                      <w:szCs w:val="21"/>
                    </w:rPr>
                    <w:t>动压（</w:t>
                  </w:r>
                  <w:r w:rsidRPr="00752A14">
                    <w:rPr>
                      <w:rFonts w:ascii="Times New Roman" w:hAnsi="Times New Roman" w:hint="eastAsia"/>
                      <w:kern w:val="0"/>
                      <w:szCs w:val="21"/>
                    </w:rPr>
                    <w:t>Pa</w:t>
                  </w:r>
                  <w:r w:rsidRPr="00752A14">
                    <w:rPr>
                      <w:rFonts w:ascii="Times New Roman" w:hAnsi="Times New Roman" w:hint="eastAsia"/>
                      <w:kern w:val="0"/>
                      <w:szCs w:val="21"/>
                    </w:rPr>
                    <w:t>）</w:t>
                  </w:r>
                </w:p>
              </w:tc>
              <w:tc>
                <w:tcPr>
                  <w:tcW w:w="985" w:type="pct"/>
                  <w:shd w:val="clear" w:color="auto" w:fill="auto"/>
                  <w:noWrap/>
                  <w:vAlign w:val="center"/>
                </w:tcPr>
                <w:p w:rsidR="00CB21D7" w:rsidRDefault="00CB21D7" w:rsidP="00593680">
                  <w:pPr>
                    <w:widowControl/>
                    <w:adjustRightInd w:val="0"/>
                    <w:snapToGrid w:val="0"/>
                    <w:jc w:val="center"/>
                    <w:rPr>
                      <w:rFonts w:ascii="Times New Roman" w:hAnsi="Times New Roman"/>
                      <w:szCs w:val="21"/>
                    </w:rPr>
                  </w:pPr>
                  <w:r w:rsidRPr="00752A14">
                    <w:rPr>
                      <w:rFonts w:ascii="Times New Roman" w:hAnsi="Times New Roman" w:hint="eastAsia"/>
                      <w:szCs w:val="21"/>
                    </w:rPr>
                    <w:t>117</w:t>
                  </w:r>
                </w:p>
              </w:tc>
              <w:tc>
                <w:tcPr>
                  <w:tcW w:w="884" w:type="pct"/>
                  <w:shd w:val="clear" w:color="auto" w:fill="auto"/>
                  <w:noWrap/>
                  <w:vAlign w:val="center"/>
                </w:tcPr>
                <w:p w:rsidR="00CB21D7" w:rsidRDefault="00CB21D7" w:rsidP="00593680">
                  <w:pPr>
                    <w:widowControl/>
                    <w:adjustRightInd w:val="0"/>
                    <w:snapToGrid w:val="0"/>
                    <w:jc w:val="center"/>
                    <w:rPr>
                      <w:rFonts w:ascii="Times New Roman" w:hAnsi="Times New Roman"/>
                      <w:szCs w:val="21"/>
                    </w:rPr>
                  </w:pPr>
                  <w:r w:rsidRPr="00752A14">
                    <w:rPr>
                      <w:rFonts w:ascii="Times New Roman" w:hAnsi="Times New Roman" w:hint="eastAsia"/>
                      <w:szCs w:val="21"/>
                    </w:rPr>
                    <w:t>123</w:t>
                  </w:r>
                </w:p>
              </w:tc>
              <w:tc>
                <w:tcPr>
                  <w:tcW w:w="965" w:type="pct"/>
                  <w:shd w:val="clear" w:color="auto" w:fill="auto"/>
                  <w:noWrap/>
                  <w:vAlign w:val="center"/>
                </w:tcPr>
                <w:p w:rsidR="00CB21D7" w:rsidRDefault="00CB21D7" w:rsidP="00593680">
                  <w:pPr>
                    <w:adjustRightInd w:val="0"/>
                    <w:snapToGrid w:val="0"/>
                    <w:jc w:val="center"/>
                    <w:rPr>
                      <w:rFonts w:ascii="Times New Roman" w:hAnsi="Times New Roman"/>
                      <w:kern w:val="0"/>
                      <w:szCs w:val="21"/>
                    </w:rPr>
                  </w:pPr>
                  <w:r w:rsidRPr="00752A14">
                    <w:rPr>
                      <w:rFonts w:ascii="Times New Roman" w:hAnsi="Times New Roman" w:hint="eastAsia"/>
                      <w:kern w:val="0"/>
                      <w:szCs w:val="21"/>
                    </w:rPr>
                    <w:t>65</w:t>
                  </w:r>
                </w:p>
              </w:tc>
              <w:tc>
                <w:tcPr>
                  <w:tcW w:w="972" w:type="pct"/>
                  <w:vAlign w:val="center"/>
                </w:tcPr>
                <w:p w:rsidR="00CB21D7" w:rsidRDefault="00CB21D7" w:rsidP="00593680">
                  <w:pPr>
                    <w:adjustRightInd w:val="0"/>
                    <w:snapToGrid w:val="0"/>
                    <w:jc w:val="center"/>
                    <w:rPr>
                      <w:rFonts w:ascii="Times New Roman" w:hAnsi="Times New Roman"/>
                      <w:kern w:val="0"/>
                      <w:szCs w:val="21"/>
                    </w:rPr>
                  </w:pPr>
                  <w:r w:rsidRPr="00752A14">
                    <w:rPr>
                      <w:rFonts w:ascii="Times New Roman" w:hAnsi="Times New Roman" w:hint="eastAsia"/>
                      <w:kern w:val="0"/>
                      <w:szCs w:val="21"/>
                    </w:rPr>
                    <w:t>62</w:t>
                  </w:r>
                </w:p>
              </w:tc>
            </w:tr>
            <w:tr w:rsidR="00CB21D7" w:rsidTr="00253F27">
              <w:trPr>
                <w:trHeight w:val="340"/>
                <w:jc w:val="center"/>
              </w:trPr>
              <w:tc>
                <w:tcPr>
                  <w:tcW w:w="1194" w:type="pct"/>
                  <w:shd w:val="clear" w:color="auto" w:fill="auto"/>
                  <w:noWrap/>
                  <w:vAlign w:val="center"/>
                </w:tcPr>
                <w:p w:rsidR="00CB21D7" w:rsidRDefault="00CB21D7" w:rsidP="00593680">
                  <w:pPr>
                    <w:widowControl/>
                    <w:adjustRightInd w:val="0"/>
                    <w:snapToGrid w:val="0"/>
                    <w:jc w:val="center"/>
                    <w:rPr>
                      <w:rFonts w:ascii="Times New Roman" w:hAnsi="Times New Roman"/>
                      <w:kern w:val="0"/>
                      <w:szCs w:val="21"/>
                    </w:rPr>
                  </w:pPr>
                  <w:r w:rsidRPr="00752A14">
                    <w:rPr>
                      <w:rFonts w:ascii="Times New Roman" w:hAnsi="Times New Roman" w:hint="eastAsia"/>
                      <w:kern w:val="0"/>
                      <w:szCs w:val="21"/>
                    </w:rPr>
                    <w:t>静压（</w:t>
                  </w:r>
                  <w:r w:rsidRPr="00752A14">
                    <w:rPr>
                      <w:rFonts w:ascii="Times New Roman" w:hAnsi="Times New Roman" w:hint="eastAsia"/>
                      <w:kern w:val="0"/>
                      <w:szCs w:val="21"/>
                    </w:rPr>
                    <w:t>kPa</w:t>
                  </w:r>
                  <w:r w:rsidRPr="00752A14">
                    <w:rPr>
                      <w:rFonts w:ascii="Times New Roman" w:hAnsi="Times New Roman" w:hint="eastAsia"/>
                      <w:kern w:val="0"/>
                      <w:szCs w:val="21"/>
                    </w:rPr>
                    <w:t>）</w:t>
                  </w:r>
                </w:p>
              </w:tc>
              <w:tc>
                <w:tcPr>
                  <w:tcW w:w="985" w:type="pct"/>
                  <w:shd w:val="clear" w:color="auto" w:fill="auto"/>
                  <w:noWrap/>
                  <w:vAlign w:val="center"/>
                </w:tcPr>
                <w:p w:rsidR="00CB21D7" w:rsidRDefault="00CB21D7" w:rsidP="00CB21D7">
                  <w:pPr>
                    <w:widowControl/>
                    <w:adjustRightInd w:val="0"/>
                    <w:snapToGrid w:val="0"/>
                    <w:jc w:val="center"/>
                    <w:rPr>
                      <w:rFonts w:ascii="Times New Roman" w:hAnsi="Times New Roman"/>
                      <w:szCs w:val="21"/>
                    </w:rPr>
                  </w:pPr>
                  <w:r w:rsidRPr="00752A14">
                    <w:rPr>
                      <w:rFonts w:ascii="Times New Roman" w:hAnsi="Times New Roman" w:hint="eastAsia"/>
                      <w:szCs w:val="21"/>
                    </w:rPr>
                    <w:t>-0.26</w:t>
                  </w:r>
                </w:p>
              </w:tc>
              <w:tc>
                <w:tcPr>
                  <w:tcW w:w="884" w:type="pct"/>
                  <w:shd w:val="clear" w:color="auto" w:fill="auto"/>
                  <w:noWrap/>
                  <w:vAlign w:val="center"/>
                </w:tcPr>
                <w:p w:rsidR="00CB21D7" w:rsidRDefault="00CB21D7" w:rsidP="00CB21D7">
                  <w:pPr>
                    <w:widowControl/>
                    <w:adjustRightInd w:val="0"/>
                    <w:snapToGrid w:val="0"/>
                    <w:jc w:val="center"/>
                    <w:rPr>
                      <w:rFonts w:ascii="Times New Roman" w:hAnsi="Times New Roman"/>
                      <w:szCs w:val="21"/>
                    </w:rPr>
                  </w:pPr>
                  <w:r w:rsidRPr="00752A14">
                    <w:rPr>
                      <w:rFonts w:ascii="Times New Roman" w:hAnsi="Times New Roman" w:hint="eastAsia"/>
                      <w:szCs w:val="21"/>
                    </w:rPr>
                    <w:t>-0.27</w:t>
                  </w:r>
                </w:p>
              </w:tc>
              <w:tc>
                <w:tcPr>
                  <w:tcW w:w="965" w:type="pct"/>
                  <w:shd w:val="clear" w:color="auto" w:fill="auto"/>
                  <w:noWrap/>
                  <w:vAlign w:val="center"/>
                </w:tcPr>
                <w:p w:rsidR="00CB21D7" w:rsidRDefault="00CB21D7" w:rsidP="00593680">
                  <w:pPr>
                    <w:adjustRightInd w:val="0"/>
                    <w:snapToGrid w:val="0"/>
                    <w:jc w:val="center"/>
                    <w:rPr>
                      <w:rFonts w:ascii="Times New Roman" w:hAnsi="Times New Roman"/>
                      <w:kern w:val="0"/>
                      <w:szCs w:val="21"/>
                    </w:rPr>
                  </w:pPr>
                  <w:r w:rsidRPr="00752A14">
                    <w:rPr>
                      <w:rFonts w:ascii="Times New Roman" w:hAnsi="Times New Roman" w:hint="eastAsia"/>
                      <w:kern w:val="0"/>
                      <w:szCs w:val="21"/>
                    </w:rPr>
                    <w:t>0.14</w:t>
                  </w:r>
                </w:p>
              </w:tc>
              <w:tc>
                <w:tcPr>
                  <w:tcW w:w="972" w:type="pct"/>
                  <w:vAlign w:val="center"/>
                </w:tcPr>
                <w:p w:rsidR="00CB21D7" w:rsidRDefault="00CB21D7" w:rsidP="00593680">
                  <w:pPr>
                    <w:adjustRightInd w:val="0"/>
                    <w:snapToGrid w:val="0"/>
                    <w:jc w:val="center"/>
                    <w:rPr>
                      <w:rFonts w:ascii="Times New Roman" w:hAnsi="Times New Roman"/>
                      <w:kern w:val="0"/>
                      <w:szCs w:val="21"/>
                    </w:rPr>
                  </w:pPr>
                  <w:r w:rsidRPr="00752A14">
                    <w:rPr>
                      <w:rFonts w:ascii="Times New Roman" w:hAnsi="Times New Roman" w:hint="eastAsia"/>
                      <w:kern w:val="0"/>
                      <w:szCs w:val="21"/>
                    </w:rPr>
                    <w:t>0.14</w:t>
                  </w:r>
                </w:p>
              </w:tc>
            </w:tr>
            <w:tr w:rsidR="00CB21D7" w:rsidTr="00253F27">
              <w:trPr>
                <w:trHeight w:val="340"/>
                <w:jc w:val="center"/>
              </w:trPr>
              <w:tc>
                <w:tcPr>
                  <w:tcW w:w="1194" w:type="pct"/>
                  <w:shd w:val="clear" w:color="auto" w:fill="auto"/>
                  <w:noWrap/>
                  <w:vAlign w:val="center"/>
                </w:tcPr>
                <w:p w:rsidR="00CB21D7" w:rsidRDefault="00CB21D7" w:rsidP="00593680">
                  <w:pPr>
                    <w:widowControl/>
                    <w:adjustRightInd w:val="0"/>
                    <w:snapToGrid w:val="0"/>
                    <w:jc w:val="center"/>
                    <w:rPr>
                      <w:rFonts w:ascii="Times New Roman" w:hAnsi="Times New Roman"/>
                      <w:kern w:val="0"/>
                      <w:szCs w:val="21"/>
                    </w:rPr>
                  </w:pPr>
                  <w:r w:rsidRPr="00752A14">
                    <w:rPr>
                      <w:rFonts w:ascii="Times New Roman" w:hAnsi="Times New Roman" w:hint="eastAsia"/>
                      <w:kern w:val="0"/>
                      <w:szCs w:val="21"/>
                    </w:rPr>
                    <w:t>平均流速（</w:t>
                  </w:r>
                  <w:r w:rsidRPr="00752A14">
                    <w:rPr>
                      <w:rFonts w:ascii="Times New Roman" w:hAnsi="Times New Roman" w:hint="eastAsia"/>
                      <w:kern w:val="0"/>
                      <w:szCs w:val="21"/>
                    </w:rPr>
                    <w:t>m/s</w:t>
                  </w:r>
                  <w:r w:rsidRPr="00752A14">
                    <w:rPr>
                      <w:rFonts w:ascii="Times New Roman" w:hAnsi="Times New Roman" w:hint="eastAsia"/>
                      <w:kern w:val="0"/>
                      <w:szCs w:val="21"/>
                    </w:rPr>
                    <w:t>）</w:t>
                  </w:r>
                </w:p>
              </w:tc>
              <w:tc>
                <w:tcPr>
                  <w:tcW w:w="985" w:type="pct"/>
                  <w:shd w:val="clear" w:color="auto" w:fill="auto"/>
                  <w:noWrap/>
                  <w:vAlign w:val="center"/>
                </w:tcPr>
                <w:p w:rsidR="00CB21D7" w:rsidRDefault="00CB21D7" w:rsidP="00593680">
                  <w:pPr>
                    <w:widowControl/>
                    <w:adjustRightInd w:val="0"/>
                    <w:snapToGrid w:val="0"/>
                    <w:jc w:val="center"/>
                    <w:rPr>
                      <w:rFonts w:ascii="Times New Roman" w:hAnsi="Times New Roman"/>
                      <w:szCs w:val="21"/>
                    </w:rPr>
                  </w:pPr>
                  <w:r w:rsidRPr="00752A14">
                    <w:rPr>
                      <w:rFonts w:ascii="Times New Roman" w:hAnsi="Times New Roman" w:hint="eastAsia"/>
                      <w:szCs w:val="21"/>
                    </w:rPr>
                    <w:t>11.2</w:t>
                  </w:r>
                </w:p>
              </w:tc>
              <w:tc>
                <w:tcPr>
                  <w:tcW w:w="884" w:type="pct"/>
                  <w:shd w:val="clear" w:color="auto" w:fill="auto"/>
                  <w:noWrap/>
                  <w:vAlign w:val="center"/>
                </w:tcPr>
                <w:p w:rsidR="00CB21D7" w:rsidRDefault="00CB21D7" w:rsidP="00593680">
                  <w:pPr>
                    <w:widowControl/>
                    <w:adjustRightInd w:val="0"/>
                    <w:snapToGrid w:val="0"/>
                    <w:jc w:val="center"/>
                    <w:rPr>
                      <w:rFonts w:ascii="Times New Roman" w:hAnsi="Times New Roman"/>
                      <w:szCs w:val="21"/>
                    </w:rPr>
                  </w:pPr>
                  <w:r w:rsidRPr="00752A14">
                    <w:rPr>
                      <w:rFonts w:ascii="Times New Roman" w:hAnsi="Times New Roman" w:hint="eastAsia"/>
                      <w:szCs w:val="21"/>
                    </w:rPr>
                    <w:t>11.4</w:t>
                  </w:r>
                </w:p>
              </w:tc>
              <w:tc>
                <w:tcPr>
                  <w:tcW w:w="965" w:type="pct"/>
                  <w:shd w:val="clear" w:color="auto" w:fill="auto"/>
                  <w:noWrap/>
                  <w:vAlign w:val="center"/>
                </w:tcPr>
                <w:p w:rsidR="00CB21D7" w:rsidRDefault="00CB21D7" w:rsidP="00593680">
                  <w:pPr>
                    <w:adjustRightInd w:val="0"/>
                    <w:snapToGrid w:val="0"/>
                    <w:jc w:val="center"/>
                    <w:rPr>
                      <w:rFonts w:ascii="Times New Roman" w:hAnsi="Times New Roman"/>
                      <w:kern w:val="0"/>
                      <w:szCs w:val="21"/>
                    </w:rPr>
                  </w:pPr>
                  <w:r w:rsidRPr="00752A14">
                    <w:rPr>
                      <w:rFonts w:ascii="Times New Roman" w:hAnsi="Times New Roman" w:hint="eastAsia"/>
                      <w:kern w:val="0"/>
                      <w:szCs w:val="21"/>
                    </w:rPr>
                    <w:t>8.2</w:t>
                  </w:r>
                </w:p>
              </w:tc>
              <w:tc>
                <w:tcPr>
                  <w:tcW w:w="972" w:type="pct"/>
                  <w:vAlign w:val="center"/>
                </w:tcPr>
                <w:p w:rsidR="00CB21D7" w:rsidRDefault="00CB21D7" w:rsidP="00593680">
                  <w:pPr>
                    <w:adjustRightInd w:val="0"/>
                    <w:snapToGrid w:val="0"/>
                    <w:jc w:val="center"/>
                    <w:rPr>
                      <w:rFonts w:ascii="Times New Roman" w:hAnsi="Times New Roman"/>
                      <w:kern w:val="0"/>
                      <w:szCs w:val="21"/>
                    </w:rPr>
                  </w:pPr>
                  <w:r w:rsidRPr="00752A14">
                    <w:rPr>
                      <w:rFonts w:ascii="Times New Roman" w:hAnsi="Times New Roman" w:hint="eastAsia"/>
                      <w:kern w:val="0"/>
                      <w:szCs w:val="21"/>
                    </w:rPr>
                    <w:t>8.0</w:t>
                  </w:r>
                </w:p>
              </w:tc>
            </w:tr>
            <w:tr w:rsidR="00CB21D7" w:rsidTr="00253F27">
              <w:trPr>
                <w:trHeight w:val="340"/>
                <w:jc w:val="center"/>
              </w:trPr>
              <w:tc>
                <w:tcPr>
                  <w:tcW w:w="1194" w:type="pct"/>
                  <w:shd w:val="clear" w:color="auto" w:fill="auto"/>
                  <w:noWrap/>
                  <w:vAlign w:val="center"/>
                </w:tcPr>
                <w:p w:rsidR="00CB21D7" w:rsidRPr="008A09B5" w:rsidRDefault="00CB21D7" w:rsidP="00593680">
                  <w:pPr>
                    <w:widowControl/>
                    <w:adjustRightInd w:val="0"/>
                    <w:snapToGrid w:val="0"/>
                    <w:jc w:val="center"/>
                    <w:rPr>
                      <w:rFonts w:ascii="Times New Roman" w:hAnsi="Times New Roman"/>
                      <w:kern w:val="0"/>
                      <w:szCs w:val="21"/>
                    </w:rPr>
                  </w:pPr>
                  <w:r w:rsidRPr="00752A14">
                    <w:rPr>
                      <w:rFonts w:ascii="Times New Roman" w:hAnsi="Times New Roman" w:hint="eastAsia"/>
                      <w:kern w:val="0"/>
                      <w:szCs w:val="21"/>
                    </w:rPr>
                    <w:t>标杆流量（</w:t>
                  </w:r>
                  <w:r w:rsidRPr="00752A14">
                    <w:rPr>
                      <w:rFonts w:ascii="Times New Roman" w:hAnsi="Times New Roman" w:hint="eastAsia"/>
                      <w:kern w:val="0"/>
                      <w:szCs w:val="21"/>
                    </w:rPr>
                    <w:t>Nm</w:t>
                  </w:r>
                  <w:r w:rsidRPr="00752A14">
                    <w:rPr>
                      <w:rFonts w:ascii="Times New Roman" w:hAnsi="Times New Roman" w:hint="eastAsia"/>
                      <w:kern w:val="0"/>
                      <w:szCs w:val="21"/>
                      <w:vertAlign w:val="superscript"/>
                    </w:rPr>
                    <w:t>3</w:t>
                  </w:r>
                  <w:r w:rsidRPr="00752A14">
                    <w:rPr>
                      <w:rFonts w:ascii="Times New Roman" w:hAnsi="Times New Roman" w:hint="eastAsia"/>
                      <w:kern w:val="0"/>
                      <w:szCs w:val="21"/>
                    </w:rPr>
                    <w:t>/h</w:t>
                  </w:r>
                  <w:r w:rsidRPr="00752A14">
                    <w:rPr>
                      <w:rFonts w:ascii="Times New Roman" w:hAnsi="Times New Roman" w:hint="eastAsia"/>
                      <w:kern w:val="0"/>
                      <w:szCs w:val="21"/>
                    </w:rPr>
                    <w:t>）</w:t>
                  </w:r>
                </w:p>
              </w:tc>
              <w:tc>
                <w:tcPr>
                  <w:tcW w:w="985" w:type="pct"/>
                  <w:shd w:val="clear" w:color="auto" w:fill="auto"/>
                  <w:noWrap/>
                  <w:vAlign w:val="center"/>
                </w:tcPr>
                <w:p w:rsidR="00CB21D7" w:rsidRPr="008A09B5" w:rsidRDefault="00CB21D7" w:rsidP="00CB21D7">
                  <w:pPr>
                    <w:widowControl/>
                    <w:adjustRightInd w:val="0"/>
                    <w:snapToGrid w:val="0"/>
                    <w:jc w:val="center"/>
                    <w:rPr>
                      <w:rFonts w:ascii="Times New Roman" w:hAnsi="Times New Roman"/>
                      <w:szCs w:val="21"/>
                      <w:vertAlign w:val="superscript"/>
                    </w:rPr>
                  </w:pPr>
                  <w:r w:rsidRPr="00752A14">
                    <w:rPr>
                      <w:rFonts w:ascii="Times New Roman" w:hAnsi="Times New Roman" w:hint="eastAsia"/>
                      <w:szCs w:val="21"/>
                    </w:rPr>
                    <w:t>2.43</w:t>
                  </w:r>
                  <w:r w:rsidRPr="00752A14">
                    <w:rPr>
                      <w:rFonts w:ascii="Times New Roman" w:hAnsi="Times New Roman" w:hint="eastAsia"/>
                      <w:szCs w:val="21"/>
                    </w:rPr>
                    <w:t>×</w:t>
                  </w:r>
                  <w:r w:rsidRPr="00752A14">
                    <w:rPr>
                      <w:rFonts w:ascii="Times New Roman" w:hAnsi="Times New Roman" w:hint="eastAsia"/>
                      <w:szCs w:val="21"/>
                    </w:rPr>
                    <w:t>10</w:t>
                  </w:r>
                  <w:r w:rsidRPr="00752A14">
                    <w:rPr>
                      <w:rFonts w:ascii="Times New Roman" w:hAnsi="Times New Roman" w:hint="eastAsia"/>
                      <w:szCs w:val="21"/>
                      <w:vertAlign w:val="superscript"/>
                    </w:rPr>
                    <w:t>4</w:t>
                  </w:r>
                </w:p>
              </w:tc>
              <w:tc>
                <w:tcPr>
                  <w:tcW w:w="884" w:type="pct"/>
                  <w:shd w:val="clear" w:color="auto" w:fill="auto"/>
                  <w:noWrap/>
                  <w:vAlign w:val="center"/>
                </w:tcPr>
                <w:p w:rsidR="00CB21D7" w:rsidRDefault="00CB21D7" w:rsidP="00CB21D7">
                  <w:pPr>
                    <w:jc w:val="center"/>
                  </w:pPr>
                  <w:r w:rsidRPr="00752A14">
                    <w:rPr>
                      <w:rFonts w:ascii="Times New Roman" w:hAnsi="Times New Roman" w:hint="eastAsia"/>
                      <w:szCs w:val="21"/>
                    </w:rPr>
                    <w:t>2.48</w:t>
                  </w:r>
                  <w:r w:rsidRPr="00752A14">
                    <w:rPr>
                      <w:rFonts w:ascii="Times New Roman" w:hAnsi="Times New Roman" w:hint="eastAsia"/>
                      <w:szCs w:val="21"/>
                    </w:rPr>
                    <w:t>×</w:t>
                  </w:r>
                  <w:r w:rsidRPr="00752A14">
                    <w:rPr>
                      <w:rFonts w:ascii="Times New Roman" w:hAnsi="Times New Roman" w:hint="eastAsia"/>
                      <w:szCs w:val="21"/>
                    </w:rPr>
                    <w:t>10</w:t>
                  </w:r>
                  <w:r w:rsidRPr="00752A14">
                    <w:rPr>
                      <w:rFonts w:ascii="Times New Roman" w:hAnsi="Times New Roman" w:hint="eastAsia"/>
                      <w:szCs w:val="21"/>
                      <w:vertAlign w:val="superscript"/>
                    </w:rPr>
                    <w:t>4</w:t>
                  </w:r>
                </w:p>
              </w:tc>
              <w:tc>
                <w:tcPr>
                  <w:tcW w:w="965" w:type="pct"/>
                  <w:shd w:val="clear" w:color="auto" w:fill="auto"/>
                  <w:noWrap/>
                  <w:vAlign w:val="center"/>
                </w:tcPr>
                <w:p w:rsidR="00CB21D7" w:rsidRDefault="00CB21D7" w:rsidP="00CB21D7">
                  <w:pPr>
                    <w:jc w:val="center"/>
                  </w:pPr>
                  <w:r w:rsidRPr="00752A14">
                    <w:rPr>
                      <w:rFonts w:ascii="Times New Roman" w:hAnsi="Times New Roman" w:hint="eastAsia"/>
                      <w:szCs w:val="21"/>
                    </w:rPr>
                    <w:t>2.70</w:t>
                  </w:r>
                  <w:r w:rsidRPr="00752A14">
                    <w:rPr>
                      <w:rFonts w:ascii="Times New Roman" w:hAnsi="Times New Roman" w:hint="eastAsia"/>
                      <w:szCs w:val="21"/>
                    </w:rPr>
                    <w:t>×</w:t>
                  </w:r>
                  <w:r w:rsidRPr="00752A14">
                    <w:rPr>
                      <w:rFonts w:ascii="Times New Roman" w:hAnsi="Times New Roman" w:hint="eastAsia"/>
                      <w:szCs w:val="21"/>
                    </w:rPr>
                    <w:t>10</w:t>
                  </w:r>
                  <w:r w:rsidRPr="00752A14">
                    <w:rPr>
                      <w:rFonts w:ascii="Times New Roman" w:hAnsi="Times New Roman" w:hint="eastAsia"/>
                      <w:szCs w:val="21"/>
                      <w:vertAlign w:val="superscript"/>
                    </w:rPr>
                    <w:t>4</w:t>
                  </w:r>
                </w:p>
              </w:tc>
              <w:tc>
                <w:tcPr>
                  <w:tcW w:w="972" w:type="pct"/>
                  <w:vAlign w:val="center"/>
                </w:tcPr>
                <w:p w:rsidR="00CB21D7" w:rsidRDefault="00CB21D7" w:rsidP="00CB21D7">
                  <w:pPr>
                    <w:jc w:val="center"/>
                  </w:pPr>
                  <w:r w:rsidRPr="00752A14">
                    <w:rPr>
                      <w:rFonts w:ascii="Times New Roman" w:hAnsi="Times New Roman" w:hint="eastAsia"/>
                      <w:szCs w:val="21"/>
                    </w:rPr>
                    <w:t>2.64</w:t>
                  </w:r>
                  <w:r w:rsidRPr="00752A14">
                    <w:rPr>
                      <w:rFonts w:ascii="Times New Roman" w:hAnsi="Times New Roman" w:hint="eastAsia"/>
                      <w:szCs w:val="21"/>
                    </w:rPr>
                    <w:t>×</w:t>
                  </w:r>
                  <w:r w:rsidRPr="00752A14">
                    <w:rPr>
                      <w:rFonts w:ascii="Times New Roman" w:hAnsi="Times New Roman" w:hint="eastAsia"/>
                      <w:szCs w:val="21"/>
                    </w:rPr>
                    <w:t>10</w:t>
                  </w:r>
                  <w:r w:rsidRPr="00752A14">
                    <w:rPr>
                      <w:rFonts w:ascii="Times New Roman" w:hAnsi="Times New Roman" w:hint="eastAsia"/>
                      <w:szCs w:val="21"/>
                      <w:vertAlign w:val="superscript"/>
                    </w:rPr>
                    <w:t>4</w:t>
                  </w:r>
                </w:p>
              </w:tc>
            </w:tr>
            <w:tr w:rsidR="00CB21D7" w:rsidTr="00253F27">
              <w:trPr>
                <w:trHeight w:val="340"/>
                <w:jc w:val="center"/>
              </w:trPr>
              <w:tc>
                <w:tcPr>
                  <w:tcW w:w="1194" w:type="pct"/>
                  <w:shd w:val="clear" w:color="auto" w:fill="auto"/>
                  <w:noWrap/>
                  <w:vAlign w:val="center"/>
                </w:tcPr>
                <w:p w:rsidR="00CB21D7" w:rsidRPr="00752A14" w:rsidRDefault="00CB21D7" w:rsidP="00593680">
                  <w:pPr>
                    <w:widowControl/>
                    <w:adjustRightInd w:val="0"/>
                    <w:snapToGrid w:val="0"/>
                    <w:jc w:val="center"/>
                    <w:rPr>
                      <w:rFonts w:ascii="Times New Roman" w:hAnsi="Times New Roman"/>
                      <w:kern w:val="0"/>
                      <w:szCs w:val="21"/>
                    </w:rPr>
                  </w:pPr>
                  <w:r w:rsidRPr="00752A14">
                    <w:rPr>
                      <w:rFonts w:ascii="Times New Roman" w:hAnsi="Times New Roman" w:hint="eastAsia"/>
                      <w:kern w:val="0"/>
                      <w:szCs w:val="21"/>
                    </w:rPr>
                    <w:t>非甲烷总烃排放浓度</w:t>
                  </w:r>
                </w:p>
                <w:p w:rsidR="00CB21D7" w:rsidRPr="008A09B5" w:rsidRDefault="00CB21D7" w:rsidP="00593680">
                  <w:pPr>
                    <w:widowControl/>
                    <w:adjustRightInd w:val="0"/>
                    <w:snapToGrid w:val="0"/>
                    <w:jc w:val="center"/>
                    <w:rPr>
                      <w:rFonts w:ascii="Times New Roman" w:hAnsi="Times New Roman"/>
                      <w:kern w:val="0"/>
                      <w:szCs w:val="21"/>
                    </w:rPr>
                  </w:pPr>
                  <w:r w:rsidRPr="00752A14">
                    <w:rPr>
                      <w:rFonts w:ascii="Times New Roman" w:hAnsi="Times New Roman" w:hint="eastAsia"/>
                      <w:kern w:val="0"/>
                      <w:szCs w:val="21"/>
                    </w:rPr>
                    <w:t>（</w:t>
                  </w:r>
                  <w:r w:rsidRPr="00752A14">
                    <w:rPr>
                      <w:rFonts w:ascii="Times New Roman" w:hAnsi="Times New Roman" w:hint="eastAsia"/>
                      <w:kern w:val="0"/>
                      <w:szCs w:val="21"/>
                    </w:rPr>
                    <w:t>mg/m</w:t>
                  </w:r>
                  <w:r w:rsidRPr="00752A14">
                    <w:rPr>
                      <w:rFonts w:ascii="Times New Roman" w:hAnsi="Times New Roman" w:hint="eastAsia"/>
                      <w:kern w:val="0"/>
                      <w:szCs w:val="21"/>
                      <w:vertAlign w:val="superscript"/>
                    </w:rPr>
                    <w:t>3</w:t>
                  </w:r>
                  <w:r w:rsidRPr="00752A14">
                    <w:rPr>
                      <w:rFonts w:ascii="Times New Roman" w:hAnsi="Times New Roman" w:hint="eastAsia"/>
                      <w:kern w:val="0"/>
                      <w:szCs w:val="21"/>
                    </w:rPr>
                    <w:t>）</w:t>
                  </w:r>
                </w:p>
              </w:tc>
              <w:tc>
                <w:tcPr>
                  <w:tcW w:w="985" w:type="pct"/>
                  <w:shd w:val="clear" w:color="auto" w:fill="auto"/>
                  <w:noWrap/>
                  <w:vAlign w:val="center"/>
                </w:tcPr>
                <w:p w:rsidR="00CB21D7" w:rsidRDefault="00CB21D7" w:rsidP="00593680">
                  <w:pPr>
                    <w:widowControl/>
                    <w:adjustRightInd w:val="0"/>
                    <w:snapToGrid w:val="0"/>
                    <w:jc w:val="center"/>
                    <w:rPr>
                      <w:rFonts w:ascii="Times New Roman" w:hAnsi="Times New Roman"/>
                      <w:szCs w:val="21"/>
                    </w:rPr>
                  </w:pPr>
                  <w:r w:rsidRPr="00752A14">
                    <w:rPr>
                      <w:rFonts w:ascii="Times New Roman" w:hAnsi="Times New Roman" w:hint="eastAsia"/>
                      <w:szCs w:val="21"/>
                    </w:rPr>
                    <w:t>12.0</w:t>
                  </w:r>
                </w:p>
              </w:tc>
              <w:tc>
                <w:tcPr>
                  <w:tcW w:w="884" w:type="pct"/>
                  <w:shd w:val="clear" w:color="auto" w:fill="auto"/>
                  <w:noWrap/>
                  <w:vAlign w:val="center"/>
                </w:tcPr>
                <w:p w:rsidR="00CB21D7" w:rsidRDefault="00CB21D7" w:rsidP="00593680">
                  <w:pPr>
                    <w:widowControl/>
                    <w:adjustRightInd w:val="0"/>
                    <w:snapToGrid w:val="0"/>
                    <w:jc w:val="center"/>
                    <w:rPr>
                      <w:rFonts w:ascii="Times New Roman" w:hAnsi="Times New Roman"/>
                      <w:szCs w:val="21"/>
                    </w:rPr>
                  </w:pPr>
                  <w:r w:rsidRPr="00752A14">
                    <w:rPr>
                      <w:rFonts w:ascii="Times New Roman" w:hAnsi="Times New Roman" w:hint="eastAsia"/>
                      <w:szCs w:val="21"/>
                    </w:rPr>
                    <w:t>12.0</w:t>
                  </w:r>
                </w:p>
              </w:tc>
              <w:tc>
                <w:tcPr>
                  <w:tcW w:w="965" w:type="pct"/>
                  <w:shd w:val="clear" w:color="auto" w:fill="auto"/>
                  <w:noWrap/>
                  <w:vAlign w:val="center"/>
                </w:tcPr>
                <w:p w:rsidR="00CB21D7" w:rsidRDefault="00CB21D7" w:rsidP="00593680">
                  <w:pPr>
                    <w:adjustRightInd w:val="0"/>
                    <w:snapToGrid w:val="0"/>
                    <w:jc w:val="center"/>
                    <w:rPr>
                      <w:rFonts w:ascii="Times New Roman" w:hAnsi="Times New Roman"/>
                      <w:kern w:val="0"/>
                      <w:szCs w:val="21"/>
                    </w:rPr>
                  </w:pPr>
                  <w:r w:rsidRPr="00752A14">
                    <w:rPr>
                      <w:rFonts w:ascii="Times New Roman" w:hAnsi="Times New Roman" w:hint="eastAsia"/>
                      <w:kern w:val="0"/>
                      <w:szCs w:val="21"/>
                    </w:rPr>
                    <w:t>1.57</w:t>
                  </w:r>
                </w:p>
              </w:tc>
              <w:tc>
                <w:tcPr>
                  <w:tcW w:w="972" w:type="pct"/>
                  <w:vAlign w:val="center"/>
                </w:tcPr>
                <w:p w:rsidR="00CB21D7" w:rsidRDefault="00CB21D7" w:rsidP="00593680">
                  <w:pPr>
                    <w:adjustRightInd w:val="0"/>
                    <w:snapToGrid w:val="0"/>
                    <w:jc w:val="center"/>
                    <w:rPr>
                      <w:rFonts w:ascii="Times New Roman" w:hAnsi="Times New Roman"/>
                      <w:kern w:val="0"/>
                      <w:szCs w:val="21"/>
                    </w:rPr>
                  </w:pPr>
                  <w:r w:rsidRPr="00752A14">
                    <w:rPr>
                      <w:rFonts w:ascii="Times New Roman" w:hAnsi="Times New Roman" w:hint="eastAsia"/>
                      <w:kern w:val="0"/>
                      <w:szCs w:val="21"/>
                    </w:rPr>
                    <w:t>1.56</w:t>
                  </w:r>
                </w:p>
              </w:tc>
            </w:tr>
            <w:tr w:rsidR="00CB21D7" w:rsidTr="00253F27">
              <w:trPr>
                <w:trHeight w:val="340"/>
                <w:jc w:val="center"/>
              </w:trPr>
              <w:tc>
                <w:tcPr>
                  <w:tcW w:w="1194" w:type="pct"/>
                  <w:shd w:val="clear" w:color="auto" w:fill="auto"/>
                  <w:noWrap/>
                  <w:vAlign w:val="center"/>
                </w:tcPr>
                <w:p w:rsidR="00CB21D7" w:rsidRPr="00752A14" w:rsidRDefault="00CB21D7" w:rsidP="00593680">
                  <w:pPr>
                    <w:widowControl/>
                    <w:adjustRightInd w:val="0"/>
                    <w:snapToGrid w:val="0"/>
                    <w:jc w:val="center"/>
                    <w:rPr>
                      <w:rFonts w:ascii="Times New Roman" w:hAnsi="Times New Roman"/>
                      <w:kern w:val="0"/>
                      <w:szCs w:val="21"/>
                    </w:rPr>
                  </w:pPr>
                  <w:r w:rsidRPr="00752A14">
                    <w:rPr>
                      <w:rFonts w:ascii="Times New Roman" w:hAnsi="Times New Roman" w:hint="eastAsia"/>
                      <w:kern w:val="0"/>
                      <w:szCs w:val="21"/>
                    </w:rPr>
                    <w:t>非甲烷总烃排放速率</w:t>
                  </w:r>
                </w:p>
                <w:p w:rsidR="00CB21D7" w:rsidRPr="008A09B5" w:rsidRDefault="00CB21D7" w:rsidP="00593680">
                  <w:pPr>
                    <w:widowControl/>
                    <w:adjustRightInd w:val="0"/>
                    <w:snapToGrid w:val="0"/>
                    <w:jc w:val="center"/>
                    <w:rPr>
                      <w:rFonts w:ascii="Times New Roman" w:hAnsi="Times New Roman"/>
                      <w:kern w:val="0"/>
                      <w:szCs w:val="21"/>
                    </w:rPr>
                  </w:pPr>
                  <w:r w:rsidRPr="00752A14">
                    <w:rPr>
                      <w:rFonts w:ascii="Times New Roman" w:hAnsi="Times New Roman" w:hint="eastAsia"/>
                      <w:kern w:val="0"/>
                      <w:szCs w:val="21"/>
                    </w:rPr>
                    <w:t>（</w:t>
                  </w:r>
                  <w:r w:rsidRPr="00752A14">
                    <w:rPr>
                      <w:rFonts w:ascii="Times New Roman" w:hAnsi="Times New Roman" w:hint="eastAsia"/>
                      <w:kern w:val="0"/>
                      <w:szCs w:val="21"/>
                    </w:rPr>
                    <w:t>kg/h</w:t>
                  </w:r>
                  <w:r w:rsidRPr="00752A14">
                    <w:rPr>
                      <w:rFonts w:ascii="Times New Roman" w:hAnsi="Times New Roman" w:hint="eastAsia"/>
                      <w:kern w:val="0"/>
                      <w:szCs w:val="21"/>
                    </w:rPr>
                    <w:t>）</w:t>
                  </w:r>
                </w:p>
              </w:tc>
              <w:tc>
                <w:tcPr>
                  <w:tcW w:w="985" w:type="pct"/>
                  <w:shd w:val="clear" w:color="auto" w:fill="auto"/>
                  <w:noWrap/>
                  <w:vAlign w:val="center"/>
                </w:tcPr>
                <w:p w:rsidR="00CB21D7" w:rsidRDefault="00CB21D7" w:rsidP="00CB21D7">
                  <w:pPr>
                    <w:widowControl/>
                    <w:adjustRightInd w:val="0"/>
                    <w:snapToGrid w:val="0"/>
                    <w:jc w:val="center"/>
                    <w:rPr>
                      <w:rFonts w:ascii="Times New Roman" w:hAnsi="Times New Roman"/>
                      <w:szCs w:val="21"/>
                    </w:rPr>
                  </w:pPr>
                  <w:r w:rsidRPr="00752A14">
                    <w:rPr>
                      <w:rFonts w:ascii="Times New Roman" w:hAnsi="Times New Roman" w:hint="eastAsia"/>
                      <w:szCs w:val="21"/>
                    </w:rPr>
                    <w:t>0.292</w:t>
                  </w:r>
                </w:p>
              </w:tc>
              <w:tc>
                <w:tcPr>
                  <w:tcW w:w="884" w:type="pct"/>
                  <w:shd w:val="clear" w:color="auto" w:fill="auto"/>
                  <w:noWrap/>
                  <w:vAlign w:val="center"/>
                </w:tcPr>
                <w:p w:rsidR="00CB21D7" w:rsidRDefault="00CB21D7" w:rsidP="00CB21D7">
                  <w:pPr>
                    <w:widowControl/>
                    <w:adjustRightInd w:val="0"/>
                    <w:snapToGrid w:val="0"/>
                    <w:jc w:val="center"/>
                    <w:rPr>
                      <w:rFonts w:ascii="Times New Roman" w:hAnsi="Times New Roman"/>
                      <w:szCs w:val="21"/>
                    </w:rPr>
                  </w:pPr>
                  <w:r w:rsidRPr="00752A14">
                    <w:rPr>
                      <w:rFonts w:ascii="Times New Roman" w:hAnsi="Times New Roman" w:hint="eastAsia"/>
                      <w:szCs w:val="21"/>
                    </w:rPr>
                    <w:t>0.298</w:t>
                  </w:r>
                </w:p>
              </w:tc>
              <w:tc>
                <w:tcPr>
                  <w:tcW w:w="965" w:type="pct"/>
                  <w:shd w:val="clear" w:color="auto" w:fill="auto"/>
                  <w:noWrap/>
                  <w:vAlign w:val="center"/>
                </w:tcPr>
                <w:p w:rsidR="00CB21D7" w:rsidRDefault="00CB21D7" w:rsidP="00CB21D7">
                  <w:pPr>
                    <w:adjustRightInd w:val="0"/>
                    <w:snapToGrid w:val="0"/>
                    <w:jc w:val="center"/>
                    <w:rPr>
                      <w:rFonts w:ascii="Times New Roman" w:hAnsi="Times New Roman"/>
                      <w:kern w:val="0"/>
                      <w:szCs w:val="21"/>
                    </w:rPr>
                  </w:pPr>
                  <w:r w:rsidRPr="00752A14">
                    <w:rPr>
                      <w:rFonts w:ascii="Times New Roman" w:hAnsi="Times New Roman" w:hint="eastAsia"/>
                      <w:kern w:val="0"/>
                      <w:szCs w:val="21"/>
                    </w:rPr>
                    <w:t>0.042</w:t>
                  </w:r>
                </w:p>
              </w:tc>
              <w:tc>
                <w:tcPr>
                  <w:tcW w:w="972" w:type="pct"/>
                  <w:vAlign w:val="center"/>
                </w:tcPr>
                <w:p w:rsidR="00CB21D7" w:rsidRDefault="00CB21D7" w:rsidP="00CB21D7">
                  <w:pPr>
                    <w:adjustRightInd w:val="0"/>
                    <w:snapToGrid w:val="0"/>
                    <w:jc w:val="center"/>
                    <w:rPr>
                      <w:rFonts w:ascii="Times New Roman" w:hAnsi="Times New Roman"/>
                      <w:kern w:val="0"/>
                      <w:szCs w:val="21"/>
                    </w:rPr>
                  </w:pPr>
                  <w:r w:rsidRPr="00752A14">
                    <w:rPr>
                      <w:rFonts w:ascii="Times New Roman" w:hAnsi="Times New Roman" w:hint="eastAsia"/>
                      <w:kern w:val="0"/>
                      <w:szCs w:val="21"/>
                    </w:rPr>
                    <w:t>0.041</w:t>
                  </w:r>
                </w:p>
              </w:tc>
            </w:tr>
            <w:tr w:rsidR="00253F27" w:rsidTr="00253F27">
              <w:trPr>
                <w:trHeight w:val="340"/>
                <w:jc w:val="center"/>
              </w:trPr>
              <w:tc>
                <w:tcPr>
                  <w:tcW w:w="1194" w:type="pct"/>
                  <w:shd w:val="clear" w:color="auto" w:fill="auto"/>
                  <w:noWrap/>
                  <w:vAlign w:val="center"/>
                </w:tcPr>
                <w:p w:rsidR="00253F27" w:rsidRDefault="00253F27" w:rsidP="007F1C0C">
                  <w:pPr>
                    <w:widowControl/>
                    <w:adjustRightInd w:val="0"/>
                    <w:snapToGrid w:val="0"/>
                    <w:jc w:val="center"/>
                    <w:rPr>
                      <w:rFonts w:ascii="Times New Roman" w:hAnsi="Times New Roman"/>
                      <w:kern w:val="0"/>
                      <w:szCs w:val="21"/>
                    </w:rPr>
                  </w:pPr>
                  <w:r w:rsidRPr="00752A14">
                    <w:rPr>
                      <w:rFonts w:ascii="Times New Roman" w:hAnsi="Times New Roman" w:hint="eastAsia"/>
                      <w:kern w:val="0"/>
                      <w:szCs w:val="21"/>
                    </w:rPr>
                    <w:t>参考标准</w:t>
                  </w:r>
                </w:p>
              </w:tc>
              <w:tc>
                <w:tcPr>
                  <w:tcW w:w="3806" w:type="pct"/>
                  <w:gridSpan w:val="4"/>
                  <w:shd w:val="clear" w:color="auto" w:fill="auto"/>
                  <w:noWrap/>
                  <w:vAlign w:val="center"/>
                </w:tcPr>
                <w:p w:rsidR="00253F27" w:rsidRPr="00752A14" w:rsidRDefault="00253F27" w:rsidP="007F1C0C">
                  <w:pPr>
                    <w:adjustRightInd w:val="0"/>
                    <w:snapToGrid w:val="0"/>
                    <w:rPr>
                      <w:rFonts w:ascii="Times New Roman" w:hAnsi="Times New Roman"/>
                      <w:kern w:val="0"/>
                      <w:szCs w:val="21"/>
                    </w:rPr>
                  </w:pPr>
                  <w:r w:rsidRPr="00752A14">
                    <w:rPr>
                      <w:rFonts w:ascii="Times New Roman" w:hAnsi="Times New Roman" w:hint="eastAsia"/>
                      <w:kern w:val="0"/>
                      <w:szCs w:val="21"/>
                    </w:rPr>
                    <w:t>《合成树脂工业污染物排放污染物》（</w:t>
                  </w:r>
                  <w:r w:rsidRPr="00752A14">
                    <w:rPr>
                      <w:rFonts w:ascii="Times New Roman" w:hAnsi="Times New Roman" w:hint="eastAsia"/>
                      <w:kern w:val="0"/>
                      <w:szCs w:val="21"/>
                    </w:rPr>
                    <w:t>GB31572-2015</w:t>
                  </w:r>
                  <w:r w:rsidRPr="00752A14">
                    <w:rPr>
                      <w:rFonts w:ascii="Times New Roman" w:hAnsi="Times New Roman" w:hint="eastAsia"/>
                      <w:kern w:val="0"/>
                      <w:szCs w:val="21"/>
                    </w:rPr>
                    <w:t>）中表</w:t>
                  </w:r>
                  <w:r w:rsidRPr="00752A14">
                    <w:rPr>
                      <w:rFonts w:ascii="Times New Roman" w:hAnsi="Times New Roman" w:hint="eastAsia"/>
                      <w:kern w:val="0"/>
                      <w:szCs w:val="21"/>
                    </w:rPr>
                    <w:t>5</w:t>
                  </w:r>
                  <w:r w:rsidRPr="00752A14">
                    <w:rPr>
                      <w:rFonts w:ascii="Times New Roman" w:hAnsi="Times New Roman" w:hint="eastAsia"/>
                      <w:kern w:val="0"/>
                      <w:szCs w:val="21"/>
                    </w:rPr>
                    <w:t>大气污</w:t>
                  </w:r>
                </w:p>
                <w:p w:rsidR="00253F27" w:rsidRDefault="00253F27" w:rsidP="007F1C0C">
                  <w:pPr>
                    <w:adjustRightInd w:val="0"/>
                    <w:snapToGrid w:val="0"/>
                    <w:rPr>
                      <w:rFonts w:ascii="Times New Roman" w:hAnsi="Times New Roman"/>
                      <w:kern w:val="0"/>
                      <w:szCs w:val="21"/>
                    </w:rPr>
                  </w:pPr>
                  <w:r w:rsidRPr="00752A14">
                    <w:rPr>
                      <w:rFonts w:ascii="Times New Roman" w:hAnsi="Times New Roman" w:hint="eastAsia"/>
                      <w:kern w:val="0"/>
                      <w:szCs w:val="21"/>
                    </w:rPr>
                    <w:t>染物特别排放限值。</w:t>
                  </w:r>
                </w:p>
              </w:tc>
            </w:tr>
          </w:tbl>
          <w:p w:rsidR="00253F27" w:rsidRPr="00752A14" w:rsidRDefault="00253F27" w:rsidP="00253F27">
            <w:pPr>
              <w:pStyle w:val="a0"/>
              <w:spacing w:after="0" w:line="360" w:lineRule="auto"/>
              <w:ind w:leftChars="0" w:left="0" w:rightChars="0" w:right="0" w:firstLineChars="200" w:firstLine="480"/>
              <w:rPr>
                <w:rFonts w:ascii="Times New Roman" w:hAnsi="Times New Roman"/>
                <w:sz w:val="24"/>
                <w:szCs w:val="24"/>
              </w:rPr>
            </w:pPr>
            <w:r w:rsidRPr="00752A14">
              <w:rPr>
                <w:rFonts w:ascii="Times New Roman" w:hAnsi="Times New Roman" w:hint="eastAsia"/>
                <w:sz w:val="24"/>
                <w:szCs w:val="24"/>
              </w:rPr>
              <w:t>由上表可见，非甲烷总烃排放浓度及排放塑料符合《合成树脂工业污染物排放污染物》（</w:t>
            </w:r>
            <w:r w:rsidRPr="00752A14">
              <w:rPr>
                <w:rFonts w:ascii="Times New Roman" w:hAnsi="Times New Roman" w:hint="eastAsia"/>
                <w:sz w:val="24"/>
                <w:szCs w:val="24"/>
              </w:rPr>
              <w:t>GB31572-2015</w:t>
            </w:r>
            <w:r w:rsidRPr="00752A14">
              <w:rPr>
                <w:rFonts w:ascii="Times New Roman" w:hAnsi="Times New Roman" w:hint="eastAsia"/>
                <w:sz w:val="24"/>
                <w:szCs w:val="24"/>
              </w:rPr>
              <w:t>）中表</w:t>
            </w:r>
            <w:r w:rsidRPr="00752A14">
              <w:rPr>
                <w:rFonts w:ascii="Times New Roman" w:hAnsi="Times New Roman" w:hint="eastAsia"/>
                <w:sz w:val="24"/>
                <w:szCs w:val="24"/>
              </w:rPr>
              <w:t>5</w:t>
            </w:r>
            <w:r w:rsidRPr="00752A14">
              <w:rPr>
                <w:rFonts w:ascii="Times New Roman" w:hAnsi="Times New Roman" w:hint="eastAsia"/>
                <w:sz w:val="24"/>
                <w:szCs w:val="24"/>
              </w:rPr>
              <w:t>大气污染物特别排放限值。</w:t>
            </w:r>
          </w:p>
          <w:p w:rsidR="0055071B" w:rsidRPr="00752A14" w:rsidRDefault="00467B74" w:rsidP="00360B2C">
            <w:pPr>
              <w:pStyle w:val="a0"/>
              <w:spacing w:after="0" w:line="360" w:lineRule="auto"/>
              <w:ind w:leftChars="0" w:left="0" w:rightChars="0" w:right="0" w:firstLineChars="200" w:firstLine="480"/>
              <w:rPr>
                <w:rFonts w:ascii="Times New Roman" w:hAnsi="Times New Roman"/>
                <w:sz w:val="24"/>
                <w:szCs w:val="24"/>
              </w:rPr>
            </w:pPr>
            <w:r w:rsidRPr="00752A14">
              <w:rPr>
                <w:rFonts w:ascii="Times New Roman" w:hAnsi="Times New Roman" w:hint="eastAsia"/>
                <w:sz w:val="24"/>
                <w:szCs w:val="24"/>
              </w:rPr>
              <w:t>（</w:t>
            </w:r>
            <w:r w:rsidRPr="00752A14">
              <w:rPr>
                <w:rFonts w:ascii="Times New Roman" w:hAnsi="Times New Roman" w:hint="eastAsia"/>
                <w:sz w:val="24"/>
                <w:szCs w:val="24"/>
              </w:rPr>
              <w:t>5</w:t>
            </w:r>
            <w:r w:rsidRPr="00752A14">
              <w:rPr>
                <w:rFonts w:ascii="Times New Roman" w:hAnsi="Times New Roman" w:hint="eastAsia"/>
                <w:sz w:val="24"/>
                <w:szCs w:val="24"/>
              </w:rPr>
              <w:t>）天然气燃烧废气通过</w:t>
            </w:r>
            <w:r w:rsidRPr="00752A14">
              <w:rPr>
                <w:rFonts w:ascii="Times New Roman" w:hAnsi="Times New Roman" w:hint="eastAsia"/>
                <w:sz w:val="24"/>
                <w:szCs w:val="24"/>
              </w:rPr>
              <w:t>8m</w:t>
            </w:r>
            <w:r w:rsidRPr="00752A14">
              <w:rPr>
                <w:rFonts w:ascii="Times New Roman" w:hAnsi="Times New Roman" w:hint="eastAsia"/>
                <w:sz w:val="24"/>
                <w:szCs w:val="24"/>
              </w:rPr>
              <w:t>高排气筒（</w:t>
            </w:r>
            <w:r w:rsidRPr="00752A14">
              <w:rPr>
                <w:rFonts w:ascii="Times New Roman" w:hAnsi="Times New Roman" w:hint="eastAsia"/>
                <w:sz w:val="24"/>
                <w:szCs w:val="24"/>
              </w:rPr>
              <w:t>FQ-5</w:t>
            </w:r>
            <w:r w:rsidRPr="00752A14">
              <w:rPr>
                <w:rFonts w:ascii="Times New Roman" w:hAnsi="Times New Roman" w:hint="eastAsia"/>
                <w:sz w:val="24"/>
                <w:szCs w:val="24"/>
              </w:rPr>
              <w:t>）排放。</w:t>
            </w:r>
          </w:p>
          <w:p w:rsidR="00253F27" w:rsidRPr="00752A14" w:rsidRDefault="00253F27" w:rsidP="00253F27">
            <w:pPr>
              <w:pStyle w:val="a0"/>
              <w:spacing w:after="0" w:line="360" w:lineRule="auto"/>
              <w:ind w:leftChars="0" w:left="0" w:rightChars="0" w:right="0" w:firstLineChars="200" w:firstLine="480"/>
              <w:rPr>
                <w:rFonts w:ascii="Times New Roman" w:hAnsi="Times New Roman"/>
                <w:sz w:val="24"/>
                <w:szCs w:val="24"/>
              </w:rPr>
            </w:pPr>
            <w:r w:rsidRPr="00752A14">
              <w:rPr>
                <w:rFonts w:ascii="Times New Roman" w:hAnsi="Times New Roman" w:hint="eastAsia"/>
                <w:sz w:val="24"/>
                <w:szCs w:val="24"/>
              </w:rPr>
              <w:t>根据企业提供的监测报告【</w:t>
            </w:r>
            <w:r w:rsidR="00CE150C" w:rsidRPr="00752A14">
              <w:rPr>
                <w:rFonts w:ascii="Times New Roman" w:hAnsi="Times New Roman" w:hint="eastAsia"/>
                <w:sz w:val="24"/>
                <w:szCs w:val="24"/>
              </w:rPr>
              <w:t>（</w:t>
            </w:r>
            <w:r w:rsidRPr="00752A14">
              <w:rPr>
                <w:rFonts w:ascii="Times New Roman" w:hAnsi="Times New Roman" w:hint="eastAsia"/>
                <w:sz w:val="24"/>
                <w:szCs w:val="24"/>
              </w:rPr>
              <w:t>2019</w:t>
            </w:r>
            <w:r w:rsidRPr="00752A14">
              <w:rPr>
                <w:rFonts w:ascii="Times New Roman" w:hAnsi="Times New Roman" w:hint="eastAsia"/>
                <w:sz w:val="24"/>
                <w:szCs w:val="24"/>
              </w:rPr>
              <w:t>）佳蓝（委）字第（</w:t>
            </w:r>
            <w:r w:rsidRPr="00752A14">
              <w:rPr>
                <w:rFonts w:ascii="Times New Roman" w:hAnsi="Times New Roman" w:hint="eastAsia"/>
                <w:sz w:val="24"/>
                <w:szCs w:val="24"/>
              </w:rPr>
              <w:t>1288</w:t>
            </w:r>
            <w:r w:rsidRPr="00752A14">
              <w:rPr>
                <w:rFonts w:ascii="Times New Roman" w:hAnsi="Times New Roman" w:hint="eastAsia"/>
                <w:sz w:val="24"/>
                <w:szCs w:val="24"/>
              </w:rPr>
              <w:t>）号】，监测结果为见下表。</w:t>
            </w:r>
          </w:p>
          <w:p w:rsidR="00467B74" w:rsidRPr="00752A14" w:rsidRDefault="00467B74" w:rsidP="00467B74">
            <w:pPr>
              <w:pStyle w:val="a0"/>
              <w:spacing w:after="0" w:line="360" w:lineRule="auto"/>
              <w:ind w:leftChars="0" w:left="0" w:rightChars="0" w:right="0" w:firstLineChars="200" w:firstLine="480"/>
              <w:rPr>
                <w:rFonts w:ascii="Times New Roman" w:hAnsi="Times New Roman"/>
                <w:sz w:val="24"/>
                <w:szCs w:val="24"/>
              </w:rPr>
            </w:pPr>
          </w:p>
          <w:p w:rsidR="00833DA8" w:rsidRPr="00752A14" w:rsidRDefault="00833DA8" w:rsidP="00467B74">
            <w:pPr>
              <w:pStyle w:val="a0"/>
              <w:spacing w:after="0" w:line="360" w:lineRule="auto"/>
              <w:ind w:leftChars="0" w:left="0" w:rightChars="0" w:right="0" w:firstLineChars="200" w:firstLine="480"/>
              <w:rPr>
                <w:rFonts w:ascii="Times New Roman" w:hAnsi="Times New Roman"/>
                <w:sz w:val="24"/>
                <w:szCs w:val="24"/>
              </w:rPr>
            </w:pPr>
          </w:p>
          <w:p w:rsidR="00833DA8" w:rsidRPr="00752A14" w:rsidRDefault="00833DA8" w:rsidP="00467B74">
            <w:pPr>
              <w:pStyle w:val="a0"/>
              <w:spacing w:after="0" w:line="360" w:lineRule="auto"/>
              <w:ind w:leftChars="0" w:left="0" w:rightChars="0" w:right="0" w:firstLineChars="200" w:firstLine="480"/>
              <w:rPr>
                <w:rFonts w:ascii="Times New Roman" w:hAnsi="Times New Roman"/>
                <w:sz w:val="24"/>
                <w:szCs w:val="24"/>
              </w:rPr>
            </w:pPr>
          </w:p>
          <w:p w:rsidR="00833DA8" w:rsidRPr="00752A14" w:rsidRDefault="00833DA8" w:rsidP="00467B74">
            <w:pPr>
              <w:pStyle w:val="a0"/>
              <w:spacing w:after="0" w:line="360" w:lineRule="auto"/>
              <w:ind w:leftChars="0" w:left="0" w:rightChars="0" w:right="0" w:firstLineChars="200" w:firstLine="480"/>
              <w:rPr>
                <w:rFonts w:ascii="Times New Roman" w:hAnsi="Times New Roman"/>
                <w:sz w:val="24"/>
                <w:szCs w:val="24"/>
              </w:rPr>
            </w:pPr>
          </w:p>
          <w:p w:rsidR="00833DA8" w:rsidRPr="00752A14" w:rsidRDefault="00833DA8" w:rsidP="00467B74">
            <w:pPr>
              <w:pStyle w:val="a0"/>
              <w:spacing w:after="0" w:line="360" w:lineRule="auto"/>
              <w:ind w:leftChars="0" w:left="0" w:rightChars="0" w:right="0" w:firstLineChars="200" w:firstLine="480"/>
              <w:rPr>
                <w:rFonts w:ascii="Times New Roman" w:hAnsi="Times New Roman"/>
                <w:sz w:val="24"/>
                <w:szCs w:val="24"/>
              </w:rPr>
            </w:pPr>
          </w:p>
          <w:p w:rsidR="00833DA8" w:rsidRPr="00752A14" w:rsidRDefault="00833DA8" w:rsidP="00467B74">
            <w:pPr>
              <w:pStyle w:val="a0"/>
              <w:spacing w:after="0" w:line="360" w:lineRule="auto"/>
              <w:ind w:leftChars="0" w:left="0" w:rightChars="0" w:right="0" w:firstLineChars="200" w:firstLine="480"/>
              <w:rPr>
                <w:rFonts w:ascii="Times New Roman" w:hAnsi="Times New Roman"/>
                <w:sz w:val="24"/>
                <w:szCs w:val="24"/>
              </w:rPr>
            </w:pPr>
          </w:p>
          <w:p w:rsidR="00833DA8" w:rsidRPr="00752A14" w:rsidRDefault="00833DA8" w:rsidP="00467B74">
            <w:pPr>
              <w:pStyle w:val="a0"/>
              <w:spacing w:after="0" w:line="360" w:lineRule="auto"/>
              <w:ind w:leftChars="0" w:left="0" w:rightChars="0" w:right="0" w:firstLineChars="200" w:firstLine="480"/>
              <w:rPr>
                <w:rFonts w:ascii="Times New Roman" w:hAnsi="Times New Roman"/>
                <w:sz w:val="24"/>
                <w:szCs w:val="24"/>
              </w:rPr>
            </w:pPr>
          </w:p>
          <w:p w:rsidR="00833DA8" w:rsidRPr="00752A14" w:rsidRDefault="00833DA8" w:rsidP="00467B74">
            <w:pPr>
              <w:pStyle w:val="a0"/>
              <w:spacing w:after="0" w:line="360" w:lineRule="auto"/>
              <w:ind w:leftChars="0" w:left="0" w:rightChars="0" w:right="0" w:firstLineChars="200" w:firstLine="480"/>
              <w:rPr>
                <w:rFonts w:ascii="Times New Roman" w:hAnsi="Times New Roman"/>
                <w:sz w:val="24"/>
                <w:szCs w:val="24"/>
              </w:rPr>
            </w:pPr>
          </w:p>
          <w:p w:rsidR="00833DA8" w:rsidRPr="00752A14" w:rsidRDefault="00833DA8" w:rsidP="00467B74">
            <w:pPr>
              <w:pStyle w:val="a0"/>
              <w:spacing w:after="0" w:line="360" w:lineRule="auto"/>
              <w:ind w:leftChars="0" w:left="0" w:rightChars="0" w:right="0" w:firstLineChars="200" w:firstLine="480"/>
              <w:rPr>
                <w:rFonts w:ascii="Times New Roman" w:hAnsi="Times New Roman"/>
                <w:sz w:val="24"/>
                <w:szCs w:val="24"/>
              </w:rPr>
            </w:pPr>
          </w:p>
          <w:p w:rsidR="00833DA8" w:rsidRPr="00752A14" w:rsidRDefault="00833DA8" w:rsidP="00467B74">
            <w:pPr>
              <w:pStyle w:val="a0"/>
              <w:spacing w:after="0" w:line="360" w:lineRule="auto"/>
              <w:ind w:leftChars="0" w:left="0" w:rightChars="0" w:right="0" w:firstLineChars="200" w:firstLine="480"/>
              <w:rPr>
                <w:rFonts w:ascii="Times New Roman" w:hAnsi="Times New Roman"/>
                <w:sz w:val="24"/>
                <w:szCs w:val="24"/>
              </w:rPr>
            </w:pPr>
          </w:p>
          <w:p w:rsidR="00833DA8" w:rsidRPr="00752A14" w:rsidRDefault="00833DA8" w:rsidP="00467B74">
            <w:pPr>
              <w:pStyle w:val="a0"/>
              <w:spacing w:after="0" w:line="360" w:lineRule="auto"/>
              <w:ind w:leftChars="0" w:left="0" w:rightChars="0" w:right="0" w:firstLineChars="200" w:firstLine="480"/>
              <w:rPr>
                <w:rFonts w:ascii="Times New Roman" w:hAnsi="Times New Roman"/>
                <w:sz w:val="24"/>
                <w:szCs w:val="24"/>
              </w:rPr>
            </w:pPr>
          </w:p>
          <w:p w:rsidR="00833DA8" w:rsidRPr="00752A14" w:rsidRDefault="00833DA8" w:rsidP="00467B74">
            <w:pPr>
              <w:pStyle w:val="a0"/>
              <w:spacing w:after="0" w:line="360" w:lineRule="auto"/>
              <w:ind w:leftChars="0" w:left="0" w:rightChars="0" w:right="0" w:firstLineChars="200" w:firstLine="480"/>
              <w:rPr>
                <w:rFonts w:ascii="Times New Roman" w:hAnsi="Times New Roman"/>
                <w:sz w:val="24"/>
                <w:szCs w:val="24"/>
              </w:rPr>
            </w:pPr>
          </w:p>
          <w:p w:rsidR="00467B74" w:rsidRPr="00752A14" w:rsidRDefault="00467B74" w:rsidP="001745C8">
            <w:pPr>
              <w:pStyle w:val="a0"/>
              <w:spacing w:beforeLines="50" w:after="0"/>
              <w:ind w:leftChars="0" w:left="0" w:rightChars="0" w:right="0" w:firstLineChars="200" w:firstLine="482"/>
              <w:jc w:val="center"/>
              <w:rPr>
                <w:rFonts w:ascii="Times New Roman" w:hAnsi="Times New Roman"/>
                <w:b/>
                <w:sz w:val="24"/>
                <w:szCs w:val="24"/>
              </w:rPr>
            </w:pPr>
            <w:r w:rsidRPr="00752A14">
              <w:rPr>
                <w:rFonts w:ascii="Times New Roman" w:hAnsi="Times New Roman" w:hint="eastAsia"/>
                <w:b/>
                <w:sz w:val="24"/>
                <w:szCs w:val="24"/>
              </w:rPr>
              <w:lastRenderedPageBreak/>
              <w:t>表</w:t>
            </w:r>
            <w:r w:rsidR="00C73CF7" w:rsidRPr="00752A14">
              <w:rPr>
                <w:rFonts w:ascii="Times New Roman" w:hAnsi="Times New Roman" w:hint="eastAsia"/>
                <w:b/>
                <w:sz w:val="24"/>
                <w:szCs w:val="24"/>
              </w:rPr>
              <w:t>1-20</w:t>
            </w:r>
            <w:r w:rsidRPr="00752A14">
              <w:rPr>
                <w:rFonts w:ascii="Times New Roman" w:hAnsi="Times New Roman" w:hint="eastAsia"/>
                <w:b/>
                <w:sz w:val="24"/>
                <w:szCs w:val="24"/>
              </w:rPr>
              <w:t xml:space="preserve"> </w:t>
            </w:r>
            <w:r w:rsidRPr="00752A14">
              <w:rPr>
                <w:rFonts w:ascii="Times New Roman" w:hAnsi="Times New Roman" w:hint="eastAsia"/>
                <w:b/>
                <w:sz w:val="24"/>
                <w:szCs w:val="24"/>
              </w:rPr>
              <w:t>排气筒</w:t>
            </w:r>
            <w:r w:rsidRPr="00752A14">
              <w:rPr>
                <w:rFonts w:ascii="Times New Roman" w:hAnsi="Times New Roman" w:hint="eastAsia"/>
                <w:b/>
                <w:sz w:val="24"/>
                <w:szCs w:val="24"/>
              </w:rPr>
              <w:t>(FQ-5)</w:t>
            </w:r>
            <w:r w:rsidRPr="00752A14">
              <w:rPr>
                <w:rFonts w:ascii="Times New Roman" w:hAnsi="Times New Roman" w:hint="eastAsia"/>
                <w:b/>
                <w:sz w:val="24"/>
                <w:szCs w:val="24"/>
              </w:rPr>
              <w:t>检测结果</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2467"/>
              <w:gridCol w:w="3711"/>
              <w:gridCol w:w="2642"/>
            </w:tblGrid>
            <w:tr w:rsidR="00467B74" w:rsidTr="00253F27">
              <w:trPr>
                <w:trHeight w:val="340"/>
                <w:jc w:val="center"/>
              </w:trPr>
              <w:tc>
                <w:tcPr>
                  <w:tcW w:w="1398" w:type="pct"/>
                  <w:shd w:val="clear" w:color="auto" w:fill="auto"/>
                  <w:noWrap/>
                  <w:vAlign w:val="center"/>
                </w:tcPr>
                <w:p w:rsidR="00467B74" w:rsidRDefault="00467B74" w:rsidP="00593680">
                  <w:pPr>
                    <w:widowControl/>
                    <w:adjustRightInd w:val="0"/>
                    <w:snapToGrid w:val="0"/>
                    <w:jc w:val="center"/>
                    <w:rPr>
                      <w:rFonts w:ascii="Times New Roman" w:hAnsi="Times New Roman"/>
                      <w:b/>
                      <w:bCs/>
                      <w:kern w:val="0"/>
                      <w:szCs w:val="21"/>
                    </w:rPr>
                  </w:pPr>
                  <w:r w:rsidRPr="00752A14">
                    <w:rPr>
                      <w:rFonts w:ascii="Times New Roman" w:hAnsi="Times New Roman" w:hint="eastAsia"/>
                      <w:b/>
                      <w:bCs/>
                      <w:kern w:val="0"/>
                      <w:szCs w:val="21"/>
                    </w:rPr>
                    <w:t>采样时间</w:t>
                  </w:r>
                </w:p>
              </w:tc>
              <w:tc>
                <w:tcPr>
                  <w:tcW w:w="2104" w:type="pct"/>
                  <w:shd w:val="clear" w:color="auto" w:fill="auto"/>
                  <w:noWrap/>
                  <w:vAlign w:val="center"/>
                </w:tcPr>
                <w:p w:rsidR="00467B74" w:rsidRDefault="00467B74" w:rsidP="00593680">
                  <w:pPr>
                    <w:widowControl/>
                    <w:adjustRightInd w:val="0"/>
                    <w:snapToGrid w:val="0"/>
                    <w:jc w:val="center"/>
                    <w:rPr>
                      <w:rFonts w:ascii="Times New Roman" w:hAnsi="Times New Roman"/>
                      <w:b/>
                      <w:bCs/>
                      <w:kern w:val="0"/>
                      <w:szCs w:val="21"/>
                    </w:rPr>
                  </w:pPr>
                  <w:r w:rsidRPr="00752A14">
                    <w:rPr>
                      <w:rFonts w:ascii="Times New Roman" w:hAnsi="Times New Roman" w:hint="eastAsia"/>
                      <w:b/>
                      <w:bCs/>
                      <w:kern w:val="0"/>
                      <w:szCs w:val="21"/>
                    </w:rPr>
                    <w:t>2019</w:t>
                  </w:r>
                  <w:r w:rsidRPr="00752A14">
                    <w:rPr>
                      <w:rFonts w:ascii="Times New Roman" w:hAnsi="Times New Roman" w:hint="eastAsia"/>
                      <w:b/>
                      <w:bCs/>
                      <w:kern w:val="0"/>
                      <w:szCs w:val="21"/>
                    </w:rPr>
                    <w:t>年</w:t>
                  </w:r>
                  <w:r w:rsidRPr="00752A14">
                    <w:rPr>
                      <w:rFonts w:ascii="Times New Roman" w:hAnsi="Times New Roman" w:hint="eastAsia"/>
                      <w:b/>
                      <w:bCs/>
                      <w:kern w:val="0"/>
                      <w:szCs w:val="21"/>
                    </w:rPr>
                    <w:t>3</w:t>
                  </w:r>
                  <w:r w:rsidRPr="00752A14">
                    <w:rPr>
                      <w:rFonts w:ascii="Times New Roman" w:hAnsi="Times New Roman" w:hint="eastAsia"/>
                      <w:b/>
                      <w:bCs/>
                      <w:kern w:val="0"/>
                      <w:szCs w:val="21"/>
                    </w:rPr>
                    <w:t>月</w:t>
                  </w:r>
                  <w:r w:rsidRPr="00752A14">
                    <w:rPr>
                      <w:rFonts w:ascii="Times New Roman" w:hAnsi="Times New Roman" w:hint="eastAsia"/>
                      <w:b/>
                      <w:bCs/>
                      <w:kern w:val="0"/>
                      <w:szCs w:val="21"/>
                    </w:rPr>
                    <w:t>8</w:t>
                  </w:r>
                  <w:r w:rsidRPr="00752A14">
                    <w:rPr>
                      <w:rFonts w:ascii="Times New Roman" w:hAnsi="Times New Roman" w:hint="eastAsia"/>
                      <w:b/>
                      <w:bCs/>
                      <w:kern w:val="0"/>
                      <w:szCs w:val="21"/>
                    </w:rPr>
                    <w:t>日</w:t>
                  </w:r>
                </w:p>
              </w:tc>
              <w:tc>
                <w:tcPr>
                  <w:tcW w:w="1498" w:type="pct"/>
                  <w:shd w:val="clear" w:color="auto" w:fill="auto"/>
                  <w:vAlign w:val="center"/>
                </w:tcPr>
                <w:p w:rsidR="00467B74" w:rsidRDefault="00467B74" w:rsidP="00593680">
                  <w:pPr>
                    <w:widowControl/>
                    <w:adjustRightInd w:val="0"/>
                    <w:snapToGrid w:val="0"/>
                    <w:jc w:val="center"/>
                    <w:rPr>
                      <w:rFonts w:ascii="Times New Roman" w:hAnsi="Times New Roman"/>
                      <w:b/>
                      <w:bCs/>
                      <w:kern w:val="0"/>
                      <w:szCs w:val="21"/>
                    </w:rPr>
                  </w:pPr>
                  <w:r w:rsidRPr="00752A14">
                    <w:rPr>
                      <w:rFonts w:ascii="Times New Roman" w:hAnsi="Times New Roman" w:hint="eastAsia"/>
                      <w:b/>
                      <w:bCs/>
                      <w:kern w:val="0"/>
                      <w:szCs w:val="21"/>
                    </w:rPr>
                    <w:t>标准限值</w:t>
                  </w:r>
                </w:p>
              </w:tc>
            </w:tr>
            <w:tr w:rsidR="00467B74" w:rsidTr="00253F27">
              <w:trPr>
                <w:trHeight w:val="340"/>
                <w:jc w:val="center"/>
              </w:trPr>
              <w:tc>
                <w:tcPr>
                  <w:tcW w:w="1398" w:type="pct"/>
                  <w:shd w:val="clear" w:color="auto" w:fill="auto"/>
                  <w:noWrap/>
                  <w:vAlign w:val="center"/>
                </w:tcPr>
                <w:p w:rsidR="00467B74" w:rsidRDefault="00467B74" w:rsidP="00593680">
                  <w:pPr>
                    <w:widowControl/>
                    <w:adjustRightInd w:val="0"/>
                    <w:snapToGrid w:val="0"/>
                    <w:jc w:val="center"/>
                    <w:rPr>
                      <w:rFonts w:ascii="Times New Roman" w:hAnsi="Times New Roman"/>
                      <w:kern w:val="0"/>
                      <w:szCs w:val="21"/>
                    </w:rPr>
                  </w:pPr>
                  <w:r w:rsidRPr="00752A14">
                    <w:rPr>
                      <w:rFonts w:ascii="Times New Roman" w:hAnsi="Times New Roman" w:hint="eastAsia"/>
                      <w:kern w:val="0"/>
                      <w:szCs w:val="21"/>
                    </w:rPr>
                    <w:t>检测工段</w:t>
                  </w:r>
                  <w:r w:rsidRPr="00752A14">
                    <w:rPr>
                      <w:rFonts w:ascii="Times New Roman" w:hAnsi="Times New Roman" w:hint="eastAsia"/>
                      <w:kern w:val="0"/>
                      <w:szCs w:val="21"/>
                    </w:rPr>
                    <w:t>/</w:t>
                  </w:r>
                  <w:r w:rsidRPr="00752A14">
                    <w:rPr>
                      <w:rFonts w:ascii="Times New Roman" w:hAnsi="Times New Roman" w:hint="eastAsia"/>
                      <w:kern w:val="0"/>
                      <w:szCs w:val="21"/>
                    </w:rPr>
                    <w:t>设备名称</w:t>
                  </w:r>
                </w:p>
              </w:tc>
              <w:tc>
                <w:tcPr>
                  <w:tcW w:w="2104" w:type="pct"/>
                  <w:shd w:val="clear" w:color="auto" w:fill="auto"/>
                  <w:noWrap/>
                  <w:vAlign w:val="center"/>
                </w:tcPr>
                <w:p w:rsidR="00467B74" w:rsidRDefault="00467B74" w:rsidP="00593680">
                  <w:pPr>
                    <w:widowControl/>
                    <w:adjustRightInd w:val="0"/>
                    <w:snapToGrid w:val="0"/>
                    <w:jc w:val="center"/>
                    <w:rPr>
                      <w:rFonts w:ascii="Times New Roman" w:hAnsi="Times New Roman"/>
                      <w:kern w:val="0"/>
                      <w:szCs w:val="21"/>
                    </w:rPr>
                  </w:pPr>
                  <w:r w:rsidRPr="00752A14">
                    <w:rPr>
                      <w:rFonts w:ascii="Times New Roman" w:hAnsi="Times New Roman" w:hint="eastAsia"/>
                      <w:kern w:val="0"/>
                      <w:szCs w:val="21"/>
                    </w:rPr>
                    <w:t>天然气锅炉排气筒出口</w:t>
                  </w:r>
                </w:p>
              </w:tc>
              <w:tc>
                <w:tcPr>
                  <w:tcW w:w="1498" w:type="pct"/>
                  <w:vMerge w:val="restart"/>
                  <w:shd w:val="clear" w:color="auto" w:fill="auto"/>
                  <w:noWrap/>
                  <w:vAlign w:val="center"/>
                </w:tcPr>
                <w:p w:rsidR="00467B74" w:rsidRDefault="00467B74" w:rsidP="00593680">
                  <w:pPr>
                    <w:adjustRightInd w:val="0"/>
                    <w:snapToGrid w:val="0"/>
                    <w:jc w:val="center"/>
                    <w:rPr>
                      <w:rFonts w:ascii="Times New Roman" w:hAnsi="Times New Roman"/>
                      <w:kern w:val="0"/>
                      <w:szCs w:val="21"/>
                    </w:rPr>
                  </w:pPr>
                  <w:r w:rsidRPr="00752A14">
                    <w:rPr>
                      <w:rFonts w:ascii="Times New Roman" w:hAnsi="Times New Roman" w:hint="eastAsia"/>
                      <w:kern w:val="0"/>
                      <w:szCs w:val="21"/>
                    </w:rPr>
                    <w:t>/</w:t>
                  </w:r>
                </w:p>
              </w:tc>
            </w:tr>
            <w:tr w:rsidR="00467B74" w:rsidTr="00253F27">
              <w:trPr>
                <w:trHeight w:val="340"/>
                <w:jc w:val="center"/>
              </w:trPr>
              <w:tc>
                <w:tcPr>
                  <w:tcW w:w="1398" w:type="pct"/>
                  <w:shd w:val="clear" w:color="auto" w:fill="auto"/>
                  <w:noWrap/>
                  <w:vAlign w:val="center"/>
                </w:tcPr>
                <w:p w:rsidR="00467B74" w:rsidRDefault="00467B74" w:rsidP="00593680">
                  <w:pPr>
                    <w:widowControl/>
                    <w:adjustRightInd w:val="0"/>
                    <w:snapToGrid w:val="0"/>
                    <w:jc w:val="center"/>
                    <w:rPr>
                      <w:rFonts w:ascii="Times New Roman" w:hAnsi="Times New Roman"/>
                      <w:kern w:val="0"/>
                      <w:szCs w:val="21"/>
                    </w:rPr>
                  </w:pPr>
                  <w:r w:rsidRPr="00752A14">
                    <w:rPr>
                      <w:rFonts w:ascii="Times New Roman" w:hAnsi="Times New Roman" w:hint="eastAsia"/>
                      <w:kern w:val="0"/>
                      <w:szCs w:val="21"/>
                    </w:rPr>
                    <w:t>排气筒高低（</w:t>
                  </w:r>
                  <w:r w:rsidRPr="00752A14">
                    <w:rPr>
                      <w:rFonts w:ascii="Times New Roman" w:hAnsi="Times New Roman" w:hint="eastAsia"/>
                      <w:kern w:val="0"/>
                      <w:szCs w:val="21"/>
                    </w:rPr>
                    <w:t>m</w:t>
                  </w:r>
                  <w:r w:rsidRPr="00752A14">
                    <w:rPr>
                      <w:rFonts w:ascii="Times New Roman" w:hAnsi="Times New Roman" w:hint="eastAsia"/>
                      <w:kern w:val="0"/>
                      <w:szCs w:val="21"/>
                    </w:rPr>
                    <w:t>）</w:t>
                  </w:r>
                </w:p>
              </w:tc>
              <w:tc>
                <w:tcPr>
                  <w:tcW w:w="2104" w:type="pct"/>
                  <w:shd w:val="clear" w:color="auto" w:fill="auto"/>
                  <w:noWrap/>
                  <w:vAlign w:val="center"/>
                </w:tcPr>
                <w:p w:rsidR="00467B74" w:rsidRDefault="00467B74" w:rsidP="00593680">
                  <w:pPr>
                    <w:adjustRightInd w:val="0"/>
                    <w:snapToGrid w:val="0"/>
                    <w:jc w:val="center"/>
                    <w:rPr>
                      <w:rFonts w:ascii="Times New Roman" w:hAnsi="Times New Roman"/>
                      <w:kern w:val="0"/>
                      <w:szCs w:val="21"/>
                    </w:rPr>
                  </w:pPr>
                  <w:r w:rsidRPr="00752A14">
                    <w:rPr>
                      <w:rFonts w:ascii="Times New Roman" w:hAnsi="Times New Roman" w:hint="eastAsia"/>
                      <w:kern w:val="0"/>
                      <w:szCs w:val="21"/>
                    </w:rPr>
                    <w:t>8</w:t>
                  </w:r>
                </w:p>
              </w:tc>
              <w:tc>
                <w:tcPr>
                  <w:tcW w:w="1498" w:type="pct"/>
                  <w:vMerge/>
                  <w:shd w:val="clear" w:color="auto" w:fill="auto"/>
                  <w:vAlign w:val="center"/>
                </w:tcPr>
                <w:p w:rsidR="00467B74" w:rsidRDefault="00467B74" w:rsidP="00593680">
                  <w:pPr>
                    <w:adjustRightInd w:val="0"/>
                    <w:snapToGrid w:val="0"/>
                    <w:jc w:val="center"/>
                    <w:rPr>
                      <w:rFonts w:ascii="Times New Roman" w:hAnsi="Times New Roman"/>
                      <w:kern w:val="0"/>
                      <w:szCs w:val="21"/>
                    </w:rPr>
                  </w:pPr>
                </w:p>
              </w:tc>
            </w:tr>
            <w:tr w:rsidR="00467B74" w:rsidTr="00253F27">
              <w:trPr>
                <w:trHeight w:val="340"/>
                <w:jc w:val="center"/>
              </w:trPr>
              <w:tc>
                <w:tcPr>
                  <w:tcW w:w="1398" w:type="pct"/>
                  <w:shd w:val="clear" w:color="auto" w:fill="auto"/>
                  <w:noWrap/>
                  <w:vAlign w:val="center"/>
                </w:tcPr>
                <w:p w:rsidR="00467B74" w:rsidRDefault="00467B74" w:rsidP="00593680">
                  <w:pPr>
                    <w:widowControl/>
                    <w:adjustRightInd w:val="0"/>
                    <w:snapToGrid w:val="0"/>
                    <w:jc w:val="center"/>
                    <w:rPr>
                      <w:rFonts w:ascii="Times New Roman" w:hAnsi="Times New Roman"/>
                      <w:kern w:val="0"/>
                      <w:szCs w:val="21"/>
                    </w:rPr>
                  </w:pPr>
                  <w:r w:rsidRPr="00752A14">
                    <w:rPr>
                      <w:rFonts w:ascii="Times New Roman" w:hAnsi="Times New Roman" w:hint="eastAsia"/>
                      <w:kern w:val="0"/>
                      <w:szCs w:val="21"/>
                    </w:rPr>
                    <w:t>燃料种类</w:t>
                  </w:r>
                </w:p>
              </w:tc>
              <w:tc>
                <w:tcPr>
                  <w:tcW w:w="2104" w:type="pct"/>
                  <w:shd w:val="clear" w:color="auto" w:fill="auto"/>
                  <w:noWrap/>
                  <w:vAlign w:val="center"/>
                </w:tcPr>
                <w:p w:rsidR="00467B74" w:rsidRDefault="00467B74" w:rsidP="00593680">
                  <w:pPr>
                    <w:adjustRightInd w:val="0"/>
                    <w:snapToGrid w:val="0"/>
                    <w:jc w:val="center"/>
                    <w:rPr>
                      <w:rFonts w:ascii="Times New Roman" w:hAnsi="Times New Roman"/>
                      <w:kern w:val="0"/>
                      <w:szCs w:val="21"/>
                    </w:rPr>
                  </w:pPr>
                  <w:r w:rsidRPr="00752A14">
                    <w:rPr>
                      <w:rFonts w:ascii="Times New Roman" w:hAnsi="Times New Roman" w:hint="eastAsia"/>
                      <w:kern w:val="0"/>
                      <w:szCs w:val="21"/>
                    </w:rPr>
                    <w:t>天然气</w:t>
                  </w:r>
                </w:p>
              </w:tc>
              <w:tc>
                <w:tcPr>
                  <w:tcW w:w="1498" w:type="pct"/>
                  <w:vMerge/>
                  <w:shd w:val="clear" w:color="auto" w:fill="auto"/>
                  <w:vAlign w:val="center"/>
                </w:tcPr>
                <w:p w:rsidR="00467B74" w:rsidRDefault="00467B74" w:rsidP="00593680">
                  <w:pPr>
                    <w:adjustRightInd w:val="0"/>
                    <w:snapToGrid w:val="0"/>
                    <w:jc w:val="center"/>
                    <w:rPr>
                      <w:rFonts w:ascii="Times New Roman" w:hAnsi="Times New Roman"/>
                      <w:kern w:val="0"/>
                      <w:szCs w:val="21"/>
                    </w:rPr>
                  </w:pPr>
                </w:p>
              </w:tc>
            </w:tr>
            <w:tr w:rsidR="00467B74" w:rsidTr="00253F27">
              <w:trPr>
                <w:trHeight w:val="340"/>
                <w:jc w:val="center"/>
              </w:trPr>
              <w:tc>
                <w:tcPr>
                  <w:tcW w:w="1398" w:type="pct"/>
                  <w:shd w:val="clear" w:color="auto" w:fill="auto"/>
                  <w:noWrap/>
                  <w:vAlign w:val="center"/>
                </w:tcPr>
                <w:p w:rsidR="00467B74" w:rsidRDefault="00467B74" w:rsidP="00593680">
                  <w:pPr>
                    <w:widowControl/>
                    <w:adjustRightInd w:val="0"/>
                    <w:snapToGrid w:val="0"/>
                    <w:jc w:val="center"/>
                    <w:rPr>
                      <w:rFonts w:ascii="Times New Roman" w:hAnsi="Times New Roman"/>
                      <w:kern w:val="0"/>
                      <w:szCs w:val="21"/>
                    </w:rPr>
                  </w:pPr>
                  <w:r w:rsidRPr="00752A14">
                    <w:rPr>
                      <w:rFonts w:ascii="Times New Roman" w:hAnsi="Times New Roman" w:hint="eastAsia"/>
                      <w:kern w:val="0"/>
                      <w:szCs w:val="21"/>
                    </w:rPr>
                    <w:t>治理设施名称及工艺</w:t>
                  </w:r>
                </w:p>
              </w:tc>
              <w:tc>
                <w:tcPr>
                  <w:tcW w:w="2104" w:type="pct"/>
                  <w:shd w:val="clear" w:color="auto" w:fill="auto"/>
                  <w:noWrap/>
                  <w:vAlign w:val="center"/>
                </w:tcPr>
                <w:p w:rsidR="00467B74" w:rsidRDefault="00467B74" w:rsidP="00593680">
                  <w:pPr>
                    <w:adjustRightInd w:val="0"/>
                    <w:snapToGrid w:val="0"/>
                    <w:jc w:val="center"/>
                    <w:rPr>
                      <w:rFonts w:ascii="Times New Roman" w:hAnsi="Times New Roman"/>
                      <w:kern w:val="0"/>
                      <w:szCs w:val="21"/>
                    </w:rPr>
                  </w:pPr>
                  <w:r w:rsidRPr="00752A14">
                    <w:rPr>
                      <w:rFonts w:ascii="Times New Roman" w:hAnsi="Times New Roman" w:hint="eastAsia"/>
                      <w:kern w:val="0"/>
                      <w:szCs w:val="21"/>
                    </w:rPr>
                    <w:t>/</w:t>
                  </w:r>
                </w:p>
              </w:tc>
              <w:tc>
                <w:tcPr>
                  <w:tcW w:w="1498" w:type="pct"/>
                  <w:vMerge/>
                  <w:shd w:val="clear" w:color="auto" w:fill="auto"/>
                  <w:vAlign w:val="center"/>
                </w:tcPr>
                <w:p w:rsidR="00467B74" w:rsidRDefault="00467B74" w:rsidP="00593680">
                  <w:pPr>
                    <w:adjustRightInd w:val="0"/>
                    <w:snapToGrid w:val="0"/>
                    <w:jc w:val="center"/>
                    <w:rPr>
                      <w:rFonts w:ascii="Times New Roman" w:hAnsi="Times New Roman"/>
                      <w:kern w:val="0"/>
                      <w:szCs w:val="21"/>
                    </w:rPr>
                  </w:pPr>
                </w:p>
              </w:tc>
            </w:tr>
            <w:tr w:rsidR="00467B74" w:rsidTr="00253F27">
              <w:trPr>
                <w:trHeight w:val="340"/>
                <w:jc w:val="center"/>
              </w:trPr>
              <w:tc>
                <w:tcPr>
                  <w:tcW w:w="1398" w:type="pct"/>
                  <w:shd w:val="clear" w:color="auto" w:fill="auto"/>
                  <w:noWrap/>
                  <w:vAlign w:val="center"/>
                </w:tcPr>
                <w:p w:rsidR="00467B74" w:rsidRPr="008A09B5" w:rsidRDefault="00467B74" w:rsidP="00593680">
                  <w:pPr>
                    <w:widowControl/>
                    <w:adjustRightInd w:val="0"/>
                    <w:snapToGrid w:val="0"/>
                    <w:jc w:val="center"/>
                    <w:rPr>
                      <w:rFonts w:ascii="Times New Roman" w:hAnsi="Times New Roman"/>
                      <w:kern w:val="0"/>
                      <w:szCs w:val="21"/>
                    </w:rPr>
                  </w:pPr>
                  <w:r w:rsidRPr="00752A14">
                    <w:rPr>
                      <w:rFonts w:ascii="Times New Roman" w:hAnsi="Times New Roman" w:hint="eastAsia"/>
                      <w:kern w:val="0"/>
                      <w:szCs w:val="21"/>
                    </w:rPr>
                    <w:t>烟道截面积（</w:t>
                  </w:r>
                  <w:r w:rsidRPr="00752A14">
                    <w:rPr>
                      <w:rFonts w:ascii="Times New Roman" w:hAnsi="Times New Roman" w:hint="eastAsia"/>
                      <w:kern w:val="0"/>
                      <w:szCs w:val="21"/>
                    </w:rPr>
                    <w:t>m</w:t>
                  </w:r>
                  <w:r w:rsidRPr="00752A14">
                    <w:rPr>
                      <w:rFonts w:ascii="Times New Roman" w:hAnsi="Times New Roman" w:hint="eastAsia"/>
                      <w:kern w:val="0"/>
                      <w:szCs w:val="21"/>
                      <w:vertAlign w:val="superscript"/>
                    </w:rPr>
                    <w:t>2</w:t>
                  </w:r>
                  <w:r w:rsidRPr="00752A14">
                    <w:rPr>
                      <w:rFonts w:ascii="Times New Roman" w:hAnsi="Times New Roman" w:hint="eastAsia"/>
                      <w:kern w:val="0"/>
                      <w:szCs w:val="21"/>
                    </w:rPr>
                    <w:t>）</w:t>
                  </w:r>
                </w:p>
              </w:tc>
              <w:tc>
                <w:tcPr>
                  <w:tcW w:w="2104" w:type="pct"/>
                  <w:shd w:val="clear" w:color="auto" w:fill="auto"/>
                  <w:noWrap/>
                  <w:vAlign w:val="center"/>
                </w:tcPr>
                <w:p w:rsidR="00467B74" w:rsidRDefault="00467B74" w:rsidP="00593680">
                  <w:pPr>
                    <w:widowControl/>
                    <w:adjustRightInd w:val="0"/>
                    <w:snapToGrid w:val="0"/>
                    <w:jc w:val="center"/>
                    <w:rPr>
                      <w:rFonts w:ascii="Times New Roman" w:hAnsi="Times New Roman"/>
                      <w:szCs w:val="21"/>
                    </w:rPr>
                  </w:pPr>
                  <w:r w:rsidRPr="00752A14">
                    <w:rPr>
                      <w:rFonts w:ascii="Times New Roman" w:hAnsi="Times New Roman" w:hint="eastAsia"/>
                      <w:szCs w:val="21"/>
                    </w:rPr>
                    <w:t>0.385</w:t>
                  </w:r>
                </w:p>
              </w:tc>
              <w:tc>
                <w:tcPr>
                  <w:tcW w:w="1498" w:type="pct"/>
                  <w:vMerge/>
                  <w:shd w:val="clear" w:color="auto" w:fill="auto"/>
                  <w:noWrap/>
                  <w:vAlign w:val="center"/>
                </w:tcPr>
                <w:p w:rsidR="00467B74" w:rsidRDefault="00467B74" w:rsidP="00593680">
                  <w:pPr>
                    <w:adjustRightInd w:val="0"/>
                    <w:snapToGrid w:val="0"/>
                    <w:jc w:val="center"/>
                    <w:rPr>
                      <w:rFonts w:ascii="Times New Roman" w:hAnsi="Times New Roman"/>
                      <w:kern w:val="0"/>
                      <w:szCs w:val="21"/>
                    </w:rPr>
                  </w:pPr>
                </w:p>
              </w:tc>
            </w:tr>
            <w:tr w:rsidR="00467B74" w:rsidTr="00253F27">
              <w:trPr>
                <w:trHeight w:val="340"/>
                <w:jc w:val="center"/>
              </w:trPr>
              <w:tc>
                <w:tcPr>
                  <w:tcW w:w="1398" w:type="pct"/>
                  <w:shd w:val="clear" w:color="auto" w:fill="auto"/>
                  <w:noWrap/>
                  <w:vAlign w:val="center"/>
                </w:tcPr>
                <w:p w:rsidR="00467B74" w:rsidRDefault="00467B74" w:rsidP="00593680">
                  <w:pPr>
                    <w:widowControl/>
                    <w:adjustRightInd w:val="0"/>
                    <w:snapToGrid w:val="0"/>
                    <w:jc w:val="center"/>
                    <w:rPr>
                      <w:rFonts w:ascii="Times New Roman" w:hAnsi="Times New Roman"/>
                      <w:kern w:val="0"/>
                      <w:szCs w:val="21"/>
                    </w:rPr>
                  </w:pPr>
                  <w:r w:rsidRPr="00752A14">
                    <w:rPr>
                      <w:rFonts w:ascii="Times New Roman" w:hAnsi="Times New Roman" w:hint="eastAsia"/>
                      <w:kern w:val="0"/>
                      <w:szCs w:val="21"/>
                    </w:rPr>
                    <w:t>废气温度（℃）</w:t>
                  </w:r>
                </w:p>
              </w:tc>
              <w:tc>
                <w:tcPr>
                  <w:tcW w:w="2104" w:type="pct"/>
                  <w:shd w:val="clear" w:color="auto" w:fill="auto"/>
                  <w:noWrap/>
                  <w:vAlign w:val="center"/>
                </w:tcPr>
                <w:p w:rsidR="00467B74" w:rsidRDefault="00467B74" w:rsidP="00593680">
                  <w:pPr>
                    <w:widowControl/>
                    <w:adjustRightInd w:val="0"/>
                    <w:snapToGrid w:val="0"/>
                    <w:jc w:val="center"/>
                    <w:rPr>
                      <w:rFonts w:ascii="Times New Roman" w:hAnsi="Times New Roman"/>
                      <w:szCs w:val="21"/>
                    </w:rPr>
                  </w:pPr>
                  <w:r w:rsidRPr="00752A14">
                    <w:rPr>
                      <w:rFonts w:ascii="Times New Roman" w:hAnsi="Times New Roman" w:hint="eastAsia"/>
                      <w:szCs w:val="21"/>
                    </w:rPr>
                    <w:t>53.3</w:t>
                  </w:r>
                </w:p>
              </w:tc>
              <w:tc>
                <w:tcPr>
                  <w:tcW w:w="1498" w:type="pct"/>
                  <w:vMerge/>
                  <w:shd w:val="clear" w:color="auto" w:fill="auto"/>
                  <w:noWrap/>
                  <w:vAlign w:val="center"/>
                </w:tcPr>
                <w:p w:rsidR="00467B74" w:rsidRDefault="00467B74" w:rsidP="00593680">
                  <w:pPr>
                    <w:adjustRightInd w:val="0"/>
                    <w:snapToGrid w:val="0"/>
                    <w:jc w:val="center"/>
                    <w:rPr>
                      <w:rFonts w:ascii="Times New Roman" w:hAnsi="Times New Roman"/>
                      <w:kern w:val="0"/>
                      <w:szCs w:val="21"/>
                    </w:rPr>
                  </w:pPr>
                </w:p>
              </w:tc>
            </w:tr>
            <w:tr w:rsidR="00467B74" w:rsidTr="00253F27">
              <w:trPr>
                <w:trHeight w:val="340"/>
                <w:jc w:val="center"/>
              </w:trPr>
              <w:tc>
                <w:tcPr>
                  <w:tcW w:w="1398" w:type="pct"/>
                  <w:shd w:val="clear" w:color="auto" w:fill="auto"/>
                  <w:noWrap/>
                  <w:vAlign w:val="center"/>
                </w:tcPr>
                <w:p w:rsidR="00467B74" w:rsidRDefault="00467B74" w:rsidP="00593680">
                  <w:pPr>
                    <w:widowControl/>
                    <w:adjustRightInd w:val="0"/>
                    <w:snapToGrid w:val="0"/>
                    <w:jc w:val="center"/>
                    <w:rPr>
                      <w:rFonts w:ascii="Times New Roman" w:hAnsi="Times New Roman"/>
                      <w:kern w:val="0"/>
                      <w:szCs w:val="21"/>
                    </w:rPr>
                  </w:pPr>
                  <w:r w:rsidRPr="00752A14">
                    <w:rPr>
                      <w:rFonts w:ascii="Times New Roman" w:hAnsi="Times New Roman" w:hint="eastAsia"/>
                      <w:kern w:val="0"/>
                      <w:szCs w:val="21"/>
                    </w:rPr>
                    <w:t>含湿量（</w:t>
                  </w:r>
                  <w:r w:rsidRPr="00752A14">
                    <w:rPr>
                      <w:rFonts w:ascii="Times New Roman" w:hAnsi="Times New Roman" w:hint="eastAsia"/>
                      <w:kern w:val="0"/>
                      <w:szCs w:val="21"/>
                    </w:rPr>
                    <w:t>%RH</w:t>
                  </w:r>
                  <w:r w:rsidRPr="00752A14">
                    <w:rPr>
                      <w:rFonts w:ascii="Times New Roman" w:hAnsi="Times New Roman" w:hint="eastAsia"/>
                      <w:kern w:val="0"/>
                      <w:szCs w:val="21"/>
                    </w:rPr>
                    <w:t>）</w:t>
                  </w:r>
                </w:p>
              </w:tc>
              <w:tc>
                <w:tcPr>
                  <w:tcW w:w="2104" w:type="pct"/>
                  <w:shd w:val="clear" w:color="auto" w:fill="auto"/>
                  <w:noWrap/>
                  <w:vAlign w:val="center"/>
                </w:tcPr>
                <w:p w:rsidR="00467B74" w:rsidRDefault="00467B74" w:rsidP="00593680">
                  <w:pPr>
                    <w:widowControl/>
                    <w:adjustRightInd w:val="0"/>
                    <w:snapToGrid w:val="0"/>
                    <w:jc w:val="center"/>
                    <w:rPr>
                      <w:rFonts w:ascii="Times New Roman" w:hAnsi="Times New Roman"/>
                      <w:szCs w:val="21"/>
                    </w:rPr>
                  </w:pPr>
                  <w:r w:rsidRPr="00752A14">
                    <w:rPr>
                      <w:rFonts w:ascii="Times New Roman" w:hAnsi="Times New Roman" w:hint="eastAsia"/>
                      <w:szCs w:val="21"/>
                    </w:rPr>
                    <w:t>6.2</w:t>
                  </w:r>
                </w:p>
              </w:tc>
              <w:tc>
                <w:tcPr>
                  <w:tcW w:w="1498" w:type="pct"/>
                  <w:vMerge/>
                  <w:shd w:val="clear" w:color="auto" w:fill="auto"/>
                  <w:noWrap/>
                  <w:vAlign w:val="center"/>
                </w:tcPr>
                <w:p w:rsidR="00467B74" w:rsidRDefault="00467B74" w:rsidP="00593680">
                  <w:pPr>
                    <w:adjustRightInd w:val="0"/>
                    <w:snapToGrid w:val="0"/>
                    <w:jc w:val="center"/>
                    <w:rPr>
                      <w:rFonts w:ascii="Times New Roman" w:hAnsi="Times New Roman"/>
                      <w:kern w:val="0"/>
                      <w:szCs w:val="21"/>
                    </w:rPr>
                  </w:pPr>
                </w:p>
              </w:tc>
            </w:tr>
            <w:tr w:rsidR="00467B74" w:rsidTr="00253F27">
              <w:trPr>
                <w:trHeight w:val="340"/>
                <w:jc w:val="center"/>
              </w:trPr>
              <w:tc>
                <w:tcPr>
                  <w:tcW w:w="1398" w:type="pct"/>
                  <w:shd w:val="clear" w:color="auto" w:fill="auto"/>
                  <w:noWrap/>
                  <w:vAlign w:val="center"/>
                </w:tcPr>
                <w:p w:rsidR="00467B74" w:rsidRDefault="00467B74" w:rsidP="00593680">
                  <w:pPr>
                    <w:widowControl/>
                    <w:adjustRightInd w:val="0"/>
                    <w:snapToGrid w:val="0"/>
                    <w:jc w:val="center"/>
                    <w:rPr>
                      <w:rFonts w:ascii="Times New Roman" w:hAnsi="Times New Roman"/>
                      <w:kern w:val="0"/>
                      <w:szCs w:val="21"/>
                    </w:rPr>
                  </w:pPr>
                  <w:r w:rsidRPr="00752A14">
                    <w:rPr>
                      <w:rFonts w:ascii="Times New Roman" w:hAnsi="Times New Roman" w:hint="eastAsia"/>
                      <w:kern w:val="0"/>
                      <w:szCs w:val="21"/>
                    </w:rPr>
                    <w:t>含氧量（</w:t>
                  </w:r>
                  <w:r w:rsidRPr="00752A14">
                    <w:rPr>
                      <w:rFonts w:ascii="Times New Roman" w:hAnsi="Times New Roman" w:hint="eastAsia"/>
                      <w:kern w:val="0"/>
                      <w:szCs w:val="21"/>
                    </w:rPr>
                    <w:t>%</w:t>
                  </w:r>
                  <w:r w:rsidRPr="00752A14">
                    <w:rPr>
                      <w:rFonts w:ascii="Times New Roman" w:hAnsi="Times New Roman" w:hint="eastAsia"/>
                      <w:kern w:val="0"/>
                      <w:szCs w:val="21"/>
                    </w:rPr>
                    <w:t>）</w:t>
                  </w:r>
                </w:p>
              </w:tc>
              <w:tc>
                <w:tcPr>
                  <w:tcW w:w="2104" w:type="pct"/>
                  <w:shd w:val="clear" w:color="auto" w:fill="auto"/>
                  <w:noWrap/>
                  <w:vAlign w:val="center"/>
                </w:tcPr>
                <w:p w:rsidR="00467B74" w:rsidRDefault="00467B74" w:rsidP="00593680">
                  <w:pPr>
                    <w:widowControl/>
                    <w:adjustRightInd w:val="0"/>
                    <w:snapToGrid w:val="0"/>
                    <w:jc w:val="center"/>
                    <w:rPr>
                      <w:rFonts w:ascii="Times New Roman" w:hAnsi="Times New Roman"/>
                      <w:szCs w:val="21"/>
                    </w:rPr>
                  </w:pPr>
                  <w:r w:rsidRPr="00752A14">
                    <w:rPr>
                      <w:rFonts w:ascii="Times New Roman" w:hAnsi="Times New Roman" w:hint="eastAsia"/>
                      <w:szCs w:val="21"/>
                    </w:rPr>
                    <w:t>8.2</w:t>
                  </w:r>
                </w:p>
              </w:tc>
              <w:tc>
                <w:tcPr>
                  <w:tcW w:w="1498" w:type="pct"/>
                  <w:vMerge/>
                  <w:shd w:val="clear" w:color="auto" w:fill="auto"/>
                  <w:noWrap/>
                  <w:vAlign w:val="center"/>
                </w:tcPr>
                <w:p w:rsidR="00467B74" w:rsidRDefault="00467B74" w:rsidP="00593680">
                  <w:pPr>
                    <w:adjustRightInd w:val="0"/>
                    <w:snapToGrid w:val="0"/>
                    <w:jc w:val="center"/>
                    <w:rPr>
                      <w:rFonts w:ascii="Times New Roman" w:hAnsi="Times New Roman"/>
                      <w:kern w:val="0"/>
                      <w:szCs w:val="21"/>
                    </w:rPr>
                  </w:pPr>
                </w:p>
              </w:tc>
            </w:tr>
            <w:tr w:rsidR="00467B74" w:rsidTr="00253F27">
              <w:trPr>
                <w:trHeight w:val="340"/>
                <w:jc w:val="center"/>
              </w:trPr>
              <w:tc>
                <w:tcPr>
                  <w:tcW w:w="1398" w:type="pct"/>
                  <w:shd w:val="clear" w:color="auto" w:fill="auto"/>
                  <w:noWrap/>
                  <w:vAlign w:val="center"/>
                </w:tcPr>
                <w:p w:rsidR="00467B74" w:rsidRDefault="00467B74" w:rsidP="00593680">
                  <w:pPr>
                    <w:widowControl/>
                    <w:adjustRightInd w:val="0"/>
                    <w:snapToGrid w:val="0"/>
                    <w:jc w:val="center"/>
                    <w:rPr>
                      <w:rFonts w:ascii="Times New Roman" w:hAnsi="Times New Roman"/>
                      <w:kern w:val="0"/>
                      <w:szCs w:val="21"/>
                    </w:rPr>
                  </w:pPr>
                  <w:r w:rsidRPr="00752A14">
                    <w:rPr>
                      <w:rFonts w:ascii="Times New Roman" w:hAnsi="Times New Roman" w:hint="eastAsia"/>
                      <w:kern w:val="0"/>
                      <w:szCs w:val="21"/>
                    </w:rPr>
                    <w:t>动压（</w:t>
                  </w:r>
                  <w:r w:rsidRPr="00752A14">
                    <w:rPr>
                      <w:rFonts w:ascii="Times New Roman" w:hAnsi="Times New Roman" w:hint="eastAsia"/>
                      <w:kern w:val="0"/>
                      <w:szCs w:val="21"/>
                    </w:rPr>
                    <w:t>Pa</w:t>
                  </w:r>
                  <w:r w:rsidRPr="00752A14">
                    <w:rPr>
                      <w:rFonts w:ascii="Times New Roman" w:hAnsi="Times New Roman" w:hint="eastAsia"/>
                      <w:kern w:val="0"/>
                      <w:szCs w:val="21"/>
                    </w:rPr>
                    <w:t>）</w:t>
                  </w:r>
                </w:p>
              </w:tc>
              <w:tc>
                <w:tcPr>
                  <w:tcW w:w="2104" w:type="pct"/>
                  <w:shd w:val="clear" w:color="auto" w:fill="auto"/>
                  <w:noWrap/>
                  <w:vAlign w:val="center"/>
                </w:tcPr>
                <w:p w:rsidR="00467B74" w:rsidRDefault="00467B74" w:rsidP="00593680">
                  <w:pPr>
                    <w:widowControl/>
                    <w:adjustRightInd w:val="0"/>
                    <w:snapToGrid w:val="0"/>
                    <w:jc w:val="center"/>
                    <w:rPr>
                      <w:rFonts w:ascii="Times New Roman" w:hAnsi="Times New Roman"/>
                      <w:szCs w:val="21"/>
                    </w:rPr>
                  </w:pPr>
                  <w:r w:rsidRPr="00752A14">
                    <w:rPr>
                      <w:rFonts w:ascii="Times New Roman" w:hAnsi="Times New Roman" w:hint="eastAsia"/>
                      <w:szCs w:val="21"/>
                    </w:rPr>
                    <w:t>3</w:t>
                  </w:r>
                </w:p>
              </w:tc>
              <w:tc>
                <w:tcPr>
                  <w:tcW w:w="1498" w:type="pct"/>
                  <w:vMerge/>
                  <w:shd w:val="clear" w:color="auto" w:fill="auto"/>
                  <w:noWrap/>
                  <w:vAlign w:val="center"/>
                </w:tcPr>
                <w:p w:rsidR="00467B74" w:rsidRDefault="00467B74" w:rsidP="00593680">
                  <w:pPr>
                    <w:adjustRightInd w:val="0"/>
                    <w:snapToGrid w:val="0"/>
                    <w:jc w:val="center"/>
                    <w:rPr>
                      <w:rFonts w:ascii="Times New Roman" w:hAnsi="Times New Roman"/>
                      <w:kern w:val="0"/>
                      <w:szCs w:val="21"/>
                    </w:rPr>
                  </w:pPr>
                </w:p>
              </w:tc>
            </w:tr>
            <w:tr w:rsidR="00467B74" w:rsidTr="00253F27">
              <w:trPr>
                <w:trHeight w:val="340"/>
                <w:jc w:val="center"/>
              </w:trPr>
              <w:tc>
                <w:tcPr>
                  <w:tcW w:w="1398" w:type="pct"/>
                  <w:shd w:val="clear" w:color="auto" w:fill="auto"/>
                  <w:noWrap/>
                  <w:vAlign w:val="center"/>
                </w:tcPr>
                <w:p w:rsidR="00467B74" w:rsidRDefault="00467B74" w:rsidP="00593680">
                  <w:pPr>
                    <w:widowControl/>
                    <w:adjustRightInd w:val="0"/>
                    <w:snapToGrid w:val="0"/>
                    <w:jc w:val="center"/>
                    <w:rPr>
                      <w:rFonts w:ascii="Times New Roman" w:hAnsi="Times New Roman"/>
                      <w:kern w:val="0"/>
                      <w:szCs w:val="21"/>
                    </w:rPr>
                  </w:pPr>
                  <w:r w:rsidRPr="00752A14">
                    <w:rPr>
                      <w:rFonts w:ascii="Times New Roman" w:hAnsi="Times New Roman" w:hint="eastAsia"/>
                      <w:kern w:val="0"/>
                      <w:szCs w:val="21"/>
                    </w:rPr>
                    <w:t>静压（</w:t>
                  </w:r>
                  <w:r w:rsidRPr="00752A14">
                    <w:rPr>
                      <w:rFonts w:ascii="Times New Roman" w:hAnsi="Times New Roman" w:hint="eastAsia"/>
                      <w:kern w:val="0"/>
                      <w:szCs w:val="21"/>
                    </w:rPr>
                    <w:t>kPa</w:t>
                  </w:r>
                  <w:r w:rsidRPr="00752A14">
                    <w:rPr>
                      <w:rFonts w:ascii="Times New Roman" w:hAnsi="Times New Roman" w:hint="eastAsia"/>
                      <w:kern w:val="0"/>
                      <w:szCs w:val="21"/>
                    </w:rPr>
                    <w:t>）</w:t>
                  </w:r>
                </w:p>
              </w:tc>
              <w:tc>
                <w:tcPr>
                  <w:tcW w:w="2104" w:type="pct"/>
                  <w:shd w:val="clear" w:color="auto" w:fill="auto"/>
                  <w:noWrap/>
                  <w:vAlign w:val="center"/>
                </w:tcPr>
                <w:p w:rsidR="00467B74" w:rsidRDefault="00467B74" w:rsidP="00593680">
                  <w:pPr>
                    <w:widowControl/>
                    <w:adjustRightInd w:val="0"/>
                    <w:snapToGrid w:val="0"/>
                    <w:jc w:val="center"/>
                    <w:rPr>
                      <w:rFonts w:ascii="Times New Roman" w:hAnsi="Times New Roman"/>
                      <w:szCs w:val="21"/>
                    </w:rPr>
                  </w:pPr>
                  <w:r w:rsidRPr="00752A14">
                    <w:rPr>
                      <w:rFonts w:ascii="Times New Roman" w:hAnsi="Times New Roman" w:hint="eastAsia"/>
                      <w:szCs w:val="21"/>
                    </w:rPr>
                    <w:t>-0.02</w:t>
                  </w:r>
                </w:p>
              </w:tc>
              <w:tc>
                <w:tcPr>
                  <w:tcW w:w="1498" w:type="pct"/>
                  <w:vMerge/>
                  <w:shd w:val="clear" w:color="auto" w:fill="auto"/>
                  <w:noWrap/>
                  <w:vAlign w:val="center"/>
                </w:tcPr>
                <w:p w:rsidR="00467B74" w:rsidRDefault="00467B74" w:rsidP="00593680">
                  <w:pPr>
                    <w:adjustRightInd w:val="0"/>
                    <w:snapToGrid w:val="0"/>
                    <w:jc w:val="center"/>
                    <w:rPr>
                      <w:rFonts w:ascii="Times New Roman" w:hAnsi="Times New Roman"/>
                      <w:kern w:val="0"/>
                      <w:szCs w:val="21"/>
                    </w:rPr>
                  </w:pPr>
                </w:p>
              </w:tc>
            </w:tr>
            <w:tr w:rsidR="00467B74" w:rsidTr="00253F27">
              <w:trPr>
                <w:trHeight w:val="340"/>
                <w:jc w:val="center"/>
              </w:trPr>
              <w:tc>
                <w:tcPr>
                  <w:tcW w:w="1398" w:type="pct"/>
                  <w:shd w:val="clear" w:color="auto" w:fill="auto"/>
                  <w:noWrap/>
                  <w:vAlign w:val="center"/>
                </w:tcPr>
                <w:p w:rsidR="00467B74" w:rsidRDefault="00467B74" w:rsidP="00593680">
                  <w:pPr>
                    <w:widowControl/>
                    <w:adjustRightInd w:val="0"/>
                    <w:snapToGrid w:val="0"/>
                    <w:jc w:val="center"/>
                    <w:rPr>
                      <w:rFonts w:ascii="Times New Roman" w:hAnsi="Times New Roman"/>
                      <w:kern w:val="0"/>
                      <w:szCs w:val="21"/>
                    </w:rPr>
                  </w:pPr>
                  <w:r w:rsidRPr="00752A14">
                    <w:rPr>
                      <w:rFonts w:ascii="Times New Roman" w:hAnsi="Times New Roman" w:hint="eastAsia"/>
                      <w:kern w:val="0"/>
                      <w:szCs w:val="21"/>
                    </w:rPr>
                    <w:t>平均流速（</w:t>
                  </w:r>
                  <w:r w:rsidRPr="00752A14">
                    <w:rPr>
                      <w:rFonts w:ascii="Times New Roman" w:hAnsi="Times New Roman" w:hint="eastAsia"/>
                      <w:kern w:val="0"/>
                      <w:szCs w:val="21"/>
                    </w:rPr>
                    <w:t>m/s</w:t>
                  </w:r>
                  <w:r w:rsidRPr="00752A14">
                    <w:rPr>
                      <w:rFonts w:ascii="Times New Roman" w:hAnsi="Times New Roman" w:hint="eastAsia"/>
                      <w:kern w:val="0"/>
                      <w:szCs w:val="21"/>
                    </w:rPr>
                    <w:t>）</w:t>
                  </w:r>
                </w:p>
              </w:tc>
              <w:tc>
                <w:tcPr>
                  <w:tcW w:w="2104" w:type="pct"/>
                  <w:shd w:val="clear" w:color="auto" w:fill="auto"/>
                  <w:noWrap/>
                  <w:vAlign w:val="center"/>
                </w:tcPr>
                <w:p w:rsidR="00467B74" w:rsidRDefault="00467B74" w:rsidP="00593680">
                  <w:pPr>
                    <w:widowControl/>
                    <w:adjustRightInd w:val="0"/>
                    <w:snapToGrid w:val="0"/>
                    <w:jc w:val="center"/>
                    <w:rPr>
                      <w:rFonts w:ascii="Times New Roman" w:hAnsi="Times New Roman"/>
                      <w:szCs w:val="21"/>
                    </w:rPr>
                  </w:pPr>
                  <w:r w:rsidRPr="00752A14">
                    <w:rPr>
                      <w:rFonts w:ascii="Times New Roman" w:hAnsi="Times New Roman" w:hint="eastAsia"/>
                      <w:szCs w:val="21"/>
                    </w:rPr>
                    <w:t>1.8</w:t>
                  </w:r>
                </w:p>
              </w:tc>
              <w:tc>
                <w:tcPr>
                  <w:tcW w:w="1498" w:type="pct"/>
                  <w:vMerge/>
                  <w:shd w:val="clear" w:color="auto" w:fill="auto"/>
                  <w:noWrap/>
                  <w:vAlign w:val="center"/>
                </w:tcPr>
                <w:p w:rsidR="00467B74" w:rsidRDefault="00467B74" w:rsidP="00593680">
                  <w:pPr>
                    <w:adjustRightInd w:val="0"/>
                    <w:snapToGrid w:val="0"/>
                    <w:jc w:val="center"/>
                    <w:rPr>
                      <w:rFonts w:ascii="Times New Roman" w:hAnsi="Times New Roman"/>
                      <w:kern w:val="0"/>
                      <w:szCs w:val="21"/>
                    </w:rPr>
                  </w:pPr>
                </w:p>
              </w:tc>
            </w:tr>
            <w:tr w:rsidR="00467B74" w:rsidTr="00253F27">
              <w:trPr>
                <w:trHeight w:val="340"/>
                <w:jc w:val="center"/>
              </w:trPr>
              <w:tc>
                <w:tcPr>
                  <w:tcW w:w="1398" w:type="pct"/>
                  <w:shd w:val="clear" w:color="auto" w:fill="auto"/>
                  <w:noWrap/>
                  <w:vAlign w:val="center"/>
                </w:tcPr>
                <w:p w:rsidR="00467B74" w:rsidRPr="008A09B5" w:rsidRDefault="00467B74" w:rsidP="00593680">
                  <w:pPr>
                    <w:widowControl/>
                    <w:adjustRightInd w:val="0"/>
                    <w:snapToGrid w:val="0"/>
                    <w:jc w:val="center"/>
                    <w:rPr>
                      <w:rFonts w:ascii="Times New Roman" w:hAnsi="Times New Roman"/>
                      <w:kern w:val="0"/>
                      <w:szCs w:val="21"/>
                    </w:rPr>
                  </w:pPr>
                  <w:r w:rsidRPr="00752A14">
                    <w:rPr>
                      <w:rFonts w:ascii="Times New Roman" w:hAnsi="Times New Roman" w:hint="eastAsia"/>
                      <w:kern w:val="0"/>
                      <w:szCs w:val="21"/>
                    </w:rPr>
                    <w:t>标杆流量（</w:t>
                  </w:r>
                  <w:r w:rsidRPr="00752A14">
                    <w:rPr>
                      <w:rFonts w:ascii="Times New Roman" w:hAnsi="Times New Roman" w:hint="eastAsia"/>
                      <w:kern w:val="0"/>
                      <w:szCs w:val="21"/>
                    </w:rPr>
                    <w:t>Nm</w:t>
                  </w:r>
                  <w:r w:rsidRPr="00752A14">
                    <w:rPr>
                      <w:rFonts w:ascii="Times New Roman" w:hAnsi="Times New Roman" w:hint="eastAsia"/>
                      <w:kern w:val="0"/>
                      <w:szCs w:val="21"/>
                      <w:vertAlign w:val="superscript"/>
                    </w:rPr>
                    <w:t>3</w:t>
                  </w:r>
                  <w:r w:rsidRPr="00752A14">
                    <w:rPr>
                      <w:rFonts w:ascii="Times New Roman" w:hAnsi="Times New Roman" w:hint="eastAsia"/>
                      <w:kern w:val="0"/>
                      <w:szCs w:val="21"/>
                    </w:rPr>
                    <w:t>/h</w:t>
                  </w:r>
                  <w:r w:rsidRPr="00752A14">
                    <w:rPr>
                      <w:rFonts w:ascii="Times New Roman" w:hAnsi="Times New Roman" w:hint="eastAsia"/>
                      <w:kern w:val="0"/>
                      <w:szCs w:val="21"/>
                    </w:rPr>
                    <w:t>）</w:t>
                  </w:r>
                </w:p>
              </w:tc>
              <w:tc>
                <w:tcPr>
                  <w:tcW w:w="2104" w:type="pct"/>
                  <w:shd w:val="clear" w:color="auto" w:fill="auto"/>
                  <w:noWrap/>
                  <w:vAlign w:val="center"/>
                </w:tcPr>
                <w:p w:rsidR="00467B74" w:rsidRDefault="00467B74" w:rsidP="00467B74">
                  <w:pPr>
                    <w:jc w:val="center"/>
                  </w:pPr>
                  <w:r w:rsidRPr="00752A14">
                    <w:rPr>
                      <w:rFonts w:ascii="Times New Roman" w:hAnsi="Times New Roman" w:hint="eastAsia"/>
                    </w:rPr>
                    <w:t>2.02</w:t>
                  </w:r>
                  <w:r w:rsidRPr="00752A14">
                    <w:rPr>
                      <w:rFonts w:ascii="Times New Roman" w:hAnsi="Times New Roman" w:hint="eastAsia"/>
                      <w:szCs w:val="21"/>
                    </w:rPr>
                    <w:t>×</w:t>
                  </w:r>
                  <w:r w:rsidRPr="00752A14">
                    <w:rPr>
                      <w:rFonts w:ascii="Times New Roman" w:hAnsi="Times New Roman" w:hint="eastAsia"/>
                      <w:szCs w:val="21"/>
                    </w:rPr>
                    <w:t>10</w:t>
                  </w:r>
                  <w:r w:rsidRPr="00752A14">
                    <w:rPr>
                      <w:rFonts w:ascii="Times New Roman" w:hAnsi="Times New Roman" w:hint="eastAsia"/>
                      <w:szCs w:val="21"/>
                      <w:vertAlign w:val="superscript"/>
                    </w:rPr>
                    <w:t>3</w:t>
                  </w:r>
                </w:p>
              </w:tc>
              <w:tc>
                <w:tcPr>
                  <w:tcW w:w="1498" w:type="pct"/>
                  <w:vMerge/>
                  <w:shd w:val="clear" w:color="auto" w:fill="auto"/>
                  <w:noWrap/>
                  <w:vAlign w:val="center"/>
                </w:tcPr>
                <w:p w:rsidR="00467B74" w:rsidRDefault="00467B74" w:rsidP="00593680">
                  <w:pPr>
                    <w:jc w:val="center"/>
                  </w:pPr>
                </w:p>
              </w:tc>
            </w:tr>
            <w:tr w:rsidR="00467B74" w:rsidTr="00253F27">
              <w:trPr>
                <w:trHeight w:val="340"/>
                <w:jc w:val="center"/>
              </w:trPr>
              <w:tc>
                <w:tcPr>
                  <w:tcW w:w="1398" w:type="pct"/>
                  <w:shd w:val="clear" w:color="auto" w:fill="auto"/>
                  <w:noWrap/>
                  <w:vAlign w:val="center"/>
                </w:tcPr>
                <w:p w:rsidR="00467B74" w:rsidRPr="00467B74" w:rsidRDefault="00467B74" w:rsidP="00593680">
                  <w:pPr>
                    <w:widowControl/>
                    <w:adjustRightInd w:val="0"/>
                    <w:snapToGrid w:val="0"/>
                    <w:jc w:val="center"/>
                    <w:rPr>
                      <w:rFonts w:ascii="Times New Roman" w:hAnsi="Times New Roman"/>
                      <w:kern w:val="0"/>
                      <w:szCs w:val="21"/>
                    </w:rPr>
                  </w:pPr>
                  <w:r w:rsidRPr="00752A14">
                    <w:rPr>
                      <w:rFonts w:ascii="Times New Roman" w:hAnsi="Times New Roman" w:hint="eastAsia"/>
                      <w:kern w:val="0"/>
                      <w:szCs w:val="21"/>
                    </w:rPr>
                    <w:t>颗粒物排放浓度</w:t>
                  </w:r>
                  <w:r w:rsidRPr="00752A14">
                    <w:rPr>
                      <w:rFonts w:ascii="Times New Roman" w:hAnsi="Times New Roman" w:hint="eastAsia"/>
                      <w:kern w:val="0"/>
                      <w:szCs w:val="21"/>
                    </w:rPr>
                    <w:t>(mg/m</w:t>
                  </w:r>
                  <w:r w:rsidRPr="00752A14">
                    <w:rPr>
                      <w:rFonts w:ascii="Times New Roman" w:hAnsi="Times New Roman" w:hint="eastAsia"/>
                      <w:kern w:val="0"/>
                      <w:szCs w:val="21"/>
                      <w:vertAlign w:val="superscript"/>
                    </w:rPr>
                    <w:t>3</w:t>
                  </w:r>
                  <w:r w:rsidRPr="00752A14">
                    <w:rPr>
                      <w:rFonts w:ascii="Times New Roman" w:hAnsi="Times New Roman" w:hint="eastAsia"/>
                      <w:kern w:val="0"/>
                      <w:szCs w:val="21"/>
                    </w:rPr>
                    <w:t>)</w:t>
                  </w:r>
                </w:p>
              </w:tc>
              <w:tc>
                <w:tcPr>
                  <w:tcW w:w="2104" w:type="pct"/>
                  <w:shd w:val="clear" w:color="auto" w:fill="auto"/>
                  <w:noWrap/>
                  <w:vAlign w:val="center"/>
                </w:tcPr>
                <w:p w:rsidR="00467B74" w:rsidRDefault="00467B74" w:rsidP="00593680">
                  <w:pPr>
                    <w:widowControl/>
                    <w:adjustRightInd w:val="0"/>
                    <w:snapToGrid w:val="0"/>
                    <w:jc w:val="center"/>
                    <w:rPr>
                      <w:rFonts w:ascii="Times New Roman" w:hAnsi="Times New Roman"/>
                      <w:szCs w:val="21"/>
                    </w:rPr>
                  </w:pPr>
                  <w:r w:rsidRPr="00752A14">
                    <w:rPr>
                      <w:rFonts w:ascii="Times New Roman" w:hAnsi="Times New Roman" w:hint="eastAsia"/>
                      <w:szCs w:val="21"/>
                    </w:rPr>
                    <w:t>ND</w:t>
                  </w:r>
                </w:p>
              </w:tc>
              <w:tc>
                <w:tcPr>
                  <w:tcW w:w="1498" w:type="pct"/>
                  <w:shd w:val="clear" w:color="auto" w:fill="auto"/>
                  <w:noWrap/>
                  <w:vAlign w:val="center"/>
                </w:tcPr>
                <w:p w:rsidR="00467B74" w:rsidRDefault="00467B74" w:rsidP="00593680">
                  <w:pPr>
                    <w:adjustRightInd w:val="0"/>
                    <w:snapToGrid w:val="0"/>
                    <w:jc w:val="center"/>
                    <w:rPr>
                      <w:rFonts w:ascii="Times New Roman" w:hAnsi="Times New Roman"/>
                      <w:kern w:val="0"/>
                      <w:szCs w:val="21"/>
                    </w:rPr>
                  </w:pPr>
                  <w:r w:rsidRPr="00752A14">
                    <w:rPr>
                      <w:rFonts w:ascii="Times New Roman" w:hAnsi="Times New Roman" w:hint="eastAsia"/>
                      <w:kern w:val="0"/>
                      <w:szCs w:val="21"/>
                    </w:rPr>
                    <w:t>/</w:t>
                  </w:r>
                </w:p>
              </w:tc>
            </w:tr>
            <w:tr w:rsidR="00467B74" w:rsidTr="00253F27">
              <w:trPr>
                <w:trHeight w:val="340"/>
                <w:jc w:val="center"/>
              </w:trPr>
              <w:tc>
                <w:tcPr>
                  <w:tcW w:w="1398" w:type="pct"/>
                  <w:shd w:val="clear" w:color="auto" w:fill="auto"/>
                  <w:noWrap/>
                  <w:vAlign w:val="center"/>
                </w:tcPr>
                <w:p w:rsidR="00467B74" w:rsidRPr="008A09B5" w:rsidRDefault="00467B74" w:rsidP="00467B74">
                  <w:pPr>
                    <w:widowControl/>
                    <w:adjustRightInd w:val="0"/>
                    <w:snapToGrid w:val="0"/>
                    <w:jc w:val="center"/>
                    <w:rPr>
                      <w:rFonts w:ascii="Times New Roman" w:hAnsi="Times New Roman"/>
                      <w:kern w:val="0"/>
                      <w:szCs w:val="21"/>
                    </w:rPr>
                  </w:pPr>
                  <w:r w:rsidRPr="00752A14">
                    <w:rPr>
                      <w:rFonts w:ascii="Times New Roman" w:hAnsi="Times New Roman" w:hint="eastAsia"/>
                      <w:kern w:val="0"/>
                      <w:szCs w:val="21"/>
                    </w:rPr>
                    <w:t>颗粒物折算浓度</w:t>
                  </w:r>
                  <w:r w:rsidRPr="00752A14">
                    <w:rPr>
                      <w:rFonts w:ascii="Times New Roman" w:hAnsi="Times New Roman" w:hint="eastAsia"/>
                      <w:kern w:val="0"/>
                      <w:szCs w:val="21"/>
                    </w:rPr>
                    <w:t>(mg/m</w:t>
                  </w:r>
                  <w:r w:rsidRPr="00752A14">
                    <w:rPr>
                      <w:rFonts w:ascii="Times New Roman" w:hAnsi="Times New Roman" w:hint="eastAsia"/>
                      <w:kern w:val="0"/>
                      <w:szCs w:val="21"/>
                      <w:vertAlign w:val="superscript"/>
                    </w:rPr>
                    <w:t>3</w:t>
                  </w:r>
                  <w:r w:rsidRPr="00752A14">
                    <w:rPr>
                      <w:rFonts w:ascii="Times New Roman" w:hAnsi="Times New Roman" w:hint="eastAsia"/>
                      <w:kern w:val="0"/>
                      <w:szCs w:val="21"/>
                    </w:rPr>
                    <w:t>)</w:t>
                  </w:r>
                </w:p>
              </w:tc>
              <w:tc>
                <w:tcPr>
                  <w:tcW w:w="2104" w:type="pct"/>
                  <w:shd w:val="clear" w:color="auto" w:fill="auto"/>
                  <w:noWrap/>
                  <w:vAlign w:val="center"/>
                </w:tcPr>
                <w:p w:rsidR="00467B74" w:rsidRDefault="00467B74" w:rsidP="00593680">
                  <w:pPr>
                    <w:widowControl/>
                    <w:adjustRightInd w:val="0"/>
                    <w:snapToGrid w:val="0"/>
                    <w:jc w:val="center"/>
                    <w:rPr>
                      <w:rFonts w:ascii="Times New Roman" w:hAnsi="Times New Roman"/>
                      <w:szCs w:val="21"/>
                    </w:rPr>
                  </w:pPr>
                  <w:r w:rsidRPr="00752A14">
                    <w:rPr>
                      <w:rFonts w:ascii="Times New Roman" w:hAnsi="Times New Roman" w:hint="eastAsia"/>
                      <w:szCs w:val="21"/>
                    </w:rPr>
                    <w:t>ND</w:t>
                  </w:r>
                </w:p>
              </w:tc>
              <w:tc>
                <w:tcPr>
                  <w:tcW w:w="1498" w:type="pct"/>
                  <w:shd w:val="clear" w:color="auto" w:fill="auto"/>
                  <w:noWrap/>
                  <w:vAlign w:val="center"/>
                </w:tcPr>
                <w:p w:rsidR="00467B74" w:rsidRDefault="00467B74" w:rsidP="00593680">
                  <w:pPr>
                    <w:adjustRightInd w:val="0"/>
                    <w:snapToGrid w:val="0"/>
                    <w:jc w:val="center"/>
                    <w:rPr>
                      <w:rFonts w:ascii="Times New Roman" w:hAnsi="Times New Roman"/>
                      <w:kern w:val="0"/>
                      <w:szCs w:val="21"/>
                    </w:rPr>
                  </w:pPr>
                  <w:r w:rsidRPr="00752A14">
                    <w:rPr>
                      <w:rFonts w:ascii="Times New Roman" w:hAnsi="Times New Roman" w:hint="eastAsia"/>
                      <w:kern w:val="0"/>
                      <w:szCs w:val="21"/>
                    </w:rPr>
                    <w:t>≤</w:t>
                  </w:r>
                  <w:r w:rsidRPr="00752A14">
                    <w:rPr>
                      <w:rFonts w:ascii="Times New Roman" w:hAnsi="Times New Roman" w:hint="eastAsia"/>
                      <w:kern w:val="0"/>
                      <w:szCs w:val="21"/>
                    </w:rPr>
                    <w:t>20</w:t>
                  </w:r>
                </w:p>
              </w:tc>
            </w:tr>
            <w:tr w:rsidR="00467B74" w:rsidTr="00253F27">
              <w:trPr>
                <w:trHeight w:val="340"/>
                <w:jc w:val="center"/>
              </w:trPr>
              <w:tc>
                <w:tcPr>
                  <w:tcW w:w="1398" w:type="pct"/>
                  <w:shd w:val="clear" w:color="auto" w:fill="auto"/>
                  <w:noWrap/>
                  <w:vAlign w:val="center"/>
                </w:tcPr>
                <w:p w:rsidR="00467B74" w:rsidRPr="008A09B5" w:rsidRDefault="00467B74" w:rsidP="00593680">
                  <w:pPr>
                    <w:widowControl/>
                    <w:adjustRightInd w:val="0"/>
                    <w:snapToGrid w:val="0"/>
                    <w:jc w:val="center"/>
                    <w:rPr>
                      <w:rFonts w:ascii="Times New Roman" w:hAnsi="Times New Roman"/>
                      <w:kern w:val="0"/>
                      <w:szCs w:val="21"/>
                    </w:rPr>
                  </w:pPr>
                  <w:r w:rsidRPr="00752A14">
                    <w:rPr>
                      <w:rFonts w:ascii="Times New Roman" w:hAnsi="Times New Roman" w:hint="eastAsia"/>
                      <w:kern w:val="0"/>
                      <w:szCs w:val="21"/>
                    </w:rPr>
                    <w:t>颗粒物排放速率</w:t>
                  </w:r>
                  <w:r w:rsidRPr="00752A14">
                    <w:rPr>
                      <w:rFonts w:ascii="Times New Roman" w:hAnsi="Times New Roman" w:hint="eastAsia"/>
                      <w:kern w:val="0"/>
                      <w:szCs w:val="21"/>
                    </w:rPr>
                    <w:t>(kg/h)</w:t>
                  </w:r>
                </w:p>
              </w:tc>
              <w:tc>
                <w:tcPr>
                  <w:tcW w:w="2104" w:type="pct"/>
                  <w:shd w:val="clear" w:color="auto" w:fill="auto"/>
                  <w:noWrap/>
                  <w:vAlign w:val="center"/>
                </w:tcPr>
                <w:p w:rsidR="00467B74" w:rsidRDefault="00467B74" w:rsidP="00593680">
                  <w:pPr>
                    <w:widowControl/>
                    <w:adjustRightInd w:val="0"/>
                    <w:snapToGrid w:val="0"/>
                    <w:jc w:val="center"/>
                    <w:rPr>
                      <w:rFonts w:ascii="Times New Roman" w:hAnsi="Times New Roman"/>
                      <w:szCs w:val="21"/>
                    </w:rPr>
                  </w:pPr>
                  <w:r w:rsidRPr="00752A14">
                    <w:rPr>
                      <w:rFonts w:ascii="Times New Roman" w:hAnsi="Times New Roman" w:hint="eastAsia"/>
                      <w:szCs w:val="21"/>
                    </w:rPr>
                    <w:t>/</w:t>
                  </w:r>
                </w:p>
              </w:tc>
              <w:tc>
                <w:tcPr>
                  <w:tcW w:w="1498" w:type="pct"/>
                  <w:shd w:val="clear" w:color="auto" w:fill="auto"/>
                  <w:noWrap/>
                  <w:vAlign w:val="center"/>
                </w:tcPr>
                <w:p w:rsidR="00467B74" w:rsidRDefault="00467B74" w:rsidP="00593680">
                  <w:pPr>
                    <w:adjustRightInd w:val="0"/>
                    <w:snapToGrid w:val="0"/>
                    <w:jc w:val="center"/>
                    <w:rPr>
                      <w:rFonts w:ascii="Times New Roman" w:hAnsi="Times New Roman"/>
                      <w:kern w:val="0"/>
                      <w:szCs w:val="21"/>
                    </w:rPr>
                  </w:pPr>
                  <w:r w:rsidRPr="00752A14">
                    <w:rPr>
                      <w:rFonts w:ascii="Times New Roman" w:hAnsi="Times New Roman" w:hint="eastAsia"/>
                      <w:kern w:val="0"/>
                      <w:szCs w:val="21"/>
                    </w:rPr>
                    <w:t>/</w:t>
                  </w:r>
                </w:p>
              </w:tc>
            </w:tr>
            <w:tr w:rsidR="00467B74" w:rsidTr="00253F27">
              <w:trPr>
                <w:trHeight w:val="340"/>
                <w:jc w:val="center"/>
              </w:trPr>
              <w:tc>
                <w:tcPr>
                  <w:tcW w:w="1398" w:type="pct"/>
                  <w:shd w:val="clear" w:color="auto" w:fill="auto"/>
                  <w:noWrap/>
                  <w:vAlign w:val="center"/>
                </w:tcPr>
                <w:p w:rsidR="00467B74" w:rsidRPr="00752A14" w:rsidRDefault="00467B74" w:rsidP="00593680">
                  <w:pPr>
                    <w:widowControl/>
                    <w:adjustRightInd w:val="0"/>
                    <w:snapToGrid w:val="0"/>
                    <w:jc w:val="center"/>
                    <w:rPr>
                      <w:rFonts w:ascii="Times New Roman" w:hAnsi="Times New Roman"/>
                      <w:kern w:val="0"/>
                      <w:szCs w:val="21"/>
                    </w:rPr>
                  </w:pPr>
                  <w:r w:rsidRPr="00752A14">
                    <w:rPr>
                      <w:rFonts w:ascii="Times New Roman" w:hAnsi="Times New Roman" w:hint="eastAsia"/>
                      <w:kern w:val="0"/>
                      <w:szCs w:val="21"/>
                    </w:rPr>
                    <w:t>二氧化硫排放浓度</w:t>
                  </w:r>
                </w:p>
                <w:p w:rsidR="00467B74" w:rsidRPr="00467B74" w:rsidRDefault="00467B74" w:rsidP="00593680">
                  <w:pPr>
                    <w:widowControl/>
                    <w:adjustRightInd w:val="0"/>
                    <w:snapToGrid w:val="0"/>
                    <w:jc w:val="center"/>
                    <w:rPr>
                      <w:rFonts w:ascii="Times New Roman" w:hAnsi="Times New Roman"/>
                      <w:kern w:val="0"/>
                      <w:szCs w:val="21"/>
                    </w:rPr>
                  </w:pPr>
                  <w:r w:rsidRPr="00752A14">
                    <w:rPr>
                      <w:rFonts w:ascii="Times New Roman" w:hAnsi="Times New Roman" w:hint="eastAsia"/>
                      <w:kern w:val="0"/>
                      <w:szCs w:val="21"/>
                    </w:rPr>
                    <w:t>(mg/m</w:t>
                  </w:r>
                  <w:r w:rsidRPr="00752A14">
                    <w:rPr>
                      <w:rFonts w:ascii="Times New Roman" w:hAnsi="Times New Roman" w:hint="eastAsia"/>
                      <w:kern w:val="0"/>
                      <w:szCs w:val="21"/>
                      <w:vertAlign w:val="superscript"/>
                    </w:rPr>
                    <w:t>3</w:t>
                  </w:r>
                  <w:r w:rsidRPr="00752A14">
                    <w:rPr>
                      <w:rFonts w:ascii="Times New Roman" w:hAnsi="Times New Roman" w:hint="eastAsia"/>
                      <w:kern w:val="0"/>
                      <w:szCs w:val="21"/>
                    </w:rPr>
                    <w:t>)</w:t>
                  </w:r>
                </w:p>
              </w:tc>
              <w:tc>
                <w:tcPr>
                  <w:tcW w:w="2104" w:type="pct"/>
                  <w:shd w:val="clear" w:color="auto" w:fill="auto"/>
                  <w:noWrap/>
                  <w:vAlign w:val="center"/>
                </w:tcPr>
                <w:p w:rsidR="00467B74" w:rsidRDefault="00467B74" w:rsidP="00593680">
                  <w:pPr>
                    <w:widowControl/>
                    <w:adjustRightInd w:val="0"/>
                    <w:snapToGrid w:val="0"/>
                    <w:jc w:val="center"/>
                    <w:rPr>
                      <w:rFonts w:ascii="Times New Roman" w:hAnsi="Times New Roman"/>
                      <w:szCs w:val="21"/>
                    </w:rPr>
                  </w:pPr>
                  <w:r w:rsidRPr="00752A14">
                    <w:rPr>
                      <w:rFonts w:ascii="Times New Roman" w:hAnsi="Times New Roman" w:hint="eastAsia"/>
                      <w:szCs w:val="21"/>
                    </w:rPr>
                    <w:t>ND</w:t>
                  </w:r>
                </w:p>
              </w:tc>
              <w:tc>
                <w:tcPr>
                  <w:tcW w:w="1498" w:type="pct"/>
                  <w:shd w:val="clear" w:color="auto" w:fill="auto"/>
                  <w:noWrap/>
                  <w:vAlign w:val="center"/>
                </w:tcPr>
                <w:p w:rsidR="00467B74" w:rsidRDefault="00467B74" w:rsidP="00593680">
                  <w:pPr>
                    <w:adjustRightInd w:val="0"/>
                    <w:snapToGrid w:val="0"/>
                    <w:jc w:val="center"/>
                    <w:rPr>
                      <w:rFonts w:ascii="Times New Roman" w:hAnsi="Times New Roman"/>
                      <w:kern w:val="0"/>
                      <w:szCs w:val="21"/>
                    </w:rPr>
                  </w:pPr>
                  <w:r w:rsidRPr="00752A14">
                    <w:rPr>
                      <w:rFonts w:ascii="Times New Roman" w:hAnsi="Times New Roman" w:hint="eastAsia"/>
                      <w:kern w:val="0"/>
                      <w:szCs w:val="21"/>
                    </w:rPr>
                    <w:t>/</w:t>
                  </w:r>
                </w:p>
              </w:tc>
            </w:tr>
            <w:tr w:rsidR="00467B74" w:rsidTr="00253F27">
              <w:trPr>
                <w:trHeight w:val="340"/>
                <w:jc w:val="center"/>
              </w:trPr>
              <w:tc>
                <w:tcPr>
                  <w:tcW w:w="1398" w:type="pct"/>
                  <w:shd w:val="clear" w:color="auto" w:fill="auto"/>
                  <w:noWrap/>
                  <w:vAlign w:val="center"/>
                </w:tcPr>
                <w:p w:rsidR="00467B74" w:rsidRPr="00752A14" w:rsidRDefault="00467B74" w:rsidP="00593680">
                  <w:pPr>
                    <w:widowControl/>
                    <w:adjustRightInd w:val="0"/>
                    <w:snapToGrid w:val="0"/>
                    <w:jc w:val="center"/>
                    <w:rPr>
                      <w:rFonts w:ascii="Times New Roman" w:hAnsi="Times New Roman"/>
                      <w:kern w:val="0"/>
                      <w:szCs w:val="21"/>
                    </w:rPr>
                  </w:pPr>
                  <w:r w:rsidRPr="00752A14">
                    <w:rPr>
                      <w:rFonts w:ascii="Times New Roman" w:hAnsi="Times New Roman" w:hint="eastAsia"/>
                      <w:kern w:val="0"/>
                      <w:szCs w:val="21"/>
                    </w:rPr>
                    <w:t>二氧化硫折算浓度</w:t>
                  </w:r>
                </w:p>
                <w:p w:rsidR="00467B74" w:rsidRPr="008A09B5" w:rsidRDefault="00467B74" w:rsidP="00593680">
                  <w:pPr>
                    <w:widowControl/>
                    <w:adjustRightInd w:val="0"/>
                    <w:snapToGrid w:val="0"/>
                    <w:jc w:val="center"/>
                    <w:rPr>
                      <w:rFonts w:ascii="Times New Roman" w:hAnsi="Times New Roman"/>
                      <w:kern w:val="0"/>
                      <w:szCs w:val="21"/>
                    </w:rPr>
                  </w:pPr>
                  <w:r w:rsidRPr="00752A14">
                    <w:rPr>
                      <w:rFonts w:ascii="Times New Roman" w:hAnsi="Times New Roman" w:hint="eastAsia"/>
                      <w:kern w:val="0"/>
                      <w:szCs w:val="21"/>
                    </w:rPr>
                    <w:t>(mg/m</w:t>
                  </w:r>
                  <w:r w:rsidRPr="00752A14">
                    <w:rPr>
                      <w:rFonts w:ascii="Times New Roman" w:hAnsi="Times New Roman" w:hint="eastAsia"/>
                      <w:kern w:val="0"/>
                      <w:szCs w:val="21"/>
                      <w:vertAlign w:val="superscript"/>
                    </w:rPr>
                    <w:t>3</w:t>
                  </w:r>
                  <w:r w:rsidRPr="00752A14">
                    <w:rPr>
                      <w:rFonts w:ascii="Times New Roman" w:hAnsi="Times New Roman" w:hint="eastAsia"/>
                      <w:kern w:val="0"/>
                      <w:szCs w:val="21"/>
                    </w:rPr>
                    <w:t>)</w:t>
                  </w:r>
                </w:p>
              </w:tc>
              <w:tc>
                <w:tcPr>
                  <w:tcW w:w="2104" w:type="pct"/>
                  <w:shd w:val="clear" w:color="auto" w:fill="auto"/>
                  <w:noWrap/>
                  <w:vAlign w:val="center"/>
                </w:tcPr>
                <w:p w:rsidR="00467B74" w:rsidRDefault="00467B74" w:rsidP="00593680">
                  <w:pPr>
                    <w:widowControl/>
                    <w:adjustRightInd w:val="0"/>
                    <w:snapToGrid w:val="0"/>
                    <w:jc w:val="center"/>
                    <w:rPr>
                      <w:rFonts w:ascii="Times New Roman" w:hAnsi="Times New Roman"/>
                      <w:szCs w:val="21"/>
                    </w:rPr>
                  </w:pPr>
                  <w:r w:rsidRPr="00752A14">
                    <w:rPr>
                      <w:rFonts w:ascii="Times New Roman" w:hAnsi="Times New Roman" w:hint="eastAsia"/>
                      <w:szCs w:val="21"/>
                    </w:rPr>
                    <w:t>ND</w:t>
                  </w:r>
                </w:p>
              </w:tc>
              <w:tc>
                <w:tcPr>
                  <w:tcW w:w="1498" w:type="pct"/>
                  <w:shd w:val="clear" w:color="auto" w:fill="auto"/>
                  <w:noWrap/>
                  <w:vAlign w:val="center"/>
                </w:tcPr>
                <w:p w:rsidR="00467B74" w:rsidRDefault="00467B74" w:rsidP="00593680">
                  <w:pPr>
                    <w:adjustRightInd w:val="0"/>
                    <w:snapToGrid w:val="0"/>
                    <w:jc w:val="center"/>
                    <w:rPr>
                      <w:rFonts w:ascii="Times New Roman" w:hAnsi="Times New Roman"/>
                      <w:kern w:val="0"/>
                      <w:szCs w:val="21"/>
                    </w:rPr>
                  </w:pPr>
                  <w:r w:rsidRPr="00752A14">
                    <w:rPr>
                      <w:rFonts w:ascii="Times New Roman" w:hAnsi="Times New Roman" w:hint="eastAsia"/>
                      <w:kern w:val="0"/>
                      <w:szCs w:val="21"/>
                    </w:rPr>
                    <w:t>≤</w:t>
                  </w:r>
                  <w:r w:rsidRPr="00752A14">
                    <w:rPr>
                      <w:rFonts w:ascii="Times New Roman" w:hAnsi="Times New Roman" w:hint="eastAsia"/>
                      <w:kern w:val="0"/>
                      <w:szCs w:val="21"/>
                    </w:rPr>
                    <w:t>50</w:t>
                  </w:r>
                </w:p>
              </w:tc>
            </w:tr>
            <w:tr w:rsidR="00467B74" w:rsidTr="00253F27">
              <w:trPr>
                <w:trHeight w:val="340"/>
                <w:jc w:val="center"/>
              </w:trPr>
              <w:tc>
                <w:tcPr>
                  <w:tcW w:w="1398" w:type="pct"/>
                  <w:shd w:val="clear" w:color="auto" w:fill="auto"/>
                  <w:noWrap/>
                  <w:vAlign w:val="center"/>
                </w:tcPr>
                <w:p w:rsidR="00467B74" w:rsidRPr="00752A14" w:rsidRDefault="00467B74" w:rsidP="00593680">
                  <w:pPr>
                    <w:widowControl/>
                    <w:adjustRightInd w:val="0"/>
                    <w:snapToGrid w:val="0"/>
                    <w:jc w:val="center"/>
                    <w:rPr>
                      <w:rFonts w:ascii="Times New Roman" w:hAnsi="Times New Roman"/>
                      <w:kern w:val="0"/>
                      <w:szCs w:val="21"/>
                    </w:rPr>
                  </w:pPr>
                  <w:r w:rsidRPr="00752A14">
                    <w:rPr>
                      <w:rFonts w:ascii="Times New Roman" w:hAnsi="Times New Roman" w:hint="eastAsia"/>
                      <w:kern w:val="0"/>
                      <w:szCs w:val="21"/>
                    </w:rPr>
                    <w:t>二氧化硫排放速率</w:t>
                  </w:r>
                </w:p>
                <w:p w:rsidR="00467B74" w:rsidRPr="008A09B5" w:rsidRDefault="00467B74" w:rsidP="00593680">
                  <w:pPr>
                    <w:widowControl/>
                    <w:adjustRightInd w:val="0"/>
                    <w:snapToGrid w:val="0"/>
                    <w:jc w:val="center"/>
                    <w:rPr>
                      <w:rFonts w:ascii="Times New Roman" w:hAnsi="Times New Roman"/>
                      <w:kern w:val="0"/>
                      <w:szCs w:val="21"/>
                    </w:rPr>
                  </w:pPr>
                  <w:r w:rsidRPr="00752A14">
                    <w:rPr>
                      <w:rFonts w:ascii="Times New Roman" w:hAnsi="Times New Roman" w:hint="eastAsia"/>
                      <w:kern w:val="0"/>
                      <w:szCs w:val="21"/>
                    </w:rPr>
                    <w:t>(kg/h)</w:t>
                  </w:r>
                </w:p>
              </w:tc>
              <w:tc>
                <w:tcPr>
                  <w:tcW w:w="2104" w:type="pct"/>
                  <w:shd w:val="clear" w:color="auto" w:fill="auto"/>
                  <w:noWrap/>
                  <w:vAlign w:val="center"/>
                </w:tcPr>
                <w:p w:rsidR="00467B74" w:rsidRDefault="00467B74" w:rsidP="00593680">
                  <w:pPr>
                    <w:widowControl/>
                    <w:adjustRightInd w:val="0"/>
                    <w:snapToGrid w:val="0"/>
                    <w:jc w:val="center"/>
                    <w:rPr>
                      <w:rFonts w:ascii="Times New Roman" w:hAnsi="Times New Roman"/>
                      <w:szCs w:val="21"/>
                    </w:rPr>
                  </w:pPr>
                  <w:r w:rsidRPr="00752A14">
                    <w:rPr>
                      <w:rFonts w:ascii="Times New Roman" w:hAnsi="Times New Roman" w:hint="eastAsia"/>
                      <w:szCs w:val="21"/>
                    </w:rPr>
                    <w:t>/</w:t>
                  </w:r>
                </w:p>
              </w:tc>
              <w:tc>
                <w:tcPr>
                  <w:tcW w:w="1498" w:type="pct"/>
                  <w:shd w:val="clear" w:color="auto" w:fill="auto"/>
                  <w:noWrap/>
                  <w:vAlign w:val="center"/>
                </w:tcPr>
                <w:p w:rsidR="00467B74" w:rsidRDefault="00467B74" w:rsidP="00593680">
                  <w:pPr>
                    <w:adjustRightInd w:val="0"/>
                    <w:snapToGrid w:val="0"/>
                    <w:jc w:val="center"/>
                    <w:rPr>
                      <w:rFonts w:ascii="Times New Roman" w:hAnsi="Times New Roman"/>
                      <w:kern w:val="0"/>
                      <w:szCs w:val="21"/>
                    </w:rPr>
                  </w:pPr>
                  <w:r w:rsidRPr="00752A14">
                    <w:rPr>
                      <w:rFonts w:ascii="Times New Roman" w:hAnsi="Times New Roman" w:hint="eastAsia"/>
                      <w:kern w:val="0"/>
                      <w:szCs w:val="21"/>
                    </w:rPr>
                    <w:t>/</w:t>
                  </w:r>
                </w:p>
              </w:tc>
            </w:tr>
            <w:tr w:rsidR="00467B74" w:rsidTr="00253F27">
              <w:trPr>
                <w:trHeight w:val="340"/>
                <w:jc w:val="center"/>
              </w:trPr>
              <w:tc>
                <w:tcPr>
                  <w:tcW w:w="1398" w:type="pct"/>
                  <w:shd w:val="clear" w:color="auto" w:fill="auto"/>
                  <w:noWrap/>
                  <w:vAlign w:val="center"/>
                </w:tcPr>
                <w:p w:rsidR="00467B74" w:rsidRPr="00752A14" w:rsidRDefault="00467B74" w:rsidP="00593680">
                  <w:pPr>
                    <w:widowControl/>
                    <w:adjustRightInd w:val="0"/>
                    <w:snapToGrid w:val="0"/>
                    <w:jc w:val="center"/>
                    <w:rPr>
                      <w:rFonts w:ascii="Times New Roman" w:hAnsi="Times New Roman"/>
                      <w:kern w:val="0"/>
                      <w:szCs w:val="21"/>
                    </w:rPr>
                  </w:pPr>
                  <w:r w:rsidRPr="00752A14">
                    <w:rPr>
                      <w:rFonts w:ascii="Times New Roman" w:hAnsi="Times New Roman" w:hint="eastAsia"/>
                      <w:kern w:val="0"/>
                      <w:szCs w:val="21"/>
                    </w:rPr>
                    <w:t>氮氧化物排放浓度</w:t>
                  </w:r>
                </w:p>
                <w:p w:rsidR="00467B74" w:rsidRPr="00467B74" w:rsidRDefault="00467B74" w:rsidP="00593680">
                  <w:pPr>
                    <w:widowControl/>
                    <w:adjustRightInd w:val="0"/>
                    <w:snapToGrid w:val="0"/>
                    <w:jc w:val="center"/>
                    <w:rPr>
                      <w:rFonts w:ascii="Times New Roman" w:hAnsi="Times New Roman"/>
                      <w:kern w:val="0"/>
                      <w:szCs w:val="21"/>
                    </w:rPr>
                  </w:pPr>
                  <w:r w:rsidRPr="00752A14">
                    <w:rPr>
                      <w:rFonts w:ascii="Times New Roman" w:hAnsi="Times New Roman" w:hint="eastAsia"/>
                      <w:kern w:val="0"/>
                      <w:szCs w:val="21"/>
                    </w:rPr>
                    <w:t>(mg/m</w:t>
                  </w:r>
                  <w:r w:rsidRPr="00752A14">
                    <w:rPr>
                      <w:rFonts w:ascii="Times New Roman" w:hAnsi="Times New Roman" w:hint="eastAsia"/>
                      <w:kern w:val="0"/>
                      <w:szCs w:val="21"/>
                      <w:vertAlign w:val="superscript"/>
                    </w:rPr>
                    <w:t>3</w:t>
                  </w:r>
                  <w:r w:rsidRPr="00752A14">
                    <w:rPr>
                      <w:rFonts w:ascii="Times New Roman" w:hAnsi="Times New Roman" w:hint="eastAsia"/>
                      <w:kern w:val="0"/>
                      <w:szCs w:val="21"/>
                    </w:rPr>
                    <w:t>)</w:t>
                  </w:r>
                </w:p>
              </w:tc>
              <w:tc>
                <w:tcPr>
                  <w:tcW w:w="2104" w:type="pct"/>
                  <w:shd w:val="clear" w:color="auto" w:fill="auto"/>
                  <w:noWrap/>
                  <w:vAlign w:val="center"/>
                </w:tcPr>
                <w:p w:rsidR="00467B74" w:rsidRDefault="00467B74" w:rsidP="00593680">
                  <w:pPr>
                    <w:widowControl/>
                    <w:adjustRightInd w:val="0"/>
                    <w:snapToGrid w:val="0"/>
                    <w:jc w:val="center"/>
                    <w:rPr>
                      <w:rFonts w:ascii="Times New Roman" w:hAnsi="Times New Roman"/>
                      <w:szCs w:val="21"/>
                    </w:rPr>
                  </w:pPr>
                  <w:r w:rsidRPr="00752A14">
                    <w:rPr>
                      <w:rFonts w:ascii="Times New Roman" w:hAnsi="Times New Roman" w:hint="eastAsia"/>
                      <w:szCs w:val="21"/>
                    </w:rPr>
                    <w:t>54</w:t>
                  </w:r>
                </w:p>
              </w:tc>
              <w:tc>
                <w:tcPr>
                  <w:tcW w:w="1498" w:type="pct"/>
                  <w:shd w:val="clear" w:color="auto" w:fill="auto"/>
                  <w:noWrap/>
                  <w:vAlign w:val="center"/>
                </w:tcPr>
                <w:p w:rsidR="00467B74" w:rsidRDefault="00467B74" w:rsidP="00593680">
                  <w:pPr>
                    <w:adjustRightInd w:val="0"/>
                    <w:snapToGrid w:val="0"/>
                    <w:jc w:val="center"/>
                    <w:rPr>
                      <w:rFonts w:ascii="Times New Roman" w:hAnsi="Times New Roman"/>
                      <w:kern w:val="0"/>
                      <w:szCs w:val="21"/>
                    </w:rPr>
                  </w:pPr>
                  <w:r w:rsidRPr="00752A14">
                    <w:rPr>
                      <w:rFonts w:ascii="Times New Roman" w:hAnsi="Times New Roman" w:hint="eastAsia"/>
                      <w:kern w:val="0"/>
                      <w:szCs w:val="21"/>
                    </w:rPr>
                    <w:t>/</w:t>
                  </w:r>
                </w:p>
              </w:tc>
            </w:tr>
            <w:tr w:rsidR="00467B74" w:rsidTr="00253F27">
              <w:trPr>
                <w:trHeight w:val="340"/>
                <w:jc w:val="center"/>
              </w:trPr>
              <w:tc>
                <w:tcPr>
                  <w:tcW w:w="1398" w:type="pct"/>
                  <w:shd w:val="clear" w:color="auto" w:fill="auto"/>
                  <w:noWrap/>
                  <w:vAlign w:val="center"/>
                </w:tcPr>
                <w:p w:rsidR="00467B74" w:rsidRPr="00752A14" w:rsidRDefault="00467B74" w:rsidP="00593680">
                  <w:pPr>
                    <w:widowControl/>
                    <w:adjustRightInd w:val="0"/>
                    <w:snapToGrid w:val="0"/>
                    <w:jc w:val="center"/>
                    <w:rPr>
                      <w:rFonts w:ascii="Times New Roman" w:hAnsi="Times New Roman"/>
                      <w:kern w:val="0"/>
                      <w:szCs w:val="21"/>
                    </w:rPr>
                  </w:pPr>
                  <w:r w:rsidRPr="00752A14">
                    <w:rPr>
                      <w:rFonts w:ascii="Times New Roman" w:hAnsi="Times New Roman" w:hint="eastAsia"/>
                      <w:kern w:val="0"/>
                      <w:szCs w:val="21"/>
                    </w:rPr>
                    <w:t>氮氧化物折算浓度</w:t>
                  </w:r>
                </w:p>
                <w:p w:rsidR="00467B74" w:rsidRPr="008A09B5" w:rsidRDefault="00467B74" w:rsidP="00593680">
                  <w:pPr>
                    <w:widowControl/>
                    <w:adjustRightInd w:val="0"/>
                    <w:snapToGrid w:val="0"/>
                    <w:jc w:val="center"/>
                    <w:rPr>
                      <w:rFonts w:ascii="Times New Roman" w:hAnsi="Times New Roman"/>
                      <w:kern w:val="0"/>
                      <w:szCs w:val="21"/>
                    </w:rPr>
                  </w:pPr>
                  <w:r w:rsidRPr="00752A14">
                    <w:rPr>
                      <w:rFonts w:ascii="Times New Roman" w:hAnsi="Times New Roman" w:hint="eastAsia"/>
                      <w:kern w:val="0"/>
                      <w:szCs w:val="21"/>
                    </w:rPr>
                    <w:t>(mg/m</w:t>
                  </w:r>
                  <w:r w:rsidRPr="00752A14">
                    <w:rPr>
                      <w:rFonts w:ascii="Times New Roman" w:hAnsi="Times New Roman" w:hint="eastAsia"/>
                      <w:kern w:val="0"/>
                      <w:szCs w:val="21"/>
                      <w:vertAlign w:val="superscript"/>
                    </w:rPr>
                    <w:t>3</w:t>
                  </w:r>
                  <w:r w:rsidRPr="00752A14">
                    <w:rPr>
                      <w:rFonts w:ascii="Times New Roman" w:hAnsi="Times New Roman" w:hint="eastAsia"/>
                      <w:kern w:val="0"/>
                      <w:szCs w:val="21"/>
                    </w:rPr>
                    <w:t>)</w:t>
                  </w:r>
                </w:p>
              </w:tc>
              <w:tc>
                <w:tcPr>
                  <w:tcW w:w="2104" w:type="pct"/>
                  <w:shd w:val="clear" w:color="auto" w:fill="auto"/>
                  <w:noWrap/>
                  <w:vAlign w:val="center"/>
                </w:tcPr>
                <w:p w:rsidR="00467B74" w:rsidRDefault="00467B74" w:rsidP="00593680">
                  <w:pPr>
                    <w:widowControl/>
                    <w:adjustRightInd w:val="0"/>
                    <w:snapToGrid w:val="0"/>
                    <w:jc w:val="center"/>
                    <w:rPr>
                      <w:rFonts w:ascii="Times New Roman" w:hAnsi="Times New Roman"/>
                      <w:szCs w:val="21"/>
                    </w:rPr>
                  </w:pPr>
                  <w:r w:rsidRPr="00752A14">
                    <w:rPr>
                      <w:rFonts w:ascii="Times New Roman" w:hAnsi="Times New Roman" w:hint="eastAsia"/>
                      <w:szCs w:val="21"/>
                    </w:rPr>
                    <w:t>74</w:t>
                  </w:r>
                </w:p>
              </w:tc>
              <w:tc>
                <w:tcPr>
                  <w:tcW w:w="1498" w:type="pct"/>
                  <w:shd w:val="clear" w:color="auto" w:fill="auto"/>
                  <w:noWrap/>
                  <w:vAlign w:val="center"/>
                </w:tcPr>
                <w:p w:rsidR="00467B74" w:rsidRDefault="00467B74" w:rsidP="00593680">
                  <w:pPr>
                    <w:adjustRightInd w:val="0"/>
                    <w:snapToGrid w:val="0"/>
                    <w:jc w:val="center"/>
                    <w:rPr>
                      <w:rFonts w:ascii="Times New Roman" w:hAnsi="Times New Roman"/>
                      <w:kern w:val="0"/>
                      <w:szCs w:val="21"/>
                    </w:rPr>
                  </w:pPr>
                  <w:r w:rsidRPr="00752A14">
                    <w:rPr>
                      <w:rFonts w:ascii="Times New Roman" w:hAnsi="Times New Roman" w:hint="eastAsia"/>
                      <w:kern w:val="0"/>
                      <w:szCs w:val="21"/>
                    </w:rPr>
                    <w:t>≤</w:t>
                  </w:r>
                  <w:r w:rsidRPr="00752A14">
                    <w:rPr>
                      <w:rFonts w:ascii="Times New Roman" w:hAnsi="Times New Roman" w:hint="eastAsia"/>
                      <w:kern w:val="0"/>
                      <w:szCs w:val="21"/>
                    </w:rPr>
                    <w:t>150</w:t>
                  </w:r>
                </w:p>
              </w:tc>
            </w:tr>
            <w:tr w:rsidR="00467B74" w:rsidTr="00253F27">
              <w:trPr>
                <w:trHeight w:val="340"/>
                <w:jc w:val="center"/>
              </w:trPr>
              <w:tc>
                <w:tcPr>
                  <w:tcW w:w="1398" w:type="pct"/>
                  <w:shd w:val="clear" w:color="auto" w:fill="auto"/>
                  <w:noWrap/>
                  <w:vAlign w:val="center"/>
                </w:tcPr>
                <w:p w:rsidR="00467B74" w:rsidRPr="00752A14" w:rsidRDefault="00467B74" w:rsidP="00593680">
                  <w:pPr>
                    <w:widowControl/>
                    <w:adjustRightInd w:val="0"/>
                    <w:snapToGrid w:val="0"/>
                    <w:jc w:val="center"/>
                    <w:rPr>
                      <w:rFonts w:ascii="Times New Roman" w:hAnsi="Times New Roman"/>
                      <w:kern w:val="0"/>
                      <w:szCs w:val="21"/>
                    </w:rPr>
                  </w:pPr>
                  <w:r w:rsidRPr="00752A14">
                    <w:rPr>
                      <w:rFonts w:ascii="Times New Roman" w:hAnsi="Times New Roman" w:hint="eastAsia"/>
                      <w:kern w:val="0"/>
                      <w:szCs w:val="21"/>
                    </w:rPr>
                    <w:t>氮氧化物排放速率</w:t>
                  </w:r>
                </w:p>
                <w:p w:rsidR="00467B74" w:rsidRPr="008A09B5" w:rsidRDefault="00467B74" w:rsidP="00593680">
                  <w:pPr>
                    <w:widowControl/>
                    <w:adjustRightInd w:val="0"/>
                    <w:snapToGrid w:val="0"/>
                    <w:jc w:val="center"/>
                    <w:rPr>
                      <w:rFonts w:ascii="Times New Roman" w:hAnsi="Times New Roman"/>
                      <w:kern w:val="0"/>
                      <w:szCs w:val="21"/>
                    </w:rPr>
                  </w:pPr>
                  <w:r w:rsidRPr="00752A14">
                    <w:rPr>
                      <w:rFonts w:ascii="Times New Roman" w:hAnsi="Times New Roman" w:hint="eastAsia"/>
                      <w:kern w:val="0"/>
                      <w:szCs w:val="21"/>
                    </w:rPr>
                    <w:t>(kg/h)</w:t>
                  </w:r>
                </w:p>
              </w:tc>
              <w:tc>
                <w:tcPr>
                  <w:tcW w:w="2104" w:type="pct"/>
                  <w:shd w:val="clear" w:color="auto" w:fill="auto"/>
                  <w:noWrap/>
                  <w:vAlign w:val="center"/>
                </w:tcPr>
                <w:p w:rsidR="00467B74" w:rsidRDefault="00467B74" w:rsidP="00593680">
                  <w:pPr>
                    <w:widowControl/>
                    <w:adjustRightInd w:val="0"/>
                    <w:snapToGrid w:val="0"/>
                    <w:jc w:val="center"/>
                    <w:rPr>
                      <w:rFonts w:ascii="Times New Roman" w:hAnsi="Times New Roman"/>
                      <w:szCs w:val="21"/>
                    </w:rPr>
                  </w:pPr>
                  <w:r w:rsidRPr="00752A14">
                    <w:rPr>
                      <w:rFonts w:ascii="Times New Roman" w:hAnsi="Times New Roman" w:hint="eastAsia"/>
                      <w:szCs w:val="21"/>
                    </w:rPr>
                    <w:t>0.109</w:t>
                  </w:r>
                </w:p>
              </w:tc>
              <w:tc>
                <w:tcPr>
                  <w:tcW w:w="1498" w:type="pct"/>
                  <w:shd w:val="clear" w:color="auto" w:fill="auto"/>
                  <w:noWrap/>
                  <w:vAlign w:val="center"/>
                </w:tcPr>
                <w:p w:rsidR="00467B74" w:rsidRDefault="00467B74" w:rsidP="00593680">
                  <w:pPr>
                    <w:adjustRightInd w:val="0"/>
                    <w:snapToGrid w:val="0"/>
                    <w:jc w:val="center"/>
                    <w:rPr>
                      <w:rFonts w:ascii="Times New Roman" w:hAnsi="Times New Roman"/>
                      <w:kern w:val="0"/>
                      <w:szCs w:val="21"/>
                    </w:rPr>
                  </w:pPr>
                  <w:r w:rsidRPr="00752A14">
                    <w:rPr>
                      <w:rFonts w:ascii="Times New Roman" w:hAnsi="Times New Roman" w:hint="eastAsia"/>
                      <w:kern w:val="0"/>
                      <w:szCs w:val="21"/>
                    </w:rPr>
                    <w:t>/</w:t>
                  </w:r>
                </w:p>
              </w:tc>
            </w:tr>
            <w:tr w:rsidR="00274CE7" w:rsidTr="00253F27">
              <w:trPr>
                <w:trHeight w:val="340"/>
                <w:jc w:val="center"/>
              </w:trPr>
              <w:tc>
                <w:tcPr>
                  <w:tcW w:w="1398" w:type="pct"/>
                  <w:shd w:val="clear" w:color="auto" w:fill="auto"/>
                  <w:noWrap/>
                  <w:vAlign w:val="center"/>
                </w:tcPr>
                <w:p w:rsidR="00274CE7" w:rsidRDefault="00C73CF7" w:rsidP="00593680">
                  <w:pPr>
                    <w:widowControl/>
                    <w:adjustRightInd w:val="0"/>
                    <w:snapToGrid w:val="0"/>
                    <w:jc w:val="center"/>
                    <w:rPr>
                      <w:rFonts w:ascii="Times New Roman" w:hAnsi="Times New Roman"/>
                      <w:kern w:val="0"/>
                      <w:szCs w:val="21"/>
                    </w:rPr>
                  </w:pPr>
                  <w:r w:rsidRPr="00752A14">
                    <w:rPr>
                      <w:rFonts w:ascii="Times New Roman" w:hAnsi="Times New Roman" w:hint="eastAsia"/>
                      <w:kern w:val="0"/>
                      <w:szCs w:val="21"/>
                    </w:rPr>
                    <w:t>参考标准</w:t>
                  </w:r>
                </w:p>
              </w:tc>
              <w:tc>
                <w:tcPr>
                  <w:tcW w:w="3602" w:type="pct"/>
                  <w:gridSpan w:val="2"/>
                  <w:shd w:val="clear" w:color="auto" w:fill="auto"/>
                  <w:noWrap/>
                  <w:vAlign w:val="center"/>
                </w:tcPr>
                <w:p w:rsidR="0053449B" w:rsidRPr="00752A14" w:rsidRDefault="00274CE7" w:rsidP="0053449B">
                  <w:pPr>
                    <w:adjustRightInd w:val="0"/>
                    <w:snapToGrid w:val="0"/>
                    <w:rPr>
                      <w:rFonts w:ascii="Times New Roman" w:hAnsi="Times New Roman"/>
                      <w:kern w:val="0"/>
                      <w:szCs w:val="21"/>
                    </w:rPr>
                  </w:pPr>
                  <w:r w:rsidRPr="00752A14">
                    <w:rPr>
                      <w:rFonts w:ascii="Times New Roman" w:hAnsi="Times New Roman" w:hint="eastAsia"/>
                      <w:kern w:val="0"/>
                      <w:szCs w:val="21"/>
                    </w:rPr>
                    <w:t>生产车间天然气锅炉排气筒排气中的颗粒物、二氧化硫</w:t>
                  </w:r>
                  <w:r w:rsidR="0053449B" w:rsidRPr="00752A14">
                    <w:rPr>
                      <w:rFonts w:ascii="Times New Roman" w:hAnsi="Times New Roman" w:hint="eastAsia"/>
                      <w:kern w:val="0"/>
                      <w:szCs w:val="21"/>
                    </w:rPr>
                    <w:t>、</w:t>
                  </w:r>
                  <w:r w:rsidR="007678F5" w:rsidRPr="00752A14">
                    <w:rPr>
                      <w:rFonts w:ascii="Times New Roman" w:hAnsi="Times New Roman" w:hint="eastAsia"/>
                    </w:rPr>
                    <w:t>氮氧化物</w:t>
                  </w:r>
                </w:p>
                <w:p w:rsidR="0053449B" w:rsidRPr="0053449B" w:rsidRDefault="0053449B" w:rsidP="0053449B">
                  <w:pPr>
                    <w:pStyle w:val="a0"/>
                    <w:spacing w:after="0"/>
                    <w:ind w:leftChars="0" w:left="0" w:rightChars="0" w:right="0"/>
                  </w:pPr>
                  <w:r w:rsidRPr="00752A14">
                    <w:rPr>
                      <w:rFonts w:ascii="Times New Roman" w:hAnsi="Times New Roman" w:hint="eastAsia"/>
                    </w:rPr>
                    <w:t>均执行《锅炉大气污染物排放标准》（</w:t>
                  </w:r>
                  <w:r w:rsidRPr="00752A14">
                    <w:rPr>
                      <w:rFonts w:ascii="Times New Roman" w:hAnsi="Times New Roman" w:hint="eastAsia"/>
                    </w:rPr>
                    <w:t>GB13271-2014</w:t>
                  </w:r>
                  <w:r w:rsidRPr="00752A14">
                    <w:rPr>
                      <w:rFonts w:ascii="Times New Roman" w:hAnsi="Times New Roman" w:hint="eastAsia"/>
                    </w:rPr>
                    <w:t>）表</w:t>
                  </w:r>
                  <w:r w:rsidRPr="00752A14">
                    <w:rPr>
                      <w:rFonts w:ascii="Times New Roman" w:hAnsi="Times New Roman" w:hint="eastAsia"/>
                    </w:rPr>
                    <w:t>3</w:t>
                  </w:r>
                  <w:r w:rsidRPr="00752A14">
                    <w:rPr>
                      <w:rFonts w:ascii="Times New Roman" w:hAnsi="Times New Roman" w:hint="eastAsia"/>
                    </w:rPr>
                    <w:t>中标</w:t>
                  </w:r>
                  <w:r w:rsidR="007678F5" w:rsidRPr="00752A14">
                    <w:rPr>
                      <w:rFonts w:ascii="Times New Roman" w:hAnsi="Times New Roman" w:hint="eastAsia"/>
                    </w:rPr>
                    <w:t>准</w:t>
                  </w:r>
                </w:p>
              </w:tc>
            </w:tr>
          </w:tbl>
          <w:p w:rsidR="00253F27" w:rsidRPr="00752A14" w:rsidRDefault="00253F27" w:rsidP="00253F27">
            <w:pPr>
              <w:pStyle w:val="a0"/>
              <w:spacing w:after="0"/>
              <w:ind w:leftChars="0" w:left="0" w:rightChars="0" w:right="0"/>
              <w:rPr>
                <w:rFonts w:ascii="Times New Roman" w:hAnsi="Times New Roman"/>
                <w:b/>
                <w:szCs w:val="21"/>
              </w:rPr>
            </w:pPr>
            <w:r w:rsidRPr="00752A14">
              <w:rPr>
                <w:rFonts w:ascii="Times New Roman" w:hAnsi="Times New Roman" w:hint="eastAsia"/>
                <w:b/>
                <w:szCs w:val="21"/>
              </w:rPr>
              <w:t>注：“</w:t>
            </w:r>
            <w:r w:rsidRPr="00752A14">
              <w:rPr>
                <w:rFonts w:ascii="Times New Roman" w:hAnsi="Times New Roman" w:hint="eastAsia"/>
                <w:b/>
                <w:szCs w:val="21"/>
              </w:rPr>
              <w:t>ND</w:t>
            </w:r>
            <w:r w:rsidRPr="00752A14">
              <w:rPr>
                <w:rFonts w:ascii="Times New Roman" w:hAnsi="Times New Roman" w:hint="eastAsia"/>
                <w:b/>
                <w:szCs w:val="21"/>
              </w:rPr>
              <w:t>”表示未检出，颗粒物的检出限为</w:t>
            </w:r>
            <w:r w:rsidRPr="00752A14">
              <w:rPr>
                <w:rFonts w:ascii="Times New Roman" w:hAnsi="Times New Roman" w:hint="eastAsia"/>
                <w:b/>
                <w:szCs w:val="21"/>
              </w:rPr>
              <w:t>1mg/m</w:t>
            </w:r>
            <w:r w:rsidRPr="00752A14">
              <w:rPr>
                <w:rFonts w:ascii="Times New Roman" w:hAnsi="Times New Roman" w:hint="eastAsia"/>
                <w:b/>
                <w:szCs w:val="21"/>
                <w:vertAlign w:val="superscript"/>
              </w:rPr>
              <w:t>3</w:t>
            </w:r>
            <w:r w:rsidRPr="00752A14">
              <w:rPr>
                <w:rFonts w:ascii="Times New Roman" w:hAnsi="Times New Roman" w:hint="eastAsia"/>
                <w:b/>
                <w:szCs w:val="21"/>
              </w:rPr>
              <w:t>，二氧化硫的检出限为</w:t>
            </w:r>
            <w:r w:rsidRPr="00752A14">
              <w:rPr>
                <w:rFonts w:ascii="Times New Roman" w:hAnsi="Times New Roman" w:hint="eastAsia"/>
                <w:b/>
                <w:szCs w:val="21"/>
              </w:rPr>
              <w:t>3mg/m</w:t>
            </w:r>
            <w:r w:rsidRPr="00752A14">
              <w:rPr>
                <w:rFonts w:ascii="Times New Roman" w:hAnsi="Times New Roman" w:hint="eastAsia"/>
                <w:b/>
                <w:szCs w:val="21"/>
                <w:vertAlign w:val="superscript"/>
              </w:rPr>
              <w:t>3</w:t>
            </w:r>
            <w:r w:rsidRPr="00752A14">
              <w:rPr>
                <w:rFonts w:ascii="Times New Roman" w:hAnsi="Times New Roman" w:hint="eastAsia"/>
                <w:b/>
                <w:szCs w:val="21"/>
              </w:rPr>
              <w:t>，颗粒物、二氧化硫浓度均低于检出限，不参与排放速率的计算。</w:t>
            </w:r>
          </w:p>
          <w:p w:rsidR="006851E1" w:rsidRPr="00752A14" w:rsidRDefault="00C36D79" w:rsidP="00360B2C">
            <w:pPr>
              <w:pStyle w:val="a0"/>
              <w:spacing w:after="0" w:line="360" w:lineRule="auto"/>
              <w:ind w:leftChars="0" w:left="0" w:rightChars="0" w:right="0" w:firstLineChars="200" w:firstLine="480"/>
              <w:rPr>
                <w:rFonts w:ascii="Times New Roman" w:hAnsi="Times New Roman"/>
                <w:sz w:val="24"/>
                <w:szCs w:val="24"/>
              </w:rPr>
            </w:pPr>
            <w:r w:rsidRPr="00752A14">
              <w:rPr>
                <w:rFonts w:ascii="Times New Roman" w:hAnsi="Times New Roman" w:hint="eastAsia"/>
                <w:sz w:val="24"/>
                <w:szCs w:val="24"/>
              </w:rPr>
              <w:t>由上表可见，颗粒物、二氧化硫、氮氧化物</w:t>
            </w:r>
            <w:r w:rsidR="007678F5" w:rsidRPr="00752A14">
              <w:rPr>
                <w:rFonts w:ascii="Times New Roman" w:hAnsi="Times New Roman" w:hint="eastAsia"/>
                <w:sz w:val="24"/>
                <w:szCs w:val="24"/>
              </w:rPr>
              <w:t>排放浓度及排放速率均符合</w:t>
            </w:r>
            <w:r w:rsidRPr="00752A14">
              <w:rPr>
                <w:rFonts w:ascii="Times New Roman" w:hAnsi="Times New Roman" w:hint="eastAsia"/>
                <w:sz w:val="24"/>
                <w:szCs w:val="24"/>
              </w:rPr>
              <w:t>《锅炉大气污染物排放标准》（</w:t>
            </w:r>
            <w:r w:rsidRPr="00752A14">
              <w:rPr>
                <w:rFonts w:ascii="Times New Roman" w:hAnsi="Times New Roman" w:hint="eastAsia"/>
                <w:sz w:val="24"/>
                <w:szCs w:val="24"/>
              </w:rPr>
              <w:t>GB13271-2014</w:t>
            </w:r>
            <w:r w:rsidRPr="00752A14">
              <w:rPr>
                <w:rFonts w:ascii="Times New Roman" w:hAnsi="Times New Roman" w:hint="eastAsia"/>
                <w:sz w:val="24"/>
                <w:szCs w:val="24"/>
              </w:rPr>
              <w:t>）表</w:t>
            </w:r>
            <w:r w:rsidRPr="00752A14">
              <w:rPr>
                <w:rFonts w:ascii="Times New Roman" w:hAnsi="Times New Roman" w:hint="eastAsia"/>
                <w:sz w:val="24"/>
                <w:szCs w:val="24"/>
              </w:rPr>
              <w:t>3</w:t>
            </w:r>
            <w:r w:rsidRPr="00752A14">
              <w:rPr>
                <w:rFonts w:ascii="Times New Roman" w:hAnsi="Times New Roman" w:hint="eastAsia"/>
                <w:sz w:val="24"/>
                <w:szCs w:val="24"/>
              </w:rPr>
              <w:t>中标准。</w:t>
            </w:r>
          </w:p>
          <w:p w:rsidR="00C36D79" w:rsidRPr="00752A14" w:rsidRDefault="00C36D79" w:rsidP="00360B2C">
            <w:pPr>
              <w:pStyle w:val="a0"/>
              <w:spacing w:after="0" w:line="360" w:lineRule="auto"/>
              <w:ind w:leftChars="0" w:left="0" w:rightChars="0" w:right="0" w:firstLineChars="200" w:firstLine="480"/>
              <w:rPr>
                <w:rFonts w:ascii="Times New Roman" w:hAnsi="Times New Roman"/>
                <w:sz w:val="24"/>
                <w:szCs w:val="24"/>
              </w:rPr>
            </w:pPr>
            <w:r w:rsidRPr="00752A14">
              <w:rPr>
                <w:rFonts w:ascii="Times New Roman" w:hAnsi="Times New Roman" w:hint="eastAsia"/>
                <w:sz w:val="24"/>
                <w:szCs w:val="24"/>
              </w:rPr>
              <w:t>（</w:t>
            </w:r>
            <w:r w:rsidRPr="00752A14">
              <w:rPr>
                <w:rFonts w:ascii="Times New Roman" w:hAnsi="Times New Roman" w:hint="eastAsia"/>
                <w:sz w:val="24"/>
                <w:szCs w:val="24"/>
              </w:rPr>
              <w:t>6</w:t>
            </w:r>
            <w:r w:rsidRPr="00752A14">
              <w:rPr>
                <w:rFonts w:ascii="Times New Roman" w:hAnsi="Times New Roman" w:hint="eastAsia"/>
                <w:sz w:val="24"/>
                <w:szCs w:val="24"/>
              </w:rPr>
              <w:t>）食堂油烟收集后经油烟净化器处理后通过</w:t>
            </w:r>
            <w:r w:rsidRPr="00752A14">
              <w:rPr>
                <w:rFonts w:ascii="Times New Roman" w:hAnsi="Times New Roman" w:hint="eastAsia"/>
                <w:sz w:val="24"/>
                <w:szCs w:val="24"/>
              </w:rPr>
              <w:t>5m</w:t>
            </w:r>
            <w:r w:rsidRPr="00752A14">
              <w:rPr>
                <w:rFonts w:ascii="Times New Roman" w:hAnsi="Times New Roman" w:hint="eastAsia"/>
                <w:sz w:val="24"/>
                <w:szCs w:val="24"/>
              </w:rPr>
              <w:t>高排气筒（</w:t>
            </w:r>
            <w:r w:rsidRPr="00752A14">
              <w:rPr>
                <w:rFonts w:ascii="Times New Roman" w:hAnsi="Times New Roman" w:hint="eastAsia"/>
                <w:sz w:val="24"/>
                <w:szCs w:val="24"/>
              </w:rPr>
              <w:t>FQ-6</w:t>
            </w:r>
            <w:r w:rsidRPr="00752A14">
              <w:rPr>
                <w:rFonts w:ascii="Times New Roman" w:hAnsi="Times New Roman" w:hint="eastAsia"/>
                <w:sz w:val="24"/>
                <w:szCs w:val="24"/>
              </w:rPr>
              <w:t>）排放</w:t>
            </w:r>
          </w:p>
          <w:p w:rsidR="00C36D79" w:rsidRPr="00752A14" w:rsidRDefault="00780105" w:rsidP="009D3809">
            <w:pPr>
              <w:pStyle w:val="a0"/>
              <w:spacing w:after="0" w:line="360" w:lineRule="auto"/>
              <w:ind w:leftChars="0" w:left="0" w:rightChars="0" w:right="0" w:firstLineChars="200" w:firstLine="480"/>
              <w:rPr>
                <w:rFonts w:ascii="Times New Roman" w:hAnsi="Times New Roman"/>
                <w:sz w:val="24"/>
                <w:szCs w:val="24"/>
              </w:rPr>
            </w:pPr>
            <w:r w:rsidRPr="00752A14">
              <w:rPr>
                <w:rFonts w:ascii="Times New Roman" w:hAnsi="Times New Roman" w:hint="eastAsia"/>
                <w:sz w:val="24"/>
                <w:szCs w:val="24"/>
              </w:rPr>
              <w:t>根据企业实际情况</w:t>
            </w:r>
            <w:r w:rsidR="004D5EF5" w:rsidRPr="00752A14">
              <w:rPr>
                <w:rFonts w:ascii="Times New Roman" w:hAnsi="Times New Roman" w:hint="eastAsia"/>
                <w:sz w:val="24"/>
                <w:szCs w:val="24"/>
              </w:rPr>
              <w:t>原有</w:t>
            </w:r>
            <w:r w:rsidR="00C36D79" w:rsidRPr="00752A14">
              <w:rPr>
                <w:rFonts w:ascii="Times New Roman" w:hAnsi="Times New Roman" w:hint="eastAsia"/>
                <w:sz w:val="24"/>
                <w:szCs w:val="24"/>
              </w:rPr>
              <w:t>项目废气排放见</w:t>
            </w:r>
            <w:r w:rsidRPr="00752A14">
              <w:rPr>
                <w:rFonts w:ascii="Times New Roman" w:hAnsi="Times New Roman" w:hint="eastAsia"/>
                <w:sz w:val="24"/>
                <w:szCs w:val="24"/>
              </w:rPr>
              <w:t>下表</w:t>
            </w:r>
            <w:r w:rsidR="00C36D79" w:rsidRPr="00752A14">
              <w:rPr>
                <w:rFonts w:ascii="Times New Roman" w:hAnsi="Times New Roman" w:hint="eastAsia"/>
                <w:sz w:val="24"/>
                <w:szCs w:val="24"/>
              </w:rPr>
              <w:t>。</w:t>
            </w:r>
          </w:p>
          <w:p w:rsidR="004D5EF5" w:rsidRPr="00752A14" w:rsidRDefault="004D5EF5" w:rsidP="009D3809">
            <w:pPr>
              <w:pStyle w:val="a0"/>
              <w:spacing w:after="0" w:line="360" w:lineRule="auto"/>
              <w:ind w:leftChars="0" w:left="0" w:rightChars="0" w:right="0" w:firstLineChars="200" w:firstLine="480"/>
              <w:rPr>
                <w:rFonts w:ascii="Times New Roman" w:hAnsi="Times New Roman"/>
                <w:sz w:val="24"/>
                <w:szCs w:val="24"/>
              </w:rPr>
            </w:pPr>
          </w:p>
          <w:p w:rsidR="005A097B" w:rsidRDefault="005A097B" w:rsidP="009D3809">
            <w:pPr>
              <w:pStyle w:val="a0"/>
              <w:spacing w:after="0" w:line="360" w:lineRule="auto"/>
              <w:ind w:leftChars="0" w:left="0" w:rightChars="0" w:right="0" w:firstLineChars="200" w:firstLine="480"/>
              <w:rPr>
                <w:rFonts w:ascii="Times New Roman" w:hAnsi="Times New Roman"/>
                <w:sz w:val="24"/>
                <w:szCs w:val="24"/>
              </w:rPr>
            </w:pPr>
          </w:p>
          <w:p w:rsidR="00EE7DD2" w:rsidRPr="00752A14" w:rsidRDefault="00EE7DD2" w:rsidP="009D3809">
            <w:pPr>
              <w:pStyle w:val="a0"/>
              <w:spacing w:after="0" w:line="360" w:lineRule="auto"/>
              <w:ind w:leftChars="0" w:left="0" w:rightChars="0" w:right="0" w:firstLineChars="200" w:firstLine="480"/>
              <w:rPr>
                <w:rFonts w:ascii="Times New Roman" w:hAnsi="Times New Roman"/>
                <w:sz w:val="24"/>
                <w:szCs w:val="24"/>
              </w:rPr>
            </w:pPr>
          </w:p>
          <w:p w:rsidR="00CE150C" w:rsidRPr="00752A14" w:rsidRDefault="00CE150C" w:rsidP="009D3809">
            <w:pPr>
              <w:pStyle w:val="a0"/>
              <w:spacing w:after="0" w:line="360" w:lineRule="auto"/>
              <w:ind w:leftChars="0" w:left="0" w:rightChars="0" w:right="0" w:firstLineChars="200" w:firstLine="480"/>
              <w:rPr>
                <w:rFonts w:ascii="Times New Roman" w:hAnsi="Times New Roman"/>
                <w:sz w:val="24"/>
                <w:szCs w:val="24"/>
              </w:rPr>
            </w:pPr>
          </w:p>
          <w:p w:rsidR="004D5EF5" w:rsidRPr="00752A14" w:rsidRDefault="004D5EF5" w:rsidP="001745C8">
            <w:pPr>
              <w:tabs>
                <w:tab w:val="center" w:pos="4393"/>
                <w:tab w:val="left" w:pos="7140"/>
              </w:tabs>
              <w:adjustRightInd w:val="0"/>
              <w:snapToGrid w:val="0"/>
              <w:spacing w:beforeLines="50"/>
              <w:ind w:firstLineChars="200" w:firstLine="482"/>
              <w:jc w:val="center"/>
              <w:rPr>
                <w:rFonts w:ascii="Times New Roman" w:hAnsi="Times New Roman"/>
                <w:b/>
                <w:sz w:val="24"/>
                <w:szCs w:val="24"/>
              </w:rPr>
            </w:pPr>
            <w:r w:rsidRPr="00752A14">
              <w:rPr>
                <w:rFonts w:ascii="Times New Roman" w:hAnsi="Times New Roman" w:hint="eastAsia"/>
                <w:b/>
                <w:sz w:val="24"/>
                <w:szCs w:val="24"/>
              </w:rPr>
              <w:lastRenderedPageBreak/>
              <w:t>表</w:t>
            </w:r>
            <w:r w:rsidR="00BF24C9" w:rsidRPr="00752A14">
              <w:rPr>
                <w:rFonts w:ascii="Times New Roman" w:hAnsi="Times New Roman" w:hint="eastAsia"/>
                <w:b/>
                <w:sz w:val="24"/>
                <w:szCs w:val="24"/>
              </w:rPr>
              <w:t>1-21</w:t>
            </w:r>
            <w:r w:rsidRPr="00752A14">
              <w:rPr>
                <w:rFonts w:ascii="Times New Roman" w:hAnsi="Times New Roman" w:hint="eastAsia"/>
                <w:b/>
                <w:sz w:val="24"/>
                <w:szCs w:val="24"/>
              </w:rPr>
              <w:t xml:space="preserve"> </w:t>
            </w:r>
            <w:r w:rsidRPr="00752A14">
              <w:rPr>
                <w:rFonts w:ascii="Times New Roman" w:hAnsi="Times New Roman" w:hint="eastAsia"/>
                <w:b/>
                <w:sz w:val="24"/>
                <w:szCs w:val="24"/>
              </w:rPr>
              <w:t>原有项目有组织废气排放情况</w:t>
            </w:r>
            <w:r w:rsidR="00780105" w:rsidRPr="00752A14">
              <w:rPr>
                <w:rFonts w:ascii="Times New Roman" w:hAnsi="Times New Roman" w:hint="eastAsia"/>
                <w:b/>
                <w:sz w:val="24"/>
                <w:szCs w:val="24"/>
              </w:rPr>
              <w:t>汇总表</w:t>
            </w:r>
          </w:p>
          <w:tbl>
            <w:tblPr>
              <w:tblW w:w="4997" w:type="pct"/>
              <w:jc w:val="center"/>
              <w:tblBorders>
                <w:top w:val="single" w:sz="12" w:space="0" w:color="auto"/>
                <w:bottom w:val="single" w:sz="12" w:space="0" w:color="auto"/>
                <w:insideH w:val="single" w:sz="4" w:space="0" w:color="auto"/>
                <w:insideV w:val="single" w:sz="4" w:space="0" w:color="auto"/>
              </w:tblBorders>
              <w:tblLook w:val="04A0"/>
            </w:tblPr>
            <w:tblGrid>
              <w:gridCol w:w="844"/>
              <w:gridCol w:w="926"/>
              <w:gridCol w:w="843"/>
              <w:gridCol w:w="723"/>
              <w:gridCol w:w="901"/>
              <w:gridCol w:w="943"/>
              <w:gridCol w:w="1026"/>
              <w:gridCol w:w="2609"/>
            </w:tblGrid>
            <w:tr w:rsidR="005A097B" w:rsidTr="009E353F">
              <w:trPr>
                <w:trHeight w:val="340"/>
                <w:jc w:val="center"/>
              </w:trPr>
              <w:tc>
                <w:tcPr>
                  <w:tcW w:w="479" w:type="pct"/>
                  <w:vMerge w:val="restart"/>
                  <w:vAlign w:val="center"/>
                </w:tcPr>
                <w:p w:rsidR="005A097B" w:rsidRDefault="005A097B" w:rsidP="009E353F">
                  <w:pPr>
                    <w:adjustRightInd w:val="0"/>
                    <w:snapToGrid w:val="0"/>
                    <w:jc w:val="center"/>
                    <w:rPr>
                      <w:rFonts w:ascii="Times New Roman" w:hAnsi="Times New Roman"/>
                      <w:b/>
                      <w:bCs/>
                      <w:szCs w:val="21"/>
                    </w:rPr>
                  </w:pPr>
                  <w:r w:rsidRPr="00752A14">
                    <w:rPr>
                      <w:rFonts w:ascii="Times New Roman" w:hAnsi="Times New Roman"/>
                      <w:b/>
                      <w:bCs/>
                      <w:szCs w:val="21"/>
                    </w:rPr>
                    <w:t>排气筒编号</w:t>
                  </w:r>
                </w:p>
              </w:tc>
              <w:tc>
                <w:tcPr>
                  <w:tcW w:w="525" w:type="pct"/>
                  <w:vMerge w:val="restart"/>
                  <w:vAlign w:val="center"/>
                </w:tcPr>
                <w:p w:rsidR="005A097B" w:rsidRDefault="005A097B" w:rsidP="009E353F">
                  <w:pPr>
                    <w:adjustRightInd w:val="0"/>
                    <w:snapToGrid w:val="0"/>
                    <w:jc w:val="center"/>
                    <w:rPr>
                      <w:rFonts w:ascii="Times New Roman" w:hAnsi="Times New Roman"/>
                      <w:b/>
                      <w:bCs/>
                      <w:szCs w:val="21"/>
                    </w:rPr>
                  </w:pPr>
                  <w:r w:rsidRPr="00752A14">
                    <w:rPr>
                      <w:rFonts w:ascii="Times New Roman" w:hAnsi="Times New Roman"/>
                      <w:b/>
                      <w:bCs/>
                      <w:szCs w:val="21"/>
                    </w:rPr>
                    <w:t>污染物名称</w:t>
                  </w:r>
                </w:p>
              </w:tc>
              <w:tc>
                <w:tcPr>
                  <w:tcW w:w="478" w:type="pct"/>
                  <w:vMerge w:val="restart"/>
                  <w:vAlign w:val="center"/>
                </w:tcPr>
                <w:p w:rsidR="005A097B" w:rsidRPr="00752A14" w:rsidRDefault="005A097B" w:rsidP="009E353F">
                  <w:pPr>
                    <w:adjustRightInd w:val="0"/>
                    <w:snapToGrid w:val="0"/>
                    <w:jc w:val="center"/>
                    <w:rPr>
                      <w:rFonts w:ascii="Times New Roman" w:hAnsi="Times New Roman"/>
                      <w:b/>
                      <w:bCs/>
                      <w:szCs w:val="21"/>
                    </w:rPr>
                  </w:pPr>
                  <w:r w:rsidRPr="00752A14">
                    <w:rPr>
                      <w:rFonts w:ascii="Times New Roman" w:hAnsi="Times New Roman"/>
                      <w:b/>
                      <w:bCs/>
                      <w:szCs w:val="21"/>
                    </w:rPr>
                    <w:t>排气量</w:t>
                  </w:r>
                </w:p>
                <w:p w:rsidR="005A097B" w:rsidRDefault="005A097B" w:rsidP="009E353F">
                  <w:pPr>
                    <w:adjustRightInd w:val="0"/>
                    <w:snapToGrid w:val="0"/>
                    <w:jc w:val="center"/>
                    <w:rPr>
                      <w:rFonts w:ascii="Times New Roman" w:hAnsi="Times New Roman"/>
                      <w:b/>
                      <w:bCs/>
                      <w:szCs w:val="21"/>
                    </w:rPr>
                  </w:pPr>
                  <w:r w:rsidRPr="00752A14">
                    <w:rPr>
                      <w:rFonts w:ascii="Times New Roman" w:hAnsi="Times New Roman"/>
                      <w:b/>
                      <w:bCs/>
                      <w:szCs w:val="21"/>
                    </w:rPr>
                    <w:t>m³/h</w:t>
                  </w:r>
                </w:p>
              </w:tc>
              <w:tc>
                <w:tcPr>
                  <w:tcW w:w="410" w:type="pct"/>
                  <w:vMerge w:val="restart"/>
                  <w:vAlign w:val="center"/>
                </w:tcPr>
                <w:p w:rsidR="005A097B" w:rsidRDefault="005A097B" w:rsidP="009E353F">
                  <w:pPr>
                    <w:adjustRightInd w:val="0"/>
                    <w:snapToGrid w:val="0"/>
                    <w:jc w:val="center"/>
                    <w:rPr>
                      <w:rFonts w:ascii="Times New Roman" w:hAnsi="Times New Roman"/>
                      <w:b/>
                      <w:bCs/>
                      <w:szCs w:val="21"/>
                    </w:rPr>
                  </w:pPr>
                  <w:r w:rsidRPr="00752A14">
                    <w:rPr>
                      <w:rFonts w:ascii="Times New Roman" w:hAnsi="Times New Roman"/>
                      <w:b/>
                      <w:bCs/>
                      <w:szCs w:val="21"/>
                    </w:rPr>
                    <w:t>排放源高度</w:t>
                  </w:r>
                </w:p>
              </w:tc>
              <w:tc>
                <w:tcPr>
                  <w:tcW w:w="1628" w:type="pct"/>
                  <w:gridSpan w:val="3"/>
                  <w:vAlign w:val="center"/>
                </w:tcPr>
                <w:p w:rsidR="005A097B" w:rsidRDefault="005A097B" w:rsidP="009E353F">
                  <w:pPr>
                    <w:adjustRightInd w:val="0"/>
                    <w:snapToGrid w:val="0"/>
                    <w:jc w:val="center"/>
                    <w:rPr>
                      <w:rFonts w:ascii="Times New Roman" w:hAnsi="Times New Roman"/>
                      <w:b/>
                      <w:bCs/>
                      <w:szCs w:val="21"/>
                    </w:rPr>
                  </w:pPr>
                  <w:r w:rsidRPr="00752A14">
                    <w:rPr>
                      <w:rFonts w:ascii="Times New Roman" w:hAnsi="Times New Roman"/>
                      <w:b/>
                      <w:bCs/>
                      <w:szCs w:val="21"/>
                    </w:rPr>
                    <w:t>排放情况</w:t>
                  </w:r>
                </w:p>
              </w:tc>
              <w:tc>
                <w:tcPr>
                  <w:tcW w:w="1480" w:type="pct"/>
                  <w:vMerge w:val="restart"/>
                  <w:vAlign w:val="center"/>
                </w:tcPr>
                <w:p w:rsidR="005A097B" w:rsidRDefault="005A097B" w:rsidP="009E353F">
                  <w:pPr>
                    <w:adjustRightInd w:val="0"/>
                    <w:snapToGrid w:val="0"/>
                    <w:jc w:val="center"/>
                    <w:rPr>
                      <w:rFonts w:ascii="Times New Roman" w:hAnsi="Times New Roman"/>
                      <w:b/>
                      <w:bCs/>
                      <w:szCs w:val="21"/>
                    </w:rPr>
                  </w:pPr>
                  <w:r w:rsidRPr="00752A14">
                    <w:rPr>
                      <w:rFonts w:ascii="Times New Roman" w:hAnsi="Times New Roman"/>
                      <w:b/>
                      <w:bCs/>
                      <w:kern w:val="0"/>
                      <w:szCs w:val="21"/>
                    </w:rPr>
                    <w:t>处理方式</w:t>
                  </w:r>
                </w:p>
              </w:tc>
            </w:tr>
            <w:tr w:rsidR="00526DB6" w:rsidTr="00357AA5">
              <w:trPr>
                <w:trHeight w:val="340"/>
                <w:jc w:val="center"/>
              </w:trPr>
              <w:tc>
                <w:tcPr>
                  <w:tcW w:w="479" w:type="pct"/>
                  <w:vMerge/>
                  <w:tcBorders>
                    <w:bottom w:val="single" w:sz="4" w:space="0" w:color="auto"/>
                  </w:tcBorders>
                  <w:vAlign w:val="center"/>
                </w:tcPr>
                <w:p w:rsidR="005A097B" w:rsidRDefault="005A097B" w:rsidP="009E353F">
                  <w:pPr>
                    <w:adjustRightInd w:val="0"/>
                    <w:snapToGrid w:val="0"/>
                    <w:jc w:val="center"/>
                    <w:rPr>
                      <w:rFonts w:ascii="Times New Roman" w:hAnsi="Times New Roman"/>
                      <w:b/>
                      <w:bCs/>
                      <w:szCs w:val="21"/>
                    </w:rPr>
                  </w:pPr>
                </w:p>
              </w:tc>
              <w:tc>
                <w:tcPr>
                  <w:tcW w:w="525" w:type="pct"/>
                  <w:vMerge/>
                  <w:tcBorders>
                    <w:bottom w:val="single" w:sz="4" w:space="0" w:color="auto"/>
                  </w:tcBorders>
                  <w:vAlign w:val="center"/>
                </w:tcPr>
                <w:p w:rsidR="005A097B" w:rsidRDefault="005A097B" w:rsidP="009E353F">
                  <w:pPr>
                    <w:adjustRightInd w:val="0"/>
                    <w:snapToGrid w:val="0"/>
                    <w:jc w:val="center"/>
                    <w:rPr>
                      <w:rFonts w:ascii="Times New Roman" w:hAnsi="Times New Roman"/>
                      <w:b/>
                      <w:bCs/>
                      <w:szCs w:val="21"/>
                    </w:rPr>
                  </w:pPr>
                </w:p>
              </w:tc>
              <w:tc>
                <w:tcPr>
                  <w:tcW w:w="478" w:type="pct"/>
                  <w:vMerge/>
                  <w:tcBorders>
                    <w:bottom w:val="single" w:sz="4" w:space="0" w:color="auto"/>
                  </w:tcBorders>
                  <w:vAlign w:val="center"/>
                </w:tcPr>
                <w:p w:rsidR="005A097B" w:rsidRDefault="005A097B" w:rsidP="009E353F">
                  <w:pPr>
                    <w:adjustRightInd w:val="0"/>
                    <w:snapToGrid w:val="0"/>
                    <w:jc w:val="center"/>
                    <w:rPr>
                      <w:rFonts w:ascii="Times New Roman" w:hAnsi="Times New Roman"/>
                      <w:b/>
                      <w:bCs/>
                      <w:szCs w:val="21"/>
                    </w:rPr>
                  </w:pPr>
                </w:p>
              </w:tc>
              <w:tc>
                <w:tcPr>
                  <w:tcW w:w="410" w:type="pct"/>
                  <w:vMerge/>
                  <w:vAlign w:val="center"/>
                </w:tcPr>
                <w:p w:rsidR="005A097B" w:rsidRDefault="005A097B" w:rsidP="009E353F">
                  <w:pPr>
                    <w:adjustRightInd w:val="0"/>
                    <w:snapToGrid w:val="0"/>
                    <w:jc w:val="center"/>
                    <w:rPr>
                      <w:rFonts w:ascii="Times New Roman" w:hAnsi="Times New Roman"/>
                      <w:b/>
                      <w:bCs/>
                      <w:szCs w:val="21"/>
                    </w:rPr>
                  </w:pPr>
                </w:p>
              </w:tc>
              <w:tc>
                <w:tcPr>
                  <w:tcW w:w="511" w:type="pct"/>
                  <w:vAlign w:val="center"/>
                </w:tcPr>
                <w:p w:rsidR="005A097B" w:rsidRDefault="005A097B" w:rsidP="009E353F">
                  <w:pPr>
                    <w:adjustRightInd w:val="0"/>
                    <w:snapToGrid w:val="0"/>
                    <w:jc w:val="center"/>
                    <w:rPr>
                      <w:rFonts w:ascii="Times New Roman" w:hAnsi="Times New Roman"/>
                      <w:b/>
                      <w:bCs/>
                      <w:szCs w:val="21"/>
                    </w:rPr>
                  </w:pPr>
                  <w:r w:rsidRPr="00752A14">
                    <w:rPr>
                      <w:rFonts w:ascii="Times New Roman" w:hAnsi="Times New Roman"/>
                      <w:b/>
                      <w:bCs/>
                      <w:szCs w:val="21"/>
                    </w:rPr>
                    <w:t>浓度</w:t>
                  </w:r>
                  <w:r w:rsidRPr="00752A14">
                    <w:rPr>
                      <w:rFonts w:ascii="Times New Roman" w:hAnsi="Times New Roman"/>
                      <w:b/>
                      <w:bCs/>
                      <w:szCs w:val="21"/>
                    </w:rPr>
                    <w:t>mg/m</w:t>
                  </w:r>
                  <w:r w:rsidRPr="00752A14">
                    <w:rPr>
                      <w:rFonts w:ascii="Times New Roman" w:hAnsi="Times New Roman"/>
                      <w:b/>
                      <w:bCs/>
                      <w:szCs w:val="21"/>
                      <w:vertAlign w:val="superscript"/>
                    </w:rPr>
                    <w:t>3</w:t>
                  </w:r>
                </w:p>
              </w:tc>
              <w:tc>
                <w:tcPr>
                  <w:tcW w:w="535" w:type="pct"/>
                  <w:vAlign w:val="center"/>
                </w:tcPr>
                <w:p w:rsidR="005A097B" w:rsidRDefault="005A097B" w:rsidP="009E353F">
                  <w:pPr>
                    <w:adjustRightInd w:val="0"/>
                    <w:snapToGrid w:val="0"/>
                    <w:jc w:val="center"/>
                    <w:rPr>
                      <w:rFonts w:ascii="Times New Roman" w:hAnsi="Times New Roman"/>
                      <w:b/>
                      <w:bCs/>
                      <w:szCs w:val="21"/>
                    </w:rPr>
                  </w:pPr>
                  <w:r w:rsidRPr="00752A14">
                    <w:rPr>
                      <w:rFonts w:ascii="Times New Roman" w:hAnsi="Times New Roman"/>
                      <w:b/>
                      <w:bCs/>
                      <w:szCs w:val="21"/>
                    </w:rPr>
                    <w:t>速率</w:t>
                  </w:r>
                  <w:r w:rsidRPr="00752A14">
                    <w:rPr>
                      <w:rFonts w:ascii="Times New Roman" w:hAnsi="Times New Roman"/>
                      <w:b/>
                      <w:bCs/>
                      <w:szCs w:val="21"/>
                    </w:rPr>
                    <w:t>kg/h</w:t>
                  </w:r>
                </w:p>
              </w:tc>
              <w:tc>
                <w:tcPr>
                  <w:tcW w:w="582" w:type="pct"/>
                  <w:vAlign w:val="center"/>
                </w:tcPr>
                <w:p w:rsidR="005A097B" w:rsidRDefault="005A097B" w:rsidP="009E353F">
                  <w:pPr>
                    <w:adjustRightInd w:val="0"/>
                    <w:snapToGrid w:val="0"/>
                    <w:jc w:val="center"/>
                    <w:rPr>
                      <w:rFonts w:ascii="Times New Roman" w:hAnsi="Times New Roman"/>
                      <w:b/>
                      <w:bCs/>
                      <w:szCs w:val="21"/>
                    </w:rPr>
                  </w:pPr>
                  <w:r w:rsidRPr="00752A14">
                    <w:rPr>
                      <w:rFonts w:ascii="Times New Roman" w:hAnsi="Times New Roman"/>
                      <w:b/>
                      <w:bCs/>
                      <w:szCs w:val="21"/>
                    </w:rPr>
                    <w:t>排放量</w:t>
                  </w:r>
                  <w:r w:rsidRPr="00752A14">
                    <w:rPr>
                      <w:rFonts w:ascii="Times New Roman" w:hAnsi="Times New Roman"/>
                      <w:b/>
                      <w:bCs/>
                      <w:szCs w:val="21"/>
                    </w:rPr>
                    <w:t>t/a</w:t>
                  </w:r>
                </w:p>
              </w:tc>
              <w:tc>
                <w:tcPr>
                  <w:tcW w:w="1480" w:type="pct"/>
                  <w:vMerge/>
                  <w:tcBorders>
                    <w:bottom w:val="single" w:sz="4" w:space="0" w:color="auto"/>
                  </w:tcBorders>
                  <w:vAlign w:val="center"/>
                </w:tcPr>
                <w:p w:rsidR="005A097B" w:rsidRDefault="005A097B" w:rsidP="009E353F">
                  <w:pPr>
                    <w:adjustRightInd w:val="0"/>
                    <w:snapToGrid w:val="0"/>
                    <w:jc w:val="center"/>
                    <w:rPr>
                      <w:rFonts w:ascii="Times New Roman" w:hAnsi="Times New Roman"/>
                      <w:b/>
                      <w:bCs/>
                      <w:szCs w:val="21"/>
                    </w:rPr>
                  </w:pPr>
                </w:p>
              </w:tc>
            </w:tr>
            <w:tr w:rsidR="00526DB6" w:rsidTr="00357AA5">
              <w:trPr>
                <w:trHeight w:val="340"/>
                <w:jc w:val="center"/>
              </w:trPr>
              <w:tc>
                <w:tcPr>
                  <w:tcW w:w="479" w:type="pct"/>
                  <w:tcBorders>
                    <w:bottom w:val="single" w:sz="4" w:space="0" w:color="auto"/>
                  </w:tcBorders>
                  <w:vAlign w:val="center"/>
                </w:tcPr>
                <w:p w:rsidR="005A097B" w:rsidRDefault="005A097B" w:rsidP="009E353F">
                  <w:pPr>
                    <w:pStyle w:val="ae"/>
                    <w:adjustRightInd w:val="0"/>
                    <w:snapToGrid w:val="0"/>
                    <w:ind w:firstLine="0"/>
                    <w:jc w:val="center"/>
                    <w:rPr>
                      <w:szCs w:val="21"/>
                    </w:rPr>
                  </w:pPr>
                  <w:r w:rsidRPr="00752A14">
                    <w:rPr>
                      <w:rFonts w:hint="eastAsia"/>
                      <w:szCs w:val="21"/>
                    </w:rPr>
                    <w:t>FQ-1</w:t>
                  </w:r>
                </w:p>
              </w:tc>
              <w:tc>
                <w:tcPr>
                  <w:tcW w:w="525" w:type="pct"/>
                  <w:tcBorders>
                    <w:bottom w:val="single" w:sz="4" w:space="0" w:color="auto"/>
                  </w:tcBorders>
                  <w:vAlign w:val="center"/>
                </w:tcPr>
                <w:p w:rsidR="005A097B" w:rsidRDefault="00357AA5" w:rsidP="009E353F">
                  <w:pPr>
                    <w:pStyle w:val="a4"/>
                    <w:spacing w:line="240" w:lineRule="auto"/>
                    <w:rPr>
                      <w:bCs w:val="0"/>
                      <w:szCs w:val="21"/>
                    </w:rPr>
                  </w:pPr>
                  <w:r w:rsidRPr="00752A14">
                    <w:rPr>
                      <w:rFonts w:hint="eastAsia"/>
                      <w:bCs w:val="0"/>
                      <w:szCs w:val="21"/>
                    </w:rPr>
                    <w:t>非甲烷总烃</w:t>
                  </w:r>
                </w:p>
              </w:tc>
              <w:tc>
                <w:tcPr>
                  <w:tcW w:w="478" w:type="pct"/>
                  <w:vAlign w:val="center"/>
                </w:tcPr>
                <w:p w:rsidR="005A097B" w:rsidRDefault="005A097B" w:rsidP="009E353F">
                  <w:pPr>
                    <w:pStyle w:val="ae"/>
                    <w:adjustRightInd w:val="0"/>
                    <w:snapToGrid w:val="0"/>
                    <w:ind w:firstLine="0"/>
                    <w:jc w:val="center"/>
                    <w:rPr>
                      <w:szCs w:val="21"/>
                    </w:rPr>
                  </w:pPr>
                  <w:r w:rsidRPr="00752A14">
                    <w:rPr>
                      <w:rFonts w:hint="eastAsia"/>
                      <w:szCs w:val="21"/>
                    </w:rPr>
                    <w:t>30</w:t>
                  </w:r>
                  <w:r w:rsidR="00780105" w:rsidRPr="00752A14">
                    <w:rPr>
                      <w:rFonts w:hint="eastAsia"/>
                      <w:szCs w:val="21"/>
                    </w:rPr>
                    <w:t>25</w:t>
                  </w:r>
                </w:p>
              </w:tc>
              <w:tc>
                <w:tcPr>
                  <w:tcW w:w="410" w:type="pct"/>
                  <w:vMerge w:val="restart"/>
                  <w:vAlign w:val="center"/>
                </w:tcPr>
                <w:p w:rsidR="005A097B" w:rsidRDefault="005A097B" w:rsidP="009E353F">
                  <w:pPr>
                    <w:pStyle w:val="ae"/>
                    <w:adjustRightInd w:val="0"/>
                    <w:snapToGrid w:val="0"/>
                    <w:ind w:firstLine="0"/>
                    <w:jc w:val="center"/>
                    <w:rPr>
                      <w:szCs w:val="21"/>
                    </w:rPr>
                  </w:pPr>
                  <w:r w:rsidRPr="00752A14">
                    <w:rPr>
                      <w:rFonts w:hint="eastAsia"/>
                      <w:szCs w:val="21"/>
                    </w:rPr>
                    <w:t>15m</w:t>
                  </w:r>
                </w:p>
              </w:tc>
              <w:tc>
                <w:tcPr>
                  <w:tcW w:w="511" w:type="pct"/>
                  <w:vAlign w:val="center"/>
                </w:tcPr>
                <w:p w:rsidR="005A097B" w:rsidRPr="005A097B" w:rsidRDefault="00655C7F" w:rsidP="009E353F">
                  <w:pPr>
                    <w:tabs>
                      <w:tab w:val="center" w:pos="4393"/>
                      <w:tab w:val="left" w:pos="7140"/>
                    </w:tabs>
                    <w:adjustRightInd w:val="0"/>
                    <w:snapToGrid w:val="0"/>
                    <w:jc w:val="center"/>
                    <w:rPr>
                      <w:rFonts w:ascii="Times New Roman" w:hAnsi="Times New Roman"/>
                      <w:szCs w:val="21"/>
                    </w:rPr>
                  </w:pPr>
                  <w:r w:rsidRPr="00752A14">
                    <w:rPr>
                      <w:rFonts w:ascii="Times New Roman" w:hAnsi="Times New Roman" w:hint="eastAsia"/>
                      <w:szCs w:val="21"/>
                    </w:rPr>
                    <w:t>2.19</w:t>
                  </w:r>
                </w:p>
              </w:tc>
              <w:tc>
                <w:tcPr>
                  <w:tcW w:w="535" w:type="pct"/>
                  <w:vAlign w:val="center"/>
                </w:tcPr>
                <w:p w:rsidR="005A097B" w:rsidRPr="005A097B" w:rsidRDefault="00655C7F" w:rsidP="009E353F">
                  <w:pPr>
                    <w:tabs>
                      <w:tab w:val="center" w:pos="4393"/>
                      <w:tab w:val="left" w:pos="7140"/>
                    </w:tabs>
                    <w:adjustRightInd w:val="0"/>
                    <w:snapToGrid w:val="0"/>
                    <w:jc w:val="center"/>
                    <w:rPr>
                      <w:rFonts w:ascii="Times New Roman" w:hAnsi="Times New Roman"/>
                      <w:szCs w:val="21"/>
                    </w:rPr>
                  </w:pPr>
                  <w:r w:rsidRPr="00752A14">
                    <w:rPr>
                      <w:rFonts w:ascii="Times New Roman" w:hAnsi="Times New Roman" w:hint="eastAsia"/>
                      <w:szCs w:val="21"/>
                    </w:rPr>
                    <w:t>0.007</w:t>
                  </w:r>
                </w:p>
              </w:tc>
              <w:tc>
                <w:tcPr>
                  <w:tcW w:w="582" w:type="pct"/>
                  <w:vAlign w:val="center"/>
                </w:tcPr>
                <w:p w:rsidR="005A097B" w:rsidRPr="005A097B" w:rsidRDefault="00357AA5" w:rsidP="009E353F">
                  <w:pPr>
                    <w:tabs>
                      <w:tab w:val="center" w:pos="4393"/>
                      <w:tab w:val="left" w:pos="7140"/>
                    </w:tabs>
                    <w:adjustRightInd w:val="0"/>
                    <w:snapToGrid w:val="0"/>
                    <w:jc w:val="center"/>
                    <w:rPr>
                      <w:rFonts w:ascii="Times New Roman" w:hAnsi="Times New Roman"/>
                      <w:szCs w:val="21"/>
                    </w:rPr>
                  </w:pPr>
                  <w:r w:rsidRPr="00752A14">
                    <w:rPr>
                      <w:rFonts w:ascii="Times New Roman" w:hAnsi="Times New Roman" w:hint="eastAsia"/>
                      <w:szCs w:val="21"/>
                    </w:rPr>
                    <w:t>0.039</w:t>
                  </w:r>
                </w:p>
              </w:tc>
              <w:tc>
                <w:tcPr>
                  <w:tcW w:w="1480" w:type="pct"/>
                  <w:tcBorders>
                    <w:top w:val="single" w:sz="4" w:space="0" w:color="auto"/>
                    <w:bottom w:val="single" w:sz="4" w:space="0" w:color="auto"/>
                  </w:tcBorders>
                  <w:vAlign w:val="center"/>
                </w:tcPr>
                <w:p w:rsidR="005A097B" w:rsidRDefault="00526DB6" w:rsidP="009E353F">
                  <w:pPr>
                    <w:widowControl/>
                    <w:jc w:val="center"/>
                    <w:textAlignment w:val="center"/>
                    <w:rPr>
                      <w:rFonts w:ascii="Times New Roman" w:hAnsi="Times New Roman"/>
                      <w:szCs w:val="21"/>
                    </w:rPr>
                  </w:pPr>
                  <w:r w:rsidRPr="00752A14">
                    <w:rPr>
                      <w:rFonts w:ascii="Times New Roman" w:hAnsi="Times New Roman" w:hint="eastAsia"/>
                      <w:kern w:val="0"/>
                      <w:szCs w:val="21"/>
                    </w:rPr>
                    <w:t>水喷淋</w:t>
                  </w:r>
                  <w:r w:rsidRPr="00752A14">
                    <w:rPr>
                      <w:rFonts w:ascii="Times New Roman" w:hAnsi="Times New Roman" w:hint="eastAsia"/>
                      <w:kern w:val="0"/>
                      <w:szCs w:val="21"/>
                    </w:rPr>
                    <w:t>+</w:t>
                  </w:r>
                  <w:r w:rsidRPr="00752A14">
                    <w:rPr>
                      <w:rFonts w:ascii="Times New Roman" w:hAnsi="Times New Roman" w:hint="eastAsia"/>
                      <w:kern w:val="0"/>
                      <w:szCs w:val="21"/>
                    </w:rPr>
                    <w:t>光催化氧化</w:t>
                  </w:r>
                  <w:r w:rsidRPr="00752A14">
                    <w:rPr>
                      <w:rFonts w:ascii="Times New Roman" w:hAnsi="Times New Roman" w:hint="eastAsia"/>
                      <w:kern w:val="0"/>
                      <w:szCs w:val="21"/>
                    </w:rPr>
                    <w:t>+</w:t>
                  </w:r>
                  <w:r w:rsidRPr="00752A14">
                    <w:rPr>
                      <w:rFonts w:ascii="Times New Roman" w:hAnsi="Times New Roman" w:hint="eastAsia"/>
                      <w:kern w:val="0"/>
                      <w:szCs w:val="21"/>
                    </w:rPr>
                    <w:t>活性炭吸附装置</w:t>
                  </w:r>
                </w:p>
              </w:tc>
            </w:tr>
            <w:tr w:rsidR="00357AA5" w:rsidTr="00357AA5">
              <w:trPr>
                <w:trHeight w:val="478"/>
                <w:jc w:val="center"/>
              </w:trPr>
              <w:tc>
                <w:tcPr>
                  <w:tcW w:w="479" w:type="pct"/>
                  <w:vMerge w:val="restart"/>
                  <w:vAlign w:val="center"/>
                </w:tcPr>
                <w:p w:rsidR="00357AA5" w:rsidRDefault="00357AA5" w:rsidP="009E353F">
                  <w:pPr>
                    <w:adjustRightInd w:val="0"/>
                    <w:snapToGrid w:val="0"/>
                    <w:jc w:val="center"/>
                    <w:rPr>
                      <w:rFonts w:ascii="Times New Roman" w:hAnsi="Times New Roman"/>
                      <w:szCs w:val="21"/>
                    </w:rPr>
                  </w:pPr>
                  <w:r w:rsidRPr="00752A14">
                    <w:rPr>
                      <w:rFonts w:ascii="Times New Roman" w:hAnsi="Times New Roman" w:hint="eastAsia"/>
                      <w:szCs w:val="21"/>
                    </w:rPr>
                    <w:t>FQ-2</w:t>
                  </w:r>
                </w:p>
              </w:tc>
              <w:tc>
                <w:tcPr>
                  <w:tcW w:w="525" w:type="pct"/>
                  <w:vAlign w:val="center"/>
                </w:tcPr>
                <w:p w:rsidR="00357AA5" w:rsidRDefault="00357AA5" w:rsidP="009E353F">
                  <w:pPr>
                    <w:pStyle w:val="a4"/>
                    <w:spacing w:line="240" w:lineRule="auto"/>
                    <w:rPr>
                      <w:bCs w:val="0"/>
                      <w:szCs w:val="21"/>
                    </w:rPr>
                  </w:pPr>
                  <w:r w:rsidRPr="00752A14">
                    <w:rPr>
                      <w:rFonts w:hint="eastAsia"/>
                      <w:bCs w:val="0"/>
                      <w:szCs w:val="21"/>
                    </w:rPr>
                    <w:t>非甲烷总烃</w:t>
                  </w:r>
                </w:p>
              </w:tc>
              <w:tc>
                <w:tcPr>
                  <w:tcW w:w="478" w:type="pct"/>
                  <w:vMerge w:val="restart"/>
                  <w:vAlign w:val="center"/>
                </w:tcPr>
                <w:p w:rsidR="00357AA5" w:rsidRDefault="00357AA5" w:rsidP="009E353F">
                  <w:pPr>
                    <w:pStyle w:val="ae"/>
                    <w:adjustRightInd w:val="0"/>
                    <w:snapToGrid w:val="0"/>
                    <w:ind w:firstLine="0"/>
                    <w:jc w:val="center"/>
                    <w:rPr>
                      <w:szCs w:val="21"/>
                    </w:rPr>
                  </w:pPr>
                  <w:r w:rsidRPr="00752A14">
                    <w:rPr>
                      <w:rFonts w:hint="eastAsia"/>
                      <w:szCs w:val="21"/>
                    </w:rPr>
                    <w:t>16250</w:t>
                  </w:r>
                </w:p>
              </w:tc>
              <w:tc>
                <w:tcPr>
                  <w:tcW w:w="410" w:type="pct"/>
                  <w:vMerge/>
                  <w:vAlign w:val="center"/>
                </w:tcPr>
                <w:p w:rsidR="00357AA5" w:rsidRDefault="00357AA5" w:rsidP="009E353F">
                  <w:pPr>
                    <w:pStyle w:val="ae"/>
                    <w:adjustRightInd w:val="0"/>
                    <w:snapToGrid w:val="0"/>
                    <w:ind w:firstLine="0"/>
                    <w:jc w:val="center"/>
                    <w:rPr>
                      <w:szCs w:val="21"/>
                    </w:rPr>
                  </w:pPr>
                </w:p>
              </w:tc>
              <w:tc>
                <w:tcPr>
                  <w:tcW w:w="511" w:type="pct"/>
                  <w:vAlign w:val="center"/>
                </w:tcPr>
                <w:p w:rsidR="00357AA5" w:rsidRPr="005A097B" w:rsidRDefault="00357AA5" w:rsidP="009E353F">
                  <w:pPr>
                    <w:tabs>
                      <w:tab w:val="center" w:pos="4393"/>
                      <w:tab w:val="left" w:pos="7140"/>
                    </w:tabs>
                    <w:adjustRightInd w:val="0"/>
                    <w:snapToGrid w:val="0"/>
                    <w:jc w:val="center"/>
                    <w:rPr>
                      <w:rFonts w:ascii="Times New Roman" w:hAnsi="Times New Roman"/>
                      <w:szCs w:val="21"/>
                    </w:rPr>
                  </w:pPr>
                  <w:r w:rsidRPr="00752A14">
                    <w:rPr>
                      <w:rFonts w:ascii="Times New Roman" w:hAnsi="Times New Roman" w:hint="eastAsia"/>
                      <w:szCs w:val="21"/>
                    </w:rPr>
                    <w:t>2.23</w:t>
                  </w:r>
                </w:p>
              </w:tc>
              <w:tc>
                <w:tcPr>
                  <w:tcW w:w="535" w:type="pct"/>
                  <w:vAlign w:val="center"/>
                </w:tcPr>
                <w:p w:rsidR="00357AA5" w:rsidRPr="005A097B" w:rsidRDefault="00357AA5" w:rsidP="009E353F">
                  <w:pPr>
                    <w:tabs>
                      <w:tab w:val="center" w:pos="4393"/>
                      <w:tab w:val="left" w:pos="7140"/>
                    </w:tabs>
                    <w:adjustRightInd w:val="0"/>
                    <w:snapToGrid w:val="0"/>
                    <w:jc w:val="center"/>
                    <w:rPr>
                      <w:rFonts w:ascii="Times New Roman" w:hAnsi="Times New Roman"/>
                      <w:szCs w:val="21"/>
                    </w:rPr>
                  </w:pPr>
                  <w:r w:rsidRPr="00752A14">
                    <w:rPr>
                      <w:rFonts w:ascii="Times New Roman" w:hAnsi="Times New Roman" w:hint="eastAsia"/>
                      <w:szCs w:val="21"/>
                    </w:rPr>
                    <w:t>0.037</w:t>
                  </w:r>
                </w:p>
              </w:tc>
              <w:tc>
                <w:tcPr>
                  <w:tcW w:w="582" w:type="pct"/>
                  <w:vAlign w:val="center"/>
                </w:tcPr>
                <w:p w:rsidR="00357AA5" w:rsidRPr="005A097B" w:rsidRDefault="00357AA5" w:rsidP="00357AA5">
                  <w:pPr>
                    <w:tabs>
                      <w:tab w:val="center" w:pos="4393"/>
                      <w:tab w:val="left" w:pos="7140"/>
                    </w:tabs>
                    <w:adjustRightInd w:val="0"/>
                    <w:snapToGrid w:val="0"/>
                    <w:jc w:val="center"/>
                    <w:rPr>
                      <w:rFonts w:ascii="Times New Roman" w:hAnsi="Times New Roman"/>
                      <w:szCs w:val="21"/>
                    </w:rPr>
                  </w:pPr>
                  <w:r w:rsidRPr="00752A14">
                    <w:rPr>
                      <w:rFonts w:ascii="Times New Roman" w:hAnsi="Times New Roman"/>
                      <w:szCs w:val="21"/>
                    </w:rPr>
                    <w:t>0.</w:t>
                  </w:r>
                  <w:r w:rsidRPr="00752A14">
                    <w:rPr>
                      <w:rFonts w:ascii="Times New Roman" w:hAnsi="Times New Roman" w:hint="eastAsia"/>
                      <w:szCs w:val="21"/>
                    </w:rPr>
                    <w:t>217</w:t>
                  </w:r>
                </w:p>
              </w:tc>
              <w:tc>
                <w:tcPr>
                  <w:tcW w:w="1480" w:type="pct"/>
                  <w:vMerge w:val="restart"/>
                  <w:tcBorders>
                    <w:top w:val="single" w:sz="4" w:space="0" w:color="auto"/>
                  </w:tcBorders>
                  <w:vAlign w:val="center"/>
                </w:tcPr>
                <w:p w:rsidR="00357AA5" w:rsidRPr="00526DB6" w:rsidRDefault="00357AA5" w:rsidP="009E353F">
                  <w:pPr>
                    <w:adjustRightInd w:val="0"/>
                    <w:snapToGrid w:val="0"/>
                    <w:jc w:val="center"/>
                    <w:rPr>
                      <w:rFonts w:ascii="Times New Roman" w:hAnsi="Times New Roman"/>
                      <w:kern w:val="0"/>
                      <w:szCs w:val="21"/>
                    </w:rPr>
                  </w:pPr>
                  <w:r w:rsidRPr="00752A14">
                    <w:rPr>
                      <w:rFonts w:ascii="Times New Roman" w:hAnsi="Times New Roman" w:hint="eastAsia"/>
                      <w:kern w:val="0"/>
                      <w:szCs w:val="21"/>
                    </w:rPr>
                    <w:t>水喷淋</w:t>
                  </w:r>
                  <w:r w:rsidRPr="00752A14">
                    <w:rPr>
                      <w:rFonts w:ascii="Times New Roman" w:hAnsi="Times New Roman" w:hint="eastAsia"/>
                      <w:kern w:val="0"/>
                      <w:szCs w:val="21"/>
                    </w:rPr>
                    <w:t>+</w:t>
                  </w:r>
                  <w:r w:rsidRPr="00752A14">
                    <w:rPr>
                      <w:rFonts w:ascii="Times New Roman" w:hAnsi="Times New Roman" w:hint="eastAsia"/>
                      <w:kern w:val="0"/>
                      <w:szCs w:val="21"/>
                    </w:rPr>
                    <w:t>二级活性炭吸附装置</w:t>
                  </w:r>
                  <w:r w:rsidRPr="00752A14">
                    <w:rPr>
                      <w:rFonts w:ascii="Times New Roman" w:hAnsi="Times New Roman" w:hint="eastAsia"/>
                      <w:kern w:val="0"/>
                      <w:szCs w:val="21"/>
                    </w:rPr>
                    <w:t>/</w:t>
                  </w:r>
                  <w:r w:rsidRPr="00752A14">
                    <w:rPr>
                      <w:rFonts w:ascii="Times New Roman" w:hAnsi="Times New Roman" w:hint="eastAsia"/>
                      <w:kern w:val="0"/>
                      <w:szCs w:val="21"/>
                    </w:rPr>
                    <w:t>高效恒流管式静电净化装置</w:t>
                  </w:r>
                  <w:r w:rsidRPr="00752A14">
                    <w:rPr>
                      <w:rFonts w:ascii="Times New Roman" w:hAnsi="Times New Roman" w:hint="eastAsia"/>
                      <w:kern w:val="0"/>
                      <w:szCs w:val="21"/>
                    </w:rPr>
                    <w:t>+</w:t>
                  </w:r>
                  <w:r w:rsidRPr="00752A14">
                    <w:rPr>
                      <w:rFonts w:ascii="Times New Roman" w:hAnsi="Times New Roman" w:hint="eastAsia"/>
                    </w:rPr>
                    <w:t>活性炭吸附装置</w:t>
                  </w:r>
                </w:p>
              </w:tc>
            </w:tr>
            <w:tr w:rsidR="00357AA5" w:rsidTr="00357AA5">
              <w:trPr>
                <w:trHeight w:val="421"/>
                <w:jc w:val="center"/>
              </w:trPr>
              <w:tc>
                <w:tcPr>
                  <w:tcW w:w="479" w:type="pct"/>
                  <w:vMerge/>
                  <w:vAlign w:val="center"/>
                </w:tcPr>
                <w:p w:rsidR="00357AA5" w:rsidRDefault="00357AA5" w:rsidP="009E353F">
                  <w:pPr>
                    <w:adjustRightInd w:val="0"/>
                    <w:snapToGrid w:val="0"/>
                    <w:jc w:val="center"/>
                    <w:rPr>
                      <w:rFonts w:ascii="Times New Roman" w:hAnsi="Times New Roman"/>
                      <w:szCs w:val="21"/>
                    </w:rPr>
                  </w:pPr>
                </w:p>
              </w:tc>
              <w:tc>
                <w:tcPr>
                  <w:tcW w:w="525" w:type="pct"/>
                  <w:vAlign w:val="center"/>
                </w:tcPr>
                <w:p w:rsidR="00357AA5" w:rsidRDefault="00357AA5" w:rsidP="009E353F">
                  <w:pPr>
                    <w:pStyle w:val="a4"/>
                    <w:spacing w:line="240" w:lineRule="auto"/>
                    <w:rPr>
                      <w:bCs w:val="0"/>
                      <w:szCs w:val="21"/>
                    </w:rPr>
                  </w:pPr>
                  <w:r w:rsidRPr="00752A14">
                    <w:rPr>
                      <w:rFonts w:hint="eastAsia"/>
                      <w:bCs w:val="0"/>
                      <w:szCs w:val="21"/>
                    </w:rPr>
                    <w:t>颗粒物</w:t>
                  </w:r>
                </w:p>
              </w:tc>
              <w:tc>
                <w:tcPr>
                  <w:tcW w:w="478" w:type="pct"/>
                  <w:vMerge/>
                  <w:vAlign w:val="center"/>
                </w:tcPr>
                <w:p w:rsidR="00357AA5" w:rsidRDefault="00357AA5" w:rsidP="009E353F">
                  <w:pPr>
                    <w:pStyle w:val="ae"/>
                    <w:adjustRightInd w:val="0"/>
                    <w:snapToGrid w:val="0"/>
                    <w:ind w:firstLine="0"/>
                    <w:jc w:val="center"/>
                    <w:rPr>
                      <w:szCs w:val="21"/>
                    </w:rPr>
                  </w:pPr>
                </w:p>
              </w:tc>
              <w:tc>
                <w:tcPr>
                  <w:tcW w:w="410" w:type="pct"/>
                  <w:vMerge/>
                  <w:vAlign w:val="center"/>
                </w:tcPr>
                <w:p w:rsidR="00357AA5" w:rsidRDefault="00357AA5" w:rsidP="009E353F">
                  <w:pPr>
                    <w:pStyle w:val="ae"/>
                    <w:adjustRightInd w:val="0"/>
                    <w:snapToGrid w:val="0"/>
                    <w:ind w:firstLine="0"/>
                    <w:jc w:val="center"/>
                    <w:rPr>
                      <w:szCs w:val="21"/>
                    </w:rPr>
                  </w:pPr>
                </w:p>
              </w:tc>
              <w:tc>
                <w:tcPr>
                  <w:tcW w:w="511" w:type="pct"/>
                  <w:vAlign w:val="center"/>
                </w:tcPr>
                <w:p w:rsidR="00357AA5" w:rsidRDefault="00357AA5" w:rsidP="009E353F">
                  <w:pPr>
                    <w:tabs>
                      <w:tab w:val="center" w:pos="4393"/>
                      <w:tab w:val="left" w:pos="7140"/>
                    </w:tabs>
                    <w:adjustRightInd w:val="0"/>
                    <w:snapToGrid w:val="0"/>
                    <w:jc w:val="center"/>
                    <w:rPr>
                      <w:rFonts w:ascii="Times New Roman" w:hAnsi="Times New Roman"/>
                      <w:szCs w:val="21"/>
                    </w:rPr>
                  </w:pPr>
                  <w:r w:rsidRPr="00752A14">
                    <w:rPr>
                      <w:rFonts w:ascii="Times New Roman" w:hAnsi="Times New Roman" w:hint="eastAsia"/>
                      <w:szCs w:val="21"/>
                    </w:rPr>
                    <w:t>/</w:t>
                  </w:r>
                </w:p>
              </w:tc>
              <w:tc>
                <w:tcPr>
                  <w:tcW w:w="535" w:type="pct"/>
                  <w:vAlign w:val="center"/>
                </w:tcPr>
                <w:p w:rsidR="00357AA5" w:rsidRDefault="00357AA5" w:rsidP="009E353F">
                  <w:pPr>
                    <w:tabs>
                      <w:tab w:val="center" w:pos="4393"/>
                      <w:tab w:val="left" w:pos="7140"/>
                    </w:tabs>
                    <w:adjustRightInd w:val="0"/>
                    <w:snapToGrid w:val="0"/>
                    <w:jc w:val="center"/>
                    <w:rPr>
                      <w:rFonts w:ascii="Times New Roman" w:hAnsi="Times New Roman"/>
                      <w:szCs w:val="21"/>
                    </w:rPr>
                  </w:pPr>
                  <w:r w:rsidRPr="00752A14">
                    <w:rPr>
                      <w:rFonts w:ascii="Times New Roman" w:hAnsi="Times New Roman" w:hint="eastAsia"/>
                      <w:szCs w:val="21"/>
                    </w:rPr>
                    <w:t>/</w:t>
                  </w:r>
                </w:p>
              </w:tc>
              <w:tc>
                <w:tcPr>
                  <w:tcW w:w="582" w:type="pct"/>
                  <w:vAlign w:val="center"/>
                </w:tcPr>
                <w:p w:rsidR="00357AA5" w:rsidRPr="005A097B" w:rsidRDefault="00357AA5" w:rsidP="009E353F">
                  <w:pPr>
                    <w:tabs>
                      <w:tab w:val="center" w:pos="4393"/>
                      <w:tab w:val="left" w:pos="7140"/>
                    </w:tabs>
                    <w:adjustRightInd w:val="0"/>
                    <w:snapToGrid w:val="0"/>
                    <w:jc w:val="center"/>
                    <w:rPr>
                      <w:rFonts w:ascii="Times New Roman" w:hAnsi="Times New Roman"/>
                      <w:szCs w:val="21"/>
                    </w:rPr>
                  </w:pPr>
                  <w:r w:rsidRPr="00752A14">
                    <w:rPr>
                      <w:rFonts w:ascii="Times New Roman" w:hAnsi="Times New Roman" w:hint="eastAsia"/>
                      <w:szCs w:val="21"/>
                    </w:rPr>
                    <w:t>/</w:t>
                  </w:r>
                </w:p>
              </w:tc>
              <w:tc>
                <w:tcPr>
                  <w:tcW w:w="1480" w:type="pct"/>
                  <w:vMerge/>
                  <w:vAlign w:val="center"/>
                </w:tcPr>
                <w:p w:rsidR="00357AA5" w:rsidRDefault="00357AA5" w:rsidP="009E353F">
                  <w:pPr>
                    <w:adjustRightInd w:val="0"/>
                    <w:snapToGrid w:val="0"/>
                    <w:jc w:val="center"/>
                    <w:rPr>
                      <w:rFonts w:ascii="Times New Roman" w:hAnsi="Times New Roman"/>
                      <w:kern w:val="0"/>
                      <w:szCs w:val="21"/>
                    </w:rPr>
                  </w:pPr>
                </w:p>
              </w:tc>
            </w:tr>
            <w:tr w:rsidR="00357AA5" w:rsidTr="00357AA5">
              <w:trPr>
                <w:trHeight w:val="340"/>
                <w:jc w:val="center"/>
              </w:trPr>
              <w:tc>
                <w:tcPr>
                  <w:tcW w:w="479" w:type="pct"/>
                  <w:vMerge w:val="restart"/>
                  <w:vAlign w:val="center"/>
                </w:tcPr>
                <w:p w:rsidR="00357AA5" w:rsidRDefault="00357AA5" w:rsidP="009E353F">
                  <w:pPr>
                    <w:adjustRightInd w:val="0"/>
                    <w:snapToGrid w:val="0"/>
                    <w:jc w:val="center"/>
                    <w:rPr>
                      <w:rFonts w:ascii="Times New Roman" w:hAnsi="Times New Roman"/>
                      <w:szCs w:val="21"/>
                    </w:rPr>
                  </w:pPr>
                  <w:r w:rsidRPr="00752A14">
                    <w:rPr>
                      <w:rFonts w:ascii="Times New Roman" w:hAnsi="Times New Roman" w:hint="eastAsia"/>
                      <w:szCs w:val="21"/>
                    </w:rPr>
                    <w:t>FQ-3</w:t>
                  </w:r>
                </w:p>
              </w:tc>
              <w:tc>
                <w:tcPr>
                  <w:tcW w:w="525" w:type="pct"/>
                  <w:tcBorders>
                    <w:bottom w:val="single" w:sz="4" w:space="0" w:color="auto"/>
                  </w:tcBorders>
                  <w:vAlign w:val="center"/>
                </w:tcPr>
                <w:p w:rsidR="00357AA5" w:rsidRDefault="00357AA5" w:rsidP="00357AA5">
                  <w:pPr>
                    <w:pStyle w:val="a4"/>
                    <w:spacing w:line="240" w:lineRule="auto"/>
                    <w:rPr>
                      <w:bCs w:val="0"/>
                      <w:szCs w:val="21"/>
                    </w:rPr>
                  </w:pPr>
                  <w:r w:rsidRPr="00752A14">
                    <w:rPr>
                      <w:rFonts w:hint="eastAsia"/>
                      <w:bCs w:val="0"/>
                      <w:szCs w:val="21"/>
                    </w:rPr>
                    <w:t>非甲烷总烃</w:t>
                  </w:r>
                </w:p>
              </w:tc>
              <w:tc>
                <w:tcPr>
                  <w:tcW w:w="478" w:type="pct"/>
                  <w:vMerge w:val="restart"/>
                  <w:vAlign w:val="center"/>
                </w:tcPr>
                <w:p w:rsidR="00357AA5" w:rsidRDefault="00357AA5" w:rsidP="009E353F">
                  <w:pPr>
                    <w:pStyle w:val="ae"/>
                    <w:adjustRightInd w:val="0"/>
                    <w:snapToGrid w:val="0"/>
                    <w:ind w:firstLine="0"/>
                    <w:jc w:val="center"/>
                    <w:rPr>
                      <w:szCs w:val="21"/>
                    </w:rPr>
                  </w:pPr>
                  <w:r w:rsidRPr="00752A14">
                    <w:rPr>
                      <w:rFonts w:hint="eastAsia"/>
                      <w:szCs w:val="21"/>
                    </w:rPr>
                    <w:t>13000</w:t>
                  </w:r>
                </w:p>
              </w:tc>
              <w:tc>
                <w:tcPr>
                  <w:tcW w:w="410" w:type="pct"/>
                  <w:vMerge/>
                  <w:vAlign w:val="center"/>
                </w:tcPr>
                <w:p w:rsidR="00357AA5" w:rsidRDefault="00357AA5" w:rsidP="009E353F">
                  <w:pPr>
                    <w:pStyle w:val="ae"/>
                    <w:adjustRightInd w:val="0"/>
                    <w:snapToGrid w:val="0"/>
                    <w:ind w:firstLine="0"/>
                    <w:jc w:val="center"/>
                    <w:rPr>
                      <w:szCs w:val="21"/>
                    </w:rPr>
                  </w:pPr>
                </w:p>
              </w:tc>
              <w:tc>
                <w:tcPr>
                  <w:tcW w:w="511" w:type="pct"/>
                  <w:vAlign w:val="center"/>
                </w:tcPr>
                <w:p w:rsidR="00357AA5" w:rsidRPr="005A097B" w:rsidRDefault="00357AA5" w:rsidP="009E353F">
                  <w:pPr>
                    <w:tabs>
                      <w:tab w:val="center" w:pos="4393"/>
                      <w:tab w:val="left" w:pos="7140"/>
                    </w:tabs>
                    <w:adjustRightInd w:val="0"/>
                    <w:snapToGrid w:val="0"/>
                    <w:jc w:val="center"/>
                    <w:rPr>
                      <w:rFonts w:ascii="Times New Roman" w:hAnsi="Times New Roman"/>
                      <w:szCs w:val="21"/>
                    </w:rPr>
                  </w:pPr>
                  <w:r w:rsidRPr="00752A14">
                    <w:rPr>
                      <w:rFonts w:ascii="Times New Roman" w:hAnsi="Times New Roman" w:hint="eastAsia"/>
                      <w:szCs w:val="21"/>
                    </w:rPr>
                    <w:t>2.21</w:t>
                  </w:r>
                </w:p>
              </w:tc>
              <w:tc>
                <w:tcPr>
                  <w:tcW w:w="535" w:type="pct"/>
                  <w:vAlign w:val="center"/>
                </w:tcPr>
                <w:p w:rsidR="00357AA5" w:rsidRPr="005A097B" w:rsidRDefault="00357AA5" w:rsidP="009E353F">
                  <w:pPr>
                    <w:tabs>
                      <w:tab w:val="center" w:pos="4393"/>
                      <w:tab w:val="left" w:pos="7140"/>
                    </w:tabs>
                    <w:adjustRightInd w:val="0"/>
                    <w:snapToGrid w:val="0"/>
                    <w:jc w:val="center"/>
                    <w:rPr>
                      <w:rFonts w:ascii="Times New Roman" w:hAnsi="Times New Roman"/>
                      <w:szCs w:val="21"/>
                    </w:rPr>
                  </w:pPr>
                  <w:r w:rsidRPr="00752A14">
                    <w:rPr>
                      <w:rFonts w:ascii="Times New Roman" w:hAnsi="Times New Roman" w:hint="eastAsia"/>
                      <w:szCs w:val="21"/>
                    </w:rPr>
                    <w:t>0.029</w:t>
                  </w:r>
                </w:p>
              </w:tc>
              <w:tc>
                <w:tcPr>
                  <w:tcW w:w="582" w:type="pct"/>
                  <w:vAlign w:val="center"/>
                </w:tcPr>
                <w:p w:rsidR="00357AA5" w:rsidRPr="005A097B" w:rsidRDefault="00357AA5" w:rsidP="00357AA5">
                  <w:pPr>
                    <w:tabs>
                      <w:tab w:val="center" w:pos="4393"/>
                      <w:tab w:val="left" w:pos="7140"/>
                    </w:tabs>
                    <w:adjustRightInd w:val="0"/>
                    <w:snapToGrid w:val="0"/>
                    <w:jc w:val="center"/>
                    <w:rPr>
                      <w:rFonts w:ascii="Times New Roman" w:hAnsi="Times New Roman"/>
                      <w:szCs w:val="21"/>
                    </w:rPr>
                  </w:pPr>
                  <w:r w:rsidRPr="00752A14">
                    <w:rPr>
                      <w:rFonts w:ascii="Times New Roman" w:hAnsi="Times New Roman"/>
                      <w:szCs w:val="21"/>
                    </w:rPr>
                    <w:t>0.</w:t>
                  </w:r>
                  <w:r w:rsidRPr="00752A14">
                    <w:rPr>
                      <w:rFonts w:ascii="Times New Roman" w:hAnsi="Times New Roman" w:hint="eastAsia"/>
                      <w:szCs w:val="21"/>
                    </w:rPr>
                    <w:t>172</w:t>
                  </w:r>
                </w:p>
              </w:tc>
              <w:tc>
                <w:tcPr>
                  <w:tcW w:w="1480" w:type="pct"/>
                  <w:vMerge w:val="restart"/>
                  <w:tcBorders>
                    <w:top w:val="single" w:sz="4" w:space="0" w:color="auto"/>
                  </w:tcBorders>
                  <w:vAlign w:val="center"/>
                </w:tcPr>
                <w:p w:rsidR="00357AA5" w:rsidRPr="00526DB6" w:rsidRDefault="00357AA5" w:rsidP="009E353F">
                  <w:pPr>
                    <w:pStyle w:val="a0"/>
                    <w:spacing w:after="0"/>
                    <w:ind w:leftChars="0" w:left="0" w:rightChars="0" w:right="0"/>
                    <w:jc w:val="center"/>
                  </w:pPr>
                  <w:r w:rsidRPr="00752A14">
                    <w:rPr>
                      <w:rFonts w:ascii="Times New Roman" w:hAnsi="Times New Roman" w:hint="eastAsia"/>
                    </w:rPr>
                    <w:t>高效恒流管式静电净化装置</w:t>
                  </w:r>
                  <w:r w:rsidRPr="00752A14">
                    <w:rPr>
                      <w:rFonts w:ascii="Times New Roman" w:hAnsi="Times New Roman" w:hint="eastAsia"/>
                    </w:rPr>
                    <w:t>+</w:t>
                  </w:r>
                  <w:r w:rsidRPr="00752A14">
                    <w:rPr>
                      <w:rFonts w:ascii="Times New Roman" w:hAnsi="Times New Roman" w:hint="eastAsia"/>
                    </w:rPr>
                    <w:t>活性炭吸附装置</w:t>
                  </w:r>
                </w:p>
              </w:tc>
            </w:tr>
            <w:tr w:rsidR="00357AA5" w:rsidTr="00357AA5">
              <w:trPr>
                <w:trHeight w:val="340"/>
                <w:jc w:val="center"/>
              </w:trPr>
              <w:tc>
                <w:tcPr>
                  <w:tcW w:w="479" w:type="pct"/>
                  <w:vMerge/>
                  <w:tcBorders>
                    <w:bottom w:val="single" w:sz="4" w:space="0" w:color="auto"/>
                  </w:tcBorders>
                  <w:vAlign w:val="center"/>
                </w:tcPr>
                <w:p w:rsidR="00357AA5" w:rsidRDefault="00357AA5" w:rsidP="009E353F">
                  <w:pPr>
                    <w:adjustRightInd w:val="0"/>
                    <w:snapToGrid w:val="0"/>
                    <w:jc w:val="center"/>
                    <w:rPr>
                      <w:rFonts w:ascii="Times New Roman" w:hAnsi="Times New Roman"/>
                      <w:szCs w:val="21"/>
                    </w:rPr>
                  </w:pPr>
                </w:p>
              </w:tc>
              <w:tc>
                <w:tcPr>
                  <w:tcW w:w="525" w:type="pct"/>
                  <w:tcBorders>
                    <w:bottom w:val="single" w:sz="4" w:space="0" w:color="auto"/>
                  </w:tcBorders>
                  <w:vAlign w:val="center"/>
                </w:tcPr>
                <w:p w:rsidR="00357AA5" w:rsidRDefault="00357AA5" w:rsidP="00357AA5">
                  <w:pPr>
                    <w:pStyle w:val="a4"/>
                    <w:spacing w:line="240" w:lineRule="auto"/>
                    <w:rPr>
                      <w:bCs w:val="0"/>
                      <w:szCs w:val="21"/>
                    </w:rPr>
                  </w:pPr>
                  <w:r w:rsidRPr="00752A14">
                    <w:rPr>
                      <w:rFonts w:hint="eastAsia"/>
                      <w:bCs w:val="0"/>
                      <w:szCs w:val="21"/>
                    </w:rPr>
                    <w:t>颗粒物</w:t>
                  </w:r>
                </w:p>
              </w:tc>
              <w:tc>
                <w:tcPr>
                  <w:tcW w:w="478" w:type="pct"/>
                  <w:vMerge/>
                  <w:vAlign w:val="center"/>
                </w:tcPr>
                <w:p w:rsidR="00357AA5" w:rsidRDefault="00357AA5" w:rsidP="009E353F">
                  <w:pPr>
                    <w:pStyle w:val="ae"/>
                    <w:adjustRightInd w:val="0"/>
                    <w:snapToGrid w:val="0"/>
                    <w:ind w:firstLine="0"/>
                    <w:jc w:val="center"/>
                    <w:rPr>
                      <w:szCs w:val="21"/>
                    </w:rPr>
                  </w:pPr>
                </w:p>
              </w:tc>
              <w:tc>
                <w:tcPr>
                  <w:tcW w:w="410" w:type="pct"/>
                  <w:vMerge/>
                  <w:vAlign w:val="center"/>
                </w:tcPr>
                <w:p w:rsidR="00357AA5" w:rsidRDefault="00357AA5" w:rsidP="009E353F">
                  <w:pPr>
                    <w:pStyle w:val="ae"/>
                    <w:adjustRightInd w:val="0"/>
                    <w:snapToGrid w:val="0"/>
                    <w:ind w:firstLine="0"/>
                    <w:jc w:val="center"/>
                    <w:rPr>
                      <w:szCs w:val="21"/>
                    </w:rPr>
                  </w:pPr>
                </w:p>
              </w:tc>
              <w:tc>
                <w:tcPr>
                  <w:tcW w:w="511" w:type="pct"/>
                  <w:vAlign w:val="center"/>
                </w:tcPr>
                <w:p w:rsidR="00357AA5" w:rsidRDefault="00357AA5" w:rsidP="009E353F">
                  <w:pPr>
                    <w:tabs>
                      <w:tab w:val="center" w:pos="4393"/>
                      <w:tab w:val="left" w:pos="7140"/>
                    </w:tabs>
                    <w:adjustRightInd w:val="0"/>
                    <w:snapToGrid w:val="0"/>
                    <w:jc w:val="center"/>
                    <w:rPr>
                      <w:rFonts w:ascii="Times New Roman" w:hAnsi="Times New Roman"/>
                      <w:szCs w:val="21"/>
                    </w:rPr>
                  </w:pPr>
                  <w:r w:rsidRPr="00752A14">
                    <w:rPr>
                      <w:rFonts w:ascii="Times New Roman" w:hAnsi="Times New Roman" w:hint="eastAsia"/>
                      <w:szCs w:val="21"/>
                    </w:rPr>
                    <w:t>/</w:t>
                  </w:r>
                </w:p>
              </w:tc>
              <w:tc>
                <w:tcPr>
                  <w:tcW w:w="535" w:type="pct"/>
                  <w:vAlign w:val="center"/>
                </w:tcPr>
                <w:p w:rsidR="00357AA5" w:rsidRDefault="00357AA5" w:rsidP="009E353F">
                  <w:pPr>
                    <w:tabs>
                      <w:tab w:val="center" w:pos="4393"/>
                      <w:tab w:val="left" w:pos="7140"/>
                    </w:tabs>
                    <w:adjustRightInd w:val="0"/>
                    <w:snapToGrid w:val="0"/>
                    <w:jc w:val="center"/>
                    <w:rPr>
                      <w:rFonts w:ascii="Times New Roman" w:hAnsi="Times New Roman"/>
                      <w:szCs w:val="21"/>
                    </w:rPr>
                  </w:pPr>
                  <w:r w:rsidRPr="00752A14">
                    <w:rPr>
                      <w:rFonts w:ascii="Times New Roman" w:hAnsi="Times New Roman" w:hint="eastAsia"/>
                      <w:szCs w:val="21"/>
                    </w:rPr>
                    <w:t>/</w:t>
                  </w:r>
                </w:p>
              </w:tc>
              <w:tc>
                <w:tcPr>
                  <w:tcW w:w="582" w:type="pct"/>
                  <w:vAlign w:val="center"/>
                </w:tcPr>
                <w:p w:rsidR="00357AA5" w:rsidRPr="005A097B" w:rsidRDefault="00357AA5" w:rsidP="009E353F">
                  <w:pPr>
                    <w:tabs>
                      <w:tab w:val="center" w:pos="4393"/>
                      <w:tab w:val="left" w:pos="7140"/>
                    </w:tabs>
                    <w:adjustRightInd w:val="0"/>
                    <w:snapToGrid w:val="0"/>
                    <w:jc w:val="center"/>
                    <w:rPr>
                      <w:rFonts w:ascii="Times New Roman" w:hAnsi="Times New Roman"/>
                      <w:szCs w:val="21"/>
                    </w:rPr>
                  </w:pPr>
                  <w:r w:rsidRPr="00752A14">
                    <w:rPr>
                      <w:rFonts w:ascii="Times New Roman" w:hAnsi="Times New Roman" w:hint="eastAsia"/>
                      <w:szCs w:val="21"/>
                    </w:rPr>
                    <w:t>/</w:t>
                  </w:r>
                </w:p>
              </w:tc>
              <w:tc>
                <w:tcPr>
                  <w:tcW w:w="1480" w:type="pct"/>
                  <w:vMerge/>
                  <w:tcBorders>
                    <w:bottom w:val="single" w:sz="4" w:space="0" w:color="auto"/>
                  </w:tcBorders>
                  <w:vAlign w:val="center"/>
                </w:tcPr>
                <w:p w:rsidR="00357AA5" w:rsidRDefault="00357AA5" w:rsidP="009E353F">
                  <w:pPr>
                    <w:pStyle w:val="a0"/>
                    <w:spacing w:after="0"/>
                    <w:ind w:leftChars="0" w:left="0" w:rightChars="0" w:right="0"/>
                    <w:jc w:val="center"/>
                  </w:pPr>
                </w:p>
              </w:tc>
            </w:tr>
            <w:tr w:rsidR="00526DB6" w:rsidTr="009E353F">
              <w:trPr>
                <w:trHeight w:val="340"/>
                <w:jc w:val="center"/>
              </w:trPr>
              <w:tc>
                <w:tcPr>
                  <w:tcW w:w="479" w:type="pct"/>
                  <w:vAlign w:val="center"/>
                </w:tcPr>
                <w:p w:rsidR="005A097B" w:rsidRDefault="005A097B" w:rsidP="009E353F">
                  <w:pPr>
                    <w:adjustRightInd w:val="0"/>
                    <w:snapToGrid w:val="0"/>
                    <w:jc w:val="center"/>
                    <w:rPr>
                      <w:rFonts w:ascii="Times New Roman" w:hAnsi="Times New Roman"/>
                      <w:szCs w:val="21"/>
                    </w:rPr>
                  </w:pPr>
                  <w:r w:rsidRPr="00752A14">
                    <w:rPr>
                      <w:rFonts w:ascii="Times New Roman" w:hAnsi="Times New Roman" w:hint="eastAsia"/>
                      <w:szCs w:val="21"/>
                    </w:rPr>
                    <w:t>FQ-4</w:t>
                  </w:r>
                </w:p>
              </w:tc>
              <w:tc>
                <w:tcPr>
                  <w:tcW w:w="525" w:type="pct"/>
                  <w:vAlign w:val="center"/>
                </w:tcPr>
                <w:p w:rsidR="005A097B" w:rsidRDefault="00357AA5" w:rsidP="009E353F">
                  <w:pPr>
                    <w:pStyle w:val="a4"/>
                    <w:spacing w:line="240" w:lineRule="auto"/>
                    <w:rPr>
                      <w:bCs w:val="0"/>
                      <w:szCs w:val="21"/>
                    </w:rPr>
                  </w:pPr>
                  <w:r w:rsidRPr="00752A14">
                    <w:rPr>
                      <w:rFonts w:hint="eastAsia"/>
                      <w:bCs w:val="0"/>
                      <w:szCs w:val="21"/>
                    </w:rPr>
                    <w:t>非甲烷总烃</w:t>
                  </w:r>
                </w:p>
              </w:tc>
              <w:tc>
                <w:tcPr>
                  <w:tcW w:w="478" w:type="pct"/>
                  <w:vAlign w:val="center"/>
                </w:tcPr>
                <w:p w:rsidR="005A097B" w:rsidRDefault="00655C7F" w:rsidP="009E353F">
                  <w:pPr>
                    <w:pStyle w:val="ae"/>
                    <w:adjustRightInd w:val="0"/>
                    <w:snapToGrid w:val="0"/>
                    <w:ind w:firstLine="0"/>
                    <w:jc w:val="center"/>
                    <w:rPr>
                      <w:szCs w:val="21"/>
                    </w:rPr>
                  </w:pPr>
                  <w:r w:rsidRPr="00752A14">
                    <w:rPr>
                      <w:rFonts w:hint="eastAsia"/>
                      <w:szCs w:val="21"/>
                    </w:rPr>
                    <w:t>26700</w:t>
                  </w:r>
                </w:p>
              </w:tc>
              <w:tc>
                <w:tcPr>
                  <w:tcW w:w="410" w:type="pct"/>
                  <w:vMerge/>
                  <w:vAlign w:val="center"/>
                </w:tcPr>
                <w:p w:rsidR="005A097B" w:rsidRDefault="005A097B" w:rsidP="009E353F">
                  <w:pPr>
                    <w:pStyle w:val="ae"/>
                    <w:adjustRightInd w:val="0"/>
                    <w:snapToGrid w:val="0"/>
                    <w:ind w:firstLine="0"/>
                    <w:jc w:val="center"/>
                    <w:rPr>
                      <w:szCs w:val="21"/>
                    </w:rPr>
                  </w:pPr>
                </w:p>
              </w:tc>
              <w:tc>
                <w:tcPr>
                  <w:tcW w:w="511" w:type="pct"/>
                  <w:vAlign w:val="center"/>
                </w:tcPr>
                <w:p w:rsidR="005A097B" w:rsidRPr="005A097B" w:rsidRDefault="00655C7F" w:rsidP="009E353F">
                  <w:pPr>
                    <w:tabs>
                      <w:tab w:val="center" w:pos="4393"/>
                      <w:tab w:val="left" w:pos="7140"/>
                    </w:tabs>
                    <w:adjustRightInd w:val="0"/>
                    <w:snapToGrid w:val="0"/>
                    <w:jc w:val="center"/>
                    <w:rPr>
                      <w:rFonts w:ascii="Times New Roman" w:hAnsi="Times New Roman"/>
                      <w:szCs w:val="21"/>
                    </w:rPr>
                  </w:pPr>
                  <w:r w:rsidRPr="00752A14">
                    <w:rPr>
                      <w:rFonts w:ascii="Times New Roman" w:hAnsi="Times New Roman" w:hint="eastAsia"/>
                      <w:szCs w:val="21"/>
                    </w:rPr>
                    <w:t>1.57</w:t>
                  </w:r>
                </w:p>
              </w:tc>
              <w:tc>
                <w:tcPr>
                  <w:tcW w:w="535" w:type="pct"/>
                  <w:vAlign w:val="center"/>
                </w:tcPr>
                <w:p w:rsidR="005A097B" w:rsidRPr="005A097B" w:rsidRDefault="00655C7F" w:rsidP="009E353F">
                  <w:pPr>
                    <w:tabs>
                      <w:tab w:val="center" w:pos="4393"/>
                      <w:tab w:val="left" w:pos="7140"/>
                    </w:tabs>
                    <w:adjustRightInd w:val="0"/>
                    <w:snapToGrid w:val="0"/>
                    <w:jc w:val="center"/>
                    <w:rPr>
                      <w:rFonts w:ascii="Times New Roman" w:hAnsi="Times New Roman"/>
                      <w:szCs w:val="21"/>
                    </w:rPr>
                  </w:pPr>
                  <w:r w:rsidRPr="00752A14">
                    <w:rPr>
                      <w:rFonts w:ascii="Times New Roman" w:hAnsi="Times New Roman" w:hint="eastAsia"/>
                      <w:szCs w:val="21"/>
                    </w:rPr>
                    <w:t>0.042</w:t>
                  </w:r>
                </w:p>
              </w:tc>
              <w:tc>
                <w:tcPr>
                  <w:tcW w:w="582" w:type="pct"/>
                  <w:vAlign w:val="center"/>
                </w:tcPr>
                <w:p w:rsidR="005A097B" w:rsidRPr="005A097B" w:rsidRDefault="005A097B" w:rsidP="00A02793">
                  <w:pPr>
                    <w:tabs>
                      <w:tab w:val="center" w:pos="4393"/>
                      <w:tab w:val="left" w:pos="7140"/>
                    </w:tabs>
                    <w:adjustRightInd w:val="0"/>
                    <w:snapToGrid w:val="0"/>
                    <w:jc w:val="center"/>
                    <w:rPr>
                      <w:rFonts w:ascii="Times New Roman" w:hAnsi="Times New Roman"/>
                      <w:szCs w:val="21"/>
                    </w:rPr>
                  </w:pPr>
                  <w:r w:rsidRPr="00752A14">
                    <w:rPr>
                      <w:rFonts w:ascii="Times New Roman" w:hAnsi="Times New Roman"/>
                      <w:szCs w:val="21"/>
                    </w:rPr>
                    <w:t>0.</w:t>
                  </w:r>
                  <w:r w:rsidR="00A02793" w:rsidRPr="00752A14">
                    <w:rPr>
                      <w:rFonts w:ascii="Times New Roman" w:hAnsi="Times New Roman" w:hint="eastAsia"/>
                      <w:szCs w:val="21"/>
                    </w:rPr>
                    <w:t>252</w:t>
                  </w:r>
                </w:p>
              </w:tc>
              <w:tc>
                <w:tcPr>
                  <w:tcW w:w="1480" w:type="pct"/>
                  <w:tcBorders>
                    <w:top w:val="single" w:sz="4" w:space="0" w:color="auto"/>
                  </w:tcBorders>
                  <w:vAlign w:val="center"/>
                </w:tcPr>
                <w:p w:rsidR="005A097B" w:rsidRDefault="00526DB6" w:rsidP="009E353F">
                  <w:pPr>
                    <w:widowControl/>
                    <w:jc w:val="center"/>
                    <w:textAlignment w:val="center"/>
                    <w:rPr>
                      <w:rFonts w:ascii="Times New Roman" w:hAnsi="Times New Roman"/>
                      <w:szCs w:val="21"/>
                    </w:rPr>
                  </w:pPr>
                  <w:r w:rsidRPr="00752A14">
                    <w:rPr>
                      <w:rFonts w:ascii="Times New Roman" w:hAnsi="Times New Roman" w:hint="eastAsia"/>
                      <w:szCs w:val="21"/>
                    </w:rPr>
                    <w:t>水喷淋</w:t>
                  </w:r>
                  <w:r w:rsidRPr="00752A14">
                    <w:rPr>
                      <w:rFonts w:ascii="Times New Roman" w:hAnsi="Times New Roman" w:hint="eastAsia"/>
                      <w:szCs w:val="21"/>
                    </w:rPr>
                    <w:t>+</w:t>
                  </w:r>
                  <w:r w:rsidRPr="00752A14">
                    <w:rPr>
                      <w:rFonts w:ascii="Times New Roman" w:hAnsi="Times New Roman" w:hint="eastAsia"/>
                      <w:szCs w:val="21"/>
                    </w:rPr>
                    <w:t>二级活性炭</w:t>
                  </w:r>
                  <w:r w:rsidRPr="00752A14">
                    <w:rPr>
                      <w:rFonts w:ascii="Times New Roman" w:hAnsi="Times New Roman" w:hint="eastAsia"/>
                      <w:szCs w:val="21"/>
                    </w:rPr>
                    <w:t>+15m</w:t>
                  </w:r>
                  <w:r w:rsidRPr="00752A14">
                    <w:rPr>
                      <w:rFonts w:ascii="Times New Roman" w:hAnsi="Times New Roman" w:hint="eastAsia"/>
                      <w:szCs w:val="21"/>
                    </w:rPr>
                    <w:t>排气筒</w:t>
                  </w:r>
                </w:p>
              </w:tc>
            </w:tr>
            <w:tr w:rsidR="00A02793" w:rsidTr="009E353F">
              <w:trPr>
                <w:trHeight w:val="340"/>
                <w:jc w:val="center"/>
              </w:trPr>
              <w:tc>
                <w:tcPr>
                  <w:tcW w:w="479" w:type="pct"/>
                  <w:vMerge w:val="restart"/>
                  <w:vAlign w:val="center"/>
                </w:tcPr>
                <w:p w:rsidR="00A02793" w:rsidRDefault="00A02793" w:rsidP="009E353F">
                  <w:pPr>
                    <w:adjustRightInd w:val="0"/>
                    <w:snapToGrid w:val="0"/>
                    <w:jc w:val="center"/>
                    <w:rPr>
                      <w:rFonts w:ascii="Times New Roman" w:hAnsi="Times New Roman"/>
                      <w:szCs w:val="21"/>
                    </w:rPr>
                  </w:pPr>
                  <w:r w:rsidRPr="00752A14">
                    <w:rPr>
                      <w:rFonts w:ascii="Times New Roman" w:hAnsi="Times New Roman" w:hint="eastAsia"/>
                      <w:szCs w:val="21"/>
                    </w:rPr>
                    <w:t>FQ-5</w:t>
                  </w:r>
                </w:p>
              </w:tc>
              <w:tc>
                <w:tcPr>
                  <w:tcW w:w="525" w:type="pct"/>
                  <w:vAlign w:val="center"/>
                </w:tcPr>
                <w:p w:rsidR="00A02793" w:rsidRPr="00526DB6" w:rsidRDefault="00A02793" w:rsidP="009E353F">
                  <w:pPr>
                    <w:pStyle w:val="a4"/>
                    <w:spacing w:line="240" w:lineRule="auto"/>
                    <w:rPr>
                      <w:bCs w:val="0"/>
                      <w:szCs w:val="21"/>
                      <w:vertAlign w:val="subscript"/>
                    </w:rPr>
                  </w:pPr>
                  <w:r w:rsidRPr="00752A14">
                    <w:rPr>
                      <w:rFonts w:hint="eastAsia"/>
                      <w:bCs w:val="0"/>
                      <w:szCs w:val="21"/>
                    </w:rPr>
                    <w:t>NO</w:t>
                  </w:r>
                  <w:r w:rsidRPr="00752A14">
                    <w:rPr>
                      <w:rFonts w:hint="eastAsia"/>
                      <w:bCs w:val="0"/>
                      <w:szCs w:val="21"/>
                      <w:vertAlign w:val="subscript"/>
                    </w:rPr>
                    <w:t>X</w:t>
                  </w:r>
                </w:p>
              </w:tc>
              <w:tc>
                <w:tcPr>
                  <w:tcW w:w="478" w:type="pct"/>
                  <w:vMerge w:val="restart"/>
                  <w:vAlign w:val="center"/>
                </w:tcPr>
                <w:p w:rsidR="00A02793" w:rsidRDefault="000F339D" w:rsidP="009E353F">
                  <w:pPr>
                    <w:pStyle w:val="ae"/>
                    <w:adjustRightInd w:val="0"/>
                    <w:snapToGrid w:val="0"/>
                    <w:ind w:firstLine="0"/>
                    <w:jc w:val="center"/>
                    <w:rPr>
                      <w:szCs w:val="21"/>
                    </w:rPr>
                  </w:pPr>
                  <w:r w:rsidRPr="00752A14">
                    <w:rPr>
                      <w:rFonts w:hint="eastAsia"/>
                      <w:szCs w:val="21"/>
                    </w:rPr>
                    <w:t>2020</w:t>
                  </w:r>
                </w:p>
              </w:tc>
              <w:tc>
                <w:tcPr>
                  <w:tcW w:w="410" w:type="pct"/>
                  <w:vMerge w:val="restart"/>
                  <w:vAlign w:val="center"/>
                </w:tcPr>
                <w:p w:rsidR="00A02793" w:rsidRDefault="00A02793" w:rsidP="009E353F">
                  <w:pPr>
                    <w:pStyle w:val="ae"/>
                    <w:adjustRightInd w:val="0"/>
                    <w:snapToGrid w:val="0"/>
                    <w:ind w:firstLine="0"/>
                    <w:jc w:val="center"/>
                    <w:rPr>
                      <w:szCs w:val="21"/>
                    </w:rPr>
                  </w:pPr>
                  <w:r w:rsidRPr="00752A14">
                    <w:rPr>
                      <w:rFonts w:hint="eastAsia"/>
                      <w:szCs w:val="21"/>
                    </w:rPr>
                    <w:t>8m</w:t>
                  </w:r>
                </w:p>
              </w:tc>
              <w:tc>
                <w:tcPr>
                  <w:tcW w:w="511" w:type="pct"/>
                  <w:vAlign w:val="center"/>
                </w:tcPr>
                <w:p w:rsidR="00A02793" w:rsidRDefault="00AD77A2" w:rsidP="009E353F">
                  <w:pPr>
                    <w:tabs>
                      <w:tab w:val="center" w:pos="4393"/>
                      <w:tab w:val="left" w:pos="7140"/>
                    </w:tabs>
                    <w:adjustRightInd w:val="0"/>
                    <w:snapToGrid w:val="0"/>
                    <w:jc w:val="center"/>
                    <w:rPr>
                      <w:rFonts w:ascii="Times New Roman" w:hAnsi="Times New Roman"/>
                      <w:szCs w:val="21"/>
                    </w:rPr>
                  </w:pPr>
                  <w:r w:rsidRPr="00752A14">
                    <w:rPr>
                      <w:rFonts w:ascii="Times New Roman" w:hAnsi="Times New Roman" w:hint="eastAsia"/>
                      <w:szCs w:val="21"/>
                    </w:rPr>
                    <w:t>54</w:t>
                  </w:r>
                </w:p>
              </w:tc>
              <w:tc>
                <w:tcPr>
                  <w:tcW w:w="535" w:type="pct"/>
                  <w:vAlign w:val="center"/>
                </w:tcPr>
                <w:p w:rsidR="00A02793" w:rsidRDefault="00A02793" w:rsidP="00AD77A2">
                  <w:pPr>
                    <w:tabs>
                      <w:tab w:val="center" w:pos="4393"/>
                      <w:tab w:val="left" w:pos="7140"/>
                    </w:tabs>
                    <w:adjustRightInd w:val="0"/>
                    <w:snapToGrid w:val="0"/>
                    <w:jc w:val="center"/>
                    <w:rPr>
                      <w:rFonts w:ascii="Times New Roman" w:hAnsi="Times New Roman"/>
                      <w:szCs w:val="21"/>
                    </w:rPr>
                  </w:pPr>
                  <w:r w:rsidRPr="00752A14">
                    <w:rPr>
                      <w:rFonts w:ascii="Times New Roman" w:hAnsi="Times New Roman" w:hint="eastAsia"/>
                      <w:szCs w:val="21"/>
                    </w:rPr>
                    <w:t>0.</w:t>
                  </w:r>
                  <w:r w:rsidR="00AD77A2" w:rsidRPr="00752A14">
                    <w:rPr>
                      <w:rFonts w:ascii="Times New Roman" w:hAnsi="Times New Roman" w:hint="eastAsia"/>
                      <w:szCs w:val="21"/>
                    </w:rPr>
                    <w:t>109</w:t>
                  </w:r>
                </w:p>
              </w:tc>
              <w:tc>
                <w:tcPr>
                  <w:tcW w:w="582" w:type="pct"/>
                  <w:vAlign w:val="center"/>
                </w:tcPr>
                <w:p w:rsidR="00A02793" w:rsidRPr="005A097B" w:rsidRDefault="00AD77A2" w:rsidP="009E353F">
                  <w:pPr>
                    <w:tabs>
                      <w:tab w:val="center" w:pos="4393"/>
                      <w:tab w:val="left" w:pos="7140"/>
                    </w:tabs>
                    <w:adjustRightInd w:val="0"/>
                    <w:snapToGrid w:val="0"/>
                    <w:jc w:val="center"/>
                    <w:rPr>
                      <w:rFonts w:ascii="Times New Roman" w:hAnsi="Times New Roman"/>
                      <w:szCs w:val="21"/>
                    </w:rPr>
                  </w:pPr>
                  <w:r w:rsidRPr="00752A14">
                    <w:rPr>
                      <w:rFonts w:ascii="Times New Roman" w:hAnsi="Times New Roman" w:hint="eastAsia"/>
                      <w:szCs w:val="21"/>
                    </w:rPr>
                    <w:t>0.654</w:t>
                  </w:r>
                </w:p>
              </w:tc>
              <w:tc>
                <w:tcPr>
                  <w:tcW w:w="1480" w:type="pct"/>
                  <w:vMerge w:val="restart"/>
                  <w:vAlign w:val="center"/>
                </w:tcPr>
                <w:p w:rsidR="00A02793" w:rsidRPr="0037187A" w:rsidRDefault="00D70E19" w:rsidP="009E353F">
                  <w:pPr>
                    <w:widowControl/>
                    <w:jc w:val="center"/>
                    <w:textAlignment w:val="center"/>
                    <w:rPr>
                      <w:rFonts w:ascii="Times New Roman" w:hAnsi="Times New Roman"/>
                      <w:szCs w:val="21"/>
                    </w:rPr>
                  </w:pPr>
                  <w:r w:rsidRPr="00752A14">
                    <w:rPr>
                      <w:rFonts w:ascii="Times New Roman" w:hAnsi="Times New Roman" w:hint="eastAsia"/>
                      <w:szCs w:val="21"/>
                    </w:rPr>
                    <w:t>低氮燃烧装置</w:t>
                  </w:r>
                  <w:r w:rsidRPr="00752A14">
                    <w:rPr>
                      <w:rFonts w:ascii="Times New Roman" w:hAnsi="Times New Roman" w:hint="eastAsia"/>
                      <w:szCs w:val="21"/>
                    </w:rPr>
                    <w:t>*</w:t>
                  </w:r>
                </w:p>
              </w:tc>
            </w:tr>
            <w:tr w:rsidR="00A02793" w:rsidTr="009E353F">
              <w:trPr>
                <w:trHeight w:val="340"/>
                <w:jc w:val="center"/>
              </w:trPr>
              <w:tc>
                <w:tcPr>
                  <w:tcW w:w="479" w:type="pct"/>
                  <w:vMerge/>
                  <w:vAlign w:val="center"/>
                </w:tcPr>
                <w:p w:rsidR="00A02793" w:rsidRDefault="00A02793" w:rsidP="009E353F">
                  <w:pPr>
                    <w:adjustRightInd w:val="0"/>
                    <w:snapToGrid w:val="0"/>
                    <w:jc w:val="center"/>
                    <w:rPr>
                      <w:rFonts w:ascii="Times New Roman" w:hAnsi="Times New Roman"/>
                      <w:szCs w:val="21"/>
                    </w:rPr>
                  </w:pPr>
                </w:p>
              </w:tc>
              <w:tc>
                <w:tcPr>
                  <w:tcW w:w="525" w:type="pct"/>
                  <w:vAlign w:val="center"/>
                </w:tcPr>
                <w:p w:rsidR="00A02793" w:rsidRDefault="00A02793" w:rsidP="009E353F">
                  <w:pPr>
                    <w:pStyle w:val="a4"/>
                    <w:spacing w:line="240" w:lineRule="auto"/>
                    <w:rPr>
                      <w:bCs w:val="0"/>
                      <w:szCs w:val="21"/>
                    </w:rPr>
                  </w:pPr>
                  <w:r w:rsidRPr="00752A14">
                    <w:rPr>
                      <w:rFonts w:hint="eastAsia"/>
                      <w:bCs w:val="0"/>
                      <w:szCs w:val="21"/>
                    </w:rPr>
                    <w:t>颗粒物</w:t>
                  </w:r>
                </w:p>
              </w:tc>
              <w:tc>
                <w:tcPr>
                  <w:tcW w:w="478" w:type="pct"/>
                  <w:vMerge/>
                  <w:vAlign w:val="center"/>
                </w:tcPr>
                <w:p w:rsidR="00A02793" w:rsidRDefault="00A02793" w:rsidP="009E353F">
                  <w:pPr>
                    <w:pStyle w:val="ae"/>
                    <w:adjustRightInd w:val="0"/>
                    <w:snapToGrid w:val="0"/>
                    <w:ind w:firstLine="0"/>
                    <w:jc w:val="center"/>
                    <w:rPr>
                      <w:szCs w:val="21"/>
                    </w:rPr>
                  </w:pPr>
                </w:p>
              </w:tc>
              <w:tc>
                <w:tcPr>
                  <w:tcW w:w="410" w:type="pct"/>
                  <w:vMerge/>
                  <w:vAlign w:val="center"/>
                </w:tcPr>
                <w:p w:rsidR="00A02793" w:rsidRDefault="00A02793" w:rsidP="009E353F">
                  <w:pPr>
                    <w:pStyle w:val="ae"/>
                    <w:adjustRightInd w:val="0"/>
                    <w:snapToGrid w:val="0"/>
                    <w:ind w:firstLine="0"/>
                    <w:jc w:val="center"/>
                    <w:rPr>
                      <w:szCs w:val="21"/>
                    </w:rPr>
                  </w:pPr>
                </w:p>
              </w:tc>
              <w:tc>
                <w:tcPr>
                  <w:tcW w:w="511" w:type="pct"/>
                  <w:vAlign w:val="center"/>
                </w:tcPr>
                <w:p w:rsidR="00A02793" w:rsidRDefault="006C32EB" w:rsidP="009E353F">
                  <w:pPr>
                    <w:tabs>
                      <w:tab w:val="center" w:pos="4393"/>
                      <w:tab w:val="left" w:pos="7140"/>
                    </w:tabs>
                    <w:adjustRightInd w:val="0"/>
                    <w:snapToGrid w:val="0"/>
                    <w:jc w:val="center"/>
                    <w:rPr>
                      <w:rFonts w:ascii="Times New Roman" w:hAnsi="Times New Roman"/>
                      <w:szCs w:val="21"/>
                    </w:rPr>
                  </w:pPr>
                  <w:r w:rsidRPr="00752A14">
                    <w:rPr>
                      <w:rFonts w:ascii="Times New Roman" w:hAnsi="Times New Roman" w:hint="eastAsia"/>
                      <w:szCs w:val="21"/>
                    </w:rPr>
                    <w:t>/</w:t>
                  </w:r>
                </w:p>
              </w:tc>
              <w:tc>
                <w:tcPr>
                  <w:tcW w:w="535" w:type="pct"/>
                  <w:vAlign w:val="center"/>
                </w:tcPr>
                <w:p w:rsidR="00A02793" w:rsidRDefault="006C32EB" w:rsidP="009E353F">
                  <w:pPr>
                    <w:tabs>
                      <w:tab w:val="center" w:pos="4393"/>
                      <w:tab w:val="left" w:pos="7140"/>
                    </w:tabs>
                    <w:adjustRightInd w:val="0"/>
                    <w:snapToGrid w:val="0"/>
                    <w:jc w:val="center"/>
                    <w:rPr>
                      <w:rFonts w:ascii="Times New Roman" w:hAnsi="Times New Roman"/>
                      <w:szCs w:val="21"/>
                    </w:rPr>
                  </w:pPr>
                  <w:r w:rsidRPr="00752A14">
                    <w:rPr>
                      <w:rFonts w:ascii="Times New Roman" w:hAnsi="Times New Roman" w:hint="eastAsia"/>
                      <w:szCs w:val="21"/>
                    </w:rPr>
                    <w:t>/</w:t>
                  </w:r>
                </w:p>
              </w:tc>
              <w:tc>
                <w:tcPr>
                  <w:tcW w:w="582" w:type="pct"/>
                  <w:vAlign w:val="center"/>
                </w:tcPr>
                <w:p w:rsidR="00A02793" w:rsidRDefault="006C32EB" w:rsidP="009E353F">
                  <w:pPr>
                    <w:tabs>
                      <w:tab w:val="center" w:pos="4393"/>
                      <w:tab w:val="left" w:pos="7140"/>
                    </w:tabs>
                    <w:adjustRightInd w:val="0"/>
                    <w:snapToGrid w:val="0"/>
                    <w:jc w:val="center"/>
                    <w:rPr>
                      <w:rFonts w:ascii="Times New Roman" w:hAnsi="Times New Roman"/>
                      <w:szCs w:val="21"/>
                    </w:rPr>
                  </w:pPr>
                  <w:r w:rsidRPr="00752A14">
                    <w:rPr>
                      <w:rFonts w:ascii="Times New Roman" w:hAnsi="Times New Roman" w:hint="eastAsia"/>
                      <w:szCs w:val="21"/>
                    </w:rPr>
                    <w:t>/</w:t>
                  </w:r>
                </w:p>
              </w:tc>
              <w:tc>
                <w:tcPr>
                  <w:tcW w:w="1480" w:type="pct"/>
                  <w:vMerge/>
                  <w:vAlign w:val="center"/>
                </w:tcPr>
                <w:p w:rsidR="00A02793" w:rsidRDefault="00A02793" w:rsidP="009E353F">
                  <w:pPr>
                    <w:widowControl/>
                    <w:jc w:val="center"/>
                    <w:textAlignment w:val="center"/>
                    <w:rPr>
                      <w:rFonts w:ascii="Times New Roman" w:hAnsi="Times New Roman"/>
                      <w:szCs w:val="21"/>
                    </w:rPr>
                  </w:pPr>
                </w:p>
              </w:tc>
            </w:tr>
            <w:tr w:rsidR="00A02793" w:rsidTr="009E353F">
              <w:trPr>
                <w:trHeight w:val="340"/>
                <w:jc w:val="center"/>
              </w:trPr>
              <w:tc>
                <w:tcPr>
                  <w:tcW w:w="479" w:type="pct"/>
                  <w:vMerge/>
                  <w:vAlign w:val="center"/>
                </w:tcPr>
                <w:p w:rsidR="00A02793" w:rsidRDefault="00A02793" w:rsidP="009E353F">
                  <w:pPr>
                    <w:adjustRightInd w:val="0"/>
                    <w:snapToGrid w:val="0"/>
                    <w:jc w:val="center"/>
                    <w:rPr>
                      <w:rFonts w:ascii="Times New Roman" w:hAnsi="Times New Roman"/>
                      <w:szCs w:val="21"/>
                    </w:rPr>
                  </w:pPr>
                </w:p>
              </w:tc>
              <w:tc>
                <w:tcPr>
                  <w:tcW w:w="525" w:type="pct"/>
                  <w:vAlign w:val="center"/>
                </w:tcPr>
                <w:p w:rsidR="00A02793" w:rsidRPr="00A02793" w:rsidRDefault="00A02793" w:rsidP="009E353F">
                  <w:pPr>
                    <w:pStyle w:val="a4"/>
                    <w:spacing w:line="240" w:lineRule="auto"/>
                    <w:rPr>
                      <w:bCs w:val="0"/>
                      <w:szCs w:val="21"/>
                    </w:rPr>
                  </w:pPr>
                  <w:r w:rsidRPr="00752A14">
                    <w:rPr>
                      <w:rFonts w:hint="eastAsia"/>
                      <w:bCs w:val="0"/>
                      <w:szCs w:val="21"/>
                    </w:rPr>
                    <w:t>SO</w:t>
                  </w:r>
                  <w:r w:rsidRPr="00752A14">
                    <w:rPr>
                      <w:rFonts w:hint="eastAsia"/>
                      <w:bCs w:val="0"/>
                      <w:szCs w:val="21"/>
                      <w:vertAlign w:val="subscript"/>
                    </w:rPr>
                    <w:t>2</w:t>
                  </w:r>
                </w:p>
              </w:tc>
              <w:tc>
                <w:tcPr>
                  <w:tcW w:w="478" w:type="pct"/>
                  <w:vMerge/>
                  <w:vAlign w:val="center"/>
                </w:tcPr>
                <w:p w:rsidR="00A02793" w:rsidRDefault="00A02793" w:rsidP="009E353F">
                  <w:pPr>
                    <w:pStyle w:val="ae"/>
                    <w:adjustRightInd w:val="0"/>
                    <w:snapToGrid w:val="0"/>
                    <w:ind w:firstLine="0"/>
                    <w:jc w:val="center"/>
                    <w:rPr>
                      <w:szCs w:val="21"/>
                    </w:rPr>
                  </w:pPr>
                </w:p>
              </w:tc>
              <w:tc>
                <w:tcPr>
                  <w:tcW w:w="410" w:type="pct"/>
                  <w:vMerge/>
                  <w:vAlign w:val="center"/>
                </w:tcPr>
                <w:p w:rsidR="00A02793" w:rsidRDefault="00A02793" w:rsidP="009E353F">
                  <w:pPr>
                    <w:pStyle w:val="ae"/>
                    <w:adjustRightInd w:val="0"/>
                    <w:snapToGrid w:val="0"/>
                    <w:ind w:firstLine="0"/>
                    <w:jc w:val="center"/>
                    <w:rPr>
                      <w:szCs w:val="21"/>
                    </w:rPr>
                  </w:pPr>
                </w:p>
              </w:tc>
              <w:tc>
                <w:tcPr>
                  <w:tcW w:w="511" w:type="pct"/>
                  <w:vAlign w:val="center"/>
                </w:tcPr>
                <w:p w:rsidR="00A02793" w:rsidRDefault="006C32EB" w:rsidP="009E353F">
                  <w:pPr>
                    <w:tabs>
                      <w:tab w:val="center" w:pos="4393"/>
                      <w:tab w:val="left" w:pos="7140"/>
                    </w:tabs>
                    <w:adjustRightInd w:val="0"/>
                    <w:snapToGrid w:val="0"/>
                    <w:jc w:val="center"/>
                    <w:rPr>
                      <w:rFonts w:ascii="Times New Roman" w:hAnsi="Times New Roman"/>
                      <w:szCs w:val="21"/>
                    </w:rPr>
                  </w:pPr>
                  <w:r w:rsidRPr="00752A14">
                    <w:rPr>
                      <w:rFonts w:ascii="Times New Roman" w:hAnsi="Times New Roman" w:hint="eastAsia"/>
                      <w:szCs w:val="21"/>
                    </w:rPr>
                    <w:t>/</w:t>
                  </w:r>
                </w:p>
              </w:tc>
              <w:tc>
                <w:tcPr>
                  <w:tcW w:w="535" w:type="pct"/>
                  <w:vAlign w:val="center"/>
                </w:tcPr>
                <w:p w:rsidR="00A02793" w:rsidRDefault="006C32EB" w:rsidP="009E353F">
                  <w:pPr>
                    <w:tabs>
                      <w:tab w:val="center" w:pos="4393"/>
                      <w:tab w:val="left" w:pos="7140"/>
                    </w:tabs>
                    <w:adjustRightInd w:val="0"/>
                    <w:snapToGrid w:val="0"/>
                    <w:jc w:val="center"/>
                    <w:rPr>
                      <w:rFonts w:ascii="Times New Roman" w:hAnsi="Times New Roman"/>
                      <w:szCs w:val="21"/>
                    </w:rPr>
                  </w:pPr>
                  <w:r w:rsidRPr="00752A14">
                    <w:rPr>
                      <w:rFonts w:ascii="Times New Roman" w:hAnsi="Times New Roman" w:hint="eastAsia"/>
                      <w:szCs w:val="21"/>
                    </w:rPr>
                    <w:t>/</w:t>
                  </w:r>
                </w:p>
              </w:tc>
              <w:tc>
                <w:tcPr>
                  <w:tcW w:w="582" w:type="pct"/>
                  <w:vAlign w:val="center"/>
                </w:tcPr>
                <w:p w:rsidR="00A02793" w:rsidRDefault="006C32EB" w:rsidP="009E353F">
                  <w:pPr>
                    <w:tabs>
                      <w:tab w:val="center" w:pos="4393"/>
                      <w:tab w:val="left" w:pos="7140"/>
                    </w:tabs>
                    <w:adjustRightInd w:val="0"/>
                    <w:snapToGrid w:val="0"/>
                    <w:jc w:val="center"/>
                    <w:rPr>
                      <w:rFonts w:ascii="Times New Roman" w:hAnsi="Times New Roman"/>
                      <w:szCs w:val="21"/>
                    </w:rPr>
                  </w:pPr>
                  <w:r w:rsidRPr="00752A14">
                    <w:rPr>
                      <w:rFonts w:ascii="Times New Roman" w:hAnsi="Times New Roman" w:hint="eastAsia"/>
                      <w:szCs w:val="21"/>
                    </w:rPr>
                    <w:t>/</w:t>
                  </w:r>
                </w:p>
              </w:tc>
              <w:tc>
                <w:tcPr>
                  <w:tcW w:w="1480" w:type="pct"/>
                  <w:vMerge/>
                  <w:vAlign w:val="center"/>
                </w:tcPr>
                <w:p w:rsidR="00A02793" w:rsidRDefault="00A02793" w:rsidP="009E353F">
                  <w:pPr>
                    <w:widowControl/>
                    <w:jc w:val="center"/>
                    <w:textAlignment w:val="center"/>
                    <w:rPr>
                      <w:rFonts w:ascii="Times New Roman" w:hAnsi="Times New Roman"/>
                      <w:szCs w:val="21"/>
                    </w:rPr>
                  </w:pPr>
                </w:p>
              </w:tc>
            </w:tr>
            <w:tr w:rsidR="00A02793" w:rsidTr="009E353F">
              <w:trPr>
                <w:trHeight w:val="340"/>
                <w:jc w:val="center"/>
              </w:trPr>
              <w:tc>
                <w:tcPr>
                  <w:tcW w:w="479" w:type="pct"/>
                  <w:vAlign w:val="center"/>
                </w:tcPr>
                <w:p w:rsidR="00A02793" w:rsidRDefault="00A02793" w:rsidP="009E353F">
                  <w:pPr>
                    <w:adjustRightInd w:val="0"/>
                    <w:snapToGrid w:val="0"/>
                    <w:jc w:val="center"/>
                    <w:rPr>
                      <w:rFonts w:ascii="Times New Roman" w:hAnsi="Times New Roman"/>
                      <w:szCs w:val="21"/>
                    </w:rPr>
                  </w:pPr>
                  <w:r w:rsidRPr="00752A14">
                    <w:rPr>
                      <w:rFonts w:ascii="Times New Roman" w:hAnsi="Times New Roman" w:hint="eastAsia"/>
                      <w:szCs w:val="21"/>
                    </w:rPr>
                    <w:t>FQ-6</w:t>
                  </w:r>
                </w:p>
              </w:tc>
              <w:tc>
                <w:tcPr>
                  <w:tcW w:w="525" w:type="pct"/>
                  <w:vAlign w:val="center"/>
                </w:tcPr>
                <w:p w:rsidR="00A02793" w:rsidRDefault="00A02793" w:rsidP="009E353F">
                  <w:pPr>
                    <w:pStyle w:val="a4"/>
                    <w:spacing w:line="240" w:lineRule="auto"/>
                    <w:rPr>
                      <w:bCs w:val="0"/>
                      <w:szCs w:val="21"/>
                    </w:rPr>
                  </w:pPr>
                  <w:r w:rsidRPr="00752A14">
                    <w:rPr>
                      <w:rFonts w:hint="eastAsia"/>
                      <w:bCs w:val="0"/>
                      <w:szCs w:val="21"/>
                    </w:rPr>
                    <w:t>油烟</w:t>
                  </w:r>
                </w:p>
              </w:tc>
              <w:tc>
                <w:tcPr>
                  <w:tcW w:w="478" w:type="pct"/>
                  <w:vAlign w:val="center"/>
                </w:tcPr>
                <w:p w:rsidR="00A02793" w:rsidRDefault="00A02793" w:rsidP="009E353F">
                  <w:pPr>
                    <w:pStyle w:val="ae"/>
                    <w:adjustRightInd w:val="0"/>
                    <w:snapToGrid w:val="0"/>
                    <w:ind w:firstLine="0"/>
                    <w:jc w:val="center"/>
                    <w:rPr>
                      <w:szCs w:val="21"/>
                    </w:rPr>
                  </w:pPr>
                  <w:r w:rsidRPr="00752A14">
                    <w:rPr>
                      <w:rFonts w:hint="eastAsia"/>
                      <w:szCs w:val="21"/>
                    </w:rPr>
                    <w:t>5000</w:t>
                  </w:r>
                </w:p>
              </w:tc>
              <w:tc>
                <w:tcPr>
                  <w:tcW w:w="410" w:type="pct"/>
                  <w:vAlign w:val="center"/>
                </w:tcPr>
                <w:p w:rsidR="00A02793" w:rsidRDefault="00A02793" w:rsidP="009E353F">
                  <w:pPr>
                    <w:pStyle w:val="ae"/>
                    <w:adjustRightInd w:val="0"/>
                    <w:snapToGrid w:val="0"/>
                    <w:ind w:firstLine="0"/>
                    <w:jc w:val="center"/>
                    <w:rPr>
                      <w:szCs w:val="21"/>
                    </w:rPr>
                  </w:pPr>
                  <w:r w:rsidRPr="00752A14">
                    <w:rPr>
                      <w:rFonts w:hint="eastAsia"/>
                      <w:szCs w:val="21"/>
                    </w:rPr>
                    <w:t>5m</w:t>
                  </w:r>
                </w:p>
              </w:tc>
              <w:tc>
                <w:tcPr>
                  <w:tcW w:w="511" w:type="pct"/>
                  <w:vAlign w:val="center"/>
                </w:tcPr>
                <w:p w:rsidR="00A02793" w:rsidRDefault="00082CF5" w:rsidP="009E353F">
                  <w:pPr>
                    <w:tabs>
                      <w:tab w:val="center" w:pos="4393"/>
                      <w:tab w:val="left" w:pos="7140"/>
                    </w:tabs>
                    <w:adjustRightInd w:val="0"/>
                    <w:snapToGrid w:val="0"/>
                    <w:jc w:val="center"/>
                    <w:rPr>
                      <w:rFonts w:ascii="Times New Roman" w:hAnsi="Times New Roman"/>
                      <w:szCs w:val="21"/>
                    </w:rPr>
                  </w:pPr>
                  <w:r w:rsidRPr="00752A14">
                    <w:rPr>
                      <w:rFonts w:ascii="Times New Roman" w:hAnsi="Times New Roman" w:hint="eastAsia"/>
                      <w:szCs w:val="21"/>
                    </w:rPr>
                    <w:t>1.167</w:t>
                  </w:r>
                </w:p>
              </w:tc>
              <w:tc>
                <w:tcPr>
                  <w:tcW w:w="535" w:type="pct"/>
                  <w:vAlign w:val="center"/>
                </w:tcPr>
                <w:p w:rsidR="00A02793" w:rsidRDefault="00082CF5" w:rsidP="009E353F">
                  <w:pPr>
                    <w:tabs>
                      <w:tab w:val="center" w:pos="4393"/>
                      <w:tab w:val="left" w:pos="7140"/>
                    </w:tabs>
                    <w:adjustRightInd w:val="0"/>
                    <w:snapToGrid w:val="0"/>
                    <w:jc w:val="center"/>
                    <w:rPr>
                      <w:rFonts w:ascii="Times New Roman" w:hAnsi="Times New Roman"/>
                      <w:szCs w:val="21"/>
                    </w:rPr>
                  </w:pPr>
                  <w:r w:rsidRPr="00752A14">
                    <w:rPr>
                      <w:rFonts w:ascii="Times New Roman" w:hAnsi="Times New Roman" w:hint="eastAsia"/>
                      <w:szCs w:val="21"/>
                    </w:rPr>
                    <w:t>0.006</w:t>
                  </w:r>
                </w:p>
              </w:tc>
              <w:tc>
                <w:tcPr>
                  <w:tcW w:w="582" w:type="pct"/>
                  <w:vAlign w:val="center"/>
                </w:tcPr>
                <w:p w:rsidR="00A02793" w:rsidRDefault="00082CF5" w:rsidP="009E353F">
                  <w:pPr>
                    <w:tabs>
                      <w:tab w:val="center" w:pos="4393"/>
                      <w:tab w:val="left" w:pos="7140"/>
                    </w:tabs>
                    <w:adjustRightInd w:val="0"/>
                    <w:snapToGrid w:val="0"/>
                    <w:jc w:val="center"/>
                    <w:rPr>
                      <w:rFonts w:ascii="Times New Roman" w:hAnsi="Times New Roman"/>
                      <w:szCs w:val="21"/>
                    </w:rPr>
                  </w:pPr>
                  <w:r w:rsidRPr="00752A14">
                    <w:rPr>
                      <w:rFonts w:ascii="Times New Roman" w:hAnsi="Times New Roman" w:hint="eastAsia"/>
                      <w:szCs w:val="21"/>
                    </w:rPr>
                    <w:t>0.009</w:t>
                  </w:r>
                </w:p>
              </w:tc>
              <w:tc>
                <w:tcPr>
                  <w:tcW w:w="1480" w:type="pct"/>
                  <w:vAlign w:val="center"/>
                </w:tcPr>
                <w:p w:rsidR="00A02793" w:rsidRDefault="00A02793" w:rsidP="009E353F">
                  <w:pPr>
                    <w:widowControl/>
                    <w:jc w:val="center"/>
                    <w:textAlignment w:val="center"/>
                    <w:rPr>
                      <w:rFonts w:ascii="Times New Roman" w:hAnsi="Times New Roman"/>
                      <w:szCs w:val="21"/>
                    </w:rPr>
                  </w:pPr>
                  <w:r w:rsidRPr="00752A14">
                    <w:rPr>
                      <w:rFonts w:ascii="Times New Roman" w:hAnsi="Times New Roman" w:hint="eastAsia"/>
                      <w:szCs w:val="21"/>
                    </w:rPr>
                    <w:t>油烟净化器</w:t>
                  </w:r>
                </w:p>
              </w:tc>
            </w:tr>
          </w:tbl>
          <w:p w:rsidR="00082CF5" w:rsidRPr="00752A14" w:rsidRDefault="00082CF5" w:rsidP="00082CF5">
            <w:pPr>
              <w:pStyle w:val="a0"/>
              <w:spacing w:after="0"/>
              <w:ind w:leftChars="0" w:left="0" w:rightChars="0" w:right="0"/>
              <w:rPr>
                <w:rFonts w:ascii="Times New Roman" w:hAnsi="Times New Roman"/>
                <w:b/>
                <w:szCs w:val="21"/>
              </w:rPr>
            </w:pPr>
            <w:r w:rsidRPr="00752A14">
              <w:rPr>
                <w:rFonts w:ascii="Times New Roman" w:hAnsi="Times New Roman"/>
                <w:b/>
                <w:szCs w:val="21"/>
              </w:rPr>
              <w:t>注：表中</w:t>
            </w:r>
            <w:r w:rsidRPr="00752A14">
              <w:rPr>
                <w:rFonts w:ascii="Times New Roman" w:hAnsi="Times New Roman"/>
                <w:b/>
                <w:szCs w:val="21"/>
              </w:rPr>
              <w:t>“/”</w:t>
            </w:r>
            <w:r w:rsidRPr="00752A14">
              <w:rPr>
                <w:rFonts w:ascii="Times New Roman" w:hAnsi="Times New Roman"/>
                <w:b/>
                <w:szCs w:val="21"/>
              </w:rPr>
              <w:t>表示未检出，颗粒物的检出限为</w:t>
            </w:r>
            <w:r w:rsidRPr="00752A14">
              <w:rPr>
                <w:rFonts w:ascii="Times New Roman" w:hAnsi="Times New Roman"/>
                <w:b/>
                <w:szCs w:val="21"/>
              </w:rPr>
              <w:t>1mg/m</w:t>
            </w:r>
            <w:r w:rsidRPr="00752A14">
              <w:rPr>
                <w:rFonts w:ascii="Times New Roman" w:hAnsi="Times New Roman"/>
                <w:b/>
                <w:szCs w:val="21"/>
                <w:vertAlign w:val="superscript"/>
              </w:rPr>
              <w:t>3</w:t>
            </w:r>
            <w:r w:rsidRPr="00752A14">
              <w:rPr>
                <w:rFonts w:ascii="Times New Roman" w:hAnsi="Times New Roman"/>
                <w:b/>
                <w:szCs w:val="21"/>
              </w:rPr>
              <w:t>，二氧化硫的检出限为</w:t>
            </w:r>
            <w:r w:rsidRPr="00752A14">
              <w:rPr>
                <w:rFonts w:ascii="Times New Roman" w:hAnsi="Times New Roman"/>
                <w:b/>
                <w:szCs w:val="21"/>
              </w:rPr>
              <w:t>3mg/m</w:t>
            </w:r>
            <w:r w:rsidRPr="00752A14">
              <w:rPr>
                <w:rFonts w:ascii="Times New Roman" w:hAnsi="Times New Roman"/>
                <w:b/>
                <w:szCs w:val="21"/>
                <w:vertAlign w:val="superscript"/>
              </w:rPr>
              <w:t>3</w:t>
            </w:r>
            <w:r w:rsidRPr="00752A14">
              <w:rPr>
                <w:rFonts w:ascii="Times New Roman" w:hAnsi="Times New Roman"/>
                <w:b/>
                <w:szCs w:val="21"/>
              </w:rPr>
              <w:t>，颗粒物、二氧化硫浓度均低于检出限，不参与排放速率的计算。</w:t>
            </w:r>
          </w:p>
          <w:p w:rsidR="00D70E19" w:rsidRPr="00752A14" w:rsidRDefault="00D70E19" w:rsidP="00082CF5">
            <w:pPr>
              <w:pStyle w:val="a0"/>
              <w:spacing w:after="0"/>
              <w:ind w:leftChars="0" w:left="0" w:rightChars="0" w:right="0"/>
              <w:rPr>
                <w:rFonts w:ascii="Times New Roman" w:hAnsi="Times New Roman"/>
                <w:b/>
                <w:szCs w:val="21"/>
              </w:rPr>
            </w:pPr>
            <w:r w:rsidRPr="00752A14">
              <w:rPr>
                <w:rFonts w:ascii="Times New Roman" w:hAnsi="Times New Roman" w:hint="eastAsia"/>
                <w:b/>
                <w:szCs w:val="21"/>
              </w:rPr>
              <w:t>*</w:t>
            </w:r>
            <w:r w:rsidR="00DC693C" w:rsidRPr="00752A14">
              <w:rPr>
                <w:rFonts w:ascii="Times New Roman" w:hAnsi="Times New Roman" w:hint="eastAsia"/>
                <w:b/>
                <w:szCs w:val="21"/>
              </w:rPr>
              <w:t>本次</w:t>
            </w:r>
            <w:r w:rsidR="00F32AEB" w:rsidRPr="00752A14">
              <w:rPr>
                <w:rFonts w:ascii="Times New Roman" w:hAnsi="Times New Roman" w:hint="eastAsia"/>
                <w:b/>
                <w:szCs w:val="21"/>
              </w:rPr>
              <w:t>检测</w:t>
            </w:r>
            <w:r w:rsidR="00DC693C" w:rsidRPr="00752A14">
              <w:rPr>
                <w:rFonts w:ascii="Times New Roman" w:hAnsi="Times New Roman" w:hint="eastAsia"/>
                <w:b/>
                <w:szCs w:val="21"/>
              </w:rPr>
              <w:t>暂未落实。</w:t>
            </w:r>
          </w:p>
          <w:p w:rsidR="004D5EF5" w:rsidRPr="00752A14" w:rsidRDefault="004D5EF5" w:rsidP="00E80F8B">
            <w:pPr>
              <w:pStyle w:val="a0"/>
              <w:spacing w:after="0"/>
              <w:ind w:leftChars="0" w:left="0" w:rightChars="0" w:right="0"/>
              <w:jc w:val="center"/>
              <w:rPr>
                <w:rFonts w:ascii="Times New Roman" w:hAnsi="Times New Roman"/>
                <w:b/>
                <w:sz w:val="24"/>
                <w:szCs w:val="24"/>
              </w:rPr>
            </w:pPr>
            <w:r w:rsidRPr="00752A14">
              <w:rPr>
                <w:rFonts w:ascii="Times New Roman" w:hAnsi="Times New Roman" w:hint="eastAsia"/>
                <w:b/>
                <w:sz w:val="24"/>
                <w:szCs w:val="24"/>
              </w:rPr>
              <w:t>表</w:t>
            </w:r>
            <w:r w:rsidR="00E80F8B" w:rsidRPr="00752A14">
              <w:rPr>
                <w:rFonts w:ascii="Times New Roman" w:hAnsi="Times New Roman" w:hint="eastAsia"/>
                <w:b/>
                <w:sz w:val="24"/>
                <w:szCs w:val="24"/>
              </w:rPr>
              <w:t>1-22</w:t>
            </w:r>
            <w:r w:rsidR="00F66F20" w:rsidRPr="00752A14">
              <w:rPr>
                <w:rFonts w:ascii="Times New Roman" w:hAnsi="Times New Roman" w:hint="eastAsia"/>
                <w:b/>
                <w:sz w:val="24"/>
                <w:szCs w:val="24"/>
              </w:rPr>
              <w:t>废气总量表</w:t>
            </w:r>
          </w:p>
          <w:tbl>
            <w:tblPr>
              <w:tblW w:w="4998" w:type="pct"/>
              <w:jc w:val="center"/>
              <w:tblBorders>
                <w:top w:val="single" w:sz="12" w:space="0" w:color="auto"/>
                <w:bottom w:val="single" w:sz="12" w:space="0" w:color="auto"/>
                <w:insideH w:val="single" w:sz="4" w:space="0" w:color="auto"/>
                <w:insideV w:val="single" w:sz="4" w:space="0" w:color="auto"/>
              </w:tblBorders>
              <w:tblLook w:val="04A0"/>
            </w:tblPr>
            <w:tblGrid>
              <w:gridCol w:w="2630"/>
              <w:gridCol w:w="3093"/>
              <w:gridCol w:w="3093"/>
            </w:tblGrid>
            <w:tr w:rsidR="00F66F20" w:rsidTr="006B0839">
              <w:trPr>
                <w:trHeight w:val="340"/>
                <w:jc w:val="center"/>
              </w:trPr>
              <w:tc>
                <w:tcPr>
                  <w:tcW w:w="1492" w:type="pct"/>
                  <w:shd w:val="clear" w:color="auto" w:fill="auto"/>
                  <w:noWrap/>
                  <w:vAlign w:val="center"/>
                </w:tcPr>
                <w:p w:rsidR="00F66F20" w:rsidRDefault="00F66F20" w:rsidP="00357AA5">
                  <w:pPr>
                    <w:widowControl/>
                    <w:adjustRightInd w:val="0"/>
                    <w:snapToGrid w:val="0"/>
                    <w:jc w:val="center"/>
                    <w:rPr>
                      <w:rFonts w:ascii="Times New Roman" w:hAnsi="Times New Roman"/>
                      <w:b/>
                      <w:bCs/>
                      <w:kern w:val="0"/>
                      <w:szCs w:val="21"/>
                    </w:rPr>
                  </w:pPr>
                  <w:r w:rsidRPr="00752A14">
                    <w:rPr>
                      <w:rFonts w:ascii="Times New Roman" w:hAnsi="Times New Roman"/>
                      <w:b/>
                      <w:bCs/>
                      <w:kern w:val="0"/>
                      <w:szCs w:val="21"/>
                    </w:rPr>
                    <w:t>污染物</w:t>
                  </w:r>
                </w:p>
              </w:tc>
              <w:tc>
                <w:tcPr>
                  <w:tcW w:w="1754" w:type="pct"/>
                  <w:shd w:val="clear" w:color="auto" w:fill="auto"/>
                  <w:noWrap/>
                  <w:vAlign w:val="center"/>
                </w:tcPr>
                <w:p w:rsidR="00F66F20" w:rsidRDefault="00F66F20" w:rsidP="00357AA5">
                  <w:pPr>
                    <w:widowControl/>
                    <w:adjustRightInd w:val="0"/>
                    <w:snapToGrid w:val="0"/>
                    <w:jc w:val="center"/>
                    <w:rPr>
                      <w:rFonts w:ascii="Times New Roman" w:hAnsi="Times New Roman"/>
                      <w:b/>
                      <w:bCs/>
                      <w:kern w:val="0"/>
                      <w:szCs w:val="21"/>
                    </w:rPr>
                  </w:pPr>
                  <w:r w:rsidRPr="00752A14">
                    <w:rPr>
                      <w:rFonts w:ascii="Times New Roman" w:hAnsi="Times New Roman" w:hint="eastAsia"/>
                      <w:b/>
                      <w:bCs/>
                      <w:kern w:val="0"/>
                      <w:szCs w:val="21"/>
                    </w:rPr>
                    <w:t>实际排放量</w:t>
                  </w:r>
                  <w:r w:rsidRPr="00752A14">
                    <w:rPr>
                      <w:rFonts w:ascii="Times New Roman" w:hAnsi="Times New Roman"/>
                      <w:b/>
                      <w:bCs/>
                      <w:color w:val="000000"/>
                      <w:szCs w:val="21"/>
                    </w:rPr>
                    <w:t>(t/a)</w:t>
                  </w:r>
                </w:p>
              </w:tc>
              <w:tc>
                <w:tcPr>
                  <w:tcW w:w="1754" w:type="pct"/>
                  <w:shd w:val="clear" w:color="auto" w:fill="auto"/>
                  <w:noWrap/>
                  <w:vAlign w:val="center"/>
                </w:tcPr>
                <w:p w:rsidR="00F66F20" w:rsidRDefault="00F66F20" w:rsidP="00357AA5">
                  <w:pPr>
                    <w:widowControl/>
                    <w:adjustRightInd w:val="0"/>
                    <w:snapToGrid w:val="0"/>
                    <w:jc w:val="center"/>
                    <w:rPr>
                      <w:rFonts w:ascii="Times New Roman" w:hAnsi="Times New Roman"/>
                      <w:b/>
                      <w:bCs/>
                      <w:kern w:val="0"/>
                      <w:szCs w:val="21"/>
                    </w:rPr>
                  </w:pPr>
                  <w:r w:rsidRPr="00752A14">
                    <w:rPr>
                      <w:rFonts w:ascii="Times New Roman" w:hAnsi="Times New Roman"/>
                      <w:b/>
                      <w:bCs/>
                      <w:kern w:val="0"/>
                      <w:szCs w:val="21"/>
                    </w:rPr>
                    <w:t>环评批复量</w:t>
                  </w:r>
                  <w:r w:rsidRPr="00752A14">
                    <w:rPr>
                      <w:rFonts w:ascii="Times New Roman" w:hAnsi="Times New Roman"/>
                      <w:b/>
                      <w:bCs/>
                      <w:color w:val="000000"/>
                      <w:szCs w:val="21"/>
                    </w:rPr>
                    <w:t>(t/a)</w:t>
                  </w:r>
                </w:p>
              </w:tc>
            </w:tr>
            <w:tr w:rsidR="00F66F20" w:rsidTr="006B0839">
              <w:trPr>
                <w:trHeight w:val="340"/>
                <w:jc w:val="center"/>
              </w:trPr>
              <w:tc>
                <w:tcPr>
                  <w:tcW w:w="1492" w:type="pct"/>
                  <w:shd w:val="clear" w:color="auto" w:fill="auto"/>
                  <w:noWrap/>
                  <w:vAlign w:val="center"/>
                </w:tcPr>
                <w:p w:rsidR="00F66F20" w:rsidRDefault="00F66F20" w:rsidP="00357AA5">
                  <w:pPr>
                    <w:widowControl/>
                    <w:adjustRightInd w:val="0"/>
                    <w:snapToGrid w:val="0"/>
                    <w:jc w:val="center"/>
                    <w:rPr>
                      <w:rFonts w:ascii="Times New Roman" w:hAnsi="Times New Roman"/>
                      <w:kern w:val="0"/>
                      <w:szCs w:val="21"/>
                    </w:rPr>
                  </w:pPr>
                  <w:r w:rsidRPr="00752A14">
                    <w:rPr>
                      <w:rFonts w:ascii="Times New Roman" w:hAnsi="Times New Roman"/>
                      <w:kern w:val="0"/>
                      <w:szCs w:val="21"/>
                    </w:rPr>
                    <w:t>非甲烷总烃</w:t>
                  </w:r>
                </w:p>
              </w:tc>
              <w:tc>
                <w:tcPr>
                  <w:tcW w:w="1754" w:type="pct"/>
                  <w:shd w:val="clear" w:color="auto" w:fill="auto"/>
                  <w:noWrap/>
                  <w:vAlign w:val="center"/>
                </w:tcPr>
                <w:p w:rsidR="00F66F20" w:rsidRDefault="00082CF5" w:rsidP="00F32AEB">
                  <w:pPr>
                    <w:widowControl/>
                    <w:adjustRightInd w:val="0"/>
                    <w:snapToGrid w:val="0"/>
                    <w:jc w:val="center"/>
                    <w:rPr>
                      <w:rFonts w:ascii="Times New Roman" w:hAnsi="Times New Roman"/>
                      <w:szCs w:val="21"/>
                    </w:rPr>
                  </w:pPr>
                  <w:r w:rsidRPr="00752A14">
                    <w:rPr>
                      <w:rFonts w:ascii="Times New Roman" w:hAnsi="Times New Roman" w:hint="eastAsia"/>
                      <w:szCs w:val="21"/>
                    </w:rPr>
                    <w:t>0.</w:t>
                  </w:r>
                  <w:r w:rsidR="00F32AEB" w:rsidRPr="00752A14">
                    <w:rPr>
                      <w:rFonts w:ascii="Times New Roman" w:hAnsi="Times New Roman" w:hint="eastAsia"/>
                      <w:szCs w:val="21"/>
                    </w:rPr>
                    <w:t>59</w:t>
                  </w:r>
                </w:p>
              </w:tc>
              <w:tc>
                <w:tcPr>
                  <w:tcW w:w="1754" w:type="pct"/>
                  <w:shd w:val="clear" w:color="auto" w:fill="auto"/>
                  <w:noWrap/>
                  <w:vAlign w:val="center"/>
                </w:tcPr>
                <w:p w:rsidR="00F66F20" w:rsidRDefault="00F66F20" w:rsidP="00357AA5">
                  <w:pPr>
                    <w:widowControl/>
                    <w:adjustRightInd w:val="0"/>
                    <w:snapToGrid w:val="0"/>
                    <w:jc w:val="center"/>
                    <w:rPr>
                      <w:rFonts w:ascii="Times New Roman" w:hAnsi="Times New Roman"/>
                      <w:kern w:val="0"/>
                      <w:szCs w:val="21"/>
                    </w:rPr>
                  </w:pPr>
                  <w:r w:rsidRPr="00752A14">
                    <w:rPr>
                      <w:rFonts w:ascii="Times New Roman" w:hAnsi="Times New Roman" w:hint="eastAsia"/>
                      <w:kern w:val="0"/>
                      <w:szCs w:val="21"/>
                    </w:rPr>
                    <w:t>1.068</w:t>
                  </w:r>
                </w:p>
              </w:tc>
            </w:tr>
            <w:tr w:rsidR="00F66F20" w:rsidTr="006B0839">
              <w:trPr>
                <w:trHeight w:val="340"/>
                <w:jc w:val="center"/>
              </w:trPr>
              <w:tc>
                <w:tcPr>
                  <w:tcW w:w="1492" w:type="pct"/>
                  <w:shd w:val="clear" w:color="auto" w:fill="auto"/>
                  <w:noWrap/>
                  <w:vAlign w:val="center"/>
                </w:tcPr>
                <w:p w:rsidR="00F66F20" w:rsidRPr="00F66F20" w:rsidRDefault="00F66F20" w:rsidP="00357AA5">
                  <w:pPr>
                    <w:widowControl/>
                    <w:adjustRightInd w:val="0"/>
                    <w:snapToGrid w:val="0"/>
                    <w:jc w:val="center"/>
                    <w:rPr>
                      <w:rFonts w:ascii="Times New Roman" w:hAnsi="Times New Roman"/>
                      <w:kern w:val="0"/>
                      <w:szCs w:val="21"/>
                      <w:vertAlign w:val="subscript"/>
                    </w:rPr>
                  </w:pPr>
                  <w:r w:rsidRPr="00752A14">
                    <w:rPr>
                      <w:rFonts w:ascii="Times New Roman" w:hAnsi="Times New Roman" w:hint="eastAsia"/>
                      <w:kern w:val="0"/>
                      <w:szCs w:val="21"/>
                    </w:rPr>
                    <w:t>NO</w:t>
                  </w:r>
                  <w:r w:rsidRPr="00752A14">
                    <w:rPr>
                      <w:rFonts w:ascii="Times New Roman" w:hAnsi="Times New Roman" w:hint="eastAsia"/>
                      <w:kern w:val="0"/>
                      <w:szCs w:val="21"/>
                      <w:vertAlign w:val="subscript"/>
                    </w:rPr>
                    <w:t>X</w:t>
                  </w:r>
                </w:p>
              </w:tc>
              <w:tc>
                <w:tcPr>
                  <w:tcW w:w="1754" w:type="pct"/>
                  <w:shd w:val="clear" w:color="auto" w:fill="auto"/>
                  <w:noWrap/>
                  <w:vAlign w:val="center"/>
                </w:tcPr>
                <w:p w:rsidR="00F66F20" w:rsidRDefault="00AD77A2" w:rsidP="00357AA5">
                  <w:pPr>
                    <w:widowControl/>
                    <w:adjustRightInd w:val="0"/>
                    <w:snapToGrid w:val="0"/>
                    <w:jc w:val="center"/>
                    <w:rPr>
                      <w:rFonts w:ascii="Times New Roman" w:hAnsi="Times New Roman"/>
                      <w:szCs w:val="21"/>
                    </w:rPr>
                  </w:pPr>
                  <w:r w:rsidRPr="00752A14">
                    <w:rPr>
                      <w:rFonts w:ascii="Times New Roman" w:hAnsi="Times New Roman" w:hint="eastAsia"/>
                      <w:szCs w:val="21"/>
                    </w:rPr>
                    <w:t>0.654</w:t>
                  </w:r>
                </w:p>
              </w:tc>
              <w:tc>
                <w:tcPr>
                  <w:tcW w:w="1754" w:type="pct"/>
                  <w:shd w:val="clear" w:color="auto" w:fill="auto"/>
                  <w:noWrap/>
                  <w:vAlign w:val="center"/>
                </w:tcPr>
                <w:p w:rsidR="00F66F20" w:rsidRDefault="00F66F20" w:rsidP="00357AA5">
                  <w:pPr>
                    <w:widowControl/>
                    <w:adjustRightInd w:val="0"/>
                    <w:snapToGrid w:val="0"/>
                    <w:jc w:val="center"/>
                    <w:rPr>
                      <w:rFonts w:ascii="Times New Roman" w:hAnsi="Times New Roman"/>
                      <w:kern w:val="0"/>
                      <w:szCs w:val="21"/>
                    </w:rPr>
                  </w:pPr>
                  <w:r w:rsidRPr="00752A14">
                    <w:rPr>
                      <w:rFonts w:ascii="Times New Roman" w:hAnsi="Times New Roman" w:hint="eastAsia"/>
                      <w:kern w:val="0"/>
                      <w:szCs w:val="21"/>
                    </w:rPr>
                    <w:t>1.232</w:t>
                  </w:r>
                </w:p>
              </w:tc>
            </w:tr>
            <w:tr w:rsidR="00082CF5" w:rsidTr="006B0839">
              <w:trPr>
                <w:trHeight w:val="340"/>
                <w:jc w:val="center"/>
              </w:trPr>
              <w:tc>
                <w:tcPr>
                  <w:tcW w:w="1492" w:type="pct"/>
                  <w:shd w:val="clear" w:color="auto" w:fill="auto"/>
                  <w:noWrap/>
                  <w:vAlign w:val="center"/>
                </w:tcPr>
                <w:p w:rsidR="00082CF5" w:rsidRPr="00082CF5" w:rsidRDefault="00082CF5" w:rsidP="00357AA5">
                  <w:pPr>
                    <w:widowControl/>
                    <w:adjustRightInd w:val="0"/>
                    <w:snapToGrid w:val="0"/>
                    <w:jc w:val="center"/>
                    <w:rPr>
                      <w:rFonts w:ascii="Times New Roman" w:hAnsi="Times New Roman"/>
                      <w:kern w:val="0"/>
                      <w:szCs w:val="21"/>
                      <w:vertAlign w:val="subscript"/>
                    </w:rPr>
                  </w:pPr>
                  <w:r w:rsidRPr="00752A14">
                    <w:rPr>
                      <w:rFonts w:ascii="Times New Roman" w:hAnsi="Times New Roman" w:hint="eastAsia"/>
                      <w:kern w:val="0"/>
                      <w:szCs w:val="21"/>
                    </w:rPr>
                    <w:t>SO</w:t>
                  </w:r>
                  <w:r w:rsidRPr="00752A14">
                    <w:rPr>
                      <w:rFonts w:ascii="Times New Roman" w:hAnsi="Times New Roman" w:hint="eastAsia"/>
                      <w:kern w:val="0"/>
                      <w:szCs w:val="21"/>
                      <w:vertAlign w:val="subscript"/>
                    </w:rPr>
                    <w:t>2</w:t>
                  </w:r>
                </w:p>
              </w:tc>
              <w:tc>
                <w:tcPr>
                  <w:tcW w:w="1754" w:type="pct"/>
                  <w:shd w:val="clear" w:color="auto" w:fill="auto"/>
                  <w:noWrap/>
                  <w:vAlign w:val="center"/>
                </w:tcPr>
                <w:p w:rsidR="00082CF5" w:rsidRDefault="00082CF5" w:rsidP="00357AA5">
                  <w:pPr>
                    <w:widowControl/>
                    <w:adjustRightInd w:val="0"/>
                    <w:snapToGrid w:val="0"/>
                    <w:jc w:val="center"/>
                    <w:rPr>
                      <w:rFonts w:ascii="Times New Roman" w:hAnsi="Times New Roman"/>
                      <w:szCs w:val="21"/>
                    </w:rPr>
                  </w:pPr>
                  <w:r w:rsidRPr="00752A14">
                    <w:rPr>
                      <w:rFonts w:ascii="Times New Roman" w:hAnsi="Times New Roman" w:hint="eastAsia"/>
                      <w:szCs w:val="21"/>
                    </w:rPr>
                    <w:t>/</w:t>
                  </w:r>
                </w:p>
              </w:tc>
              <w:tc>
                <w:tcPr>
                  <w:tcW w:w="1754" w:type="pct"/>
                  <w:shd w:val="clear" w:color="auto" w:fill="auto"/>
                  <w:noWrap/>
                  <w:vAlign w:val="center"/>
                </w:tcPr>
                <w:p w:rsidR="00082CF5" w:rsidRDefault="00C01321" w:rsidP="00357AA5">
                  <w:pPr>
                    <w:widowControl/>
                    <w:adjustRightInd w:val="0"/>
                    <w:snapToGrid w:val="0"/>
                    <w:jc w:val="center"/>
                    <w:rPr>
                      <w:rFonts w:ascii="Times New Roman" w:hAnsi="Times New Roman"/>
                      <w:kern w:val="0"/>
                      <w:szCs w:val="21"/>
                    </w:rPr>
                  </w:pPr>
                  <w:r w:rsidRPr="00752A14">
                    <w:rPr>
                      <w:rFonts w:ascii="Times New Roman" w:hAnsi="Times New Roman" w:hint="eastAsia"/>
                      <w:kern w:val="0"/>
                      <w:szCs w:val="21"/>
                    </w:rPr>
                    <w:t>0.18</w:t>
                  </w:r>
                </w:p>
              </w:tc>
            </w:tr>
            <w:tr w:rsidR="00082CF5" w:rsidTr="006B0839">
              <w:trPr>
                <w:trHeight w:val="340"/>
                <w:jc w:val="center"/>
              </w:trPr>
              <w:tc>
                <w:tcPr>
                  <w:tcW w:w="1492" w:type="pct"/>
                  <w:shd w:val="clear" w:color="auto" w:fill="auto"/>
                  <w:noWrap/>
                  <w:vAlign w:val="center"/>
                </w:tcPr>
                <w:p w:rsidR="00082CF5" w:rsidRDefault="00082CF5" w:rsidP="00357AA5">
                  <w:pPr>
                    <w:widowControl/>
                    <w:adjustRightInd w:val="0"/>
                    <w:snapToGrid w:val="0"/>
                    <w:jc w:val="center"/>
                    <w:rPr>
                      <w:rFonts w:ascii="Times New Roman" w:hAnsi="Times New Roman"/>
                      <w:kern w:val="0"/>
                      <w:szCs w:val="21"/>
                    </w:rPr>
                  </w:pPr>
                  <w:r w:rsidRPr="00752A14">
                    <w:rPr>
                      <w:rFonts w:ascii="Times New Roman" w:hAnsi="Times New Roman" w:hint="eastAsia"/>
                      <w:kern w:val="0"/>
                      <w:szCs w:val="21"/>
                    </w:rPr>
                    <w:t>颗粒物</w:t>
                  </w:r>
                </w:p>
              </w:tc>
              <w:tc>
                <w:tcPr>
                  <w:tcW w:w="1754" w:type="pct"/>
                  <w:shd w:val="clear" w:color="auto" w:fill="auto"/>
                  <w:noWrap/>
                  <w:vAlign w:val="center"/>
                </w:tcPr>
                <w:p w:rsidR="00082CF5" w:rsidRDefault="00082CF5" w:rsidP="00357AA5">
                  <w:pPr>
                    <w:widowControl/>
                    <w:adjustRightInd w:val="0"/>
                    <w:snapToGrid w:val="0"/>
                    <w:jc w:val="center"/>
                    <w:rPr>
                      <w:rFonts w:ascii="Times New Roman" w:hAnsi="Times New Roman"/>
                      <w:szCs w:val="21"/>
                    </w:rPr>
                  </w:pPr>
                  <w:r w:rsidRPr="00752A14">
                    <w:rPr>
                      <w:rFonts w:ascii="Times New Roman" w:hAnsi="Times New Roman" w:hint="eastAsia"/>
                      <w:szCs w:val="21"/>
                    </w:rPr>
                    <w:t>/</w:t>
                  </w:r>
                </w:p>
              </w:tc>
              <w:tc>
                <w:tcPr>
                  <w:tcW w:w="1754" w:type="pct"/>
                  <w:shd w:val="clear" w:color="auto" w:fill="auto"/>
                  <w:noWrap/>
                  <w:vAlign w:val="center"/>
                </w:tcPr>
                <w:p w:rsidR="00082CF5" w:rsidRDefault="00C01321" w:rsidP="00357AA5">
                  <w:pPr>
                    <w:widowControl/>
                    <w:adjustRightInd w:val="0"/>
                    <w:snapToGrid w:val="0"/>
                    <w:jc w:val="center"/>
                    <w:rPr>
                      <w:rFonts w:ascii="Times New Roman" w:hAnsi="Times New Roman"/>
                      <w:kern w:val="0"/>
                      <w:szCs w:val="21"/>
                    </w:rPr>
                  </w:pPr>
                  <w:r w:rsidRPr="00752A14">
                    <w:rPr>
                      <w:rFonts w:ascii="Times New Roman" w:hAnsi="Times New Roman" w:hint="eastAsia"/>
                      <w:kern w:val="0"/>
                      <w:szCs w:val="21"/>
                    </w:rPr>
                    <w:t>0.28</w:t>
                  </w:r>
                </w:p>
              </w:tc>
            </w:tr>
          </w:tbl>
          <w:p w:rsidR="00C01321" w:rsidRPr="00752A14" w:rsidRDefault="00C01321" w:rsidP="00C01321">
            <w:pPr>
              <w:pStyle w:val="a0"/>
              <w:spacing w:after="0"/>
              <w:ind w:leftChars="0" w:left="0" w:rightChars="0" w:right="0"/>
              <w:rPr>
                <w:rFonts w:ascii="Times New Roman" w:hAnsi="Times New Roman"/>
                <w:b/>
                <w:szCs w:val="21"/>
              </w:rPr>
            </w:pPr>
            <w:r w:rsidRPr="00752A14">
              <w:rPr>
                <w:rFonts w:ascii="Times New Roman" w:hAnsi="Times New Roman"/>
                <w:b/>
                <w:szCs w:val="21"/>
              </w:rPr>
              <w:t>注：表中</w:t>
            </w:r>
            <w:r w:rsidRPr="00752A14">
              <w:rPr>
                <w:rFonts w:ascii="Times New Roman" w:hAnsi="Times New Roman"/>
                <w:b/>
                <w:szCs w:val="21"/>
              </w:rPr>
              <w:t>“/”</w:t>
            </w:r>
            <w:r w:rsidRPr="00752A14">
              <w:rPr>
                <w:rFonts w:ascii="Times New Roman" w:hAnsi="Times New Roman"/>
                <w:b/>
                <w:szCs w:val="21"/>
              </w:rPr>
              <w:t>表示未检出，颗粒物的检出限为</w:t>
            </w:r>
            <w:r w:rsidRPr="00752A14">
              <w:rPr>
                <w:rFonts w:ascii="Times New Roman" w:hAnsi="Times New Roman"/>
                <w:b/>
                <w:szCs w:val="21"/>
              </w:rPr>
              <w:t>1mg/m</w:t>
            </w:r>
            <w:r w:rsidRPr="00752A14">
              <w:rPr>
                <w:rFonts w:ascii="Times New Roman" w:hAnsi="Times New Roman"/>
                <w:b/>
                <w:szCs w:val="21"/>
                <w:vertAlign w:val="superscript"/>
              </w:rPr>
              <w:t>3</w:t>
            </w:r>
            <w:r w:rsidRPr="00752A14">
              <w:rPr>
                <w:rFonts w:ascii="Times New Roman" w:hAnsi="Times New Roman"/>
                <w:b/>
                <w:szCs w:val="21"/>
              </w:rPr>
              <w:t>，二氧化硫的检出限为</w:t>
            </w:r>
            <w:r w:rsidRPr="00752A14">
              <w:rPr>
                <w:rFonts w:ascii="Times New Roman" w:hAnsi="Times New Roman"/>
                <w:b/>
                <w:szCs w:val="21"/>
              </w:rPr>
              <w:t>3mg/m</w:t>
            </w:r>
            <w:r w:rsidRPr="00752A14">
              <w:rPr>
                <w:rFonts w:ascii="Times New Roman" w:hAnsi="Times New Roman"/>
                <w:b/>
                <w:szCs w:val="21"/>
                <w:vertAlign w:val="superscript"/>
              </w:rPr>
              <w:t>3</w:t>
            </w:r>
            <w:r w:rsidRPr="00752A14">
              <w:rPr>
                <w:rFonts w:ascii="Times New Roman" w:hAnsi="Times New Roman"/>
                <w:b/>
                <w:szCs w:val="21"/>
              </w:rPr>
              <w:t>，颗粒物、二氧化硫浓度均低于检出限，不参与排放速率的计算。</w:t>
            </w:r>
          </w:p>
          <w:p w:rsidR="004D5EF5" w:rsidRPr="00752A14" w:rsidRDefault="004D5EF5" w:rsidP="004D5EF5">
            <w:pPr>
              <w:pStyle w:val="a0"/>
              <w:spacing w:after="0" w:line="360" w:lineRule="auto"/>
              <w:ind w:leftChars="0" w:left="0" w:rightChars="0" w:right="0" w:firstLineChars="200" w:firstLine="420"/>
              <w:rPr>
                <w:rFonts w:ascii="Times New Roman" w:hAnsi="Times New Roman"/>
              </w:rPr>
            </w:pPr>
          </w:p>
          <w:p w:rsidR="004D5EF5" w:rsidRPr="00752A14" w:rsidRDefault="004D5EF5" w:rsidP="004D5EF5">
            <w:pPr>
              <w:tabs>
                <w:tab w:val="left" w:pos="3150"/>
              </w:tabs>
              <w:rPr>
                <w:rFonts w:ascii="Times New Roman" w:hAnsi="Times New Roman"/>
              </w:rPr>
            </w:pPr>
            <w:r w:rsidRPr="00752A14">
              <w:rPr>
                <w:rFonts w:ascii="Times New Roman" w:hAnsi="Times New Roman"/>
              </w:rPr>
              <w:tab/>
            </w:r>
          </w:p>
          <w:p w:rsidR="004D5EF5" w:rsidRPr="00752A14" w:rsidRDefault="004D5EF5" w:rsidP="004D5EF5">
            <w:pPr>
              <w:pStyle w:val="a0"/>
              <w:ind w:left="1470" w:right="1470"/>
              <w:rPr>
                <w:rFonts w:ascii="Times New Roman" w:hAnsi="Times New Roman"/>
              </w:rPr>
            </w:pPr>
          </w:p>
          <w:p w:rsidR="004D5EF5" w:rsidRPr="00752A14" w:rsidRDefault="004D5EF5" w:rsidP="004D5EF5">
            <w:pPr>
              <w:pStyle w:val="a0"/>
              <w:ind w:left="1470" w:right="1470"/>
              <w:rPr>
                <w:rFonts w:ascii="Times New Roman" w:hAnsi="Times New Roman"/>
              </w:rPr>
            </w:pPr>
          </w:p>
          <w:p w:rsidR="004D5EF5" w:rsidRPr="00752A14" w:rsidRDefault="004D5EF5" w:rsidP="004D5EF5">
            <w:pPr>
              <w:pStyle w:val="a0"/>
              <w:ind w:left="1470" w:right="1470"/>
              <w:rPr>
                <w:rFonts w:ascii="Times New Roman" w:hAnsi="Times New Roman"/>
              </w:rPr>
            </w:pPr>
          </w:p>
          <w:p w:rsidR="004D5EF5" w:rsidRPr="00752A14" w:rsidRDefault="004D5EF5" w:rsidP="004D5EF5">
            <w:pPr>
              <w:pStyle w:val="a0"/>
              <w:ind w:left="1470" w:right="1470"/>
              <w:rPr>
                <w:rFonts w:ascii="Times New Roman" w:hAnsi="Times New Roman"/>
              </w:rPr>
            </w:pPr>
          </w:p>
          <w:p w:rsidR="004D5EF5" w:rsidRPr="00752A14" w:rsidRDefault="004D5EF5" w:rsidP="004D5EF5">
            <w:pPr>
              <w:pStyle w:val="a0"/>
              <w:ind w:left="1470" w:right="1470"/>
              <w:rPr>
                <w:rFonts w:ascii="Times New Roman" w:hAnsi="Times New Roman"/>
              </w:rPr>
            </w:pPr>
          </w:p>
          <w:p w:rsidR="004D5EF5" w:rsidRPr="00752A14" w:rsidRDefault="004D5EF5" w:rsidP="004D5EF5">
            <w:pPr>
              <w:pStyle w:val="a0"/>
              <w:ind w:left="1470" w:right="1470"/>
              <w:rPr>
                <w:rFonts w:ascii="Times New Roman" w:hAnsi="Times New Roman"/>
              </w:rPr>
            </w:pPr>
          </w:p>
          <w:p w:rsidR="004D5EF5" w:rsidRPr="00752A14" w:rsidRDefault="004D5EF5" w:rsidP="004D5EF5">
            <w:pPr>
              <w:pStyle w:val="a0"/>
              <w:ind w:left="1470" w:right="1470"/>
              <w:rPr>
                <w:rFonts w:ascii="Times New Roman" w:hAnsi="Times New Roman"/>
              </w:rPr>
            </w:pPr>
          </w:p>
          <w:p w:rsidR="004D5EF5" w:rsidRPr="00752A14" w:rsidRDefault="004D5EF5" w:rsidP="004D5EF5">
            <w:pPr>
              <w:pStyle w:val="a0"/>
              <w:ind w:left="1470" w:right="1470"/>
              <w:rPr>
                <w:rFonts w:ascii="Times New Roman" w:hAnsi="Times New Roman"/>
              </w:rPr>
            </w:pPr>
          </w:p>
          <w:p w:rsidR="004D5EF5" w:rsidRPr="00752A14" w:rsidRDefault="004D5EF5" w:rsidP="004D5EF5">
            <w:pPr>
              <w:pStyle w:val="a0"/>
              <w:ind w:left="1470" w:right="1470"/>
              <w:rPr>
                <w:rFonts w:ascii="Times New Roman" w:hAnsi="Times New Roman"/>
              </w:rPr>
            </w:pPr>
          </w:p>
          <w:p w:rsidR="004D5EF5" w:rsidRPr="004D5EF5" w:rsidRDefault="004D5EF5" w:rsidP="00815113">
            <w:pPr>
              <w:pStyle w:val="a0"/>
              <w:ind w:leftChars="0" w:left="0" w:right="1470"/>
            </w:pPr>
          </w:p>
        </w:tc>
      </w:tr>
    </w:tbl>
    <w:p w:rsidR="009E3644" w:rsidRPr="00752A14" w:rsidRDefault="009E3644">
      <w:pPr>
        <w:rPr>
          <w:rFonts w:ascii="Times New Roman" w:hAnsi="Times New Roman"/>
        </w:rPr>
        <w:sectPr w:rsidR="009E3644" w:rsidRPr="00752A14" w:rsidSect="004C501B">
          <w:footerReference w:type="default" r:id="rId16"/>
          <w:pgSz w:w="11906" w:h="16838"/>
          <w:pgMar w:top="1418" w:right="1418" w:bottom="1191" w:left="1701" w:header="851" w:footer="992" w:gutter="0"/>
          <w:cols w:space="720"/>
          <w:docGrid w:type="linesAndChars" w:linePitch="312"/>
        </w:sectPr>
      </w:pPr>
    </w:p>
    <w:tbl>
      <w:tblPr>
        <w:tblW w:w="9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34"/>
      </w:tblGrid>
      <w:tr w:rsidR="00A96F49" w:rsidRPr="00554A0F" w:rsidTr="00593680">
        <w:trPr>
          <w:trHeight w:val="4147"/>
          <w:jc w:val="center"/>
        </w:trPr>
        <w:tc>
          <w:tcPr>
            <w:tcW w:w="9034" w:type="dxa"/>
            <w:tcBorders>
              <w:top w:val="single" w:sz="4" w:space="0" w:color="auto"/>
              <w:left w:val="single" w:sz="4" w:space="0" w:color="auto"/>
              <w:bottom w:val="single" w:sz="4" w:space="0" w:color="auto"/>
              <w:right w:val="single" w:sz="4" w:space="0" w:color="auto"/>
            </w:tcBorders>
          </w:tcPr>
          <w:p w:rsidR="00A96F49" w:rsidRPr="00752A14" w:rsidRDefault="00A96F49" w:rsidP="00E950B9">
            <w:pPr>
              <w:spacing w:line="360" w:lineRule="auto"/>
              <w:rPr>
                <w:rFonts w:ascii="Times New Roman" w:hAnsi="Times New Roman"/>
                <w:b/>
                <w:sz w:val="24"/>
                <w:szCs w:val="24"/>
              </w:rPr>
            </w:pPr>
            <w:r w:rsidRPr="00752A14">
              <w:rPr>
                <w:rFonts w:ascii="Times New Roman" w:hAnsi="Times New Roman"/>
              </w:rPr>
              <w:lastRenderedPageBreak/>
              <w:br w:type="page"/>
            </w:r>
            <w:r w:rsidR="00593680" w:rsidRPr="00752A14">
              <w:rPr>
                <w:rFonts w:ascii="Times New Roman" w:hAnsi="Times New Roman" w:hint="eastAsia"/>
                <w:b/>
                <w:sz w:val="24"/>
                <w:szCs w:val="24"/>
              </w:rPr>
              <w:t>3</w:t>
            </w:r>
            <w:r w:rsidR="00593680" w:rsidRPr="00752A14">
              <w:rPr>
                <w:rFonts w:ascii="Times New Roman" w:hAnsi="Times New Roman" w:hint="eastAsia"/>
                <w:b/>
                <w:sz w:val="24"/>
                <w:szCs w:val="24"/>
              </w:rPr>
              <w:t>、噪声</w:t>
            </w:r>
          </w:p>
          <w:p w:rsidR="003312CF" w:rsidRPr="00752A14" w:rsidRDefault="003312CF" w:rsidP="00E950B9">
            <w:pPr>
              <w:pStyle w:val="a0"/>
              <w:spacing w:after="0" w:line="360" w:lineRule="auto"/>
              <w:ind w:leftChars="0" w:left="0" w:rightChars="0" w:right="0" w:firstLineChars="200" w:firstLine="480"/>
              <w:rPr>
                <w:rFonts w:ascii="Times New Roman" w:hAnsi="Times New Roman"/>
                <w:sz w:val="24"/>
                <w:szCs w:val="24"/>
              </w:rPr>
            </w:pPr>
            <w:r w:rsidRPr="00752A14">
              <w:rPr>
                <w:rFonts w:ascii="Times New Roman" w:hAnsi="Times New Roman" w:hint="eastAsia"/>
                <w:sz w:val="24"/>
                <w:szCs w:val="24"/>
              </w:rPr>
              <w:t>根据（</w:t>
            </w:r>
            <w:r w:rsidRPr="00752A14">
              <w:rPr>
                <w:rFonts w:ascii="Times New Roman" w:hAnsi="Times New Roman" w:hint="eastAsia"/>
                <w:sz w:val="24"/>
                <w:szCs w:val="24"/>
              </w:rPr>
              <w:t>2018</w:t>
            </w:r>
            <w:r w:rsidRPr="00752A14">
              <w:rPr>
                <w:rFonts w:ascii="Times New Roman" w:hAnsi="Times New Roman" w:hint="eastAsia"/>
                <w:sz w:val="24"/>
                <w:szCs w:val="24"/>
              </w:rPr>
              <w:t>）佳蓝（环）字第（</w:t>
            </w:r>
            <w:r w:rsidRPr="00752A14">
              <w:rPr>
                <w:rFonts w:ascii="Times New Roman" w:hAnsi="Times New Roman" w:hint="eastAsia"/>
                <w:sz w:val="24"/>
                <w:szCs w:val="24"/>
              </w:rPr>
              <w:t>143</w:t>
            </w:r>
            <w:r w:rsidRPr="00752A14">
              <w:rPr>
                <w:rFonts w:ascii="Times New Roman" w:hAnsi="Times New Roman" w:hint="eastAsia"/>
                <w:sz w:val="24"/>
                <w:szCs w:val="24"/>
              </w:rPr>
              <w:t>）号检测报告，噪声监测结果见下表。</w:t>
            </w:r>
          </w:p>
          <w:p w:rsidR="003312CF" w:rsidRPr="00752A14" w:rsidRDefault="003312CF" w:rsidP="00B26663">
            <w:pPr>
              <w:adjustRightInd w:val="0"/>
              <w:snapToGrid w:val="0"/>
              <w:ind w:firstLineChars="200" w:firstLine="482"/>
              <w:jc w:val="center"/>
              <w:rPr>
                <w:rFonts w:ascii="Times New Roman" w:hAnsi="Times New Roman"/>
                <w:b/>
                <w:color w:val="000000"/>
                <w:sz w:val="24"/>
                <w:szCs w:val="24"/>
              </w:rPr>
            </w:pPr>
            <w:r w:rsidRPr="00752A14">
              <w:rPr>
                <w:rFonts w:ascii="Times New Roman" w:hAnsi="Times New Roman"/>
                <w:b/>
                <w:sz w:val="24"/>
                <w:szCs w:val="24"/>
              </w:rPr>
              <w:t>表</w:t>
            </w:r>
            <w:r w:rsidR="00E170ED" w:rsidRPr="00752A14">
              <w:rPr>
                <w:rFonts w:ascii="Times New Roman" w:hAnsi="Times New Roman" w:hint="eastAsia"/>
                <w:b/>
                <w:sz w:val="24"/>
                <w:szCs w:val="24"/>
              </w:rPr>
              <w:t>1-2</w:t>
            </w:r>
            <w:r w:rsidR="00ED1FE5">
              <w:rPr>
                <w:rFonts w:ascii="Times New Roman" w:hAnsi="Times New Roman" w:hint="eastAsia"/>
                <w:b/>
                <w:sz w:val="24"/>
                <w:szCs w:val="24"/>
              </w:rPr>
              <w:t>3</w:t>
            </w:r>
            <w:r w:rsidRPr="00752A14">
              <w:rPr>
                <w:rFonts w:ascii="Times New Roman" w:hAnsi="Times New Roman" w:hint="eastAsia"/>
                <w:b/>
                <w:sz w:val="24"/>
                <w:szCs w:val="24"/>
              </w:rPr>
              <w:t xml:space="preserve"> </w:t>
            </w:r>
            <w:r w:rsidRPr="00752A14">
              <w:rPr>
                <w:rFonts w:ascii="Times New Roman" w:hAnsi="Times New Roman"/>
                <w:b/>
                <w:color w:val="000000"/>
                <w:sz w:val="24"/>
                <w:szCs w:val="24"/>
              </w:rPr>
              <w:t>噪声监测结果</w:t>
            </w:r>
            <w:r w:rsidRPr="00752A14">
              <w:rPr>
                <w:rFonts w:ascii="Times New Roman" w:hAnsi="Times New Roman"/>
                <w:b/>
                <w:color w:val="000000"/>
                <w:sz w:val="24"/>
                <w:szCs w:val="24"/>
              </w:rPr>
              <w:t xml:space="preserve">   </w:t>
            </w:r>
            <w:r w:rsidRPr="00752A14">
              <w:rPr>
                <w:rFonts w:ascii="Times New Roman" w:hAnsi="Times New Roman"/>
                <w:b/>
                <w:color w:val="000000"/>
                <w:sz w:val="24"/>
                <w:szCs w:val="24"/>
              </w:rPr>
              <w:t>单位：</w:t>
            </w:r>
            <w:r w:rsidRPr="00752A14">
              <w:rPr>
                <w:rFonts w:ascii="Times New Roman" w:hAnsi="Times New Roman"/>
                <w:b/>
                <w:color w:val="000000"/>
                <w:sz w:val="24"/>
                <w:szCs w:val="24"/>
              </w:rPr>
              <w:t>dB(A)</w:t>
            </w:r>
          </w:p>
          <w:tbl>
            <w:tblPr>
              <w:tblW w:w="4998" w:type="pct"/>
              <w:jc w:val="center"/>
              <w:tblBorders>
                <w:top w:val="single" w:sz="12" w:space="0" w:color="auto"/>
                <w:bottom w:val="single" w:sz="12" w:space="0" w:color="auto"/>
                <w:insideH w:val="single" w:sz="4" w:space="0" w:color="auto"/>
                <w:insideV w:val="single" w:sz="4" w:space="0" w:color="auto"/>
              </w:tblBorders>
              <w:tblLook w:val="04A0"/>
            </w:tblPr>
            <w:tblGrid>
              <w:gridCol w:w="1006"/>
              <w:gridCol w:w="1274"/>
              <w:gridCol w:w="1028"/>
              <w:gridCol w:w="1102"/>
              <w:gridCol w:w="1133"/>
              <w:gridCol w:w="1014"/>
              <w:gridCol w:w="1111"/>
              <w:gridCol w:w="1146"/>
            </w:tblGrid>
            <w:tr w:rsidR="0002534C" w:rsidTr="006B0839">
              <w:trPr>
                <w:trHeight w:val="340"/>
                <w:jc w:val="center"/>
              </w:trPr>
              <w:tc>
                <w:tcPr>
                  <w:tcW w:w="571" w:type="pct"/>
                  <w:vMerge w:val="restart"/>
                  <w:vAlign w:val="center"/>
                </w:tcPr>
                <w:p w:rsidR="0002534C" w:rsidRDefault="0002534C" w:rsidP="0002534C">
                  <w:pPr>
                    <w:jc w:val="center"/>
                    <w:rPr>
                      <w:rFonts w:ascii="Times New Roman" w:hAnsi="Times New Roman"/>
                      <w:b/>
                      <w:bCs/>
                      <w:szCs w:val="21"/>
                    </w:rPr>
                  </w:pPr>
                  <w:r w:rsidRPr="00752A14">
                    <w:rPr>
                      <w:rFonts w:ascii="Times New Roman" w:hAnsi="Times New Roman"/>
                      <w:b/>
                      <w:bCs/>
                      <w:szCs w:val="21"/>
                    </w:rPr>
                    <w:t>日期</w:t>
                  </w:r>
                </w:p>
              </w:tc>
              <w:tc>
                <w:tcPr>
                  <w:tcW w:w="723" w:type="pct"/>
                  <w:vMerge w:val="restart"/>
                  <w:vAlign w:val="center"/>
                </w:tcPr>
                <w:p w:rsidR="0002534C" w:rsidRDefault="0002534C" w:rsidP="0002534C">
                  <w:pPr>
                    <w:jc w:val="center"/>
                    <w:rPr>
                      <w:rFonts w:ascii="Times New Roman" w:hAnsi="Times New Roman"/>
                      <w:b/>
                      <w:bCs/>
                      <w:szCs w:val="21"/>
                    </w:rPr>
                  </w:pPr>
                  <w:r w:rsidRPr="00752A14">
                    <w:rPr>
                      <w:rFonts w:ascii="Times New Roman" w:hAnsi="Times New Roman"/>
                      <w:b/>
                      <w:bCs/>
                      <w:szCs w:val="21"/>
                    </w:rPr>
                    <w:t>监测点号</w:t>
                  </w:r>
                </w:p>
              </w:tc>
              <w:tc>
                <w:tcPr>
                  <w:tcW w:w="583" w:type="pct"/>
                  <w:vMerge w:val="restart"/>
                  <w:vAlign w:val="center"/>
                </w:tcPr>
                <w:p w:rsidR="0002534C" w:rsidRDefault="0002534C" w:rsidP="0002534C">
                  <w:pPr>
                    <w:jc w:val="center"/>
                    <w:rPr>
                      <w:rFonts w:ascii="Times New Roman" w:hAnsi="Times New Roman"/>
                      <w:b/>
                      <w:bCs/>
                      <w:szCs w:val="21"/>
                    </w:rPr>
                  </w:pPr>
                  <w:r w:rsidRPr="00752A14">
                    <w:rPr>
                      <w:rFonts w:ascii="Times New Roman" w:hAnsi="Times New Roman" w:hint="eastAsia"/>
                      <w:b/>
                      <w:bCs/>
                      <w:szCs w:val="21"/>
                    </w:rPr>
                    <w:t>标准级别</w:t>
                  </w:r>
                </w:p>
              </w:tc>
              <w:tc>
                <w:tcPr>
                  <w:tcW w:w="625" w:type="pct"/>
                  <w:vMerge w:val="restart"/>
                  <w:vAlign w:val="center"/>
                </w:tcPr>
                <w:p w:rsidR="0002534C" w:rsidRDefault="0002534C" w:rsidP="0002534C">
                  <w:pPr>
                    <w:jc w:val="center"/>
                    <w:rPr>
                      <w:rFonts w:ascii="Times New Roman" w:hAnsi="Times New Roman"/>
                      <w:b/>
                      <w:bCs/>
                      <w:szCs w:val="21"/>
                    </w:rPr>
                  </w:pPr>
                  <w:r w:rsidRPr="00752A14">
                    <w:rPr>
                      <w:rFonts w:ascii="Times New Roman" w:hAnsi="Times New Roman"/>
                      <w:b/>
                      <w:bCs/>
                      <w:szCs w:val="21"/>
                    </w:rPr>
                    <w:t>昼间</w:t>
                  </w:r>
                  <w:r w:rsidRPr="00752A14">
                    <w:rPr>
                      <w:rFonts w:ascii="Times New Roman" w:hAnsi="Times New Roman"/>
                      <w:b/>
                      <w:bCs/>
                      <w:szCs w:val="21"/>
                    </w:rPr>
                    <w:t>dB(A)</w:t>
                  </w:r>
                </w:p>
              </w:tc>
              <w:tc>
                <w:tcPr>
                  <w:tcW w:w="643" w:type="pct"/>
                  <w:vMerge w:val="restart"/>
                  <w:vAlign w:val="center"/>
                </w:tcPr>
                <w:p w:rsidR="0002534C" w:rsidRDefault="0002534C" w:rsidP="0002534C">
                  <w:pPr>
                    <w:jc w:val="center"/>
                    <w:rPr>
                      <w:rFonts w:ascii="Times New Roman" w:hAnsi="Times New Roman"/>
                      <w:b/>
                      <w:bCs/>
                      <w:szCs w:val="21"/>
                    </w:rPr>
                  </w:pPr>
                  <w:r w:rsidRPr="00752A14">
                    <w:rPr>
                      <w:rFonts w:ascii="Times New Roman" w:hAnsi="Times New Roman"/>
                      <w:b/>
                      <w:bCs/>
                      <w:szCs w:val="21"/>
                    </w:rPr>
                    <w:t>夜间</w:t>
                  </w:r>
                  <w:r w:rsidRPr="00752A14">
                    <w:rPr>
                      <w:rFonts w:ascii="Times New Roman" w:hAnsi="Times New Roman"/>
                      <w:b/>
                      <w:bCs/>
                      <w:szCs w:val="21"/>
                    </w:rPr>
                    <w:t>dB(A)</w:t>
                  </w:r>
                </w:p>
              </w:tc>
              <w:tc>
                <w:tcPr>
                  <w:tcW w:w="1205" w:type="pct"/>
                  <w:gridSpan w:val="2"/>
                  <w:vAlign w:val="center"/>
                </w:tcPr>
                <w:p w:rsidR="0002534C" w:rsidRDefault="0002534C" w:rsidP="0002534C">
                  <w:pPr>
                    <w:jc w:val="center"/>
                    <w:rPr>
                      <w:rFonts w:ascii="Times New Roman" w:hAnsi="Times New Roman"/>
                      <w:b/>
                      <w:bCs/>
                      <w:szCs w:val="21"/>
                    </w:rPr>
                  </w:pPr>
                  <w:r w:rsidRPr="00752A14">
                    <w:rPr>
                      <w:rFonts w:ascii="Times New Roman" w:hAnsi="Times New Roman" w:hint="eastAsia"/>
                      <w:b/>
                      <w:bCs/>
                      <w:szCs w:val="21"/>
                    </w:rPr>
                    <w:t>标准限值</w:t>
                  </w:r>
                </w:p>
              </w:tc>
              <w:tc>
                <w:tcPr>
                  <w:tcW w:w="650" w:type="pct"/>
                  <w:vMerge w:val="restart"/>
                  <w:vAlign w:val="center"/>
                </w:tcPr>
                <w:p w:rsidR="0002534C" w:rsidRDefault="0002534C" w:rsidP="0002534C">
                  <w:pPr>
                    <w:jc w:val="center"/>
                    <w:rPr>
                      <w:rFonts w:ascii="Times New Roman" w:hAnsi="Times New Roman"/>
                      <w:b/>
                      <w:bCs/>
                      <w:szCs w:val="21"/>
                    </w:rPr>
                  </w:pPr>
                  <w:r w:rsidRPr="00752A14">
                    <w:rPr>
                      <w:rFonts w:ascii="Times New Roman" w:hAnsi="Times New Roman" w:hint="eastAsia"/>
                      <w:b/>
                      <w:bCs/>
                      <w:szCs w:val="21"/>
                    </w:rPr>
                    <w:t>达标情况</w:t>
                  </w:r>
                </w:p>
              </w:tc>
            </w:tr>
            <w:tr w:rsidR="0002534C" w:rsidTr="006B0839">
              <w:trPr>
                <w:trHeight w:val="340"/>
                <w:jc w:val="center"/>
              </w:trPr>
              <w:tc>
                <w:tcPr>
                  <w:tcW w:w="571" w:type="pct"/>
                  <w:vMerge/>
                  <w:vAlign w:val="center"/>
                </w:tcPr>
                <w:p w:rsidR="0002534C" w:rsidRDefault="0002534C" w:rsidP="0002534C">
                  <w:pPr>
                    <w:jc w:val="center"/>
                    <w:rPr>
                      <w:rFonts w:ascii="Times New Roman" w:hAnsi="Times New Roman"/>
                      <w:b/>
                      <w:bCs/>
                      <w:szCs w:val="21"/>
                    </w:rPr>
                  </w:pPr>
                </w:p>
              </w:tc>
              <w:tc>
                <w:tcPr>
                  <w:tcW w:w="723" w:type="pct"/>
                  <w:vMerge/>
                  <w:vAlign w:val="center"/>
                </w:tcPr>
                <w:p w:rsidR="0002534C" w:rsidRDefault="0002534C" w:rsidP="0002534C">
                  <w:pPr>
                    <w:jc w:val="center"/>
                    <w:rPr>
                      <w:rFonts w:ascii="Times New Roman" w:hAnsi="Times New Roman"/>
                      <w:b/>
                      <w:bCs/>
                      <w:szCs w:val="21"/>
                    </w:rPr>
                  </w:pPr>
                </w:p>
              </w:tc>
              <w:tc>
                <w:tcPr>
                  <w:tcW w:w="583" w:type="pct"/>
                  <w:vMerge/>
                  <w:vAlign w:val="center"/>
                </w:tcPr>
                <w:p w:rsidR="0002534C" w:rsidRDefault="0002534C" w:rsidP="0002534C">
                  <w:pPr>
                    <w:jc w:val="center"/>
                    <w:rPr>
                      <w:rFonts w:ascii="Times New Roman" w:hAnsi="Times New Roman"/>
                      <w:b/>
                      <w:bCs/>
                      <w:szCs w:val="21"/>
                    </w:rPr>
                  </w:pPr>
                </w:p>
              </w:tc>
              <w:tc>
                <w:tcPr>
                  <w:tcW w:w="625" w:type="pct"/>
                  <w:vMerge/>
                  <w:vAlign w:val="center"/>
                </w:tcPr>
                <w:p w:rsidR="0002534C" w:rsidRDefault="0002534C" w:rsidP="0002534C">
                  <w:pPr>
                    <w:jc w:val="center"/>
                    <w:rPr>
                      <w:rFonts w:ascii="Times New Roman" w:hAnsi="Times New Roman"/>
                      <w:b/>
                      <w:bCs/>
                      <w:szCs w:val="21"/>
                    </w:rPr>
                  </w:pPr>
                </w:p>
              </w:tc>
              <w:tc>
                <w:tcPr>
                  <w:tcW w:w="643" w:type="pct"/>
                  <w:vMerge/>
                  <w:vAlign w:val="center"/>
                </w:tcPr>
                <w:p w:rsidR="0002534C" w:rsidRDefault="0002534C" w:rsidP="0002534C">
                  <w:pPr>
                    <w:jc w:val="center"/>
                    <w:rPr>
                      <w:rFonts w:ascii="Times New Roman" w:hAnsi="Times New Roman"/>
                      <w:b/>
                      <w:bCs/>
                      <w:szCs w:val="21"/>
                    </w:rPr>
                  </w:pPr>
                </w:p>
              </w:tc>
              <w:tc>
                <w:tcPr>
                  <w:tcW w:w="575" w:type="pct"/>
                  <w:vAlign w:val="center"/>
                </w:tcPr>
                <w:p w:rsidR="0002534C" w:rsidRDefault="0002534C" w:rsidP="0002534C">
                  <w:pPr>
                    <w:jc w:val="center"/>
                    <w:rPr>
                      <w:rFonts w:ascii="Times New Roman" w:hAnsi="Times New Roman"/>
                      <w:b/>
                      <w:bCs/>
                      <w:szCs w:val="21"/>
                    </w:rPr>
                  </w:pPr>
                  <w:r w:rsidRPr="00752A14">
                    <w:rPr>
                      <w:rFonts w:ascii="Times New Roman" w:hAnsi="Times New Roman" w:hint="eastAsia"/>
                      <w:b/>
                      <w:bCs/>
                      <w:szCs w:val="21"/>
                    </w:rPr>
                    <w:t>昼间</w:t>
                  </w:r>
                </w:p>
              </w:tc>
              <w:tc>
                <w:tcPr>
                  <w:tcW w:w="630" w:type="pct"/>
                  <w:vAlign w:val="center"/>
                </w:tcPr>
                <w:p w:rsidR="0002534C" w:rsidRDefault="0002534C" w:rsidP="0002534C">
                  <w:pPr>
                    <w:jc w:val="center"/>
                    <w:rPr>
                      <w:rFonts w:ascii="Times New Roman" w:hAnsi="Times New Roman"/>
                      <w:b/>
                      <w:bCs/>
                      <w:szCs w:val="21"/>
                    </w:rPr>
                  </w:pPr>
                  <w:r w:rsidRPr="00752A14">
                    <w:rPr>
                      <w:rFonts w:ascii="Times New Roman" w:hAnsi="Times New Roman" w:hint="eastAsia"/>
                      <w:b/>
                      <w:bCs/>
                      <w:szCs w:val="21"/>
                    </w:rPr>
                    <w:t>夜间</w:t>
                  </w:r>
                </w:p>
              </w:tc>
              <w:tc>
                <w:tcPr>
                  <w:tcW w:w="650" w:type="pct"/>
                  <w:vMerge/>
                  <w:vAlign w:val="center"/>
                </w:tcPr>
                <w:p w:rsidR="0002534C" w:rsidRDefault="0002534C" w:rsidP="0002534C">
                  <w:pPr>
                    <w:jc w:val="center"/>
                    <w:rPr>
                      <w:rFonts w:ascii="Times New Roman" w:hAnsi="Times New Roman"/>
                      <w:b/>
                      <w:bCs/>
                      <w:szCs w:val="21"/>
                    </w:rPr>
                  </w:pPr>
                </w:p>
              </w:tc>
            </w:tr>
            <w:tr w:rsidR="0002534C" w:rsidTr="006B0839">
              <w:trPr>
                <w:trHeight w:val="340"/>
                <w:jc w:val="center"/>
              </w:trPr>
              <w:tc>
                <w:tcPr>
                  <w:tcW w:w="571" w:type="pct"/>
                  <w:vMerge w:val="restart"/>
                  <w:vAlign w:val="center"/>
                </w:tcPr>
                <w:p w:rsidR="0002534C" w:rsidRDefault="0002534C" w:rsidP="0002534C">
                  <w:pPr>
                    <w:jc w:val="center"/>
                    <w:rPr>
                      <w:rFonts w:ascii="Times New Roman" w:hAnsi="Times New Roman"/>
                      <w:szCs w:val="21"/>
                    </w:rPr>
                  </w:pPr>
                  <w:r w:rsidRPr="00752A14">
                    <w:rPr>
                      <w:rFonts w:ascii="Times New Roman" w:hAnsi="Times New Roman"/>
                      <w:szCs w:val="21"/>
                    </w:rPr>
                    <w:t>201</w:t>
                  </w:r>
                  <w:r w:rsidRPr="00752A14">
                    <w:rPr>
                      <w:rFonts w:ascii="Times New Roman" w:hAnsi="Times New Roman" w:hint="eastAsia"/>
                      <w:szCs w:val="21"/>
                    </w:rPr>
                    <w:t>8</w:t>
                  </w:r>
                  <w:r w:rsidRPr="00752A14">
                    <w:rPr>
                      <w:rFonts w:ascii="Times New Roman" w:hAnsi="Times New Roman"/>
                      <w:szCs w:val="21"/>
                    </w:rPr>
                    <w:t>.</w:t>
                  </w:r>
                  <w:r w:rsidRPr="00752A14">
                    <w:rPr>
                      <w:rFonts w:ascii="Times New Roman" w:hAnsi="Times New Roman" w:hint="eastAsia"/>
                      <w:szCs w:val="21"/>
                    </w:rPr>
                    <w:t>9</w:t>
                  </w:r>
                  <w:r w:rsidRPr="00752A14">
                    <w:rPr>
                      <w:rFonts w:ascii="Times New Roman" w:hAnsi="Times New Roman"/>
                      <w:szCs w:val="21"/>
                    </w:rPr>
                    <w:t>.</w:t>
                  </w:r>
                  <w:r w:rsidRPr="00752A14">
                    <w:rPr>
                      <w:rFonts w:ascii="Times New Roman" w:hAnsi="Times New Roman" w:hint="eastAsia"/>
                      <w:szCs w:val="21"/>
                    </w:rPr>
                    <w:t>6</w:t>
                  </w:r>
                </w:p>
              </w:tc>
              <w:tc>
                <w:tcPr>
                  <w:tcW w:w="723" w:type="pct"/>
                  <w:vAlign w:val="center"/>
                </w:tcPr>
                <w:p w:rsidR="0002534C" w:rsidRDefault="0002534C" w:rsidP="0002534C">
                  <w:pPr>
                    <w:jc w:val="center"/>
                    <w:rPr>
                      <w:rFonts w:ascii="Times New Roman" w:hAnsi="Times New Roman"/>
                      <w:szCs w:val="21"/>
                    </w:rPr>
                  </w:pPr>
                  <w:r w:rsidRPr="00752A14">
                    <w:rPr>
                      <w:rFonts w:ascii="Times New Roman" w:hAnsi="Times New Roman" w:hint="eastAsia"/>
                      <w:szCs w:val="21"/>
                    </w:rPr>
                    <w:t>东厂界</w:t>
                  </w:r>
                  <w:r w:rsidRPr="00752A14">
                    <w:rPr>
                      <w:rFonts w:ascii="Times New Roman" w:hAnsi="Times New Roman" w:hint="eastAsia"/>
                      <w:szCs w:val="21"/>
                    </w:rPr>
                    <w:t>N1</w:t>
                  </w:r>
                </w:p>
              </w:tc>
              <w:tc>
                <w:tcPr>
                  <w:tcW w:w="583" w:type="pct"/>
                  <w:vAlign w:val="center"/>
                </w:tcPr>
                <w:p w:rsidR="0002534C" w:rsidRPr="0002534C" w:rsidRDefault="0002534C" w:rsidP="0002534C">
                  <w:pPr>
                    <w:jc w:val="center"/>
                    <w:rPr>
                      <w:rFonts w:ascii="Times New Roman" w:hAnsi="Times New Roman"/>
                    </w:rPr>
                  </w:pPr>
                  <w:r w:rsidRPr="00752A14">
                    <w:rPr>
                      <w:rFonts w:ascii="Times New Roman" w:hAnsi="Times New Roman"/>
                    </w:rPr>
                    <w:t>2</w:t>
                  </w:r>
                  <w:r w:rsidRPr="00752A14">
                    <w:rPr>
                      <w:rFonts w:ascii="Times New Roman" w:hAnsi="Times New Roman"/>
                    </w:rPr>
                    <w:t>类</w:t>
                  </w:r>
                </w:p>
              </w:tc>
              <w:tc>
                <w:tcPr>
                  <w:tcW w:w="625" w:type="pct"/>
                  <w:vAlign w:val="center"/>
                </w:tcPr>
                <w:p w:rsidR="0002534C" w:rsidRDefault="0002534C" w:rsidP="0002534C">
                  <w:pPr>
                    <w:jc w:val="center"/>
                    <w:rPr>
                      <w:rFonts w:ascii="Times New Roman" w:hAnsi="Times New Roman"/>
                    </w:rPr>
                  </w:pPr>
                  <w:r w:rsidRPr="00752A14">
                    <w:rPr>
                      <w:rFonts w:ascii="Times New Roman" w:hAnsi="Times New Roman" w:hint="eastAsia"/>
                    </w:rPr>
                    <w:t>55.0</w:t>
                  </w:r>
                </w:p>
              </w:tc>
              <w:tc>
                <w:tcPr>
                  <w:tcW w:w="643" w:type="pct"/>
                  <w:vAlign w:val="center"/>
                </w:tcPr>
                <w:p w:rsidR="0002534C" w:rsidRDefault="0002534C" w:rsidP="0002534C">
                  <w:pPr>
                    <w:jc w:val="center"/>
                    <w:rPr>
                      <w:rFonts w:ascii="Times New Roman" w:hAnsi="Times New Roman"/>
                    </w:rPr>
                  </w:pPr>
                  <w:r w:rsidRPr="00752A14">
                    <w:rPr>
                      <w:rFonts w:ascii="Times New Roman" w:hAnsi="Times New Roman" w:hint="eastAsia"/>
                    </w:rPr>
                    <w:t>47.5</w:t>
                  </w:r>
                </w:p>
              </w:tc>
              <w:tc>
                <w:tcPr>
                  <w:tcW w:w="575" w:type="pct"/>
                  <w:vAlign w:val="center"/>
                </w:tcPr>
                <w:p w:rsidR="0002534C" w:rsidRDefault="0002534C" w:rsidP="0002534C">
                  <w:pPr>
                    <w:jc w:val="center"/>
                    <w:rPr>
                      <w:rFonts w:ascii="Times New Roman" w:hAnsi="Times New Roman"/>
                    </w:rPr>
                  </w:pPr>
                  <w:r w:rsidRPr="00752A14">
                    <w:rPr>
                      <w:rFonts w:ascii="Times New Roman" w:hAnsi="Times New Roman" w:hint="eastAsia"/>
                    </w:rPr>
                    <w:t>60</w:t>
                  </w:r>
                </w:p>
              </w:tc>
              <w:tc>
                <w:tcPr>
                  <w:tcW w:w="630" w:type="pct"/>
                  <w:vAlign w:val="center"/>
                </w:tcPr>
                <w:p w:rsidR="0002534C" w:rsidRDefault="0002534C" w:rsidP="0002534C">
                  <w:pPr>
                    <w:jc w:val="center"/>
                    <w:rPr>
                      <w:rFonts w:ascii="Times New Roman" w:hAnsi="Times New Roman"/>
                    </w:rPr>
                  </w:pPr>
                  <w:r w:rsidRPr="00752A14">
                    <w:rPr>
                      <w:rFonts w:ascii="Times New Roman" w:hAnsi="Times New Roman" w:hint="eastAsia"/>
                    </w:rPr>
                    <w:t>50</w:t>
                  </w:r>
                </w:p>
              </w:tc>
              <w:tc>
                <w:tcPr>
                  <w:tcW w:w="650" w:type="pct"/>
                  <w:vAlign w:val="center"/>
                </w:tcPr>
                <w:p w:rsidR="0002534C" w:rsidRDefault="0002534C" w:rsidP="0002534C">
                  <w:pPr>
                    <w:jc w:val="center"/>
                    <w:rPr>
                      <w:rFonts w:ascii="Times New Roman" w:hAnsi="Times New Roman"/>
                    </w:rPr>
                  </w:pPr>
                  <w:r w:rsidRPr="00752A14">
                    <w:rPr>
                      <w:rFonts w:ascii="Times New Roman" w:hAnsi="Times New Roman" w:hint="eastAsia"/>
                    </w:rPr>
                    <w:t>达标</w:t>
                  </w:r>
                </w:p>
              </w:tc>
            </w:tr>
            <w:tr w:rsidR="0002534C" w:rsidTr="006B0839">
              <w:trPr>
                <w:trHeight w:val="340"/>
                <w:jc w:val="center"/>
              </w:trPr>
              <w:tc>
                <w:tcPr>
                  <w:tcW w:w="571" w:type="pct"/>
                  <w:vMerge/>
                  <w:vAlign w:val="center"/>
                </w:tcPr>
                <w:p w:rsidR="0002534C" w:rsidRDefault="0002534C" w:rsidP="0002534C">
                  <w:pPr>
                    <w:jc w:val="center"/>
                    <w:rPr>
                      <w:rFonts w:ascii="Times New Roman" w:hAnsi="Times New Roman"/>
                      <w:szCs w:val="21"/>
                    </w:rPr>
                  </w:pPr>
                </w:p>
              </w:tc>
              <w:tc>
                <w:tcPr>
                  <w:tcW w:w="723" w:type="pct"/>
                  <w:vAlign w:val="center"/>
                </w:tcPr>
                <w:p w:rsidR="0002534C" w:rsidRDefault="0002534C" w:rsidP="0002534C">
                  <w:pPr>
                    <w:jc w:val="center"/>
                    <w:rPr>
                      <w:rFonts w:ascii="Times New Roman" w:hAnsi="Times New Roman"/>
                      <w:szCs w:val="21"/>
                    </w:rPr>
                  </w:pPr>
                  <w:r w:rsidRPr="00752A14">
                    <w:rPr>
                      <w:rFonts w:ascii="Times New Roman" w:hAnsi="Times New Roman" w:hint="eastAsia"/>
                      <w:szCs w:val="21"/>
                    </w:rPr>
                    <w:t>南厂界</w:t>
                  </w:r>
                  <w:r w:rsidRPr="00752A14">
                    <w:rPr>
                      <w:rFonts w:ascii="Times New Roman" w:hAnsi="Times New Roman" w:hint="eastAsia"/>
                      <w:szCs w:val="21"/>
                    </w:rPr>
                    <w:t>N2</w:t>
                  </w:r>
                </w:p>
              </w:tc>
              <w:tc>
                <w:tcPr>
                  <w:tcW w:w="583" w:type="pct"/>
                  <w:vAlign w:val="center"/>
                </w:tcPr>
                <w:p w:rsidR="0002534C" w:rsidRPr="0002534C" w:rsidRDefault="0002534C" w:rsidP="0002534C">
                  <w:pPr>
                    <w:jc w:val="center"/>
                    <w:rPr>
                      <w:rFonts w:ascii="Times New Roman" w:hAnsi="Times New Roman"/>
                    </w:rPr>
                  </w:pPr>
                  <w:r w:rsidRPr="00752A14">
                    <w:rPr>
                      <w:rFonts w:ascii="Times New Roman" w:hAnsi="Times New Roman"/>
                    </w:rPr>
                    <w:t>2</w:t>
                  </w:r>
                  <w:r w:rsidRPr="00752A14">
                    <w:rPr>
                      <w:rFonts w:ascii="Times New Roman" w:hAnsi="Times New Roman"/>
                    </w:rPr>
                    <w:t>类</w:t>
                  </w:r>
                </w:p>
              </w:tc>
              <w:tc>
                <w:tcPr>
                  <w:tcW w:w="625" w:type="pct"/>
                  <w:vAlign w:val="center"/>
                </w:tcPr>
                <w:p w:rsidR="0002534C" w:rsidRDefault="0002534C" w:rsidP="0002534C">
                  <w:pPr>
                    <w:jc w:val="center"/>
                    <w:rPr>
                      <w:rFonts w:ascii="Times New Roman" w:hAnsi="Times New Roman"/>
                    </w:rPr>
                  </w:pPr>
                  <w:r w:rsidRPr="00752A14">
                    <w:rPr>
                      <w:rFonts w:ascii="Times New Roman" w:hAnsi="Times New Roman" w:hint="eastAsia"/>
                    </w:rPr>
                    <w:t>53.9</w:t>
                  </w:r>
                </w:p>
              </w:tc>
              <w:tc>
                <w:tcPr>
                  <w:tcW w:w="643" w:type="pct"/>
                  <w:vAlign w:val="center"/>
                </w:tcPr>
                <w:p w:rsidR="0002534C" w:rsidRDefault="0002534C" w:rsidP="0002534C">
                  <w:pPr>
                    <w:jc w:val="center"/>
                    <w:rPr>
                      <w:rFonts w:ascii="Times New Roman" w:hAnsi="Times New Roman"/>
                    </w:rPr>
                  </w:pPr>
                  <w:r w:rsidRPr="00752A14">
                    <w:rPr>
                      <w:rFonts w:ascii="Times New Roman" w:hAnsi="Times New Roman" w:hint="eastAsia"/>
                    </w:rPr>
                    <w:t>46.4</w:t>
                  </w:r>
                </w:p>
              </w:tc>
              <w:tc>
                <w:tcPr>
                  <w:tcW w:w="575" w:type="pct"/>
                  <w:vAlign w:val="center"/>
                </w:tcPr>
                <w:p w:rsidR="0002534C" w:rsidRDefault="0002534C" w:rsidP="0002534C">
                  <w:pPr>
                    <w:jc w:val="center"/>
                    <w:rPr>
                      <w:rFonts w:ascii="Times New Roman" w:hAnsi="Times New Roman"/>
                    </w:rPr>
                  </w:pPr>
                  <w:r w:rsidRPr="00752A14">
                    <w:rPr>
                      <w:rFonts w:ascii="Times New Roman" w:hAnsi="Times New Roman" w:hint="eastAsia"/>
                    </w:rPr>
                    <w:t>60</w:t>
                  </w:r>
                </w:p>
              </w:tc>
              <w:tc>
                <w:tcPr>
                  <w:tcW w:w="630" w:type="pct"/>
                  <w:vAlign w:val="center"/>
                </w:tcPr>
                <w:p w:rsidR="0002534C" w:rsidRDefault="0002534C" w:rsidP="0002534C">
                  <w:pPr>
                    <w:jc w:val="center"/>
                    <w:rPr>
                      <w:rFonts w:ascii="Times New Roman" w:hAnsi="Times New Roman"/>
                    </w:rPr>
                  </w:pPr>
                  <w:r w:rsidRPr="00752A14">
                    <w:rPr>
                      <w:rFonts w:ascii="Times New Roman" w:hAnsi="Times New Roman" w:hint="eastAsia"/>
                    </w:rPr>
                    <w:t>50</w:t>
                  </w:r>
                </w:p>
              </w:tc>
              <w:tc>
                <w:tcPr>
                  <w:tcW w:w="650" w:type="pct"/>
                  <w:vAlign w:val="center"/>
                </w:tcPr>
                <w:p w:rsidR="0002534C" w:rsidRDefault="0002534C" w:rsidP="0002534C">
                  <w:pPr>
                    <w:jc w:val="center"/>
                  </w:pPr>
                  <w:r w:rsidRPr="00752A14">
                    <w:rPr>
                      <w:rFonts w:ascii="Times New Roman" w:hAnsi="Times New Roman" w:hint="eastAsia"/>
                    </w:rPr>
                    <w:t>达标</w:t>
                  </w:r>
                </w:p>
              </w:tc>
            </w:tr>
            <w:tr w:rsidR="0002534C" w:rsidTr="006B0839">
              <w:trPr>
                <w:trHeight w:val="340"/>
                <w:jc w:val="center"/>
              </w:trPr>
              <w:tc>
                <w:tcPr>
                  <w:tcW w:w="571" w:type="pct"/>
                  <w:vMerge/>
                  <w:vAlign w:val="center"/>
                </w:tcPr>
                <w:p w:rsidR="0002534C" w:rsidRDefault="0002534C" w:rsidP="0002534C">
                  <w:pPr>
                    <w:jc w:val="center"/>
                    <w:rPr>
                      <w:rFonts w:ascii="Times New Roman" w:hAnsi="Times New Roman"/>
                      <w:szCs w:val="21"/>
                    </w:rPr>
                  </w:pPr>
                </w:p>
              </w:tc>
              <w:tc>
                <w:tcPr>
                  <w:tcW w:w="723" w:type="pct"/>
                  <w:vAlign w:val="center"/>
                </w:tcPr>
                <w:p w:rsidR="0002534C" w:rsidRDefault="0002534C" w:rsidP="0002534C">
                  <w:pPr>
                    <w:jc w:val="center"/>
                    <w:rPr>
                      <w:rFonts w:ascii="Times New Roman" w:hAnsi="Times New Roman"/>
                      <w:szCs w:val="21"/>
                    </w:rPr>
                  </w:pPr>
                  <w:r w:rsidRPr="00752A14">
                    <w:rPr>
                      <w:rFonts w:ascii="Times New Roman" w:hAnsi="Times New Roman" w:hint="eastAsia"/>
                      <w:szCs w:val="21"/>
                    </w:rPr>
                    <w:t>西厂界</w:t>
                  </w:r>
                  <w:r w:rsidRPr="00752A14">
                    <w:rPr>
                      <w:rFonts w:ascii="Times New Roman" w:hAnsi="Times New Roman" w:hint="eastAsia"/>
                      <w:szCs w:val="21"/>
                    </w:rPr>
                    <w:t>N3</w:t>
                  </w:r>
                </w:p>
              </w:tc>
              <w:tc>
                <w:tcPr>
                  <w:tcW w:w="583" w:type="pct"/>
                  <w:vAlign w:val="center"/>
                </w:tcPr>
                <w:p w:rsidR="0002534C" w:rsidRPr="0002534C" w:rsidRDefault="0002534C" w:rsidP="0002534C">
                  <w:pPr>
                    <w:jc w:val="center"/>
                    <w:rPr>
                      <w:rFonts w:ascii="Times New Roman" w:hAnsi="Times New Roman"/>
                    </w:rPr>
                  </w:pPr>
                  <w:r w:rsidRPr="00752A14">
                    <w:rPr>
                      <w:rFonts w:ascii="Times New Roman" w:hAnsi="Times New Roman"/>
                    </w:rPr>
                    <w:t>2</w:t>
                  </w:r>
                  <w:r w:rsidRPr="00752A14">
                    <w:rPr>
                      <w:rFonts w:ascii="Times New Roman" w:hAnsi="Times New Roman"/>
                    </w:rPr>
                    <w:t>类</w:t>
                  </w:r>
                </w:p>
              </w:tc>
              <w:tc>
                <w:tcPr>
                  <w:tcW w:w="625" w:type="pct"/>
                  <w:vAlign w:val="center"/>
                </w:tcPr>
                <w:p w:rsidR="0002534C" w:rsidRDefault="0002534C" w:rsidP="0002534C">
                  <w:pPr>
                    <w:jc w:val="center"/>
                    <w:rPr>
                      <w:rFonts w:ascii="Times New Roman" w:hAnsi="Times New Roman"/>
                    </w:rPr>
                  </w:pPr>
                  <w:r w:rsidRPr="00752A14">
                    <w:rPr>
                      <w:rFonts w:ascii="Times New Roman" w:hAnsi="Times New Roman" w:hint="eastAsia"/>
                    </w:rPr>
                    <w:t>54.2</w:t>
                  </w:r>
                </w:p>
              </w:tc>
              <w:tc>
                <w:tcPr>
                  <w:tcW w:w="643" w:type="pct"/>
                  <w:vAlign w:val="center"/>
                </w:tcPr>
                <w:p w:rsidR="0002534C" w:rsidRDefault="0002534C" w:rsidP="0002534C">
                  <w:pPr>
                    <w:jc w:val="center"/>
                    <w:rPr>
                      <w:rFonts w:ascii="Times New Roman" w:hAnsi="Times New Roman"/>
                    </w:rPr>
                  </w:pPr>
                  <w:r w:rsidRPr="00752A14">
                    <w:rPr>
                      <w:rFonts w:ascii="Times New Roman" w:hAnsi="Times New Roman" w:hint="eastAsia"/>
                    </w:rPr>
                    <w:t>46.5</w:t>
                  </w:r>
                </w:p>
              </w:tc>
              <w:tc>
                <w:tcPr>
                  <w:tcW w:w="575" w:type="pct"/>
                  <w:vAlign w:val="center"/>
                </w:tcPr>
                <w:p w:rsidR="0002534C" w:rsidRDefault="0002534C" w:rsidP="0002534C">
                  <w:pPr>
                    <w:jc w:val="center"/>
                    <w:rPr>
                      <w:rFonts w:ascii="Times New Roman" w:hAnsi="Times New Roman"/>
                    </w:rPr>
                  </w:pPr>
                  <w:r w:rsidRPr="00752A14">
                    <w:rPr>
                      <w:rFonts w:ascii="Times New Roman" w:hAnsi="Times New Roman" w:hint="eastAsia"/>
                    </w:rPr>
                    <w:t>60</w:t>
                  </w:r>
                </w:p>
              </w:tc>
              <w:tc>
                <w:tcPr>
                  <w:tcW w:w="630" w:type="pct"/>
                  <w:vAlign w:val="center"/>
                </w:tcPr>
                <w:p w:rsidR="0002534C" w:rsidRDefault="0002534C" w:rsidP="0002534C">
                  <w:pPr>
                    <w:jc w:val="center"/>
                    <w:rPr>
                      <w:rFonts w:ascii="Times New Roman" w:hAnsi="Times New Roman"/>
                    </w:rPr>
                  </w:pPr>
                  <w:r w:rsidRPr="00752A14">
                    <w:rPr>
                      <w:rFonts w:ascii="Times New Roman" w:hAnsi="Times New Roman" w:hint="eastAsia"/>
                    </w:rPr>
                    <w:t>50</w:t>
                  </w:r>
                </w:p>
              </w:tc>
              <w:tc>
                <w:tcPr>
                  <w:tcW w:w="650" w:type="pct"/>
                  <w:vAlign w:val="center"/>
                </w:tcPr>
                <w:p w:rsidR="0002534C" w:rsidRDefault="0002534C" w:rsidP="0002534C">
                  <w:pPr>
                    <w:jc w:val="center"/>
                  </w:pPr>
                  <w:r w:rsidRPr="00752A14">
                    <w:rPr>
                      <w:rFonts w:ascii="Times New Roman" w:hAnsi="Times New Roman" w:hint="eastAsia"/>
                    </w:rPr>
                    <w:t>达标</w:t>
                  </w:r>
                </w:p>
              </w:tc>
            </w:tr>
            <w:tr w:rsidR="0002534C" w:rsidTr="006B0839">
              <w:trPr>
                <w:trHeight w:val="340"/>
                <w:jc w:val="center"/>
              </w:trPr>
              <w:tc>
                <w:tcPr>
                  <w:tcW w:w="571" w:type="pct"/>
                  <w:vMerge/>
                  <w:vAlign w:val="center"/>
                </w:tcPr>
                <w:p w:rsidR="0002534C" w:rsidRDefault="0002534C" w:rsidP="0002534C">
                  <w:pPr>
                    <w:jc w:val="center"/>
                    <w:rPr>
                      <w:rFonts w:ascii="Times New Roman" w:hAnsi="Times New Roman"/>
                      <w:szCs w:val="21"/>
                    </w:rPr>
                  </w:pPr>
                </w:p>
              </w:tc>
              <w:tc>
                <w:tcPr>
                  <w:tcW w:w="723" w:type="pct"/>
                  <w:vAlign w:val="center"/>
                </w:tcPr>
                <w:p w:rsidR="0002534C" w:rsidRDefault="0002534C" w:rsidP="0002534C">
                  <w:pPr>
                    <w:jc w:val="center"/>
                    <w:rPr>
                      <w:rFonts w:ascii="Times New Roman" w:hAnsi="Times New Roman"/>
                      <w:szCs w:val="21"/>
                    </w:rPr>
                  </w:pPr>
                  <w:r w:rsidRPr="00752A14">
                    <w:rPr>
                      <w:rFonts w:ascii="Times New Roman" w:hAnsi="Times New Roman" w:hint="eastAsia"/>
                      <w:szCs w:val="21"/>
                    </w:rPr>
                    <w:t>北厂界</w:t>
                  </w:r>
                  <w:r w:rsidRPr="00752A14">
                    <w:rPr>
                      <w:rFonts w:ascii="Times New Roman" w:hAnsi="Times New Roman" w:hint="eastAsia"/>
                      <w:szCs w:val="21"/>
                    </w:rPr>
                    <w:t>N4</w:t>
                  </w:r>
                </w:p>
              </w:tc>
              <w:tc>
                <w:tcPr>
                  <w:tcW w:w="583" w:type="pct"/>
                  <w:vAlign w:val="center"/>
                </w:tcPr>
                <w:p w:rsidR="0002534C" w:rsidRPr="0002534C" w:rsidRDefault="0002534C" w:rsidP="0002534C">
                  <w:pPr>
                    <w:jc w:val="center"/>
                    <w:rPr>
                      <w:rFonts w:ascii="Times New Roman" w:hAnsi="Times New Roman"/>
                    </w:rPr>
                  </w:pPr>
                  <w:r w:rsidRPr="00752A14">
                    <w:rPr>
                      <w:rFonts w:ascii="Times New Roman" w:hAnsi="Times New Roman"/>
                    </w:rPr>
                    <w:t>4a</w:t>
                  </w:r>
                  <w:r w:rsidRPr="00752A14">
                    <w:rPr>
                      <w:rFonts w:ascii="Times New Roman" w:hAnsi="Times New Roman"/>
                    </w:rPr>
                    <w:t>类</w:t>
                  </w:r>
                </w:p>
              </w:tc>
              <w:tc>
                <w:tcPr>
                  <w:tcW w:w="625" w:type="pct"/>
                  <w:vAlign w:val="center"/>
                </w:tcPr>
                <w:p w:rsidR="0002534C" w:rsidRDefault="0002534C" w:rsidP="0002534C">
                  <w:pPr>
                    <w:jc w:val="center"/>
                    <w:rPr>
                      <w:rFonts w:ascii="Times New Roman" w:hAnsi="Times New Roman"/>
                    </w:rPr>
                  </w:pPr>
                  <w:r w:rsidRPr="00752A14">
                    <w:rPr>
                      <w:rFonts w:ascii="Times New Roman" w:hAnsi="Times New Roman" w:hint="eastAsia"/>
                    </w:rPr>
                    <w:t>56.3</w:t>
                  </w:r>
                </w:p>
              </w:tc>
              <w:tc>
                <w:tcPr>
                  <w:tcW w:w="643" w:type="pct"/>
                  <w:vAlign w:val="center"/>
                </w:tcPr>
                <w:p w:rsidR="0002534C" w:rsidRDefault="0002534C" w:rsidP="0002534C">
                  <w:pPr>
                    <w:jc w:val="center"/>
                    <w:rPr>
                      <w:rFonts w:ascii="Times New Roman" w:hAnsi="Times New Roman"/>
                    </w:rPr>
                  </w:pPr>
                  <w:r w:rsidRPr="00752A14">
                    <w:rPr>
                      <w:rFonts w:ascii="Times New Roman" w:hAnsi="Times New Roman" w:hint="eastAsia"/>
                    </w:rPr>
                    <w:t>49.6</w:t>
                  </w:r>
                </w:p>
              </w:tc>
              <w:tc>
                <w:tcPr>
                  <w:tcW w:w="575" w:type="pct"/>
                  <w:vAlign w:val="center"/>
                </w:tcPr>
                <w:p w:rsidR="0002534C" w:rsidRDefault="0002534C" w:rsidP="0002534C">
                  <w:pPr>
                    <w:jc w:val="center"/>
                    <w:rPr>
                      <w:rFonts w:ascii="Times New Roman" w:hAnsi="Times New Roman"/>
                    </w:rPr>
                  </w:pPr>
                  <w:r w:rsidRPr="00752A14">
                    <w:rPr>
                      <w:rFonts w:ascii="Times New Roman" w:hAnsi="Times New Roman" w:hint="eastAsia"/>
                    </w:rPr>
                    <w:t>70</w:t>
                  </w:r>
                </w:p>
              </w:tc>
              <w:tc>
                <w:tcPr>
                  <w:tcW w:w="630" w:type="pct"/>
                  <w:vAlign w:val="center"/>
                </w:tcPr>
                <w:p w:rsidR="0002534C" w:rsidRDefault="0002534C" w:rsidP="0002534C">
                  <w:pPr>
                    <w:jc w:val="center"/>
                    <w:rPr>
                      <w:rFonts w:ascii="Times New Roman" w:hAnsi="Times New Roman"/>
                    </w:rPr>
                  </w:pPr>
                  <w:r w:rsidRPr="00752A14">
                    <w:rPr>
                      <w:rFonts w:ascii="Times New Roman" w:hAnsi="Times New Roman" w:hint="eastAsia"/>
                    </w:rPr>
                    <w:t>55</w:t>
                  </w:r>
                </w:p>
              </w:tc>
              <w:tc>
                <w:tcPr>
                  <w:tcW w:w="650" w:type="pct"/>
                  <w:vAlign w:val="center"/>
                </w:tcPr>
                <w:p w:rsidR="0002534C" w:rsidRDefault="0002534C" w:rsidP="0002534C">
                  <w:pPr>
                    <w:jc w:val="center"/>
                  </w:pPr>
                  <w:r w:rsidRPr="00752A14">
                    <w:rPr>
                      <w:rFonts w:ascii="Times New Roman" w:hAnsi="Times New Roman" w:hint="eastAsia"/>
                    </w:rPr>
                    <w:t>达标</w:t>
                  </w:r>
                </w:p>
              </w:tc>
            </w:tr>
            <w:tr w:rsidR="0002534C" w:rsidTr="006B0839">
              <w:trPr>
                <w:trHeight w:val="340"/>
                <w:jc w:val="center"/>
              </w:trPr>
              <w:tc>
                <w:tcPr>
                  <w:tcW w:w="571" w:type="pct"/>
                  <w:vMerge/>
                  <w:vAlign w:val="center"/>
                </w:tcPr>
                <w:p w:rsidR="0002534C" w:rsidRDefault="0002534C" w:rsidP="0002534C">
                  <w:pPr>
                    <w:jc w:val="center"/>
                    <w:rPr>
                      <w:rFonts w:ascii="Times New Roman" w:hAnsi="Times New Roman"/>
                      <w:szCs w:val="21"/>
                    </w:rPr>
                  </w:pPr>
                </w:p>
              </w:tc>
              <w:tc>
                <w:tcPr>
                  <w:tcW w:w="723" w:type="pct"/>
                  <w:vAlign w:val="center"/>
                </w:tcPr>
                <w:p w:rsidR="0002534C" w:rsidRDefault="0002534C" w:rsidP="0002534C">
                  <w:pPr>
                    <w:jc w:val="center"/>
                    <w:rPr>
                      <w:rFonts w:ascii="Times New Roman" w:hAnsi="Times New Roman"/>
                      <w:szCs w:val="21"/>
                    </w:rPr>
                  </w:pPr>
                  <w:r w:rsidRPr="00752A14">
                    <w:rPr>
                      <w:rFonts w:ascii="Times New Roman" w:hAnsi="Times New Roman" w:hint="eastAsia"/>
                      <w:szCs w:val="21"/>
                    </w:rPr>
                    <w:t>新村</w:t>
                  </w:r>
                  <w:r w:rsidRPr="00752A14">
                    <w:rPr>
                      <w:rFonts w:ascii="Times New Roman" w:hAnsi="Times New Roman" w:hint="eastAsia"/>
                      <w:szCs w:val="21"/>
                    </w:rPr>
                    <w:t>N5</w:t>
                  </w:r>
                </w:p>
              </w:tc>
              <w:tc>
                <w:tcPr>
                  <w:tcW w:w="583" w:type="pct"/>
                  <w:vAlign w:val="center"/>
                </w:tcPr>
                <w:p w:rsidR="0002534C" w:rsidRPr="0002534C" w:rsidRDefault="0002534C" w:rsidP="0002534C">
                  <w:pPr>
                    <w:jc w:val="center"/>
                    <w:rPr>
                      <w:rFonts w:ascii="Times New Roman" w:hAnsi="Times New Roman"/>
                    </w:rPr>
                  </w:pPr>
                  <w:r w:rsidRPr="00752A14">
                    <w:rPr>
                      <w:rFonts w:ascii="Times New Roman" w:hAnsi="Times New Roman"/>
                    </w:rPr>
                    <w:t>2</w:t>
                  </w:r>
                  <w:r w:rsidRPr="00752A14">
                    <w:rPr>
                      <w:rFonts w:ascii="Times New Roman" w:hAnsi="Times New Roman"/>
                    </w:rPr>
                    <w:t>类</w:t>
                  </w:r>
                </w:p>
              </w:tc>
              <w:tc>
                <w:tcPr>
                  <w:tcW w:w="625" w:type="pct"/>
                  <w:vAlign w:val="center"/>
                </w:tcPr>
                <w:p w:rsidR="0002534C" w:rsidRDefault="0002534C" w:rsidP="0002534C">
                  <w:pPr>
                    <w:jc w:val="center"/>
                    <w:rPr>
                      <w:rFonts w:ascii="Times New Roman" w:hAnsi="Times New Roman"/>
                    </w:rPr>
                  </w:pPr>
                  <w:r w:rsidRPr="00752A14">
                    <w:rPr>
                      <w:rFonts w:ascii="Times New Roman" w:hAnsi="Times New Roman" w:hint="eastAsia"/>
                    </w:rPr>
                    <w:t>49.9</w:t>
                  </w:r>
                </w:p>
              </w:tc>
              <w:tc>
                <w:tcPr>
                  <w:tcW w:w="643" w:type="pct"/>
                  <w:vAlign w:val="center"/>
                </w:tcPr>
                <w:p w:rsidR="0002534C" w:rsidRDefault="0002534C" w:rsidP="0002534C">
                  <w:pPr>
                    <w:jc w:val="center"/>
                    <w:rPr>
                      <w:rFonts w:ascii="Times New Roman" w:hAnsi="Times New Roman"/>
                    </w:rPr>
                  </w:pPr>
                  <w:r w:rsidRPr="00752A14">
                    <w:rPr>
                      <w:rFonts w:ascii="Times New Roman" w:hAnsi="Times New Roman" w:hint="eastAsia"/>
                    </w:rPr>
                    <w:t>45.2</w:t>
                  </w:r>
                </w:p>
              </w:tc>
              <w:tc>
                <w:tcPr>
                  <w:tcW w:w="575" w:type="pct"/>
                  <w:vAlign w:val="center"/>
                </w:tcPr>
                <w:p w:rsidR="0002534C" w:rsidRDefault="0002534C" w:rsidP="0002534C">
                  <w:pPr>
                    <w:jc w:val="center"/>
                    <w:rPr>
                      <w:rFonts w:ascii="Times New Roman" w:hAnsi="Times New Roman"/>
                    </w:rPr>
                  </w:pPr>
                  <w:r w:rsidRPr="00752A14">
                    <w:rPr>
                      <w:rFonts w:ascii="Times New Roman" w:hAnsi="Times New Roman" w:hint="eastAsia"/>
                    </w:rPr>
                    <w:t>60</w:t>
                  </w:r>
                </w:p>
              </w:tc>
              <w:tc>
                <w:tcPr>
                  <w:tcW w:w="630" w:type="pct"/>
                  <w:vAlign w:val="center"/>
                </w:tcPr>
                <w:p w:rsidR="0002534C" w:rsidRDefault="0002534C" w:rsidP="0002534C">
                  <w:pPr>
                    <w:jc w:val="center"/>
                    <w:rPr>
                      <w:rFonts w:ascii="Times New Roman" w:hAnsi="Times New Roman"/>
                    </w:rPr>
                  </w:pPr>
                  <w:r w:rsidRPr="00752A14">
                    <w:rPr>
                      <w:rFonts w:ascii="Times New Roman" w:hAnsi="Times New Roman" w:hint="eastAsia"/>
                    </w:rPr>
                    <w:t>50</w:t>
                  </w:r>
                </w:p>
              </w:tc>
              <w:tc>
                <w:tcPr>
                  <w:tcW w:w="650" w:type="pct"/>
                  <w:vAlign w:val="center"/>
                </w:tcPr>
                <w:p w:rsidR="0002534C" w:rsidRDefault="0002534C" w:rsidP="0002534C">
                  <w:pPr>
                    <w:jc w:val="center"/>
                  </w:pPr>
                  <w:r w:rsidRPr="00752A14">
                    <w:rPr>
                      <w:rFonts w:ascii="Times New Roman" w:hAnsi="Times New Roman" w:hint="eastAsia"/>
                    </w:rPr>
                    <w:t>达标</w:t>
                  </w:r>
                </w:p>
              </w:tc>
            </w:tr>
            <w:tr w:rsidR="0002534C" w:rsidTr="006B0839">
              <w:trPr>
                <w:trHeight w:val="340"/>
                <w:jc w:val="center"/>
              </w:trPr>
              <w:tc>
                <w:tcPr>
                  <w:tcW w:w="571" w:type="pct"/>
                  <w:vMerge w:val="restart"/>
                  <w:vAlign w:val="center"/>
                </w:tcPr>
                <w:p w:rsidR="0002534C" w:rsidRDefault="0002534C" w:rsidP="0002534C">
                  <w:pPr>
                    <w:jc w:val="center"/>
                    <w:rPr>
                      <w:rFonts w:ascii="Times New Roman" w:hAnsi="Times New Roman"/>
                      <w:szCs w:val="21"/>
                    </w:rPr>
                  </w:pPr>
                  <w:r w:rsidRPr="00752A14">
                    <w:rPr>
                      <w:rFonts w:ascii="Times New Roman" w:hAnsi="Times New Roman"/>
                      <w:szCs w:val="21"/>
                    </w:rPr>
                    <w:t>201</w:t>
                  </w:r>
                  <w:r w:rsidRPr="00752A14">
                    <w:rPr>
                      <w:rFonts w:ascii="Times New Roman" w:hAnsi="Times New Roman" w:hint="eastAsia"/>
                      <w:szCs w:val="21"/>
                    </w:rPr>
                    <w:t>8</w:t>
                  </w:r>
                  <w:r w:rsidRPr="00752A14">
                    <w:rPr>
                      <w:rFonts w:ascii="Times New Roman" w:hAnsi="Times New Roman"/>
                      <w:szCs w:val="21"/>
                    </w:rPr>
                    <w:t>.</w:t>
                  </w:r>
                  <w:r w:rsidRPr="00752A14">
                    <w:rPr>
                      <w:rFonts w:ascii="Times New Roman" w:hAnsi="Times New Roman" w:hint="eastAsia"/>
                      <w:szCs w:val="21"/>
                    </w:rPr>
                    <w:t>9</w:t>
                  </w:r>
                  <w:r w:rsidRPr="00752A14">
                    <w:rPr>
                      <w:rFonts w:ascii="Times New Roman" w:hAnsi="Times New Roman"/>
                      <w:szCs w:val="21"/>
                    </w:rPr>
                    <w:t>.</w:t>
                  </w:r>
                  <w:r w:rsidRPr="00752A14">
                    <w:rPr>
                      <w:rFonts w:ascii="Times New Roman" w:hAnsi="Times New Roman" w:hint="eastAsia"/>
                      <w:szCs w:val="21"/>
                    </w:rPr>
                    <w:t>7</w:t>
                  </w:r>
                </w:p>
              </w:tc>
              <w:tc>
                <w:tcPr>
                  <w:tcW w:w="723" w:type="pct"/>
                  <w:vAlign w:val="center"/>
                </w:tcPr>
                <w:p w:rsidR="0002534C" w:rsidRDefault="0002534C" w:rsidP="0002534C">
                  <w:pPr>
                    <w:jc w:val="center"/>
                    <w:rPr>
                      <w:rFonts w:ascii="Times New Roman" w:hAnsi="Times New Roman"/>
                      <w:szCs w:val="21"/>
                    </w:rPr>
                  </w:pPr>
                  <w:r w:rsidRPr="00752A14">
                    <w:rPr>
                      <w:rFonts w:ascii="Times New Roman" w:hAnsi="Times New Roman" w:hint="eastAsia"/>
                      <w:szCs w:val="21"/>
                    </w:rPr>
                    <w:t>东厂界</w:t>
                  </w:r>
                  <w:r w:rsidRPr="00752A14">
                    <w:rPr>
                      <w:rFonts w:ascii="Times New Roman" w:hAnsi="Times New Roman" w:hint="eastAsia"/>
                      <w:szCs w:val="21"/>
                    </w:rPr>
                    <w:t>N1</w:t>
                  </w:r>
                </w:p>
              </w:tc>
              <w:tc>
                <w:tcPr>
                  <w:tcW w:w="583" w:type="pct"/>
                  <w:vAlign w:val="center"/>
                </w:tcPr>
                <w:p w:rsidR="0002534C" w:rsidRPr="0002534C" w:rsidRDefault="0002534C" w:rsidP="0002534C">
                  <w:pPr>
                    <w:jc w:val="center"/>
                    <w:rPr>
                      <w:rFonts w:ascii="Times New Roman" w:hAnsi="Times New Roman"/>
                    </w:rPr>
                  </w:pPr>
                  <w:r w:rsidRPr="00752A14">
                    <w:rPr>
                      <w:rFonts w:ascii="Times New Roman" w:hAnsi="Times New Roman"/>
                    </w:rPr>
                    <w:t>2</w:t>
                  </w:r>
                  <w:r w:rsidRPr="00752A14">
                    <w:rPr>
                      <w:rFonts w:ascii="Times New Roman" w:hAnsi="Times New Roman"/>
                    </w:rPr>
                    <w:t>类</w:t>
                  </w:r>
                </w:p>
              </w:tc>
              <w:tc>
                <w:tcPr>
                  <w:tcW w:w="625" w:type="pct"/>
                  <w:vAlign w:val="center"/>
                </w:tcPr>
                <w:p w:rsidR="0002534C" w:rsidRDefault="0002534C" w:rsidP="0002534C">
                  <w:pPr>
                    <w:jc w:val="center"/>
                    <w:rPr>
                      <w:rFonts w:ascii="Times New Roman" w:hAnsi="Times New Roman"/>
                    </w:rPr>
                  </w:pPr>
                  <w:r w:rsidRPr="00752A14">
                    <w:rPr>
                      <w:rFonts w:ascii="Times New Roman" w:hAnsi="Times New Roman" w:hint="eastAsia"/>
                    </w:rPr>
                    <w:t>54.8</w:t>
                  </w:r>
                </w:p>
              </w:tc>
              <w:tc>
                <w:tcPr>
                  <w:tcW w:w="643" w:type="pct"/>
                  <w:vAlign w:val="center"/>
                </w:tcPr>
                <w:p w:rsidR="0002534C" w:rsidRDefault="0002534C" w:rsidP="0002534C">
                  <w:pPr>
                    <w:jc w:val="center"/>
                    <w:rPr>
                      <w:rFonts w:ascii="Times New Roman" w:hAnsi="Times New Roman"/>
                    </w:rPr>
                  </w:pPr>
                  <w:r w:rsidRPr="00752A14">
                    <w:rPr>
                      <w:rFonts w:ascii="Times New Roman" w:hAnsi="Times New Roman" w:hint="eastAsia"/>
                    </w:rPr>
                    <w:t>47.4</w:t>
                  </w:r>
                </w:p>
              </w:tc>
              <w:tc>
                <w:tcPr>
                  <w:tcW w:w="575" w:type="pct"/>
                  <w:vAlign w:val="center"/>
                </w:tcPr>
                <w:p w:rsidR="0002534C" w:rsidRDefault="0002534C" w:rsidP="0002534C">
                  <w:pPr>
                    <w:jc w:val="center"/>
                    <w:rPr>
                      <w:rFonts w:ascii="Times New Roman" w:hAnsi="Times New Roman"/>
                    </w:rPr>
                  </w:pPr>
                  <w:r w:rsidRPr="00752A14">
                    <w:rPr>
                      <w:rFonts w:ascii="Times New Roman" w:hAnsi="Times New Roman" w:hint="eastAsia"/>
                    </w:rPr>
                    <w:t>60</w:t>
                  </w:r>
                </w:p>
              </w:tc>
              <w:tc>
                <w:tcPr>
                  <w:tcW w:w="630" w:type="pct"/>
                  <w:vAlign w:val="center"/>
                </w:tcPr>
                <w:p w:rsidR="0002534C" w:rsidRDefault="0002534C" w:rsidP="0002534C">
                  <w:pPr>
                    <w:jc w:val="center"/>
                    <w:rPr>
                      <w:rFonts w:ascii="Times New Roman" w:hAnsi="Times New Roman"/>
                    </w:rPr>
                  </w:pPr>
                  <w:r w:rsidRPr="00752A14">
                    <w:rPr>
                      <w:rFonts w:ascii="Times New Roman" w:hAnsi="Times New Roman" w:hint="eastAsia"/>
                    </w:rPr>
                    <w:t>50</w:t>
                  </w:r>
                </w:p>
              </w:tc>
              <w:tc>
                <w:tcPr>
                  <w:tcW w:w="650" w:type="pct"/>
                  <w:vAlign w:val="center"/>
                </w:tcPr>
                <w:p w:rsidR="0002534C" w:rsidRDefault="0002534C" w:rsidP="0002534C">
                  <w:pPr>
                    <w:jc w:val="center"/>
                  </w:pPr>
                  <w:r w:rsidRPr="00752A14">
                    <w:rPr>
                      <w:rFonts w:ascii="Times New Roman" w:hAnsi="Times New Roman" w:hint="eastAsia"/>
                    </w:rPr>
                    <w:t>达标</w:t>
                  </w:r>
                </w:p>
              </w:tc>
            </w:tr>
            <w:tr w:rsidR="0002534C" w:rsidTr="006B0839">
              <w:trPr>
                <w:trHeight w:val="340"/>
                <w:jc w:val="center"/>
              </w:trPr>
              <w:tc>
                <w:tcPr>
                  <w:tcW w:w="571" w:type="pct"/>
                  <w:vMerge/>
                  <w:vAlign w:val="center"/>
                </w:tcPr>
                <w:p w:rsidR="0002534C" w:rsidRDefault="0002534C" w:rsidP="0002534C">
                  <w:pPr>
                    <w:jc w:val="center"/>
                    <w:rPr>
                      <w:rFonts w:ascii="Times New Roman" w:hAnsi="Times New Roman"/>
                      <w:szCs w:val="21"/>
                    </w:rPr>
                  </w:pPr>
                </w:p>
              </w:tc>
              <w:tc>
                <w:tcPr>
                  <w:tcW w:w="723" w:type="pct"/>
                  <w:vAlign w:val="center"/>
                </w:tcPr>
                <w:p w:rsidR="0002534C" w:rsidRDefault="0002534C" w:rsidP="0002534C">
                  <w:pPr>
                    <w:jc w:val="center"/>
                    <w:rPr>
                      <w:rFonts w:ascii="Times New Roman" w:hAnsi="Times New Roman"/>
                      <w:szCs w:val="21"/>
                    </w:rPr>
                  </w:pPr>
                  <w:r w:rsidRPr="00752A14">
                    <w:rPr>
                      <w:rFonts w:ascii="Times New Roman" w:hAnsi="Times New Roman" w:hint="eastAsia"/>
                      <w:szCs w:val="21"/>
                    </w:rPr>
                    <w:t>南厂界</w:t>
                  </w:r>
                  <w:r w:rsidRPr="00752A14">
                    <w:rPr>
                      <w:rFonts w:ascii="Times New Roman" w:hAnsi="Times New Roman" w:hint="eastAsia"/>
                      <w:szCs w:val="21"/>
                    </w:rPr>
                    <w:t>N2</w:t>
                  </w:r>
                </w:p>
              </w:tc>
              <w:tc>
                <w:tcPr>
                  <w:tcW w:w="583" w:type="pct"/>
                  <w:vAlign w:val="center"/>
                </w:tcPr>
                <w:p w:rsidR="0002534C" w:rsidRPr="0002534C" w:rsidRDefault="0002534C" w:rsidP="0002534C">
                  <w:pPr>
                    <w:jc w:val="center"/>
                    <w:rPr>
                      <w:rFonts w:ascii="Times New Roman" w:hAnsi="Times New Roman"/>
                    </w:rPr>
                  </w:pPr>
                  <w:r w:rsidRPr="00752A14">
                    <w:rPr>
                      <w:rFonts w:ascii="Times New Roman" w:hAnsi="Times New Roman"/>
                    </w:rPr>
                    <w:t>2</w:t>
                  </w:r>
                  <w:r w:rsidRPr="00752A14">
                    <w:rPr>
                      <w:rFonts w:ascii="Times New Roman" w:hAnsi="Times New Roman"/>
                    </w:rPr>
                    <w:t>类</w:t>
                  </w:r>
                </w:p>
              </w:tc>
              <w:tc>
                <w:tcPr>
                  <w:tcW w:w="625" w:type="pct"/>
                  <w:vAlign w:val="center"/>
                </w:tcPr>
                <w:p w:rsidR="0002534C" w:rsidRDefault="0002534C" w:rsidP="0002534C">
                  <w:pPr>
                    <w:jc w:val="center"/>
                    <w:rPr>
                      <w:rFonts w:ascii="Times New Roman" w:hAnsi="Times New Roman"/>
                    </w:rPr>
                  </w:pPr>
                  <w:r w:rsidRPr="00752A14">
                    <w:rPr>
                      <w:rFonts w:ascii="Times New Roman" w:hAnsi="Times New Roman" w:hint="eastAsia"/>
                    </w:rPr>
                    <w:t>54.1</w:t>
                  </w:r>
                </w:p>
              </w:tc>
              <w:tc>
                <w:tcPr>
                  <w:tcW w:w="643" w:type="pct"/>
                  <w:vAlign w:val="center"/>
                </w:tcPr>
                <w:p w:rsidR="0002534C" w:rsidRDefault="0002534C" w:rsidP="0002534C">
                  <w:pPr>
                    <w:jc w:val="center"/>
                    <w:rPr>
                      <w:rFonts w:ascii="Times New Roman" w:hAnsi="Times New Roman"/>
                    </w:rPr>
                  </w:pPr>
                  <w:r w:rsidRPr="00752A14">
                    <w:rPr>
                      <w:rFonts w:ascii="Times New Roman" w:hAnsi="Times New Roman" w:hint="eastAsia"/>
                    </w:rPr>
                    <w:t>46.6</w:t>
                  </w:r>
                </w:p>
              </w:tc>
              <w:tc>
                <w:tcPr>
                  <w:tcW w:w="575" w:type="pct"/>
                  <w:vAlign w:val="center"/>
                </w:tcPr>
                <w:p w:rsidR="0002534C" w:rsidRDefault="0002534C" w:rsidP="0002534C">
                  <w:pPr>
                    <w:jc w:val="center"/>
                    <w:rPr>
                      <w:rFonts w:ascii="Times New Roman" w:hAnsi="Times New Roman"/>
                    </w:rPr>
                  </w:pPr>
                  <w:r w:rsidRPr="00752A14">
                    <w:rPr>
                      <w:rFonts w:ascii="Times New Roman" w:hAnsi="Times New Roman" w:hint="eastAsia"/>
                    </w:rPr>
                    <w:t>60</w:t>
                  </w:r>
                </w:p>
              </w:tc>
              <w:tc>
                <w:tcPr>
                  <w:tcW w:w="630" w:type="pct"/>
                  <w:vAlign w:val="center"/>
                </w:tcPr>
                <w:p w:rsidR="0002534C" w:rsidRDefault="0002534C" w:rsidP="0002534C">
                  <w:pPr>
                    <w:jc w:val="center"/>
                    <w:rPr>
                      <w:rFonts w:ascii="Times New Roman" w:hAnsi="Times New Roman"/>
                    </w:rPr>
                  </w:pPr>
                  <w:r w:rsidRPr="00752A14">
                    <w:rPr>
                      <w:rFonts w:ascii="Times New Roman" w:hAnsi="Times New Roman" w:hint="eastAsia"/>
                    </w:rPr>
                    <w:t>50</w:t>
                  </w:r>
                </w:p>
              </w:tc>
              <w:tc>
                <w:tcPr>
                  <w:tcW w:w="650" w:type="pct"/>
                  <w:vAlign w:val="center"/>
                </w:tcPr>
                <w:p w:rsidR="0002534C" w:rsidRDefault="0002534C" w:rsidP="0002534C">
                  <w:pPr>
                    <w:jc w:val="center"/>
                  </w:pPr>
                  <w:r w:rsidRPr="00752A14">
                    <w:rPr>
                      <w:rFonts w:ascii="Times New Roman" w:hAnsi="Times New Roman" w:hint="eastAsia"/>
                    </w:rPr>
                    <w:t>达标</w:t>
                  </w:r>
                </w:p>
              </w:tc>
            </w:tr>
            <w:tr w:rsidR="0002534C" w:rsidTr="006B0839">
              <w:trPr>
                <w:trHeight w:val="340"/>
                <w:jc w:val="center"/>
              </w:trPr>
              <w:tc>
                <w:tcPr>
                  <w:tcW w:w="571" w:type="pct"/>
                  <w:vMerge/>
                  <w:vAlign w:val="center"/>
                </w:tcPr>
                <w:p w:rsidR="0002534C" w:rsidRDefault="0002534C" w:rsidP="0002534C">
                  <w:pPr>
                    <w:jc w:val="center"/>
                    <w:rPr>
                      <w:rFonts w:ascii="Times New Roman" w:hAnsi="Times New Roman"/>
                      <w:szCs w:val="21"/>
                    </w:rPr>
                  </w:pPr>
                </w:p>
              </w:tc>
              <w:tc>
                <w:tcPr>
                  <w:tcW w:w="723" w:type="pct"/>
                  <w:vAlign w:val="center"/>
                </w:tcPr>
                <w:p w:rsidR="0002534C" w:rsidRDefault="0002534C" w:rsidP="0002534C">
                  <w:pPr>
                    <w:jc w:val="center"/>
                    <w:rPr>
                      <w:rFonts w:ascii="Times New Roman" w:hAnsi="Times New Roman"/>
                      <w:szCs w:val="21"/>
                    </w:rPr>
                  </w:pPr>
                  <w:r w:rsidRPr="00752A14">
                    <w:rPr>
                      <w:rFonts w:ascii="Times New Roman" w:hAnsi="Times New Roman" w:hint="eastAsia"/>
                      <w:szCs w:val="21"/>
                    </w:rPr>
                    <w:t>西厂界</w:t>
                  </w:r>
                  <w:r w:rsidRPr="00752A14">
                    <w:rPr>
                      <w:rFonts w:ascii="Times New Roman" w:hAnsi="Times New Roman" w:hint="eastAsia"/>
                      <w:szCs w:val="21"/>
                    </w:rPr>
                    <w:t>N3</w:t>
                  </w:r>
                </w:p>
              </w:tc>
              <w:tc>
                <w:tcPr>
                  <w:tcW w:w="583" w:type="pct"/>
                  <w:vAlign w:val="center"/>
                </w:tcPr>
                <w:p w:rsidR="0002534C" w:rsidRPr="0002534C" w:rsidRDefault="0002534C" w:rsidP="0002534C">
                  <w:pPr>
                    <w:jc w:val="center"/>
                    <w:rPr>
                      <w:rFonts w:ascii="Times New Roman" w:hAnsi="Times New Roman"/>
                    </w:rPr>
                  </w:pPr>
                  <w:r w:rsidRPr="00752A14">
                    <w:rPr>
                      <w:rFonts w:ascii="Times New Roman" w:hAnsi="Times New Roman"/>
                    </w:rPr>
                    <w:t>2</w:t>
                  </w:r>
                  <w:r w:rsidRPr="00752A14">
                    <w:rPr>
                      <w:rFonts w:ascii="Times New Roman" w:hAnsi="Times New Roman"/>
                    </w:rPr>
                    <w:t>类</w:t>
                  </w:r>
                </w:p>
              </w:tc>
              <w:tc>
                <w:tcPr>
                  <w:tcW w:w="625" w:type="pct"/>
                  <w:vAlign w:val="center"/>
                </w:tcPr>
                <w:p w:rsidR="0002534C" w:rsidRDefault="0002534C" w:rsidP="0002534C">
                  <w:pPr>
                    <w:jc w:val="center"/>
                    <w:rPr>
                      <w:rFonts w:ascii="Times New Roman" w:hAnsi="Times New Roman"/>
                    </w:rPr>
                  </w:pPr>
                  <w:r w:rsidRPr="00752A14">
                    <w:rPr>
                      <w:rFonts w:ascii="Times New Roman" w:hAnsi="Times New Roman" w:hint="eastAsia"/>
                    </w:rPr>
                    <w:t>54.0</w:t>
                  </w:r>
                </w:p>
              </w:tc>
              <w:tc>
                <w:tcPr>
                  <w:tcW w:w="643" w:type="pct"/>
                  <w:vAlign w:val="center"/>
                </w:tcPr>
                <w:p w:rsidR="0002534C" w:rsidRDefault="0002534C" w:rsidP="0002534C">
                  <w:pPr>
                    <w:jc w:val="center"/>
                    <w:rPr>
                      <w:rFonts w:ascii="Times New Roman" w:hAnsi="Times New Roman"/>
                    </w:rPr>
                  </w:pPr>
                  <w:r w:rsidRPr="00752A14">
                    <w:rPr>
                      <w:rFonts w:ascii="Times New Roman" w:hAnsi="Times New Roman" w:hint="eastAsia"/>
                    </w:rPr>
                    <w:t>46.8</w:t>
                  </w:r>
                </w:p>
              </w:tc>
              <w:tc>
                <w:tcPr>
                  <w:tcW w:w="575" w:type="pct"/>
                  <w:vAlign w:val="center"/>
                </w:tcPr>
                <w:p w:rsidR="0002534C" w:rsidRDefault="0002534C" w:rsidP="0002534C">
                  <w:pPr>
                    <w:jc w:val="center"/>
                    <w:rPr>
                      <w:rFonts w:ascii="Times New Roman" w:hAnsi="Times New Roman"/>
                    </w:rPr>
                  </w:pPr>
                  <w:r w:rsidRPr="00752A14">
                    <w:rPr>
                      <w:rFonts w:ascii="Times New Roman" w:hAnsi="Times New Roman" w:hint="eastAsia"/>
                    </w:rPr>
                    <w:t>60</w:t>
                  </w:r>
                </w:p>
              </w:tc>
              <w:tc>
                <w:tcPr>
                  <w:tcW w:w="630" w:type="pct"/>
                  <w:vAlign w:val="center"/>
                </w:tcPr>
                <w:p w:rsidR="0002534C" w:rsidRDefault="0002534C" w:rsidP="0002534C">
                  <w:pPr>
                    <w:jc w:val="center"/>
                    <w:rPr>
                      <w:rFonts w:ascii="Times New Roman" w:hAnsi="Times New Roman"/>
                    </w:rPr>
                  </w:pPr>
                  <w:r w:rsidRPr="00752A14">
                    <w:rPr>
                      <w:rFonts w:ascii="Times New Roman" w:hAnsi="Times New Roman" w:hint="eastAsia"/>
                    </w:rPr>
                    <w:t>50</w:t>
                  </w:r>
                </w:p>
              </w:tc>
              <w:tc>
                <w:tcPr>
                  <w:tcW w:w="650" w:type="pct"/>
                  <w:vAlign w:val="center"/>
                </w:tcPr>
                <w:p w:rsidR="0002534C" w:rsidRDefault="0002534C" w:rsidP="0002534C">
                  <w:pPr>
                    <w:jc w:val="center"/>
                  </w:pPr>
                  <w:r w:rsidRPr="00752A14">
                    <w:rPr>
                      <w:rFonts w:ascii="Times New Roman" w:hAnsi="Times New Roman" w:hint="eastAsia"/>
                    </w:rPr>
                    <w:t>达标</w:t>
                  </w:r>
                </w:p>
              </w:tc>
            </w:tr>
            <w:tr w:rsidR="0002534C" w:rsidTr="006B0839">
              <w:trPr>
                <w:trHeight w:val="340"/>
                <w:jc w:val="center"/>
              </w:trPr>
              <w:tc>
                <w:tcPr>
                  <w:tcW w:w="571" w:type="pct"/>
                  <w:vMerge/>
                  <w:vAlign w:val="center"/>
                </w:tcPr>
                <w:p w:rsidR="0002534C" w:rsidRDefault="0002534C" w:rsidP="0002534C">
                  <w:pPr>
                    <w:jc w:val="center"/>
                    <w:rPr>
                      <w:rFonts w:ascii="Times New Roman" w:hAnsi="Times New Roman"/>
                      <w:szCs w:val="21"/>
                    </w:rPr>
                  </w:pPr>
                </w:p>
              </w:tc>
              <w:tc>
                <w:tcPr>
                  <w:tcW w:w="723" w:type="pct"/>
                  <w:vAlign w:val="center"/>
                </w:tcPr>
                <w:p w:rsidR="0002534C" w:rsidRDefault="0002534C" w:rsidP="0002534C">
                  <w:pPr>
                    <w:jc w:val="center"/>
                    <w:rPr>
                      <w:rFonts w:ascii="Times New Roman" w:hAnsi="Times New Roman"/>
                      <w:szCs w:val="21"/>
                    </w:rPr>
                  </w:pPr>
                  <w:r w:rsidRPr="00752A14">
                    <w:rPr>
                      <w:rFonts w:ascii="Times New Roman" w:hAnsi="Times New Roman" w:hint="eastAsia"/>
                      <w:szCs w:val="21"/>
                    </w:rPr>
                    <w:t>北厂界</w:t>
                  </w:r>
                  <w:r w:rsidRPr="00752A14">
                    <w:rPr>
                      <w:rFonts w:ascii="Times New Roman" w:hAnsi="Times New Roman" w:hint="eastAsia"/>
                      <w:szCs w:val="21"/>
                    </w:rPr>
                    <w:t>N4</w:t>
                  </w:r>
                </w:p>
              </w:tc>
              <w:tc>
                <w:tcPr>
                  <w:tcW w:w="583" w:type="pct"/>
                  <w:vAlign w:val="center"/>
                </w:tcPr>
                <w:p w:rsidR="0002534C" w:rsidRPr="0002534C" w:rsidRDefault="0002534C" w:rsidP="0002534C">
                  <w:pPr>
                    <w:jc w:val="center"/>
                    <w:rPr>
                      <w:rFonts w:ascii="Times New Roman" w:hAnsi="Times New Roman"/>
                    </w:rPr>
                  </w:pPr>
                  <w:r w:rsidRPr="00752A14">
                    <w:rPr>
                      <w:rFonts w:ascii="Times New Roman" w:hAnsi="Times New Roman"/>
                    </w:rPr>
                    <w:t>4a</w:t>
                  </w:r>
                  <w:r w:rsidRPr="00752A14">
                    <w:rPr>
                      <w:rFonts w:ascii="Times New Roman" w:hAnsi="Times New Roman"/>
                    </w:rPr>
                    <w:t>类</w:t>
                  </w:r>
                </w:p>
              </w:tc>
              <w:tc>
                <w:tcPr>
                  <w:tcW w:w="625" w:type="pct"/>
                  <w:vAlign w:val="center"/>
                </w:tcPr>
                <w:p w:rsidR="0002534C" w:rsidRDefault="0002534C" w:rsidP="0002534C">
                  <w:pPr>
                    <w:jc w:val="center"/>
                    <w:rPr>
                      <w:rFonts w:ascii="Times New Roman" w:hAnsi="Times New Roman"/>
                    </w:rPr>
                  </w:pPr>
                  <w:r w:rsidRPr="00752A14">
                    <w:rPr>
                      <w:rFonts w:ascii="Times New Roman" w:hAnsi="Times New Roman" w:hint="eastAsia"/>
                    </w:rPr>
                    <w:t>56.0</w:t>
                  </w:r>
                </w:p>
              </w:tc>
              <w:tc>
                <w:tcPr>
                  <w:tcW w:w="643" w:type="pct"/>
                  <w:vAlign w:val="center"/>
                </w:tcPr>
                <w:p w:rsidR="0002534C" w:rsidRDefault="0002534C" w:rsidP="0002534C">
                  <w:pPr>
                    <w:jc w:val="center"/>
                    <w:rPr>
                      <w:rFonts w:ascii="Times New Roman" w:hAnsi="Times New Roman"/>
                    </w:rPr>
                  </w:pPr>
                  <w:r w:rsidRPr="00752A14">
                    <w:rPr>
                      <w:rFonts w:ascii="Times New Roman" w:hAnsi="Times New Roman" w:hint="eastAsia"/>
                    </w:rPr>
                    <w:t>49.4</w:t>
                  </w:r>
                </w:p>
              </w:tc>
              <w:tc>
                <w:tcPr>
                  <w:tcW w:w="575" w:type="pct"/>
                  <w:vAlign w:val="center"/>
                </w:tcPr>
                <w:p w:rsidR="0002534C" w:rsidRDefault="0002534C" w:rsidP="0002534C">
                  <w:pPr>
                    <w:jc w:val="center"/>
                    <w:rPr>
                      <w:rFonts w:ascii="Times New Roman" w:hAnsi="Times New Roman"/>
                    </w:rPr>
                  </w:pPr>
                  <w:r w:rsidRPr="00752A14">
                    <w:rPr>
                      <w:rFonts w:ascii="Times New Roman" w:hAnsi="Times New Roman" w:hint="eastAsia"/>
                    </w:rPr>
                    <w:t>70</w:t>
                  </w:r>
                </w:p>
              </w:tc>
              <w:tc>
                <w:tcPr>
                  <w:tcW w:w="630" w:type="pct"/>
                  <w:vAlign w:val="center"/>
                </w:tcPr>
                <w:p w:rsidR="0002534C" w:rsidRDefault="0002534C" w:rsidP="0002534C">
                  <w:pPr>
                    <w:jc w:val="center"/>
                    <w:rPr>
                      <w:rFonts w:ascii="Times New Roman" w:hAnsi="Times New Roman"/>
                    </w:rPr>
                  </w:pPr>
                  <w:r w:rsidRPr="00752A14">
                    <w:rPr>
                      <w:rFonts w:ascii="Times New Roman" w:hAnsi="Times New Roman" w:hint="eastAsia"/>
                    </w:rPr>
                    <w:t>55</w:t>
                  </w:r>
                </w:p>
              </w:tc>
              <w:tc>
                <w:tcPr>
                  <w:tcW w:w="650" w:type="pct"/>
                  <w:vAlign w:val="center"/>
                </w:tcPr>
                <w:p w:rsidR="0002534C" w:rsidRDefault="0002534C" w:rsidP="0002534C">
                  <w:pPr>
                    <w:jc w:val="center"/>
                  </w:pPr>
                  <w:r w:rsidRPr="00752A14">
                    <w:rPr>
                      <w:rFonts w:ascii="Times New Roman" w:hAnsi="Times New Roman" w:hint="eastAsia"/>
                    </w:rPr>
                    <w:t>达标</w:t>
                  </w:r>
                </w:p>
              </w:tc>
            </w:tr>
            <w:tr w:rsidR="0002534C" w:rsidTr="006B0839">
              <w:trPr>
                <w:trHeight w:val="340"/>
                <w:jc w:val="center"/>
              </w:trPr>
              <w:tc>
                <w:tcPr>
                  <w:tcW w:w="571" w:type="pct"/>
                  <w:vMerge/>
                  <w:vAlign w:val="center"/>
                </w:tcPr>
                <w:p w:rsidR="0002534C" w:rsidRDefault="0002534C" w:rsidP="0002534C">
                  <w:pPr>
                    <w:jc w:val="center"/>
                    <w:rPr>
                      <w:rFonts w:ascii="Times New Roman" w:hAnsi="Times New Roman"/>
                      <w:szCs w:val="21"/>
                    </w:rPr>
                  </w:pPr>
                </w:p>
              </w:tc>
              <w:tc>
                <w:tcPr>
                  <w:tcW w:w="723" w:type="pct"/>
                  <w:vAlign w:val="center"/>
                </w:tcPr>
                <w:p w:rsidR="0002534C" w:rsidRDefault="0002534C" w:rsidP="0002534C">
                  <w:pPr>
                    <w:jc w:val="center"/>
                    <w:rPr>
                      <w:rFonts w:ascii="Times New Roman" w:hAnsi="Times New Roman"/>
                      <w:szCs w:val="21"/>
                    </w:rPr>
                  </w:pPr>
                  <w:r w:rsidRPr="00752A14">
                    <w:rPr>
                      <w:rFonts w:ascii="Times New Roman" w:hAnsi="Times New Roman" w:hint="eastAsia"/>
                      <w:szCs w:val="21"/>
                    </w:rPr>
                    <w:t>新村</w:t>
                  </w:r>
                  <w:r w:rsidRPr="00752A14">
                    <w:rPr>
                      <w:rFonts w:ascii="Times New Roman" w:hAnsi="Times New Roman" w:hint="eastAsia"/>
                      <w:szCs w:val="21"/>
                    </w:rPr>
                    <w:t>N5</w:t>
                  </w:r>
                </w:p>
              </w:tc>
              <w:tc>
                <w:tcPr>
                  <w:tcW w:w="583" w:type="pct"/>
                  <w:vAlign w:val="center"/>
                </w:tcPr>
                <w:p w:rsidR="0002534C" w:rsidRPr="0002534C" w:rsidRDefault="0002534C" w:rsidP="0002534C">
                  <w:pPr>
                    <w:jc w:val="center"/>
                    <w:rPr>
                      <w:rFonts w:ascii="Times New Roman" w:hAnsi="Times New Roman"/>
                    </w:rPr>
                  </w:pPr>
                  <w:r w:rsidRPr="00752A14">
                    <w:rPr>
                      <w:rFonts w:ascii="Times New Roman" w:hAnsi="Times New Roman"/>
                    </w:rPr>
                    <w:t>2</w:t>
                  </w:r>
                  <w:r w:rsidRPr="00752A14">
                    <w:rPr>
                      <w:rFonts w:ascii="Times New Roman" w:hAnsi="Times New Roman"/>
                    </w:rPr>
                    <w:t>类</w:t>
                  </w:r>
                </w:p>
              </w:tc>
              <w:tc>
                <w:tcPr>
                  <w:tcW w:w="625" w:type="pct"/>
                  <w:vAlign w:val="center"/>
                </w:tcPr>
                <w:p w:rsidR="0002534C" w:rsidRDefault="0002534C" w:rsidP="0002534C">
                  <w:pPr>
                    <w:jc w:val="center"/>
                    <w:rPr>
                      <w:rFonts w:ascii="Times New Roman" w:hAnsi="Times New Roman"/>
                    </w:rPr>
                  </w:pPr>
                  <w:r w:rsidRPr="00752A14">
                    <w:rPr>
                      <w:rFonts w:ascii="Times New Roman" w:hAnsi="Times New Roman" w:hint="eastAsia"/>
                    </w:rPr>
                    <w:t>49.8</w:t>
                  </w:r>
                </w:p>
              </w:tc>
              <w:tc>
                <w:tcPr>
                  <w:tcW w:w="643" w:type="pct"/>
                  <w:vAlign w:val="center"/>
                </w:tcPr>
                <w:p w:rsidR="0002534C" w:rsidRDefault="0002534C" w:rsidP="0002534C">
                  <w:pPr>
                    <w:jc w:val="center"/>
                    <w:rPr>
                      <w:rFonts w:ascii="Times New Roman" w:hAnsi="Times New Roman"/>
                    </w:rPr>
                  </w:pPr>
                  <w:r w:rsidRPr="00752A14">
                    <w:rPr>
                      <w:rFonts w:ascii="Times New Roman" w:hAnsi="Times New Roman" w:hint="eastAsia"/>
                    </w:rPr>
                    <w:t>45.0</w:t>
                  </w:r>
                </w:p>
              </w:tc>
              <w:tc>
                <w:tcPr>
                  <w:tcW w:w="575" w:type="pct"/>
                  <w:vAlign w:val="center"/>
                </w:tcPr>
                <w:p w:rsidR="0002534C" w:rsidRDefault="0002534C" w:rsidP="0002534C">
                  <w:pPr>
                    <w:jc w:val="center"/>
                    <w:rPr>
                      <w:rFonts w:ascii="Times New Roman" w:hAnsi="Times New Roman"/>
                    </w:rPr>
                  </w:pPr>
                  <w:r w:rsidRPr="00752A14">
                    <w:rPr>
                      <w:rFonts w:ascii="Times New Roman" w:hAnsi="Times New Roman" w:hint="eastAsia"/>
                    </w:rPr>
                    <w:t>60</w:t>
                  </w:r>
                </w:p>
              </w:tc>
              <w:tc>
                <w:tcPr>
                  <w:tcW w:w="630" w:type="pct"/>
                  <w:vAlign w:val="center"/>
                </w:tcPr>
                <w:p w:rsidR="0002534C" w:rsidRDefault="0002534C" w:rsidP="0002534C">
                  <w:pPr>
                    <w:jc w:val="center"/>
                    <w:rPr>
                      <w:rFonts w:ascii="Times New Roman" w:hAnsi="Times New Roman"/>
                    </w:rPr>
                  </w:pPr>
                  <w:r w:rsidRPr="00752A14">
                    <w:rPr>
                      <w:rFonts w:ascii="Times New Roman" w:hAnsi="Times New Roman" w:hint="eastAsia"/>
                    </w:rPr>
                    <w:t>50</w:t>
                  </w:r>
                </w:p>
              </w:tc>
              <w:tc>
                <w:tcPr>
                  <w:tcW w:w="650" w:type="pct"/>
                  <w:vAlign w:val="center"/>
                </w:tcPr>
                <w:p w:rsidR="0002534C" w:rsidRDefault="0002534C" w:rsidP="0002534C">
                  <w:pPr>
                    <w:jc w:val="center"/>
                  </w:pPr>
                  <w:r w:rsidRPr="00752A14">
                    <w:rPr>
                      <w:rFonts w:ascii="Times New Roman" w:hAnsi="Times New Roman" w:hint="eastAsia"/>
                    </w:rPr>
                    <w:t>达标</w:t>
                  </w:r>
                </w:p>
              </w:tc>
            </w:tr>
          </w:tbl>
          <w:p w:rsidR="003312CF" w:rsidRPr="00752A14" w:rsidRDefault="003312CF" w:rsidP="003312CF">
            <w:pPr>
              <w:adjustRightInd w:val="0"/>
              <w:snapToGrid w:val="0"/>
              <w:spacing w:line="360" w:lineRule="auto"/>
              <w:ind w:firstLineChars="200" w:firstLine="480"/>
              <w:rPr>
                <w:rFonts w:ascii="Times New Roman" w:hAnsi="Times New Roman"/>
                <w:sz w:val="24"/>
                <w:szCs w:val="24"/>
              </w:rPr>
            </w:pPr>
            <w:r w:rsidRPr="00752A14">
              <w:rPr>
                <w:rFonts w:ascii="Times New Roman" w:hAnsi="Times New Roman" w:hint="eastAsia"/>
                <w:sz w:val="24"/>
                <w:szCs w:val="24"/>
              </w:rPr>
              <w:t>由监测结果可见：</w:t>
            </w:r>
            <w:r w:rsidRPr="00752A14">
              <w:rPr>
                <w:rFonts w:ascii="Times New Roman" w:hAnsi="Times New Roman"/>
                <w:sz w:val="24"/>
                <w:szCs w:val="24"/>
              </w:rPr>
              <w:t>项目东、南、西厂界</w:t>
            </w:r>
            <w:r w:rsidR="0002534C" w:rsidRPr="00752A14">
              <w:rPr>
                <w:rFonts w:ascii="Times New Roman" w:hAnsi="Times New Roman" w:hint="eastAsia"/>
                <w:sz w:val="24"/>
                <w:szCs w:val="24"/>
              </w:rPr>
              <w:t>监测点环境噪声均符合</w:t>
            </w:r>
            <w:r w:rsidRPr="00752A14">
              <w:rPr>
                <w:rFonts w:ascii="Times New Roman" w:hAnsi="Times New Roman"/>
                <w:sz w:val="24"/>
                <w:szCs w:val="24"/>
              </w:rPr>
              <w:t>《工业企业厂界环境噪声排放标准》（</w:t>
            </w:r>
            <w:r w:rsidRPr="00752A14">
              <w:rPr>
                <w:rFonts w:ascii="Times New Roman" w:hAnsi="Times New Roman"/>
                <w:sz w:val="24"/>
                <w:szCs w:val="24"/>
              </w:rPr>
              <w:t>GB12348-2008</w:t>
            </w:r>
            <w:r w:rsidRPr="00752A14">
              <w:rPr>
                <w:rFonts w:ascii="Times New Roman" w:hAnsi="Times New Roman"/>
                <w:sz w:val="24"/>
                <w:szCs w:val="24"/>
              </w:rPr>
              <w:t>）</w:t>
            </w:r>
            <w:r w:rsidR="0002534C" w:rsidRPr="00752A14">
              <w:rPr>
                <w:rFonts w:ascii="Times New Roman" w:hAnsi="Times New Roman" w:hint="eastAsia"/>
                <w:sz w:val="24"/>
                <w:szCs w:val="24"/>
              </w:rPr>
              <w:t>中</w:t>
            </w:r>
            <w:r w:rsidR="0002534C" w:rsidRPr="00752A14">
              <w:rPr>
                <w:rFonts w:ascii="Times New Roman" w:hAnsi="Times New Roman" w:hint="eastAsia"/>
                <w:sz w:val="24"/>
                <w:szCs w:val="24"/>
              </w:rPr>
              <w:t>2</w:t>
            </w:r>
            <w:r w:rsidR="0002534C" w:rsidRPr="00752A14">
              <w:rPr>
                <w:rFonts w:ascii="Times New Roman" w:hAnsi="Times New Roman" w:hint="eastAsia"/>
                <w:sz w:val="24"/>
                <w:szCs w:val="24"/>
              </w:rPr>
              <w:t>类区的要求，北厂界监测点环境噪声均符合</w:t>
            </w:r>
            <w:r w:rsidR="0002534C" w:rsidRPr="00752A14">
              <w:rPr>
                <w:rFonts w:ascii="Times New Roman" w:hAnsi="Times New Roman"/>
                <w:sz w:val="24"/>
                <w:szCs w:val="24"/>
              </w:rPr>
              <w:t>《工业企业厂界环境噪声排放标准》（</w:t>
            </w:r>
            <w:r w:rsidR="0002534C" w:rsidRPr="00752A14">
              <w:rPr>
                <w:rFonts w:ascii="Times New Roman" w:hAnsi="Times New Roman"/>
                <w:sz w:val="24"/>
                <w:szCs w:val="24"/>
              </w:rPr>
              <w:t>GB12348-2008</w:t>
            </w:r>
            <w:r w:rsidR="0002534C" w:rsidRPr="00752A14">
              <w:rPr>
                <w:rFonts w:ascii="Times New Roman" w:hAnsi="Times New Roman"/>
                <w:sz w:val="24"/>
                <w:szCs w:val="24"/>
              </w:rPr>
              <w:t>）</w:t>
            </w:r>
            <w:r w:rsidR="0002534C" w:rsidRPr="00752A14">
              <w:rPr>
                <w:rFonts w:ascii="Times New Roman" w:hAnsi="Times New Roman" w:hint="eastAsia"/>
                <w:sz w:val="24"/>
                <w:szCs w:val="24"/>
              </w:rPr>
              <w:t>中</w:t>
            </w:r>
            <w:r w:rsidR="0002534C" w:rsidRPr="00752A14">
              <w:rPr>
                <w:rFonts w:ascii="Times New Roman" w:hAnsi="Times New Roman" w:hint="eastAsia"/>
                <w:sz w:val="24"/>
                <w:szCs w:val="24"/>
              </w:rPr>
              <w:t>4</w:t>
            </w:r>
            <w:r w:rsidR="0002534C" w:rsidRPr="00752A14">
              <w:rPr>
                <w:rFonts w:ascii="Times New Roman" w:hAnsi="Times New Roman" w:hint="eastAsia"/>
                <w:sz w:val="24"/>
                <w:szCs w:val="24"/>
              </w:rPr>
              <w:t>类的要求，环境敏感点监测点环境噪声均符合《声环境质量标准》（</w:t>
            </w:r>
            <w:r w:rsidR="0002534C" w:rsidRPr="00752A14">
              <w:rPr>
                <w:rFonts w:ascii="Times New Roman" w:hAnsi="Times New Roman" w:hint="eastAsia"/>
                <w:sz w:val="24"/>
                <w:szCs w:val="24"/>
              </w:rPr>
              <w:t>GB3096-2008</w:t>
            </w:r>
            <w:r w:rsidR="0002534C" w:rsidRPr="00752A14">
              <w:rPr>
                <w:rFonts w:ascii="Times New Roman" w:hAnsi="Times New Roman" w:hint="eastAsia"/>
                <w:sz w:val="24"/>
                <w:szCs w:val="24"/>
              </w:rPr>
              <w:t>）中</w:t>
            </w:r>
            <w:r w:rsidR="0002534C" w:rsidRPr="00752A14">
              <w:rPr>
                <w:rFonts w:ascii="Times New Roman" w:hAnsi="Times New Roman" w:hint="eastAsia"/>
                <w:sz w:val="24"/>
                <w:szCs w:val="24"/>
              </w:rPr>
              <w:t>2</w:t>
            </w:r>
            <w:r w:rsidR="0002534C" w:rsidRPr="00752A14">
              <w:rPr>
                <w:rFonts w:ascii="Times New Roman" w:hAnsi="Times New Roman" w:hint="eastAsia"/>
                <w:sz w:val="24"/>
                <w:szCs w:val="24"/>
              </w:rPr>
              <w:t>类区的要求</w:t>
            </w:r>
            <w:r w:rsidRPr="00752A14">
              <w:rPr>
                <w:rFonts w:ascii="Times New Roman" w:hAnsi="Times New Roman"/>
                <w:sz w:val="24"/>
                <w:szCs w:val="24"/>
              </w:rPr>
              <w:t>。</w:t>
            </w:r>
          </w:p>
          <w:p w:rsidR="003312CF" w:rsidRPr="00752A14" w:rsidRDefault="003312CF" w:rsidP="003312CF">
            <w:pPr>
              <w:pStyle w:val="a0"/>
              <w:ind w:leftChars="0" w:left="0" w:right="1470"/>
              <w:rPr>
                <w:rFonts w:ascii="Times New Roman" w:hAnsi="Times New Roman"/>
                <w:b/>
                <w:sz w:val="24"/>
                <w:szCs w:val="24"/>
              </w:rPr>
            </w:pPr>
            <w:r w:rsidRPr="00752A14">
              <w:rPr>
                <w:rFonts w:ascii="Times New Roman" w:hAnsi="Times New Roman"/>
                <w:b/>
                <w:sz w:val="24"/>
                <w:szCs w:val="24"/>
              </w:rPr>
              <w:t>4</w:t>
            </w:r>
            <w:r w:rsidRPr="00752A14">
              <w:rPr>
                <w:rFonts w:ascii="Times New Roman" w:hAnsi="Times New Roman"/>
                <w:b/>
                <w:sz w:val="24"/>
                <w:szCs w:val="24"/>
              </w:rPr>
              <w:t>、固废</w:t>
            </w:r>
          </w:p>
          <w:p w:rsidR="00124323" w:rsidRPr="00752A14" w:rsidRDefault="00124323" w:rsidP="00C25009">
            <w:pPr>
              <w:spacing w:line="360" w:lineRule="auto"/>
              <w:ind w:firstLineChars="200" w:firstLine="480"/>
              <w:rPr>
                <w:rFonts w:ascii="Times New Roman" w:hAnsi="Times New Roman"/>
                <w:sz w:val="24"/>
                <w:szCs w:val="24"/>
              </w:rPr>
            </w:pPr>
            <w:r w:rsidRPr="00752A14">
              <w:rPr>
                <w:rFonts w:ascii="Times New Roman" w:hAnsi="Times New Roman"/>
                <w:sz w:val="24"/>
                <w:szCs w:val="24"/>
              </w:rPr>
              <w:t>厂区已设置</w:t>
            </w:r>
            <w:r w:rsidRPr="00752A14">
              <w:rPr>
                <w:rFonts w:ascii="Times New Roman" w:hAnsi="Times New Roman"/>
                <w:sz w:val="24"/>
                <w:szCs w:val="24"/>
              </w:rPr>
              <w:t>1</w:t>
            </w:r>
            <w:r w:rsidRPr="00752A14">
              <w:rPr>
                <w:rFonts w:ascii="Times New Roman" w:hAnsi="Times New Roman"/>
                <w:sz w:val="24"/>
                <w:szCs w:val="24"/>
              </w:rPr>
              <w:t>个</w:t>
            </w:r>
            <w:r w:rsidRPr="00752A14">
              <w:rPr>
                <w:rFonts w:ascii="Times New Roman" w:hAnsi="Times New Roman"/>
                <w:sz w:val="24"/>
                <w:szCs w:val="24"/>
              </w:rPr>
              <w:t>50m</w:t>
            </w:r>
            <w:r w:rsidRPr="00752A14">
              <w:rPr>
                <w:rFonts w:ascii="Times New Roman" w:hAnsi="Times New Roman"/>
                <w:sz w:val="24"/>
                <w:szCs w:val="24"/>
                <w:vertAlign w:val="superscript"/>
              </w:rPr>
              <w:t>2</w:t>
            </w:r>
            <w:r w:rsidRPr="00752A14">
              <w:rPr>
                <w:rFonts w:ascii="Times New Roman" w:hAnsi="Times New Roman"/>
                <w:sz w:val="24"/>
                <w:szCs w:val="24"/>
              </w:rPr>
              <w:t>的固废仓库</w:t>
            </w:r>
            <w:r w:rsidR="00A3429E" w:rsidRPr="00752A14">
              <w:rPr>
                <w:rFonts w:ascii="Times New Roman" w:hAnsi="Times New Roman" w:hint="eastAsia"/>
                <w:sz w:val="24"/>
                <w:szCs w:val="24"/>
              </w:rPr>
              <w:t>，位于车间一内分卷区右侧；</w:t>
            </w:r>
            <w:r w:rsidRPr="00752A14">
              <w:rPr>
                <w:rFonts w:ascii="Times New Roman" w:hAnsi="Times New Roman"/>
                <w:sz w:val="24"/>
                <w:szCs w:val="24"/>
              </w:rPr>
              <w:t>1</w:t>
            </w:r>
            <w:r w:rsidRPr="00752A14">
              <w:rPr>
                <w:rFonts w:ascii="Times New Roman" w:hAnsi="Times New Roman"/>
                <w:sz w:val="24"/>
                <w:szCs w:val="24"/>
              </w:rPr>
              <w:t>个</w:t>
            </w:r>
            <w:r w:rsidRPr="00752A14">
              <w:rPr>
                <w:rFonts w:ascii="Times New Roman" w:hAnsi="Times New Roman"/>
                <w:sz w:val="24"/>
                <w:szCs w:val="24"/>
              </w:rPr>
              <w:t>95m</w:t>
            </w:r>
            <w:r w:rsidRPr="00752A14">
              <w:rPr>
                <w:rFonts w:ascii="Times New Roman" w:hAnsi="Times New Roman"/>
                <w:sz w:val="24"/>
                <w:szCs w:val="24"/>
                <w:vertAlign w:val="superscript"/>
              </w:rPr>
              <w:t>2</w:t>
            </w:r>
            <w:r w:rsidRPr="00752A14">
              <w:rPr>
                <w:rFonts w:ascii="Times New Roman" w:hAnsi="Times New Roman"/>
                <w:sz w:val="24"/>
                <w:szCs w:val="24"/>
              </w:rPr>
              <w:t>的危废仓库</w:t>
            </w:r>
            <w:r w:rsidR="00A3429E" w:rsidRPr="00752A14">
              <w:rPr>
                <w:rFonts w:ascii="Times New Roman" w:hAnsi="Times New Roman" w:hint="eastAsia"/>
                <w:sz w:val="24"/>
                <w:szCs w:val="24"/>
              </w:rPr>
              <w:t>，位于厂区东南侧配电间</w:t>
            </w:r>
            <w:r w:rsidR="00A3429E" w:rsidRPr="00752A14">
              <w:rPr>
                <w:rFonts w:ascii="Times New Roman" w:hAnsi="Times New Roman" w:hint="eastAsia"/>
                <w:sz w:val="24"/>
                <w:szCs w:val="24"/>
              </w:rPr>
              <w:t>2#</w:t>
            </w:r>
            <w:r w:rsidR="00A3429E" w:rsidRPr="00752A14">
              <w:rPr>
                <w:rFonts w:ascii="Times New Roman" w:hAnsi="Times New Roman" w:hint="eastAsia"/>
                <w:sz w:val="24"/>
                <w:szCs w:val="24"/>
              </w:rPr>
              <w:t>右侧</w:t>
            </w:r>
            <w:r w:rsidRPr="00752A14">
              <w:rPr>
                <w:rFonts w:ascii="Times New Roman" w:hAnsi="Times New Roman"/>
                <w:sz w:val="24"/>
                <w:szCs w:val="24"/>
              </w:rPr>
              <w:t>。危废仓库做到</w:t>
            </w:r>
            <w:r w:rsidRPr="00752A14">
              <w:rPr>
                <w:rFonts w:ascii="Times New Roman" w:hAnsi="Times New Roman"/>
                <w:sz w:val="24"/>
                <w:szCs w:val="24"/>
              </w:rPr>
              <w:t>“</w:t>
            </w:r>
            <w:r w:rsidRPr="00752A14">
              <w:rPr>
                <w:rFonts w:ascii="Times New Roman" w:hAnsi="Times New Roman"/>
                <w:sz w:val="24"/>
                <w:szCs w:val="24"/>
              </w:rPr>
              <w:t>四防</w:t>
            </w:r>
            <w:r w:rsidRPr="00752A14">
              <w:rPr>
                <w:rFonts w:ascii="Times New Roman" w:hAnsi="Times New Roman"/>
                <w:sz w:val="24"/>
                <w:szCs w:val="24"/>
              </w:rPr>
              <w:t>”</w:t>
            </w:r>
            <w:r w:rsidRPr="00752A14">
              <w:rPr>
                <w:rFonts w:ascii="Times New Roman" w:hAnsi="Times New Roman"/>
                <w:sz w:val="24"/>
                <w:szCs w:val="24"/>
              </w:rPr>
              <w:t>（防风、防雨、防晒、防渗漏），且地面作防渗防腐处理，设置了渗漏收集沟以及收集池，满足《危险废物贮存污染控制标准》（</w:t>
            </w:r>
            <w:r w:rsidRPr="00752A14">
              <w:rPr>
                <w:rFonts w:ascii="Times New Roman" w:hAnsi="Times New Roman"/>
                <w:sz w:val="24"/>
                <w:szCs w:val="24"/>
              </w:rPr>
              <w:t>GB18597-2001</w:t>
            </w:r>
            <w:r w:rsidRPr="00752A14">
              <w:rPr>
                <w:rFonts w:ascii="Times New Roman" w:hAnsi="Times New Roman"/>
                <w:sz w:val="24"/>
                <w:szCs w:val="24"/>
              </w:rPr>
              <w:t>）及其修改单要求。原有项目固体废物利用处置方式评价见下表</w:t>
            </w:r>
            <w:r w:rsidR="00C25009" w:rsidRPr="00752A14">
              <w:rPr>
                <w:rFonts w:ascii="Times New Roman" w:hAnsi="Times New Roman"/>
                <w:sz w:val="24"/>
                <w:szCs w:val="24"/>
              </w:rPr>
              <w:t>。</w:t>
            </w:r>
          </w:p>
          <w:p w:rsidR="00C25009" w:rsidRPr="00752A14" w:rsidRDefault="00C25009" w:rsidP="001745C8">
            <w:pPr>
              <w:spacing w:beforeLines="50"/>
              <w:jc w:val="center"/>
              <w:rPr>
                <w:rFonts w:ascii="Times New Roman" w:hAnsi="Times New Roman"/>
                <w:b/>
                <w:sz w:val="24"/>
                <w:szCs w:val="24"/>
              </w:rPr>
            </w:pPr>
            <w:r w:rsidRPr="00752A14">
              <w:rPr>
                <w:rFonts w:ascii="Times New Roman" w:hAnsi="Times New Roman"/>
                <w:b/>
                <w:sz w:val="24"/>
                <w:szCs w:val="24"/>
              </w:rPr>
              <w:t>表</w:t>
            </w:r>
            <w:r w:rsidR="0071317B" w:rsidRPr="00752A14">
              <w:rPr>
                <w:rFonts w:ascii="Times New Roman" w:hAnsi="Times New Roman" w:hint="eastAsia"/>
                <w:b/>
                <w:sz w:val="24"/>
                <w:szCs w:val="24"/>
              </w:rPr>
              <w:t>1-</w:t>
            </w:r>
            <w:r w:rsidR="0093438C" w:rsidRPr="00752A14">
              <w:rPr>
                <w:rFonts w:ascii="Times New Roman" w:hAnsi="Times New Roman" w:hint="eastAsia"/>
                <w:b/>
                <w:sz w:val="24"/>
                <w:szCs w:val="24"/>
              </w:rPr>
              <w:t>2</w:t>
            </w:r>
            <w:r w:rsidR="00ED1FE5">
              <w:rPr>
                <w:rFonts w:ascii="Times New Roman" w:hAnsi="Times New Roman" w:hint="eastAsia"/>
                <w:b/>
                <w:sz w:val="24"/>
                <w:szCs w:val="24"/>
              </w:rPr>
              <w:t>4</w:t>
            </w:r>
            <w:r w:rsidRPr="00752A14">
              <w:rPr>
                <w:rFonts w:ascii="Times New Roman" w:hAnsi="Times New Roman"/>
                <w:b/>
                <w:sz w:val="24"/>
                <w:szCs w:val="24"/>
              </w:rPr>
              <w:t xml:space="preserve"> </w:t>
            </w:r>
            <w:r w:rsidRPr="00752A14">
              <w:rPr>
                <w:rFonts w:ascii="Times New Roman" w:hAnsi="Times New Roman"/>
                <w:b/>
                <w:sz w:val="24"/>
                <w:szCs w:val="24"/>
              </w:rPr>
              <w:t>原有项目固体废物分析结果汇总表</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2419"/>
              <w:gridCol w:w="4122"/>
              <w:gridCol w:w="2277"/>
            </w:tblGrid>
            <w:tr w:rsidR="004E7E24" w:rsidTr="004E7E24">
              <w:trPr>
                <w:trHeight w:val="340"/>
                <w:jc w:val="center"/>
              </w:trPr>
              <w:tc>
                <w:tcPr>
                  <w:tcW w:w="3709" w:type="pct"/>
                  <w:gridSpan w:val="2"/>
                  <w:vAlign w:val="center"/>
                </w:tcPr>
                <w:p w:rsidR="004E7E24" w:rsidRDefault="004E7E24" w:rsidP="00466A25">
                  <w:pPr>
                    <w:adjustRightInd w:val="0"/>
                    <w:snapToGrid w:val="0"/>
                    <w:jc w:val="center"/>
                    <w:rPr>
                      <w:rFonts w:ascii="Times New Roman" w:hAnsi="Times New Roman"/>
                      <w:b/>
                      <w:szCs w:val="21"/>
                    </w:rPr>
                  </w:pPr>
                  <w:r w:rsidRPr="00752A14">
                    <w:rPr>
                      <w:rFonts w:ascii="Times New Roman" w:hAnsi="Times New Roman" w:hint="eastAsia"/>
                      <w:b/>
                      <w:szCs w:val="21"/>
                    </w:rPr>
                    <w:t>名称</w:t>
                  </w:r>
                </w:p>
              </w:tc>
              <w:tc>
                <w:tcPr>
                  <w:tcW w:w="1291" w:type="pct"/>
                  <w:vAlign w:val="center"/>
                </w:tcPr>
                <w:p w:rsidR="004E7E24" w:rsidRDefault="004E7E24" w:rsidP="00466A25">
                  <w:pPr>
                    <w:adjustRightInd w:val="0"/>
                    <w:snapToGrid w:val="0"/>
                    <w:jc w:val="center"/>
                    <w:rPr>
                      <w:rFonts w:ascii="Times New Roman" w:hAnsi="Times New Roman"/>
                      <w:b/>
                      <w:szCs w:val="21"/>
                    </w:rPr>
                  </w:pPr>
                  <w:r w:rsidRPr="00752A14">
                    <w:rPr>
                      <w:rFonts w:ascii="Times New Roman" w:hAnsi="Times New Roman" w:hint="eastAsia"/>
                      <w:b/>
                      <w:szCs w:val="21"/>
                    </w:rPr>
                    <w:t>环评估算量（</w:t>
                  </w:r>
                  <w:r w:rsidRPr="00752A14">
                    <w:rPr>
                      <w:rFonts w:ascii="Times New Roman" w:hAnsi="Times New Roman" w:hint="eastAsia"/>
                      <w:b/>
                      <w:szCs w:val="21"/>
                    </w:rPr>
                    <w:t>t</w:t>
                  </w:r>
                  <w:r w:rsidR="00745819">
                    <w:rPr>
                      <w:rFonts w:ascii="Times New Roman" w:hAnsi="Times New Roman" w:hint="eastAsia"/>
                      <w:b/>
                      <w:szCs w:val="21"/>
                    </w:rPr>
                    <w:t>/a</w:t>
                  </w:r>
                  <w:r w:rsidRPr="00752A14">
                    <w:rPr>
                      <w:rFonts w:ascii="Times New Roman" w:hAnsi="Times New Roman" w:hint="eastAsia"/>
                      <w:b/>
                      <w:szCs w:val="21"/>
                    </w:rPr>
                    <w:t>）</w:t>
                  </w:r>
                </w:p>
              </w:tc>
            </w:tr>
            <w:tr w:rsidR="004E7E24" w:rsidTr="004E7E24">
              <w:trPr>
                <w:trHeight w:val="340"/>
                <w:jc w:val="center"/>
              </w:trPr>
              <w:tc>
                <w:tcPr>
                  <w:tcW w:w="1372" w:type="pct"/>
                  <w:vMerge w:val="restart"/>
                  <w:vAlign w:val="center"/>
                </w:tcPr>
                <w:p w:rsidR="004E7E24" w:rsidRDefault="004E7E24" w:rsidP="00466A25">
                  <w:pPr>
                    <w:adjustRightInd w:val="0"/>
                    <w:snapToGrid w:val="0"/>
                    <w:jc w:val="center"/>
                    <w:rPr>
                      <w:rFonts w:ascii="Times New Roman" w:hAnsi="Times New Roman"/>
                      <w:szCs w:val="21"/>
                    </w:rPr>
                  </w:pPr>
                  <w:r w:rsidRPr="00752A14">
                    <w:rPr>
                      <w:rFonts w:ascii="Times New Roman" w:hAnsi="Times New Roman" w:hint="eastAsia"/>
                      <w:szCs w:val="21"/>
                    </w:rPr>
                    <w:t>一般固废</w:t>
                  </w:r>
                </w:p>
              </w:tc>
              <w:tc>
                <w:tcPr>
                  <w:tcW w:w="2337" w:type="pct"/>
                  <w:vAlign w:val="center"/>
                </w:tcPr>
                <w:p w:rsidR="004E7E24" w:rsidRPr="00C254B1" w:rsidRDefault="004E7E24" w:rsidP="00466A25">
                  <w:pPr>
                    <w:jc w:val="center"/>
                    <w:rPr>
                      <w:rFonts w:ascii="Times New Roman" w:hAnsi="Times New Roman"/>
                      <w:szCs w:val="21"/>
                    </w:rPr>
                  </w:pPr>
                  <w:r w:rsidRPr="00752A14">
                    <w:rPr>
                      <w:rFonts w:ascii="Times New Roman" w:hAnsi="Times New Roman"/>
                      <w:szCs w:val="21"/>
                    </w:rPr>
                    <w:t>废边角料</w:t>
                  </w:r>
                </w:p>
              </w:tc>
              <w:tc>
                <w:tcPr>
                  <w:tcW w:w="1291" w:type="pct"/>
                  <w:vAlign w:val="center"/>
                </w:tcPr>
                <w:p w:rsidR="004E7E24" w:rsidRPr="00C254B1" w:rsidRDefault="004E7E24" w:rsidP="00466A25">
                  <w:pPr>
                    <w:jc w:val="center"/>
                    <w:rPr>
                      <w:rFonts w:ascii="Times New Roman" w:hAnsi="Times New Roman"/>
                      <w:szCs w:val="21"/>
                    </w:rPr>
                  </w:pPr>
                  <w:r w:rsidRPr="00752A14">
                    <w:rPr>
                      <w:rFonts w:ascii="Times New Roman" w:hAnsi="Times New Roman"/>
                      <w:szCs w:val="21"/>
                    </w:rPr>
                    <w:t>15</w:t>
                  </w:r>
                </w:p>
              </w:tc>
            </w:tr>
            <w:tr w:rsidR="004E7E24" w:rsidTr="004E7E24">
              <w:trPr>
                <w:trHeight w:val="340"/>
                <w:jc w:val="center"/>
              </w:trPr>
              <w:tc>
                <w:tcPr>
                  <w:tcW w:w="1372" w:type="pct"/>
                  <w:vMerge/>
                  <w:vAlign w:val="center"/>
                </w:tcPr>
                <w:p w:rsidR="004E7E24" w:rsidRDefault="004E7E24" w:rsidP="00466A25">
                  <w:pPr>
                    <w:adjustRightInd w:val="0"/>
                    <w:snapToGrid w:val="0"/>
                    <w:jc w:val="center"/>
                    <w:rPr>
                      <w:rFonts w:ascii="Times New Roman" w:hAnsi="Times New Roman"/>
                      <w:szCs w:val="21"/>
                    </w:rPr>
                  </w:pPr>
                </w:p>
              </w:tc>
              <w:tc>
                <w:tcPr>
                  <w:tcW w:w="2337" w:type="pct"/>
                  <w:vAlign w:val="center"/>
                </w:tcPr>
                <w:p w:rsidR="004E7E24" w:rsidRPr="00C254B1" w:rsidRDefault="004E7E24" w:rsidP="00466A25">
                  <w:pPr>
                    <w:jc w:val="center"/>
                    <w:rPr>
                      <w:rFonts w:ascii="Times New Roman" w:hAnsi="Times New Roman"/>
                      <w:szCs w:val="21"/>
                    </w:rPr>
                  </w:pPr>
                  <w:r w:rsidRPr="00752A14">
                    <w:rPr>
                      <w:rFonts w:ascii="Times New Roman" w:hAnsi="Times New Roman"/>
                      <w:szCs w:val="21"/>
                    </w:rPr>
                    <w:t>隔油池油渣</w:t>
                  </w:r>
                </w:p>
              </w:tc>
              <w:tc>
                <w:tcPr>
                  <w:tcW w:w="1291" w:type="pct"/>
                  <w:vAlign w:val="center"/>
                </w:tcPr>
                <w:p w:rsidR="004E7E24" w:rsidRPr="00C254B1" w:rsidRDefault="004E7E24" w:rsidP="00466A25">
                  <w:pPr>
                    <w:jc w:val="center"/>
                    <w:rPr>
                      <w:rFonts w:ascii="Times New Roman" w:hAnsi="Times New Roman"/>
                      <w:szCs w:val="21"/>
                    </w:rPr>
                  </w:pPr>
                  <w:r w:rsidRPr="00752A14">
                    <w:rPr>
                      <w:rFonts w:ascii="Times New Roman" w:hAnsi="Times New Roman"/>
                      <w:szCs w:val="21"/>
                    </w:rPr>
                    <w:t>1.13</w:t>
                  </w:r>
                </w:p>
              </w:tc>
            </w:tr>
            <w:tr w:rsidR="004E7E24" w:rsidTr="004E7E24">
              <w:trPr>
                <w:trHeight w:val="340"/>
                <w:jc w:val="center"/>
              </w:trPr>
              <w:tc>
                <w:tcPr>
                  <w:tcW w:w="1372" w:type="pct"/>
                  <w:vMerge/>
                  <w:vAlign w:val="center"/>
                </w:tcPr>
                <w:p w:rsidR="004E7E24" w:rsidRDefault="004E7E24" w:rsidP="00466A25">
                  <w:pPr>
                    <w:adjustRightInd w:val="0"/>
                    <w:snapToGrid w:val="0"/>
                    <w:jc w:val="center"/>
                    <w:rPr>
                      <w:rFonts w:ascii="Times New Roman" w:hAnsi="Times New Roman"/>
                      <w:szCs w:val="21"/>
                    </w:rPr>
                  </w:pPr>
                </w:p>
              </w:tc>
              <w:tc>
                <w:tcPr>
                  <w:tcW w:w="2337" w:type="pct"/>
                  <w:vAlign w:val="center"/>
                </w:tcPr>
                <w:p w:rsidR="004E7E24" w:rsidRPr="00C254B1" w:rsidRDefault="004E7E24" w:rsidP="00466A25">
                  <w:pPr>
                    <w:jc w:val="center"/>
                    <w:rPr>
                      <w:rFonts w:ascii="Times New Roman" w:hAnsi="Times New Roman"/>
                      <w:szCs w:val="21"/>
                    </w:rPr>
                  </w:pPr>
                  <w:r w:rsidRPr="00752A14">
                    <w:rPr>
                      <w:rFonts w:ascii="Times New Roman" w:hAnsi="Times New Roman"/>
                      <w:szCs w:val="21"/>
                    </w:rPr>
                    <w:t>废包装袋</w:t>
                  </w:r>
                </w:p>
              </w:tc>
              <w:tc>
                <w:tcPr>
                  <w:tcW w:w="1291" w:type="pct"/>
                  <w:vAlign w:val="center"/>
                </w:tcPr>
                <w:p w:rsidR="004E7E24" w:rsidRPr="00C254B1" w:rsidRDefault="004E7E24" w:rsidP="00466A25">
                  <w:pPr>
                    <w:jc w:val="center"/>
                    <w:rPr>
                      <w:rFonts w:ascii="Times New Roman" w:hAnsi="Times New Roman"/>
                      <w:szCs w:val="21"/>
                    </w:rPr>
                  </w:pPr>
                  <w:r w:rsidRPr="00752A14">
                    <w:rPr>
                      <w:rFonts w:ascii="Times New Roman" w:hAnsi="Times New Roman"/>
                      <w:szCs w:val="21"/>
                    </w:rPr>
                    <w:t>0.3</w:t>
                  </w:r>
                </w:p>
              </w:tc>
            </w:tr>
            <w:tr w:rsidR="004E7E24" w:rsidTr="004E7E24">
              <w:trPr>
                <w:trHeight w:val="340"/>
                <w:jc w:val="center"/>
              </w:trPr>
              <w:tc>
                <w:tcPr>
                  <w:tcW w:w="1372" w:type="pct"/>
                  <w:vMerge w:val="restart"/>
                  <w:vAlign w:val="center"/>
                </w:tcPr>
                <w:p w:rsidR="004E7E24" w:rsidRDefault="004E7E24" w:rsidP="00466A25">
                  <w:pPr>
                    <w:adjustRightInd w:val="0"/>
                    <w:snapToGrid w:val="0"/>
                    <w:jc w:val="center"/>
                    <w:rPr>
                      <w:rFonts w:ascii="Times New Roman" w:hAnsi="Times New Roman"/>
                      <w:szCs w:val="21"/>
                    </w:rPr>
                  </w:pPr>
                  <w:r w:rsidRPr="00752A14">
                    <w:rPr>
                      <w:rFonts w:ascii="Times New Roman" w:hAnsi="Times New Roman" w:hint="eastAsia"/>
                      <w:szCs w:val="21"/>
                    </w:rPr>
                    <w:t>危险废物</w:t>
                  </w:r>
                </w:p>
              </w:tc>
              <w:tc>
                <w:tcPr>
                  <w:tcW w:w="2337" w:type="pct"/>
                  <w:vAlign w:val="center"/>
                </w:tcPr>
                <w:p w:rsidR="004E7E24" w:rsidRPr="00C254B1" w:rsidRDefault="004E7E24" w:rsidP="00466A25">
                  <w:pPr>
                    <w:jc w:val="center"/>
                    <w:rPr>
                      <w:rFonts w:ascii="Times New Roman" w:hAnsi="Times New Roman"/>
                      <w:szCs w:val="21"/>
                    </w:rPr>
                  </w:pPr>
                  <w:r w:rsidRPr="00752A14">
                    <w:rPr>
                      <w:rFonts w:ascii="Times New Roman" w:hAnsi="Times New Roman"/>
                      <w:szCs w:val="21"/>
                    </w:rPr>
                    <w:t>废包装桶</w:t>
                  </w:r>
                </w:p>
              </w:tc>
              <w:tc>
                <w:tcPr>
                  <w:tcW w:w="1291" w:type="pct"/>
                  <w:vAlign w:val="center"/>
                </w:tcPr>
                <w:p w:rsidR="004E7E24" w:rsidRPr="00C254B1" w:rsidRDefault="004E7E24" w:rsidP="00466A25">
                  <w:pPr>
                    <w:jc w:val="center"/>
                    <w:rPr>
                      <w:rFonts w:ascii="Times New Roman" w:hAnsi="Times New Roman"/>
                      <w:szCs w:val="21"/>
                    </w:rPr>
                  </w:pPr>
                  <w:r w:rsidRPr="00752A14">
                    <w:rPr>
                      <w:rFonts w:ascii="Times New Roman" w:hAnsi="Times New Roman"/>
                      <w:szCs w:val="21"/>
                    </w:rPr>
                    <w:t>0.65</w:t>
                  </w:r>
                </w:p>
              </w:tc>
            </w:tr>
            <w:tr w:rsidR="004E7E24" w:rsidTr="004E7E24">
              <w:trPr>
                <w:trHeight w:val="340"/>
                <w:jc w:val="center"/>
              </w:trPr>
              <w:tc>
                <w:tcPr>
                  <w:tcW w:w="1372" w:type="pct"/>
                  <w:vMerge/>
                  <w:vAlign w:val="center"/>
                </w:tcPr>
                <w:p w:rsidR="004E7E24" w:rsidRDefault="004E7E24" w:rsidP="00466A25">
                  <w:pPr>
                    <w:adjustRightInd w:val="0"/>
                    <w:snapToGrid w:val="0"/>
                    <w:jc w:val="center"/>
                    <w:rPr>
                      <w:rFonts w:ascii="Times New Roman" w:hAnsi="Times New Roman"/>
                      <w:szCs w:val="21"/>
                    </w:rPr>
                  </w:pPr>
                </w:p>
              </w:tc>
              <w:tc>
                <w:tcPr>
                  <w:tcW w:w="2337" w:type="pct"/>
                  <w:vAlign w:val="center"/>
                </w:tcPr>
                <w:p w:rsidR="004E7E24" w:rsidRPr="00C254B1" w:rsidRDefault="004E7E24" w:rsidP="00466A25">
                  <w:pPr>
                    <w:jc w:val="center"/>
                    <w:rPr>
                      <w:rFonts w:ascii="Times New Roman" w:hAnsi="Times New Roman"/>
                      <w:szCs w:val="21"/>
                    </w:rPr>
                  </w:pPr>
                  <w:r w:rsidRPr="00752A14">
                    <w:rPr>
                      <w:rFonts w:ascii="Times New Roman" w:hAnsi="Times New Roman"/>
                      <w:szCs w:val="21"/>
                    </w:rPr>
                    <w:t>过滤网版（沾有</w:t>
                  </w:r>
                  <w:r w:rsidRPr="00752A14">
                    <w:rPr>
                      <w:rFonts w:ascii="Times New Roman" w:hAnsi="Times New Roman"/>
                      <w:szCs w:val="21"/>
                    </w:rPr>
                    <w:t>PVC</w:t>
                  </w:r>
                  <w:r w:rsidRPr="00752A14">
                    <w:rPr>
                      <w:rFonts w:ascii="Times New Roman" w:hAnsi="Times New Roman"/>
                      <w:szCs w:val="21"/>
                    </w:rPr>
                    <w:t>塑胶）</w:t>
                  </w:r>
                </w:p>
              </w:tc>
              <w:tc>
                <w:tcPr>
                  <w:tcW w:w="1291" w:type="pct"/>
                  <w:vAlign w:val="center"/>
                </w:tcPr>
                <w:p w:rsidR="004E7E24" w:rsidRPr="00C254B1" w:rsidRDefault="004E7E24" w:rsidP="00466A25">
                  <w:pPr>
                    <w:jc w:val="center"/>
                    <w:rPr>
                      <w:rFonts w:ascii="Times New Roman" w:hAnsi="Times New Roman"/>
                      <w:szCs w:val="21"/>
                    </w:rPr>
                  </w:pPr>
                  <w:r w:rsidRPr="00752A14">
                    <w:rPr>
                      <w:rFonts w:ascii="Times New Roman" w:hAnsi="Times New Roman"/>
                      <w:szCs w:val="21"/>
                    </w:rPr>
                    <w:t>2</w:t>
                  </w:r>
                </w:p>
              </w:tc>
            </w:tr>
            <w:tr w:rsidR="004E7E24" w:rsidTr="004E7E24">
              <w:trPr>
                <w:trHeight w:val="340"/>
                <w:jc w:val="center"/>
              </w:trPr>
              <w:tc>
                <w:tcPr>
                  <w:tcW w:w="1372" w:type="pct"/>
                  <w:vMerge/>
                  <w:vAlign w:val="center"/>
                </w:tcPr>
                <w:p w:rsidR="004E7E24" w:rsidRDefault="004E7E24" w:rsidP="00466A25">
                  <w:pPr>
                    <w:adjustRightInd w:val="0"/>
                    <w:snapToGrid w:val="0"/>
                    <w:jc w:val="center"/>
                    <w:rPr>
                      <w:rFonts w:ascii="Times New Roman" w:hAnsi="Times New Roman"/>
                      <w:szCs w:val="21"/>
                    </w:rPr>
                  </w:pPr>
                </w:p>
              </w:tc>
              <w:tc>
                <w:tcPr>
                  <w:tcW w:w="2337" w:type="pct"/>
                  <w:vAlign w:val="center"/>
                </w:tcPr>
                <w:p w:rsidR="004E7E24" w:rsidRPr="00C254B1" w:rsidRDefault="004E7E24" w:rsidP="00466A25">
                  <w:pPr>
                    <w:jc w:val="center"/>
                    <w:rPr>
                      <w:rFonts w:ascii="Times New Roman" w:hAnsi="Times New Roman"/>
                      <w:szCs w:val="21"/>
                    </w:rPr>
                  </w:pPr>
                  <w:r w:rsidRPr="00752A14">
                    <w:rPr>
                      <w:rFonts w:ascii="Times New Roman" w:hAnsi="Times New Roman"/>
                      <w:szCs w:val="21"/>
                    </w:rPr>
                    <w:t>废水性粘合剂</w:t>
                  </w:r>
                </w:p>
              </w:tc>
              <w:tc>
                <w:tcPr>
                  <w:tcW w:w="1291" w:type="pct"/>
                  <w:vAlign w:val="center"/>
                </w:tcPr>
                <w:p w:rsidR="004E7E24" w:rsidRPr="00C254B1" w:rsidRDefault="004E7E24" w:rsidP="00466A25">
                  <w:pPr>
                    <w:jc w:val="center"/>
                    <w:rPr>
                      <w:rFonts w:ascii="Times New Roman" w:hAnsi="Times New Roman"/>
                      <w:szCs w:val="21"/>
                    </w:rPr>
                  </w:pPr>
                  <w:r w:rsidRPr="00752A14">
                    <w:rPr>
                      <w:rFonts w:ascii="Times New Roman" w:hAnsi="Times New Roman"/>
                      <w:szCs w:val="21"/>
                    </w:rPr>
                    <w:t>2</w:t>
                  </w:r>
                </w:p>
              </w:tc>
            </w:tr>
            <w:tr w:rsidR="004E7E24" w:rsidTr="004E7E24">
              <w:trPr>
                <w:trHeight w:val="340"/>
                <w:jc w:val="center"/>
              </w:trPr>
              <w:tc>
                <w:tcPr>
                  <w:tcW w:w="1372" w:type="pct"/>
                  <w:vMerge/>
                  <w:vAlign w:val="center"/>
                </w:tcPr>
                <w:p w:rsidR="004E7E24" w:rsidRDefault="004E7E24" w:rsidP="00466A25">
                  <w:pPr>
                    <w:adjustRightInd w:val="0"/>
                    <w:snapToGrid w:val="0"/>
                    <w:jc w:val="center"/>
                    <w:rPr>
                      <w:rFonts w:ascii="Times New Roman" w:hAnsi="Times New Roman"/>
                      <w:szCs w:val="21"/>
                    </w:rPr>
                  </w:pPr>
                </w:p>
              </w:tc>
              <w:tc>
                <w:tcPr>
                  <w:tcW w:w="2337" w:type="pct"/>
                  <w:vAlign w:val="center"/>
                </w:tcPr>
                <w:p w:rsidR="004E7E24" w:rsidRPr="00C254B1" w:rsidRDefault="004E7E24" w:rsidP="00466A25">
                  <w:pPr>
                    <w:jc w:val="center"/>
                    <w:rPr>
                      <w:rFonts w:ascii="Times New Roman" w:hAnsi="Times New Roman"/>
                      <w:szCs w:val="21"/>
                    </w:rPr>
                  </w:pPr>
                  <w:r w:rsidRPr="00752A14">
                    <w:rPr>
                      <w:rFonts w:ascii="Times New Roman" w:hAnsi="Times New Roman"/>
                      <w:szCs w:val="21"/>
                    </w:rPr>
                    <w:t>喷淋废液</w:t>
                  </w:r>
                </w:p>
              </w:tc>
              <w:tc>
                <w:tcPr>
                  <w:tcW w:w="1291" w:type="pct"/>
                  <w:vAlign w:val="center"/>
                </w:tcPr>
                <w:p w:rsidR="004E7E24" w:rsidRPr="00C254B1" w:rsidRDefault="004E7E24" w:rsidP="00466A25">
                  <w:pPr>
                    <w:jc w:val="center"/>
                    <w:rPr>
                      <w:rFonts w:ascii="Times New Roman" w:hAnsi="Times New Roman"/>
                      <w:szCs w:val="21"/>
                    </w:rPr>
                  </w:pPr>
                  <w:r w:rsidRPr="00752A14">
                    <w:rPr>
                      <w:rFonts w:ascii="Times New Roman" w:hAnsi="Times New Roman"/>
                      <w:szCs w:val="21"/>
                    </w:rPr>
                    <w:t>9</w:t>
                  </w:r>
                </w:p>
              </w:tc>
            </w:tr>
            <w:tr w:rsidR="004E7E24" w:rsidTr="004E7E24">
              <w:trPr>
                <w:trHeight w:val="340"/>
                <w:jc w:val="center"/>
              </w:trPr>
              <w:tc>
                <w:tcPr>
                  <w:tcW w:w="1372" w:type="pct"/>
                  <w:vMerge/>
                  <w:vAlign w:val="center"/>
                </w:tcPr>
                <w:p w:rsidR="004E7E24" w:rsidRDefault="004E7E24" w:rsidP="00466A25">
                  <w:pPr>
                    <w:adjustRightInd w:val="0"/>
                    <w:snapToGrid w:val="0"/>
                    <w:jc w:val="center"/>
                    <w:rPr>
                      <w:rFonts w:ascii="Times New Roman" w:hAnsi="Times New Roman"/>
                      <w:szCs w:val="21"/>
                    </w:rPr>
                  </w:pPr>
                </w:p>
              </w:tc>
              <w:tc>
                <w:tcPr>
                  <w:tcW w:w="2337" w:type="pct"/>
                  <w:vAlign w:val="center"/>
                </w:tcPr>
                <w:p w:rsidR="004E7E24" w:rsidRPr="00C254B1" w:rsidRDefault="004E7E24" w:rsidP="00466A25">
                  <w:pPr>
                    <w:jc w:val="center"/>
                    <w:rPr>
                      <w:rFonts w:ascii="Times New Roman" w:hAnsi="Times New Roman"/>
                      <w:szCs w:val="21"/>
                    </w:rPr>
                  </w:pPr>
                  <w:r w:rsidRPr="00752A14">
                    <w:rPr>
                      <w:rFonts w:ascii="Times New Roman" w:hAnsi="Times New Roman"/>
                      <w:szCs w:val="21"/>
                    </w:rPr>
                    <w:t>废活性炭</w:t>
                  </w:r>
                </w:p>
              </w:tc>
              <w:tc>
                <w:tcPr>
                  <w:tcW w:w="1291" w:type="pct"/>
                  <w:vAlign w:val="center"/>
                </w:tcPr>
                <w:p w:rsidR="004E7E24" w:rsidRPr="00C254B1" w:rsidRDefault="004E7E24" w:rsidP="00466A25">
                  <w:pPr>
                    <w:jc w:val="center"/>
                    <w:rPr>
                      <w:rFonts w:ascii="Times New Roman" w:hAnsi="Times New Roman"/>
                      <w:szCs w:val="21"/>
                    </w:rPr>
                  </w:pPr>
                  <w:r w:rsidRPr="00752A14">
                    <w:rPr>
                      <w:rFonts w:ascii="Times New Roman" w:hAnsi="Times New Roman"/>
                      <w:szCs w:val="21"/>
                    </w:rPr>
                    <w:t>30.7</w:t>
                  </w:r>
                </w:p>
              </w:tc>
            </w:tr>
            <w:tr w:rsidR="004E7E24" w:rsidTr="004E7E24">
              <w:trPr>
                <w:trHeight w:val="340"/>
                <w:jc w:val="center"/>
              </w:trPr>
              <w:tc>
                <w:tcPr>
                  <w:tcW w:w="1372" w:type="pct"/>
                  <w:vMerge/>
                  <w:vAlign w:val="center"/>
                </w:tcPr>
                <w:p w:rsidR="004E7E24" w:rsidRDefault="004E7E24" w:rsidP="00466A25">
                  <w:pPr>
                    <w:adjustRightInd w:val="0"/>
                    <w:snapToGrid w:val="0"/>
                    <w:jc w:val="center"/>
                    <w:rPr>
                      <w:rFonts w:ascii="Times New Roman" w:hAnsi="Times New Roman"/>
                      <w:szCs w:val="21"/>
                    </w:rPr>
                  </w:pPr>
                </w:p>
              </w:tc>
              <w:tc>
                <w:tcPr>
                  <w:tcW w:w="2337" w:type="pct"/>
                  <w:vAlign w:val="center"/>
                </w:tcPr>
                <w:p w:rsidR="004E7E24" w:rsidRPr="00C254B1" w:rsidRDefault="004E7E24" w:rsidP="00466A25">
                  <w:pPr>
                    <w:jc w:val="center"/>
                    <w:rPr>
                      <w:rFonts w:ascii="Times New Roman" w:hAnsi="Times New Roman"/>
                      <w:szCs w:val="21"/>
                    </w:rPr>
                  </w:pPr>
                  <w:r w:rsidRPr="00752A14">
                    <w:rPr>
                      <w:rFonts w:ascii="Times New Roman" w:hAnsi="Times New Roman"/>
                      <w:szCs w:val="21"/>
                    </w:rPr>
                    <w:t>废灯管</w:t>
                  </w:r>
                </w:p>
              </w:tc>
              <w:tc>
                <w:tcPr>
                  <w:tcW w:w="1291" w:type="pct"/>
                  <w:vAlign w:val="center"/>
                </w:tcPr>
                <w:p w:rsidR="004E7E24" w:rsidRPr="00C254B1" w:rsidRDefault="004E7E24" w:rsidP="00466A25">
                  <w:pPr>
                    <w:jc w:val="center"/>
                    <w:rPr>
                      <w:rFonts w:ascii="Times New Roman" w:hAnsi="Times New Roman"/>
                      <w:szCs w:val="21"/>
                    </w:rPr>
                  </w:pPr>
                  <w:r w:rsidRPr="00752A14">
                    <w:rPr>
                      <w:rFonts w:ascii="Times New Roman" w:hAnsi="Times New Roman"/>
                      <w:szCs w:val="21"/>
                    </w:rPr>
                    <w:t>0.02</w:t>
                  </w:r>
                </w:p>
              </w:tc>
            </w:tr>
            <w:tr w:rsidR="004E7E24" w:rsidTr="004E7E24">
              <w:trPr>
                <w:trHeight w:val="340"/>
                <w:jc w:val="center"/>
              </w:trPr>
              <w:tc>
                <w:tcPr>
                  <w:tcW w:w="1372" w:type="pct"/>
                  <w:vMerge/>
                  <w:vAlign w:val="center"/>
                </w:tcPr>
                <w:p w:rsidR="004E7E24" w:rsidRDefault="004E7E24" w:rsidP="00466A25">
                  <w:pPr>
                    <w:adjustRightInd w:val="0"/>
                    <w:snapToGrid w:val="0"/>
                    <w:jc w:val="center"/>
                    <w:rPr>
                      <w:rFonts w:ascii="Times New Roman" w:hAnsi="Times New Roman"/>
                      <w:szCs w:val="21"/>
                    </w:rPr>
                  </w:pPr>
                </w:p>
              </w:tc>
              <w:tc>
                <w:tcPr>
                  <w:tcW w:w="2337" w:type="pct"/>
                  <w:vAlign w:val="center"/>
                </w:tcPr>
                <w:p w:rsidR="004E7E24" w:rsidRPr="00C254B1" w:rsidRDefault="004E7E24" w:rsidP="00466A25">
                  <w:pPr>
                    <w:jc w:val="center"/>
                    <w:rPr>
                      <w:rFonts w:ascii="Times New Roman" w:hAnsi="Times New Roman"/>
                      <w:szCs w:val="21"/>
                    </w:rPr>
                  </w:pPr>
                  <w:r w:rsidRPr="00752A14">
                    <w:rPr>
                      <w:rFonts w:ascii="Times New Roman" w:hAnsi="Times New Roman"/>
                      <w:szCs w:val="21"/>
                    </w:rPr>
                    <w:t>废含</w:t>
                  </w:r>
                  <w:r w:rsidRPr="00752A14">
                    <w:rPr>
                      <w:rFonts w:ascii="Times New Roman" w:hAnsi="Times New Roman"/>
                      <w:szCs w:val="21"/>
                    </w:rPr>
                    <w:t>PVC</w:t>
                  </w:r>
                  <w:r w:rsidRPr="00752A14">
                    <w:rPr>
                      <w:rFonts w:ascii="Times New Roman" w:hAnsi="Times New Roman"/>
                      <w:szCs w:val="21"/>
                    </w:rPr>
                    <w:t>塑胶劳保用品</w:t>
                  </w:r>
                </w:p>
              </w:tc>
              <w:tc>
                <w:tcPr>
                  <w:tcW w:w="1291" w:type="pct"/>
                  <w:vAlign w:val="center"/>
                </w:tcPr>
                <w:p w:rsidR="004E7E24" w:rsidRPr="00C254B1" w:rsidRDefault="004E7E24" w:rsidP="00466A25">
                  <w:pPr>
                    <w:jc w:val="center"/>
                    <w:rPr>
                      <w:rFonts w:ascii="Times New Roman" w:hAnsi="Times New Roman"/>
                      <w:szCs w:val="21"/>
                    </w:rPr>
                  </w:pPr>
                  <w:r w:rsidRPr="00752A14">
                    <w:rPr>
                      <w:rFonts w:ascii="Times New Roman" w:hAnsi="Times New Roman"/>
                      <w:szCs w:val="21"/>
                    </w:rPr>
                    <w:t>0.1</w:t>
                  </w:r>
                </w:p>
              </w:tc>
            </w:tr>
            <w:tr w:rsidR="004E7E24" w:rsidTr="004E7E24">
              <w:trPr>
                <w:trHeight w:val="340"/>
                <w:jc w:val="center"/>
              </w:trPr>
              <w:tc>
                <w:tcPr>
                  <w:tcW w:w="3709" w:type="pct"/>
                  <w:gridSpan w:val="2"/>
                  <w:vAlign w:val="center"/>
                </w:tcPr>
                <w:p w:rsidR="004E7E24" w:rsidRDefault="004E7E24" w:rsidP="00466A25">
                  <w:pPr>
                    <w:adjustRightInd w:val="0"/>
                    <w:snapToGrid w:val="0"/>
                    <w:jc w:val="center"/>
                    <w:rPr>
                      <w:rFonts w:ascii="Times New Roman" w:hAnsi="Times New Roman"/>
                      <w:szCs w:val="21"/>
                    </w:rPr>
                  </w:pPr>
                  <w:r w:rsidRPr="00752A14">
                    <w:rPr>
                      <w:rFonts w:ascii="Times New Roman" w:hAnsi="Times New Roman" w:hint="eastAsia"/>
                      <w:szCs w:val="21"/>
                    </w:rPr>
                    <w:t>生活垃圾</w:t>
                  </w:r>
                </w:p>
              </w:tc>
              <w:tc>
                <w:tcPr>
                  <w:tcW w:w="1291" w:type="pct"/>
                  <w:vAlign w:val="center"/>
                </w:tcPr>
                <w:p w:rsidR="004E7E24" w:rsidRDefault="004E7E24" w:rsidP="00466A25">
                  <w:pPr>
                    <w:adjustRightInd w:val="0"/>
                    <w:snapToGrid w:val="0"/>
                    <w:jc w:val="center"/>
                    <w:rPr>
                      <w:rFonts w:ascii="Times New Roman" w:hAnsi="Times New Roman"/>
                      <w:szCs w:val="21"/>
                    </w:rPr>
                  </w:pPr>
                  <w:r w:rsidRPr="00752A14">
                    <w:rPr>
                      <w:rFonts w:ascii="Times New Roman" w:hAnsi="Times New Roman" w:hint="eastAsia"/>
                      <w:szCs w:val="21"/>
                    </w:rPr>
                    <w:t>21</w:t>
                  </w:r>
                </w:p>
              </w:tc>
            </w:tr>
          </w:tbl>
          <w:p w:rsidR="00124323" w:rsidRPr="00752A14" w:rsidRDefault="00AB5984" w:rsidP="00AD5414">
            <w:pPr>
              <w:spacing w:line="360" w:lineRule="auto"/>
              <w:rPr>
                <w:rFonts w:ascii="Times New Roman" w:hAnsi="Times New Roman"/>
                <w:b/>
              </w:rPr>
            </w:pPr>
            <w:r w:rsidRPr="00752A14">
              <w:rPr>
                <w:rFonts w:ascii="Times New Roman" w:hAnsi="Times New Roman"/>
                <w:b/>
              </w:rPr>
              <w:t>注：废活性炭委托常州鑫邦再生资源利用有限公司集中处置，废包装桶、过滤网版（沾有</w:t>
            </w:r>
            <w:r w:rsidRPr="00752A14">
              <w:rPr>
                <w:rFonts w:ascii="Times New Roman" w:hAnsi="Times New Roman"/>
                <w:b/>
              </w:rPr>
              <w:t>PVC</w:t>
            </w:r>
            <w:r w:rsidRPr="00752A14">
              <w:rPr>
                <w:rFonts w:ascii="Times New Roman" w:hAnsi="Times New Roman"/>
                <w:b/>
              </w:rPr>
              <w:t>塑胶）、废水性粘合剂、喷淋废液、废活性炭、废灯管等目前在厂区内危废仓库暂存。</w:t>
            </w:r>
          </w:p>
          <w:p w:rsidR="00521A16" w:rsidRPr="00752A14" w:rsidRDefault="000F349D" w:rsidP="00AD5414">
            <w:pPr>
              <w:spacing w:line="360" w:lineRule="auto"/>
              <w:ind w:firstLineChars="200" w:firstLine="480"/>
              <w:rPr>
                <w:rFonts w:ascii="Times New Roman" w:hAnsi="Times New Roman"/>
                <w:sz w:val="24"/>
                <w:szCs w:val="24"/>
              </w:rPr>
            </w:pPr>
            <w:r w:rsidRPr="00752A14">
              <w:rPr>
                <w:rFonts w:ascii="Times New Roman" w:hAnsi="Times New Roman" w:hint="eastAsia"/>
                <w:sz w:val="24"/>
                <w:szCs w:val="24"/>
              </w:rPr>
              <w:t>原有项目固体废物</w:t>
            </w:r>
            <w:r w:rsidRPr="00752A14">
              <w:rPr>
                <w:rFonts w:ascii="Times New Roman" w:hAnsi="Times New Roman" w:hint="eastAsia"/>
                <w:sz w:val="24"/>
                <w:szCs w:val="24"/>
              </w:rPr>
              <w:t>100%</w:t>
            </w:r>
            <w:r w:rsidRPr="00752A14">
              <w:rPr>
                <w:rFonts w:ascii="Times New Roman" w:hAnsi="Times New Roman" w:hint="eastAsia"/>
                <w:sz w:val="24"/>
                <w:szCs w:val="24"/>
              </w:rPr>
              <w:t>处置，零排放。</w:t>
            </w:r>
          </w:p>
          <w:p w:rsidR="00521A16" w:rsidRPr="00752A14" w:rsidRDefault="002F4A91" w:rsidP="00AD5414">
            <w:pPr>
              <w:spacing w:line="360" w:lineRule="auto"/>
              <w:rPr>
                <w:rFonts w:ascii="Times New Roman" w:hAnsi="Times New Roman"/>
                <w:b/>
                <w:sz w:val="24"/>
                <w:szCs w:val="24"/>
              </w:rPr>
            </w:pPr>
            <w:r w:rsidRPr="00752A14">
              <w:rPr>
                <w:rFonts w:ascii="Times New Roman" w:hAnsi="Times New Roman" w:hint="eastAsia"/>
                <w:b/>
                <w:sz w:val="24"/>
                <w:szCs w:val="24"/>
              </w:rPr>
              <w:t>三、原有污染物汇总</w:t>
            </w:r>
          </w:p>
          <w:p w:rsidR="002F4A91" w:rsidRPr="00752A14" w:rsidRDefault="002F4A91" w:rsidP="00F57EF3">
            <w:pPr>
              <w:adjustRightInd w:val="0"/>
              <w:snapToGrid w:val="0"/>
              <w:jc w:val="center"/>
              <w:rPr>
                <w:rFonts w:ascii="Times New Roman" w:hAnsi="Times New Roman"/>
                <w:b/>
                <w:bCs/>
                <w:sz w:val="24"/>
                <w:szCs w:val="24"/>
              </w:rPr>
            </w:pPr>
            <w:r w:rsidRPr="00752A14">
              <w:rPr>
                <w:rFonts w:ascii="Times New Roman" w:hAnsi="Times New Roman"/>
                <w:b/>
                <w:bCs/>
                <w:sz w:val="24"/>
                <w:szCs w:val="24"/>
              </w:rPr>
              <w:t>表</w:t>
            </w:r>
            <w:r w:rsidR="0071317B" w:rsidRPr="00752A14">
              <w:rPr>
                <w:rFonts w:ascii="Times New Roman" w:hAnsi="Times New Roman" w:hint="eastAsia"/>
                <w:b/>
                <w:bCs/>
                <w:sz w:val="24"/>
                <w:szCs w:val="24"/>
              </w:rPr>
              <w:t>1-2</w:t>
            </w:r>
            <w:r w:rsidR="00ED1FE5">
              <w:rPr>
                <w:rFonts w:ascii="Times New Roman" w:hAnsi="Times New Roman" w:hint="eastAsia"/>
                <w:b/>
                <w:bCs/>
                <w:sz w:val="24"/>
                <w:szCs w:val="24"/>
              </w:rPr>
              <w:t>5</w:t>
            </w:r>
            <w:r w:rsidR="00E950B9" w:rsidRPr="00752A14">
              <w:rPr>
                <w:rFonts w:ascii="Times New Roman" w:hAnsi="Times New Roman" w:hint="eastAsia"/>
                <w:b/>
                <w:bCs/>
                <w:sz w:val="24"/>
                <w:szCs w:val="24"/>
              </w:rPr>
              <w:t xml:space="preserve"> </w:t>
            </w:r>
            <w:r w:rsidRPr="00752A14">
              <w:rPr>
                <w:rFonts w:ascii="Times New Roman" w:hAnsi="Times New Roman"/>
                <w:b/>
                <w:bCs/>
                <w:sz w:val="24"/>
                <w:szCs w:val="24"/>
              </w:rPr>
              <w:t>原有项目污染物排放情况一览表（</w:t>
            </w:r>
            <w:r w:rsidRPr="00752A14">
              <w:rPr>
                <w:rFonts w:ascii="Times New Roman" w:hAnsi="Times New Roman"/>
                <w:b/>
                <w:bCs/>
                <w:sz w:val="24"/>
                <w:szCs w:val="24"/>
              </w:rPr>
              <w:t>t/a</w:t>
            </w:r>
            <w:r w:rsidRPr="00752A14">
              <w:rPr>
                <w:rFonts w:ascii="Times New Roman" w:hAnsi="Times New Roman"/>
                <w:b/>
                <w:bCs/>
                <w:sz w:val="24"/>
                <w:szCs w:val="24"/>
              </w:rPr>
              <w:t>）</w:t>
            </w:r>
          </w:p>
          <w:tbl>
            <w:tblPr>
              <w:tblW w:w="4931" w:type="pct"/>
              <w:jc w:val="center"/>
              <w:tblBorders>
                <w:top w:val="single" w:sz="12" w:space="0" w:color="auto"/>
                <w:bottom w:val="single" w:sz="12" w:space="0" w:color="auto"/>
                <w:insideH w:val="single" w:sz="4" w:space="0" w:color="auto"/>
                <w:insideV w:val="single" w:sz="4" w:space="0" w:color="auto"/>
              </w:tblBorders>
              <w:tblLook w:val="04A0"/>
            </w:tblPr>
            <w:tblGrid>
              <w:gridCol w:w="1232"/>
              <w:gridCol w:w="2125"/>
              <w:gridCol w:w="1357"/>
              <w:gridCol w:w="1334"/>
              <w:gridCol w:w="1324"/>
              <w:gridCol w:w="1324"/>
            </w:tblGrid>
            <w:tr w:rsidR="002F4A91" w:rsidTr="00951EC4">
              <w:trPr>
                <w:trHeight w:val="340"/>
                <w:jc w:val="center"/>
              </w:trPr>
              <w:tc>
                <w:tcPr>
                  <w:tcW w:w="708" w:type="pct"/>
                  <w:vAlign w:val="center"/>
                </w:tcPr>
                <w:p w:rsidR="002F4A91" w:rsidRDefault="002F4A91" w:rsidP="002F4A91">
                  <w:pPr>
                    <w:adjustRightInd w:val="0"/>
                    <w:snapToGrid w:val="0"/>
                    <w:jc w:val="center"/>
                    <w:rPr>
                      <w:rFonts w:ascii="Times New Roman" w:hAnsi="Times New Roman"/>
                      <w:b/>
                      <w:szCs w:val="21"/>
                    </w:rPr>
                  </w:pPr>
                  <w:r w:rsidRPr="00752A14">
                    <w:rPr>
                      <w:rFonts w:ascii="Times New Roman" w:hAnsi="Times New Roman"/>
                      <w:b/>
                      <w:szCs w:val="21"/>
                    </w:rPr>
                    <w:t>种类</w:t>
                  </w:r>
                </w:p>
              </w:tc>
              <w:tc>
                <w:tcPr>
                  <w:tcW w:w="1222" w:type="pct"/>
                  <w:vAlign w:val="center"/>
                </w:tcPr>
                <w:p w:rsidR="002F4A91" w:rsidRDefault="002F4A91" w:rsidP="002F4A91">
                  <w:pPr>
                    <w:adjustRightInd w:val="0"/>
                    <w:snapToGrid w:val="0"/>
                    <w:jc w:val="center"/>
                    <w:rPr>
                      <w:rFonts w:ascii="Times New Roman" w:hAnsi="Times New Roman"/>
                      <w:b/>
                      <w:szCs w:val="21"/>
                    </w:rPr>
                  </w:pPr>
                  <w:r w:rsidRPr="00752A14">
                    <w:rPr>
                      <w:rFonts w:ascii="Times New Roman" w:hAnsi="Times New Roman"/>
                      <w:b/>
                      <w:szCs w:val="21"/>
                    </w:rPr>
                    <w:t>污染物名称</w:t>
                  </w:r>
                </w:p>
              </w:tc>
              <w:tc>
                <w:tcPr>
                  <w:tcW w:w="780" w:type="pct"/>
                  <w:vAlign w:val="center"/>
                </w:tcPr>
                <w:p w:rsidR="002F4A91" w:rsidRDefault="002F4A91" w:rsidP="002F4A91">
                  <w:pPr>
                    <w:adjustRightInd w:val="0"/>
                    <w:snapToGrid w:val="0"/>
                    <w:jc w:val="center"/>
                    <w:rPr>
                      <w:rFonts w:ascii="Times New Roman" w:hAnsi="Times New Roman"/>
                      <w:b/>
                      <w:szCs w:val="21"/>
                    </w:rPr>
                  </w:pPr>
                  <w:r w:rsidRPr="00752A14">
                    <w:rPr>
                      <w:rFonts w:ascii="Times New Roman" w:hAnsi="Times New Roman" w:hint="eastAsia"/>
                      <w:b/>
                      <w:szCs w:val="21"/>
                    </w:rPr>
                    <w:t>产生量</w:t>
                  </w:r>
                </w:p>
              </w:tc>
              <w:tc>
                <w:tcPr>
                  <w:tcW w:w="767" w:type="pct"/>
                  <w:vAlign w:val="center"/>
                </w:tcPr>
                <w:p w:rsidR="002F4A91" w:rsidRDefault="002F4A91" w:rsidP="002F4A91">
                  <w:pPr>
                    <w:adjustRightInd w:val="0"/>
                    <w:snapToGrid w:val="0"/>
                    <w:jc w:val="center"/>
                    <w:rPr>
                      <w:rFonts w:ascii="Times New Roman" w:hAnsi="Times New Roman"/>
                      <w:b/>
                      <w:szCs w:val="21"/>
                    </w:rPr>
                  </w:pPr>
                  <w:r w:rsidRPr="00752A14">
                    <w:rPr>
                      <w:rFonts w:ascii="Times New Roman" w:hAnsi="Times New Roman" w:hint="eastAsia"/>
                      <w:b/>
                      <w:szCs w:val="21"/>
                    </w:rPr>
                    <w:t>削减量</w:t>
                  </w:r>
                </w:p>
              </w:tc>
              <w:tc>
                <w:tcPr>
                  <w:tcW w:w="761" w:type="pct"/>
                  <w:vAlign w:val="center"/>
                </w:tcPr>
                <w:p w:rsidR="002F4A91" w:rsidRDefault="002F4A91" w:rsidP="002F4A91">
                  <w:pPr>
                    <w:widowControl/>
                    <w:jc w:val="center"/>
                    <w:rPr>
                      <w:rFonts w:ascii="Times New Roman" w:hAnsi="Times New Roman"/>
                      <w:b/>
                      <w:szCs w:val="21"/>
                    </w:rPr>
                  </w:pPr>
                  <w:r w:rsidRPr="00752A14">
                    <w:rPr>
                      <w:rFonts w:ascii="Times New Roman" w:hAnsi="Times New Roman" w:hint="eastAsia"/>
                      <w:b/>
                      <w:szCs w:val="21"/>
                    </w:rPr>
                    <w:t>排放量</w:t>
                  </w:r>
                </w:p>
              </w:tc>
              <w:tc>
                <w:tcPr>
                  <w:tcW w:w="761" w:type="pct"/>
                  <w:vAlign w:val="center"/>
                </w:tcPr>
                <w:p w:rsidR="002F4A91" w:rsidRDefault="002F4A91" w:rsidP="002F4A91">
                  <w:pPr>
                    <w:widowControl/>
                    <w:jc w:val="center"/>
                    <w:rPr>
                      <w:rFonts w:ascii="Times New Roman" w:hAnsi="Times New Roman"/>
                      <w:b/>
                      <w:szCs w:val="21"/>
                    </w:rPr>
                  </w:pPr>
                  <w:r w:rsidRPr="00752A14">
                    <w:rPr>
                      <w:rFonts w:ascii="Times New Roman" w:hAnsi="Times New Roman" w:hint="eastAsia"/>
                      <w:b/>
                      <w:szCs w:val="21"/>
                    </w:rPr>
                    <w:t>环评批复量</w:t>
                  </w:r>
                </w:p>
              </w:tc>
            </w:tr>
            <w:tr w:rsidR="002F4A91" w:rsidTr="00951EC4">
              <w:trPr>
                <w:trHeight w:val="340"/>
                <w:jc w:val="center"/>
              </w:trPr>
              <w:tc>
                <w:tcPr>
                  <w:tcW w:w="708" w:type="pct"/>
                  <w:vMerge w:val="restart"/>
                  <w:vAlign w:val="center"/>
                </w:tcPr>
                <w:p w:rsidR="002F4A91" w:rsidRDefault="002F4A91" w:rsidP="002F4A91">
                  <w:pPr>
                    <w:adjustRightInd w:val="0"/>
                    <w:snapToGrid w:val="0"/>
                    <w:jc w:val="center"/>
                    <w:rPr>
                      <w:rFonts w:ascii="Times New Roman" w:hAnsi="Times New Roman"/>
                      <w:szCs w:val="21"/>
                    </w:rPr>
                  </w:pPr>
                  <w:r w:rsidRPr="00752A14">
                    <w:rPr>
                      <w:rFonts w:ascii="Times New Roman" w:hAnsi="Times New Roman"/>
                      <w:szCs w:val="21"/>
                    </w:rPr>
                    <w:t>废水</w:t>
                  </w:r>
                </w:p>
              </w:tc>
              <w:tc>
                <w:tcPr>
                  <w:tcW w:w="1222" w:type="pct"/>
                  <w:vAlign w:val="center"/>
                </w:tcPr>
                <w:p w:rsidR="002F4A91" w:rsidRDefault="002F4A91" w:rsidP="002F4A91">
                  <w:pPr>
                    <w:adjustRightInd w:val="0"/>
                    <w:snapToGrid w:val="0"/>
                    <w:jc w:val="center"/>
                    <w:rPr>
                      <w:rFonts w:ascii="Times New Roman" w:hAnsi="Times New Roman"/>
                      <w:szCs w:val="21"/>
                    </w:rPr>
                  </w:pPr>
                  <w:r w:rsidRPr="00752A14">
                    <w:rPr>
                      <w:rFonts w:ascii="Times New Roman" w:hAnsi="Times New Roman"/>
                      <w:szCs w:val="21"/>
                    </w:rPr>
                    <w:t>水量</w:t>
                  </w:r>
                </w:p>
              </w:tc>
              <w:tc>
                <w:tcPr>
                  <w:tcW w:w="780" w:type="pct"/>
                  <w:vAlign w:val="center"/>
                </w:tcPr>
                <w:p w:rsidR="002F4A91" w:rsidRDefault="002F4A91" w:rsidP="002F4A91">
                  <w:pPr>
                    <w:adjustRightInd w:val="0"/>
                    <w:snapToGrid w:val="0"/>
                    <w:jc w:val="center"/>
                    <w:rPr>
                      <w:rFonts w:ascii="Times New Roman" w:hAnsi="Times New Roman"/>
                      <w:color w:val="FF0000"/>
                      <w:szCs w:val="21"/>
                    </w:rPr>
                  </w:pPr>
                  <w:r w:rsidRPr="00752A14">
                    <w:rPr>
                      <w:rFonts w:ascii="Times New Roman" w:hAnsi="Times New Roman" w:hint="eastAsia"/>
                      <w:szCs w:val="21"/>
                    </w:rPr>
                    <w:t>2166</w:t>
                  </w:r>
                </w:p>
              </w:tc>
              <w:tc>
                <w:tcPr>
                  <w:tcW w:w="767" w:type="pct"/>
                  <w:vAlign w:val="center"/>
                </w:tcPr>
                <w:p w:rsidR="002F4A91" w:rsidRDefault="002F4A91" w:rsidP="002F4A91">
                  <w:pPr>
                    <w:adjustRightInd w:val="0"/>
                    <w:snapToGrid w:val="0"/>
                    <w:jc w:val="center"/>
                    <w:rPr>
                      <w:rFonts w:ascii="Times New Roman" w:hAnsi="Times New Roman"/>
                      <w:szCs w:val="21"/>
                    </w:rPr>
                  </w:pPr>
                  <w:r w:rsidRPr="00752A14">
                    <w:rPr>
                      <w:rFonts w:ascii="Times New Roman" w:hAnsi="Times New Roman" w:hint="eastAsia"/>
                      <w:szCs w:val="21"/>
                    </w:rPr>
                    <w:t>0</w:t>
                  </w:r>
                </w:p>
              </w:tc>
              <w:tc>
                <w:tcPr>
                  <w:tcW w:w="761" w:type="pct"/>
                  <w:vAlign w:val="center"/>
                </w:tcPr>
                <w:p w:rsidR="002F4A91" w:rsidRDefault="002F4A91" w:rsidP="002F4A91">
                  <w:pPr>
                    <w:adjustRightInd w:val="0"/>
                    <w:snapToGrid w:val="0"/>
                    <w:jc w:val="center"/>
                    <w:rPr>
                      <w:rFonts w:ascii="Times New Roman" w:hAnsi="Times New Roman"/>
                      <w:color w:val="FF0000"/>
                      <w:szCs w:val="21"/>
                    </w:rPr>
                  </w:pPr>
                  <w:r w:rsidRPr="00752A14">
                    <w:rPr>
                      <w:rFonts w:ascii="Times New Roman" w:hAnsi="Times New Roman" w:hint="eastAsia"/>
                      <w:szCs w:val="21"/>
                    </w:rPr>
                    <w:t>2166</w:t>
                  </w:r>
                </w:p>
              </w:tc>
              <w:tc>
                <w:tcPr>
                  <w:tcW w:w="761" w:type="pct"/>
                  <w:vAlign w:val="center"/>
                </w:tcPr>
                <w:p w:rsidR="002F4A91" w:rsidRDefault="002F4A91" w:rsidP="002F4A91">
                  <w:pPr>
                    <w:adjustRightInd w:val="0"/>
                    <w:snapToGrid w:val="0"/>
                    <w:jc w:val="center"/>
                    <w:rPr>
                      <w:rFonts w:ascii="Times New Roman" w:hAnsi="Times New Roman"/>
                      <w:szCs w:val="21"/>
                    </w:rPr>
                  </w:pPr>
                  <w:r w:rsidRPr="00752A14">
                    <w:rPr>
                      <w:rFonts w:ascii="Times New Roman" w:hAnsi="Times New Roman" w:hint="eastAsia"/>
                      <w:szCs w:val="21"/>
                    </w:rPr>
                    <w:t>2166</w:t>
                  </w:r>
                </w:p>
              </w:tc>
            </w:tr>
            <w:tr w:rsidR="002F4A91" w:rsidTr="00951EC4">
              <w:trPr>
                <w:trHeight w:val="340"/>
                <w:jc w:val="center"/>
              </w:trPr>
              <w:tc>
                <w:tcPr>
                  <w:tcW w:w="708" w:type="pct"/>
                  <w:vMerge/>
                  <w:vAlign w:val="center"/>
                </w:tcPr>
                <w:p w:rsidR="002F4A91" w:rsidRDefault="002F4A91" w:rsidP="002F4A91">
                  <w:pPr>
                    <w:adjustRightInd w:val="0"/>
                    <w:snapToGrid w:val="0"/>
                    <w:jc w:val="center"/>
                    <w:rPr>
                      <w:rFonts w:ascii="Times New Roman" w:hAnsi="Times New Roman"/>
                      <w:szCs w:val="21"/>
                    </w:rPr>
                  </w:pPr>
                </w:p>
              </w:tc>
              <w:tc>
                <w:tcPr>
                  <w:tcW w:w="1222" w:type="pct"/>
                  <w:vAlign w:val="center"/>
                </w:tcPr>
                <w:p w:rsidR="002F4A91" w:rsidRDefault="002F4A91" w:rsidP="002F4A91">
                  <w:pPr>
                    <w:adjustRightInd w:val="0"/>
                    <w:snapToGrid w:val="0"/>
                    <w:jc w:val="center"/>
                    <w:rPr>
                      <w:rFonts w:ascii="Times New Roman" w:hAnsi="Times New Roman"/>
                      <w:szCs w:val="21"/>
                    </w:rPr>
                  </w:pPr>
                  <w:r w:rsidRPr="00752A14">
                    <w:rPr>
                      <w:rFonts w:ascii="Times New Roman" w:hAnsi="Times New Roman"/>
                      <w:szCs w:val="21"/>
                    </w:rPr>
                    <w:t>COD</w:t>
                  </w:r>
                </w:p>
              </w:tc>
              <w:tc>
                <w:tcPr>
                  <w:tcW w:w="780" w:type="pct"/>
                  <w:vAlign w:val="center"/>
                </w:tcPr>
                <w:p w:rsidR="002F4A91" w:rsidRDefault="002F4A91" w:rsidP="002F4A91">
                  <w:pPr>
                    <w:adjustRightInd w:val="0"/>
                    <w:snapToGrid w:val="0"/>
                    <w:jc w:val="center"/>
                    <w:rPr>
                      <w:rFonts w:ascii="Times New Roman" w:hAnsi="Times New Roman"/>
                      <w:color w:val="FF0000"/>
                      <w:szCs w:val="21"/>
                    </w:rPr>
                  </w:pPr>
                  <w:r w:rsidRPr="00752A14">
                    <w:rPr>
                      <w:rFonts w:ascii="Times New Roman" w:hAnsi="Times New Roman" w:hint="eastAsia"/>
                      <w:szCs w:val="21"/>
                    </w:rPr>
                    <w:t>0.866</w:t>
                  </w:r>
                </w:p>
              </w:tc>
              <w:tc>
                <w:tcPr>
                  <w:tcW w:w="767" w:type="pct"/>
                  <w:vAlign w:val="center"/>
                </w:tcPr>
                <w:p w:rsidR="002F4A91" w:rsidRDefault="002F4A91" w:rsidP="002F4A91">
                  <w:pPr>
                    <w:adjustRightInd w:val="0"/>
                    <w:snapToGrid w:val="0"/>
                    <w:jc w:val="center"/>
                    <w:rPr>
                      <w:rFonts w:ascii="Times New Roman" w:hAnsi="Times New Roman"/>
                      <w:szCs w:val="21"/>
                    </w:rPr>
                  </w:pPr>
                  <w:r w:rsidRPr="00752A14">
                    <w:rPr>
                      <w:rFonts w:ascii="Times New Roman" w:hAnsi="Times New Roman" w:hint="eastAsia"/>
                      <w:szCs w:val="21"/>
                    </w:rPr>
                    <w:t>0</w:t>
                  </w:r>
                </w:p>
              </w:tc>
              <w:tc>
                <w:tcPr>
                  <w:tcW w:w="761" w:type="pct"/>
                  <w:vAlign w:val="center"/>
                </w:tcPr>
                <w:p w:rsidR="002F4A91" w:rsidRDefault="002F4A91" w:rsidP="002F4A91">
                  <w:pPr>
                    <w:adjustRightInd w:val="0"/>
                    <w:snapToGrid w:val="0"/>
                    <w:jc w:val="center"/>
                    <w:rPr>
                      <w:rFonts w:ascii="Times New Roman" w:hAnsi="Times New Roman"/>
                      <w:color w:val="FF0000"/>
                      <w:szCs w:val="21"/>
                    </w:rPr>
                  </w:pPr>
                  <w:r w:rsidRPr="00752A14">
                    <w:rPr>
                      <w:rFonts w:ascii="Times New Roman" w:hAnsi="Times New Roman" w:hint="eastAsia"/>
                      <w:szCs w:val="21"/>
                    </w:rPr>
                    <w:t>0.866</w:t>
                  </w:r>
                </w:p>
              </w:tc>
              <w:tc>
                <w:tcPr>
                  <w:tcW w:w="761" w:type="pct"/>
                  <w:vAlign w:val="center"/>
                </w:tcPr>
                <w:p w:rsidR="002F4A91" w:rsidRDefault="002F4A91" w:rsidP="002F4A91">
                  <w:pPr>
                    <w:adjustRightInd w:val="0"/>
                    <w:snapToGrid w:val="0"/>
                    <w:jc w:val="center"/>
                    <w:rPr>
                      <w:rFonts w:ascii="Times New Roman" w:hAnsi="Times New Roman"/>
                      <w:szCs w:val="21"/>
                    </w:rPr>
                  </w:pPr>
                  <w:r w:rsidRPr="00752A14">
                    <w:rPr>
                      <w:rFonts w:ascii="Times New Roman" w:hAnsi="Times New Roman" w:hint="eastAsia"/>
                      <w:szCs w:val="21"/>
                    </w:rPr>
                    <w:t>0.866</w:t>
                  </w:r>
                </w:p>
              </w:tc>
            </w:tr>
            <w:tr w:rsidR="002F4A91" w:rsidTr="00951EC4">
              <w:trPr>
                <w:trHeight w:val="340"/>
                <w:jc w:val="center"/>
              </w:trPr>
              <w:tc>
                <w:tcPr>
                  <w:tcW w:w="708" w:type="pct"/>
                  <w:vMerge/>
                  <w:vAlign w:val="center"/>
                </w:tcPr>
                <w:p w:rsidR="002F4A91" w:rsidRDefault="002F4A91" w:rsidP="002F4A91">
                  <w:pPr>
                    <w:adjustRightInd w:val="0"/>
                    <w:snapToGrid w:val="0"/>
                    <w:jc w:val="center"/>
                    <w:rPr>
                      <w:rFonts w:ascii="Times New Roman" w:hAnsi="Times New Roman"/>
                      <w:szCs w:val="21"/>
                    </w:rPr>
                  </w:pPr>
                </w:p>
              </w:tc>
              <w:tc>
                <w:tcPr>
                  <w:tcW w:w="1222" w:type="pct"/>
                  <w:vAlign w:val="center"/>
                </w:tcPr>
                <w:p w:rsidR="002F4A91" w:rsidRDefault="002F4A91" w:rsidP="002F4A91">
                  <w:pPr>
                    <w:adjustRightInd w:val="0"/>
                    <w:snapToGrid w:val="0"/>
                    <w:jc w:val="center"/>
                    <w:rPr>
                      <w:rFonts w:ascii="Times New Roman" w:hAnsi="Times New Roman"/>
                      <w:szCs w:val="21"/>
                    </w:rPr>
                  </w:pPr>
                  <w:r w:rsidRPr="00752A14">
                    <w:rPr>
                      <w:rFonts w:ascii="Times New Roman" w:hAnsi="Times New Roman"/>
                      <w:szCs w:val="21"/>
                    </w:rPr>
                    <w:t>SS</w:t>
                  </w:r>
                </w:p>
              </w:tc>
              <w:tc>
                <w:tcPr>
                  <w:tcW w:w="780" w:type="pct"/>
                  <w:vAlign w:val="center"/>
                </w:tcPr>
                <w:p w:rsidR="002F4A91" w:rsidRPr="00AD77A2" w:rsidRDefault="002F4A91" w:rsidP="002F4A91">
                  <w:pPr>
                    <w:adjustRightInd w:val="0"/>
                    <w:snapToGrid w:val="0"/>
                    <w:jc w:val="center"/>
                    <w:rPr>
                      <w:rFonts w:ascii="Times New Roman" w:hAnsi="Times New Roman"/>
                      <w:szCs w:val="21"/>
                    </w:rPr>
                  </w:pPr>
                  <w:r w:rsidRPr="00752A14">
                    <w:rPr>
                      <w:rFonts w:ascii="Times New Roman" w:hAnsi="Times New Roman" w:hint="eastAsia"/>
                      <w:szCs w:val="21"/>
                    </w:rPr>
                    <w:t>0.650</w:t>
                  </w:r>
                </w:p>
              </w:tc>
              <w:tc>
                <w:tcPr>
                  <w:tcW w:w="767" w:type="pct"/>
                  <w:vAlign w:val="center"/>
                </w:tcPr>
                <w:p w:rsidR="002F4A91" w:rsidRDefault="002F4A91" w:rsidP="002F4A91">
                  <w:pPr>
                    <w:adjustRightInd w:val="0"/>
                    <w:snapToGrid w:val="0"/>
                    <w:jc w:val="center"/>
                    <w:rPr>
                      <w:rFonts w:ascii="Times New Roman" w:hAnsi="Times New Roman"/>
                      <w:szCs w:val="21"/>
                    </w:rPr>
                  </w:pPr>
                  <w:r w:rsidRPr="00752A14">
                    <w:rPr>
                      <w:rFonts w:ascii="Times New Roman" w:hAnsi="Times New Roman" w:hint="eastAsia"/>
                      <w:szCs w:val="21"/>
                    </w:rPr>
                    <w:t>0</w:t>
                  </w:r>
                </w:p>
              </w:tc>
              <w:tc>
                <w:tcPr>
                  <w:tcW w:w="761" w:type="pct"/>
                  <w:vAlign w:val="center"/>
                </w:tcPr>
                <w:p w:rsidR="002F4A91" w:rsidRDefault="002F4A91" w:rsidP="002F4A91">
                  <w:pPr>
                    <w:adjustRightInd w:val="0"/>
                    <w:snapToGrid w:val="0"/>
                    <w:jc w:val="center"/>
                    <w:rPr>
                      <w:rFonts w:ascii="Times New Roman" w:hAnsi="Times New Roman"/>
                      <w:szCs w:val="21"/>
                    </w:rPr>
                  </w:pPr>
                  <w:r w:rsidRPr="00752A14">
                    <w:rPr>
                      <w:rFonts w:ascii="Times New Roman" w:hAnsi="Times New Roman" w:hint="eastAsia"/>
                      <w:szCs w:val="21"/>
                    </w:rPr>
                    <w:t>0.650</w:t>
                  </w:r>
                </w:p>
              </w:tc>
              <w:tc>
                <w:tcPr>
                  <w:tcW w:w="761" w:type="pct"/>
                  <w:vAlign w:val="center"/>
                </w:tcPr>
                <w:p w:rsidR="002F4A91" w:rsidRDefault="002F4A91" w:rsidP="002F4A91">
                  <w:pPr>
                    <w:adjustRightInd w:val="0"/>
                    <w:snapToGrid w:val="0"/>
                    <w:jc w:val="center"/>
                    <w:rPr>
                      <w:rFonts w:ascii="Times New Roman" w:hAnsi="Times New Roman"/>
                      <w:szCs w:val="21"/>
                    </w:rPr>
                  </w:pPr>
                  <w:r w:rsidRPr="00752A14">
                    <w:rPr>
                      <w:rFonts w:ascii="Times New Roman" w:hAnsi="Times New Roman" w:hint="eastAsia"/>
                      <w:szCs w:val="21"/>
                    </w:rPr>
                    <w:t>/</w:t>
                  </w:r>
                </w:p>
              </w:tc>
            </w:tr>
            <w:tr w:rsidR="002F4A91" w:rsidTr="00951EC4">
              <w:trPr>
                <w:trHeight w:val="340"/>
                <w:jc w:val="center"/>
              </w:trPr>
              <w:tc>
                <w:tcPr>
                  <w:tcW w:w="708" w:type="pct"/>
                  <w:vMerge/>
                  <w:vAlign w:val="center"/>
                </w:tcPr>
                <w:p w:rsidR="002F4A91" w:rsidRDefault="002F4A91" w:rsidP="002F4A91">
                  <w:pPr>
                    <w:adjustRightInd w:val="0"/>
                    <w:snapToGrid w:val="0"/>
                    <w:jc w:val="center"/>
                    <w:rPr>
                      <w:rFonts w:ascii="Times New Roman" w:hAnsi="Times New Roman"/>
                      <w:szCs w:val="21"/>
                    </w:rPr>
                  </w:pPr>
                </w:p>
              </w:tc>
              <w:tc>
                <w:tcPr>
                  <w:tcW w:w="1222" w:type="pct"/>
                  <w:vAlign w:val="center"/>
                </w:tcPr>
                <w:p w:rsidR="002F4A91" w:rsidRDefault="002F4A91" w:rsidP="002F4A91">
                  <w:pPr>
                    <w:adjustRightInd w:val="0"/>
                    <w:snapToGrid w:val="0"/>
                    <w:jc w:val="center"/>
                    <w:rPr>
                      <w:rFonts w:ascii="Times New Roman" w:hAnsi="Times New Roman"/>
                      <w:szCs w:val="21"/>
                    </w:rPr>
                  </w:pPr>
                  <w:r w:rsidRPr="00752A14">
                    <w:rPr>
                      <w:rFonts w:ascii="Times New Roman" w:hAnsi="Times New Roman"/>
                      <w:szCs w:val="21"/>
                    </w:rPr>
                    <w:t>NH</w:t>
                  </w:r>
                  <w:r w:rsidRPr="00752A14">
                    <w:rPr>
                      <w:rFonts w:ascii="Times New Roman" w:hAnsi="Times New Roman"/>
                      <w:szCs w:val="21"/>
                      <w:vertAlign w:val="subscript"/>
                    </w:rPr>
                    <w:t>3</w:t>
                  </w:r>
                  <w:r w:rsidRPr="00752A14">
                    <w:rPr>
                      <w:rFonts w:ascii="Times New Roman" w:hAnsi="Times New Roman"/>
                      <w:szCs w:val="21"/>
                    </w:rPr>
                    <w:t>-N</w:t>
                  </w:r>
                </w:p>
              </w:tc>
              <w:tc>
                <w:tcPr>
                  <w:tcW w:w="780" w:type="pct"/>
                  <w:vAlign w:val="center"/>
                </w:tcPr>
                <w:p w:rsidR="002F4A91" w:rsidRPr="00AD77A2" w:rsidRDefault="002F4A91" w:rsidP="002F4A91">
                  <w:pPr>
                    <w:adjustRightInd w:val="0"/>
                    <w:snapToGrid w:val="0"/>
                    <w:jc w:val="center"/>
                    <w:rPr>
                      <w:rFonts w:ascii="Times New Roman" w:hAnsi="Times New Roman"/>
                      <w:szCs w:val="21"/>
                    </w:rPr>
                  </w:pPr>
                  <w:r w:rsidRPr="00752A14">
                    <w:rPr>
                      <w:rFonts w:ascii="Times New Roman" w:hAnsi="Times New Roman" w:hint="eastAsia"/>
                      <w:szCs w:val="21"/>
                    </w:rPr>
                    <w:t>0.054</w:t>
                  </w:r>
                </w:p>
              </w:tc>
              <w:tc>
                <w:tcPr>
                  <w:tcW w:w="767" w:type="pct"/>
                  <w:vAlign w:val="center"/>
                </w:tcPr>
                <w:p w:rsidR="002F4A91" w:rsidRDefault="002F4A91" w:rsidP="002F4A91">
                  <w:pPr>
                    <w:adjustRightInd w:val="0"/>
                    <w:snapToGrid w:val="0"/>
                    <w:jc w:val="center"/>
                    <w:rPr>
                      <w:rFonts w:ascii="Times New Roman" w:hAnsi="Times New Roman"/>
                      <w:szCs w:val="21"/>
                    </w:rPr>
                  </w:pPr>
                  <w:r w:rsidRPr="00752A14">
                    <w:rPr>
                      <w:rFonts w:ascii="Times New Roman" w:hAnsi="Times New Roman" w:hint="eastAsia"/>
                      <w:szCs w:val="21"/>
                    </w:rPr>
                    <w:t>0</w:t>
                  </w:r>
                </w:p>
              </w:tc>
              <w:tc>
                <w:tcPr>
                  <w:tcW w:w="761" w:type="pct"/>
                  <w:vAlign w:val="center"/>
                </w:tcPr>
                <w:p w:rsidR="002F4A91" w:rsidRDefault="002F4A91" w:rsidP="002F4A91">
                  <w:pPr>
                    <w:adjustRightInd w:val="0"/>
                    <w:snapToGrid w:val="0"/>
                    <w:jc w:val="center"/>
                    <w:rPr>
                      <w:rFonts w:ascii="Times New Roman" w:hAnsi="Times New Roman"/>
                      <w:szCs w:val="21"/>
                    </w:rPr>
                  </w:pPr>
                  <w:r w:rsidRPr="00752A14">
                    <w:rPr>
                      <w:rFonts w:ascii="Times New Roman" w:hAnsi="Times New Roman" w:hint="eastAsia"/>
                      <w:szCs w:val="21"/>
                    </w:rPr>
                    <w:t>0.054</w:t>
                  </w:r>
                </w:p>
              </w:tc>
              <w:tc>
                <w:tcPr>
                  <w:tcW w:w="761" w:type="pct"/>
                  <w:vAlign w:val="center"/>
                </w:tcPr>
                <w:p w:rsidR="002F4A91" w:rsidRDefault="002F4A91" w:rsidP="002F4A91">
                  <w:pPr>
                    <w:adjustRightInd w:val="0"/>
                    <w:snapToGrid w:val="0"/>
                    <w:jc w:val="center"/>
                    <w:rPr>
                      <w:rFonts w:ascii="Times New Roman" w:hAnsi="Times New Roman"/>
                      <w:szCs w:val="21"/>
                    </w:rPr>
                  </w:pPr>
                  <w:r w:rsidRPr="00752A14">
                    <w:rPr>
                      <w:rFonts w:ascii="Times New Roman" w:hAnsi="Times New Roman" w:hint="eastAsia"/>
                      <w:szCs w:val="21"/>
                    </w:rPr>
                    <w:t>0.054</w:t>
                  </w:r>
                </w:p>
              </w:tc>
            </w:tr>
            <w:tr w:rsidR="002F4A91" w:rsidTr="00951EC4">
              <w:trPr>
                <w:trHeight w:val="340"/>
                <w:jc w:val="center"/>
              </w:trPr>
              <w:tc>
                <w:tcPr>
                  <w:tcW w:w="708" w:type="pct"/>
                  <w:vMerge/>
                  <w:vAlign w:val="center"/>
                </w:tcPr>
                <w:p w:rsidR="002F4A91" w:rsidRDefault="002F4A91" w:rsidP="002F4A91">
                  <w:pPr>
                    <w:adjustRightInd w:val="0"/>
                    <w:snapToGrid w:val="0"/>
                    <w:jc w:val="center"/>
                    <w:rPr>
                      <w:rFonts w:ascii="Times New Roman" w:hAnsi="Times New Roman"/>
                      <w:szCs w:val="21"/>
                    </w:rPr>
                  </w:pPr>
                </w:p>
              </w:tc>
              <w:tc>
                <w:tcPr>
                  <w:tcW w:w="1222" w:type="pct"/>
                  <w:vAlign w:val="center"/>
                </w:tcPr>
                <w:p w:rsidR="002F4A91" w:rsidRDefault="002F4A91" w:rsidP="002F4A91">
                  <w:pPr>
                    <w:adjustRightInd w:val="0"/>
                    <w:snapToGrid w:val="0"/>
                    <w:jc w:val="center"/>
                    <w:rPr>
                      <w:rFonts w:ascii="Times New Roman" w:hAnsi="Times New Roman"/>
                      <w:szCs w:val="21"/>
                    </w:rPr>
                  </w:pPr>
                  <w:r w:rsidRPr="00752A14">
                    <w:rPr>
                      <w:rFonts w:ascii="Times New Roman" w:hAnsi="Times New Roman"/>
                      <w:szCs w:val="21"/>
                    </w:rPr>
                    <w:t>TP</w:t>
                  </w:r>
                </w:p>
              </w:tc>
              <w:tc>
                <w:tcPr>
                  <w:tcW w:w="780" w:type="pct"/>
                  <w:vAlign w:val="center"/>
                </w:tcPr>
                <w:p w:rsidR="002F4A91" w:rsidRPr="00AD77A2" w:rsidRDefault="002F4A91" w:rsidP="002F4A91">
                  <w:pPr>
                    <w:adjustRightInd w:val="0"/>
                    <w:snapToGrid w:val="0"/>
                    <w:jc w:val="center"/>
                    <w:rPr>
                      <w:rFonts w:ascii="Times New Roman" w:hAnsi="Times New Roman"/>
                      <w:szCs w:val="21"/>
                    </w:rPr>
                  </w:pPr>
                  <w:r w:rsidRPr="00752A14">
                    <w:rPr>
                      <w:rFonts w:ascii="Times New Roman" w:hAnsi="Times New Roman" w:hint="eastAsia"/>
                      <w:szCs w:val="21"/>
                    </w:rPr>
                    <w:t>0.011</w:t>
                  </w:r>
                </w:p>
              </w:tc>
              <w:tc>
                <w:tcPr>
                  <w:tcW w:w="767" w:type="pct"/>
                  <w:vAlign w:val="center"/>
                </w:tcPr>
                <w:p w:rsidR="002F4A91" w:rsidRDefault="002F4A91" w:rsidP="002F4A91">
                  <w:pPr>
                    <w:adjustRightInd w:val="0"/>
                    <w:snapToGrid w:val="0"/>
                    <w:jc w:val="center"/>
                    <w:rPr>
                      <w:rFonts w:ascii="Times New Roman" w:hAnsi="Times New Roman"/>
                      <w:szCs w:val="21"/>
                    </w:rPr>
                  </w:pPr>
                  <w:r w:rsidRPr="00752A14">
                    <w:rPr>
                      <w:rFonts w:ascii="Times New Roman" w:hAnsi="Times New Roman" w:hint="eastAsia"/>
                      <w:szCs w:val="21"/>
                    </w:rPr>
                    <w:t>0</w:t>
                  </w:r>
                </w:p>
              </w:tc>
              <w:tc>
                <w:tcPr>
                  <w:tcW w:w="761" w:type="pct"/>
                  <w:vAlign w:val="center"/>
                </w:tcPr>
                <w:p w:rsidR="002F4A91" w:rsidRDefault="002F4A91" w:rsidP="002F4A91">
                  <w:pPr>
                    <w:adjustRightInd w:val="0"/>
                    <w:snapToGrid w:val="0"/>
                    <w:jc w:val="center"/>
                    <w:rPr>
                      <w:rFonts w:ascii="Times New Roman" w:hAnsi="Times New Roman"/>
                      <w:szCs w:val="21"/>
                    </w:rPr>
                  </w:pPr>
                  <w:r w:rsidRPr="00752A14">
                    <w:rPr>
                      <w:rFonts w:ascii="Times New Roman" w:hAnsi="Times New Roman" w:hint="eastAsia"/>
                      <w:szCs w:val="21"/>
                    </w:rPr>
                    <w:t>0.011</w:t>
                  </w:r>
                </w:p>
              </w:tc>
              <w:tc>
                <w:tcPr>
                  <w:tcW w:w="761" w:type="pct"/>
                  <w:vAlign w:val="center"/>
                </w:tcPr>
                <w:p w:rsidR="002F4A91" w:rsidRDefault="002F4A91" w:rsidP="002F4A91">
                  <w:pPr>
                    <w:adjustRightInd w:val="0"/>
                    <w:snapToGrid w:val="0"/>
                    <w:jc w:val="center"/>
                    <w:rPr>
                      <w:rFonts w:ascii="Times New Roman" w:hAnsi="Times New Roman"/>
                      <w:szCs w:val="21"/>
                    </w:rPr>
                  </w:pPr>
                  <w:r w:rsidRPr="00752A14">
                    <w:rPr>
                      <w:rFonts w:ascii="Times New Roman" w:hAnsi="Times New Roman" w:hint="eastAsia"/>
                      <w:szCs w:val="21"/>
                    </w:rPr>
                    <w:t>0.011</w:t>
                  </w:r>
                </w:p>
              </w:tc>
            </w:tr>
            <w:tr w:rsidR="002F4A91" w:rsidTr="00951EC4">
              <w:trPr>
                <w:trHeight w:val="340"/>
                <w:jc w:val="center"/>
              </w:trPr>
              <w:tc>
                <w:tcPr>
                  <w:tcW w:w="708" w:type="pct"/>
                  <w:vMerge/>
                  <w:vAlign w:val="center"/>
                </w:tcPr>
                <w:p w:rsidR="002F4A91" w:rsidRDefault="002F4A91" w:rsidP="002F4A91">
                  <w:pPr>
                    <w:adjustRightInd w:val="0"/>
                    <w:snapToGrid w:val="0"/>
                    <w:jc w:val="center"/>
                    <w:rPr>
                      <w:rFonts w:ascii="Times New Roman" w:hAnsi="Times New Roman"/>
                      <w:szCs w:val="21"/>
                    </w:rPr>
                  </w:pPr>
                </w:p>
              </w:tc>
              <w:tc>
                <w:tcPr>
                  <w:tcW w:w="1222" w:type="pct"/>
                  <w:vAlign w:val="center"/>
                </w:tcPr>
                <w:p w:rsidR="002F4A91" w:rsidRDefault="002F4A91" w:rsidP="002F4A91">
                  <w:pPr>
                    <w:adjustRightInd w:val="0"/>
                    <w:snapToGrid w:val="0"/>
                    <w:jc w:val="center"/>
                    <w:rPr>
                      <w:rFonts w:ascii="Times New Roman" w:hAnsi="Times New Roman"/>
                      <w:szCs w:val="21"/>
                    </w:rPr>
                  </w:pPr>
                  <w:r w:rsidRPr="00752A14">
                    <w:rPr>
                      <w:rFonts w:ascii="Times New Roman" w:hAnsi="Times New Roman" w:hint="eastAsia"/>
                      <w:szCs w:val="21"/>
                    </w:rPr>
                    <w:t>动植物油</w:t>
                  </w:r>
                </w:p>
              </w:tc>
              <w:tc>
                <w:tcPr>
                  <w:tcW w:w="780" w:type="pct"/>
                  <w:vAlign w:val="center"/>
                </w:tcPr>
                <w:p w:rsidR="002F4A91" w:rsidRPr="00AD77A2" w:rsidRDefault="002F4A91" w:rsidP="002F4A91">
                  <w:pPr>
                    <w:adjustRightInd w:val="0"/>
                    <w:snapToGrid w:val="0"/>
                    <w:jc w:val="center"/>
                    <w:rPr>
                      <w:rFonts w:ascii="Times New Roman" w:hAnsi="Times New Roman"/>
                      <w:szCs w:val="21"/>
                    </w:rPr>
                  </w:pPr>
                  <w:r w:rsidRPr="00752A14">
                    <w:rPr>
                      <w:rFonts w:ascii="Times New Roman" w:hAnsi="Times New Roman" w:hint="eastAsia"/>
                      <w:szCs w:val="21"/>
                    </w:rPr>
                    <w:t>0.217</w:t>
                  </w:r>
                </w:p>
              </w:tc>
              <w:tc>
                <w:tcPr>
                  <w:tcW w:w="767" w:type="pct"/>
                  <w:vAlign w:val="center"/>
                </w:tcPr>
                <w:p w:rsidR="002F4A91" w:rsidRDefault="002F4A91" w:rsidP="002F4A91">
                  <w:pPr>
                    <w:adjustRightInd w:val="0"/>
                    <w:snapToGrid w:val="0"/>
                    <w:jc w:val="center"/>
                    <w:rPr>
                      <w:rFonts w:ascii="Times New Roman" w:hAnsi="Times New Roman"/>
                      <w:szCs w:val="21"/>
                    </w:rPr>
                  </w:pPr>
                  <w:r w:rsidRPr="00752A14">
                    <w:rPr>
                      <w:rFonts w:ascii="Times New Roman" w:hAnsi="Times New Roman" w:hint="eastAsia"/>
                      <w:szCs w:val="21"/>
                    </w:rPr>
                    <w:t>0</w:t>
                  </w:r>
                </w:p>
              </w:tc>
              <w:tc>
                <w:tcPr>
                  <w:tcW w:w="761" w:type="pct"/>
                  <w:vAlign w:val="center"/>
                </w:tcPr>
                <w:p w:rsidR="002F4A91" w:rsidRDefault="002F4A91" w:rsidP="002F4A91">
                  <w:pPr>
                    <w:adjustRightInd w:val="0"/>
                    <w:snapToGrid w:val="0"/>
                    <w:jc w:val="center"/>
                    <w:rPr>
                      <w:rFonts w:ascii="Times New Roman" w:hAnsi="Times New Roman"/>
                      <w:szCs w:val="21"/>
                    </w:rPr>
                  </w:pPr>
                  <w:r w:rsidRPr="00752A14">
                    <w:rPr>
                      <w:rFonts w:ascii="Times New Roman" w:hAnsi="Times New Roman" w:hint="eastAsia"/>
                      <w:szCs w:val="21"/>
                    </w:rPr>
                    <w:t>0.217</w:t>
                  </w:r>
                </w:p>
              </w:tc>
              <w:tc>
                <w:tcPr>
                  <w:tcW w:w="761" w:type="pct"/>
                  <w:vAlign w:val="center"/>
                </w:tcPr>
                <w:p w:rsidR="002F4A91" w:rsidRDefault="002F4A91" w:rsidP="002F4A91">
                  <w:pPr>
                    <w:adjustRightInd w:val="0"/>
                    <w:snapToGrid w:val="0"/>
                    <w:jc w:val="center"/>
                    <w:rPr>
                      <w:rFonts w:ascii="Times New Roman" w:hAnsi="Times New Roman"/>
                      <w:szCs w:val="21"/>
                    </w:rPr>
                  </w:pPr>
                  <w:r w:rsidRPr="00752A14">
                    <w:rPr>
                      <w:rFonts w:ascii="Times New Roman" w:hAnsi="Times New Roman" w:hint="eastAsia"/>
                      <w:szCs w:val="21"/>
                    </w:rPr>
                    <w:t>/</w:t>
                  </w:r>
                </w:p>
              </w:tc>
            </w:tr>
            <w:tr w:rsidR="00246317" w:rsidTr="00951EC4">
              <w:trPr>
                <w:trHeight w:val="340"/>
                <w:jc w:val="center"/>
              </w:trPr>
              <w:tc>
                <w:tcPr>
                  <w:tcW w:w="708" w:type="pct"/>
                  <w:vMerge w:val="restart"/>
                  <w:vAlign w:val="center"/>
                </w:tcPr>
                <w:p w:rsidR="00246317" w:rsidRDefault="00246317" w:rsidP="002F4A91">
                  <w:pPr>
                    <w:adjustRightInd w:val="0"/>
                    <w:snapToGrid w:val="0"/>
                    <w:jc w:val="center"/>
                    <w:rPr>
                      <w:rFonts w:ascii="Times New Roman" w:hAnsi="Times New Roman"/>
                      <w:szCs w:val="21"/>
                    </w:rPr>
                  </w:pPr>
                  <w:r w:rsidRPr="00752A14">
                    <w:rPr>
                      <w:rFonts w:ascii="Times New Roman" w:hAnsi="Times New Roman"/>
                      <w:szCs w:val="21"/>
                    </w:rPr>
                    <w:t>废气</w:t>
                  </w:r>
                </w:p>
              </w:tc>
              <w:tc>
                <w:tcPr>
                  <w:tcW w:w="1222" w:type="pct"/>
                  <w:vAlign w:val="center"/>
                </w:tcPr>
                <w:p w:rsidR="00246317" w:rsidRDefault="00246317" w:rsidP="002F4A91">
                  <w:pPr>
                    <w:adjustRightInd w:val="0"/>
                    <w:snapToGrid w:val="0"/>
                    <w:jc w:val="center"/>
                    <w:rPr>
                      <w:rFonts w:ascii="Times New Roman" w:hAnsi="Times New Roman"/>
                      <w:szCs w:val="21"/>
                    </w:rPr>
                  </w:pPr>
                  <w:r w:rsidRPr="00752A14">
                    <w:rPr>
                      <w:rFonts w:ascii="Times New Roman" w:hAnsi="Times New Roman"/>
                      <w:szCs w:val="21"/>
                    </w:rPr>
                    <w:t>VOCs</w:t>
                  </w:r>
                  <w:r w:rsidRPr="00752A14">
                    <w:rPr>
                      <w:rFonts w:ascii="Times New Roman" w:hAnsi="Times New Roman"/>
                      <w:szCs w:val="21"/>
                    </w:rPr>
                    <w:t>（非甲烷总烃）</w:t>
                  </w:r>
                </w:p>
              </w:tc>
              <w:tc>
                <w:tcPr>
                  <w:tcW w:w="780" w:type="pct"/>
                  <w:vAlign w:val="center"/>
                </w:tcPr>
                <w:p w:rsidR="00246317" w:rsidRDefault="00246317" w:rsidP="002F4A91">
                  <w:pPr>
                    <w:adjustRightInd w:val="0"/>
                    <w:snapToGrid w:val="0"/>
                    <w:jc w:val="center"/>
                    <w:rPr>
                      <w:rFonts w:ascii="Times New Roman" w:hAnsi="Times New Roman"/>
                      <w:szCs w:val="21"/>
                    </w:rPr>
                  </w:pPr>
                  <w:r w:rsidRPr="00752A14">
                    <w:rPr>
                      <w:rFonts w:ascii="Times New Roman" w:hAnsi="Times New Roman" w:hint="eastAsia"/>
                      <w:szCs w:val="21"/>
                    </w:rPr>
                    <w:t>10.914</w:t>
                  </w:r>
                </w:p>
              </w:tc>
              <w:tc>
                <w:tcPr>
                  <w:tcW w:w="767" w:type="pct"/>
                  <w:vAlign w:val="center"/>
                </w:tcPr>
                <w:p w:rsidR="00246317" w:rsidRDefault="006A08B2" w:rsidP="002F4A91">
                  <w:pPr>
                    <w:adjustRightInd w:val="0"/>
                    <w:snapToGrid w:val="0"/>
                    <w:jc w:val="center"/>
                    <w:rPr>
                      <w:rFonts w:ascii="Times New Roman" w:hAnsi="Times New Roman"/>
                      <w:szCs w:val="21"/>
                    </w:rPr>
                  </w:pPr>
                  <w:r w:rsidRPr="00752A14">
                    <w:rPr>
                      <w:rFonts w:ascii="Times New Roman" w:hAnsi="Times New Roman" w:hint="eastAsia"/>
                      <w:szCs w:val="21"/>
                    </w:rPr>
                    <w:t>9.846</w:t>
                  </w:r>
                </w:p>
              </w:tc>
              <w:tc>
                <w:tcPr>
                  <w:tcW w:w="761" w:type="pct"/>
                  <w:vAlign w:val="center"/>
                </w:tcPr>
                <w:p w:rsidR="00246317" w:rsidRDefault="006A08B2" w:rsidP="002F4A91">
                  <w:pPr>
                    <w:adjustRightInd w:val="0"/>
                    <w:snapToGrid w:val="0"/>
                    <w:jc w:val="center"/>
                    <w:rPr>
                      <w:rFonts w:ascii="Times New Roman" w:hAnsi="Times New Roman"/>
                      <w:szCs w:val="21"/>
                    </w:rPr>
                  </w:pPr>
                  <w:r w:rsidRPr="00752A14">
                    <w:rPr>
                      <w:rFonts w:ascii="Times New Roman" w:hAnsi="Times New Roman" w:hint="eastAsia"/>
                      <w:szCs w:val="21"/>
                    </w:rPr>
                    <w:t>1.068</w:t>
                  </w:r>
                </w:p>
              </w:tc>
              <w:tc>
                <w:tcPr>
                  <w:tcW w:w="761" w:type="pct"/>
                  <w:vAlign w:val="center"/>
                </w:tcPr>
                <w:p w:rsidR="00246317" w:rsidRDefault="006A08B2" w:rsidP="002F4A91">
                  <w:pPr>
                    <w:adjustRightInd w:val="0"/>
                    <w:snapToGrid w:val="0"/>
                    <w:jc w:val="center"/>
                    <w:rPr>
                      <w:rFonts w:ascii="Times New Roman" w:hAnsi="Times New Roman"/>
                      <w:szCs w:val="21"/>
                    </w:rPr>
                  </w:pPr>
                  <w:r w:rsidRPr="00752A14">
                    <w:rPr>
                      <w:rFonts w:ascii="Times New Roman" w:hAnsi="Times New Roman" w:hint="eastAsia"/>
                      <w:szCs w:val="21"/>
                    </w:rPr>
                    <w:t>1.068</w:t>
                  </w:r>
                </w:p>
              </w:tc>
            </w:tr>
            <w:tr w:rsidR="00246317" w:rsidTr="00951EC4">
              <w:trPr>
                <w:trHeight w:val="340"/>
                <w:jc w:val="center"/>
              </w:trPr>
              <w:tc>
                <w:tcPr>
                  <w:tcW w:w="708" w:type="pct"/>
                  <w:vMerge/>
                  <w:vAlign w:val="center"/>
                </w:tcPr>
                <w:p w:rsidR="00246317" w:rsidRDefault="00246317" w:rsidP="002F4A91">
                  <w:pPr>
                    <w:adjustRightInd w:val="0"/>
                    <w:snapToGrid w:val="0"/>
                    <w:jc w:val="center"/>
                    <w:rPr>
                      <w:rFonts w:ascii="Times New Roman" w:hAnsi="Times New Roman"/>
                      <w:szCs w:val="21"/>
                    </w:rPr>
                  </w:pPr>
                </w:p>
              </w:tc>
              <w:tc>
                <w:tcPr>
                  <w:tcW w:w="1222" w:type="pct"/>
                  <w:vAlign w:val="center"/>
                </w:tcPr>
                <w:p w:rsidR="00246317" w:rsidRDefault="00246317" w:rsidP="002F4A91">
                  <w:pPr>
                    <w:adjustRightInd w:val="0"/>
                    <w:snapToGrid w:val="0"/>
                    <w:jc w:val="center"/>
                    <w:rPr>
                      <w:rFonts w:ascii="Times New Roman" w:hAnsi="Times New Roman"/>
                      <w:szCs w:val="21"/>
                    </w:rPr>
                  </w:pPr>
                  <w:r w:rsidRPr="00752A14">
                    <w:rPr>
                      <w:rFonts w:ascii="Times New Roman" w:hAnsi="Times New Roman" w:hint="eastAsia"/>
                      <w:szCs w:val="21"/>
                    </w:rPr>
                    <w:t>颗粒物</w:t>
                  </w:r>
                </w:p>
              </w:tc>
              <w:tc>
                <w:tcPr>
                  <w:tcW w:w="780" w:type="pct"/>
                  <w:vAlign w:val="center"/>
                </w:tcPr>
                <w:p w:rsidR="00246317" w:rsidRDefault="00246317" w:rsidP="002F4A91">
                  <w:pPr>
                    <w:adjustRightInd w:val="0"/>
                    <w:snapToGrid w:val="0"/>
                    <w:jc w:val="center"/>
                    <w:rPr>
                      <w:rFonts w:ascii="Times New Roman" w:hAnsi="Times New Roman"/>
                      <w:szCs w:val="21"/>
                    </w:rPr>
                  </w:pPr>
                  <w:r w:rsidRPr="00752A14">
                    <w:rPr>
                      <w:rFonts w:ascii="Times New Roman" w:hAnsi="Times New Roman" w:hint="eastAsia"/>
                      <w:szCs w:val="21"/>
                    </w:rPr>
                    <w:t>6.</w:t>
                  </w:r>
                  <w:r w:rsidR="006B7620" w:rsidRPr="00752A14">
                    <w:rPr>
                      <w:rFonts w:ascii="Times New Roman" w:hAnsi="Times New Roman" w:hint="eastAsia"/>
                      <w:szCs w:val="21"/>
                    </w:rPr>
                    <w:t>35</w:t>
                  </w:r>
                </w:p>
              </w:tc>
              <w:tc>
                <w:tcPr>
                  <w:tcW w:w="767" w:type="pct"/>
                  <w:vAlign w:val="center"/>
                </w:tcPr>
                <w:p w:rsidR="00246317" w:rsidRDefault="006A08B2" w:rsidP="002F4A91">
                  <w:pPr>
                    <w:adjustRightInd w:val="0"/>
                    <w:snapToGrid w:val="0"/>
                    <w:jc w:val="center"/>
                    <w:rPr>
                      <w:rFonts w:ascii="Times New Roman" w:hAnsi="Times New Roman"/>
                      <w:szCs w:val="21"/>
                    </w:rPr>
                  </w:pPr>
                  <w:r w:rsidRPr="00752A14">
                    <w:rPr>
                      <w:rFonts w:ascii="Times New Roman" w:hAnsi="Times New Roman" w:hint="eastAsia"/>
                      <w:szCs w:val="21"/>
                    </w:rPr>
                    <w:t>5.93</w:t>
                  </w:r>
                </w:p>
              </w:tc>
              <w:tc>
                <w:tcPr>
                  <w:tcW w:w="761" w:type="pct"/>
                  <w:vAlign w:val="center"/>
                </w:tcPr>
                <w:p w:rsidR="00246317" w:rsidRDefault="006A08B2" w:rsidP="002F4A91">
                  <w:pPr>
                    <w:adjustRightInd w:val="0"/>
                    <w:snapToGrid w:val="0"/>
                    <w:jc w:val="center"/>
                    <w:rPr>
                      <w:rFonts w:ascii="Times New Roman" w:hAnsi="Times New Roman"/>
                      <w:szCs w:val="21"/>
                    </w:rPr>
                  </w:pPr>
                  <w:r w:rsidRPr="00752A14">
                    <w:rPr>
                      <w:rFonts w:ascii="Times New Roman" w:hAnsi="Times New Roman" w:hint="eastAsia"/>
                      <w:szCs w:val="21"/>
                    </w:rPr>
                    <w:t>0.28</w:t>
                  </w:r>
                </w:p>
              </w:tc>
              <w:tc>
                <w:tcPr>
                  <w:tcW w:w="761" w:type="pct"/>
                  <w:vAlign w:val="center"/>
                </w:tcPr>
                <w:p w:rsidR="00246317" w:rsidRDefault="006A08B2" w:rsidP="002F4A91">
                  <w:pPr>
                    <w:adjustRightInd w:val="0"/>
                    <w:snapToGrid w:val="0"/>
                    <w:jc w:val="center"/>
                    <w:rPr>
                      <w:rFonts w:ascii="Times New Roman" w:hAnsi="Times New Roman"/>
                      <w:szCs w:val="21"/>
                    </w:rPr>
                  </w:pPr>
                  <w:r w:rsidRPr="00752A14">
                    <w:rPr>
                      <w:rFonts w:ascii="Times New Roman" w:hAnsi="Times New Roman" w:hint="eastAsia"/>
                      <w:szCs w:val="21"/>
                    </w:rPr>
                    <w:t>0.28</w:t>
                  </w:r>
                </w:p>
              </w:tc>
            </w:tr>
            <w:tr w:rsidR="00246317" w:rsidTr="00951EC4">
              <w:trPr>
                <w:trHeight w:val="340"/>
                <w:jc w:val="center"/>
              </w:trPr>
              <w:tc>
                <w:tcPr>
                  <w:tcW w:w="708" w:type="pct"/>
                  <w:vMerge/>
                  <w:vAlign w:val="center"/>
                </w:tcPr>
                <w:p w:rsidR="00246317" w:rsidRDefault="00246317" w:rsidP="002F4A91">
                  <w:pPr>
                    <w:adjustRightInd w:val="0"/>
                    <w:snapToGrid w:val="0"/>
                    <w:jc w:val="center"/>
                    <w:rPr>
                      <w:rFonts w:ascii="Times New Roman" w:hAnsi="Times New Roman"/>
                      <w:szCs w:val="21"/>
                    </w:rPr>
                  </w:pPr>
                </w:p>
              </w:tc>
              <w:tc>
                <w:tcPr>
                  <w:tcW w:w="1222" w:type="pct"/>
                  <w:vAlign w:val="center"/>
                </w:tcPr>
                <w:p w:rsidR="00246317" w:rsidRPr="00246317" w:rsidRDefault="00246317" w:rsidP="002F4A91">
                  <w:pPr>
                    <w:adjustRightInd w:val="0"/>
                    <w:snapToGrid w:val="0"/>
                    <w:jc w:val="center"/>
                    <w:rPr>
                      <w:rFonts w:ascii="Times New Roman" w:hAnsi="Times New Roman"/>
                      <w:szCs w:val="21"/>
                      <w:vertAlign w:val="subscript"/>
                    </w:rPr>
                  </w:pPr>
                  <w:r w:rsidRPr="00752A14">
                    <w:rPr>
                      <w:rFonts w:ascii="Times New Roman" w:hAnsi="Times New Roman" w:hint="eastAsia"/>
                      <w:szCs w:val="21"/>
                    </w:rPr>
                    <w:t>SO</w:t>
                  </w:r>
                  <w:r w:rsidRPr="00752A14">
                    <w:rPr>
                      <w:rFonts w:ascii="Times New Roman" w:hAnsi="Times New Roman" w:hint="eastAsia"/>
                      <w:szCs w:val="21"/>
                      <w:vertAlign w:val="subscript"/>
                    </w:rPr>
                    <w:t>2</w:t>
                  </w:r>
                </w:p>
              </w:tc>
              <w:tc>
                <w:tcPr>
                  <w:tcW w:w="780" w:type="pct"/>
                  <w:vAlign w:val="center"/>
                </w:tcPr>
                <w:p w:rsidR="00246317" w:rsidRDefault="00246317" w:rsidP="002F4A91">
                  <w:pPr>
                    <w:adjustRightInd w:val="0"/>
                    <w:snapToGrid w:val="0"/>
                    <w:jc w:val="center"/>
                    <w:rPr>
                      <w:rFonts w:ascii="Times New Roman" w:hAnsi="Times New Roman"/>
                      <w:szCs w:val="21"/>
                    </w:rPr>
                  </w:pPr>
                  <w:r w:rsidRPr="00752A14">
                    <w:rPr>
                      <w:rFonts w:ascii="Times New Roman" w:hAnsi="Times New Roman" w:hint="eastAsia"/>
                      <w:szCs w:val="21"/>
                    </w:rPr>
                    <w:t>0.180</w:t>
                  </w:r>
                </w:p>
              </w:tc>
              <w:tc>
                <w:tcPr>
                  <w:tcW w:w="767" w:type="pct"/>
                  <w:vAlign w:val="center"/>
                </w:tcPr>
                <w:p w:rsidR="00246317" w:rsidRDefault="00246317" w:rsidP="002F4A91">
                  <w:pPr>
                    <w:adjustRightInd w:val="0"/>
                    <w:snapToGrid w:val="0"/>
                    <w:jc w:val="center"/>
                    <w:rPr>
                      <w:rFonts w:ascii="Times New Roman" w:hAnsi="Times New Roman"/>
                      <w:szCs w:val="21"/>
                    </w:rPr>
                  </w:pPr>
                  <w:r w:rsidRPr="00752A14">
                    <w:rPr>
                      <w:rFonts w:ascii="Times New Roman" w:hAnsi="Times New Roman" w:hint="eastAsia"/>
                      <w:szCs w:val="21"/>
                    </w:rPr>
                    <w:t>0</w:t>
                  </w:r>
                </w:p>
              </w:tc>
              <w:tc>
                <w:tcPr>
                  <w:tcW w:w="761" w:type="pct"/>
                  <w:vAlign w:val="center"/>
                </w:tcPr>
                <w:p w:rsidR="00246317" w:rsidRDefault="00246317" w:rsidP="002F4A91">
                  <w:pPr>
                    <w:adjustRightInd w:val="0"/>
                    <w:snapToGrid w:val="0"/>
                    <w:jc w:val="center"/>
                    <w:rPr>
                      <w:rFonts w:ascii="Times New Roman" w:hAnsi="Times New Roman"/>
                      <w:szCs w:val="21"/>
                    </w:rPr>
                  </w:pPr>
                  <w:r w:rsidRPr="00752A14">
                    <w:rPr>
                      <w:rFonts w:ascii="Times New Roman" w:hAnsi="Times New Roman" w:hint="eastAsia"/>
                      <w:szCs w:val="21"/>
                    </w:rPr>
                    <w:t>0.180</w:t>
                  </w:r>
                </w:p>
              </w:tc>
              <w:tc>
                <w:tcPr>
                  <w:tcW w:w="761" w:type="pct"/>
                  <w:vAlign w:val="center"/>
                </w:tcPr>
                <w:p w:rsidR="00246317" w:rsidRDefault="00246317" w:rsidP="002F4A91">
                  <w:pPr>
                    <w:adjustRightInd w:val="0"/>
                    <w:snapToGrid w:val="0"/>
                    <w:jc w:val="center"/>
                    <w:rPr>
                      <w:rFonts w:ascii="Times New Roman" w:hAnsi="Times New Roman"/>
                      <w:szCs w:val="21"/>
                    </w:rPr>
                  </w:pPr>
                  <w:r w:rsidRPr="00752A14">
                    <w:rPr>
                      <w:rFonts w:ascii="Times New Roman" w:hAnsi="Times New Roman" w:hint="eastAsia"/>
                      <w:szCs w:val="21"/>
                    </w:rPr>
                    <w:t>0.180</w:t>
                  </w:r>
                </w:p>
              </w:tc>
            </w:tr>
            <w:tr w:rsidR="00246317" w:rsidTr="00951EC4">
              <w:trPr>
                <w:trHeight w:val="340"/>
                <w:jc w:val="center"/>
              </w:trPr>
              <w:tc>
                <w:tcPr>
                  <w:tcW w:w="708" w:type="pct"/>
                  <w:vMerge/>
                  <w:vAlign w:val="center"/>
                </w:tcPr>
                <w:p w:rsidR="00246317" w:rsidRDefault="00246317" w:rsidP="002F4A91">
                  <w:pPr>
                    <w:adjustRightInd w:val="0"/>
                    <w:snapToGrid w:val="0"/>
                    <w:jc w:val="center"/>
                    <w:rPr>
                      <w:rFonts w:ascii="Times New Roman" w:hAnsi="Times New Roman"/>
                      <w:szCs w:val="21"/>
                    </w:rPr>
                  </w:pPr>
                </w:p>
              </w:tc>
              <w:tc>
                <w:tcPr>
                  <w:tcW w:w="1222" w:type="pct"/>
                  <w:vAlign w:val="center"/>
                </w:tcPr>
                <w:p w:rsidR="00246317" w:rsidRPr="00246317" w:rsidRDefault="00246317" w:rsidP="002F4A91">
                  <w:pPr>
                    <w:adjustRightInd w:val="0"/>
                    <w:snapToGrid w:val="0"/>
                    <w:jc w:val="center"/>
                    <w:rPr>
                      <w:rFonts w:ascii="Times New Roman" w:hAnsi="Times New Roman"/>
                      <w:szCs w:val="21"/>
                      <w:vertAlign w:val="subscript"/>
                    </w:rPr>
                  </w:pPr>
                  <w:r w:rsidRPr="00752A14">
                    <w:rPr>
                      <w:rFonts w:ascii="Times New Roman" w:hAnsi="Times New Roman" w:hint="eastAsia"/>
                      <w:szCs w:val="21"/>
                    </w:rPr>
                    <w:t>NO</w:t>
                  </w:r>
                  <w:r w:rsidRPr="00752A14">
                    <w:rPr>
                      <w:rFonts w:ascii="Times New Roman" w:hAnsi="Times New Roman" w:hint="eastAsia"/>
                      <w:szCs w:val="21"/>
                      <w:vertAlign w:val="subscript"/>
                    </w:rPr>
                    <w:t>X</w:t>
                  </w:r>
                </w:p>
              </w:tc>
              <w:tc>
                <w:tcPr>
                  <w:tcW w:w="780" w:type="pct"/>
                  <w:vAlign w:val="center"/>
                </w:tcPr>
                <w:p w:rsidR="00246317" w:rsidRDefault="00AD77A2" w:rsidP="002F4A91">
                  <w:pPr>
                    <w:adjustRightInd w:val="0"/>
                    <w:snapToGrid w:val="0"/>
                    <w:jc w:val="center"/>
                    <w:rPr>
                      <w:rFonts w:ascii="Times New Roman" w:hAnsi="Times New Roman"/>
                      <w:szCs w:val="21"/>
                    </w:rPr>
                  </w:pPr>
                  <w:r w:rsidRPr="00752A14">
                    <w:rPr>
                      <w:rFonts w:ascii="Times New Roman" w:hAnsi="Times New Roman" w:hint="eastAsia"/>
                      <w:szCs w:val="21"/>
                    </w:rPr>
                    <w:t>1.232</w:t>
                  </w:r>
                </w:p>
              </w:tc>
              <w:tc>
                <w:tcPr>
                  <w:tcW w:w="767" w:type="pct"/>
                  <w:vAlign w:val="center"/>
                </w:tcPr>
                <w:p w:rsidR="00246317" w:rsidRDefault="00AD77A2" w:rsidP="002F4A91">
                  <w:pPr>
                    <w:adjustRightInd w:val="0"/>
                    <w:snapToGrid w:val="0"/>
                    <w:jc w:val="center"/>
                    <w:rPr>
                      <w:rFonts w:ascii="Times New Roman" w:hAnsi="Times New Roman"/>
                      <w:szCs w:val="21"/>
                    </w:rPr>
                  </w:pPr>
                  <w:r w:rsidRPr="00752A14">
                    <w:rPr>
                      <w:rFonts w:ascii="Times New Roman" w:hAnsi="Times New Roman" w:hint="eastAsia"/>
                      <w:szCs w:val="21"/>
                    </w:rPr>
                    <w:t>0</w:t>
                  </w:r>
                </w:p>
              </w:tc>
              <w:tc>
                <w:tcPr>
                  <w:tcW w:w="761" w:type="pct"/>
                  <w:vAlign w:val="center"/>
                </w:tcPr>
                <w:p w:rsidR="00246317" w:rsidRDefault="00246317" w:rsidP="002F4A91">
                  <w:pPr>
                    <w:adjustRightInd w:val="0"/>
                    <w:snapToGrid w:val="0"/>
                    <w:jc w:val="center"/>
                    <w:rPr>
                      <w:rFonts w:ascii="Times New Roman" w:hAnsi="Times New Roman"/>
                      <w:szCs w:val="21"/>
                    </w:rPr>
                  </w:pPr>
                  <w:r w:rsidRPr="00752A14">
                    <w:rPr>
                      <w:rFonts w:ascii="Times New Roman" w:hAnsi="Times New Roman" w:hint="eastAsia"/>
                      <w:szCs w:val="21"/>
                    </w:rPr>
                    <w:t>1.232</w:t>
                  </w:r>
                </w:p>
              </w:tc>
              <w:tc>
                <w:tcPr>
                  <w:tcW w:w="761" w:type="pct"/>
                  <w:vAlign w:val="center"/>
                </w:tcPr>
                <w:p w:rsidR="00246317" w:rsidRDefault="00246317" w:rsidP="002F4A91">
                  <w:pPr>
                    <w:adjustRightInd w:val="0"/>
                    <w:snapToGrid w:val="0"/>
                    <w:jc w:val="center"/>
                    <w:rPr>
                      <w:rFonts w:ascii="Times New Roman" w:hAnsi="Times New Roman"/>
                      <w:szCs w:val="21"/>
                    </w:rPr>
                  </w:pPr>
                  <w:r w:rsidRPr="00752A14">
                    <w:rPr>
                      <w:rFonts w:ascii="Times New Roman" w:hAnsi="Times New Roman" w:hint="eastAsia"/>
                      <w:szCs w:val="21"/>
                    </w:rPr>
                    <w:t>1.232</w:t>
                  </w:r>
                </w:p>
              </w:tc>
            </w:tr>
            <w:tr w:rsidR="002F4A91" w:rsidTr="00951EC4">
              <w:trPr>
                <w:trHeight w:val="340"/>
                <w:jc w:val="center"/>
              </w:trPr>
              <w:tc>
                <w:tcPr>
                  <w:tcW w:w="708" w:type="pct"/>
                  <w:vMerge w:val="restart"/>
                  <w:vAlign w:val="center"/>
                </w:tcPr>
                <w:p w:rsidR="002F4A91" w:rsidRDefault="002F4A91" w:rsidP="002F4A91">
                  <w:pPr>
                    <w:adjustRightInd w:val="0"/>
                    <w:snapToGrid w:val="0"/>
                    <w:jc w:val="center"/>
                    <w:rPr>
                      <w:rFonts w:ascii="Times New Roman" w:hAnsi="Times New Roman"/>
                      <w:szCs w:val="21"/>
                    </w:rPr>
                  </w:pPr>
                  <w:r w:rsidRPr="00752A14">
                    <w:rPr>
                      <w:rFonts w:ascii="Times New Roman" w:hAnsi="Times New Roman"/>
                      <w:szCs w:val="21"/>
                    </w:rPr>
                    <w:t>固废</w:t>
                  </w:r>
                </w:p>
              </w:tc>
              <w:tc>
                <w:tcPr>
                  <w:tcW w:w="1222" w:type="pct"/>
                  <w:vAlign w:val="center"/>
                </w:tcPr>
                <w:p w:rsidR="002F4A91" w:rsidRDefault="002F4A91" w:rsidP="002F4A91">
                  <w:pPr>
                    <w:adjustRightInd w:val="0"/>
                    <w:snapToGrid w:val="0"/>
                    <w:jc w:val="center"/>
                    <w:rPr>
                      <w:rFonts w:ascii="Times New Roman" w:hAnsi="Times New Roman"/>
                      <w:szCs w:val="21"/>
                    </w:rPr>
                  </w:pPr>
                  <w:r w:rsidRPr="00752A14">
                    <w:rPr>
                      <w:rFonts w:ascii="Times New Roman" w:hAnsi="Times New Roman"/>
                      <w:szCs w:val="21"/>
                    </w:rPr>
                    <w:t>一般固废</w:t>
                  </w:r>
                </w:p>
              </w:tc>
              <w:tc>
                <w:tcPr>
                  <w:tcW w:w="780" w:type="pct"/>
                  <w:vAlign w:val="center"/>
                </w:tcPr>
                <w:p w:rsidR="002F4A91" w:rsidRDefault="009A08E2" w:rsidP="002F4A91">
                  <w:pPr>
                    <w:adjustRightInd w:val="0"/>
                    <w:snapToGrid w:val="0"/>
                    <w:jc w:val="center"/>
                    <w:rPr>
                      <w:rFonts w:ascii="Times New Roman" w:hAnsi="Times New Roman"/>
                      <w:szCs w:val="21"/>
                    </w:rPr>
                  </w:pPr>
                  <w:r w:rsidRPr="00752A14">
                    <w:rPr>
                      <w:rFonts w:ascii="Times New Roman" w:hAnsi="Times New Roman" w:hint="eastAsia"/>
                      <w:szCs w:val="21"/>
                    </w:rPr>
                    <w:t>16.43</w:t>
                  </w:r>
                </w:p>
              </w:tc>
              <w:tc>
                <w:tcPr>
                  <w:tcW w:w="767" w:type="pct"/>
                  <w:vAlign w:val="center"/>
                </w:tcPr>
                <w:p w:rsidR="002F4A91" w:rsidRDefault="009A08E2" w:rsidP="002F4A91">
                  <w:pPr>
                    <w:adjustRightInd w:val="0"/>
                    <w:snapToGrid w:val="0"/>
                    <w:jc w:val="center"/>
                    <w:rPr>
                      <w:rFonts w:ascii="Times New Roman" w:hAnsi="Times New Roman"/>
                      <w:szCs w:val="21"/>
                    </w:rPr>
                  </w:pPr>
                  <w:r w:rsidRPr="00752A14">
                    <w:rPr>
                      <w:rFonts w:ascii="Times New Roman" w:hAnsi="Times New Roman" w:hint="eastAsia"/>
                      <w:szCs w:val="21"/>
                    </w:rPr>
                    <w:t>16.43</w:t>
                  </w:r>
                </w:p>
              </w:tc>
              <w:tc>
                <w:tcPr>
                  <w:tcW w:w="761" w:type="pct"/>
                  <w:vAlign w:val="center"/>
                </w:tcPr>
                <w:p w:rsidR="002F4A91" w:rsidRDefault="009A08E2" w:rsidP="002F4A91">
                  <w:pPr>
                    <w:adjustRightInd w:val="0"/>
                    <w:snapToGrid w:val="0"/>
                    <w:jc w:val="center"/>
                    <w:rPr>
                      <w:rFonts w:ascii="Times New Roman" w:hAnsi="Times New Roman"/>
                      <w:szCs w:val="21"/>
                    </w:rPr>
                  </w:pPr>
                  <w:r w:rsidRPr="00752A14">
                    <w:rPr>
                      <w:rFonts w:ascii="Times New Roman" w:hAnsi="Times New Roman" w:hint="eastAsia"/>
                      <w:szCs w:val="21"/>
                    </w:rPr>
                    <w:t>0</w:t>
                  </w:r>
                </w:p>
              </w:tc>
              <w:tc>
                <w:tcPr>
                  <w:tcW w:w="761" w:type="pct"/>
                  <w:vAlign w:val="center"/>
                </w:tcPr>
                <w:p w:rsidR="002F4A91" w:rsidRDefault="002F4A91" w:rsidP="002F4A91">
                  <w:pPr>
                    <w:adjustRightInd w:val="0"/>
                    <w:snapToGrid w:val="0"/>
                    <w:jc w:val="center"/>
                    <w:rPr>
                      <w:rFonts w:ascii="Times New Roman" w:hAnsi="Times New Roman"/>
                      <w:szCs w:val="21"/>
                    </w:rPr>
                  </w:pPr>
                  <w:r w:rsidRPr="00752A14">
                    <w:rPr>
                      <w:rFonts w:ascii="Times New Roman" w:hAnsi="Times New Roman"/>
                      <w:szCs w:val="21"/>
                    </w:rPr>
                    <w:t>/</w:t>
                  </w:r>
                </w:p>
              </w:tc>
            </w:tr>
            <w:tr w:rsidR="002F4A91" w:rsidTr="00951EC4">
              <w:trPr>
                <w:trHeight w:val="340"/>
                <w:jc w:val="center"/>
              </w:trPr>
              <w:tc>
                <w:tcPr>
                  <w:tcW w:w="708" w:type="pct"/>
                  <w:vMerge/>
                  <w:vAlign w:val="center"/>
                </w:tcPr>
                <w:p w:rsidR="002F4A91" w:rsidRDefault="002F4A91" w:rsidP="002F4A91">
                  <w:pPr>
                    <w:adjustRightInd w:val="0"/>
                    <w:snapToGrid w:val="0"/>
                    <w:jc w:val="center"/>
                    <w:rPr>
                      <w:rFonts w:ascii="Times New Roman" w:hAnsi="Times New Roman"/>
                      <w:szCs w:val="21"/>
                    </w:rPr>
                  </w:pPr>
                </w:p>
              </w:tc>
              <w:tc>
                <w:tcPr>
                  <w:tcW w:w="1222" w:type="pct"/>
                  <w:vAlign w:val="center"/>
                </w:tcPr>
                <w:p w:rsidR="002F4A91" w:rsidRDefault="002F4A91" w:rsidP="002F4A91">
                  <w:pPr>
                    <w:adjustRightInd w:val="0"/>
                    <w:snapToGrid w:val="0"/>
                    <w:jc w:val="center"/>
                    <w:rPr>
                      <w:rFonts w:ascii="Times New Roman" w:hAnsi="Times New Roman"/>
                      <w:szCs w:val="21"/>
                    </w:rPr>
                  </w:pPr>
                  <w:r w:rsidRPr="00752A14">
                    <w:rPr>
                      <w:rFonts w:ascii="Times New Roman" w:hAnsi="Times New Roman"/>
                      <w:szCs w:val="21"/>
                    </w:rPr>
                    <w:t>危险废物</w:t>
                  </w:r>
                </w:p>
              </w:tc>
              <w:tc>
                <w:tcPr>
                  <w:tcW w:w="780" w:type="pct"/>
                  <w:vAlign w:val="center"/>
                </w:tcPr>
                <w:p w:rsidR="002F4A91" w:rsidRDefault="009A08E2" w:rsidP="002F4A91">
                  <w:pPr>
                    <w:adjustRightInd w:val="0"/>
                    <w:snapToGrid w:val="0"/>
                    <w:jc w:val="center"/>
                    <w:rPr>
                      <w:rFonts w:ascii="Times New Roman" w:hAnsi="Times New Roman"/>
                      <w:szCs w:val="21"/>
                    </w:rPr>
                  </w:pPr>
                  <w:r w:rsidRPr="00752A14">
                    <w:rPr>
                      <w:rFonts w:ascii="Times New Roman" w:hAnsi="Times New Roman" w:hint="eastAsia"/>
                      <w:szCs w:val="21"/>
                    </w:rPr>
                    <w:t>44.47</w:t>
                  </w:r>
                </w:p>
              </w:tc>
              <w:tc>
                <w:tcPr>
                  <w:tcW w:w="767" w:type="pct"/>
                  <w:vAlign w:val="center"/>
                </w:tcPr>
                <w:p w:rsidR="002F4A91" w:rsidRDefault="009A08E2" w:rsidP="002F4A91">
                  <w:pPr>
                    <w:adjustRightInd w:val="0"/>
                    <w:snapToGrid w:val="0"/>
                    <w:jc w:val="center"/>
                    <w:rPr>
                      <w:rFonts w:ascii="Times New Roman" w:hAnsi="Times New Roman"/>
                      <w:szCs w:val="21"/>
                    </w:rPr>
                  </w:pPr>
                  <w:r w:rsidRPr="00752A14">
                    <w:rPr>
                      <w:rFonts w:ascii="Times New Roman" w:hAnsi="Times New Roman" w:hint="eastAsia"/>
                      <w:szCs w:val="21"/>
                    </w:rPr>
                    <w:t>44.47</w:t>
                  </w:r>
                </w:p>
              </w:tc>
              <w:tc>
                <w:tcPr>
                  <w:tcW w:w="761" w:type="pct"/>
                  <w:vAlign w:val="center"/>
                </w:tcPr>
                <w:p w:rsidR="002F4A91" w:rsidRDefault="009A08E2" w:rsidP="002F4A91">
                  <w:pPr>
                    <w:adjustRightInd w:val="0"/>
                    <w:snapToGrid w:val="0"/>
                    <w:jc w:val="center"/>
                    <w:rPr>
                      <w:rFonts w:ascii="Times New Roman" w:hAnsi="Times New Roman"/>
                      <w:szCs w:val="21"/>
                    </w:rPr>
                  </w:pPr>
                  <w:r w:rsidRPr="00752A14">
                    <w:rPr>
                      <w:rFonts w:ascii="Times New Roman" w:hAnsi="Times New Roman" w:hint="eastAsia"/>
                      <w:szCs w:val="21"/>
                    </w:rPr>
                    <w:t>0</w:t>
                  </w:r>
                </w:p>
              </w:tc>
              <w:tc>
                <w:tcPr>
                  <w:tcW w:w="761" w:type="pct"/>
                  <w:vAlign w:val="center"/>
                </w:tcPr>
                <w:p w:rsidR="002F4A91" w:rsidRDefault="002F4A91" w:rsidP="002F4A91">
                  <w:pPr>
                    <w:adjustRightInd w:val="0"/>
                    <w:snapToGrid w:val="0"/>
                    <w:jc w:val="center"/>
                    <w:rPr>
                      <w:rFonts w:ascii="Times New Roman" w:hAnsi="Times New Roman"/>
                      <w:szCs w:val="21"/>
                    </w:rPr>
                  </w:pPr>
                  <w:r w:rsidRPr="00752A14">
                    <w:rPr>
                      <w:rFonts w:ascii="Times New Roman" w:hAnsi="Times New Roman"/>
                      <w:szCs w:val="21"/>
                    </w:rPr>
                    <w:t>/</w:t>
                  </w:r>
                </w:p>
              </w:tc>
            </w:tr>
            <w:tr w:rsidR="002F4A91" w:rsidTr="00951EC4">
              <w:trPr>
                <w:trHeight w:val="340"/>
                <w:jc w:val="center"/>
              </w:trPr>
              <w:tc>
                <w:tcPr>
                  <w:tcW w:w="708" w:type="pct"/>
                  <w:vMerge/>
                  <w:vAlign w:val="center"/>
                </w:tcPr>
                <w:p w:rsidR="002F4A91" w:rsidRDefault="002F4A91" w:rsidP="002F4A91">
                  <w:pPr>
                    <w:adjustRightInd w:val="0"/>
                    <w:snapToGrid w:val="0"/>
                    <w:jc w:val="center"/>
                    <w:rPr>
                      <w:rFonts w:ascii="Times New Roman" w:hAnsi="Times New Roman"/>
                      <w:szCs w:val="21"/>
                    </w:rPr>
                  </w:pPr>
                </w:p>
              </w:tc>
              <w:tc>
                <w:tcPr>
                  <w:tcW w:w="1222" w:type="pct"/>
                  <w:vAlign w:val="center"/>
                </w:tcPr>
                <w:p w:rsidR="002F4A91" w:rsidRDefault="002F4A91" w:rsidP="002F4A91">
                  <w:pPr>
                    <w:adjustRightInd w:val="0"/>
                    <w:snapToGrid w:val="0"/>
                    <w:jc w:val="center"/>
                    <w:rPr>
                      <w:rFonts w:ascii="Times New Roman" w:hAnsi="Times New Roman"/>
                      <w:szCs w:val="21"/>
                    </w:rPr>
                  </w:pPr>
                  <w:r w:rsidRPr="00752A14">
                    <w:rPr>
                      <w:rFonts w:ascii="Times New Roman" w:hAnsi="Times New Roman"/>
                      <w:szCs w:val="21"/>
                    </w:rPr>
                    <w:t>生活垃圾</w:t>
                  </w:r>
                </w:p>
              </w:tc>
              <w:tc>
                <w:tcPr>
                  <w:tcW w:w="780" w:type="pct"/>
                  <w:vAlign w:val="center"/>
                </w:tcPr>
                <w:p w:rsidR="002F4A91" w:rsidRDefault="009A08E2" w:rsidP="002F4A91">
                  <w:pPr>
                    <w:adjustRightInd w:val="0"/>
                    <w:snapToGrid w:val="0"/>
                    <w:jc w:val="center"/>
                    <w:rPr>
                      <w:rFonts w:ascii="Times New Roman" w:hAnsi="Times New Roman"/>
                      <w:szCs w:val="21"/>
                    </w:rPr>
                  </w:pPr>
                  <w:r w:rsidRPr="00752A14">
                    <w:rPr>
                      <w:rFonts w:ascii="Times New Roman" w:hAnsi="Times New Roman" w:hint="eastAsia"/>
                      <w:szCs w:val="21"/>
                    </w:rPr>
                    <w:t>21</w:t>
                  </w:r>
                </w:p>
              </w:tc>
              <w:tc>
                <w:tcPr>
                  <w:tcW w:w="767" w:type="pct"/>
                  <w:vAlign w:val="center"/>
                </w:tcPr>
                <w:p w:rsidR="002F4A91" w:rsidRDefault="009A08E2" w:rsidP="002F4A91">
                  <w:pPr>
                    <w:adjustRightInd w:val="0"/>
                    <w:snapToGrid w:val="0"/>
                    <w:jc w:val="center"/>
                    <w:rPr>
                      <w:rFonts w:ascii="Times New Roman" w:hAnsi="Times New Roman"/>
                      <w:szCs w:val="21"/>
                    </w:rPr>
                  </w:pPr>
                  <w:r w:rsidRPr="00752A14">
                    <w:rPr>
                      <w:rFonts w:ascii="Times New Roman" w:hAnsi="Times New Roman" w:hint="eastAsia"/>
                      <w:szCs w:val="21"/>
                    </w:rPr>
                    <w:t>21</w:t>
                  </w:r>
                </w:p>
              </w:tc>
              <w:tc>
                <w:tcPr>
                  <w:tcW w:w="761" w:type="pct"/>
                  <w:vAlign w:val="center"/>
                </w:tcPr>
                <w:p w:rsidR="002F4A91" w:rsidRDefault="009A08E2" w:rsidP="002F4A91">
                  <w:pPr>
                    <w:adjustRightInd w:val="0"/>
                    <w:snapToGrid w:val="0"/>
                    <w:jc w:val="center"/>
                    <w:rPr>
                      <w:rFonts w:ascii="Times New Roman" w:hAnsi="Times New Roman"/>
                      <w:szCs w:val="21"/>
                    </w:rPr>
                  </w:pPr>
                  <w:r w:rsidRPr="00752A14">
                    <w:rPr>
                      <w:rFonts w:ascii="Times New Roman" w:hAnsi="Times New Roman" w:hint="eastAsia"/>
                      <w:szCs w:val="21"/>
                    </w:rPr>
                    <w:t>0</w:t>
                  </w:r>
                </w:p>
              </w:tc>
              <w:tc>
                <w:tcPr>
                  <w:tcW w:w="761" w:type="pct"/>
                  <w:vAlign w:val="center"/>
                </w:tcPr>
                <w:p w:rsidR="002F4A91" w:rsidRDefault="002F4A91" w:rsidP="002F4A91">
                  <w:pPr>
                    <w:adjustRightInd w:val="0"/>
                    <w:snapToGrid w:val="0"/>
                    <w:jc w:val="center"/>
                    <w:rPr>
                      <w:rFonts w:ascii="Times New Roman" w:hAnsi="Times New Roman"/>
                      <w:szCs w:val="21"/>
                    </w:rPr>
                  </w:pPr>
                  <w:r w:rsidRPr="00752A14">
                    <w:rPr>
                      <w:rFonts w:ascii="Times New Roman" w:hAnsi="Times New Roman"/>
                      <w:szCs w:val="21"/>
                    </w:rPr>
                    <w:t>/</w:t>
                  </w:r>
                </w:p>
              </w:tc>
            </w:tr>
          </w:tbl>
          <w:p w:rsidR="00DC693C" w:rsidRPr="00752A14" w:rsidRDefault="00DC693C" w:rsidP="00E950B9">
            <w:pPr>
              <w:spacing w:line="360" w:lineRule="auto"/>
              <w:rPr>
                <w:rFonts w:ascii="Times New Roman" w:hAnsi="Times New Roman"/>
                <w:b/>
                <w:szCs w:val="21"/>
              </w:rPr>
            </w:pPr>
            <w:r w:rsidRPr="00752A14">
              <w:rPr>
                <w:rFonts w:ascii="Times New Roman" w:hAnsi="Times New Roman" w:hint="eastAsia"/>
                <w:b/>
                <w:szCs w:val="21"/>
              </w:rPr>
              <w:t>注：天然气燃烧装置增加低氮燃烧装置进行处理，低氮燃烧装置对</w:t>
            </w:r>
            <w:r w:rsidRPr="00752A14">
              <w:rPr>
                <w:rFonts w:ascii="Times New Roman" w:hAnsi="Times New Roman" w:hint="eastAsia"/>
                <w:b/>
                <w:szCs w:val="21"/>
              </w:rPr>
              <w:t>NO</w:t>
            </w:r>
            <w:r w:rsidRPr="00752A14">
              <w:rPr>
                <w:rFonts w:ascii="Times New Roman" w:hAnsi="Times New Roman" w:hint="eastAsia"/>
                <w:b/>
                <w:szCs w:val="21"/>
                <w:vertAlign w:val="subscript"/>
              </w:rPr>
              <w:t>X</w:t>
            </w:r>
            <w:r w:rsidRPr="00752A14">
              <w:rPr>
                <w:rFonts w:ascii="Times New Roman" w:hAnsi="Times New Roman" w:hint="eastAsia"/>
                <w:b/>
                <w:szCs w:val="21"/>
              </w:rPr>
              <w:t>的处理效率约</w:t>
            </w:r>
            <w:r w:rsidRPr="00752A14">
              <w:rPr>
                <w:rFonts w:ascii="Times New Roman" w:hAnsi="Times New Roman" w:hint="eastAsia"/>
                <w:b/>
                <w:szCs w:val="21"/>
              </w:rPr>
              <w:t>30%</w:t>
            </w:r>
            <w:r w:rsidRPr="00752A14">
              <w:rPr>
                <w:rFonts w:ascii="Times New Roman" w:hAnsi="Times New Roman" w:hint="eastAsia"/>
                <w:b/>
                <w:szCs w:val="21"/>
              </w:rPr>
              <w:t>。</w:t>
            </w:r>
          </w:p>
          <w:p w:rsidR="00521A16" w:rsidRPr="00535E99" w:rsidRDefault="00F253B7" w:rsidP="00E950B9">
            <w:pPr>
              <w:spacing w:line="360" w:lineRule="auto"/>
              <w:rPr>
                <w:rFonts w:ascii="Times New Roman" w:hAnsi="Times New Roman"/>
                <w:b/>
                <w:sz w:val="24"/>
                <w:szCs w:val="24"/>
              </w:rPr>
            </w:pPr>
            <w:r w:rsidRPr="00535E99">
              <w:rPr>
                <w:rFonts w:ascii="Times New Roman" w:hAnsi="Times New Roman" w:hint="eastAsia"/>
                <w:b/>
                <w:sz w:val="24"/>
                <w:szCs w:val="24"/>
              </w:rPr>
              <w:t>四、</w:t>
            </w:r>
            <w:r w:rsidR="00F10D98" w:rsidRPr="00535E99">
              <w:rPr>
                <w:rFonts w:ascii="Times New Roman" w:hAnsi="Times New Roman" w:hint="eastAsia"/>
                <w:b/>
                <w:sz w:val="24"/>
                <w:szCs w:val="24"/>
              </w:rPr>
              <w:t>原有</w:t>
            </w:r>
            <w:r w:rsidRPr="00535E99">
              <w:rPr>
                <w:rFonts w:ascii="Times New Roman" w:hAnsi="Times New Roman" w:hint="eastAsia"/>
                <w:b/>
                <w:sz w:val="24"/>
                <w:szCs w:val="24"/>
              </w:rPr>
              <w:t>项目存在的主要问题</w:t>
            </w:r>
            <w:r w:rsidR="0085390C" w:rsidRPr="00535E99">
              <w:rPr>
                <w:rFonts w:ascii="Times New Roman" w:hAnsi="Times New Roman" w:hint="eastAsia"/>
                <w:b/>
                <w:sz w:val="24"/>
                <w:szCs w:val="24"/>
              </w:rPr>
              <w:t>及“以新带老”</w:t>
            </w:r>
          </w:p>
          <w:p w:rsidR="00277417" w:rsidRPr="00535E99" w:rsidRDefault="0085390C" w:rsidP="00175126">
            <w:pPr>
              <w:snapToGrid w:val="0"/>
              <w:spacing w:line="360" w:lineRule="auto"/>
              <w:ind w:firstLineChars="200" w:firstLine="480"/>
              <w:rPr>
                <w:rFonts w:ascii="Times New Roman" w:hAnsi="Times New Roman"/>
                <w:b/>
                <w:sz w:val="24"/>
                <w:szCs w:val="24"/>
              </w:rPr>
            </w:pPr>
            <w:r w:rsidRPr="00535E99">
              <w:rPr>
                <w:rFonts w:ascii="Times New Roman" w:hAnsi="Times New Roman"/>
                <w:sz w:val="24"/>
                <w:szCs w:val="24"/>
              </w:rPr>
              <w:t>1</w:t>
            </w:r>
            <w:r w:rsidRPr="00535E99">
              <w:rPr>
                <w:rFonts w:ascii="Times New Roman" w:hAnsi="Times New Roman"/>
                <w:sz w:val="24"/>
                <w:szCs w:val="24"/>
              </w:rPr>
              <w:t>、</w:t>
            </w:r>
            <w:r w:rsidR="00277417" w:rsidRPr="00535E99">
              <w:rPr>
                <w:rFonts w:ascii="Times New Roman" w:hAnsi="Times New Roman"/>
                <w:sz w:val="24"/>
                <w:szCs w:val="24"/>
              </w:rPr>
              <w:t>“</w:t>
            </w:r>
            <w:r w:rsidR="00277417" w:rsidRPr="00535E99">
              <w:rPr>
                <w:rFonts w:ascii="Times New Roman" w:hAnsi="Times New Roman"/>
                <w:sz w:val="24"/>
                <w:szCs w:val="24"/>
              </w:rPr>
              <w:t>年产</w:t>
            </w:r>
            <w:r w:rsidR="00277417" w:rsidRPr="00535E99">
              <w:rPr>
                <w:rFonts w:ascii="Times New Roman" w:hAnsi="Times New Roman"/>
                <w:sz w:val="24"/>
                <w:szCs w:val="24"/>
              </w:rPr>
              <w:t>1800</w:t>
            </w:r>
            <w:r w:rsidR="00277417" w:rsidRPr="00535E99">
              <w:rPr>
                <w:rFonts w:ascii="Times New Roman" w:hAnsi="Times New Roman"/>
                <w:sz w:val="24"/>
                <w:szCs w:val="24"/>
              </w:rPr>
              <w:t>万米雨披革、</w:t>
            </w:r>
            <w:r w:rsidR="00277417" w:rsidRPr="00535E99">
              <w:rPr>
                <w:rFonts w:ascii="Times New Roman" w:hAnsi="Times New Roman"/>
                <w:sz w:val="24"/>
                <w:szCs w:val="24"/>
              </w:rPr>
              <w:t>1200</w:t>
            </w:r>
            <w:r w:rsidR="00277417" w:rsidRPr="00535E99">
              <w:rPr>
                <w:rFonts w:ascii="Times New Roman" w:hAnsi="Times New Roman"/>
                <w:sz w:val="24"/>
                <w:szCs w:val="24"/>
              </w:rPr>
              <w:t>万米塑料压延制品技改项目</w:t>
            </w:r>
            <w:r w:rsidR="00277417" w:rsidRPr="00535E99">
              <w:rPr>
                <w:rFonts w:ascii="Times New Roman" w:hAnsi="Times New Roman"/>
                <w:sz w:val="24"/>
                <w:szCs w:val="24"/>
              </w:rPr>
              <w:t>”</w:t>
            </w:r>
            <w:r w:rsidR="005C1092" w:rsidRPr="00535E99">
              <w:rPr>
                <w:rFonts w:ascii="Times New Roman" w:hAnsi="Times New Roman"/>
                <w:sz w:val="24"/>
                <w:szCs w:val="24"/>
              </w:rPr>
              <w:t>未</w:t>
            </w:r>
            <w:r w:rsidR="00DC1EC2" w:rsidRPr="00535E99">
              <w:rPr>
                <w:rFonts w:ascii="Times New Roman" w:hAnsi="Times New Roman"/>
                <w:sz w:val="24"/>
                <w:szCs w:val="24"/>
              </w:rPr>
              <w:t>建设，后期和本项目一起建成后一并验收。</w:t>
            </w:r>
          </w:p>
          <w:p w:rsidR="00521A16" w:rsidRPr="00535E99" w:rsidRDefault="0085390C" w:rsidP="00E950B9">
            <w:pPr>
              <w:spacing w:line="360" w:lineRule="auto"/>
              <w:ind w:firstLineChars="200" w:firstLine="480"/>
              <w:rPr>
                <w:rFonts w:ascii="Times New Roman" w:hAnsi="Times New Roman"/>
                <w:sz w:val="24"/>
                <w:szCs w:val="24"/>
              </w:rPr>
            </w:pPr>
            <w:r w:rsidRPr="00535E99">
              <w:rPr>
                <w:rFonts w:ascii="Times New Roman" w:hAnsi="Times New Roman" w:hint="eastAsia"/>
                <w:sz w:val="24"/>
                <w:szCs w:val="24"/>
              </w:rPr>
              <w:t>2</w:t>
            </w:r>
            <w:r w:rsidRPr="00535E99">
              <w:rPr>
                <w:rFonts w:ascii="Times New Roman" w:hAnsi="Times New Roman" w:hint="eastAsia"/>
                <w:sz w:val="24"/>
                <w:szCs w:val="24"/>
              </w:rPr>
              <w:t>、</w:t>
            </w:r>
            <w:r w:rsidRPr="00535E99">
              <w:rPr>
                <w:rFonts w:ascii="Times New Roman" w:hAnsi="Times New Roman"/>
                <w:sz w:val="24"/>
                <w:szCs w:val="24"/>
              </w:rPr>
              <w:t>“</w:t>
            </w:r>
            <w:r w:rsidRPr="00535E99">
              <w:rPr>
                <w:rFonts w:ascii="Times New Roman" w:hAnsi="Times New Roman"/>
                <w:sz w:val="24"/>
                <w:szCs w:val="24"/>
              </w:rPr>
              <w:t>年产</w:t>
            </w:r>
            <w:r w:rsidRPr="00535E99">
              <w:rPr>
                <w:rFonts w:ascii="Times New Roman" w:hAnsi="Times New Roman"/>
                <w:sz w:val="24"/>
                <w:szCs w:val="24"/>
              </w:rPr>
              <w:t>1800</w:t>
            </w:r>
            <w:r w:rsidRPr="00535E99">
              <w:rPr>
                <w:rFonts w:ascii="Times New Roman" w:hAnsi="Times New Roman"/>
                <w:sz w:val="24"/>
                <w:szCs w:val="24"/>
              </w:rPr>
              <w:t>万米雨披革、</w:t>
            </w:r>
            <w:r w:rsidRPr="00535E99">
              <w:rPr>
                <w:rFonts w:ascii="Times New Roman" w:hAnsi="Times New Roman"/>
                <w:sz w:val="24"/>
                <w:szCs w:val="24"/>
              </w:rPr>
              <w:t>1200</w:t>
            </w:r>
            <w:r w:rsidRPr="00535E99">
              <w:rPr>
                <w:rFonts w:ascii="Times New Roman" w:hAnsi="Times New Roman"/>
                <w:sz w:val="24"/>
                <w:szCs w:val="24"/>
              </w:rPr>
              <w:t>万米塑料压延制品技改项目</w:t>
            </w:r>
            <w:r w:rsidRPr="00535E99">
              <w:rPr>
                <w:rFonts w:ascii="Times New Roman" w:hAnsi="Times New Roman"/>
                <w:sz w:val="24"/>
                <w:szCs w:val="24"/>
              </w:rPr>
              <w:t>”</w:t>
            </w:r>
            <w:r w:rsidRPr="00535E99">
              <w:rPr>
                <w:rFonts w:ascii="Times New Roman" w:hAnsi="Times New Roman" w:hint="eastAsia"/>
                <w:sz w:val="24"/>
                <w:szCs w:val="24"/>
              </w:rPr>
              <w:t>中自制坯布及雨衣印花工序后续不再建设，后续本项目在核算全厂污染物排放量时予以削减。</w:t>
            </w:r>
          </w:p>
          <w:p w:rsidR="00521A16" w:rsidRPr="00752A14" w:rsidRDefault="00DC693C" w:rsidP="00DC693C">
            <w:pPr>
              <w:spacing w:line="360" w:lineRule="auto"/>
              <w:rPr>
                <w:rFonts w:ascii="Times New Roman" w:hAnsi="Times New Roman"/>
                <w:b/>
                <w:sz w:val="24"/>
                <w:szCs w:val="24"/>
              </w:rPr>
            </w:pPr>
            <w:r w:rsidRPr="00752A14">
              <w:rPr>
                <w:rFonts w:ascii="Times New Roman" w:hAnsi="Times New Roman" w:hint="eastAsia"/>
                <w:b/>
                <w:sz w:val="24"/>
                <w:szCs w:val="24"/>
              </w:rPr>
              <w:t>租赁单位概况：</w:t>
            </w:r>
          </w:p>
          <w:p w:rsidR="00DC693C" w:rsidRPr="00752A14" w:rsidRDefault="00DC693C" w:rsidP="00947D13">
            <w:pPr>
              <w:pStyle w:val="20"/>
              <w:adjustRightInd w:val="0"/>
              <w:snapToGrid w:val="0"/>
              <w:spacing w:line="360" w:lineRule="auto"/>
              <w:rPr>
                <w:rFonts w:ascii="Times New Roman" w:hAnsi="Times New Roman"/>
                <w:szCs w:val="24"/>
              </w:rPr>
            </w:pPr>
            <w:r w:rsidRPr="00752A14">
              <w:rPr>
                <w:rFonts w:ascii="Times New Roman" w:hAnsi="Times New Roman" w:hint="eastAsia"/>
                <w:szCs w:val="24"/>
              </w:rPr>
              <w:t>本项目租用常州市武进腾飞时装雨具厂所有厂房进行生产，即整体租赁。项目雨污水管网及排放口依托</w:t>
            </w:r>
            <w:r w:rsidR="00947D13" w:rsidRPr="00752A14">
              <w:rPr>
                <w:rFonts w:ascii="Times New Roman" w:hAnsi="Times New Roman" w:hint="eastAsia"/>
                <w:szCs w:val="24"/>
              </w:rPr>
              <w:t>常州市武进腾飞时装雨具厂现有，不另设雨水</w:t>
            </w:r>
            <w:r w:rsidR="00947D13" w:rsidRPr="00752A14">
              <w:rPr>
                <w:rFonts w:ascii="Times New Roman" w:hAnsi="Times New Roman" w:hint="eastAsia"/>
                <w:szCs w:val="24"/>
              </w:rPr>
              <w:t>/</w:t>
            </w:r>
            <w:r w:rsidR="00947D13" w:rsidRPr="00752A14">
              <w:rPr>
                <w:rFonts w:ascii="Times New Roman" w:hAnsi="Times New Roman" w:hint="eastAsia"/>
                <w:szCs w:val="24"/>
              </w:rPr>
              <w:t>污水排放口，在常州市海拓塑料有限公司租用期间，排污口的相关环保责任由常州市海拓塑料有限公司来承担。</w:t>
            </w:r>
          </w:p>
          <w:p w:rsidR="00947D13" w:rsidRPr="00752A14" w:rsidRDefault="00947D13" w:rsidP="00947D13">
            <w:pPr>
              <w:pStyle w:val="20"/>
              <w:adjustRightInd w:val="0"/>
              <w:snapToGrid w:val="0"/>
              <w:spacing w:line="360" w:lineRule="auto"/>
              <w:rPr>
                <w:rFonts w:ascii="Times New Roman" w:hAnsi="Times New Roman"/>
                <w:szCs w:val="24"/>
              </w:rPr>
            </w:pPr>
            <w:r w:rsidRPr="00752A14">
              <w:rPr>
                <w:rFonts w:ascii="Times New Roman" w:hAnsi="Times New Roman" w:hint="eastAsia"/>
                <w:szCs w:val="24"/>
              </w:rPr>
              <w:t>常州市武进腾飞时装雨具厂成立于</w:t>
            </w:r>
            <w:r w:rsidRPr="00752A14">
              <w:rPr>
                <w:rFonts w:ascii="Times New Roman" w:hAnsi="Times New Roman" w:hint="eastAsia"/>
                <w:szCs w:val="24"/>
              </w:rPr>
              <w:t>2001</w:t>
            </w:r>
            <w:r w:rsidRPr="00752A14">
              <w:rPr>
                <w:rFonts w:ascii="Times New Roman" w:hAnsi="Times New Roman" w:hint="eastAsia"/>
                <w:szCs w:val="24"/>
              </w:rPr>
              <w:t>年</w:t>
            </w:r>
            <w:r w:rsidRPr="00752A14">
              <w:rPr>
                <w:rFonts w:ascii="Times New Roman" w:hAnsi="Times New Roman" w:hint="eastAsia"/>
                <w:szCs w:val="24"/>
              </w:rPr>
              <w:t>9</w:t>
            </w:r>
            <w:r w:rsidRPr="00752A14">
              <w:rPr>
                <w:rFonts w:ascii="Times New Roman" w:hAnsi="Times New Roman" w:hint="eastAsia"/>
                <w:szCs w:val="24"/>
              </w:rPr>
              <w:t>月</w:t>
            </w:r>
            <w:r w:rsidRPr="00752A14">
              <w:rPr>
                <w:rFonts w:ascii="Times New Roman" w:hAnsi="Times New Roman" w:hint="eastAsia"/>
                <w:szCs w:val="24"/>
              </w:rPr>
              <w:t>5</w:t>
            </w:r>
            <w:r w:rsidRPr="00752A14">
              <w:rPr>
                <w:rFonts w:ascii="Times New Roman" w:hAnsi="Times New Roman" w:hint="eastAsia"/>
                <w:szCs w:val="24"/>
              </w:rPr>
              <w:t>日，营业制造经营范围为雨具、劳保用品制造加工。公司因自身原因未进行生产活动，于</w:t>
            </w:r>
            <w:r w:rsidRPr="00752A14">
              <w:rPr>
                <w:rFonts w:ascii="Times New Roman" w:hAnsi="Times New Roman" w:hint="eastAsia"/>
                <w:szCs w:val="24"/>
              </w:rPr>
              <w:t>2008</w:t>
            </w:r>
            <w:r w:rsidRPr="00752A14">
              <w:rPr>
                <w:rFonts w:ascii="Times New Roman" w:hAnsi="Times New Roman" w:hint="eastAsia"/>
                <w:szCs w:val="24"/>
              </w:rPr>
              <w:t>年将厂房整租给常州</w:t>
            </w:r>
            <w:r w:rsidRPr="00752A14">
              <w:rPr>
                <w:rFonts w:ascii="Times New Roman" w:hAnsi="Times New Roman" w:hint="eastAsia"/>
                <w:szCs w:val="24"/>
              </w:rPr>
              <w:lastRenderedPageBreak/>
              <w:t>市海拓塑料有限公司。</w:t>
            </w:r>
          </w:p>
          <w:p w:rsidR="00947D13" w:rsidRPr="00752A14" w:rsidRDefault="00947D13" w:rsidP="00947D13">
            <w:pPr>
              <w:pStyle w:val="20"/>
              <w:adjustRightInd w:val="0"/>
              <w:snapToGrid w:val="0"/>
              <w:spacing w:line="360" w:lineRule="auto"/>
              <w:rPr>
                <w:rFonts w:ascii="Times New Roman" w:hAnsi="Times New Roman"/>
                <w:szCs w:val="24"/>
              </w:rPr>
            </w:pPr>
            <w:r w:rsidRPr="00752A14">
              <w:rPr>
                <w:rFonts w:ascii="Times New Roman" w:hAnsi="Times New Roman" w:hint="eastAsia"/>
                <w:szCs w:val="24"/>
              </w:rPr>
              <w:t>常州市武进腾飞时装雨具厂</w:t>
            </w:r>
            <w:r w:rsidRPr="00752A14">
              <w:rPr>
                <w:rFonts w:ascii="Times New Roman" w:hAnsi="Times New Roman"/>
                <w:szCs w:val="24"/>
              </w:rPr>
              <w:t>建成后未发生过环境污染事件，根据现场勘查，</w:t>
            </w:r>
            <w:r w:rsidRPr="00752A14">
              <w:rPr>
                <w:rFonts w:ascii="Times New Roman" w:hAnsi="Times New Roman"/>
              </w:rPr>
              <w:t>项目车间环境良好，无原有遗留环境问题。</w:t>
            </w:r>
          </w:p>
          <w:p w:rsidR="00521A16" w:rsidRPr="00752A14" w:rsidRDefault="00521A16" w:rsidP="00521A16">
            <w:pPr>
              <w:rPr>
                <w:rFonts w:ascii="Times New Roman" w:hAnsi="Times New Roman"/>
                <w:sz w:val="24"/>
                <w:szCs w:val="24"/>
              </w:rPr>
            </w:pPr>
          </w:p>
          <w:p w:rsidR="00521A16" w:rsidRPr="00752A14" w:rsidRDefault="00521A16" w:rsidP="00521A16">
            <w:pPr>
              <w:rPr>
                <w:rFonts w:ascii="Times New Roman" w:hAnsi="Times New Roman"/>
                <w:sz w:val="24"/>
                <w:szCs w:val="24"/>
              </w:rPr>
            </w:pPr>
          </w:p>
          <w:p w:rsidR="00947D13" w:rsidRPr="00752A14" w:rsidRDefault="00947D13" w:rsidP="005223C4">
            <w:pPr>
              <w:pStyle w:val="a0"/>
              <w:ind w:leftChars="0" w:left="0" w:right="1470"/>
              <w:rPr>
                <w:rFonts w:ascii="Times New Roman" w:hAnsi="Times New Roman"/>
              </w:rPr>
            </w:pPr>
          </w:p>
          <w:p w:rsidR="00EA1C9D" w:rsidRPr="00752A14" w:rsidRDefault="00EA1C9D" w:rsidP="005223C4">
            <w:pPr>
              <w:pStyle w:val="a0"/>
              <w:ind w:leftChars="0" w:left="0" w:right="1470"/>
              <w:rPr>
                <w:rFonts w:ascii="Times New Roman" w:hAnsi="Times New Roman"/>
              </w:rPr>
            </w:pPr>
          </w:p>
          <w:p w:rsidR="00EA1C9D" w:rsidRPr="00752A14" w:rsidRDefault="00EA1C9D" w:rsidP="005223C4">
            <w:pPr>
              <w:pStyle w:val="a0"/>
              <w:ind w:leftChars="0" w:left="0" w:right="1470"/>
              <w:rPr>
                <w:rFonts w:ascii="Times New Roman" w:hAnsi="Times New Roman"/>
              </w:rPr>
            </w:pPr>
          </w:p>
          <w:p w:rsidR="00EA1C9D" w:rsidRPr="00752A14" w:rsidRDefault="00EA1C9D" w:rsidP="005223C4">
            <w:pPr>
              <w:pStyle w:val="a0"/>
              <w:ind w:leftChars="0" w:left="0" w:right="1470"/>
              <w:rPr>
                <w:rFonts w:ascii="Times New Roman" w:hAnsi="Times New Roman"/>
              </w:rPr>
            </w:pPr>
          </w:p>
          <w:p w:rsidR="00EA1C9D" w:rsidRPr="00752A14" w:rsidRDefault="00EA1C9D" w:rsidP="005223C4">
            <w:pPr>
              <w:pStyle w:val="a0"/>
              <w:ind w:leftChars="0" w:left="0" w:right="1470"/>
              <w:rPr>
                <w:rFonts w:ascii="Times New Roman" w:hAnsi="Times New Roman"/>
              </w:rPr>
            </w:pPr>
          </w:p>
          <w:p w:rsidR="00EA1C9D" w:rsidRPr="00752A14" w:rsidRDefault="00EA1C9D" w:rsidP="005223C4">
            <w:pPr>
              <w:pStyle w:val="a0"/>
              <w:ind w:leftChars="0" w:left="0" w:right="1470"/>
              <w:rPr>
                <w:rFonts w:ascii="Times New Roman" w:hAnsi="Times New Roman"/>
              </w:rPr>
            </w:pPr>
          </w:p>
          <w:p w:rsidR="00EA1C9D" w:rsidRPr="00752A14" w:rsidRDefault="00EA1C9D" w:rsidP="005223C4">
            <w:pPr>
              <w:pStyle w:val="a0"/>
              <w:ind w:leftChars="0" w:left="0" w:right="1470"/>
              <w:rPr>
                <w:rFonts w:ascii="Times New Roman" w:hAnsi="Times New Roman"/>
              </w:rPr>
            </w:pPr>
          </w:p>
          <w:p w:rsidR="00EA1C9D" w:rsidRPr="00752A14" w:rsidRDefault="00EA1C9D" w:rsidP="005223C4">
            <w:pPr>
              <w:pStyle w:val="a0"/>
              <w:ind w:leftChars="0" w:left="0" w:right="1470"/>
              <w:rPr>
                <w:rFonts w:ascii="Times New Roman" w:hAnsi="Times New Roman"/>
              </w:rPr>
            </w:pPr>
          </w:p>
          <w:p w:rsidR="00EA1C9D" w:rsidRPr="00752A14" w:rsidRDefault="00EA1C9D" w:rsidP="005223C4">
            <w:pPr>
              <w:pStyle w:val="a0"/>
              <w:ind w:leftChars="0" w:left="0" w:right="1470"/>
              <w:rPr>
                <w:rFonts w:ascii="Times New Roman" w:hAnsi="Times New Roman"/>
              </w:rPr>
            </w:pPr>
          </w:p>
          <w:p w:rsidR="00EA1C9D" w:rsidRPr="00752A14" w:rsidRDefault="00EA1C9D" w:rsidP="005223C4">
            <w:pPr>
              <w:pStyle w:val="a0"/>
              <w:ind w:leftChars="0" w:left="0" w:right="1470"/>
              <w:rPr>
                <w:rFonts w:ascii="Times New Roman" w:hAnsi="Times New Roman"/>
              </w:rPr>
            </w:pPr>
          </w:p>
          <w:p w:rsidR="00EA1C9D" w:rsidRPr="00752A14" w:rsidRDefault="00EA1C9D" w:rsidP="005223C4">
            <w:pPr>
              <w:pStyle w:val="a0"/>
              <w:ind w:leftChars="0" w:left="0" w:right="1470"/>
              <w:rPr>
                <w:rFonts w:ascii="Times New Roman" w:hAnsi="Times New Roman"/>
              </w:rPr>
            </w:pPr>
          </w:p>
          <w:p w:rsidR="00EA1C9D" w:rsidRPr="00752A14" w:rsidRDefault="00EA1C9D" w:rsidP="005223C4">
            <w:pPr>
              <w:pStyle w:val="a0"/>
              <w:ind w:leftChars="0" w:left="0" w:right="1470"/>
              <w:rPr>
                <w:rFonts w:ascii="Times New Roman" w:hAnsi="Times New Roman"/>
              </w:rPr>
            </w:pPr>
          </w:p>
          <w:p w:rsidR="00EA1C9D" w:rsidRPr="00752A14" w:rsidRDefault="00EA1C9D" w:rsidP="005223C4">
            <w:pPr>
              <w:pStyle w:val="a0"/>
              <w:ind w:leftChars="0" w:left="0" w:right="1470"/>
              <w:rPr>
                <w:rFonts w:ascii="Times New Roman" w:hAnsi="Times New Roman"/>
              </w:rPr>
            </w:pPr>
          </w:p>
          <w:p w:rsidR="00EA1C9D" w:rsidRPr="00752A14" w:rsidRDefault="00EA1C9D" w:rsidP="005223C4">
            <w:pPr>
              <w:pStyle w:val="a0"/>
              <w:ind w:leftChars="0" w:left="0" w:right="1470"/>
              <w:rPr>
                <w:rFonts w:ascii="Times New Roman" w:hAnsi="Times New Roman"/>
              </w:rPr>
            </w:pPr>
          </w:p>
          <w:p w:rsidR="00EA1C9D" w:rsidRDefault="00EA1C9D" w:rsidP="005223C4">
            <w:pPr>
              <w:pStyle w:val="a0"/>
              <w:ind w:leftChars="0" w:left="0" w:right="1470"/>
              <w:rPr>
                <w:rFonts w:ascii="Times New Roman" w:hAnsi="Times New Roman"/>
              </w:rPr>
            </w:pPr>
          </w:p>
          <w:p w:rsidR="000E1E4F" w:rsidRDefault="000E1E4F" w:rsidP="005223C4">
            <w:pPr>
              <w:pStyle w:val="a0"/>
              <w:ind w:leftChars="0" w:left="0" w:right="1470"/>
              <w:rPr>
                <w:rFonts w:ascii="Times New Roman" w:hAnsi="Times New Roman"/>
              </w:rPr>
            </w:pPr>
          </w:p>
          <w:p w:rsidR="00A94C58" w:rsidRDefault="00A94C58" w:rsidP="005223C4">
            <w:pPr>
              <w:pStyle w:val="a0"/>
              <w:ind w:leftChars="0" w:left="0" w:right="1470"/>
              <w:rPr>
                <w:rFonts w:ascii="Times New Roman" w:hAnsi="Times New Roman"/>
              </w:rPr>
            </w:pPr>
          </w:p>
          <w:p w:rsidR="00A94C58" w:rsidRDefault="00A94C58" w:rsidP="005223C4">
            <w:pPr>
              <w:pStyle w:val="a0"/>
              <w:ind w:leftChars="0" w:left="0" w:right="1470"/>
              <w:rPr>
                <w:rFonts w:ascii="Times New Roman" w:hAnsi="Times New Roman"/>
              </w:rPr>
            </w:pPr>
          </w:p>
          <w:p w:rsidR="00A94C58" w:rsidRDefault="00A94C58" w:rsidP="005223C4">
            <w:pPr>
              <w:pStyle w:val="a0"/>
              <w:ind w:leftChars="0" w:left="0" w:right="1470"/>
              <w:rPr>
                <w:rFonts w:ascii="Times New Roman" w:hAnsi="Times New Roman"/>
              </w:rPr>
            </w:pPr>
          </w:p>
          <w:p w:rsidR="00A94C58" w:rsidRDefault="00A94C58" w:rsidP="005223C4">
            <w:pPr>
              <w:pStyle w:val="a0"/>
              <w:ind w:leftChars="0" w:left="0" w:right="1470"/>
              <w:rPr>
                <w:rFonts w:ascii="Times New Roman" w:hAnsi="Times New Roman"/>
              </w:rPr>
            </w:pPr>
          </w:p>
          <w:p w:rsidR="00A94C58" w:rsidRDefault="00A94C58" w:rsidP="005223C4">
            <w:pPr>
              <w:pStyle w:val="a0"/>
              <w:ind w:leftChars="0" w:left="0" w:right="1470"/>
              <w:rPr>
                <w:rFonts w:ascii="Times New Roman" w:hAnsi="Times New Roman"/>
              </w:rPr>
            </w:pPr>
          </w:p>
          <w:p w:rsidR="00A94C58" w:rsidRDefault="00A94C58" w:rsidP="005223C4">
            <w:pPr>
              <w:pStyle w:val="a0"/>
              <w:ind w:leftChars="0" w:left="0" w:right="1470"/>
              <w:rPr>
                <w:rFonts w:ascii="Times New Roman" w:hAnsi="Times New Roman"/>
              </w:rPr>
            </w:pPr>
          </w:p>
          <w:p w:rsidR="00A94C58" w:rsidRDefault="00A94C58" w:rsidP="005223C4">
            <w:pPr>
              <w:pStyle w:val="a0"/>
              <w:ind w:leftChars="0" w:left="0" w:right="1470"/>
              <w:rPr>
                <w:rFonts w:ascii="Times New Roman" w:hAnsi="Times New Roman"/>
              </w:rPr>
            </w:pPr>
          </w:p>
          <w:p w:rsidR="0085390C" w:rsidRDefault="0085390C" w:rsidP="005223C4">
            <w:pPr>
              <w:pStyle w:val="a0"/>
              <w:ind w:leftChars="0" w:left="0" w:right="1470"/>
              <w:rPr>
                <w:rFonts w:ascii="Times New Roman" w:hAnsi="Times New Roman"/>
              </w:rPr>
            </w:pPr>
          </w:p>
          <w:p w:rsidR="0085390C" w:rsidRDefault="0085390C" w:rsidP="005223C4">
            <w:pPr>
              <w:pStyle w:val="a0"/>
              <w:ind w:leftChars="0" w:left="0" w:right="1470"/>
              <w:rPr>
                <w:rFonts w:ascii="Times New Roman" w:hAnsi="Times New Roman"/>
              </w:rPr>
            </w:pPr>
          </w:p>
          <w:p w:rsidR="00A94C58" w:rsidRDefault="00A94C58" w:rsidP="005223C4">
            <w:pPr>
              <w:pStyle w:val="a0"/>
              <w:ind w:leftChars="0" w:left="0" w:right="1470"/>
              <w:rPr>
                <w:rFonts w:ascii="Times New Roman" w:hAnsi="Times New Roman"/>
              </w:rPr>
            </w:pPr>
          </w:p>
          <w:p w:rsidR="00A94C58" w:rsidRDefault="00A94C58" w:rsidP="005223C4">
            <w:pPr>
              <w:pStyle w:val="a0"/>
              <w:ind w:leftChars="0" w:left="0" w:right="1470"/>
              <w:rPr>
                <w:rFonts w:ascii="Times New Roman" w:hAnsi="Times New Roman"/>
              </w:rPr>
            </w:pPr>
          </w:p>
          <w:p w:rsidR="00A94C58" w:rsidRDefault="00A94C58" w:rsidP="005223C4">
            <w:pPr>
              <w:pStyle w:val="a0"/>
              <w:ind w:leftChars="0" w:left="0" w:right="1470"/>
              <w:rPr>
                <w:rFonts w:ascii="Times New Roman" w:hAnsi="Times New Roman"/>
              </w:rPr>
            </w:pPr>
          </w:p>
          <w:p w:rsidR="000E1E4F" w:rsidRDefault="000E1E4F" w:rsidP="005223C4">
            <w:pPr>
              <w:pStyle w:val="a0"/>
              <w:ind w:leftChars="0" w:left="0" w:right="1470"/>
              <w:rPr>
                <w:rFonts w:ascii="Times New Roman" w:hAnsi="Times New Roman"/>
              </w:rPr>
            </w:pPr>
          </w:p>
          <w:p w:rsidR="000E1E4F" w:rsidRPr="00752A14" w:rsidRDefault="000E1E4F" w:rsidP="005223C4">
            <w:pPr>
              <w:pStyle w:val="a0"/>
              <w:ind w:leftChars="0" w:left="0" w:right="1470"/>
              <w:rPr>
                <w:rFonts w:ascii="Times New Roman" w:hAnsi="Times New Roman"/>
              </w:rPr>
            </w:pPr>
          </w:p>
          <w:p w:rsidR="00EA1C9D" w:rsidRDefault="00EA1C9D" w:rsidP="005223C4">
            <w:pPr>
              <w:pStyle w:val="a0"/>
              <w:ind w:leftChars="0" w:left="0" w:right="1470"/>
              <w:rPr>
                <w:rFonts w:ascii="Times New Roman" w:hAnsi="Times New Roman"/>
              </w:rPr>
            </w:pPr>
          </w:p>
          <w:p w:rsidR="00AE305B" w:rsidRPr="00752A14" w:rsidRDefault="00AE305B" w:rsidP="005223C4">
            <w:pPr>
              <w:pStyle w:val="a0"/>
              <w:ind w:leftChars="0" w:left="0" w:right="1470"/>
              <w:rPr>
                <w:rFonts w:ascii="Times New Roman" w:hAnsi="Times New Roman"/>
              </w:rPr>
            </w:pPr>
          </w:p>
          <w:p w:rsidR="00EA1C9D" w:rsidRPr="00947D13" w:rsidRDefault="00EA1C9D" w:rsidP="006B0839">
            <w:pPr>
              <w:pStyle w:val="a0"/>
              <w:ind w:leftChars="0" w:left="0" w:right="1470"/>
            </w:pPr>
          </w:p>
        </w:tc>
      </w:tr>
    </w:tbl>
    <w:p w:rsidR="00E5110B" w:rsidRPr="00752A14" w:rsidRDefault="00E5110B">
      <w:pPr>
        <w:adjustRightInd w:val="0"/>
        <w:snapToGrid w:val="0"/>
        <w:rPr>
          <w:rFonts w:ascii="Times New Roman" w:hAnsi="Times New Roman" w:cs="宋体"/>
          <w:b/>
          <w:sz w:val="28"/>
        </w:rPr>
      </w:pPr>
      <w:r w:rsidRPr="00752A14">
        <w:rPr>
          <w:rFonts w:ascii="Times New Roman" w:hAnsi="Times New Roman" w:cs="宋体" w:hint="eastAsia"/>
          <w:b/>
          <w:sz w:val="28"/>
        </w:rPr>
        <w:lastRenderedPageBreak/>
        <w:t>建设项目所在地自然环境社会环境简况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3"/>
      </w:tblGrid>
      <w:tr w:rsidR="00E5110B">
        <w:trPr>
          <w:trHeight w:val="13451"/>
        </w:trPr>
        <w:tc>
          <w:tcPr>
            <w:tcW w:w="9003" w:type="dxa"/>
          </w:tcPr>
          <w:p w:rsidR="00E5110B" w:rsidRPr="00752A14" w:rsidRDefault="00E5110B">
            <w:pPr>
              <w:adjustRightInd w:val="0"/>
              <w:snapToGrid w:val="0"/>
              <w:spacing w:line="360" w:lineRule="auto"/>
              <w:rPr>
                <w:rFonts w:ascii="Times New Roman" w:hAnsi="Times New Roman" w:cs="宋体"/>
                <w:b/>
                <w:sz w:val="24"/>
              </w:rPr>
            </w:pPr>
            <w:r w:rsidRPr="00752A14">
              <w:rPr>
                <w:rFonts w:ascii="Times New Roman" w:hAnsi="Times New Roman" w:cs="宋体" w:hint="eastAsia"/>
                <w:b/>
                <w:sz w:val="24"/>
              </w:rPr>
              <w:t>自然环境简况（地形、地貌、地质、气候、气象、水文、植被、生物多样性等）：</w:t>
            </w:r>
          </w:p>
          <w:p w:rsidR="00B27907" w:rsidRPr="00752A14" w:rsidRDefault="00B27907" w:rsidP="009B760E">
            <w:pPr>
              <w:adjustRightInd w:val="0"/>
              <w:snapToGrid w:val="0"/>
              <w:spacing w:line="360" w:lineRule="auto"/>
              <w:rPr>
                <w:rFonts w:ascii="Times New Roman" w:hAnsi="Times New Roman"/>
                <w:b/>
                <w:sz w:val="24"/>
              </w:rPr>
            </w:pPr>
            <w:r w:rsidRPr="00752A14">
              <w:rPr>
                <w:rFonts w:ascii="Times New Roman" w:hAnsi="Times New Roman"/>
                <w:b/>
                <w:sz w:val="24"/>
              </w:rPr>
              <w:t>（</w:t>
            </w:r>
            <w:r w:rsidRPr="00752A14">
              <w:rPr>
                <w:rFonts w:ascii="Times New Roman" w:hAnsi="Times New Roman"/>
                <w:b/>
                <w:sz w:val="24"/>
              </w:rPr>
              <w:t>1</w:t>
            </w:r>
            <w:r w:rsidRPr="00752A14">
              <w:rPr>
                <w:rFonts w:ascii="Times New Roman" w:hAnsi="Times New Roman"/>
                <w:b/>
                <w:sz w:val="24"/>
              </w:rPr>
              <w:t>）地形、地貌、地质、水文</w:t>
            </w:r>
          </w:p>
          <w:p w:rsidR="00B27907" w:rsidRPr="00752A14" w:rsidRDefault="00B27907" w:rsidP="009B760E">
            <w:pPr>
              <w:adjustRightInd w:val="0"/>
              <w:snapToGrid w:val="0"/>
              <w:spacing w:line="360" w:lineRule="auto"/>
              <w:ind w:firstLineChars="200" w:firstLine="472"/>
              <w:rPr>
                <w:rFonts w:ascii="Times New Roman" w:hAnsi="Times New Roman"/>
                <w:snapToGrid w:val="0"/>
                <w:kern w:val="0"/>
                <w:sz w:val="24"/>
                <w:szCs w:val="24"/>
              </w:rPr>
            </w:pPr>
            <w:r w:rsidRPr="00752A14">
              <w:rPr>
                <w:rFonts w:ascii="Times New Roman" w:hAnsi="Times New Roman"/>
                <w:spacing w:val="-2"/>
                <w:sz w:val="24"/>
                <w:szCs w:val="24"/>
              </w:rPr>
              <w:t>常州是一座具有</w:t>
            </w:r>
            <w:r w:rsidRPr="00752A14">
              <w:rPr>
                <w:rFonts w:ascii="Times New Roman" w:hAnsi="Times New Roman"/>
                <w:spacing w:val="-2"/>
                <w:sz w:val="24"/>
                <w:szCs w:val="24"/>
              </w:rPr>
              <w:t>2500</w:t>
            </w:r>
            <w:r w:rsidRPr="00752A14">
              <w:rPr>
                <w:rFonts w:ascii="Times New Roman" w:hAnsi="Times New Roman"/>
                <w:spacing w:val="-2"/>
                <w:sz w:val="24"/>
                <w:szCs w:val="24"/>
              </w:rPr>
              <w:t>余年历史的江南文化名城，历史上有</w:t>
            </w:r>
            <w:r w:rsidRPr="00752A14">
              <w:rPr>
                <w:rFonts w:ascii="Times New Roman" w:hAnsi="Times New Roman"/>
                <w:spacing w:val="-2"/>
                <w:sz w:val="24"/>
                <w:szCs w:val="24"/>
              </w:rPr>
              <w:t>“</w:t>
            </w:r>
            <w:r w:rsidRPr="00752A14">
              <w:rPr>
                <w:rFonts w:ascii="Times New Roman" w:hAnsi="Times New Roman"/>
                <w:spacing w:val="-2"/>
                <w:sz w:val="24"/>
                <w:szCs w:val="24"/>
              </w:rPr>
              <w:t>龙城</w:t>
            </w:r>
            <w:r w:rsidRPr="00752A14">
              <w:rPr>
                <w:rFonts w:ascii="Times New Roman" w:hAnsi="Times New Roman"/>
                <w:spacing w:val="-2"/>
                <w:sz w:val="24"/>
                <w:szCs w:val="24"/>
              </w:rPr>
              <w:t>”</w:t>
            </w:r>
            <w:r w:rsidRPr="00752A14">
              <w:rPr>
                <w:rFonts w:ascii="Times New Roman" w:hAnsi="Times New Roman"/>
                <w:spacing w:val="-2"/>
                <w:sz w:val="24"/>
                <w:szCs w:val="24"/>
              </w:rPr>
              <w:t>别称。常州市地处江苏省南部、长江下洲平原，</w:t>
            </w:r>
            <w:r w:rsidRPr="00752A14">
              <w:rPr>
                <w:rFonts w:ascii="Times New Roman" w:hAnsi="Times New Roman"/>
                <w:snapToGrid w:val="0"/>
                <w:kern w:val="0"/>
                <w:sz w:val="24"/>
                <w:szCs w:val="24"/>
                <w:lang w:val="zh-CN"/>
              </w:rPr>
              <w:t>地跨北纬</w:t>
            </w:r>
            <w:r w:rsidRPr="00752A14">
              <w:rPr>
                <w:rFonts w:ascii="Times New Roman" w:hAnsi="Times New Roman"/>
                <w:snapToGrid w:val="0"/>
                <w:kern w:val="0"/>
                <w:sz w:val="24"/>
                <w:szCs w:val="24"/>
                <w:lang w:val="zh-CN"/>
              </w:rPr>
              <w:t>31°09′</w:t>
            </w:r>
            <w:r w:rsidRPr="00752A14">
              <w:rPr>
                <w:rFonts w:ascii="Times New Roman" w:hAnsi="Times New Roman"/>
                <w:snapToGrid w:val="0"/>
                <w:kern w:val="0"/>
                <w:sz w:val="24"/>
                <w:szCs w:val="24"/>
                <w:lang w:val="zh-CN"/>
              </w:rPr>
              <w:t>～</w:t>
            </w:r>
            <w:r w:rsidRPr="00752A14">
              <w:rPr>
                <w:rFonts w:ascii="Times New Roman" w:hAnsi="Times New Roman"/>
                <w:snapToGrid w:val="0"/>
                <w:kern w:val="0"/>
                <w:sz w:val="24"/>
                <w:szCs w:val="24"/>
                <w:lang w:val="zh-CN"/>
              </w:rPr>
              <w:t>32°04′</w:t>
            </w:r>
            <w:r w:rsidRPr="00752A14">
              <w:rPr>
                <w:rFonts w:ascii="Times New Roman" w:hAnsi="Times New Roman"/>
                <w:snapToGrid w:val="0"/>
                <w:kern w:val="0"/>
                <w:sz w:val="24"/>
                <w:szCs w:val="24"/>
                <w:lang w:val="zh-CN"/>
              </w:rPr>
              <w:t>，东经</w:t>
            </w:r>
            <w:r w:rsidRPr="00752A14">
              <w:rPr>
                <w:rFonts w:ascii="Times New Roman" w:hAnsi="Times New Roman"/>
                <w:snapToGrid w:val="0"/>
                <w:kern w:val="0"/>
                <w:sz w:val="24"/>
                <w:szCs w:val="24"/>
                <w:lang w:val="zh-CN"/>
              </w:rPr>
              <w:t>119°08′</w:t>
            </w:r>
            <w:r w:rsidRPr="00752A14">
              <w:rPr>
                <w:rFonts w:ascii="Times New Roman" w:hAnsi="Times New Roman"/>
                <w:snapToGrid w:val="0"/>
                <w:kern w:val="0"/>
                <w:sz w:val="24"/>
                <w:szCs w:val="24"/>
                <w:lang w:val="zh-CN"/>
              </w:rPr>
              <w:t>～</w:t>
            </w:r>
            <w:r w:rsidRPr="00752A14">
              <w:rPr>
                <w:rFonts w:ascii="Times New Roman" w:hAnsi="Times New Roman"/>
                <w:snapToGrid w:val="0"/>
                <w:kern w:val="0"/>
                <w:sz w:val="24"/>
                <w:szCs w:val="24"/>
                <w:lang w:val="zh-CN"/>
              </w:rPr>
              <w:t>120°12′</w:t>
            </w:r>
            <w:r w:rsidRPr="00752A14">
              <w:rPr>
                <w:rFonts w:ascii="Times New Roman" w:hAnsi="Times New Roman"/>
                <w:snapToGrid w:val="0"/>
                <w:kern w:val="0"/>
                <w:sz w:val="24"/>
                <w:szCs w:val="24"/>
                <w:lang w:val="zh-CN"/>
              </w:rPr>
              <w:t>，北靠长江、南临太湖，与上海、苏州、无锡相邻，西与南京、镇江接壤，南与安徽交界，</w:t>
            </w:r>
            <w:r w:rsidRPr="00752A14">
              <w:rPr>
                <w:rFonts w:ascii="Times New Roman" w:hAnsi="Times New Roman"/>
                <w:snapToGrid w:val="0"/>
                <w:kern w:val="0"/>
                <w:sz w:val="24"/>
                <w:szCs w:val="24"/>
              </w:rPr>
              <w:t>沪宁铁路和京杭大运河自西北向东南斜贯全境。</w:t>
            </w:r>
          </w:p>
          <w:p w:rsidR="00B27907" w:rsidRPr="00752A14" w:rsidRDefault="00B27907" w:rsidP="009B760E">
            <w:pPr>
              <w:adjustRightInd w:val="0"/>
              <w:spacing w:line="360" w:lineRule="auto"/>
              <w:jc w:val="left"/>
              <w:rPr>
                <w:rFonts w:ascii="Times New Roman" w:hAnsi="Times New Roman"/>
                <w:b/>
                <w:sz w:val="24"/>
              </w:rPr>
            </w:pPr>
            <w:r w:rsidRPr="00752A14">
              <w:rPr>
                <w:rFonts w:ascii="Times New Roman" w:hAnsi="Times New Roman" w:hint="eastAsia"/>
                <w:b/>
                <w:sz w:val="24"/>
              </w:rPr>
              <w:t>（</w:t>
            </w:r>
            <w:r w:rsidRPr="00752A14">
              <w:rPr>
                <w:rFonts w:ascii="Times New Roman" w:hAnsi="Times New Roman" w:hint="eastAsia"/>
                <w:b/>
                <w:sz w:val="24"/>
              </w:rPr>
              <w:t>2</w:t>
            </w:r>
            <w:r w:rsidRPr="00752A14">
              <w:rPr>
                <w:rFonts w:ascii="Times New Roman" w:hAnsi="Times New Roman" w:hint="eastAsia"/>
                <w:b/>
                <w:sz w:val="24"/>
              </w:rPr>
              <w:t>）</w:t>
            </w:r>
            <w:r w:rsidRPr="00752A14">
              <w:rPr>
                <w:rFonts w:ascii="Times New Roman" w:hAnsi="Times New Roman"/>
                <w:b/>
                <w:sz w:val="24"/>
              </w:rPr>
              <w:t>气象气候</w:t>
            </w:r>
          </w:p>
          <w:p w:rsidR="00B27907" w:rsidRPr="00752A14" w:rsidRDefault="00B27907" w:rsidP="009B760E">
            <w:pPr>
              <w:adjustRightInd w:val="0"/>
              <w:spacing w:line="360" w:lineRule="auto"/>
              <w:ind w:firstLineChars="200" w:firstLine="480"/>
              <w:rPr>
                <w:rFonts w:ascii="Times New Roman" w:hAnsi="Times New Roman"/>
                <w:sz w:val="24"/>
                <w:szCs w:val="24"/>
              </w:rPr>
            </w:pPr>
            <w:r w:rsidRPr="00752A14">
              <w:rPr>
                <w:rFonts w:ascii="Times New Roman" w:hAnsi="Times New Roman"/>
                <w:sz w:val="24"/>
                <w:szCs w:val="24"/>
              </w:rPr>
              <w:t>项目采用的是常州气象站（</w:t>
            </w:r>
            <w:r w:rsidRPr="00752A14">
              <w:rPr>
                <w:rFonts w:ascii="Times New Roman" w:hAnsi="Times New Roman"/>
                <w:sz w:val="24"/>
                <w:szCs w:val="24"/>
              </w:rPr>
              <w:t>58343</w:t>
            </w:r>
            <w:r w:rsidRPr="00752A14">
              <w:rPr>
                <w:rFonts w:ascii="Times New Roman" w:hAnsi="Times New Roman"/>
                <w:sz w:val="24"/>
                <w:szCs w:val="24"/>
              </w:rPr>
              <w:t>）资料，气象站位于江苏省常州市，地理坐标为东经</w:t>
            </w:r>
            <w:r w:rsidRPr="00752A14">
              <w:rPr>
                <w:rFonts w:ascii="Times New Roman" w:hAnsi="Times New Roman"/>
                <w:sz w:val="24"/>
                <w:szCs w:val="24"/>
              </w:rPr>
              <w:t>119.9781</w:t>
            </w:r>
            <w:r w:rsidRPr="00752A14">
              <w:rPr>
                <w:rFonts w:ascii="Times New Roman" w:hAnsi="Times New Roman"/>
                <w:sz w:val="24"/>
                <w:szCs w:val="24"/>
              </w:rPr>
              <w:t>度，北纬</w:t>
            </w:r>
            <w:r w:rsidRPr="00752A14">
              <w:rPr>
                <w:rFonts w:ascii="Times New Roman" w:hAnsi="Times New Roman"/>
                <w:sz w:val="24"/>
                <w:szCs w:val="24"/>
              </w:rPr>
              <w:t>31.8667</w:t>
            </w:r>
            <w:r w:rsidRPr="00752A14">
              <w:rPr>
                <w:rFonts w:ascii="Times New Roman" w:hAnsi="Times New Roman"/>
                <w:sz w:val="24"/>
                <w:szCs w:val="24"/>
              </w:rPr>
              <w:t>度，海拔高度</w:t>
            </w:r>
            <w:r w:rsidRPr="00752A14">
              <w:rPr>
                <w:rFonts w:ascii="Times New Roman" w:hAnsi="Times New Roman"/>
                <w:sz w:val="24"/>
                <w:szCs w:val="24"/>
              </w:rPr>
              <w:t>4.4</w:t>
            </w:r>
            <w:r w:rsidRPr="00752A14">
              <w:rPr>
                <w:rFonts w:ascii="Times New Roman" w:hAnsi="Times New Roman"/>
                <w:sz w:val="24"/>
                <w:szCs w:val="24"/>
              </w:rPr>
              <w:t>米。气象站始建于</w:t>
            </w:r>
            <w:r w:rsidRPr="00752A14">
              <w:rPr>
                <w:rFonts w:ascii="Times New Roman" w:hAnsi="Times New Roman"/>
                <w:sz w:val="24"/>
                <w:szCs w:val="24"/>
              </w:rPr>
              <w:t>1952</w:t>
            </w:r>
            <w:r w:rsidRPr="00752A14">
              <w:rPr>
                <w:rFonts w:ascii="Times New Roman" w:hAnsi="Times New Roman"/>
                <w:sz w:val="24"/>
                <w:szCs w:val="24"/>
              </w:rPr>
              <w:t>年，</w:t>
            </w:r>
            <w:r w:rsidRPr="00752A14">
              <w:rPr>
                <w:rFonts w:ascii="Times New Roman" w:hAnsi="Times New Roman"/>
                <w:sz w:val="24"/>
                <w:szCs w:val="24"/>
              </w:rPr>
              <w:t>1952</w:t>
            </w:r>
            <w:r w:rsidRPr="00752A14">
              <w:rPr>
                <w:rFonts w:ascii="Times New Roman" w:hAnsi="Times New Roman"/>
                <w:sz w:val="24"/>
                <w:szCs w:val="24"/>
              </w:rPr>
              <w:t>年正式进行气象观测。</w:t>
            </w:r>
          </w:p>
          <w:p w:rsidR="00B27907" w:rsidRPr="00752A14" w:rsidRDefault="00B27907" w:rsidP="009B760E">
            <w:pPr>
              <w:adjustRightInd w:val="0"/>
              <w:snapToGrid w:val="0"/>
              <w:spacing w:line="360" w:lineRule="auto"/>
              <w:ind w:firstLineChars="200" w:firstLine="480"/>
              <w:rPr>
                <w:rFonts w:ascii="Times New Roman" w:hAnsi="Times New Roman" w:cs="宋体"/>
                <w:sz w:val="24"/>
                <w:szCs w:val="24"/>
              </w:rPr>
            </w:pPr>
            <w:r w:rsidRPr="00752A14">
              <w:rPr>
                <w:rFonts w:ascii="Times New Roman" w:hAnsi="Times New Roman"/>
                <w:sz w:val="24"/>
                <w:szCs w:val="24"/>
              </w:rPr>
              <w:t>气象观测资料调查取自常州市气象站</w:t>
            </w:r>
            <w:r w:rsidRPr="00752A14">
              <w:rPr>
                <w:rFonts w:ascii="Times New Roman" w:hAnsi="Times New Roman"/>
                <w:sz w:val="24"/>
                <w:szCs w:val="24"/>
              </w:rPr>
              <w:t>2015</w:t>
            </w:r>
            <w:r w:rsidRPr="00752A14">
              <w:rPr>
                <w:rFonts w:ascii="Times New Roman" w:hAnsi="Times New Roman"/>
                <w:sz w:val="24"/>
                <w:szCs w:val="24"/>
              </w:rPr>
              <w:t>年观测资料，常州市气象站是距离评价区域最近的国家气象系统正规气象站，拥有长年连续规测资料，该站与本项目之间距离小于</w:t>
            </w:r>
            <w:r w:rsidRPr="00752A14">
              <w:rPr>
                <w:rFonts w:ascii="Times New Roman" w:hAnsi="Times New Roman"/>
                <w:sz w:val="24"/>
                <w:szCs w:val="24"/>
              </w:rPr>
              <w:t>50km</w:t>
            </w:r>
            <w:r w:rsidRPr="00752A14">
              <w:rPr>
                <w:rFonts w:ascii="Times New Roman" w:hAnsi="Times New Roman" w:hint="eastAsia"/>
                <w:sz w:val="24"/>
                <w:szCs w:val="24"/>
              </w:rPr>
              <w:t>，</w:t>
            </w:r>
            <w:r w:rsidRPr="00752A14">
              <w:rPr>
                <w:rFonts w:ascii="Times New Roman" w:hAnsi="Times New Roman"/>
                <w:sz w:val="24"/>
                <w:szCs w:val="24"/>
              </w:rPr>
              <w:t>并且气象站地理特征与本地区基本一致，因此采用常州市的资料符合《导则》要求。常州气象站气象资料整编表如下表所示。近</w:t>
            </w:r>
            <w:r w:rsidRPr="00752A14">
              <w:rPr>
                <w:rFonts w:ascii="Times New Roman" w:hAnsi="Times New Roman"/>
                <w:sz w:val="24"/>
                <w:szCs w:val="24"/>
              </w:rPr>
              <w:t>20</w:t>
            </w:r>
            <w:r w:rsidRPr="00752A14">
              <w:rPr>
                <w:rFonts w:ascii="Times New Roman" w:hAnsi="Times New Roman"/>
                <w:sz w:val="24"/>
                <w:szCs w:val="24"/>
              </w:rPr>
              <w:t>年风向玫瑰图见图</w:t>
            </w:r>
            <w:r w:rsidR="009977D9">
              <w:rPr>
                <w:rFonts w:ascii="Times New Roman" w:hAnsi="Times New Roman" w:hint="eastAsia"/>
                <w:sz w:val="24"/>
                <w:szCs w:val="24"/>
              </w:rPr>
              <w:t>2-1</w:t>
            </w:r>
            <w:r w:rsidRPr="00752A14">
              <w:rPr>
                <w:rFonts w:ascii="Times New Roman" w:hAnsi="Times New Roman"/>
                <w:sz w:val="24"/>
                <w:szCs w:val="24"/>
              </w:rPr>
              <w:t>。</w:t>
            </w:r>
          </w:p>
          <w:p w:rsidR="005223C4" w:rsidRPr="00752A14" w:rsidRDefault="00B27907" w:rsidP="00F57EF3">
            <w:pPr>
              <w:adjustRightInd w:val="0"/>
              <w:jc w:val="center"/>
              <w:rPr>
                <w:rFonts w:ascii="Times New Roman" w:hAnsi="Times New Roman"/>
                <w:sz w:val="24"/>
                <w:szCs w:val="24"/>
              </w:rPr>
            </w:pPr>
            <w:r w:rsidRPr="00752A14">
              <w:rPr>
                <w:rFonts w:ascii="Times New Roman" w:hAnsi="Times New Roman"/>
                <w:b/>
                <w:bCs/>
                <w:sz w:val="24"/>
                <w:szCs w:val="24"/>
              </w:rPr>
              <w:t>表</w:t>
            </w:r>
            <w:r w:rsidR="005223C4" w:rsidRPr="00752A14">
              <w:rPr>
                <w:rFonts w:ascii="Times New Roman" w:hAnsi="Times New Roman" w:hint="eastAsia"/>
                <w:b/>
                <w:bCs/>
                <w:sz w:val="24"/>
                <w:szCs w:val="24"/>
              </w:rPr>
              <w:t>2-1</w:t>
            </w:r>
            <w:r w:rsidRPr="00752A14">
              <w:rPr>
                <w:rFonts w:ascii="Times New Roman" w:hAnsi="Times New Roman"/>
                <w:b/>
                <w:bCs/>
                <w:sz w:val="24"/>
                <w:szCs w:val="24"/>
              </w:rPr>
              <w:t xml:space="preserve"> </w:t>
            </w:r>
            <w:r w:rsidRPr="00752A14">
              <w:rPr>
                <w:rFonts w:ascii="Times New Roman" w:hAnsi="Times New Roman"/>
                <w:b/>
                <w:bCs/>
                <w:sz w:val="24"/>
                <w:szCs w:val="24"/>
              </w:rPr>
              <w:t>常州气象站常规气象项目统计（</w:t>
            </w:r>
            <w:r w:rsidRPr="00752A14">
              <w:rPr>
                <w:rFonts w:ascii="Times New Roman" w:hAnsi="Times New Roman"/>
                <w:b/>
                <w:bCs/>
                <w:sz w:val="24"/>
                <w:szCs w:val="24"/>
              </w:rPr>
              <w:t>1996-2015</w:t>
            </w:r>
            <w:r w:rsidRPr="00752A14">
              <w:rPr>
                <w:rFonts w:ascii="Times New Roman" w:hAnsi="Times New Roman"/>
                <w:b/>
                <w:bCs/>
                <w:sz w:val="24"/>
                <w:szCs w:val="24"/>
              </w:rPr>
              <w:t>年）</w:t>
            </w:r>
          </w:p>
          <w:tbl>
            <w:tblPr>
              <w:tblW w:w="4997" w:type="pct"/>
              <w:tblBorders>
                <w:top w:val="single" w:sz="4" w:space="0" w:color="auto"/>
                <w:bottom w:val="single" w:sz="12" w:space="0" w:color="auto"/>
                <w:insideH w:val="single" w:sz="4" w:space="0" w:color="auto"/>
                <w:insideV w:val="single" w:sz="4" w:space="0" w:color="auto"/>
              </w:tblBorders>
              <w:tblLayout w:type="fixed"/>
              <w:tblLook w:val="04A0"/>
            </w:tblPr>
            <w:tblGrid>
              <w:gridCol w:w="1531"/>
              <w:gridCol w:w="3849"/>
              <w:gridCol w:w="1410"/>
              <w:gridCol w:w="1992"/>
            </w:tblGrid>
            <w:tr w:rsidR="005223C4" w:rsidTr="007F1C0C">
              <w:trPr>
                <w:trHeight w:val="340"/>
                <w:tblHeader/>
              </w:trPr>
              <w:tc>
                <w:tcPr>
                  <w:tcW w:w="3061" w:type="pct"/>
                  <w:gridSpan w:val="2"/>
                  <w:tcBorders>
                    <w:top w:val="single" w:sz="12" w:space="0" w:color="auto"/>
                  </w:tcBorders>
                  <w:vAlign w:val="center"/>
                </w:tcPr>
                <w:p w:rsidR="005223C4" w:rsidRDefault="005223C4" w:rsidP="007F1C0C">
                  <w:pPr>
                    <w:adjustRightInd w:val="0"/>
                    <w:snapToGrid w:val="0"/>
                    <w:jc w:val="center"/>
                    <w:rPr>
                      <w:rFonts w:ascii="Times New Roman" w:hAnsi="Times New Roman"/>
                      <w:b/>
                      <w:szCs w:val="21"/>
                    </w:rPr>
                  </w:pPr>
                  <w:r w:rsidRPr="00752A14">
                    <w:rPr>
                      <w:rFonts w:ascii="Times New Roman" w:hAnsi="Times New Roman"/>
                      <w:b/>
                      <w:szCs w:val="21"/>
                    </w:rPr>
                    <w:t>统计项目</w:t>
                  </w:r>
                </w:p>
              </w:tc>
              <w:tc>
                <w:tcPr>
                  <w:tcW w:w="803" w:type="pct"/>
                  <w:tcBorders>
                    <w:top w:val="single" w:sz="12" w:space="0" w:color="auto"/>
                  </w:tcBorders>
                  <w:vAlign w:val="center"/>
                </w:tcPr>
                <w:p w:rsidR="005223C4" w:rsidRDefault="005223C4" w:rsidP="007F1C0C">
                  <w:pPr>
                    <w:adjustRightInd w:val="0"/>
                    <w:snapToGrid w:val="0"/>
                    <w:jc w:val="center"/>
                    <w:rPr>
                      <w:rFonts w:ascii="Times New Roman" w:hAnsi="Times New Roman"/>
                      <w:b/>
                      <w:szCs w:val="21"/>
                    </w:rPr>
                  </w:pPr>
                  <w:r w:rsidRPr="00752A14">
                    <w:rPr>
                      <w:rFonts w:ascii="Times New Roman" w:hAnsi="Times New Roman"/>
                      <w:b/>
                      <w:szCs w:val="21"/>
                    </w:rPr>
                    <w:t>统计值</w:t>
                  </w:r>
                </w:p>
              </w:tc>
              <w:tc>
                <w:tcPr>
                  <w:tcW w:w="1134" w:type="pct"/>
                  <w:tcBorders>
                    <w:top w:val="single" w:sz="12" w:space="0" w:color="auto"/>
                  </w:tcBorders>
                  <w:vAlign w:val="center"/>
                </w:tcPr>
                <w:p w:rsidR="005223C4" w:rsidRDefault="005223C4" w:rsidP="007F1C0C">
                  <w:pPr>
                    <w:adjustRightInd w:val="0"/>
                    <w:snapToGrid w:val="0"/>
                    <w:jc w:val="center"/>
                    <w:rPr>
                      <w:rFonts w:ascii="Times New Roman" w:hAnsi="Times New Roman"/>
                      <w:b/>
                      <w:szCs w:val="21"/>
                    </w:rPr>
                  </w:pPr>
                  <w:r w:rsidRPr="00752A14">
                    <w:rPr>
                      <w:rFonts w:ascii="Times New Roman" w:hAnsi="Times New Roman"/>
                      <w:b/>
                      <w:szCs w:val="21"/>
                    </w:rPr>
                    <w:t>极值</w:t>
                  </w:r>
                </w:p>
              </w:tc>
            </w:tr>
            <w:tr w:rsidR="005223C4" w:rsidTr="007F1C0C">
              <w:trPr>
                <w:trHeight w:val="340"/>
              </w:trPr>
              <w:tc>
                <w:tcPr>
                  <w:tcW w:w="3061" w:type="pct"/>
                  <w:gridSpan w:val="2"/>
                  <w:vAlign w:val="center"/>
                </w:tcPr>
                <w:p w:rsidR="005223C4" w:rsidRDefault="005223C4" w:rsidP="007F1C0C">
                  <w:pPr>
                    <w:adjustRightInd w:val="0"/>
                    <w:snapToGrid w:val="0"/>
                    <w:jc w:val="center"/>
                    <w:rPr>
                      <w:rFonts w:ascii="Times New Roman" w:hAnsi="Times New Roman"/>
                      <w:szCs w:val="21"/>
                    </w:rPr>
                  </w:pPr>
                  <w:r w:rsidRPr="00752A14">
                    <w:rPr>
                      <w:rFonts w:ascii="Times New Roman" w:hAnsi="Times New Roman"/>
                      <w:szCs w:val="21"/>
                    </w:rPr>
                    <w:t>多年平均气温（</w:t>
                  </w:r>
                  <w:r w:rsidRPr="00752A14">
                    <w:rPr>
                      <w:rFonts w:ascii="宋体" w:hAnsi="宋体" w:cs="宋体" w:hint="eastAsia"/>
                      <w:szCs w:val="21"/>
                    </w:rPr>
                    <w:t>℃</w:t>
                  </w:r>
                  <w:r w:rsidRPr="00752A14">
                    <w:rPr>
                      <w:rFonts w:ascii="Times New Roman" w:hAnsi="Times New Roman"/>
                      <w:szCs w:val="21"/>
                    </w:rPr>
                    <w:t>）</w:t>
                  </w:r>
                </w:p>
              </w:tc>
              <w:tc>
                <w:tcPr>
                  <w:tcW w:w="803" w:type="pct"/>
                  <w:vAlign w:val="center"/>
                </w:tcPr>
                <w:p w:rsidR="005223C4" w:rsidRDefault="005223C4" w:rsidP="007F1C0C">
                  <w:pPr>
                    <w:adjustRightInd w:val="0"/>
                    <w:snapToGrid w:val="0"/>
                    <w:jc w:val="center"/>
                    <w:rPr>
                      <w:rFonts w:ascii="Times New Roman" w:hAnsi="Times New Roman"/>
                      <w:szCs w:val="21"/>
                    </w:rPr>
                  </w:pPr>
                  <w:r w:rsidRPr="00752A14">
                    <w:rPr>
                      <w:rFonts w:ascii="Times New Roman" w:hAnsi="Times New Roman"/>
                      <w:szCs w:val="21"/>
                    </w:rPr>
                    <w:t>16.6</w:t>
                  </w:r>
                </w:p>
              </w:tc>
              <w:tc>
                <w:tcPr>
                  <w:tcW w:w="1134" w:type="pct"/>
                  <w:vAlign w:val="center"/>
                </w:tcPr>
                <w:p w:rsidR="005223C4" w:rsidRDefault="005223C4" w:rsidP="007F1C0C">
                  <w:pPr>
                    <w:adjustRightInd w:val="0"/>
                    <w:snapToGrid w:val="0"/>
                    <w:jc w:val="center"/>
                    <w:rPr>
                      <w:rFonts w:ascii="Times New Roman" w:hAnsi="Times New Roman"/>
                      <w:szCs w:val="21"/>
                    </w:rPr>
                  </w:pPr>
                  <w:r w:rsidRPr="00752A14">
                    <w:rPr>
                      <w:rFonts w:ascii="Times New Roman" w:hAnsi="Times New Roman"/>
                      <w:szCs w:val="21"/>
                    </w:rPr>
                    <w:t>——</w:t>
                  </w:r>
                </w:p>
              </w:tc>
            </w:tr>
            <w:tr w:rsidR="005223C4" w:rsidTr="007F1C0C">
              <w:trPr>
                <w:trHeight w:val="340"/>
              </w:trPr>
              <w:tc>
                <w:tcPr>
                  <w:tcW w:w="3061" w:type="pct"/>
                  <w:gridSpan w:val="2"/>
                  <w:vAlign w:val="center"/>
                </w:tcPr>
                <w:p w:rsidR="005223C4" w:rsidRDefault="005223C4" w:rsidP="007F1C0C">
                  <w:pPr>
                    <w:adjustRightInd w:val="0"/>
                    <w:snapToGrid w:val="0"/>
                    <w:jc w:val="center"/>
                    <w:rPr>
                      <w:rFonts w:ascii="Times New Roman" w:hAnsi="Times New Roman"/>
                      <w:szCs w:val="21"/>
                    </w:rPr>
                  </w:pPr>
                  <w:r w:rsidRPr="00752A14">
                    <w:rPr>
                      <w:rFonts w:ascii="Times New Roman" w:hAnsi="Times New Roman"/>
                      <w:szCs w:val="21"/>
                    </w:rPr>
                    <w:t>累年极端最高气温（</w:t>
                  </w:r>
                  <w:r w:rsidRPr="00752A14">
                    <w:rPr>
                      <w:rFonts w:ascii="宋体" w:hAnsi="宋体" w:cs="宋体" w:hint="eastAsia"/>
                      <w:szCs w:val="21"/>
                    </w:rPr>
                    <w:t>℃</w:t>
                  </w:r>
                  <w:r w:rsidRPr="00752A14">
                    <w:rPr>
                      <w:rFonts w:ascii="Times New Roman" w:hAnsi="Times New Roman"/>
                      <w:szCs w:val="21"/>
                    </w:rPr>
                    <w:t>）</w:t>
                  </w:r>
                </w:p>
              </w:tc>
              <w:tc>
                <w:tcPr>
                  <w:tcW w:w="803" w:type="pct"/>
                  <w:vAlign w:val="center"/>
                </w:tcPr>
                <w:p w:rsidR="005223C4" w:rsidRDefault="005223C4" w:rsidP="007F1C0C">
                  <w:pPr>
                    <w:adjustRightInd w:val="0"/>
                    <w:snapToGrid w:val="0"/>
                    <w:jc w:val="center"/>
                    <w:rPr>
                      <w:rFonts w:ascii="Times New Roman" w:hAnsi="Times New Roman"/>
                      <w:szCs w:val="21"/>
                    </w:rPr>
                  </w:pPr>
                  <w:r w:rsidRPr="00752A14">
                    <w:rPr>
                      <w:rFonts w:ascii="Times New Roman" w:hAnsi="Times New Roman"/>
                      <w:szCs w:val="21"/>
                    </w:rPr>
                    <w:t>37.8</w:t>
                  </w:r>
                </w:p>
              </w:tc>
              <w:tc>
                <w:tcPr>
                  <w:tcW w:w="1134" w:type="pct"/>
                  <w:vAlign w:val="center"/>
                </w:tcPr>
                <w:p w:rsidR="005223C4" w:rsidRDefault="005223C4" w:rsidP="007F1C0C">
                  <w:pPr>
                    <w:adjustRightInd w:val="0"/>
                    <w:snapToGrid w:val="0"/>
                    <w:jc w:val="center"/>
                    <w:rPr>
                      <w:rFonts w:ascii="Times New Roman" w:hAnsi="Times New Roman"/>
                      <w:szCs w:val="21"/>
                    </w:rPr>
                  </w:pPr>
                  <w:r w:rsidRPr="00752A14">
                    <w:rPr>
                      <w:rFonts w:ascii="Times New Roman" w:hAnsi="Times New Roman"/>
                      <w:szCs w:val="21"/>
                    </w:rPr>
                    <w:t>40.1</w:t>
                  </w:r>
                </w:p>
              </w:tc>
            </w:tr>
            <w:tr w:rsidR="005223C4" w:rsidTr="007F1C0C">
              <w:trPr>
                <w:trHeight w:val="340"/>
              </w:trPr>
              <w:tc>
                <w:tcPr>
                  <w:tcW w:w="3061" w:type="pct"/>
                  <w:gridSpan w:val="2"/>
                  <w:vAlign w:val="center"/>
                </w:tcPr>
                <w:p w:rsidR="005223C4" w:rsidRDefault="005223C4" w:rsidP="007F1C0C">
                  <w:pPr>
                    <w:adjustRightInd w:val="0"/>
                    <w:snapToGrid w:val="0"/>
                    <w:jc w:val="center"/>
                    <w:rPr>
                      <w:rFonts w:ascii="Times New Roman" w:hAnsi="Times New Roman"/>
                      <w:szCs w:val="21"/>
                    </w:rPr>
                  </w:pPr>
                  <w:r w:rsidRPr="00752A14">
                    <w:rPr>
                      <w:rFonts w:ascii="Times New Roman" w:hAnsi="Times New Roman"/>
                      <w:szCs w:val="21"/>
                    </w:rPr>
                    <w:t>累年极端最低气温（</w:t>
                  </w:r>
                  <w:r w:rsidRPr="00752A14">
                    <w:rPr>
                      <w:rFonts w:ascii="宋体" w:hAnsi="宋体" w:cs="宋体" w:hint="eastAsia"/>
                      <w:szCs w:val="21"/>
                    </w:rPr>
                    <w:t>℃</w:t>
                  </w:r>
                  <w:r w:rsidRPr="00752A14">
                    <w:rPr>
                      <w:rFonts w:ascii="Times New Roman" w:hAnsi="Times New Roman"/>
                      <w:szCs w:val="21"/>
                    </w:rPr>
                    <w:t>）</w:t>
                  </w:r>
                </w:p>
              </w:tc>
              <w:tc>
                <w:tcPr>
                  <w:tcW w:w="803" w:type="pct"/>
                  <w:vAlign w:val="center"/>
                </w:tcPr>
                <w:p w:rsidR="005223C4" w:rsidRDefault="005223C4" w:rsidP="007F1C0C">
                  <w:pPr>
                    <w:adjustRightInd w:val="0"/>
                    <w:snapToGrid w:val="0"/>
                    <w:jc w:val="center"/>
                    <w:rPr>
                      <w:rFonts w:ascii="Times New Roman" w:hAnsi="Times New Roman"/>
                      <w:szCs w:val="21"/>
                    </w:rPr>
                  </w:pPr>
                  <w:r w:rsidRPr="00752A14">
                    <w:rPr>
                      <w:rFonts w:ascii="Times New Roman" w:hAnsi="Times New Roman"/>
                      <w:szCs w:val="21"/>
                    </w:rPr>
                    <w:t>-5.9</w:t>
                  </w:r>
                </w:p>
              </w:tc>
              <w:tc>
                <w:tcPr>
                  <w:tcW w:w="1134" w:type="pct"/>
                  <w:vAlign w:val="center"/>
                </w:tcPr>
                <w:p w:rsidR="005223C4" w:rsidRDefault="005223C4" w:rsidP="007F1C0C">
                  <w:pPr>
                    <w:adjustRightInd w:val="0"/>
                    <w:snapToGrid w:val="0"/>
                    <w:jc w:val="center"/>
                    <w:rPr>
                      <w:rFonts w:ascii="Times New Roman" w:hAnsi="Times New Roman"/>
                      <w:szCs w:val="21"/>
                    </w:rPr>
                  </w:pPr>
                  <w:r w:rsidRPr="00752A14">
                    <w:rPr>
                      <w:rFonts w:ascii="Times New Roman" w:hAnsi="Times New Roman"/>
                      <w:szCs w:val="21"/>
                    </w:rPr>
                    <w:t>-8.2</w:t>
                  </w:r>
                </w:p>
              </w:tc>
            </w:tr>
            <w:tr w:rsidR="005223C4" w:rsidTr="007F1C0C">
              <w:trPr>
                <w:trHeight w:val="340"/>
              </w:trPr>
              <w:tc>
                <w:tcPr>
                  <w:tcW w:w="3061" w:type="pct"/>
                  <w:gridSpan w:val="2"/>
                  <w:vAlign w:val="center"/>
                </w:tcPr>
                <w:p w:rsidR="005223C4" w:rsidRDefault="005223C4" w:rsidP="007F1C0C">
                  <w:pPr>
                    <w:adjustRightInd w:val="0"/>
                    <w:snapToGrid w:val="0"/>
                    <w:jc w:val="center"/>
                    <w:rPr>
                      <w:rFonts w:ascii="Times New Roman" w:hAnsi="Times New Roman"/>
                      <w:szCs w:val="21"/>
                    </w:rPr>
                  </w:pPr>
                  <w:r w:rsidRPr="00752A14">
                    <w:rPr>
                      <w:rFonts w:ascii="Times New Roman" w:hAnsi="Times New Roman"/>
                      <w:szCs w:val="21"/>
                    </w:rPr>
                    <w:t>多年平均气压（</w:t>
                  </w:r>
                  <w:r w:rsidRPr="00752A14">
                    <w:rPr>
                      <w:rFonts w:ascii="Times New Roman" w:hAnsi="Times New Roman"/>
                      <w:szCs w:val="21"/>
                    </w:rPr>
                    <w:t>hPa</w:t>
                  </w:r>
                  <w:r w:rsidRPr="00752A14">
                    <w:rPr>
                      <w:rFonts w:ascii="Times New Roman" w:hAnsi="Times New Roman"/>
                      <w:szCs w:val="21"/>
                    </w:rPr>
                    <w:t>）</w:t>
                  </w:r>
                </w:p>
              </w:tc>
              <w:tc>
                <w:tcPr>
                  <w:tcW w:w="803" w:type="pct"/>
                  <w:vAlign w:val="center"/>
                </w:tcPr>
                <w:p w:rsidR="005223C4" w:rsidRDefault="005223C4" w:rsidP="007F1C0C">
                  <w:pPr>
                    <w:adjustRightInd w:val="0"/>
                    <w:snapToGrid w:val="0"/>
                    <w:jc w:val="center"/>
                    <w:rPr>
                      <w:rFonts w:ascii="Times New Roman" w:hAnsi="Times New Roman"/>
                      <w:szCs w:val="21"/>
                    </w:rPr>
                  </w:pPr>
                  <w:r w:rsidRPr="00752A14">
                    <w:rPr>
                      <w:rFonts w:ascii="Times New Roman" w:hAnsi="Times New Roman"/>
                      <w:szCs w:val="21"/>
                    </w:rPr>
                    <w:t>1015.9</w:t>
                  </w:r>
                </w:p>
              </w:tc>
              <w:tc>
                <w:tcPr>
                  <w:tcW w:w="1134" w:type="pct"/>
                  <w:vAlign w:val="center"/>
                </w:tcPr>
                <w:p w:rsidR="005223C4" w:rsidRDefault="005223C4" w:rsidP="007F1C0C">
                  <w:pPr>
                    <w:adjustRightInd w:val="0"/>
                    <w:snapToGrid w:val="0"/>
                    <w:jc w:val="center"/>
                    <w:rPr>
                      <w:rFonts w:ascii="Times New Roman" w:hAnsi="Times New Roman"/>
                      <w:szCs w:val="21"/>
                    </w:rPr>
                  </w:pPr>
                  <w:r w:rsidRPr="00752A14">
                    <w:rPr>
                      <w:rFonts w:ascii="Times New Roman" w:hAnsi="Times New Roman"/>
                      <w:szCs w:val="21"/>
                    </w:rPr>
                    <w:t>——</w:t>
                  </w:r>
                </w:p>
              </w:tc>
            </w:tr>
            <w:tr w:rsidR="005223C4" w:rsidTr="007F1C0C">
              <w:trPr>
                <w:trHeight w:val="340"/>
              </w:trPr>
              <w:tc>
                <w:tcPr>
                  <w:tcW w:w="3061" w:type="pct"/>
                  <w:gridSpan w:val="2"/>
                  <w:vAlign w:val="center"/>
                </w:tcPr>
                <w:p w:rsidR="005223C4" w:rsidRDefault="005223C4" w:rsidP="007F1C0C">
                  <w:pPr>
                    <w:adjustRightInd w:val="0"/>
                    <w:snapToGrid w:val="0"/>
                    <w:jc w:val="center"/>
                    <w:rPr>
                      <w:rFonts w:ascii="Times New Roman" w:hAnsi="Times New Roman"/>
                      <w:szCs w:val="21"/>
                    </w:rPr>
                  </w:pPr>
                  <w:r w:rsidRPr="00752A14">
                    <w:rPr>
                      <w:rFonts w:ascii="Times New Roman" w:hAnsi="Times New Roman"/>
                      <w:szCs w:val="21"/>
                    </w:rPr>
                    <w:t>多年平均水汽压（</w:t>
                  </w:r>
                  <w:r w:rsidRPr="00752A14">
                    <w:rPr>
                      <w:rFonts w:ascii="Times New Roman" w:hAnsi="Times New Roman"/>
                      <w:szCs w:val="21"/>
                    </w:rPr>
                    <w:t>hPa</w:t>
                  </w:r>
                  <w:r w:rsidRPr="00752A14">
                    <w:rPr>
                      <w:rFonts w:ascii="Times New Roman" w:hAnsi="Times New Roman"/>
                      <w:szCs w:val="21"/>
                    </w:rPr>
                    <w:t>）</w:t>
                  </w:r>
                </w:p>
              </w:tc>
              <w:tc>
                <w:tcPr>
                  <w:tcW w:w="803" w:type="pct"/>
                  <w:vAlign w:val="center"/>
                </w:tcPr>
                <w:p w:rsidR="005223C4" w:rsidRDefault="005223C4" w:rsidP="007F1C0C">
                  <w:pPr>
                    <w:adjustRightInd w:val="0"/>
                    <w:snapToGrid w:val="0"/>
                    <w:jc w:val="center"/>
                    <w:rPr>
                      <w:rFonts w:ascii="Times New Roman" w:hAnsi="Times New Roman"/>
                      <w:szCs w:val="21"/>
                    </w:rPr>
                  </w:pPr>
                  <w:r w:rsidRPr="00752A14">
                    <w:rPr>
                      <w:rFonts w:ascii="Times New Roman" w:hAnsi="Times New Roman"/>
                      <w:szCs w:val="21"/>
                    </w:rPr>
                    <w:t>16.0</w:t>
                  </w:r>
                </w:p>
              </w:tc>
              <w:tc>
                <w:tcPr>
                  <w:tcW w:w="1134" w:type="pct"/>
                  <w:vAlign w:val="center"/>
                </w:tcPr>
                <w:p w:rsidR="005223C4" w:rsidRDefault="005223C4" w:rsidP="007F1C0C">
                  <w:pPr>
                    <w:adjustRightInd w:val="0"/>
                    <w:snapToGrid w:val="0"/>
                    <w:jc w:val="center"/>
                    <w:rPr>
                      <w:rFonts w:ascii="Times New Roman" w:hAnsi="Times New Roman"/>
                      <w:szCs w:val="21"/>
                    </w:rPr>
                  </w:pPr>
                  <w:r w:rsidRPr="00752A14">
                    <w:rPr>
                      <w:rFonts w:ascii="Times New Roman" w:hAnsi="Times New Roman"/>
                      <w:szCs w:val="21"/>
                    </w:rPr>
                    <w:t>——</w:t>
                  </w:r>
                </w:p>
              </w:tc>
            </w:tr>
            <w:tr w:rsidR="005223C4" w:rsidTr="007F1C0C">
              <w:trPr>
                <w:trHeight w:val="340"/>
              </w:trPr>
              <w:tc>
                <w:tcPr>
                  <w:tcW w:w="3061" w:type="pct"/>
                  <w:gridSpan w:val="2"/>
                  <w:vAlign w:val="center"/>
                </w:tcPr>
                <w:p w:rsidR="005223C4" w:rsidRDefault="005223C4" w:rsidP="007F1C0C">
                  <w:pPr>
                    <w:adjustRightInd w:val="0"/>
                    <w:snapToGrid w:val="0"/>
                    <w:jc w:val="center"/>
                    <w:rPr>
                      <w:rFonts w:ascii="Times New Roman" w:hAnsi="Times New Roman"/>
                      <w:szCs w:val="21"/>
                    </w:rPr>
                  </w:pPr>
                  <w:r w:rsidRPr="00752A14">
                    <w:rPr>
                      <w:rFonts w:ascii="Times New Roman" w:hAnsi="Times New Roman"/>
                      <w:szCs w:val="21"/>
                    </w:rPr>
                    <w:t>多年平均相对湿度（</w:t>
                  </w:r>
                  <w:r w:rsidRPr="00752A14">
                    <w:rPr>
                      <w:rFonts w:ascii="Times New Roman" w:hAnsi="Times New Roman"/>
                      <w:szCs w:val="21"/>
                    </w:rPr>
                    <w:t>%</w:t>
                  </w:r>
                  <w:r w:rsidRPr="00752A14">
                    <w:rPr>
                      <w:rFonts w:ascii="Times New Roman" w:hAnsi="Times New Roman"/>
                      <w:szCs w:val="21"/>
                    </w:rPr>
                    <w:t>）</w:t>
                  </w:r>
                </w:p>
              </w:tc>
              <w:tc>
                <w:tcPr>
                  <w:tcW w:w="803" w:type="pct"/>
                  <w:vAlign w:val="center"/>
                </w:tcPr>
                <w:p w:rsidR="005223C4" w:rsidRDefault="005223C4" w:rsidP="007F1C0C">
                  <w:pPr>
                    <w:adjustRightInd w:val="0"/>
                    <w:snapToGrid w:val="0"/>
                    <w:jc w:val="center"/>
                    <w:rPr>
                      <w:rFonts w:ascii="Times New Roman" w:hAnsi="Times New Roman"/>
                      <w:szCs w:val="21"/>
                    </w:rPr>
                  </w:pPr>
                  <w:r w:rsidRPr="00752A14">
                    <w:rPr>
                      <w:rFonts w:ascii="Times New Roman" w:hAnsi="Times New Roman"/>
                      <w:szCs w:val="21"/>
                    </w:rPr>
                    <w:t>74.3</w:t>
                  </w:r>
                </w:p>
              </w:tc>
              <w:tc>
                <w:tcPr>
                  <w:tcW w:w="1134" w:type="pct"/>
                  <w:vAlign w:val="center"/>
                </w:tcPr>
                <w:p w:rsidR="005223C4" w:rsidRDefault="005223C4" w:rsidP="007F1C0C">
                  <w:pPr>
                    <w:adjustRightInd w:val="0"/>
                    <w:snapToGrid w:val="0"/>
                    <w:jc w:val="center"/>
                    <w:rPr>
                      <w:rFonts w:ascii="Times New Roman" w:hAnsi="Times New Roman"/>
                      <w:szCs w:val="21"/>
                    </w:rPr>
                  </w:pPr>
                  <w:r w:rsidRPr="00752A14">
                    <w:rPr>
                      <w:rFonts w:ascii="Times New Roman" w:hAnsi="Times New Roman"/>
                      <w:szCs w:val="21"/>
                    </w:rPr>
                    <w:t>——</w:t>
                  </w:r>
                </w:p>
              </w:tc>
            </w:tr>
            <w:tr w:rsidR="005223C4" w:rsidTr="007F1C0C">
              <w:trPr>
                <w:trHeight w:val="340"/>
              </w:trPr>
              <w:tc>
                <w:tcPr>
                  <w:tcW w:w="3061" w:type="pct"/>
                  <w:gridSpan w:val="2"/>
                  <w:vAlign w:val="center"/>
                </w:tcPr>
                <w:p w:rsidR="005223C4" w:rsidRDefault="005223C4" w:rsidP="007F1C0C">
                  <w:pPr>
                    <w:adjustRightInd w:val="0"/>
                    <w:snapToGrid w:val="0"/>
                    <w:jc w:val="center"/>
                    <w:rPr>
                      <w:rFonts w:ascii="Times New Roman" w:hAnsi="Times New Roman"/>
                      <w:szCs w:val="21"/>
                    </w:rPr>
                  </w:pPr>
                  <w:r w:rsidRPr="00752A14">
                    <w:rPr>
                      <w:rFonts w:ascii="Times New Roman" w:hAnsi="Times New Roman"/>
                      <w:szCs w:val="21"/>
                    </w:rPr>
                    <w:t>多年平均降雨量（</w:t>
                  </w:r>
                  <w:r w:rsidRPr="00752A14">
                    <w:rPr>
                      <w:rFonts w:ascii="Times New Roman" w:hAnsi="Times New Roman"/>
                      <w:szCs w:val="21"/>
                    </w:rPr>
                    <w:t>mm</w:t>
                  </w:r>
                  <w:r w:rsidRPr="00752A14">
                    <w:rPr>
                      <w:rFonts w:ascii="Times New Roman" w:hAnsi="Times New Roman"/>
                      <w:szCs w:val="21"/>
                    </w:rPr>
                    <w:t>）</w:t>
                  </w:r>
                </w:p>
              </w:tc>
              <w:tc>
                <w:tcPr>
                  <w:tcW w:w="803" w:type="pct"/>
                  <w:vAlign w:val="center"/>
                </w:tcPr>
                <w:p w:rsidR="005223C4" w:rsidRDefault="005223C4" w:rsidP="007F1C0C">
                  <w:pPr>
                    <w:adjustRightInd w:val="0"/>
                    <w:snapToGrid w:val="0"/>
                    <w:jc w:val="center"/>
                    <w:rPr>
                      <w:rFonts w:ascii="Times New Roman" w:hAnsi="Times New Roman"/>
                      <w:szCs w:val="21"/>
                    </w:rPr>
                  </w:pPr>
                  <w:r w:rsidRPr="00752A14">
                    <w:rPr>
                      <w:rFonts w:ascii="Times New Roman" w:hAnsi="Times New Roman"/>
                      <w:szCs w:val="21"/>
                    </w:rPr>
                    <w:t>1172.9</w:t>
                  </w:r>
                </w:p>
              </w:tc>
              <w:tc>
                <w:tcPr>
                  <w:tcW w:w="1134" w:type="pct"/>
                  <w:vAlign w:val="center"/>
                </w:tcPr>
                <w:p w:rsidR="005223C4" w:rsidRDefault="005223C4" w:rsidP="007F1C0C">
                  <w:pPr>
                    <w:adjustRightInd w:val="0"/>
                    <w:snapToGrid w:val="0"/>
                    <w:jc w:val="center"/>
                    <w:rPr>
                      <w:rFonts w:ascii="Times New Roman" w:hAnsi="Times New Roman"/>
                      <w:szCs w:val="21"/>
                    </w:rPr>
                  </w:pPr>
                  <w:r w:rsidRPr="00752A14">
                    <w:rPr>
                      <w:rFonts w:ascii="Times New Roman" w:hAnsi="Times New Roman"/>
                      <w:szCs w:val="21"/>
                    </w:rPr>
                    <w:t>243.6</w:t>
                  </w:r>
                </w:p>
              </w:tc>
            </w:tr>
            <w:tr w:rsidR="005223C4" w:rsidTr="007F1C0C">
              <w:trPr>
                <w:trHeight w:val="340"/>
              </w:trPr>
              <w:tc>
                <w:tcPr>
                  <w:tcW w:w="871" w:type="pct"/>
                  <w:vMerge w:val="restart"/>
                  <w:vAlign w:val="center"/>
                </w:tcPr>
                <w:p w:rsidR="005223C4" w:rsidRDefault="005223C4" w:rsidP="007F1C0C">
                  <w:pPr>
                    <w:adjustRightInd w:val="0"/>
                    <w:snapToGrid w:val="0"/>
                    <w:jc w:val="center"/>
                    <w:rPr>
                      <w:rFonts w:ascii="Times New Roman" w:hAnsi="Times New Roman"/>
                      <w:szCs w:val="21"/>
                    </w:rPr>
                  </w:pPr>
                  <w:r w:rsidRPr="00752A14">
                    <w:rPr>
                      <w:rFonts w:ascii="Times New Roman" w:hAnsi="Times New Roman"/>
                      <w:szCs w:val="21"/>
                    </w:rPr>
                    <w:t>灾害天气统计</w:t>
                  </w:r>
                </w:p>
              </w:tc>
              <w:tc>
                <w:tcPr>
                  <w:tcW w:w="2190" w:type="pct"/>
                  <w:vAlign w:val="center"/>
                </w:tcPr>
                <w:p w:rsidR="005223C4" w:rsidRDefault="005223C4" w:rsidP="007F1C0C">
                  <w:pPr>
                    <w:adjustRightInd w:val="0"/>
                    <w:snapToGrid w:val="0"/>
                    <w:jc w:val="center"/>
                    <w:rPr>
                      <w:rFonts w:ascii="Times New Roman" w:hAnsi="Times New Roman"/>
                      <w:szCs w:val="21"/>
                    </w:rPr>
                  </w:pPr>
                  <w:r w:rsidRPr="00752A14">
                    <w:rPr>
                      <w:rFonts w:ascii="Times New Roman" w:hAnsi="Times New Roman"/>
                      <w:szCs w:val="21"/>
                    </w:rPr>
                    <w:t>多年平均沙暴日数（</w:t>
                  </w:r>
                  <w:r w:rsidRPr="00752A14">
                    <w:rPr>
                      <w:rFonts w:ascii="Times New Roman" w:hAnsi="Times New Roman"/>
                      <w:szCs w:val="21"/>
                    </w:rPr>
                    <w:t>d</w:t>
                  </w:r>
                  <w:r w:rsidRPr="00752A14">
                    <w:rPr>
                      <w:rFonts w:ascii="Times New Roman" w:hAnsi="Times New Roman"/>
                      <w:szCs w:val="21"/>
                    </w:rPr>
                    <w:t>）</w:t>
                  </w:r>
                </w:p>
              </w:tc>
              <w:tc>
                <w:tcPr>
                  <w:tcW w:w="803" w:type="pct"/>
                  <w:vAlign w:val="center"/>
                </w:tcPr>
                <w:p w:rsidR="005223C4" w:rsidRDefault="005223C4" w:rsidP="007F1C0C">
                  <w:pPr>
                    <w:adjustRightInd w:val="0"/>
                    <w:snapToGrid w:val="0"/>
                    <w:jc w:val="center"/>
                    <w:rPr>
                      <w:rFonts w:ascii="Times New Roman" w:hAnsi="Times New Roman"/>
                      <w:szCs w:val="21"/>
                    </w:rPr>
                  </w:pPr>
                  <w:r w:rsidRPr="00752A14">
                    <w:rPr>
                      <w:rFonts w:ascii="Times New Roman" w:hAnsi="Times New Roman"/>
                      <w:szCs w:val="21"/>
                    </w:rPr>
                    <w:t>0.0</w:t>
                  </w:r>
                </w:p>
              </w:tc>
              <w:tc>
                <w:tcPr>
                  <w:tcW w:w="1134" w:type="pct"/>
                  <w:vAlign w:val="center"/>
                </w:tcPr>
                <w:p w:rsidR="005223C4" w:rsidRDefault="005223C4" w:rsidP="007F1C0C">
                  <w:pPr>
                    <w:adjustRightInd w:val="0"/>
                    <w:snapToGrid w:val="0"/>
                    <w:jc w:val="center"/>
                    <w:rPr>
                      <w:rFonts w:ascii="Times New Roman" w:hAnsi="Times New Roman"/>
                      <w:szCs w:val="21"/>
                    </w:rPr>
                  </w:pPr>
                  <w:r w:rsidRPr="00752A14">
                    <w:rPr>
                      <w:rFonts w:ascii="Times New Roman" w:hAnsi="Times New Roman"/>
                      <w:szCs w:val="21"/>
                    </w:rPr>
                    <w:t>——</w:t>
                  </w:r>
                </w:p>
              </w:tc>
            </w:tr>
            <w:tr w:rsidR="005223C4" w:rsidTr="007F1C0C">
              <w:trPr>
                <w:trHeight w:val="340"/>
              </w:trPr>
              <w:tc>
                <w:tcPr>
                  <w:tcW w:w="871" w:type="pct"/>
                  <w:vMerge/>
                  <w:vAlign w:val="center"/>
                </w:tcPr>
                <w:p w:rsidR="005223C4" w:rsidRDefault="005223C4" w:rsidP="007F1C0C">
                  <w:pPr>
                    <w:adjustRightInd w:val="0"/>
                    <w:snapToGrid w:val="0"/>
                    <w:jc w:val="center"/>
                    <w:rPr>
                      <w:rFonts w:ascii="Times New Roman" w:hAnsi="Times New Roman"/>
                      <w:szCs w:val="21"/>
                    </w:rPr>
                  </w:pPr>
                </w:p>
              </w:tc>
              <w:tc>
                <w:tcPr>
                  <w:tcW w:w="2190" w:type="pct"/>
                  <w:vAlign w:val="center"/>
                </w:tcPr>
                <w:p w:rsidR="005223C4" w:rsidRDefault="005223C4" w:rsidP="007F1C0C">
                  <w:pPr>
                    <w:adjustRightInd w:val="0"/>
                    <w:snapToGrid w:val="0"/>
                    <w:jc w:val="center"/>
                    <w:rPr>
                      <w:rFonts w:ascii="Times New Roman" w:hAnsi="Times New Roman"/>
                      <w:szCs w:val="21"/>
                    </w:rPr>
                  </w:pPr>
                  <w:r w:rsidRPr="00752A14">
                    <w:rPr>
                      <w:rFonts w:ascii="Times New Roman" w:hAnsi="Times New Roman"/>
                      <w:szCs w:val="21"/>
                    </w:rPr>
                    <w:t>多年平均雷暴日数（</w:t>
                  </w:r>
                  <w:r w:rsidRPr="00752A14">
                    <w:rPr>
                      <w:rFonts w:ascii="Times New Roman" w:hAnsi="Times New Roman"/>
                      <w:szCs w:val="21"/>
                    </w:rPr>
                    <w:t>d</w:t>
                  </w:r>
                  <w:r w:rsidRPr="00752A14">
                    <w:rPr>
                      <w:rFonts w:ascii="Times New Roman" w:hAnsi="Times New Roman"/>
                      <w:szCs w:val="21"/>
                    </w:rPr>
                    <w:t>）</w:t>
                  </w:r>
                </w:p>
              </w:tc>
              <w:tc>
                <w:tcPr>
                  <w:tcW w:w="803" w:type="pct"/>
                  <w:vAlign w:val="center"/>
                </w:tcPr>
                <w:p w:rsidR="005223C4" w:rsidRDefault="005223C4" w:rsidP="007F1C0C">
                  <w:pPr>
                    <w:adjustRightInd w:val="0"/>
                    <w:snapToGrid w:val="0"/>
                    <w:jc w:val="center"/>
                    <w:rPr>
                      <w:rFonts w:ascii="Times New Roman" w:hAnsi="Times New Roman"/>
                      <w:szCs w:val="21"/>
                    </w:rPr>
                  </w:pPr>
                  <w:r w:rsidRPr="00752A14">
                    <w:rPr>
                      <w:rFonts w:ascii="Times New Roman" w:hAnsi="Times New Roman"/>
                      <w:szCs w:val="21"/>
                    </w:rPr>
                    <w:t>25.1</w:t>
                  </w:r>
                </w:p>
              </w:tc>
              <w:tc>
                <w:tcPr>
                  <w:tcW w:w="1134" w:type="pct"/>
                  <w:vAlign w:val="center"/>
                </w:tcPr>
                <w:p w:rsidR="005223C4" w:rsidRDefault="005223C4" w:rsidP="007F1C0C">
                  <w:pPr>
                    <w:adjustRightInd w:val="0"/>
                    <w:snapToGrid w:val="0"/>
                    <w:jc w:val="center"/>
                    <w:rPr>
                      <w:rFonts w:ascii="Times New Roman" w:hAnsi="Times New Roman"/>
                      <w:szCs w:val="21"/>
                    </w:rPr>
                  </w:pPr>
                  <w:r w:rsidRPr="00752A14">
                    <w:rPr>
                      <w:rFonts w:ascii="Times New Roman" w:hAnsi="Times New Roman"/>
                      <w:szCs w:val="21"/>
                    </w:rPr>
                    <w:t>——</w:t>
                  </w:r>
                </w:p>
              </w:tc>
            </w:tr>
            <w:tr w:rsidR="005223C4" w:rsidTr="007F1C0C">
              <w:trPr>
                <w:trHeight w:val="340"/>
              </w:trPr>
              <w:tc>
                <w:tcPr>
                  <w:tcW w:w="871" w:type="pct"/>
                  <w:vMerge/>
                  <w:vAlign w:val="center"/>
                </w:tcPr>
                <w:p w:rsidR="005223C4" w:rsidRDefault="005223C4" w:rsidP="007F1C0C">
                  <w:pPr>
                    <w:adjustRightInd w:val="0"/>
                    <w:snapToGrid w:val="0"/>
                    <w:jc w:val="center"/>
                    <w:rPr>
                      <w:rFonts w:ascii="Times New Roman" w:hAnsi="Times New Roman"/>
                      <w:szCs w:val="21"/>
                    </w:rPr>
                  </w:pPr>
                </w:p>
              </w:tc>
              <w:tc>
                <w:tcPr>
                  <w:tcW w:w="2190" w:type="pct"/>
                  <w:vAlign w:val="center"/>
                </w:tcPr>
                <w:p w:rsidR="005223C4" w:rsidRDefault="005223C4" w:rsidP="007F1C0C">
                  <w:pPr>
                    <w:adjustRightInd w:val="0"/>
                    <w:snapToGrid w:val="0"/>
                    <w:jc w:val="center"/>
                    <w:rPr>
                      <w:rFonts w:ascii="Times New Roman" w:hAnsi="Times New Roman"/>
                      <w:szCs w:val="21"/>
                    </w:rPr>
                  </w:pPr>
                  <w:r w:rsidRPr="00752A14">
                    <w:rPr>
                      <w:rFonts w:ascii="Times New Roman" w:hAnsi="Times New Roman"/>
                      <w:szCs w:val="21"/>
                    </w:rPr>
                    <w:t>多年平均冰雹日数（</w:t>
                  </w:r>
                  <w:r w:rsidRPr="00752A14">
                    <w:rPr>
                      <w:rFonts w:ascii="Times New Roman" w:hAnsi="Times New Roman"/>
                      <w:szCs w:val="21"/>
                    </w:rPr>
                    <w:t>d</w:t>
                  </w:r>
                  <w:r w:rsidRPr="00752A14">
                    <w:rPr>
                      <w:rFonts w:ascii="Times New Roman" w:hAnsi="Times New Roman"/>
                      <w:szCs w:val="21"/>
                    </w:rPr>
                    <w:t>）</w:t>
                  </w:r>
                </w:p>
              </w:tc>
              <w:tc>
                <w:tcPr>
                  <w:tcW w:w="803" w:type="pct"/>
                  <w:vAlign w:val="center"/>
                </w:tcPr>
                <w:p w:rsidR="005223C4" w:rsidRDefault="005223C4" w:rsidP="007F1C0C">
                  <w:pPr>
                    <w:adjustRightInd w:val="0"/>
                    <w:snapToGrid w:val="0"/>
                    <w:jc w:val="center"/>
                    <w:rPr>
                      <w:rFonts w:ascii="Times New Roman" w:hAnsi="Times New Roman"/>
                      <w:szCs w:val="21"/>
                    </w:rPr>
                  </w:pPr>
                  <w:r w:rsidRPr="00752A14">
                    <w:rPr>
                      <w:rFonts w:ascii="Times New Roman" w:hAnsi="Times New Roman"/>
                      <w:szCs w:val="21"/>
                    </w:rPr>
                    <w:t>0.3</w:t>
                  </w:r>
                </w:p>
              </w:tc>
              <w:tc>
                <w:tcPr>
                  <w:tcW w:w="1134" w:type="pct"/>
                  <w:vAlign w:val="center"/>
                </w:tcPr>
                <w:p w:rsidR="005223C4" w:rsidRDefault="005223C4" w:rsidP="007F1C0C">
                  <w:pPr>
                    <w:adjustRightInd w:val="0"/>
                    <w:snapToGrid w:val="0"/>
                    <w:jc w:val="center"/>
                    <w:rPr>
                      <w:rFonts w:ascii="Times New Roman" w:hAnsi="Times New Roman"/>
                      <w:szCs w:val="21"/>
                    </w:rPr>
                  </w:pPr>
                  <w:r w:rsidRPr="00752A14">
                    <w:rPr>
                      <w:rFonts w:ascii="Times New Roman" w:hAnsi="Times New Roman"/>
                      <w:szCs w:val="21"/>
                    </w:rPr>
                    <w:t>——</w:t>
                  </w:r>
                </w:p>
              </w:tc>
            </w:tr>
            <w:tr w:rsidR="005223C4" w:rsidTr="007F1C0C">
              <w:trPr>
                <w:trHeight w:val="340"/>
              </w:trPr>
              <w:tc>
                <w:tcPr>
                  <w:tcW w:w="871" w:type="pct"/>
                  <w:vMerge/>
                  <w:vAlign w:val="center"/>
                </w:tcPr>
                <w:p w:rsidR="005223C4" w:rsidRDefault="005223C4" w:rsidP="007F1C0C">
                  <w:pPr>
                    <w:adjustRightInd w:val="0"/>
                    <w:snapToGrid w:val="0"/>
                    <w:jc w:val="center"/>
                    <w:rPr>
                      <w:rFonts w:ascii="Times New Roman" w:hAnsi="Times New Roman"/>
                      <w:szCs w:val="21"/>
                    </w:rPr>
                  </w:pPr>
                </w:p>
              </w:tc>
              <w:tc>
                <w:tcPr>
                  <w:tcW w:w="2190" w:type="pct"/>
                  <w:vAlign w:val="center"/>
                </w:tcPr>
                <w:p w:rsidR="005223C4" w:rsidRDefault="005223C4" w:rsidP="007F1C0C">
                  <w:pPr>
                    <w:adjustRightInd w:val="0"/>
                    <w:snapToGrid w:val="0"/>
                    <w:jc w:val="center"/>
                    <w:rPr>
                      <w:rFonts w:ascii="Times New Roman" w:hAnsi="Times New Roman"/>
                      <w:szCs w:val="21"/>
                    </w:rPr>
                  </w:pPr>
                  <w:r w:rsidRPr="00752A14">
                    <w:rPr>
                      <w:rFonts w:ascii="Times New Roman" w:hAnsi="Times New Roman"/>
                      <w:szCs w:val="21"/>
                    </w:rPr>
                    <w:t>多年平均大风日数（</w:t>
                  </w:r>
                  <w:r w:rsidRPr="00752A14">
                    <w:rPr>
                      <w:rFonts w:ascii="Times New Roman" w:hAnsi="Times New Roman"/>
                      <w:szCs w:val="21"/>
                    </w:rPr>
                    <w:t>d</w:t>
                  </w:r>
                  <w:r w:rsidRPr="00752A14">
                    <w:rPr>
                      <w:rFonts w:ascii="Times New Roman" w:hAnsi="Times New Roman"/>
                      <w:szCs w:val="21"/>
                    </w:rPr>
                    <w:t>）</w:t>
                  </w:r>
                </w:p>
              </w:tc>
              <w:tc>
                <w:tcPr>
                  <w:tcW w:w="803" w:type="pct"/>
                  <w:vAlign w:val="center"/>
                </w:tcPr>
                <w:p w:rsidR="005223C4" w:rsidRDefault="005223C4" w:rsidP="007F1C0C">
                  <w:pPr>
                    <w:adjustRightInd w:val="0"/>
                    <w:snapToGrid w:val="0"/>
                    <w:jc w:val="center"/>
                    <w:rPr>
                      <w:rFonts w:ascii="Times New Roman" w:hAnsi="Times New Roman"/>
                      <w:szCs w:val="21"/>
                    </w:rPr>
                  </w:pPr>
                  <w:r w:rsidRPr="00752A14">
                    <w:rPr>
                      <w:rFonts w:ascii="Times New Roman" w:hAnsi="Times New Roman"/>
                      <w:szCs w:val="21"/>
                    </w:rPr>
                    <w:t>3.8</w:t>
                  </w:r>
                </w:p>
              </w:tc>
              <w:tc>
                <w:tcPr>
                  <w:tcW w:w="1134" w:type="pct"/>
                  <w:vAlign w:val="center"/>
                </w:tcPr>
                <w:p w:rsidR="005223C4" w:rsidRDefault="005223C4" w:rsidP="007F1C0C">
                  <w:pPr>
                    <w:adjustRightInd w:val="0"/>
                    <w:snapToGrid w:val="0"/>
                    <w:jc w:val="center"/>
                    <w:rPr>
                      <w:rFonts w:ascii="Times New Roman" w:hAnsi="Times New Roman"/>
                      <w:szCs w:val="21"/>
                    </w:rPr>
                  </w:pPr>
                  <w:r w:rsidRPr="00752A14">
                    <w:rPr>
                      <w:rFonts w:ascii="Times New Roman" w:hAnsi="Times New Roman"/>
                      <w:szCs w:val="21"/>
                    </w:rPr>
                    <w:t>——</w:t>
                  </w:r>
                </w:p>
              </w:tc>
            </w:tr>
            <w:tr w:rsidR="005223C4" w:rsidTr="007F1C0C">
              <w:trPr>
                <w:trHeight w:val="340"/>
              </w:trPr>
              <w:tc>
                <w:tcPr>
                  <w:tcW w:w="3061" w:type="pct"/>
                  <w:gridSpan w:val="2"/>
                  <w:vAlign w:val="center"/>
                </w:tcPr>
                <w:p w:rsidR="005223C4" w:rsidRDefault="005223C4" w:rsidP="007F1C0C">
                  <w:pPr>
                    <w:adjustRightInd w:val="0"/>
                    <w:snapToGrid w:val="0"/>
                    <w:jc w:val="center"/>
                    <w:rPr>
                      <w:rFonts w:ascii="Times New Roman" w:hAnsi="Times New Roman"/>
                      <w:szCs w:val="21"/>
                    </w:rPr>
                  </w:pPr>
                  <w:r w:rsidRPr="00752A14">
                    <w:rPr>
                      <w:rFonts w:ascii="Times New Roman" w:hAnsi="Times New Roman"/>
                      <w:szCs w:val="21"/>
                    </w:rPr>
                    <w:t>多年实测极大风速（</w:t>
                  </w:r>
                  <w:r w:rsidRPr="00752A14">
                    <w:rPr>
                      <w:rFonts w:ascii="Times New Roman" w:hAnsi="Times New Roman"/>
                      <w:szCs w:val="21"/>
                    </w:rPr>
                    <w:t>m/s</w:t>
                  </w:r>
                  <w:r w:rsidRPr="00752A14">
                    <w:rPr>
                      <w:rFonts w:ascii="Times New Roman" w:hAnsi="Times New Roman"/>
                      <w:szCs w:val="21"/>
                    </w:rPr>
                    <w:t>）、相应风向</w:t>
                  </w:r>
                </w:p>
              </w:tc>
              <w:tc>
                <w:tcPr>
                  <w:tcW w:w="803" w:type="pct"/>
                  <w:vAlign w:val="center"/>
                </w:tcPr>
                <w:p w:rsidR="005223C4" w:rsidRDefault="005223C4" w:rsidP="007F1C0C">
                  <w:pPr>
                    <w:adjustRightInd w:val="0"/>
                    <w:snapToGrid w:val="0"/>
                    <w:jc w:val="center"/>
                    <w:rPr>
                      <w:rFonts w:ascii="Times New Roman" w:hAnsi="Times New Roman"/>
                      <w:szCs w:val="21"/>
                    </w:rPr>
                  </w:pPr>
                  <w:r w:rsidRPr="00752A14">
                    <w:rPr>
                      <w:rFonts w:ascii="Times New Roman" w:hAnsi="Times New Roman"/>
                      <w:szCs w:val="21"/>
                    </w:rPr>
                    <w:t>8.6</w:t>
                  </w:r>
                </w:p>
              </w:tc>
              <w:tc>
                <w:tcPr>
                  <w:tcW w:w="1134" w:type="pct"/>
                  <w:vAlign w:val="center"/>
                </w:tcPr>
                <w:p w:rsidR="005223C4" w:rsidRDefault="00F7167E" w:rsidP="007F1C0C">
                  <w:pPr>
                    <w:adjustRightInd w:val="0"/>
                    <w:snapToGrid w:val="0"/>
                    <w:jc w:val="center"/>
                    <w:rPr>
                      <w:rFonts w:ascii="Times New Roman" w:hAnsi="Times New Roman"/>
                      <w:szCs w:val="21"/>
                    </w:rPr>
                  </w:pPr>
                  <w:r w:rsidRPr="00752A14">
                    <w:rPr>
                      <w:rFonts w:ascii="Times New Roman" w:hAnsi="Times New Roman"/>
                      <w:szCs w:val="21"/>
                    </w:rPr>
                    <w:t>27.5</w:t>
                  </w:r>
                  <w:r w:rsidR="005223C4" w:rsidRPr="00752A14">
                    <w:rPr>
                      <w:rFonts w:ascii="Times New Roman" w:hAnsi="Times New Roman"/>
                      <w:szCs w:val="21"/>
                    </w:rPr>
                    <w:t>SSW</w:t>
                  </w:r>
                </w:p>
              </w:tc>
            </w:tr>
            <w:tr w:rsidR="005223C4" w:rsidTr="007F1C0C">
              <w:trPr>
                <w:trHeight w:val="340"/>
              </w:trPr>
              <w:tc>
                <w:tcPr>
                  <w:tcW w:w="3061" w:type="pct"/>
                  <w:gridSpan w:val="2"/>
                  <w:vAlign w:val="center"/>
                </w:tcPr>
                <w:p w:rsidR="005223C4" w:rsidRDefault="005223C4" w:rsidP="007F1C0C">
                  <w:pPr>
                    <w:adjustRightInd w:val="0"/>
                    <w:snapToGrid w:val="0"/>
                    <w:jc w:val="center"/>
                    <w:rPr>
                      <w:rFonts w:ascii="Times New Roman" w:hAnsi="Times New Roman"/>
                      <w:szCs w:val="21"/>
                    </w:rPr>
                  </w:pPr>
                  <w:r w:rsidRPr="00752A14">
                    <w:rPr>
                      <w:rFonts w:ascii="Times New Roman" w:hAnsi="Times New Roman"/>
                      <w:szCs w:val="21"/>
                    </w:rPr>
                    <w:t>多年平均风速（</w:t>
                  </w:r>
                  <w:r w:rsidRPr="00752A14">
                    <w:rPr>
                      <w:rFonts w:ascii="Times New Roman" w:hAnsi="Times New Roman"/>
                      <w:szCs w:val="21"/>
                    </w:rPr>
                    <w:t>m/s</w:t>
                  </w:r>
                  <w:r w:rsidRPr="00752A14">
                    <w:rPr>
                      <w:rFonts w:ascii="Times New Roman" w:hAnsi="Times New Roman"/>
                      <w:szCs w:val="21"/>
                    </w:rPr>
                    <w:t>）</w:t>
                  </w:r>
                </w:p>
              </w:tc>
              <w:tc>
                <w:tcPr>
                  <w:tcW w:w="803" w:type="pct"/>
                  <w:vAlign w:val="center"/>
                </w:tcPr>
                <w:p w:rsidR="005223C4" w:rsidRDefault="005223C4" w:rsidP="007F1C0C">
                  <w:pPr>
                    <w:adjustRightInd w:val="0"/>
                    <w:snapToGrid w:val="0"/>
                    <w:jc w:val="center"/>
                    <w:rPr>
                      <w:rFonts w:ascii="Times New Roman" w:hAnsi="Times New Roman"/>
                      <w:szCs w:val="21"/>
                    </w:rPr>
                  </w:pPr>
                  <w:r w:rsidRPr="00752A14">
                    <w:rPr>
                      <w:rFonts w:ascii="Times New Roman" w:hAnsi="Times New Roman"/>
                      <w:szCs w:val="21"/>
                    </w:rPr>
                    <w:t>2.6</w:t>
                  </w:r>
                </w:p>
              </w:tc>
              <w:tc>
                <w:tcPr>
                  <w:tcW w:w="1134" w:type="pct"/>
                  <w:vAlign w:val="center"/>
                </w:tcPr>
                <w:p w:rsidR="005223C4" w:rsidRDefault="005223C4" w:rsidP="007F1C0C">
                  <w:pPr>
                    <w:adjustRightInd w:val="0"/>
                    <w:snapToGrid w:val="0"/>
                    <w:jc w:val="center"/>
                    <w:rPr>
                      <w:rFonts w:ascii="Times New Roman" w:hAnsi="Times New Roman"/>
                      <w:szCs w:val="21"/>
                    </w:rPr>
                  </w:pPr>
                  <w:r w:rsidRPr="00752A14">
                    <w:rPr>
                      <w:rFonts w:ascii="Times New Roman" w:hAnsi="Times New Roman"/>
                      <w:szCs w:val="21"/>
                    </w:rPr>
                    <w:t>——</w:t>
                  </w:r>
                </w:p>
              </w:tc>
            </w:tr>
            <w:tr w:rsidR="005223C4" w:rsidTr="007F1C0C">
              <w:trPr>
                <w:trHeight w:val="340"/>
              </w:trPr>
              <w:tc>
                <w:tcPr>
                  <w:tcW w:w="3061" w:type="pct"/>
                  <w:gridSpan w:val="2"/>
                  <w:vAlign w:val="center"/>
                </w:tcPr>
                <w:p w:rsidR="005223C4" w:rsidRDefault="005223C4" w:rsidP="007F1C0C">
                  <w:pPr>
                    <w:adjustRightInd w:val="0"/>
                    <w:snapToGrid w:val="0"/>
                    <w:jc w:val="center"/>
                    <w:rPr>
                      <w:rFonts w:ascii="Times New Roman" w:hAnsi="Times New Roman"/>
                      <w:szCs w:val="21"/>
                    </w:rPr>
                  </w:pPr>
                  <w:r w:rsidRPr="00752A14">
                    <w:rPr>
                      <w:rFonts w:ascii="Times New Roman" w:hAnsi="Times New Roman"/>
                      <w:szCs w:val="21"/>
                    </w:rPr>
                    <w:t>多年主导风向、风向频率</w:t>
                  </w:r>
                </w:p>
              </w:tc>
              <w:tc>
                <w:tcPr>
                  <w:tcW w:w="803" w:type="pct"/>
                  <w:vAlign w:val="center"/>
                </w:tcPr>
                <w:p w:rsidR="005223C4" w:rsidRDefault="005223C4" w:rsidP="007F1C0C">
                  <w:pPr>
                    <w:adjustRightInd w:val="0"/>
                    <w:snapToGrid w:val="0"/>
                    <w:jc w:val="center"/>
                    <w:rPr>
                      <w:rFonts w:ascii="Times New Roman" w:hAnsi="Times New Roman"/>
                      <w:szCs w:val="21"/>
                    </w:rPr>
                  </w:pPr>
                  <w:r w:rsidRPr="00752A14">
                    <w:rPr>
                      <w:rFonts w:ascii="Times New Roman" w:hAnsi="Times New Roman"/>
                      <w:szCs w:val="21"/>
                    </w:rPr>
                    <w:t>ESE 11.6</w:t>
                  </w:r>
                </w:p>
              </w:tc>
              <w:tc>
                <w:tcPr>
                  <w:tcW w:w="1134" w:type="pct"/>
                  <w:vAlign w:val="center"/>
                </w:tcPr>
                <w:p w:rsidR="005223C4" w:rsidRDefault="005223C4" w:rsidP="007F1C0C">
                  <w:pPr>
                    <w:adjustRightInd w:val="0"/>
                    <w:snapToGrid w:val="0"/>
                    <w:jc w:val="center"/>
                    <w:rPr>
                      <w:rFonts w:ascii="Times New Roman" w:hAnsi="Times New Roman"/>
                      <w:szCs w:val="21"/>
                    </w:rPr>
                  </w:pPr>
                  <w:r w:rsidRPr="00752A14">
                    <w:rPr>
                      <w:rFonts w:ascii="Times New Roman" w:hAnsi="Times New Roman"/>
                      <w:szCs w:val="21"/>
                    </w:rPr>
                    <w:t>——</w:t>
                  </w:r>
                </w:p>
              </w:tc>
            </w:tr>
          </w:tbl>
          <w:p w:rsidR="00B27907" w:rsidRPr="00752A14" w:rsidRDefault="00B27907" w:rsidP="00F57EF3">
            <w:pPr>
              <w:adjustRightInd w:val="0"/>
              <w:jc w:val="center"/>
              <w:rPr>
                <w:rFonts w:ascii="Times New Roman" w:hAnsi="Times New Roman"/>
                <w:sz w:val="24"/>
                <w:szCs w:val="24"/>
              </w:rPr>
            </w:pPr>
          </w:p>
          <w:p w:rsidR="00B27907" w:rsidRPr="00752A14" w:rsidRDefault="00B27907" w:rsidP="00B27907">
            <w:pPr>
              <w:widowControl/>
              <w:jc w:val="center"/>
              <w:rPr>
                <w:rFonts w:ascii="Times New Roman" w:hAnsi="Times New Roman"/>
                <w:b/>
                <w:bCs/>
                <w:sz w:val="24"/>
                <w:szCs w:val="24"/>
              </w:rPr>
            </w:pPr>
            <w:r w:rsidRPr="009B760E">
              <w:rPr>
                <w:b/>
                <w:bCs/>
                <w:noProof/>
                <w:sz w:val="24"/>
                <w:szCs w:val="24"/>
              </w:rPr>
              <w:lastRenderedPageBreak/>
              <w:drawing>
                <wp:anchor distT="0" distB="0" distL="114300" distR="114300" simplePos="0" relativeHeight="251674624" behindDoc="0" locked="0" layoutInCell="1" allowOverlap="1">
                  <wp:simplePos x="0" y="0"/>
                  <wp:positionH relativeFrom="column">
                    <wp:posOffset>1181735</wp:posOffset>
                  </wp:positionH>
                  <wp:positionV relativeFrom="paragraph">
                    <wp:posOffset>95250</wp:posOffset>
                  </wp:positionV>
                  <wp:extent cx="3061335" cy="2524125"/>
                  <wp:effectExtent l="19050" t="0" r="5715" b="0"/>
                  <wp:wrapTopAndBottom/>
                  <wp:docPr id="1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3"/>
                          <pic:cNvPicPr>
                            <a:picLocks noChangeAspect="1"/>
                          </pic:cNvPicPr>
                        </pic:nvPicPr>
                        <pic:blipFill>
                          <a:blip r:embed="rId17" cstate="print"/>
                          <a:stretch>
                            <a:fillRect/>
                          </a:stretch>
                        </pic:blipFill>
                        <pic:spPr>
                          <a:xfrm>
                            <a:off x="0" y="0"/>
                            <a:ext cx="3061335" cy="2524125"/>
                          </a:xfrm>
                          <a:prstGeom prst="rect">
                            <a:avLst/>
                          </a:prstGeom>
                          <a:noFill/>
                          <a:ln>
                            <a:noFill/>
                          </a:ln>
                        </pic:spPr>
                      </pic:pic>
                    </a:graphicData>
                  </a:graphic>
                </wp:anchor>
              </w:drawing>
            </w:r>
            <w:r w:rsidRPr="00752A14">
              <w:rPr>
                <w:rFonts w:ascii="Times New Roman" w:hAnsi="Times New Roman" w:hint="eastAsia"/>
                <w:b/>
                <w:bCs/>
                <w:sz w:val="24"/>
                <w:szCs w:val="24"/>
              </w:rPr>
              <w:t>图</w:t>
            </w:r>
            <w:r w:rsidR="000E1E4F">
              <w:rPr>
                <w:rFonts w:ascii="Times New Roman" w:hAnsi="Times New Roman" w:hint="eastAsia"/>
                <w:b/>
                <w:bCs/>
                <w:sz w:val="24"/>
                <w:szCs w:val="24"/>
              </w:rPr>
              <w:t>2-1</w:t>
            </w:r>
            <w:r w:rsidRPr="00752A14">
              <w:rPr>
                <w:rFonts w:ascii="Times New Roman" w:hAnsi="Times New Roman" w:hint="eastAsia"/>
                <w:b/>
                <w:bCs/>
                <w:sz w:val="24"/>
                <w:szCs w:val="24"/>
              </w:rPr>
              <w:t xml:space="preserve"> </w:t>
            </w:r>
            <w:r w:rsidRPr="00752A14">
              <w:rPr>
                <w:rFonts w:ascii="Times New Roman" w:hAnsi="Times New Roman" w:hint="eastAsia"/>
                <w:b/>
                <w:bCs/>
                <w:sz w:val="24"/>
                <w:szCs w:val="24"/>
              </w:rPr>
              <w:t>常州地区风向玫瑰图</w:t>
            </w:r>
          </w:p>
          <w:p w:rsidR="00B27907" w:rsidRPr="00752A14" w:rsidRDefault="00B27907" w:rsidP="009B760E">
            <w:pPr>
              <w:adjustRightInd w:val="0"/>
              <w:snapToGrid w:val="0"/>
              <w:spacing w:line="360" w:lineRule="auto"/>
              <w:rPr>
                <w:rFonts w:ascii="Times New Roman" w:hAnsi="Times New Roman"/>
                <w:b/>
                <w:sz w:val="24"/>
              </w:rPr>
            </w:pPr>
            <w:r w:rsidRPr="00752A14">
              <w:rPr>
                <w:rFonts w:ascii="Times New Roman" w:hAnsi="Times New Roman"/>
                <w:b/>
                <w:sz w:val="24"/>
              </w:rPr>
              <w:t>（</w:t>
            </w:r>
            <w:r w:rsidRPr="00752A14">
              <w:rPr>
                <w:rFonts w:ascii="Times New Roman" w:hAnsi="Times New Roman"/>
                <w:b/>
                <w:sz w:val="24"/>
              </w:rPr>
              <w:t>3</w:t>
            </w:r>
            <w:r w:rsidRPr="00752A14">
              <w:rPr>
                <w:rFonts w:ascii="Times New Roman" w:hAnsi="Times New Roman"/>
                <w:b/>
                <w:sz w:val="24"/>
              </w:rPr>
              <w:t>）水系</w:t>
            </w:r>
          </w:p>
          <w:p w:rsidR="00B27907" w:rsidRPr="00752A14" w:rsidRDefault="00B27907" w:rsidP="009B760E">
            <w:pPr>
              <w:adjustRightInd w:val="0"/>
              <w:snapToGrid w:val="0"/>
              <w:spacing w:line="360" w:lineRule="auto"/>
              <w:ind w:firstLineChars="200" w:firstLine="480"/>
              <w:rPr>
                <w:rFonts w:ascii="Times New Roman" w:hAnsi="Times New Roman"/>
                <w:sz w:val="24"/>
                <w:szCs w:val="24"/>
              </w:rPr>
            </w:pPr>
            <w:r w:rsidRPr="00752A14">
              <w:rPr>
                <w:rFonts w:ascii="Times New Roman" w:hAnsi="Times New Roman"/>
                <w:sz w:val="24"/>
                <w:szCs w:val="24"/>
              </w:rPr>
              <w:t>常州地区的河流属长江水系太湖平原水网区，北有长江，南有太湖和滆湖，京杭大运河由西向东斜贯中央，形成一个北引江水，汇流运河，南注两湖的自然水系。</w:t>
            </w:r>
          </w:p>
          <w:p w:rsidR="00F7167E" w:rsidRPr="00752A14" w:rsidRDefault="00F7167E" w:rsidP="00F7167E">
            <w:pPr>
              <w:autoSpaceDE w:val="0"/>
              <w:autoSpaceDN w:val="0"/>
              <w:adjustRightInd w:val="0"/>
              <w:snapToGrid w:val="0"/>
              <w:spacing w:line="360" w:lineRule="auto"/>
              <w:ind w:firstLineChars="200" w:firstLine="480"/>
              <w:rPr>
                <w:rFonts w:ascii="Times New Roman" w:hAnsi="Times New Roman"/>
                <w:sz w:val="24"/>
                <w:szCs w:val="24"/>
                <w:lang w:val="zh-CN"/>
              </w:rPr>
            </w:pPr>
            <w:r w:rsidRPr="00752A14">
              <w:rPr>
                <w:rFonts w:ascii="Times New Roman" w:hAnsi="Times New Roman" w:hint="eastAsia"/>
                <w:sz w:val="24"/>
                <w:szCs w:val="24"/>
                <w:lang w:val="zh-CN"/>
              </w:rPr>
              <w:t>武南河位于高新区南区的北面，为武进区</w:t>
            </w:r>
            <w:r w:rsidRPr="00752A14">
              <w:rPr>
                <w:rFonts w:ascii="Times New Roman" w:hAnsi="Times New Roman" w:hint="eastAsia"/>
                <w:sz w:val="24"/>
                <w:szCs w:val="24"/>
                <w:lang w:val="zh-CN"/>
              </w:rPr>
              <w:t>19</w:t>
            </w:r>
            <w:r w:rsidRPr="00752A14">
              <w:rPr>
                <w:rFonts w:ascii="Times New Roman" w:hAnsi="Times New Roman" w:hint="eastAsia"/>
                <w:sz w:val="24"/>
                <w:szCs w:val="24"/>
                <w:lang w:val="zh-CN"/>
              </w:rPr>
              <w:t>条主要骨干河道之一，也是滆湖出流河道之一。西起滆湖东闸，东至永安河，全长</w:t>
            </w:r>
            <w:r w:rsidRPr="00752A14">
              <w:rPr>
                <w:rFonts w:ascii="Times New Roman" w:hAnsi="Times New Roman" w:hint="eastAsia"/>
                <w:sz w:val="24"/>
                <w:szCs w:val="24"/>
                <w:lang w:val="zh-CN"/>
              </w:rPr>
              <w:t>10km</w:t>
            </w:r>
            <w:r w:rsidRPr="00752A14">
              <w:rPr>
                <w:rFonts w:ascii="Times New Roman" w:hAnsi="Times New Roman" w:hint="eastAsia"/>
                <w:sz w:val="24"/>
                <w:szCs w:val="24"/>
                <w:lang w:val="zh-CN"/>
              </w:rPr>
              <w:t>。由于区域排水河道普遍淤浅，武南河东排受阻，加之还要承械上游采菱港及京杭运河的来水，致使区域排水整体不畅，防洪压力加大，自</w:t>
            </w:r>
            <w:r w:rsidRPr="00752A14">
              <w:rPr>
                <w:rFonts w:ascii="Times New Roman" w:hAnsi="Times New Roman" w:hint="eastAsia"/>
                <w:sz w:val="24"/>
                <w:szCs w:val="24"/>
                <w:lang w:val="zh-CN"/>
              </w:rPr>
              <w:t>2006</w:t>
            </w:r>
            <w:r w:rsidRPr="00752A14">
              <w:rPr>
                <w:rFonts w:ascii="Times New Roman" w:hAnsi="Times New Roman" w:hint="eastAsia"/>
                <w:sz w:val="24"/>
                <w:szCs w:val="24"/>
                <w:lang w:val="zh-CN"/>
              </w:rPr>
              <w:t>年</w:t>
            </w:r>
            <w:r w:rsidRPr="00752A14">
              <w:rPr>
                <w:rFonts w:ascii="Times New Roman" w:hAnsi="Times New Roman" w:hint="eastAsia"/>
                <w:sz w:val="24"/>
                <w:szCs w:val="24"/>
                <w:lang w:val="zh-CN"/>
              </w:rPr>
              <w:t>10</w:t>
            </w:r>
            <w:r w:rsidRPr="00752A14">
              <w:rPr>
                <w:rFonts w:ascii="Times New Roman" w:hAnsi="Times New Roman" w:hint="eastAsia"/>
                <w:sz w:val="24"/>
                <w:szCs w:val="24"/>
                <w:lang w:val="zh-CN"/>
              </w:rPr>
              <w:t>月开始实施武南河拓浚工程，起于永安河，止于武进港，全长</w:t>
            </w:r>
            <w:r w:rsidRPr="00752A14">
              <w:rPr>
                <w:rFonts w:ascii="Times New Roman" w:hAnsi="Times New Roman" w:hint="eastAsia"/>
                <w:sz w:val="24"/>
                <w:szCs w:val="24"/>
                <w:lang w:val="zh-CN"/>
              </w:rPr>
              <w:t>9.8km</w:t>
            </w:r>
            <w:r w:rsidRPr="00752A14">
              <w:rPr>
                <w:rFonts w:ascii="Times New Roman" w:hAnsi="Times New Roman" w:hint="eastAsia"/>
                <w:sz w:val="24"/>
                <w:szCs w:val="24"/>
                <w:lang w:val="zh-CN"/>
              </w:rPr>
              <w:t>，</w:t>
            </w:r>
            <w:r w:rsidRPr="00752A14">
              <w:rPr>
                <w:rFonts w:ascii="Times New Roman" w:hAnsi="Times New Roman" w:hint="eastAsia"/>
                <w:sz w:val="24"/>
                <w:szCs w:val="24"/>
                <w:lang w:val="zh-CN"/>
              </w:rPr>
              <w:t>2007</w:t>
            </w:r>
            <w:r w:rsidRPr="00752A14">
              <w:rPr>
                <w:rFonts w:ascii="Times New Roman" w:hAnsi="Times New Roman" w:hint="eastAsia"/>
                <w:sz w:val="24"/>
                <w:szCs w:val="24"/>
                <w:lang w:val="zh-CN"/>
              </w:rPr>
              <w:t>年年底工程竣工。武南河水环境功能为工业农业用水区，水质目标为Ⅳ类，流向自西向东。</w:t>
            </w:r>
          </w:p>
          <w:p w:rsidR="00B27907" w:rsidRPr="00752A14" w:rsidRDefault="00B27907" w:rsidP="009B760E">
            <w:pPr>
              <w:adjustRightInd w:val="0"/>
              <w:snapToGrid w:val="0"/>
              <w:spacing w:line="360" w:lineRule="auto"/>
              <w:rPr>
                <w:rFonts w:ascii="Times New Roman" w:hAnsi="Times New Roman"/>
                <w:b/>
                <w:sz w:val="24"/>
              </w:rPr>
            </w:pPr>
            <w:r w:rsidRPr="00752A14">
              <w:rPr>
                <w:rFonts w:ascii="Times New Roman" w:hAnsi="Times New Roman"/>
                <w:b/>
                <w:sz w:val="24"/>
              </w:rPr>
              <w:t>（</w:t>
            </w:r>
            <w:r w:rsidRPr="00752A14">
              <w:rPr>
                <w:rFonts w:ascii="Times New Roman" w:hAnsi="Times New Roman"/>
                <w:b/>
                <w:sz w:val="24"/>
              </w:rPr>
              <w:t>4</w:t>
            </w:r>
            <w:r w:rsidRPr="00752A14">
              <w:rPr>
                <w:rFonts w:ascii="Times New Roman" w:hAnsi="Times New Roman"/>
                <w:b/>
                <w:sz w:val="24"/>
              </w:rPr>
              <w:t>）生态环境</w:t>
            </w:r>
          </w:p>
          <w:p w:rsidR="00B27907" w:rsidRPr="00752A14" w:rsidRDefault="00B27907" w:rsidP="009B760E">
            <w:pPr>
              <w:autoSpaceDE w:val="0"/>
              <w:autoSpaceDN w:val="0"/>
              <w:adjustRightInd w:val="0"/>
              <w:snapToGrid w:val="0"/>
              <w:spacing w:line="360" w:lineRule="auto"/>
              <w:ind w:firstLineChars="200" w:firstLine="480"/>
              <w:rPr>
                <w:rFonts w:ascii="Times New Roman" w:hAnsi="Times New Roman"/>
                <w:sz w:val="24"/>
                <w:szCs w:val="24"/>
                <w:lang w:val="zh-CN"/>
              </w:rPr>
            </w:pPr>
            <w:r w:rsidRPr="00752A14">
              <w:rPr>
                <w:rFonts w:ascii="Times New Roman" w:hAnsi="Times New Roman"/>
                <w:sz w:val="24"/>
                <w:szCs w:val="24"/>
                <w:lang w:val="zh-CN"/>
              </w:rPr>
              <w:t>本区有树木</w:t>
            </w:r>
            <w:r w:rsidRPr="00752A14">
              <w:rPr>
                <w:rFonts w:ascii="Times New Roman" w:hAnsi="Times New Roman"/>
                <w:sz w:val="24"/>
                <w:szCs w:val="24"/>
                <w:lang w:val="zh-CN"/>
              </w:rPr>
              <w:t>100</w:t>
            </w:r>
            <w:r w:rsidRPr="00752A14">
              <w:rPr>
                <w:rFonts w:ascii="Times New Roman" w:hAnsi="Times New Roman"/>
                <w:sz w:val="24"/>
                <w:szCs w:val="24"/>
                <w:lang w:val="zh-CN"/>
              </w:rPr>
              <w:t>多种，分属</w:t>
            </w:r>
            <w:r w:rsidRPr="00752A14">
              <w:rPr>
                <w:rFonts w:ascii="Times New Roman" w:hAnsi="Times New Roman"/>
                <w:sz w:val="24"/>
                <w:szCs w:val="24"/>
                <w:lang w:val="zh-CN"/>
              </w:rPr>
              <w:t>50</w:t>
            </w:r>
            <w:r w:rsidRPr="00752A14">
              <w:rPr>
                <w:rFonts w:ascii="Times New Roman" w:hAnsi="Times New Roman"/>
                <w:sz w:val="24"/>
                <w:szCs w:val="24"/>
                <w:lang w:val="zh-CN"/>
              </w:rPr>
              <w:t>余科。地带性植被类型为常绿落叶阔叶混交林；落叶阔叶树在乔木层中占优势，常绿阔叶树程亚乔木状态。落叶树种主要包括栎类、黄连木、刺楸、枫杨等，常绿树种保罗槠，青冈栎、冬青、女贞、石楠、乌饭树。</w:t>
            </w:r>
          </w:p>
          <w:p w:rsidR="00B27907" w:rsidRPr="00752A14" w:rsidRDefault="00B27907" w:rsidP="009B760E">
            <w:pPr>
              <w:autoSpaceDE w:val="0"/>
              <w:autoSpaceDN w:val="0"/>
              <w:adjustRightInd w:val="0"/>
              <w:snapToGrid w:val="0"/>
              <w:spacing w:line="360" w:lineRule="auto"/>
              <w:ind w:firstLineChars="200" w:firstLine="480"/>
              <w:rPr>
                <w:rFonts w:ascii="Times New Roman" w:hAnsi="Times New Roman"/>
                <w:sz w:val="24"/>
                <w:szCs w:val="24"/>
                <w:lang w:val="zh-CN"/>
              </w:rPr>
            </w:pPr>
            <w:r w:rsidRPr="00752A14">
              <w:rPr>
                <w:rFonts w:ascii="Times New Roman" w:hAnsi="Times New Roman"/>
                <w:sz w:val="24"/>
                <w:szCs w:val="24"/>
                <w:lang w:val="zh-CN"/>
              </w:rPr>
              <w:t>项目所在区域气候温暖湿润，土壤肥沃，植物生长迅速，种类繁多，但由于人类多年的开发活动，本地区自然植被已被大部分转化为人工植被，仅有零星地段有次生植被分部。土地除工业和道路用地外，主要是农业用地，种植稻、麦、油菜和蔬菜为主，并有少量果园。其余为农田林网、</w:t>
            </w:r>
            <w:r w:rsidRPr="00752A14">
              <w:rPr>
                <w:rFonts w:ascii="Times New Roman" w:hAnsi="Times New Roman"/>
                <w:sz w:val="24"/>
                <w:szCs w:val="24"/>
                <w:lang w:val="zh-CN"/>
              </w:rPr>
              <w:t>“</w:t>
            </w:r>
            <w:r w:rsidRPr="00752A14">
              <w:rPr>
                <w:rFonts w:ascii="Times New Roman" w:hAnsi="Times New Roman"/>
                <w:sz w:val="24"/>
                <w:szCs w:val="24"/>
                <w:lang w:val="zh-CN"/>
              </w:rPr>
              <w:t>四旁</w:t>
            </w:r>
            <w:r w:rsidRPr="00752A14">
              <w:rPr>
                <w:rFonts w:ascii="Times New Roman" w:hAnsi="Times New Roman"/>
                <w:sz w:val="24"/>
                <w:szCs w:val="24"/>
                <w:lang w:val="zh-CN"/>
              </w:rPr>
              <w:t>”</w:t>
            </w:r>
            <w:r w:rsidRPr="00752A14">
              <w:rPr>
                <w:rFonts w:ascii="Times New Roman" w:hAnsi="Times New Roman"/>
                <w:sz w:val="24"/>
                <w:szCs w:val="24"/>
                <w:lang w:val="zh-CN"/>
              </w:rPr>
              <w:t>植树、河堤沟路绿化。四旁绿化以槐、榆、朴、榉、樟、杨、柳等乡土树种为主；农林网以水杉、池杉、落羽杉等速生、耐湿树种为主。野生动物有鸟、鼠、蛇、蛙、昆虫等小动物，无大型野生哺乳动物，无珍稀物种。各种水体野生鱼、鳝、虾、蟹、螺、蚌、蚬等种类和数量大量减少，有的</w:t>
            </w:r>
            <w:r w:rsidRPr="00752A14">
              <w:rPr>
                <w:rFonts w:ascii="Times New Roman" w:hAnsi="Times New Roman"/>
                <w:sz w:val="24"/>
                <w:szCs w:val="24"/>
                <w:lang w:val="zh-CN"/>
              </w:rPr>
              <w:lastRenderedPageBreak/>
              <w:t>已绝迹，有的从优势或常见变化偶见。</w:t>
            </w:r>
          </w:p>
          <w:p w:rsidR="00B27907" w:rsidRPr="00752A14" w:rsidRDefault="00B27907" w:rsidP="009B760E">
            <w:pPr>
              <w:adjustRightInd w:val="0"/>
              <w:snapToGrid w:val="0"/>
              <w:spacing w:line="360" w:lineRule="auto"/>
              <w:rPr>
                <w:rFonts w:ascii="Times New Roman" w:hAnsi="Times New Roman"/>
                <w:b/>
                <w:sz w:val="24"/>
              </w:rPr>
            </w:pPr>
            <w:r w:rsidRPr="00752A14">
              <w:rPr>
                <w:rFonts w:ascii="Times New Roman" w:hAnsi="Times New Roman"/>
                <w:b/>
                <w:sz w:val="24"/>
              </w:rPr>
              <w:t>（</w:t>
            </w:r>
            <w:r w:rsidRPr="00752A14">
              <w:rPr>
                <w:rFonts w:ascii="Times New Roman" w:hAnsi="Times New Roman"/>
                <w:b/>
                <w:sz w:val="24"/>
              </w:rPr>
              <w:t>5</w:t>
            </w:r>
            <w:r w:rsidRPr="00752A14">
              <w:rPr>
                <w:rFonts w:ascii="Times New Roman" w:hAnsi="Times New Roman"/>
                <w:b/>
                <w:sz w:val="24"/>
              </w:rPr>
              <w:t>）地下水环境</w:t>
            </w:r>
          </w:p>
          <w:p w:rsidR="00B27907" w:rsidRPr="00752A14" w:rsidRDefault="00B27907" w:rsidP="009B760E">
            <w:pPr>
              <w:adjustRightInd w:val="0"/>
              <w:snapToGrid w:val="0"/>
              <w:spacing w:line="360" w:lineRule="auto"/>
              <w:ind w:firstLineChars="200" w:firstLine="480"/>
              <w:rPr>
                <w:rFonts w:ascii="Times New Roman" w:hAnsi="Times New Roman"/>
                <w:sz w:val="24"/>
                <w:szCs w:val="24"/>
              </w:rPr>
            </w:pPr>
            <w:r w:rsidRPr="00752A14">
              <w:rPr>
                <w:rFonts w:ascii="Times New Roman" w:hAnsi="Times New Roman"/>
                <w:sz w:val="24"/>
                <w:szCs w:val="24"/>
              </w:rPr>
              <w:t>区域浅部地下水类型为赋存于</w:t>
            </w:r>
            <w:r w:rsidRPr="00752A14">
              <w:rPr>
                <w:rFonts w:ascii="宋体" w:hAnsi="宋体" w:cs="宋体" w:hint="eastAsia"/>
                <w:sz w:val="24"/>
                <w:szCs w:val="24"/>
              </w:rPr>
              <w:t>①</w:t>
            </w:r>
            <w:r w:rsidRPr="00752A14">
              <w:rPr>
                <w:rFonts w:ascii="Times New Roman" w:hAnsi="Times New Roman"/>
                <w:sz w:val="24"/>
                <w:szCs w:val="24"/>
              </w:rPr>
              <w:t>土层之中的上层滞水，和赋存于</w:t>
            </w:r>
            <w:r w:rsidRPr="00752A14">
              <w:rPr>
                <w:rFonts w:ascii="宋体" w:hAnsi="宋体" w:cs="宋体" w:hint="eastAsia"/>
                <w:sz w:val="24"/>
                <w:szCs w:val="24"/>
              </w:rPr>
              <w:t>③</w:t>
            </w:r>
            <w:r w:rsidRPr="00752A14">
              <w:rPr>
                <w:rFonts w:ascii="Times New Roman" w:hAnsi="Times New Roman"/>
                <w:sz w:val="24"/>
                <w:szCs w:val="24"/>
              </w:rPr>
              <w:t>、</w:t>
            </w:r>
            <w:r w:rsidRPr="00752A14">
              <w:rPr>
                <w:rFonts w:ascii="宋体" w:hAnsi="宋体" w:cs="宋体" w:hint="eastAsia"/>
                <w:sz w:val="24"/>
                <w:szCs w:val="24"/>
              </w:rPr>
              <w:t>④</w:t>
            </w:r>
            <w:r w:rsidRPr="00752A14">
              <w:rPr>
                <w:rFonts w:ascii="Times New Roman" w:hAnsi="Times New Roman"/>
                <w:sz w:val="24"/>
                <w:szCs w:val="24"/>
              </w:rPr>
              <w:t>土层之中的孔隙微承压水，勘探期间机孔中上层滞水水位埋深</w:t>
            </w:r>
            <w:r w:rsidRPr="00752A14">
              <w:rPr>
                <w:rFonts w:ascii="Times New Roman" w:hAnsi="Times New Roman"/>
                <w:sz w:val="24"/>
                <w:szCs w:val="24"/>
              </w:rPr>
              <w:t>0.4</w:t>
            </w:r>
            <w:r w:rsidRPr="00752A14">
              <w:rPr>
                <w:rFonts w:ascii="Times New Roman" w:hAnsi="Times New Roman"/>
                <w:sz w:val="24"/>
                <w:szCs w:val="24"/>
              </w:rPr>
              <w:t>米（</w:t>
            </w:r>
            <w:r w:rsidRPr="00752A14">
              <w:rPr>
                <w:rFonts w:ascii="Times New Roman" w:hAnsi="Times New Roman"/>
                <w:sz w:val="24"/>
                <w:szCs w:val="24"/>
              </w:rPr>
              <w:t>J1</w:t>
            </w:r>
            <w:r w:rsidRPr="00752A14">
              <w:rPr>
                <w:rFonts w:ascii="Times New Roman" w:hAnsi="Times New Roman"/>
                <w:sz w:val="24"/>
                <w:szCs w:val="24"/>
              </w:rPr>
              <w:t>）相当于标高</w:t>
            </w:r>
            <w:r w:rsidRPr="00752A14">
              <w:rPr>
                <w:rFonts w:ascii="Times New Roman" w:hAnsi="Times New Roman"/>
                <w:sz w:val="24"/>
                <w:szCs w:val="24"/>
              </w:rPr>
              <w:t>5.38</w:t>
            </w:r>
            <w:r w:rsidRPr="00752A14">
              <w:rPr>
                <w:rFonts w:ascii="Times New Roman" w:hAnsi="Times New Roman"/>
                <w:sz w:val="24"/>
                <w:szCs w:val="24"/>
              </w:rPr>
              <w:t>米。地下水位随季节及降水变化明显，据长期观测资料，地下水年变幅小于</w:t>
            </w:r>
            <w:r w:rsidRPr="00752A14">
              <w:rPr>
                <w:rFonts w:ascii="Times New Roman" w:hAnsi="Times New Roman"/>
                <w:sz w:val="24"/>
                <w:szCs w:val="24"/>
              </w:rPr>
              <w:t>1.2</w:t>
            </w:r>
            <w:r w:rsidRPr="00752A14">
              <w:rPr>
                <w:rFonts w:ascii="Times New Roman" w:hAnsi="Times New Roman"/>
                <w:sz w:val="24"/>
                <w:szCs w:val="24"/>
              </w:rPr>
              <w:t>米。上层滞水含水层透水性赋水性差，地下水迳流缓慢。主要接受大气降水补给，以蒸发及向下越流为其主要排泄方式。对本工程而言，建筑物常年基础与地下水接触，常年处于湿润区，该场地环境为</w:t>
            </w:r>
            <w:r w:rsidRPr="00752A14">
              <w:rPr>
                <w:rFonts w:ascii="Times New Roman" w:hAnsi="Times New Roman"/>
                <w:sz w:val="24"/>
                <w:szCs w:val="24"/>
              </w:rPr>
              <w:t>II</w:t>
            </w:r>
            <w:r w:rsidRPr="00752A14">
              <w:rPr>
                <w:rFonts w:ascii="Times New Roman" w:hAnsi="Times New Roman"/>
                <w:sz w:val="24"/>
                <w:szCs w:val="24"/>
              </w:rPr>
              <w:t>类。据邻区水质分析资料，上层滞水为低矿化度水，场区上层滞水及土对混凝土具微腐蚀性，对混凝土中的钢筋具微腐蚀性。</w:t>
            </w:r>
          </w:p>
          <w:p w:rsidR="00B27907" w:rsidRPr="00752A14" w:rsidRDefault="00B27907" w:rsidP="009B760E">
            <w:pPr>
              <w:adjustRightInd w:val="0"/>
              <w:snapToGrid w:val="0"/>
              <w:spacing w:line="360" w:lineRule="auto"/>
              <w:ind w:firstLineChars="200" w:firstLine="480"/>
              <w:rPr>
                <w:rFonts w:ascii="Times New Roman" w:hAnsi="Times New Roman"/>
                <w:sz w:val="24"/>
                <w:szCs w:val="24"/>
              </w:rPr>
            </w:pPr>
            <w:r w:rsidRPr="00752A14">
              <w:rPr>
                <w:rFonts w:ascii="Times New Roman" w:hAnsi="Times New Roman"/>
                <w:sz w:val="24"/>
                <w:szCs w:val="24"/>
              </w:rPr>
              <w:t>区域孔隙微承压水水位埋深</w:t>
            </w:r>
            <w:r w:rsidRPr="00752A14">
              <w:rPr>
                <w:rFonts w:ascii="Times New Roman" w:hAnsi="Times New Roman"/>
                <w:sz w:val="24"/>
                <w:szCs w:val="24"/>
              </w:rPr>
              <w:t>6.50</w:t>
            </w:r>
            <w:r w:rsidRPr="00752A14">
              <w:rPr>
                <w:rFonts w:ascii="Times New Roman" w:hAnsi="Times New Roman"/>
                <w:sz w:val="24"/>
                <w:szCs w:val="24"/>
              </w:rPr>
              <w:t>米（</w:t>
            </w:r>
            <w:r w:rsidRPr="00752A14">
              <w:rPr>
                <w:rFonts w:ascii="Times New Roman" w:hAnsi="Times New Roman"/>
                <w:sz w:val="24"/>
                <w:szCs w:val="24"/>
              </w:rPr>
              <w:t>J2</w:t>
            </w:r>
            <w:r w:rsidRPr="00752A14">
              <w:rPr>
                <w:rFonts w:ascii="Times New Roman" w:hAnsi="Times New Roman"/>
                <w:sz w:val="24"/>
                <w:szCs w:val="24"/>
              </w:rPr>
              <w:t>）相当于标高</w:t>
            </w:r>
            <w:r w:rsidRPr="00752A14">
              <w:rPr>
                <w:rFonts w:ascii="Times New Roman" w:hAnsi="Times New Roman"/>
                <w:sz w:val="24"/>
                <w:szCs w:val="24"/>
              </w:rPr>
              <w:t>-0.52</w:t>
            </w:r>
            <w:r w:rsidRPr="00752A14">
              <w:rPr>
                <w:rFonts w:ascii="Times New Roman" w:hAnsi="Times New Roman"/>
                <w:sz w:val="24"/>
                <w:szCs w:val="24"/>
              </w:rPr>
              <w:t>米，接受水平补给，侧向迳流为其主要排泄方式，水位年变幅</w:t>
            </w:r>
            <w:r w:rsidRPr="00752A14">
              <w:rPr>
                <w:rFonts w:ascii="Times New Roman" w:hAnsi="Times New Roman"/>
                <w:sz w:val="24"/>
                <w:szCs w:val="24"/>
              </w:rPr>
              <w:t>1</w:t>
            </w:r>
            <w:r w:rsidRPr="00752A14">
              <w:rPr>
                <w:rFonts w:ascii="Times New Roman" w:hAnsi="Times New Roman"/>
                <w:sz w:val="24"/>
                <w:szCs w:val="24"/>
              </w:rPr>
              <w:t>米左右。含水层透水性赋水性一般。据邻近场地水质分析资料，地下水为低矿化度水，孔隙微承压水及土对混凝土具微腐蚀性，对混凝土中的钢筋具微腐蚀性。</w:t>
            </w:r>
          </w:p>
          <w:p w:rsidR="00B27907" w:rsidRPr="00752A14" w:rsidRDefault="00B27907" w:rsidP="009B760E">
            <w:pPr>
              <w:adjustRightInd w:val="0"/>
              <w:snapToGrid w:val="0"/>
              <w:spacing w:line="360" w:lineRule="auto"/>
              <w:ind w:firstLineChars="200" w:firstLine="480"/>
              <w:rPr>
                <w:rFonts w:ascii="Times New Roman" w:hAnsi="Times New Roman"/>
                <w:sz w:val="24"/>
                <w:szCs w:val="24"/>
              </w:rPr>
            </w:pPr>
            <w:r w:rsidRPr="00752A14">
              <w:rPr>
                <w:rFonts w:ascii="Times New Roman" w:hAnsi="Times New Roman"/>
                <w:sz w:val="24"/>
                <w:szCs w:val="24"/>
              </w:rPr>
              <w:t>综合</w:t>
            </w:r>
            <w:r w:rsidRPr="00752A14">
              <w:rPr>
                <w:rFonts w:ascii="Times New Roman" w:hAnsi="Times New Roman"/>
                <w:sz w:val="24"/>
                <w:szCs w:val="24"/>
              </w:rPr>
              <w:t>2010</w:t>
            </w:r>
            <w:r w:rsidRPr="00752A14">
              <w:rPr>
                <w:rFonts w:ascii="Times New Roman" w:hAnsi="Times New Roman"/>
                <w:sz w:val="24"/>
                <w:szCs w:val="24"/>
              </w:rPr>
              <w:t>年（封井前）、</w:t>
            </w:r>
            <w:r w:rsidRPr="00752A14">
              <w:rPr>
                <w:rFonts w:ascii="Times New Roman" w:hAnsi="Times New Roman"/>
                <w:sz w:val="24"/>
                <w:szCs w:val="24"/>
              </w:rPr>
              <w:t>2009</w:t>
            </w:r>
            <w:r w:rsidRPr="00752A14">
              <w:rPr>
                <w:rFonts w:ascii="Times New Roman" w:hAnsi="Times New Roman"/>
                <w:sz w:val="24"/>
                <w:szCs w:val="24"/>
              </w:rPr>
              <w:t>年</w:t>
            </w:r>
            <w:r w:rsidRPr="00752A14">
              <w:rPr>
                <w:rFonts w:ascii="Times New Roman" w:hAnsi="Times New Roman"/>
                <w:sz w:val="24"/>
                <w:szCs w:val="24"/>
              </w:rPr>
              <w:t>2</w:t>
            </w:r>
            <w:r w:rsidRPr="00752A14">
              <w:rPr>
                <w:rFonts w:ascii="Times New Roman" w:hAnsi="Times New Roman"/>
                <w:sz w:val="24"/>
                <w:szCs w:val="24"/>
              </w:rPr>
              <w:t>年资料分析，</w:t>
            </w:r>
            <w:r w:rsidRPr="00752A14">
              <w:rPr>
                <w:rFonts w:ascii="Times New Roman" w:hAnsi="Times New Roman"/>
                <w:sz w:val="24"/>
                <w:szCs w:val="24"/>
              </w:rPr>
              <w:t>2010</w:t>
            </w:r>
            <w:r w:rsidRPr="00752A14">
              <w:rPr>
                <w:rFonts w:ascii="Times New Roman" w:hAnsi="Times New Roman"/>
                <w:sz w:val="24"/>
                <w:szCs w:val="24"/>
              </w:rPr>
              <w:t>年度常州市地下水水位延续</w:t>
            </w:r>
            <w:r w:rsidRPr="00752A14">
              <w:rPr>
                <w:rFonts w:ascii="Times New Roman" w:hAnsi="Times New Roman"/>
                <w:sz w:val="24"/>
                <w:szCs w:val="24"/>
              </w:rPr>
              <w:t>2009</w:t>
            </w:r>
            <w:r w:rsidRPr="00752A14">
              <w:rPr>
                <w:rFonts w:ascii="Times New Roman" w:hAnsi="Times New Roman"/>
                <w:sz w:val="24"/>
                <w:szCs w:val="24"/>
              </w:rPr>
              <w:t>年上涨趋势。根据地下水动力学原理，本报告认为封井计划实施后，由于开采量的急剧减少，随着包括越流补给等各种形式的水源补充，城区地下水位将较长时期保持回升趋势。</w:t>
            </w:r>
          </w:p>
          <w:p w:rsidR="00B27907" w:rsidRPr="00752A14" w:rsidRDefault="00B27907" w:rsidP="009B760E">
            <w:pPr>
              <w:adjustRightInd w:val="0"/>
              <w:spacing w:line="360" w:lineRule="auto"/>
              <w:ind w:firstLineChars="200" w:firstLine="480"/>
              <w:rPr>
                <w:rFonts w:ascii="Times New Roman" w:hAnsi="Times New Roman"/>
                <w:sz w:val="24"/>
                <w:szCs w:val="24"/>
              </w:rPr>
            </w:pPr>
            <w:r w:rsidRPr="00752A14">
              <w:rPr>
                <w:rFonts w:ascii="Times New Roman" w:hAnsi="Times New Roman"/>
                <w:sz w:val="24"/>
                <w:szCs w:val="24"/>
              </w:rPr>
              <w:t>监测数据显示，市区地下水水位是同比保持了较高的稳定性的同时，市区所有的观测井观测数据揭示没有观测井的地下水水位呈持续下降趋势，显示了市区封井实施以来地下水资源超量开采得到遏止，地下水水位持续回升的现状。</w:t>
            </w:r>
          </w:p>
          <w:p w:rsidR="00E5110B" w:rsidRPr="00B27907" w:rsidRDefault="00E5110B" w:rsidP="00B27907">
            <w:pPr>
              <w:spacing w:line="360" w:lineRule="auto"/>
              <w:ind w:firstLineChars="192" w:firstLine="463"/>
              <w:rPr>
                <w:rFonts w:ascii="宋体" w:hAnsi="宋体" w:cs="宋体"/>
                <w:b/>
                <w:sz w:val="24"/>
              </w:rPr>
            </w:pPr>
          </w:p>
        </w:tc>
      </w:tr>
      <w:tr w:rsidR="00E5110B">
        <w:trPr>
          <w:trHeight w:val="13887"/>
        </w:trPr>
        <w:tc>
          <w:tcPr>
            <w:tcW w:w="9003" w:type="dxa"/>
          </w:tcPr>
          <w:p w:rsidR="000974A2" w:rsidRPr="00752A14" w:rsidRDefault="00E5110B" w:rsidP="000974A2">
            <w:pPr>
              <w:widowControl/>
              <w:adjustRightInd w:val="0"/>
              <w:snapToGrid w:val="0"/>
              <w:spacing w:line="360" w:lineRule="auto"/>
              <w:jc w:val="left"/>
              <w:rPr>
                <w:rFonts w:ascii="Times New Roman" w:hAnsi="Times New Roman" w:cs="宋体"/>
                <w:b/>
                <w:kern w:val="0"/>
                <w:sz w:val="24"/>
                <w:szCs w:val="24"/>
              </w:rPr>
            </w:pPr>
            <w:r w:rsidRPr="00752A14">
              <w:rPr>
                <w:rFonts w:ascii="Times New Roman" w:hAnsi="Times New Roman" w:cs="宋体" w:hint="eastAsia"/>
                <w:b/>
                <w:kern w:val="0"/>
                <w:sz w:val="24"/>
                <w:szCs w:val="24"/>
              </w:rPr>
              <w:lastRenderedPageBreak/>
              <w:t>社会环境简况（社会经济结构、教育、文化、文物保护等）：</w:t>
            </w:r>
          </w:p>
          <w:p w:rsidR="00E5110B" w:rsidRPr="00752A14" w:rsidRDefault="000974A2" w:rsidP="009B760E">
            <w:pPr>
              <w:widowControl/>
              <w:adjustRightInd w:val="0"/>
              <w:snapToGrid w:val="0"/>
              <w:spacing w:line="360" w:lineRule="auto"/>
              <w:jc w:val="left"/>
              <w:rPr>
                <w:rFonts w:ascii="Times New Roman" w:hAnsi="Times New Roman" w:cs="宋体"/>
                <w:b/>
                <w:kern w:val="0"/>
                <w:sz w:val="24"/>
                <w:szCs w:val="24"/>
              </w:rPr>
            </w:pPr>
            <w:r w:rsidRPr="00752A14">
              <w:rPr>
                <w:rFonts w:ascii="Times New Roman" w:hAnsi="Times New Roman"/>
                <w:b/>
                <w:kern w:val="0"/>
                <w:sz w:val="24"/>
                <w:szCs w:val="24"/>
              </w:rPr>
              <w:t>1</w:t>
            </w:r>
            <w:r w:rsidR="00263FCE">
              <w:rPr>
                <w:rFonts w:ascii="Times New Roman" w:hAnsi="Times New Roman" w:hint="eastAsia"/>
                <w:b/>
                <w:kern w:val="0"/>
                <w:sz w:val="24"/>
                <w:szCs w:val="24"/>
              </w:rPr>
              <w:t>、</w:t>
            </w:r>
            <w:r w:rsidR="00E5110B" w:rsidRPr="00752A14">
              <w:rPr>
                <w:rFonts w:ascii="Times New Roman" w:hAnsi="Times New Roman" w:cs="宋体" w:hint="eastAsia"/>
                <w:b/>
                <w:kern w:val="0"/>
                <w:sz w:val="24"/>
                <w:szCs w:val="24"/>
              </w:rPr>
              <w:t>常州市概况</w:t>
            </w:r>
          </w:p>
          <w:p w:rsidR="00F7167E" w:rsidRPr="00752A14" w:rsidRDefault="00F7167E" w:rsidP="00F7167E">
            <w:pPr>
              <w:spacing w:line="360" w:lineRule="auto"/>
              <w:ind w:firstLineChars="200" w:firstLine="480"/>
              <w:rPr>
                <w:rFonts w:ascii="Times New Roman" w:hAnsi="Times New Roman"/>
                <w:sz w:val="24"/>
                <w:szCs w:val="24"/>
              </w:rPr>
            </w:pPr>
            <w:r w:rsidRPr="00752A14">
              <w:rPr>
                <w:rFonts w:ascii="Times New Roman" w:hAnsi="Times New Roman"/>
                <w:sz w:val="24"/>
                <w:szCs w:val="24"/>
              </w:rPr>
              <w:t>常州地处江苏省南部、长三角腹地，东与无锡相邻，西与南京、镇江接壤，南与无锡、安徽宣城交界，与上海、南京两大都市等距相望，区位条件优越。现辖金坛、武进、新北、天宁、钟楼</w:t>
            </w:r>
            <w:r w:rsidRPr="00752A14">
              <w:rPr>
                <w:rFonts w:ascii="Times New Roman" w:hAnsi="Times New Roman"/>
                <w:sz w:val="24"/>
                <w:szCs w:val="24"/>
              </w:rPr>
              <w:t>5</w:t>
            </w:r>
            <w:r w:rsidRPr="00752A14">
              <w:rPr>
                <w:rFonts w:ascii="Times New Roman" w:hAnsi="Times New Roman"/>
                <w:sz w:val="24"/>
                <w:szCs w:val="24"/>
              </w:rPr>
              <w:t>区，代管溧阳市</w:t>
            </w:r>
            <w:r w:rsidRPr="00752A14">
              <w:rPr>
                <w:rFonts w:ascii="Times New Roman" w:hAnsi="Times New Roman"/>
                <w:sz w:val="24"/>
                <w:szCs w:val="24"/>
              </w:rPr>
              <w:t>1</w:t>
            </w:r>
            <w:r w:rsidRPr="00752A14">
              <w:rPr>
                <w:rFonts w:ascii="Times New Roman" w:hAnsi="Times New Roman"/>
                <w:sz w:val="24"/>
                <w:szCs w:val="24"/>
              </w:rPr>
              <w:t>个县级市，共有</w:t>
            </w:r>
            <w:r w:rsidRPr="00752A14">
              <w:rPr>
                <w:rFonts w:ascii="Times New Roman" w:hAnsi="Times New Roman"/>
                <w:sz w:val="24"/>
                <w:szCs w:val="24"/>
              </w:rPr>
              <w:t>36</w:t>
            </w:r>
            <w:r w:rsidRPr="00752A14">
              <w:rPr>
                <w:rFonts w:ascii="Times New Roman" w:hAnsi="Times New Roman"/>
                <w:sz w:val="24"/>
                <w:szCs w:val="24"/>
              </w:rPr>
              <w:t>个镇、</w:t>
            </w:r>
            <w:r w:rsidRPr="00752A14">
              <w:rPr>
                <w:rFonts w:ascii="Times New Roman" w:hAnsi="Times New Roman"/>
                <w:sz w:val="24"/>
                <w:szCs w:val="24"/>
              </w:rPr>
              <w:t>25</w:t>
            </w:r>
            <w:r w:rsidRPr="00752A14">
              <w:rPr>
                <w:rFonts w:ascii="Times New Roman" w:hAnsi="Times New Roman"/>
                <w:sz w:val="24"/>
                <w:szCs w:val="24"/>
              </w:rPr>
              <w:t>个街道。总面积</w:t>
            </w:r>
            <w:r w:rsidRPr="00752A14">
              <w:rPr>
                <w:rFonts w:ascii="Times New Roman" w:hAnsi="Times New Roman"/>
                <w:sz w:val="24"/>
                <w:szCs w:val="24"/>
              </w:rPr>
              <w:t>43.85</w:t>
            </w:r>
            <w:r w:rsidRPr="00752A14">
              <w:rPr>
                <w:rFonts w:ascii="Times New Roman" w:hAnsi="Times New Roman"/>
                <w:sz w:val="24"/>
                <w:szCs w:val="24"/>
              </w:rPr>
              <w:t>万公顷，其中陆地面积</w:t>
            </w:r>
            <w:r w:rsidRPr="00752A14">
              <w:rPr>
                <w:rFonts w:ascii="Times New Roman" w:hAnsi="Times New Roman"/>
                <w:sz w:val="24"/>
                <w:szCs w:val="24"/>
              </w:rPr>
              <w:t>36.18</w:t>
            </w:r>
            <w:r w:rsidRPr="00752A14">
              <w:rPr>
                <w:rFonts w:ascii="Times New Roman" w:hAnsi="Times New Roman"/>
                <w:sz w:val="24"/>
                <w:szCs w:val="24"/>
              </w:rPr>
              <w:t>万公顷、水域面积</w:t>
            </w:r>
            <w:r w:rsidRPr="00752A14">
              <w:rPr>
                <w:rFonts w:ascii="Times New Roman" w:hAnsi="Times New Roman"/>
                <w:sz w:val="24"/>
                <w:szCs w:val="24"/>
              </w:rPr>
              <w:t>7.33</w:t>
            </w:r>
            <w:r w:rsidRPr="00752A14">
              <w:rPr>
                <w:rFonts w:ascii="Times New Roman" w:hAnsi="Times New Roman"/>
                <w:sz w:val="24"/>
                <w:szCs w:val="24"/>
              </w:rPr>
              <w:t>万公顷；耕地面积</w:t>
            </w:r>
            <w:r w:rsidRPr="00752A14">
              <w:rPr>
                <w:rFonts w:ascii="Times New Roman" w:hAnsi="Times New Roman"/>
                <w:sz w:val="24"/>
                <w:szCs w:val="24"/>
              </w:rPr>
              <w:t>14.82</w:t>
            </w:r>
            <w:r w:rsidRPr="00752A14">
              <w:rPr>
                <w:rFonts w:ascii="Times New Roman" w:hAnsi="Times New Roman"/>
                <w:sz w:val="24"/>
                <w:szCs w:val="24"/>
              </w:rPr>
              <w:t>万公顷。</w:t>
            </w:r>
            <w:r w:rsidRPr="00752A14">
              <w:rPr>
                <w:rFonts w:ascii="Times New Roman" w:hAnsi="Times New Roman"/>
                <w:sz w:val="24"/>
                <w:szCs w:val="24"/>
              </w:rPr>
              <w:t>2019</w:t>
            </w:r>
            <w:r w:rsidRPr="00752A14">
              <w:rPr>
                <w:rFonts w:ascii="Times New Roman" w:hAnsi="Times New Roman"/>
                <w:sz w:val="24"/>
                <w:szCs w:val="24"/>
              </w:rPr>
              <w:t>年末全市常住人口</w:t>
            </w:r>
            <w:r w:rsidRPr="00752A14">
              <w:rPr>
                <w:rFonts w:ascii="Times New Roman" w:hAnsi="Times New Roman"/>
                <w:sz w:val="24"/>
                <w:szCs w:val="24"/>
              </w:rPr>
              <w:t>473.6</w:t>
            </w:r>
            <w:r w:rsidRPr="00752A14">
              <w:rPr>
                <w:rFonts w:ascii="Times New Roman" w:hAnsi="Times New Roman"/>
                <w:sz w:val="24"/>
                <w:szCs w:val="24"/>
              </w:rPr>
              <w:t>万人，其中城镇人口</w:t>
            </w:r>
            <w:r w:rsidRPr="00752A14">
              <w:rPr>
                <w:rFonts w:ascii="Times New Roman" w:hAnsi="Times New Roman"/>
                <w:sz w:val="24"/>
                <w:szCs w:val="24"/>
              </w:rPr>
              <w:t>347</w:t>
            </w:r>
            <w:r w:rsidRPr="00752A14">
              <w:rPr>
                <w:rFonts w:ascii="Times New Roman" w:hAnsi="Times New Roman"/>
                <w:sz w:val="24"/>
                <w:szCs w:val="24"/>
              </w:rPr>
              <w:t>万人，城镇化率达到</w:t>
            </w:r>
            <w:r w:rsidRPr="00752A14">
              <w:rPr>
                <w:rFonts w:ascii="Times New Roman" w:hAnsi="Times New Roman"/>
                <w:sz w:val="24"/>
                <w:szCs w:val="24"/>
              </w:rPr>
              <w:t>73.3%</w:t>
            </w:r>
            <w:r w:rsidRPr="00752A14">
              <w:rPr>
                <w:rFonts w:ascii="Times New Roman" w:hAnsi="Times New Roman"/>
                <w:sz w:val="24"/>
                <w:szCs w:val="24"/>
              </w:rPr>
              <w:t>。</w:t>
            </w:r>
          </w:p>
          <w:p w:rsidR="00F7167E" w:rsidRPr="00752A14" w:rsidRDefault="00F7167E" w:rsidP="00F7167E">
            <w:pPr>
              <w:spacing w:line="360" w:lineRule="auto"/>
              <w:ind w:firstLineChars="200" w:firstLine="480"/>
              <w:rPr>
                <w:rFonts w:ascii="Times New Roman" w:hAnsi="Times New Roman"/>
                <w:sz w:val="24"/>
                <w:szCs w:val="24"/>
              </w:rPr>
            </w:pPr>
            <w:r w:rsidRPr="00752A14">
              <w:rPr>
                <w:rFonts w:ascii="Times New Roman" w:hAnsi="Times New Roman"/>
                <w:sz w:val="24"/>
                <w:szCs w:val="24"/>
              </w:rPr>
              <w:t>2019</w:t>
            </w:r>
            <w:r w:rsidRPr="00752A14">
              <w:rPr>
                <w:rFonts w:ascii="Times New Roman" w:hAnsi="Times New Roman"/>
                <w:sz w:val="24"/>
                <w:szCs w:val="24"/>
              </w:rPr>
              <w:t>年实现地区生产总值（</w:t>
            </w:r>
            <w:r w:rsidRPr="00752A14">
              <w:rPr>
                <w:rFonts w:ascii="Times New Roman" w:hAnsi="Times New Roman"/>
                <w:sz w:val="24"/>
                <w:szCs w:val="24"/>
              </w:rPr>
              <w:t>GDP</w:t>
            </w:r>
            <w:r w:rsidRPr="00752A14">
              <w:rPr>
                <w:rFonts w:ascii="Times New Roman" w:hAnsi="Times New Roman"/>
                <w:sz w:val="24"/>
                <w:szCs w:val="24"/>
              </w:rPr>
              <w:t>）</w:t>
            </w:r>
            <w:r w:rsidRPr="00752A14">
              <w:rPr>
                <w:rFonts w:ascii="Times New Roman" w:hAnsi="Times New Roman"/>
                <w:sz w:val="24"/>
                <w:szCs w:val="24"/>
              </w:rPr>
              <w:t>7400.9</w:t>
            </w:r>
            <w:r w:rsidRPr="00752A14">
              <w:rPr>
                <w:rFonts w:ascii="Times New Roman" w:hAnsi="Times New Roman"/>
                <w:sz w:val="24"/>
                <w:szCs w:val="24"/>
              </w:rPr>
              <w:t>亿元，按可比价计算增长</w:t>
            </w:r>
            <w:r w:rsidRPr="00752A14">
              <w:rPr>
                <w:rFonts w:ascii="Times New Roman" w:hAnsi="Times New Roman"/>
                <w:sz w:val="24"/>
                <w:szCs w:val="24"/>
              </w:rPr>
              <w:t>6.8%</w:t>
            </w:r>
            <w:r w:rsidRPr="00752A14">
              <w:rPr>
                <w:rFonts w:ascii="Times New Roman" w:hAnsi="Times New Roman"/>
                <w:sz w:val="24"/>
                <w:szCs w:val="24"/>
              </w:rPr>
              <w:t>，增速居全省第三。分三次产业看，第一产业实现增加值</w:t>
            </w:r>
            <w:r w:rsidRPr="00752A14">
              <w:rPr>
                <w:rFonts w:ascii="Times New Roman" w:hAnsi="Times New Roman"/>
                <w:sz w:val="24"/>
                <w:szCs w:val="24"/>
              </w:rPr>
              <w:t>157</w:t>
            </w:r>
            <w:r w:rsidRPr="00752A14">
              <w:rPr>
                <w:rFonts w:ascii="Times New Roman" w:hAnsi="Times New Roman"/>
                <w:sz w:val="24"/>
                <w:szCs w:val="24"/>
              </w:rPr>
              <w:t>亿元，下降</w:t>
            </w:r>
            <w:r w:rsidRPr="00752A14">
              <w:rPr>
                <w:rFonts w:ascii="Times New Roman" w:hAnsi="Times New Roman"/>
                <w:sz w:val="24"/>
                <w:szCs w:val="24"/>
              </w:rPr>
              <w:t>2%</w:t>
            </w:r>
            <w:r w:rsidRPr="00752A14">
              <w:rPr>
                <w:rFonts w:ascii="Times New Roman" w:hAnsi="Times New Roman"/>
                <w:sz w:val="24"/>
                <w:szCs w:val="24"/>
              </w:rPr>
              <w:t>；第二产业实现增加值</w:t>
            </w:r>
            <w:r w:rsidRPr="00752A14">
              <w:rPr>
                <w:rFonts w:ascii="Times New Roman" w:hAnsi="Times New Roman"/>
                <w:sz w:val="24"/>
                <w:szCs w:val="24"/>
              </w:rPr>
              <w:t>3529.2</w:t>
            </w:r>
            <w:r w:rsidRPr="00752A14">
              <w:rPr>
                <w:rFonts w:ascii="Times New Roman" w:hAnsi="Times New Roman"/>
                <w:sz w:val="24"/>
                <w:szCs w:val="24"/>
              </w:rPr>
              <w:t>亿元，增长</w:t>
            </w:r>
            <w:r w:rsidRPr="00752A14">
              <w:rPr>
                <w:rFonts w:ascii="Times New Roman" w:hAnsi="Times New Roman"/>
                <w:sz w:val="24"/>
                <w:szCs w:val="24"/>
              </w:rPr>
              <w:t>8.4%</w:t>
            </w:r>
            <w:r w:rsidRPr="00752A14">
              <w:rPr>
                <w:rFonts w:ascii="Times New Roman" w:hAnsi="Times New Roman"/>
                <w:sz w:val="24"/>
                <w:szCs w:val="24"/>
              </w:rPr>
              <w:t>；第三产业实现增加值</w:t>
            </w:r>
            <w:r w:rsidRPr="00752A14">
              <w:rPr>
                <w:rFonts w:ascii="Times New Roman" w:hAnsi="Times New Roman"/>
                <w:sz w:val="24"/>
                <w:szCs w:val="24"/>
              </w:rPr>
              <w:t>3714.7</w:t>
            </w:r>
            <w:r w:rsidRPr="00752A14">
              <w:rPr>
                <w:rFonts w:ascii="Times New Roman" w:hAnsi="Times New Roman"/>
                <w:sz w:val="24"/>
                <w:szCs w:val="24"/>
              </w:rPr>
              <w:t>亿元，增长</w:t>
            </w:r>
            <w:r w:rsidRPr="00752A14">
              <w:rPr>
                <w:rFonts w:ascii="Times New Roman" w:hAnsi="Times New Roman"/>
                <w:sz w:val="24"/>
                <w:szCs w:val="24"/>
              </w:rPr>
              <w:t>5.8%</w:t>
            </w:r>
            <w:r w:rsidRPr="00752A14">
              <w:rPr>
                <w:rFonts w:ascii="Times New Roman" w:hAnsi="Times New Roman"/>
                <w:sz w:val="24"/>
                <w:szCs w:val="24"/>
              </w:rPr>
              <w:t>。三次产业增加值比例调整为</w:t>
            </w:r>
            <w:r w:rsidRPr="00752A14">
              <w:rPr>
                <w:rFonts w:ascii="Times New Roman" w:hAnsi="Times New Roman"/>
                <w:sz w:val="24"/>
                <w:szCs w:val="24"/>
              </w:rPr>
              <w:t>2.1</w:t>
            </w:r>
            <w:r w:rsidRPr="00752A14">
              <w:rPr>
                <w:rFonts w:ascii="宋体" w:hAnsi="宋体" w:cs="宋体" w:hint="eastAsia"/>
                <w:sz w:val="24"/>
                <w:szCs w:val="24"/>
              </w:rPr>
              <w:t>∶</w:t>
            </w:r>
            <w:r w:rsidRPr="00752A14">
              <w:rPr>
                <w:rFonts w:ascii="Times New Roman" w:hAnsi="Times New Roman"/>
                <w:sz w:val="24"/>
                <w:szCs w:val="24"/>
              </w:rPr>
              <w:t>47.7</w:t>
            </w:r>
            <w:r w:rsidRPr="00752A14">
              <w:rPr>
                <w:rFonts w:ascii="宋体" w:hAnsi="宋体" w:cs="宋体" w:hint="eastAsia"/>
                <w:sz w:val="24"/>
                <w:szCs w:val="24"/>
              </w:rPr>
              <w:t>∶</w:t>
            </w:r>
            <w:r w:rsidRPr="00752A14">
              <w:rPr>
                <w:rFonts w:ascii="Times New Roman" w:hAnsi="Times New Roman"/>
                <w:sz w:val="24"/>
                <w:szCs w:val="24"/>
              </w:rPr>
              <w:t>50.2</w:t>
            </w:r>
            <w:r w:rsidRPr="00752A14">
              <w:rPr>
                <w:rFonts w:ascii="Times New Roman" w:hAnsi="Times New Roman"/>
                <w:sz w:val="24"/>
                <w:szCs w:val="24"/>
              </w:rPr>
              <w:t>。全市按常住人口计算的人均地区生产总值达</w:t>
            </w:r>
            <w:r w:rsidRPr="00752A14">
              <w:rPr>
                <w:rFonts w:ascii="Times New Roman" w:hAnsi="Times New Roman"/>
                <w:sz w:val="24"/>
                <w:szCs w:val="24"/>
              </w:rPr>
              <w:t>156390</w:t>
            </w:r>
            <w:r w:rsidRPr="00752A14">
              <w:rPr>
                <w:rFonts w:ascii="Times New Roman" w:hAnsi="Times New Roman"/>
                <w:sz w:val="24"/>
                <w:szCs w:val="24"/>
              </w:rPr>
              <w:t>元，按平均汇率折算达</w:t>
            </w:r>
            <w:r w:rsidRPr="00752A14">
              <w:rPr>
                <w:rFonts w:ascii="Times New Roman" w:hAnsi="Times New Roman"/>
                <w:sz w:val="24"/>
                <w:szCs w:val="24"/>
              </w:rPr>
              <w:t>22670</w:t>
            </w:r>
            <w:r w:rsidRPr="00752A14">
              <w:rPr>
                <w:rFonts w:ascii="Times New Roman" w:hAnsi="Times New Roman"/>
                <w:sz w:val="24"/>
                <w:szCs w:val="24"/>
              </w:rPr>
              <w:t>美元。</w:t>
            </w:r>
          </w:p>
          <w:p w:rsidR="00E5110B" w:rsidRPr="00752A14" w:rsidRDefault="00E5110B" w:rsidP="009B760E">
            <w:pPr>
              <w:spacing w:line="360" w:lineRule="auto"/>
              <w:rPr>
                <w:rFonts w:ascii="Times New Roman" w:hAnsi="Times New Roman" w:cs="宋体"/>
                <w:b/>
                <w:kern w:val="0"/>
                <w:sz w:val="24"/>
                <w:szCs w:val="24"/>
              </w:rPr>
            </w:pPr>
            <w:r w:rsidRPr="00752A14">
              <w:rPr>
                <w:rFonts w:ascii="Times New Roman" w:hAnsi="Times New Roman" w:cs="宋体" w:hint="eastAsia"/>
                <w:b/>
                <w:sz w:val="24"/>
                <w:szCs w:val="24"/>
              </w:rPr>
              <w:t>2</w:t>
            </w:r>
            <w:r w:rsidR="00263FCE">
              <w:rPr>
                <w:rFonts w:ascii="Times New Roman" w:hAnsi="Times New Roman" w:cs="宋体" w:hint="eastAsia"/>
                <w:b/>
                <w:sz w:val="24"/>
                <w:szCs w:val="24"/>
              </w:rPr>
              <w:t>、</w:t>
            </w:r>
            <w:r w:rsidRPr="00752A14">
              <w:rPr>
                <w:rFonts w:ascii="Times New Roman" w:hAnsi="Times New Roman" w:cs="宋体" w:hint="eastAsia"/>
                <w:b/>
                <w:kern w:val="0"/>
                <w:sz w:val="24"/>
                <w:szCs w:val="24"/>
              </w:rPr>
              <w:t>武进区概况</w:t>
            </w:r>
          </w:p>
          <w:p w:rsidR="00F7167E" w:rsidRPr="00752A14" w:rsidRDefault="00F7167E" w:rsidP="00F7167E">
            <w:pPr>
              <w:adjustRightInd w:val="0"/>
              <w:spacing w:line="360" w:lineRule="auto"/>
              <w:ind w:firstLineChars="200" w:firstLine="480"/>
              <w:rPr>
                <w:rFonts w:ascii="Times New Roman" w:hAnsi="Times New Roman"/>
                <w:sz w:val="24"/>
                <w:szCs w:val="22"/>
              </w:rPr>
            </w:pPr>
            <w:r w:rsidRPr="00752A14">
              <w:rPr>
                <w:rFonts w:ascii="Times New Roman" w:hAnsi="Times New Roman" w:hint="eastAsia"/>
                <w:sz w:val="24"/>
                <w:szCs w:val="22"/>
              </w:rPr>
              <w:t>武进地处长三角地理中心，坐拥太湖、滆湖（西太湖）苏南两大淡水湖，京杭大运河穿境而过，区域总面积</w:t>
            </w:r>
            <w:r w:rsidRPr="00752A14">
              <w:rPr>
                <w:rFonts w:ascii="Times New Roman" w:hAnsi="Times New Roman" w:hint="eastAsia"/>
                <w:sz w:val="24"/>
                <w:szCs w:val="22"/>
              </w:rPr>
              <w:t>1066</w:t>
            </w:r>
            <w:r w:rsidRPr="00752A14">
              <w:rPr>
                <w:rFonts w:ascii="Times New Roman" w:hAnsi="Times New Roman" w:hint="eastAsia"/>
                <w:sz w:val="24"/>
                <w:szCs w:val="22"/>
              </w:rPr>
              <w:t>平方公里，下辖</w:t>
            </w:r>
            <w:r w:rsidRPr="00752A14">
              <w:rPr>
                <w:rFonts w:ascii="Times New Roman" w:hAnsi="Times New Roman" w:hint="eastAsia"/>
                <w:sz w:val="24"/>
                <w:szCs w:val="22"/>
              </w:rPr>
              <w:t>11</w:t>
            </w:r>
            <w:r w:rsidRPr="00752A14">
              <w:rPr>
                <w:rFonts w:ascii="Times New Roman" w:hAnsi="Times New Roman" w:hint="eastAsia"/>
                <w:sz w:val="24"/>
                <w:szCs w:val="22"/>
              </w:rPr>
              <w:t>个镇、</w:t>
            </w:r>
            <w:r w:rsidRPr="00752A14">
              <w:rPr>
                <w:rFonts w:ascii="Times New Roman" w:hAnsi="Times New Roman" w:hint="eastAsia"/>
                <w:sz w:val="24"/>
                <w:szCs w:val="22"/>
              </w:rPr>
              <w:t>5</w:t>
            </w:r>
            <w:r w:rsidRPr="00752A14">
              <w:rPr>
                <w:rFonts w:ascii="Times New Roman" w:hAnsi="Times New Roman" w:hint="eastAsia"/>
                <w:sz w:val="24"/>
                <w:szCs w:val="22"/>
              </w:rPr>
              <w:t>个街道、</w:t>
            </w:r>
            <w:r w:rsidRPr="00752A14">
              <w:rPr>
                <w:rFonts w:ascii="Times New Roman" w:hAnsi="Times New Roman" w:hint="eastAsia"/>
                <w:sz w:val="24"/>
                <w:szCs w:val="22"/>
              </w:rPr>
              <w:t>1</w:t>
            </w:r>
            <w:r w:rsidRPr="00752A14">
              <w:rPr>
                <w:rFonts w:ascii="Times New Roman" w:hAnsi="Times New Roman" w:hint="eastAsia"/>
                <w:sz w:val="24"/>
                <w:szCs w:val="22"/>
              </w:rPr>
              <w:t>个国家级高新区、</w:t>
            </w:r>
            <w:r w:rsidRPr="00752A14">
              <w:rPr>
                <w:rFonts w:ascii="Times New Roman" w:hAnsi="Times New Roman" w:hint="eastAsia"/>
                <w:sz w:val="24"/>
                <w:szCs w:val="22"/>
              </w:rPr>
              <w:t>1</w:t>
            </w:r>
            <w:r w:rsidRPr="00752A14">
              <w:rPr>
                <w:rFonts w:ascii="Times New Roman" w:hAnsi="Times New Roman" w:hint="eastAsia"/>
                <w:sz w:val="24"/>
                <w:szCs w:val="22"/>
              </w:rPr>
              <w:t>个省级高新区、</w:t>
            </w:r>
            <w:r w:rsidRPr="00752A14">
              <w:rPr>
                <w:rFonts w:ascii="Times New Roman" w:hAnsi="Times New Roman" w:hint="eastAsia"/>
                <w:sz w:val="24"/>
                <w:szCs w:val="22"/>
              </w:rPr>
              <w:t>2</w:t>
            </w:r>
            <w:r w:rsidRPr="00752A14">
              <w:rPr>
                <w:rFonts w:ascii="Times New Roman" w:hAnsi="Times New Roman" w:hint="eastAsia"/>
                <w:sz w:val="24"/>
                <w:szCs w:val="22"/>
              </w:rPr>
              <w:t>个省级经济开发区、</w:t>
            </w:r>
            <w:r w:rsidRPr="00752A14">
              <w:rPr>
                <w:rFonts w:ascii="Times New Roman" w:hAnsi="Times New Roman" w:hint="eastAsia"/>
                <w:sz w:val="24"/>
                <w:szCs w:val="22"/>
              </w:rPr>
              <w:t>1</w:t>
            </w:r>
            <w:r w:rsidRPr="00752A14">
              <w:rPr>
                <w:rFonts w:ascii="Times New Roman" w:hAnsi="Times New Roman" w:hint="eastAsia"/>
                <w:sz w:val="24"/>
                <w:szCs w:val="22"/>
              </w:rPr>
              <w:t>个省级旅游度假区和</w:t>
            </w:r>
            <w:r w:rsidRPr="00752A14">
              <w:rPr>
                <w:rFonts w:ascii="Times New Roman" w:hAnsi="Times New Roman" w:hint="eastAsia"/>
                <w:sz w:val="24"/>
                <w:szCs w:val="22"/>
              </w:rPr>
              <w:t>1</w:t>
            </w:r>
            <w:r w:rsidRPr="00752A14">
              <w:rPr>
                <w:rFonts w:ascii="Times New Roman" w:hAnsi="Times New Roman" w:hint="eastAsia"/>
                <w:sz w:val="24"/>
                <w:szCs w:val="22"/>
              </w:rPr>
              <w:t>个省级现代农业产业园区，户籍人口</w:t>
            </w:r>
            <w:r w:rsidRPr="00752A14">
              <w:rPr>
                <w:rFonts w:ascii="Times New Roman" w:hAnsi="Times New Roman" w:hint="eastAsia"/>
                <w:sz w:val="24"/>
                <w:szCs w:val="22"/>
              </w:rPr>
              <w:t>98</w:t>
            </w:r>
            <w:r w:rsidRPr="00752A14">
              <w:rPr>
                <w:rFonts w:ascii="Times New Roman" w:hAnsi="Times New Roman" w:hint="eastAsia"/>
                <w:sz w:val="24"/>
                <w:szCs w:val="22"/>
              </w:rPr>
              <w:t>万，常住人口</w:t>
            </w:r>
            <w:r w:rsidRPr="00752A14">
              <w:rPr>
                <w:rFonts w:ascii="Times New Roman" w:hAnsi="Times New Roman" w:hint="eastAsia"/>
                <w:sz w:val="24"/>
                <w:szCs w:val="22"/>
              </w:rPr>
              <w:t>145</w:t>
            </w:r>
            <w:r w:rsidRPr="00752A14">
              <w:rPr>
                <w:rFonts w:ascii="Times New Roman" w:hAnsi="Times New Roman" w:hint="eastAsia"/>
                <w:sz w:val="24"/>
                <w:szCs w:val="22"/>
              </w:rPr>
              <w:t>万。</w:t>
            </w:r>
          </w:p>
          <w:p w:rsidR="00F7167E" w:rsidRPr="00752A14" w:rsidRDefault="00F7167E" w:rsidP="00F7167E">
            <w:pPr>
              <w:adjustRightInd w:val="0"/>
              <w:spacing w:line="360" w:lineRule="auto"/>
              <w:ind w:firstLineChars="200" w:firstLine="480"/>
              <w:rPr>
                <w:rFonts w:ascii="Times New Roman" w:hAnsi="Times New Roman"/>
                <w:sz w:val="24"/>
                <w:szCs w:val="22"/>
              </w:rPr>
            </w:pPr>
            <w:r w:rsidRPr="00752A14">
              <w:rPr>
                <w:rFonts w:ascii="Times New Roman" w:hAnsi="Times New Roman" w:hint="eastAsia"/>
                <w:sz w:val="24"/>
                <w:szCs w:val="22"/>
              </w:rPr>
              <w:t>2019</w:t>
            </w:r>
            <w:r w:rsidRPr="00752A14">
              <w:rPr>
                <w:rFonts w:ascii="Times New Roman" w:hAnsi="Times New Roman" w:hint="eastAsia"/>
                <w:sz w:val="24"/>
                <w:szCs w:val="22"/>
              </w:rPr>
              <w:t>年武进区全年实现地区生产总值</w:t>
            </w:r>
            <w:r w:rsidRPr="00752A14">
              <w:rPr>
                <w:rFonts w:ascii="Times New Roman" w:hAnsi="Times New Roman" w:hint="eastAsia"/>
                <w:sz w:val="24"/>
                <w:szCs w:val="22"/>
              </w:rPr>
              <w:t>2483.42</w:t>
            </w:r>
            <w:r w:rsidRPr="00752A14">
              <w:rPr>
                <w:rFonts w:ascii="Times New Roman" w:hAnsi="Times New Roman" w:hint="eastAsia"/>
                <w:sz w:val="24"/>
                <w:szCs w:val="22"/>
              </w:rPr>
              <w:t>亿元，按可比价格计算增长</w:t>
            </w:r>
            <w:r w:rsidRPr="00752A14">
              <w:rPr>
                <w:rFonts w:ascii="Times New Roman" w:hAnsi="Times New Roman" w:hint="eastAsia"/>
                <w:sz w:val="24"/>
                <w:szCs w:val="22"/>
              </w:rPr>
              <w:t>6.9%</w:t>
            </w:r>
            <w:r w:rsidRPr="00752A14">
              <w:rPr>
                <w:rFonts w:ascii="Times New Roman" w:hAnsi="Times New Roman" w:hint="eastAsia"/>
                <w:sz w:val="24"/>
                <w:szCs w:val="22"/>
              </w:rPr>
              <w:t>。其中，第一产业增加值</w:t>
            </w:r>
            <w:r w:rsidRPr="00752A14">
              <w:rPr>
                <w:rFonts w:ascii="Times New Roman" w:hAnsi="Times New Roman" w:hint="eastAsia"/>
                <w:sz w:val="24"/>
                <w:szCs w:val="22"/>
              </w:rPr>
              <w:t>38.77</w:t>
            </w:r>
            <w:r w:rsidRPr="00752A14">
              <w:rPr>
                <w:rFonts w:ascii="Times New Roman" w:hAnsi="Times New Roman" w:hint="eastAsia"/>
                <w:sz w:val="24"/>
                <w:szCs w:val="22"/>
              </w:rPr>
              <w:t>亿元，下降</w:t>
            </w:r>
            <w:r w:rsidRPr="00752A14">
              <w:rPr>
                <w:rFonts w:ascii="Times New Roman" w:hAnsi="Times New Roman" w:hint="eastAsia"/>
                <w:sz w:val="24"/>
                <w:szCs w:val="22"/>
              </w:rPr>
              <w:t>4.5%</w:t>
            </w:r>
            <w:r w:rsidRPr="00752A14">
              <w:rPr>
                <w:rFonts w:ascii="Times New Roman" w:hAnsi="Times New Roman" w:hint="eastAsia"/>
                <w:sz w:val="24"/>
                <w:szCs w:val="22"/>
              </w:rPr>
              <w:t>；第二产业增加值</w:t>
            </w:r>
            <w:r w:rsidRPr="00752A14">
              <w:rPr>
                <w:rFonts w:ascii="Times New Roman" w:hAnsi="Times New Roman" w:hint="eastAsia"/>
                <w:sz w:val="24"/>
                <w:szCs w:val="22"/>
              </w:rPr>
              <w:t>1359.09</w:t>
            </w:r>
            <w:r w:rsidRPr="00752A14">
              <w:rPr>
                <w:rFonts w:ascii="Times New Roman" w:hAnsi="Times New Roman" w:hint="eastAsia"/>
                <w:sz w:val="24"/>
                <w:szCs w:val="22"/>
              </w:rPr>
              <w:t>亿元，增长</w:t>
            </w:r>
            <w:r w:rsidRPr="00752A14">
              <w:rPr>
                <w:rFonts w:ascii="Times New Roman" w:hAnsi="Times New Roman" w:hint="eastAsia"/>
                <w:sz w:val="24"/>
                <w:szCs w:val="22"/>
              </w:rPr>
              <w:t>7.8%</w:t>
            </w:r>
            <w:r w:rsidRPr="00752A14">
              <w:rPr>
                <w:rFonts w:ascii="Times New Roman" w:hAnsi="Times New Roman" w:hint="eastAsia"/>
                <w:sz w:val="24"/>
                <w:szCs w:val="22"/>
              </w:rPr>
              <w:t>；第三产业增加值</w:t>
            </w:r>
            <w:r w:rsidRPr="00752A14">
              <w:rPr>
                <w:rFonts w:ascii="Times New Roman" w:hAnsi="Times New Roman" w:hint="eastAsia"/>
                <w:sz w:val="24"/>
                <w:szCs w:val="22"/>
              </w:rPr>
              <w:t>1085.56</w:t>
            </w:r>
            <w:r w:rsidRPr="00752A14">
              <w:rPr>
                <w:rFonts w:ascii="Times New Roman" w:hAnsi="Times New Roman" w:hint="eastAsia"/>
                <w:sz w:val="24"/>
                <w:szCs w:val="22"/>
              </w:rPr>
              <w:t>亿元，增长</w:t>
            </w:r>
            <w:r w:rsidRPr="00752A14">
              <w:rPr>
                <w:rFonts w:ascii="Times New Roman" w:hAnsi="Times New Roman" w:hint="eastAsia"/>
                <w:sz w:val="24"/>
                <w:szCs w:val="22"/>
              </w:rPr>
              <w:t>6.2%</w:t>
            </w:r>
            <w:r w:rsidRPr="00752A14">
              <w:rPr>
                <w:rFonts w:ascii="Times New Roman" w:hAnsi="Times New Roman" w:hint="eastAsia"/>
                <w:sz w:val="24"/>
                <w:szCs w:val="22"/>
              </w:rPr>
              <w:t>。按常住人口计算的人均生产总值</w:t>
            </w:r>
            <w:r w:rsidRPr="00752A14">
              <w:rPr>
                <w:rFonts w:ascii="Times New Roman" w:hAnsi="Times New Roman" w:hint="eastAsia"/>
                <w:sz w:val="24"/>
                <w:szCs w:val="22"/>
              </w:rPr>
              <w:t>17.10</w:t>
            </w:r>
            <w:r w:rsidRPr="00752A14">
              <w:rPr>
                <w:rFonts w:ascii="Times New Roman" w:hAnsi="Times New Roman" w:hint="eastAsia"/>
                <w:sz w:val="24"/>
                <w:szCs w:val="22"/>
              </w:rPr>
              <w:t>万元，按平均汇率</w:t>
            </w:r>
            <w:r w:rsidRPr="00752A14">
              <w:rPr>
                <w:rFonts w:ascii="Times New Roman" w:hAnsi="Times New Roman" w:hint="eastAsia"/>
                <w:sz w:val="24"/>
                <w:szCs w:val="22"/>
              </w:rPr>
              <w:t>(6.8985</w:t>
            </w:r>
            <w:r w:rsidRPr="00752A14">
              <w:rPr>
                <w:rFonts w:ascii="Times New Roman" w:hAnsi="Times New Roman" w:hint="eastAsia"/>
                <w:sz w:val="24"/>
                <w:szCs w:val="22"/>
              </w:rPr>
              <w:t>元</w:t>
            </w:r>
            <w:r w:rsidRPr="00752A14">
              <w:rPr>
                <w:rFonts w:ascii="Times New Roman" w:hAnsi="Times New Roman" w:hint="eastAsia"/>
                <w:sz w:val="24"/>
                <w:szCs w:val="22"/>
              </w:rPr>
              <w:t>/</w:t>
            </w:r>
            <w:r w:rsidRPr="00752A14">
              <w:rPr>
                <w:rFonts w:ascii="Times New Roman" w:hAnsi="Times New Roman" w:hint="eastAsia"/>
                <w:sz w:val="24"/>
                <w:szCs w:val="22"/>
              </w:rPr>
              <w:t>美元</w:t>
            </w:r>
            <w:r w:rsidRPr="00752A14">
              <w:rPr>
                <w:rFonts w:ascii="Times New Roman" w:hAnsi="Times New Roman" w:hint="eastAsia"/>
                <w:sz w:val="24"/>
                <w:szCs w:val="22"/>
              </w:rPr>
              <w:t>)</w:t>
            </w:r>
            <w:r w:rsidRPr="00752A14">
              <w:rPr>
                <w:rFonts w:ascii="Times New Roman" w:hAnsi="Times New Roman" w:hint="eastAsia"/>
                <w:sz w:val="24"/>
                <w:szCs w:val="22"/>
              </w:rPr>
              <w:t>折算达</w:t>
            </w:r>
            <w:r w:rsidRPr="00752A14">
              <w:rPr>
                <w:rFonts w:ascii="Times New Roman" w:hAnsi="Times New Roman" w:hint="eastAsia"/>
                <w:sz w:val="24"/>
                <w:szCs w:val="22"/>
              </w:rPr>
              <w:t>2.48</w:t>
            </w:r>
            <w:r w:rsidRPr="00752A14">
              <w:rPr>
                <w:rFonts w:ascii="Times New Roman" w:hAnsi="Times New Roman" w:hint="eastAsia"/>
                <w:sz w:val="24"/>
                <w:szCs w:val="22"/>
              </w:rPr>
              <w:t>万美元。服务业增加值占</w:t>
            </w:r>
            <w:r w:rsidRPr="00752A14">
              <w:rPr>
                <w:rFonts w:ascii="Times New Roman" w:hAnsi="Times New Roman" w:hint="eastAsia"/>
                <w:sz w:val="24"/>
                <w:szCs w:val="22"/>
              </w:rPr>
              <w:t>GDP</w:t>
            </w:r>
            <w:r w:rsidRPr="00752A14">
              <w:rPr>
                <w:rFonts w:ascii="Times New Roman" w:hAnsi="Times New Roman" w:hint="eastAsia"/>
                <w:sz w:val="24"/>
                <w:szCs w:val="22"/>
              </w:rPr>
              <w:t>比重为</w:t>
            </w:r>
            <w:r w:rsidRPr="00752A14">
              <w:rPr>
                <w:rFonts w:ascii="Times New Roman" w:hAnsi="Times New Roman" w:hint="eastAsia"/>
                <w:sz w:val="24"/>
                <w:szCs w:val="22"/>
              </w:rPr>
              <w:t>43.7%</w:t>
            </w:r>
            <w:r w:rsidRPr="00752A14">
              <w:rPr>
                <w:rFonts w:ascii="Times New Roman" w:hAnsi="Times New Roman" w:hint="eastAsia"/>
                <w:sz w:val="24"/>
                <w:szCs w:val="22"/>
              </w:rPr>
              <w:t>，较上年提高</w:t>
            </w:r>
            <w:r w:rsidRPr="00752A14">
              <w:rPr>
                <w:rFonts w:ascii="Times New Roman" w:hAnsi="Times New Roman" w:hint="eastAsia"/>
                <w:sz w:val="24"/>
                <w:szCs w:val="22"/>
              </w:rPr>
              <w:t>0.5</w:t>
            </w:r>
            <w:r w:rsidRPr="00752A14">
              <w:rPr>
                <w:rFonts w:ascii="Times New Roman" w:hAnsi="Times New Roman" w:hint="eastAsia"/>
                <w:sz w:val="24"/>
                <w:szCs w:val="22"/>
              </w:rPr>
              <w:t>个百分点。</w:t>
            </w:r>
            <w:r w:rsidRPr="00752A14">
              <w:rPr>
                <w:rFonts w:ascii="Times New Roman" w:hAnsi="Times New Roman" w:hint="eastAsia"/>
                <w:sz w:val="24"/>
                <w:szCs w:val="22"/>
              </w:rPr>
              <w:t>2019</w:t>
            </w:r>
            <w:r w:rsidRPr="00752A14">
              <w:rPr>
                <w:rFonts w:ascii="Times New Roman" w:hAnsi="Times New Roman" w:hint="eastAsia"/>
                <w:sz w:val="24"/>
                <w:szCs w:val="22"/>
              </w:rPr>
              <w:t>年，武进区全年一般公共预算收入</w:t>
            </w:r>
            <w:r w:rsidRPr="00752A14">
              <w:rPr>
                <w:rFonts w:ascii="Times New Roman" w:hAnsi="Times New Roman" w:hint="eastAsia"/>
                <w:sz w:val="24"/>
                <w:szCs w:val="22"/>
              </w:rPr>
              <w:t>187.51</w:t>
            </w:r>
            <w:r w:rsidRPr="00752A14">
              <w:rPr>
                <w:rFonts w:ascii="Times New Roman" w:hAnsi="Times New Roman" w:hint="eastAsia"/>
                <w:sz w:val="24"/>
                <w:szCs w:val="22"/>
              </w:rPr>
              <w:t>亿元，增长</w:t>
            </w:r>
            <w:r w:rsidRPr="00752A14">
              <w:rPr>
                <w:rFonts w:ascii="Times New Roman" w:hAnsi="Times New Roman" w:hint="eastAsia"/>
                <w:sz w:val="24"/>
                <w:szCs w:val="22"/>
              </w:rPr>
              <w:t>5.1%</w:t>
            </w:r>
            <w:r w:rsidRPr="00752A14">
              <w:rPr>
                <w:rFonts w:ascii="Times New Roman" w:hAnsi="Times New Roman" w:hint="eastAsia"/>
                <w:sz w:val="24"/>
                <w:szCs w:val="22"/>
              </w:rPr>
              <w:t>，其中税收收入</w:t>
            </w:r>
            <w:r w:rsidRPr="00752A14">
              <w:rPr>
                <w:rFonts w:ascii="Times New Roman" w:hAnsi="Times New Roman" w:hint="eastAsia"/>
                <w:sz w:val="24"/>
                <w:szCs w:val="22"/>
              </w:rPr>
              <w:t>161.21</w:t>
            </w:r>
            <w:r w:rsidRPr="00752A14">
              <w:rPr>
                <w:rFonts w:ascii="Times New Roman" w:hAnsi="Times New Roman" w:hint="eastAsia"/>
                <w:sz w:val="24"/>
                <w:szCs w:val="22"/>
              </w:rPr>
              <w:t>亿元，增长</w:t>
            </w:r>
            <w:r w:rsidRPr="00752A14">
              <w:rPr>
                <w:rFonts w:ascii="Times New Roman" w:hAnsi="Times New Roman" w:hint="eastAsia"/>
                <w:sz w:val="24"/>
                <w:szCs w:val="22"/>
              </w:rPr>
              <w:t>2.2%</w:t>
            </w:r>
            <w:r w:rsidRPr="00752A14">
              <w:rPr>
                <w:rFonts w:ascii="Times New Roman" w:hAnsi="Times New Roman" w:hint="eastAsia"/>
                <w:sz w:val="24"/>
                <w:szCs w:val="22"/>
              </w:rPr>
              <w:t>，税收占比</w:t>
            </w:r>
            <w:r w:rsidRPr="00752A14">
              <w:rPr>
                <w:rFonts w:ascii="Times New Roman" w:hAnsi="Times New Roman" w:hint="eastAsia"/>
                <w:sz w:val="24"/>
                <w:szCs w:val="22"/>
              </w:rPr>
              <w:t>86.0%</w:t>
            </w:r>
            <w:r w:rsidRPr="00752A14">
              <w:rPr>
                <w:rFonts w:ascii="Times New Roman" w:hAnsi="Times New Roman" w:hint="eastAsia"/>
                <w:sz w:val="24"/>
                <w:szCs w:val="22"/>
              </w:rPr>
              <w:t>。</w:t>
            </w:r>
            <w:r w:rsidRPr="00752A14">
              <w:rPr>
                <w:rFonts w:ascii="Times New Roman" w:hAnsi="Times New Roman" w:hint="eastAsia"/>
                <w:sz w:val="24"/>
                <w:szCs w:val="22"/>
              </w:rPr>
              <w:t xml:space="preserve"> </w:t>
            </w:r>
            <w:r w:rsidRPr="00752A14">
              <w:rPr>
                <w:rFonts w:ascii="Times New Roman" w:hAnsi="Times New Roman" w:hint="eastAsia"/>
                <w:sz w:val="24"/>
                <w:szCs w:val="22"/>
              </w:rPr>
              <w:t>主要税种中，增值税</w:t>
            </w:r>
            <w:r w:rsidRPr="00752A14">
              <w:rPr>
                <w:rFonts w:ascii="Times New Roman" w:hAnsi="Times New Roman" w:hint="eastAsia"/>
                <w:sz w:val="24"/>
                <w:szCs w:val="22"/>
              </w:rPr>
              <w:t>76.55</w:t>
            </w:r>
            <w:r w:rsidRPr="00752A14">
              <w:rPr>
                <w:rFonts w:ascii="Times New Roman" w:hAnsi="Times New Roman" w:hint="eastAsia"/>
                <w:sz w:val="24"/>
                <w:szCs w:val="22"/>
              </w:rPr>
              <w:t>亿元，企业所得税</w:t>
            </w:r>
            <w:r w:rsidRPr="00752A14">
              <w:rPr>
                <w:rFonts w:ascii="Times New Roman" w:hAnsi="Times New Roman" w:hint="eastAsia"/>
                <w:sz w:val="24"/>
                <w:szCs w:val="22"/>
              </w:rPr>
              <w:t>26.90</w:t>
            </w:r>
            <w:r w:rsidRPr="00752A14">
              <w:rPr>
                <w:rFonts w:ascii="Times New Roman" w:hAnsi="Times New Roman" w:hint="eastAsia"/>
                <w:sz w:val="24"/>
                <w:szCs w:val="22"/>
              </w:rPr>
              <w:t>亿元，个人所得税</w:t>
            </w:r>
            <w:r w:rsidRPr="00752A14">
              <w:rPr>
                <w:rFonts w:ascii="Times New Roman" w:hAnsi="Times New Roman" w:hint="eastAsia"/>
                <w:sz w:val="24"/>
                <w:szCs w:val="22"/>
              </w:rPr>
              <w:t>7.71</w:t>
            </w:r>
            <w:r w:rsidRPr="00752A14">
              <w:rPr>
                <w:rFonts w:ascii="Times New Roman" w:hAnsi="Times New Roman" w:hint="eastAsia"/>
                <w:sz w:val="24"/>
                <w:szCs w:val="22"/>
              </w:rPr>
              <w:t>亿元。全年一般公共预算支出</w:t>
            </w:r>
            <w:r w:rsidRPr="00752A14">
              <w:rPr>
                <w:rFonts w:ascii="Times New Roman" w:hAnsi="Times New Roman" w:hint="eastAsia"/>
                <w:sz w:val="24"/>
                <w:szCs w:val="22"/>
              </w:rPr>
              <w:t>178.75</w:t>
            </w:r>
            <w:r w:rsidRPr="00752A14">
              <w:rPr>
                <w:rFonts w:ascii="Times New Roman" w:hAnsi="Times New Roman" w:hint="eastAsia"/>
                <w:sz w:val="24"/>
                <w:szCs w:val="22"/>
              </w:rPr>
              <w:t>亿元，增长</w:t>
            </w:r>
            <w:r w:rsidRPr="00752A14">
              <w:rPr>
                <w:rFonts w:ascii="Times New Roman" w:hAnsi="Times New Roman" w:hint="eastAsia"/>
                <w:sz w:val="24"/>
                <w:szCs w:val="22"/>
              </w:rPr>
              <w:t>4.5%,</w:t>
            </w:r>
            <w:r w:rsidRPr="00752A14">
              <w:rPr>
                <w:rFonts w:ascii="Times New Roman" w:hAnsi="Times New Roman" w:hint="eastAsia"/>
                <w:sz w:val="24"/>
                <w:szCs w:val="22"/>
              </w:rPr>
              <w:t>其中教育支出</w:t>
            </w:r>
            <w:r w:rsidRPr="00752A14">
              <w:rPr>
                <w:rFonts w:ascii="Times New Roman" w:hAnsi="Times New Roman" w:hint="eastAsia"/>
                <w:sz w:val="24"/>
                <w:szCs w:val="22"/>
              </w:rPr>
              <w:t>27.80</w:t>
            </w:r>
            <w:r w:rsidRPr="00752A14">
              <w:rPr>
                <w:rFonts w:ascii="Times New Roman" w:hAnsi="Times New Roman" w:hint="eastAsia"/>
                <w:sz w:val="24"/>
                <w:szCs w:val="22"/>
              </w:rPr>
              <w:t>亿元，社会保障和就业支出</w:t>
            </w:r>
            <w:r w:rsidRPr="00752A14">
              <w:rPr>
                <w:rFonts w:ascii="Times New Roman" w:hAnsi="Times New Roman" w:hint="eastAsia"/>
                <w:sz w:val="24"/>
                <w:szCs w:val="22"/>
              </w:rPr>
              <w:t>16.02</w:t>
            </w:r>
            <w:r w:rsidRPr="00752A14">
              <w:rPr>
                <w:rFonts w:ascii="Times New Roman" w:hAnsi="Times New Roman" w:hint="eastAsia"/>
                <w:sz w:val="24"/>
                <w:szCs w:val="22"/>
              </w:rPr>
              <w:t>亿元，健康卫生支出</w:t>
            </w:r>
            <w:r w:rsidRPr="00752A14">
              <w:rPr>
                <w:rFonts w:ascii="Times New Roman" w:hAnsi="Times New Roman" w:hint="eastAsia"/>
                <w:sz w:val="24"/>
                <w:szCs w:val="22"/>
              </w:rPr>
              <w:t>11.62</w:t>
            </w:r>
            <w:r w:rsidRPr="00752A14">
              <w:rPr>
                <w:rFonts w:ascii="Times New Roman" w:hAnsi="Times New Roman" w:hint="eastAsia"/>
                <w:sz w:val="24"/>
                <w:szCs w:val="22"/>
              </w:rPr>
              <w:t>亿元，科学技术支出</w:t>
            </w:r>
            <w:r w:rsidRPr="00752A14">
              <w:rPr>
                <w:rFonts w:ascii="Times New Roman" w:hAnsi="Times New Roman" w:hint="eastAsia"/>
                <w:sz w:val="24"/>
                <w:szCs w:val="22"/>
              </w:rPr>
              <w:t>8.17</w:t>
            </w:r>
            <w:r w:rsidRPr="00752A14">
              <w:rPr>
                <w:rFonts w:ascii="Times New Roman" w:hAnsi="Times New Roman" w:hint="eastAsia"/>
                <w:sz w:val="24"/>
                <w:szCs w:val="22"/>
              </w:rPr>
              <w:t>亿元。</w:t>
            </w:r>
          </w:p>
          <w:p w:rsidR="00B27907" w:rsidRPr="00752A14" w:rsidRDefault="00B27907" w:rsidP="009B760E">
            <w:pPr>
              <w:adjustRightInd w:val="0"/>
              <w:spacing w:line="360" w:lineRule="auto"/>
              <w:rPr>
                <w:rFonts w:ascii="Times New Roman" w:hAnsi="Times New Roman"/>
                <w:b/>
                <w:bCs/>
                <w:sz w:val="24"/>
                <w:szCs w:val="22"/>
              </w:rPr>
            </w:pPr>
            <w:r w:rsidRPr="00752A14">
              <w:rPr>
                <w:rFonts w:ascii="Times New Roman" w:hAnsi="Times New Roman"/>
                <w:b/>
                <w:bCs/>
                <w:sz w:val="24"/>
                <w:szCs w:val="22"/>
              </w:rPr>
              <w:t>3</w:t>
            </w:r>
            <w:r w:rsidRPr="00752A14">
              <w:rPr>
                <w:rFonts w:ascii="Times New Roman" w:hAnsi="Times New Roman"/>
                <w:b/>
                <w:bCs/>
                <w:sz w:val="24"/>
                <w:szCs w:val="22"/>
              </w:rPr>
              <w:t>、礼嘉镇概况</w:t>
            </w:r>
          </w:p>
          <w:p w:rsidR="00B27907" w:rsidRPr="00752A14" w:rsidRDefault="00B27907" w:rsidP="009B760E">
            <w:pPr>
              <w:adjustRightInd w:val="0"/>
              <w:spacing w:line="360" w:lineRule="auto"/>
              <w:ind w:firstLineChars="200" w:firstLine="480"/>
              <w:rPr>
                <w:rFonts w:ascii="Times New Roman" w:hAnsi="Times New Roman"/>
                <w:sz w:val="24"/>
                <w:szCs w:val="22"/>
              </w:rPr>
            </w:pPr>
            <w:r w:rsidRPr="00752A14">
              <w:rPr>
                <w:rFonts w:ascii="Times New Roman" w:hAnsi="Times New Roman"/>
                <w:sz w:val="24"/>
                <w:szCs w:val="22"/>
              </w:rPr>
              <w:t>礼嘉镇地处中国最具经济活力的长江三角洲中部，位于常州市武进区中心城区南</w:t>
            </w:r>
            <w:r w:rsidRPr="00752A14">
              <w:rPr>
                <w:rFonts w:ascii="Times New Roman" w:hAnsi="Times New Roman"/>
                <w:sz w:val="24"/>
                <w:szCs w:val="22"/>
              </w:rPr>
              <w:lastRenderedPageBreak/>
              <w:t>侧，资源丰富，交通便捷，常澄高速公路、</w:t>
            </w:r>
            <w:r w:rsidRPr="00752A14">
              <w:rPr>
                <w:rFonts w:ascii="Times New Roman" w:hAnsi="Times New Roman"/>
                <w:sz w:val="24"/>
                <w:szCs w:val="22"/>
              </w:rPr>
              <w:t>232</w:t>
            </w:r>
            <w:r w:rsidRPr="00752A14">
              <w:rPr>
                <w:rFonts w:ascii="Times New Roman" w:hAnsi="Times New Roman"/>
                <w:sz w:val="24"/>
                <w:szCs w:val="22"/>
              </w:rPr>
              <w:t>省道、武进大道、青洋路等交通干线贯穿境内。总体规划范围为礼嘉镇行政辖区，由原礼嘉镇的管辖区域与原前黄镇管辖的政平居委会及前桥、政平、大路、禹城、华渡、十车垛、庞家街、西杨等</w:t>
            </w:r>
            <w:r w:rsidRPr="00752A14">
              <w:rPr>
                <w:rFonts w:ascii="Times New Roman" w:hAnsi="Times New Roman"/>
                <w:sz w:val="24"/>
                <w:szCs w:val="22"/>
              </w:rPr>
              <w:t>8</w:t>
            </w:r>
            <w:r w:rsidRPr="00752A14">
              <w:rPr>
                <w:rFonts w:ascii="Times New Roman" w:hAnsi="Times New Roman"/>
                <w:sz w:val="24"/>
                <w:szCs w:val="22"/>
              </w:rPr>
              <w:t>个村委会合并而成，面积为</w:t>
            </w:r>
            <w:r w:rsidRPr="00752A14">
              <w:rPr>
                <w:rFonts w:ascii="Times New Roman" w:hAnsi="Times New Roman"/>
                <w:sz w:val="24"/>
                <w:szCs w:val="22"/>
              </w:rPr>
              <w:t>58.23</w:t>
            </w:r>
            <w:r w:rsidRPr="00752A14">
              <w:rPr>
                <w:rFonts w:ascii="Times New Roman" w:hAnsi="Times New Roman"/>
                <w:sz w:val="24"/>
                <w:szCs w:val="22"/>
              </w:rPr>
              <w:t>平方公里。礼嘉镇发展的功能定位为常州市城市近郊的环境宜人的江南工业名镇。城乡协调发展，规划形成</w:t>
            </w:r>
            <w:r w:rsidRPr="00752A14">
              <w:rPr>
                <w:rFonts w:ascii="Times New Roman" w:hAnsi="Times New Roman"/>
                <w:sz w:val="24"/>
                <w:szCs w:val="22"/>
              </w:rPr>
              <w:t>“</w:t>
            </w:r>
            <w:r w:rsidRPr="00752A14">
              <w:rPr>
                <w:rFonts w:ascii="Times New Roman" w:hAnsi="Times New Roman"/>
                <w:sz w:val="24"/>
                <w:szCs w:val="22"/>
              </w:rPr>
              <w:t>一心两轴两区</w:t>
            </w:r>
            <w:r w:rsidRPr="00752A14">
              <w:rPr>
                <w:rFonts w:ascii="Times New Roman" w:hAnsi="Times New Roman"/>
                <w:sz w:val="24"/>
                <w:szCs w:val="22"/>
              </w:rPr>
              <w:t>”</w:t>
            </w:r>
            <w:r w:rsidRPr="00752A14">
              <w:rPr>
                <w:rFonts w:ascii="Times New Roman" w:hAnsi="Times New Roman"/>
                <w:sz w:val="24"/>
                <w:szCs w:val="22"/>
              </w:rPr>
              <w:t>的空间布局结构。一心即为礼嘉镇镇区核心商贸服务中心；两轴即为功能景观轴和交通景观轴；两区即为东北部生活区和西、南部工业区。礼嘉镇</w:t>
            </w:r>
            <w:r w:rsidRPr="00752A14">
              <w:rPr>
                <w:rFonts w:ascii="Times New Roman" w:hAnsi="Times New Roman"/>
                <w:sz w:val="24"/>
                <w:szCs w:val="22"/>
              </w:rPr>
              <w:t>“</w:t>
            </w:r>
            <w:r w:rsidRPr="00752A14">
              <w:rPr>
                <w:rFonts w:ascii="Times New Roman" w:hAnsi="Times New Roman"/>
                <w:sz w:val="24"/>
                <w:szCs w:val="22"/>
              </w:rPr>
              <w:t>十二五</w:t>
            </w:r>
            <w:r w:rsidRPr="00752A14">
              <w:rPr>
                <w:rFonts w:ascii="Times New Roman" w:hAnsi="Times New Roman"/>
                <w:sz w:val="24"/>
                <w:szCs w:val="22"/>
              </w:rPr>
              <w:t>”</w:t>
            </w:r>
            <w:r w:rsidRPr="00752A14">
              <w:rPr>
                <w:rFonts w:ascii="Times New Roman" w:hAnsi="Times New Roman"/>
                <w:sz w:val="24"/>
                <w:szCs w:val="22"/>
              </w:rPr>
              <w:t>规划提出：（</w:t>
            </w:r>
            <w:r w:rsidRPr="00752A14">
              <w:rPr>
                <w:rFonts w:ascii="Times New Roman" w:hAnsi="Times New Roman"/>
                <w:sz w:val="24"/>
                <w:szCs w:val="22"/>
              </w:rPr>
              <w:t>1</w:t>
            </w:r>
            <w:r w:rsidRPr="00752A14">
              <w:rPr>
                <w:rFonts w:ascii="Times New Roman" w:hAnsi="Times New Roman"/>
                <w:sz w:val="24"/>
                <w:szCs w:val="22"/>
              </w:rPr>
              <w:t>）做大做强先进制造业，充分利用现有产业基础和市场、技术优势，重点发展农业机械、电子电器、家用电器、汽摩配件、轻工塑料等支柱产业。优先发展高新技术产业。（</w:t>
            </w:r>
            <w:r w:rsidRPr="00752A14">
              <w:rPr>
                <w:rFonts w:ascii="Times New Roman" w:hAnsi="Times New Roman"/>
                <w:sz w:val="24"/>
                <w:szCs w:val="22"/>
              </w:rPr>
              <w:t>2</w:t>
            </w:r>
            <w:r w:rsidRPr="00752A14">
              <w:rPr>
                <w:rFonts w:ascii="Times New Roman" w:hAnsi="Times New Roman"/>
                <w:sz w:val="24"/>
                <w:szCs w:val="22"/>
              </w:rPr>
              <w:t>）加快转变经济发展方式，大力发展国家产业政策鼓励发展的新能源、新材料、节能环保、生物医药、信息网络和高端制造产业，积极引导企业发展方向向战略性新型产业挂、靠、投、产。加快更新引进先进技术装备，用先进技术装备改造传统产业，淘汰落户产能，高新技术产品及生产企业占规模企业数达</w:t>
            </w:r>
            <w:r w:rsidRPr="00752A14">
              <w:rPr>
                <w:rFonts w:ascii="Times New Roman" w:hAnsi="Times New Roman"/>
                <w:sz w:val="24"/>
                <w:szCs w:val="22"/>
              </w:rPr>
              <w:t>80%</w:t>
            </w:r>
            <w:r w:rsidRPr="00752A14">
              <w:rPr>
                <w:rFonts w:ascii="Times New Roman" w:hAnsi="Times New Roman"/>
                <w:sz w:val="24"/>
                <w:szCs w:val="22"/>
              </w:rPr>
              <w:t>以上，高新技术产业产值占经济总量的七成以上。</w:t>
            </w:r>
          </w:p>
          <w:p w:rsidR="00B27907" w:rsidRPr="00752A14" w:rsidRDefault="00B27907" w:rsidP="009B760E">
            <w:pPr>
              <w:adjustRightInd w:val="0"/>
              <w:spacing w:line="360" w:lineRule="auto"/>
              <w:rPr>
                <w:rFonts w:ascii="Times New Roman" w:hAnsi="Times New Roman"/>
                <w:b/>
                <w:bCs/>
                <w:sz w:val="24"/>
                <w:szCs w:val="22"/>
              </w:rPr>
            </w:pPr>
            <w:r w:rsidRPr="00752A14">
              <w:rPr>
                <w:rFonts w:ascii="Times New Roman" w:hAnsi="Times New Roman"/>
                <w:b/>
                <w:bCs/>
                <w:sz w:val="24"/>
                <w:szCs w:val="22"/>
              </w:rPr>
              <w:t>4</w:t>
            </w:r>
            <w:r w:rsidR="00263FCE">
              <w:rPr>
                <w:rFonts w:ascii="Times New Roman" w:hAnsi="Times New Roman" w:hint="eastAsia"/>
                <w:b/>
                <w:bCs/>
                <w:sz w:val="24"/>
                <w:szCs w:val="22"/>
              </w:rPr>
              <w:t>、</w:t>
            </w:r>
            <w:r w:rsidRPr="00752A14">
              <w:rPr>
                <w:rFonts w:ascii="Times New Roman" w:hAnsi="Times New Roman"/>
                <w:b/>
                <w:bCs/>
                <w:sz w:val="24"/>
                <w:szCs w:val="22"/>
              </w:rPr>
              <w:t>基础设施简介</w:t>
            </w:r>
          </w:p>
          <w:p w:rsidR="00B27907" w:rsidRPr="00752A14" w:rsidRDefault="00B27907" w:rsidP="009B760E">
            <w:pPr>
              <w:adjustRightInd w:val="0"/>
              <w:spacing w:line="360" w:lineRule="auto"/>
              <w:ind w:firstLineChars="200" w:firstLine="480"/>
              <w:rPr>
                <w:rFonts w:ascii="Times New Roman" w:hAnsi="Times New Roman"/>
                <w:sz w:val="24"/>
                <w:szCs w:val="22"/>
              </w:rPr>
            </w:pPr>
            <w:r w:rsidRPr="00752A14">
              <w:rPr>
                <w:rFonts w:ascii="Times New Roman" w:hAnsi="Times New Roman"/>
                <w:sz w:val="24"/>
                <w:szCs w:val="22"/>
              </w:rPr>
              <w:t>（一）给水用水规划</w:t>
            </w:r>
          </w:p>
          <w:p w:rsidR="00B27907" w:rsidRPr="00752A14" w:rsidRDefault="00B27907" w:rsidP="009B760E">
            <w:pPr>
              <w:adjustRightInd w:val="0"/>
              <w:spacing w:line="360" w:lineRule="auto"/>
              <w:ind w:firstLineChars="200" w:firstLine="480"/>
              <w:rPr>
                <w:rFonts w:ascii="Times New Roman" w:hAnsi="Times New Roman"/>
                <w:sz w:val="24"/>
                <w:szCs w:val="22"/>
              </w:rPr>
            </w:pPr>
            <w:r w:rsidRPr="00752A14">
              <w:rPr>
                <w:rFonts w:ascii="Times New Roman" w:hAnsi="Times New Roman"/>
                <w:sz w:val="24"/>
                <w:szCs w:val="22"/>
              </w:rPr>
              <w:t>1</w:t>
            </w:r>
            <w:r w:rsidR="00AF090C" w:rsidRPr="00752A14">
              <w:rPr>
                <w:rFonts w:ascii="Times New Roman" w:hAnsi="Times New Roman" w:hint="eastAsia"/>
                <w:sz w:val="24"/>
                <w:szCs w:val="22"/>
              </w:rPr>
              <w:t>、</w:t>
            </w:r>
            <w:r w:rsidRPr="00752A14">
              <w:rPr>
                <w:rFonts w:ascii="Times New Roman" w:hAnsi="Times New Roman"/>
                <w:sz w:val="24"/>
                <w:szCs w:val="22"/>
              </w:rPr>
              <w:t>规划用水量</w:t>
            </w:r>
          </w:p>
          <w:p w:rsidR="00B27907" w:rsidRPr="00752A14" w:rsidRDefault="00B27907" w:rsidP="009B760E">
            <w:pPr>
              <w:adjustRightInd w:val="0"/>
              <w:spacing w:line="360" w:lineRule="auto"/>
              <w:ind w:firstLineChars="200" w:firstLine="480"/>
              <w:rPr>
                <w:rFonts w:ascii="Times New Roman" w:hAnsi="Times New Roman"/>
                <w:sz w:val="24"/>
                <w:szCs w:val="22"/>
              </w:rPr>
            </w:pPr>
            <w:r w:rsidRPr="00752A14">
              <w:rPr>
                <w:rFonts w:ascii="Times New Roman" w:hAnsi="Times New Roman"/>
                <w:sz w:val="24"/>
                <w:szCs w:val="22"/>
              </w:rPr>
              <w:t>规划远期供水普及率</w:t>
            </w:r>
            <w:r w:rsidRPr="00752A14">
              <w:rPr>
                <w:rFonts w:ascii="Times New Roman" w:hAnsi="Times New Roman"/>
                <w:sz w:val="24"/>
                <w:szCs w:val="22"/>
              </w:rPr>
              <w:t>100%</w:t>
            </w:r>
            <w:r w:rsidRPr="00752A14">
              <w:rPr>
                <w:rFonts w:ascii="Times New Roman" w:hAnsi="Times New Roman"/>
                <w:sz w:val="24"/>
                <w:szCs w:val="22"/>
              </w:rPr>
              <w:t>。远期镇域自来水总用水量为：</w:t>
            </w:r>
            <w:r w:rsidRPr="00752A14">
              <w:rPr>
                <w:rFonts w:ascii="Times New Roman" w:hAnsi="Times New Roman"/>
                <w:sz w:val="24"/>
                <w:szCs w:val="22"/>
              </w:rPr>
              <w:t>6.96</w:t>
            </w:r>
            <w:r w:rsidRPr="00752A14">
              <w:rPr>
                <w:rFonts w:ascii="Times New Roman" w:hAnsi="Times New Roman"/>
                <w:sz w:val="24"/>
                <w:szCs w:val="22"/>
              </w:rPr>
              <w:t>万</w:t>
            </w:r>
            <w:r w:rsidRPr="00752A14">
              <w:rPr>
                <w:rFonts w:ascii="Times New Roman" w:hAnsi="Times New Roman"/>
                <w:sz w:val="24"/>
                <w:szCs w:val="22"/>
              </w:rPr>
              <w:t>m</w:t>
            </w:r>
            <w:r w:rsidRPr="00752A14">
              <w:rPr>
                <w:rFonts w:ascii="Times New Roman" w:hAnsi="Times New Roman"/>
                <w:sz w:val="24"/>
                <w:szCs w:val="22"/>
                <w:vertAlign w:val="superscript"/>
              </w:rPr>
              <w:t>3</w:t>
            </w:r>
            <w:r w:rsidRPr="00752A14">
              <w:rPr>
                <w:rFonts w:ascii="Times New Roman" w:hAnsi="Times New Roman"/>
                <w:sz w:val="24"/>
                <w:szCs w:val="22"/>
              </w:rPr>
              <w:t>/d</w:t>
            </w:r>
            <w:r w:rsidRPr="00752A14">
              <w:rPr>
                <w:rFonts w:ascii="Times New Roman" w:hAnsi="Times New Roman"/>
                <w:sz w:val="24"/>
                <w:szCs w:val="22"/>
              </w:rPr>
              <w:t>，其中镇区为：</w:t>
            </w:r>
            <w:r w:rsidRPr="00752A14">
              <w:rPr>
                <w:rFonts w:ascii="Times New Roman" w:hAnsi="Times New Roman"/>
                <w:sz w:val="24"/>
                <w:szCs w:val="22"/>
              </w:rPr>
              <w:t>6.74</w:t>
            </w:r>
            <w:r w:rsidRPr="00752A14">
              <w:rPr>
                <w:rFonts w:ascii="Times New Roman" w:hAnsi="Times New Roman"/>
                <w:sz w:val="24"/>
                <w:szCs w:val="22"/>
              </w:rPr>
              <w:t>万</w:t>
            </w:r>
            <w:r w:rsidRPr="00752A14">
              <w:rPr>
                <w:rFonts w:ascii="Times New Roman" w:hAnsi="Times New Roman"/>
                <w:sz w:val="24"/>
                <w:szCs w:val="22"/>
              </w:rPr>
              <w:t>m</w:t>
            </w:r>
            <w:r w:rsidRPr="00752A14">
              <w:rPr>
                <w:rFonts w:ascii="Times New Roman" w:hAnsi="Times New Roman"/>
                <w:sz w:val="24"/>
                <w:szCs w:val="22"/>
                <w:vertAlign w:val="superscript"/>
              </w:rPr>
              <w:t>3</w:t>
            </w:r>
            <w:r w:rsidRPr="00752A14">
              <w:rPr>
                <w:rFonts w:ascii="Times New Roman" w:hAnsi="Times New Roman"/>
                <w:sz w:val="24"/>
                <w:szCs w:val="22"/>
              </w:rPr>
              <w:t>/d</w:t>
            </w:r>
            <w:r w:rsidRPr="00752A14">
              <w:rPr>
                <w:rFonts w:ascii="Times New Roman" w:hAnsi="Times New Roman"/>
                <w:sz w:val="24"/>
                <w:szCs w:val="22"/>
              </w:rPr>
              <w:t>。</w:t>
            </w:r>
          </w:p>
          <w:p w:rsidR="00B27907" w:rsidRPr="00752A14" w:rsidRDefault="00B27907" w:rsidP="009B760E">
            <w:pPr>
              <w:adjustRightInd w:val="0"/>
              <w:spacing w:line="360" w:lineRule="auto"/>
              <w:ind w:firstLineChars="200" w:firstLine="480"/>
              <w:rPr>
                <w:rFonts w:ascii="Times New Roman" w:hAnsi="Times New Roman"/>
                <w:sz w:val="24"/>
                <w:szCs w:val="22"/>
              </w:rPr>
            </w:pPr>
            <w:r w:rsidRPr="00752A14">
              <w:rPr>
                <w:rFonts w:ascii="Times New Roman" w:hAnsi="Times New Roman"/>
                <w:sz w:val="24"/>
                <w:szCs w:val="22"/>
              </w:rPr>
              <w:t>2</w:t>
            </w:r>
            <w:r w:rsidR="00AF090C" w:rsidRPr="00752A14">
              <w:rPr>
                <w:rFonts w:ascii="Times New Roman" w:hAnsi="Times New Roman" w:hint="eastAsia"/>
                <w:sz w:val="24"/>
                <w:szCs w:val="22"/>
              </w:rPr>
              <w:t>、</w:t>
            </w:r>
            <w:r w:rsidRPr="00752A14">
              <w:rPr>
                <w:rFonts w:ascii="Times New Roman" w:hAnsi="Times New Roman"/>
                <w:sz w:val="24"/>
                <w:szCs w:val="22"/>
              </w:rPr>
              <w:t>水源规划</w:t>
            </w:r>
          </w:p>
          <w:p w:rsidR="00B27907" w:rsidRPr="00752A14" w:rsidRDefault="00B27907" w:rsidP="009B760E">
            <w:pPr>
              <w:adjustRightInd w:val="0"/>
              <w:spacing w:line="360" w:lineRule="auto"/>
              <w:ind w:firstLineChars="200" w:firstLine="480"/>
              <w:rPr>
                <w:rFonts w:ascii="Times New Roman" w:hAnsi="Times New Roman"/>
                <w:sz w:val="24"/>
                <w:szCs w:val="22"/>
              </w:rPr>
            </w:pPr>
            <w:r w:rsidRPr="00752A14">
              <w:rPr>
                <w:rFonts w:ascii="Times New Roman" w:hAnsi="Times New Roman"/>
                <w:sz w:val="24"/>
                <w:szCs w:val="22"/>
              </w:rPr>
              <w:t>规划水源采用武进区域供水系统供水，水源由湖塘水厂提供，建立区域供水管网系统。</w:t>
            </w:r>
          </w:p>
          <w:p w:rsidR="00B27907" w:rsidRPr="00752A14" w:rsidRDefault="00B27907" w:rsidP="009B760E">
            <w:pPr>
              <w:pStyle w:val="a0"/>
              <w:spacing w:after="0" w:line="360" w:lineRule="auto"/>
              <w:ind w:leftChars="0" w:left="0" w:rightChars="0" w:right="0" w:firstLineChars="200" w:firstLine="480"/>
              <w:rPr>
                <w:rFonts w:ascii="Times New Roman" w:hAnsi="Times New Roman"/>
              </w:rPr>
            </w:pPr>
            <w:r w:rsidRPr="00752A14">
              <w:rPr>
                <w:rFonts w:ascii="Times New Roman" w:hAnsi="Times New Roman"/>
                <w:sz w:val="24"/>
                <w:szCs w:val="22"/>
              </w:rPr>
              <w:t>3</w:t>
            </w:r>
            <w:r w:rsidR="00AF090C" w:rsidRPr="00752A14">
              <w:rPr>
                <w:rFonts w:ascii="Times New Roman" w:hAnsi="Times New Roman" w:hint="eastAsia"/>
                <w:sz w:val="24"/>
                <w:szCs w:val="22"/>
              </w:rPr>
              <w:t>、</w:t>
            </w:r>
            <w:r w:rsidRPr="00752A14">
              <w:rPr>
                <w:rFonts w:ascii="Times New Roman" w:hAnsi="Times New Roman"/>
                <w:sz w:val="24"/>
                <w:szCs w:val="22"/>
              </w:rPr>
              <w:t>管网规划</w:t>
            </w:r>
          </w:p>
          <w:p w:rsidR="00B27907" w:rsidRPr="00752A14" w:rsidRDefault="00B27907" w:rsidP="009B760E">
            <w:pPr>
              <w:adjustRightInd w:val="0"/>
              <w:spacing w:line="360" w:lineRule="auto"/>
              <w:ind w:firstLineChars="200" w:firstLine="480"/>
              <w:rPr>
                <w:rFonts w:ascii="Times New Roman" w:hAnsi="Times New Roman"/>
                <w:sz w:val="24"/>
                <w:szCs w:val="22"/>
              </w:rPr>
            </w:pPr>
            <w:r w:rsidRPr="00752A14">
              <w:rPr>
                <w:rFonts w:ascii="Times New Roman" w:hAnsi="Times New Roman"/>
                <w:sz w:val="24"/>
                <w:szCs w:val="22"/>
              </w:rPr>
              <w:t>规划在武进大道与礼坂路西南角设置给水加压站一座，规模：</w:t>
            </w:r>
            <w:r w:rsidRPr="00752A14">
              <w:rPr>
                <w:rFonts w:ascii="Times New Roman" w:hAnsi="Times New Roman"/>
                <w:sz w:val="24"/>
                <w:szCs w:val="22"/>
              </w:rPr>
              <w:t>6.5</w:t>
            </w:r>
            <w:r w:rsidRPr="00752A14">
              <w:rPr>
                <w:rFonts w:ascii="Times New Roman" w:hAnsi="Times New Roman"/>
                <w:sz w:val="24"/>
                <w:szCs w:val="22"/>
              </w:rPr>
              <w:t>万</w:t>
            </w:r>
            <w:r w:rsidRPr="00752A14">
              <w:rPr>
                <w:rFonts w:ascii="Times New Roman" w:hAnsi="Times New Roman"/>
                <w:sz w:val="24"/>
                <w:szCs w:val="22"/>
              </w:rPr>
              <w:t>m</w:t>
            </w:r>
            <w:r w:rsidRPr="00752A14">
              <w:rPr>
                <w:rFonts w:ascii="Times New Roman" w:hAnsi="Times New Roman"/>
                <w:sz w:val="24"/>
                <w:szCs w:val="22"/>
                <w:vertAlign w:val="superscript"/>
              </w:rPr>
              <w:t>3</w:t>
            </w:r>
            <w:r w:rsidRPr="00752A14">
              <w:rPr>
                <w:rFonts w:ascii="Times New Roman" w:hAnsi="Times New Roman"/>
                <w:sz w:val="24"/>
                <w:szCs w:val="22"/>
              </w:rPr>
              <w:t>/d</w:t>
            </w:r>
            <w:r w:rsidRPr="00752A14">
              <w:rPr>
                <w:rFonts w:ascii="Times New Roman" w:hAnsi="Times New Roman"/>
                <w:sz w:val="24"/>
                <w:szCs w:val="22"/>
              </w:rPr>
              <w:t>，用地面积</w:t>
            </w:r>
            <w:r w:rsidRPr="00752A14">
              <w:rPr>
                <w:rFonts w:ascii="Times New Roman" w:hAnsi="Times New Roman"/>
                <w:sz w:val="24"/>
                <w:szCs w:val="22"/>
              </w:rPr>
              <w:t>1.3ha</w:t>
            </w:r>
            <w:r w:rsidRPr="00752A14">
              <w:rPr>
                <w:rFonts w:ascii="Times New Roman" w:hAnsi="Times New Roman"/>
                <w:sz w:val="24"/>
                <w:szCs w:val="22"/>
              </w:rPr>
              <w:t>。负责向全镇供水，保证镇域安全稳定供水。</w:t>
            </w:r>
          </w:p>
          <w:p w:rsidR="00B27907" w:rsidRPr="00752A14" w:rsidRDefault="00B27907" w:rsidP="009B760E">
            <w:pPr>
              <w:adjustRightInd w:val="0"/>
              <w:spacing w:line="360" w:lineRule="auto"/>
              <w:ind w:firstLineChars="200" w:firstLine="480"/>
              <w:rPr>
                <w:rFonts w:ascii="Times New Roman" w:hAnsi="Times New Roman"/>
                <w:sz w:val="24"/>
                <w:szCs w:val="22"/>
              </w:rPr>
            </w:pPr>
            <w:r w:rsidRPr="00752A14">
              <w:rPr>
                <w:rFonts w:ascii="Times New Roman" w:hAnsi="Times New Roman"/>
                <w:sz w:val="24"/>
                <w:szCs w:val="22"/>
              </w:rPr>
              <w:t>镇区管网考虑供水的安全延续性，管网以环状网布置，规划主干管管径为</w:t>
            </w:r>
            <w:r w:rsidRPr="00752A14">
              <w:rPr>
                <w:rFonts w:ascii="Times New Roman" w:hAnsi="Times New Roman"/>
                <w:sz w:val="24"/>
                <w:szCs w:val="22"/>
              </w:rPr>
              <w:t>DN800-600</w:t>
            </w:r>
            <w:r w:rsidRPr="00752A14">
              <w:rPr>
                <w:rFonts w:ascii="Times New Roman" w:hAnsi="Times New Roman"/>
                <w:sz w:val="24"/>
                <w:szCs w:val="22"/>
              </w:rPr>
              <w:t>，次干管</w:t>
            </w:r>
            <w:r w:rsidRPr="00752A14">
              <w:rPr>
                <w:rFonts w:ascii="Times New Roman" w:hAnsi="Times New Roman"/>
                <w:sz w:val="24"/>
                <w:szCs w:val="22"/>
              </w:rPr>
              <w:t>DN500-DN200</w:t>
            </w:r>
            <w:r w:rsidR="00931082">
              <w:rPr>
                <w:rFonts w:ascii="Times New Roman" w:hAnsi="Times New Roman" w:hint="eastAsia"/>
                <w:sz w:val="24"/>
                <w:szCs w:val="22"/>
              </w:rPr>
              <w:t>。</w:t>
            </w:r>
            <w:r w:rsidRPr="00752A14">
              <w:rPr>
                <w:rFonts w:ascii="Times New Roman" w:hAnsi="Times New Roman"/>
                <w:sz w:val="24"/>
                <w:szCs w:val="22"/>
              </w:rPr>
              <w:t>给水管沿镇区道路西、北侧埋设。</w:t>
            </w:r>
          </w:p>
          <w:p w:rsidR="00B27907" w:rsidRPr="00752A14" w:rsidRDefault="00B27907" w:rsidP="009B760E">
            <w:pPr>
              <w:numPr>
                <w:ilvl w:val="0"/>
                <w:numId w:val="10"/>
              </w:numPr>
              <w:adjustRightInd w:val="0"/>
              <w:spacing w:line="360" w:lineRule="auto"/>
              <w:ind w:firstLineChars="200" w:firstLine="480"/>
              <w:rPr>
                <w:rFonts w:ascii="Times New Roman" w:hAnsi="Times New Roman"/>
                <w:sz w:val="24"/>
                <w:szCs w:val="22"/>
              </w:rPr>
            </w:pPr>
            <w:r w:rsidRPr="00752A14">
              <w:rPr>
                <w:rFonts w:ascii="Times New Roman" w:hAnsi="Times New Roman"/>
                <w:sz w:val="24"/>
                <w:szCs w:val="22"/>
              </w:rPr>
              <w:t>污水工程规划</w:t>
            </w:r>
          </w:p>
          <w:p w:rsidR="00B27907" w:rsidRPr="00752A14" w:rsidRDefault="00B27907" w:rsidP="009B760E">
            <w:pPr>
              <w:adjustRightInd w:val="0"/>
              <w:spacing w:line="360" w:lineRule="auto"/>
              <w:ind w:firstLineChars="200" w:firstLine="480"/>
              <w:rPr>
                <w:rFonts w:ascii="Times New Roman" w:hAnsi="Times New Roman"/>
                <w:sz w:val="24"/>
                <w:szCs w:val="22"/>
              </w:rPr>
            </w:pPr>
            <w:r w:rsidRPr="00752A14">
              <w:rPr>
                <w:rFonts w:ascii="Times New Roman" w:hAnsi="Times New Roman"/>
                <w:sz w:val="24"/>
                <w:szCs w:val="22"/>
              </w:rPr>
              <w:t>1</w:t>
            </w:r>
            <w:r w:rsidR="00AF090C" w:rsidRPr="00752A14">
              <w:rPr>
                <w:rFonts w:ascii="Times New Roman" w:hAnsi="Times New Roman" w:hint="eastAsia"/>
                <w:sz w:val="24"/>
                <w:szCs w:val="22"/>
              </w:rPr>
              <w:t>、</w:t>
            </w:r>
            <w:r w:rsidRPr="00752A14">
              <w:rPr>
                <w:rFonts w:ascii="Times New Roman" w:hAnsi="Times New Roman"/>
                <w:sz w:val="24"/>
                <w:szCs w:val="22"/>
              </w:rPr>
              <w:t>规划污水量</w:t>
            </w:r>
          </w:p>
          <w:p w:rsidR="00B27907" w:rsidRPr="00752A14" w:rsidRDefault="00B27907" w:rsidP="009B760E">
            <w:pPr>
              <w:adjustRightInd w:val="0"/>
              <w:spacing w:line="360" w:lineRule="auto"/>
              <w:ind w:firstLineChars="200" w:firstLine="480"/>
              <w:rPr>
                <w:rFonts w:ascii="Times New Roman" w:hAnsi="Times New Roman"/>
                <w:sz w:val="24"/>
                <w:szCs w:val="22"/>
              </w:rPr>
            </w:pPr>
            <w:r w:rsidRPr="00752A14">
              <w:rPr>
                <w:rFonts w:ascii="Times New Roman" w:hAnsi="Times New Roman"/>
                <w:sz w:val="24"/>
                <w:szCs w:val="22"/>
              </w:rPr>
              <w:lastRenderedPageBreak/>
              <w:t>远期镇域污水量为：</w:t>
            </w:r>
            <w:r w:rsidRPr="00752A14">
              <w:rPr>
                <w:rFonts w:ascii="Times New Roman" w:hAnsi="Times New Roman"/>
                <w:sz w:val="24"/>
                <w:szCs w:val="22"/>
              </w:rPr>
              <w:t>4.28</w:t>
            </w:r>
            <w:r w:rsidRPr="00752A14">
              <w:rPr>
                <w:rFonts w:ascii="Times New Roman" w:hAnsi="Times New Roman"/>
                <w:sz w:val="24"/>
                <w:szCs w:val="22"/>
              </w:rPr>
              <w:t>万</w:t>
            </w:r>
            <w:r w:rsidRPr="00752A14">
              <w:rPr>
                <w:rFonts w:ascii="Times New Roman" w:hAnsi="Times New Roman"/>
                <w:sz w:val="24"/>
                <w:szCs w:val="22"/>
              </w:rPr>
              <w:t>m</w:t>
            </w:r>
            <w:r w:rsidRPr="00752A14">
              <w:rPr>
                <w:rFonts w:ascii="Times New Roman" w:hAnsi="Times New Roman"/>
                <w:sz w:val="24"/>
                <w:szCs w:val="22"/>
                <w:vertAlign w:val="superscript"/>
              </w:rPr>
              <w:t>3</w:t>
            </w:r>
            <w:r w:rsidRPr="00752A14">
              <w:rPr>
                <w:rFonts w:ascii="Times New Roman" w:hAnsi="Times New Roman"/>
                <w:sz w:val="24"/>
                <w:szCs w:val="22"/>
              </w:rPr>
              <w:t>/d</w:t>
            </w:r>
            <w:r w:rsidRPr="00752A14">
              <w:rPr>
                <w:rFonts w:ascii="Times New Roman" w:hAnsi="Times New Roman"/>
                <w:sz w:val="24"/>
                <w:szCs w:val="22"/>
              </w:rPr>
              <w:t>，其中镇区为：</w:t>
            </w:r>
            <w:r w:rsidRPr="00752A14">
              <w:rPr>
                <w:rFonts w:ascii="Times New Roman" w:hAnsi="Times New Roman"/>
                <w:sz w:val="24"/>
                <w:szCs w:val="22"/>
              </w:rPr>
              <w:t>4.13</w:t>
            </w:r>
            <w:r w:rsidRPr="00752A14">
              <w:rPr>
                <w:rFonts w:ascii="Times New Roman" w:hAnsi="Times New Roman"/>
                <w:sz w:val="24"/>
                <w:szCs w:val="22"/>
              </w:rPr>
              <w:t>万</w:t>
            </w:r>
            <w:r w:rsidRPr="00752A14">
              <w:rPr>
                <w:rFonts w:ascii="Times New Roman" w:hAnsi="Times New Roman"/>
                <w:sz w:val="24"/>
                <w:szCs w:val="22"/>
              </w:rPr>
              <w:t>m</w:t>
            </w:r>
            <w:r w:rsidRPr="00752A14">
              <w:rPr>
                <w:rFonts w:ascii="Times New Roman" w:hAnsi="Times New Roman"/>
                <w:sz w:val="24"/>
                <w:szCs w:val="22"/>
                <w:vertAlign w:val="superscript"/>
              </w:rPr>
              <w:t>3</w:t>
            </w:r>
            <w:r w:rsidRPr="00752A14">
              <w:rPr>
                <w:rFonts w:ascii="Times New Roman" w:hAnsi="Times New Roman"/>
                <w:sz w:val="24"/>
                <w:szCs w:val="22"/>
              </w:rPr>
              <w:t>/d</w:t>
            </w:r>
            <w:r w:rsidRPr="00752A14">
              <w:rPr>
                <w:rFonts w:ascii="Times New Roman" w:hAnsi="Times New Roman"/>
                <w:sz w:val="24"/>
                <w:szCs w:val="22"/>
              </w:rPr>
              <w:t>。</w:t>
            </w:r>
          </w:p>
          <w:p w:rsidR="00B27907" w:rsidRPr="00752A14" w:rsidRDefault="00B27907" w:rsidP="009B760E">
            <w:pPr>
              <w:adjustRightInd w:val="0"/>
              <w:spacing w:line="360" w:lineRule="auto"/>
              <w:ind w:firstLineChars="200" w:firstLine="480"/>
              <w:rPr>
                <w:rFonts w:ascii="Times New Roman" w:hAnsi="Times New Roman"/>
                <w:sz w:val="24"/>
                <w:szCs w:val="22"/>
              </w:rPr>
            </w:pPr>
            <w:r w:rsidRPr="00752A14">
              <w:rPr>
                <w:rFonts w:ascii="Times New Roman" w:hAnsi="Times New Roman"/>
                <w:sz w:val="24"/>
                <w:szCs w:val="22"/>
              </w:rPr>
              <w:t>2</w:t>
            </w:r>
            <w:r w:rsidR="00AF090C" w:rsidRPr="00752A14">
              <w:rPr>
                <w:rFonts w:ascii="Times New Roman" w:hAnsi="Times New Roman" w:hint="eastAsia"/>
                <w:sz w:val="24"/>
                <w:szCs w:val="22"/>
              </w:rPr>
              <w:t>、</w:t>
            </w:r>
            <w:r w:rsidRPr="00752A14">
              <w:rPr>
                <w:rFonts w:ascii="Times New Roman" w:hAnsi="Times New Roman"/>
                <w:sz w:val="24"/>
                <w:szCs w:val="22"/>
              </w:rPr>
              <w:t>污水处理</w:t>
            </w:r>
          </w:p>
          <w:p w:rsidR="00B27907" w:rsidRPr="00752A14" w:rsidRDefault="00B27907" w:rsidP="009B760E">
            <w:pPr>
              <w:adjustRightInd w:val="0"/>
              <w:spacing w:line="360" w:lineRule="auto"/>
              <w:ind w:firstLineChars="200" w:firstLine="480"/>
              <w:rPr>
                <w:rFonts w:ascii="Times New Roman" w:hAnsi="Times New Roman"/>
                <w:sz w:val="24"/>
                <w:szCs w:val="22"/>
              </w:rPr>
            </w:pPr>
            <w:r w:rsidRPr="00752A14">
              <w:rPr>
                <w:rFonts w:ascii="Times New Roman" w:hAnsi="Times New Roman"/>
                <w:sz w:val="24"/>
                <w:szCs w:val="22"/>
              </w:rPr>
              <w:t>镇区污水经管道收集、泵站提升后进入位于镇域西北角的武南污水处理厂集中处理，达标后排放。工业生产污水应加强污水处理设施的运行管理，确保达标排放，有条件的应接管集中处理，减少排污口。</w:t>
            </w:r>
          </w:p>
          <w:p w:rsidR="00B27907" w:rsidRPr="00752A14" w:rsidRDefault="00B27907" w:rsidP="009B760E">
            <w:pPr>
              <w:adjustRightInd w:val="0"/>
              <w:spacing w:line="360" w:lineRule="auto"/>
              <w:ind w:firstLineChars="200" w:firstLine="480"/>
              <w:rPr>
                <w:rFonts w:ascii="Times New Roman" w:hAnsi="Times New Roman"/>
                <w:sz w:val="24"/>
                <w:szCs w:val="22"/>
              </w:rPr>
            </w:pPr>
            <w:r w:rsidRPr="00752A14">
              <w:rPr>
                <w:rFonts w:ascii="Times New Roman" w:hAnsi="Times New Roman"/>
                <w:sz w:val="24"/>
                <w:szCs w:val="22"/>
              </w:rPr>
              <w:t>村庄污水通过生活污水净化沼气池、一体化污水处理装置、垂直潜流生态湿地技术等方法，就地收集，相对集中处理后排放。</w:t>
            </w:r>
          </w:p>
          <w:p w:rsidR="00B27907" w:rsidRPr="00752A14" w:rsidRDefault="00B27907" w:rsidP="009B760E">
            <w:pPr>
              <w:pStyle w:val="af9"/>
              <w:spacing w:line="360" w:lineRule="auto"/>
              <w:ind w:firstLineChars="200" w:firstLine="480"/>
              <w:rPr>
                <w:rFonts w:ascii="Times New Roman" w:hAnsi="Times New Roman"/>
              </w:rPr>
            </w:pPr>
            <w:r w:rsidRPr="00752A14">
              <w:rPr>
                <w:rFonts w:ascii="Times New Roman" w:hAnsi="Times New Roman"/>
              </w:rPr>
              <w:t>3</w:t>
            </w:r>
            <w:r w:rsidR="00AF090C" w:rsidRPr="00752A14">
              <w:rPr>
                <w:rFonts w:ascii="Times New Roman" w:hAnsi="Times New Roman" w:hint="eastAsia"/>
              </w:rPr>
              <w:t>、</w:t>
            </w:r>
            <w:r w:rsidRPr="00752A14">
              <w:rPr>
                <w:rFonts w:ascii="Times New Roman" w:hAnsi="Times New Roman"/>
              </w:rPr>
              <w:t>污水收集系统</w:t>
            </w:r>
          </w:p>
          <w:p w:rsidR="00B27907" w:rsidRPr="00752A14" w:rsidRDefault="00B27907" w:rsidP="009B760E">
            <w:pPr>
              <w:pStyle w:val="af9"/>
              <w:spacing w:line="360" w:lineRule="auto"/>
              <w:ind w:firstLineChars="200" w:firstLine="480"/>
              <w:rPr>
                <w:rFonts w:ascii="Times New Roman" w:hAnsi="Times New Roman"/>
                <w:szCs w:val="22"/>
              </w:rPr>
            </w:pPr>
            <w:r w:rsidRPr="00752A14">
              <w:rPr>
                <w:rFonts w:ascii="Times New Roman" w:hAnsi="Times New Roman"/>
              </w:rPr>
              <w:t>镇区采用雨污分流的排水体制。礼嘉镇区规划污水泵站一座，位于青洋路、阳湖路西南角，规模：</w:t>
            </w:r>
            <w:r w:rsidRPr="00752A14">
              <w:rPr>
                <w:rFonts w:ascii="Times New Roman" w:hAnsi="Times New Roman"/>
              </w:rPr>
              <w:t>4.0</w:t>
            </w:r>
            <w:r w:rsidRPr="00752A14">
              <w:rPr>
                <w:rFonts w:ascii="Times New Roman" w:hAnsi="Times New Roman"/>
                <w:szCs w:val="22"/>
              </w:rPr>
              <w:t>万</w:t>
            </w:r>
            <w:r w:rsidRPr="00752A14">
              <w:rPr>
                <w:rFonts w:ascii="Times New Roman" w:hAnsi="Times New Roman"/>
                <w:szCs w:val="22"/>
              </w:rPr>
              <w:t>m</w:t>
            </w:r>
            <w:r w:rsidRPr="00752A14">
              <w:rPr>
                <w:rFonts w:ascii="Times New Roman" w:hAnsi="Times New Roman"/>
                <w:szCs w:val="22"/>
                <w:vertAlign w:val="superscript"/>
              </w:rPr>
              <w:t>3</w:t>
            </w:r>
            <w:r w:rsidRPr="00752A14">
              <w:rPr>
                <w:rFonts w:ascii="Times New Roman" w:hAnsi="Times New Roman"/>
                <w:szCs w:val="22"/>
              </w:rPr>
              <w:t>/d</w:t>
            </w:r>
            <w:r w:rsidRPr="00752A14">
              <w:rPr>
                <w:rFonts w:ascii="Times New Roman" w:hAnsi="Times New Roman"/>
                <w:szCs w:val="22"/>
              </w:rPr>
              <w:t>，用地面积</w:t>
            </w:r>
            <w:r w:rsidRPr="00752A14">
              <w:rPr>
                <w:rFonts w:ascii="Times New Roman" w:hAnsi="Times New Roman"/>
                <w:szCs w:val="22"/>
              </w:rPr>
              <w:t>2000m</w:t>
            </w:r>
            <w:r w:rsidRPr="00752A14">
              <w:rPr>
                <w:rFonts w:ascii="Times New Roman" w:hAnsi="Times New Roman"/>
                <w:szCs w:val="22"/>
                <w:vertAlign w:val="superscript"/>
              </w:rPr>
              <w:t>2</w:t>
            </w:r>
            <w:r w:rsidRPr="00752A14">
              <w:rPr>
                <w:rFonts w:ascii="Times New Roman" w:hAnsi="Times New Roman"/>
                <w:szCs w:val="22"/>
              </w:rPr>
              <w:t>。坂上社区规划污水泵站一座，规模：</w:t>
            </w:r>
            <w:r w:rsidRPr="00752A14">
              <w:rPr>
                <w:rFonts w:ascii="Times New Roman" w:hAnsi="Times New Roman"/>
                <w:szCs w:val="22"/>
              </w:rPr>
              <w:t>0.15</w:t>
            </w:r>
            <w:r w:rsidRPr="00752A14">
              <w:rPr>
                <w:rFonts w:ascii="Times New Roman" w:hAnsi="Times New Roman"/>
                <w:szCs w:val="22"/>
              </w:rPr>
              <w:t>万</w:t>
            </w:r>
            <w:r w:rsidRPr="00752A14">
              <w:rPr>
                <w:rFonts w:ascii="Times New Roman" w:hAnsi="Times New Roman"/>
                <w:szCs w:val="22"/>
              </w:rPr>
              <w:t>m</w:t>
            </w:r>
            <w:r w:rsidRPr="00752A14">
              <w:rPr>
                <w:rFonts w:ascii="Times New Roman" w:hAnsi="Times New Roman"/>
                <w:szCs w:val="22"/>
                <w:vertAlign w:val="superscript"/>
              </w:rPr>
              <w:t>3</w:t>
            </w:r>
            <w:r w:rsidRPr="00752A14">
              <w:rPr>
                <w:rFonts w:ascii="Times New Roman" w:hAnsi="Times New Roman"/>
                <w:szCs w:val="22"/>
              </w:rPr>
              <w:t>/d</w:t>
            </w:r>
            <w:r w:rsidRPr="00752A14">
              <w:rPr>
                <w:rFonts w:ascii="Times New Roman" w:hAnsi="Times New Roman"/>
                <w:szCs w:val="22"/>
              </w:rPr>
              <w:t>，用地面积</w:t>
            </w:r>
            <w:r w:rsidRPr="00752A14">
              <w:rPr>
                <w:rFonts w:ascii="Times New Roman" w:hAnsi="Times New Roman"/>
                <w:szCs w:val="22"/>
              </w:rPr>
              <w:t>600m</w:t>
            </w:r>
            <w:r w:rsidRPr="00752A14">
              <w:rPr>
                <w:rFonts w:ascii="Times New Roman" w:hAnsi="Times New Roman"/>
                <w:szCs w:val="22"/>
                <w:vertAlign w:val="superscript"/>
              </w:rPr>
              <w:t>2</w:t>
            </w:r>
            <w:r w:rsidRPr="00752A14">
              <w:rPr>
                <w:rFonts w:ascii="Times New Roman" w:hAnsi="Times New Roman"/>
                <w:szCs w:val="22"/>
              </w:rPr>
              <w:t>。</w:t>
            </w:r>
          </w:p>
          <w:p w:rsidR="00B27907" w:rsidRPr="00752A14" w:rsidRDefault="00B27907" w:rsidP="009B760E">
            <w:pPr>
              <w:pStyle w:val="af9"/>
              <w:spacing w:line="360" w:lineRule="auto"/>
              <w:ind w:firstLineChars="200" w:firstLine="480"/>
              <w:rPr>
                <w:rFonts w:ascii="Times New Roman" w:hAnsi="Times New Roman"/>
                <w:szCs w:val="22"/>
              </w:rPr>
            </w:pPr>
            <w:r w:rsidRPr="00752A14">
              <w:rPr>
                <w:rFonts w:ascii="Times New Roman" w:hAnsi="Times New Roman"/>
                <w:szCs w:val="22"/>
              </w:rPr>
              <w:t>污水管沿镇区道路东、南侧布置，理设于慢车道或人行道下，污水管管径为</w:t>
            </w:r>
            <w:r w:rsidRPr="00752A14">
              <w:rPr>
                <w:rFonts w:ascii="Times New Roman" w:hAnsi="Times New Roman"/>
                <w:szCs w:val="22"/>
              </w:rPr>
              <w:t>d10000-d800</w:t>
            </w:r>
            <w:r w:rsidRPr="00752A14">
              <w:rPr>
                <w:rFonts w:ascii="Times New Roman" w:hAnsi="Times New Roman" w:hint="eastAsia"/>
                <w:szCs w:val="22"/>
              </w:rPr>
              <w:t>，</w:t>
            </w:r>
            <w:r w:rsidRPr="00752A14">
              <w:rPr>
                <w:rFonts w:ascii="Times New Roman" w:hAnsi="Times New Roman"/>
                <w:szCs w:val="22"/>
              </w:rPr>
              <w:t>次干管</w:t>
            </w:r>
            <w:r w:rsidRPr="00752A14">
              <w:rPr>
                <w:rFonts w:ascii="Times New Roman" w:hAnsi="Times New Roman"/>
                <w:szCs w:val="22"/>
              </w:rPr>
              <w:t>d600-d500</w:t>
            </w:r>
            <w:r w:rsidRPr="00752A14">
              <w:rPr>
                <w:rFonts w:ascii="Times New Roman" w:hAnsi="Times New Roman" w:hint="eastAsia"/>
                <w:szCs w:val="22"/>
              </w:rPr>
              <w:t>，</w:t>
            </w:r>
            <w:r w:rsidRPr="00752A14">
              <w:rPr>
                <w:rFonts w:ascii="Times New Roman" w:hAnsi="Times New Roman"/>
                <w:szCs w:val="22"/>
              </w:rPr>
              <w:t>支管</w:t>
            </w:r>
            <w:r w:rsidRPr="00752A14">
              <w:rPr>
                <w:rFonts w:ascii="Times New Roman" w:hAnsi="Times New Roman"/>
                <w:szCs w:val="22"/>
              </w:rPr>
              <w:t>d400-d300</w:t>
            </w:r>
            <w:r w:rsidRPr="00752A14">
              <w:rPr>
                <w:rFonts w:ascii="Times New Roman" w:hAnsi="Times New Roman"/>
                <w:szCs w:val="22"/>
              </w:rPr>
              <w:t>。</w:t>
            </w:r>
          </w:p>
          <w:p w:rsidR="00B27907" w:rsidRPr="00752A14" w:rsidRDefault="00B27907" w:rsidP="009B760E">
            <w:pPr>
              <w:pStyle w:val="af9"/>
              <w:spacing w:line="360" w:lineRule="auto"/>
              <w:ind w:firstLineChars="200" w:firstLine="480"/>
              <w:rPr>
                <w:rFonts w:ascii="Times New Roman" w:hAnsi="Times New Roman"/>
                <w:szCs w:val="22"/>
              </w:rPr>
            </w:pPr>
            <w:r w:rsidRPr="00752A14">
              <w:rPr>
                <w:rFonts w:ascii="Times New Roman" w:hAnsi="Times New Roman"/>
                <w:szCs w:val="22"/>
              </w:rPr>
              <w:t>工业废水必须经预处理达标后，方可接入城镇污水管网</w:t>
            </w:r>
            <w:r w:rsidR="00F045B3" w:rsidRPr="00752A14">
              <w:rPr>
                <w:rFonts w:ascii="Times New Roman" w:hAnsi="Times New Roman" w:hint="eastAsia"/>
                <w:szCs w:val="22"/>
              </w:rPr>
              <w:t>。</w:t>
            </w:r>
          </w:p>
          <w:p w:rsidR="00B27907" w:rsidRPr="00752A14" w:rsidRDefault="00B27907" w:rsidP="009B760E">
            <w:pPr>
              <w:pStyle w:val="af9"/>
              <w:spacing w:line="360" w:lineRule="auto"/>
              <w:ind w:firstLineChars="200" w:firstLine="480"/>
              <w:rPr>
                <w:rFonts w:ascii="Times New Roman" w:hAnsi="Times New Roman"/>
                <w:szCs w:val="22"/>
              </w:rPr>
            </w:pPr>
            <w:r w:rsidRPr="00752A14">
              <w:rPr>
                <w:rFonts w:ascii="Times New Roman" w:hAnsi="Times New Roman"/>
                <w:szCs w:val="22"/>
              </w:rPr>
              <w:t>（三）雨水工程规划</w:t>
            </w:r>
          </w:p>
          <w:p w:rsidR="00B27907" w:rsidRPr="00752A14" w:rsidRDefault="00B27907" w:rsidP="009B760E">
            <w:pPr>
              <w:pStyle w:val="af9"/>
              <w:spacing w:line="360" w:lineRule="auto"/>
              <w:ind w:firstLineChars="200" w:firstLine="480"/>
              <w:rPr>
                <w:rFonts w:ascii="Times New Roman" w:hAnsi="Times New Roman"/>
                <w:szCs w:val="22"/>
              </w:rPr>
            </w:pPr>
            <w:r w:rsidRPr="00752A14">
              <w:rPr>
                <w:rFonts w:ascii="Times New Roman" w:hAnsi="Times New Roman"/>
                <w:szCs w:val="22"/>
              </w:rPr>
              <w:t>规划礼嘉镇镇区按</w:t>
            </w:r>
            <w:r w:rsidRPr="00752A14">
              <w:rPr>
                <w:rFonts w:ascii="Times New Roman" w:hAnsi="Times New Roman"/>
                <w:szCs w:val="22"/>
              </w:rPr>
              <w:t>50</w:t>
            </w:r>
            <w:r w:rsidRPr="00752A14">
              <w:rPr>
                <w:rFonts w:ascii="Times New Roman" w:hAnsi="Times New Roman"/>
                <w:szCs w:val="22"/>
              </w:rPr>
              <w:t>年一遇防洪标准设防。</w:t>
            </w:r>
          </w:p>
          <w:p w:rsidR="00B27907" w:rsidRPr="00752A14" w:rsidRDefault="00B27907" w:rsidP="009B760E">
            <w:pPr>
              <w:pStyle w:val="af9"/>
              <w:spacing w:line="360" w:lineRule="auto"/>
              <w:ind w:firstLineChars="200" w:firstLine="480"/>
              <w:rPr>
                <w:rFonts w:ascii="Times New Roman" w:hAnsi="Times New Roman"/>
                <w:szCs w:val="22"/>
              </w:rPr>
            </w:pPr>
            <w:r w:rsidRPr="00752A14">
              <w:rPr>
                <w:rFonts w:ascii="Times New Roman" w:hAnsi="Times New Roman"/>
                <w:szCs w:val="22"/>
              </w:rPr>
              <w:t>雨水排放采用分散、就近、重力管的原则排入水体。依据河道及道路合理划分排水区域。雨水主干管管径</w:t>
            </w:r>
            <w:r w:rsidRPr="00752A14">
              <w:rPr>
                <w:rFonts w:ascii="Times New Roman" w:hAnsi="Times New Roman"/>
                <w:szCs w:val="22"/>
              </w:rPr>
              <w:t>d1200-d1000</w:t>
            </w:r>
            <w:r w:rsidRPr="00752A14">
              <w:rPr>
                <w:rFonts w:ascii="Times New Roman" w:hAnsi="Times New Roman" w:hint="eastAsia"/>
                <w:szCs w:val="22"/>
              </w:rPr>
              <w:t>，</w:t>
            </w:r>
            <w:r w:rsidRPr="00752A14">
              <w:rPr>
                <w:rFonts w:ascii="Times New Roman" w:hAnsi="Times New Roman"/>
                <w:szCs w:val="22"/>
              </w:rPr>
              <w:t>次干管管径为</w:t>
            </w:r>
            <w:r w:rsidRPr="00752A14">
              <w:rPr>
                <w:rFonts w:ascii="Times New Roman" w:hAnsi="Times New Roman"/>
                <w:szCs w:val="22"/>
              </w:rPr>
              <w:t>d900-d600</w:t>
            </w:r>
            <w:r w:rsidRPr="00752A14">
              <w:rPr>
                <w:rFonts w:ascii="Times New Roman" w:hAnsi="Times New Roman" w:hint="eastAsia"/>
                <w:szCs w:val="22"/>
              </w:rPr>
              <w:t>，</w:t>
            </w:r>
            <w:r w:rsidRPr="00752A14">
              <w:rPr>
                <w:rFonts w:ascii="Times New Roman" w:hAnsi="Times New Roman"/>
                <w:szCs w:val="22"/>
              </w:rPr>
              <w:t>支管管径为</w:t>
            </w:r>
            <w:r w:rsidRPr="00752A14">
              <w:rPr>
                <w:rFonts w:ascii="Times New Roman" w:hAnsi="Times New Roman"/>
                <w:szCs w:val="22"/>
              </w:rPr>
              <w:t>d500-d300</w:t>
            </w:r>
            <w:r w:rsidRPr="00752A14">
              <w:rPr>
                <w:rFonts w:ascii="Times New Roman" w:hAnsi="Times New Roman" w:hint="eastAsia"/>
                <w:szCs w:val="22"/>
              </w:rPr>
              <w:t>，</w:t>
            </w:r>
            <w:r w:rsidRPr="00752A14">
              <w:rPr>
                <w:rFonts w:ascii="Times New Roman" w:hAnsi="Times New Roman"/>
                <w:szCs w:val="22"/>
              </w:rPr>
              <w:t>沿镇区道路埋设</w:t>
            </w:r>
            <w:r w:rsidR="005D5D37" w:rsidRPr="00752A14">
              <w:rPr>
                <w:rFonts w:ascii="Times New Roman" w:hAnsi="Times New Roman" w:hint="eastAsia"/>
                <w:szCs w:val="22"/>
              </w:rPr>
              <w:t>。</w:t>
            </w:r>
          </w:p>
          <w:p w:rsidR="00B27907" w:rsidRPr="00752A14" w:rsidRDefault="00B27907" w:rsidP="009B760E">
            <w:pPr>
              <w:pStyle w:val="af9"/>
              <w:spacing w:line="360" w:lineRule="auto"/>
              <w:ind w:firstLineChars="200" w:firstLine="480"/>
              <w:rPr>
                <w:rFonts w:ascii="Times New Roman" w:hAnsi="Times New Roman"/>
                <w:szCs w:val="22"/>
              </w:rPr>
            </w:pPr>
            <w:r w:rsidRPr="00752A14">
              <w:rPr>
                <w:rFonts w:ascii="Times New Roman" w:hAnsi="Times New Roman"/>
                <w:szCs w:val="22"/>
              </w:rPr>
              <w:t>根据航运、雨水排放的要求，对镇区的水系进行适当整理。保留镇区部分水塘，满足景观和排水要求，对零星的断头沟加以填埋，保证规划用地的完整性。</w:t>
            </w:r>
          </w:p>
          <w:p w:rsidR="00B27907" w:rsidRPr="00752A14" w:rsidRDefault="00AF090C" w:rsidP="009B760E">
            <w:pPr>
              <w:pStyle w:val="af9"/>
              <w:spacing w:line="360" w:lineRule="auto"/>
              <w:ind w:firstLineChars="200" w:firstLine="480"/>
              <w:rPr>
                <w:rFonts w:ascii="Times New Roman" w:hAnsi="Times New Roman"/>
                <w:szCs w:val="22"/>
              </w:rPr>
            </w:pPr>
            <w:r w:rsidRPr="00752A14">
              <w:rPr>
                <w:rFonts w:ascii="Times New Roman" w:hAnsi="Times New Roman" w:hint="eastAsia"/>
                <w:szCs w:val="22"/>
              </w:rPr>
              <w:t>（四）</w:t>
            </w:r>
            <w:r w:rsidR="00B27907" w:rsidRPr="00752A14">
              <w:rPr>
                <w:rFonts w:ascii="Times New Roman" w:hAnsi="Times New Roman"/>
                <w:szCs w:val="22"/>
              </w:rPr>
              <w:t>供电工程规划</w:t>
            </w:r>
          </w:p>
          <w:p w:rsidR="00B27907" w:rsidRPr="00752A14" w:rsidRDefault="00B27907" w:rsidP="009B760E">
            <w:pPr>
              <w:pStyle w:val="af9"/>
              <w:spacing w:line="360" w:lineRule="auto"/>
              <w:ind w:firstLineChars="200" w:firstLine="480"/>
              <w:rPr>
                <w:rFonts w:ascii="Times New Roman" w:hAnsi="Times New Roman"/>
                <w:szCs w:val="22"/>
              </w:rPr>
            </w:pPr>
            <w:r w:rsidRPr="00752A14">
              <w:rPr>
                <w:rFonts w:ascii="Times New Roman" w:hAnsi="Times New Roman"/>
                <w:szCs w:val="22"/>
              </w:rPr>
              <w:t>1</w:t>
            </w:r>
            <w:r w:rsidR="00AF090C" w:rsidRPr="00752A14">
              <w:rPr>
                <w:rFonts w:ascii="Times New Roman" w:hAnsi="Times New Roman" w:hint="eastAsia"/>
                <w:szCs w:val="22"/>
              </w:rPr>
              <w:t>、</w:t>
            </w:r>
            <w:r w:rsidRPr="00752A14">
              <w:rPr>
                <w:rFonts w:ascii="Times New Roman" w:hAnsi="Times New Roman"/>
                <w:szCs w:val="22"/>
              </w:rPr>
              <w:t>用电负荷预测</w:t>
            </w:r>
          </w:p>
          <w:p w:rsidR="00B27907" w:rsidRPr="00752A14" w:rsidRDefault="00B27907" w:rsidP="009B760E">
            <w:pPr>
              <w:pStyle w:val="af9"/>
              <w:spacing w:line="360" w:lineRule="auto"/>
              <w:ind w:firstLineChars="200" w:firstLine="480"/>
              <w:rPr>
                <w:rFonts w:ascii="Times New Roman" w:hAnsi="Times New Roman"/>
              </w:rPr>
            </w:pPr>
            <w:r w:rsidRPr="00752A14">
              <w:rPr>
                <w:rFonts w:ascii="Times New Roman" w:hAnsi="Times New Roman"/>
                <w:szCs w:val="22"/>
              </w:rPr>
              <w:t>远期镇域总用电负荷为：</w:t>
            </w:r>
            <w:r w:rsidRPr="00752A14">
              <w:rPr>
                <w:rFonts w:ascii="Times New Roman" w:hAnsi="Times New Roman"/>
                <w:szCs w:val="22"/>
              </w:rPr>
              <w:t>22.70</w:t>
            </w:r>
            <w:r w:rsidRPr="00752A14">
              <w:rPr>
                <w:rFonts w:ascii="Times New Roman" w:hAnsi="Times New Roman"/>
                <w:szCs w:val="22"/>
              </w:rPr>
              <w:t>万</w:t>
            </w:r>
            <w:r w:rsidRPr="00752A14">
              <w:rPr>
                <w:rFonts w:ascii="Times New Roman" w:hAnsi="Times New Roman"/>
                <w:szCs w:val="22"/>
              </w:rPr>
              <w:t>KW</w:t>
            </w:r>
            <w:r w:rsidRPr="00752A14">
              <w:rPr>
                <w:rFonts w:ascii="Times New Roman" w:hAnsi="Times New Roman" w:hint="eastAsia"/>
                <w:szCs w:val="22"/>
              </w:rPr>
              <w:t>，</w:t>
            </w:r>
            <w:r w:rsidRPr="00752A14">
              <w:rPr>
                <w:rFonts w:ascii="Times New Roman" w:hAnsi="Times New Roman"/>
                <w:szCs w:val="22"/>
              </w:rPr>
              <w:t>其中镇区为：</w:t>
            </w:r>
            <w:r w:rsidRPr="00752A14">
              <w:rPr>
                <w:rFonts w:ascii="Times New Roman" w:hAnsi="Times New Roman"/>
                <w:szCs w:val="22"/>
              </w:rPr>
              <w:t>2134</w:t>
            </w:r>
            <w:r w:rsidRPr="00752A14">
              <w:rPr>
                <w:rFonts w:ascii="Times New Roman" w:hAnsi="Times New Roman"/>
                <w:szCs w:val="22"/>
              </w:rPr>
              <w:t>万</w:t>
            </w:r>
            <w:r w:rsidRPr="00752A14">
              <w:rPr>
                <w:rFonts w:ascii="Times New Roman" w:hAnsi="Times New Roman"/>
                <w:szCs w:val="22"/>
              </w:rPr>
              <w:t>KW</w:t>
            </w:r>
            <w:r w:rsidRPr="00752A14">
              <w:rPr>
                <w:rFonts w:ascii="Times New Roman" w:hAnsi="Times New Roman"/>
                <w:szCs w:val="22"/>
              </w:rPr>
              <w:t>。</w:t>
            </w:r>
          </w:p>
          <w:p w:rsidR="00B27907" w:rsidRPr="00752A14" w:rsidRDefault="00B27907" w:rsidP="009B760E">
            <w:pPr>
              <w:pStyle w:val="af9"/>
              <w:spacing w:line="360" w:lineRule="auto"/>
              <w:ind w:firstLineChars="200" w:firstLine="480"/>
              <w:rPr>
                <w:rFonts w:ascii="Times New Roman" w:hAnsi="Times New Roman"/>
              </w:rPr>
            </w:pPr>
            <w:r w:rsidRPr="00752A14">
              <w:rPr>
                <w:rFonts w:ascii="Times New Roman" w:hAnsi="Times New Roman"/>
              </w:rPr>
              <w:t>2</w:t>
            </w:r>
            <w:r w:rsidR="00AF090C" w:rsidRPr="00752A14">
              <w:rPr>
                <w:rFonts w:ascii="Times New Roman" w:hAnsi="Times New Roman" w:hint="eastAsia"/>
              </w:rPr>
              <w:t>、</w:t>
            </w:r>
            <w:r w:rsidRPr="00752A14">
              <w:rPr>
                <w:rFonts w:ascii="Times New Roman" w:hAnsi="Times New Roman"/>
              </w:rPr>
              <w:t>电源规划</w:t>
            </w:r>
          </w:p>
          <w:p w:rsidR="00B27907" w:rsidRPr="00752A14" w:rsidRDefault="00B27907" w:rsidP="009B760E">
            <w:pPr>
              <w:pStyle w:val="af9"/>
              <w:spacing w:line="360" w:lineRule="auto"/>
              <w:ind w:firstLineChars="200" w:firstLine="480"/>
              <w:rPr>
                <w:rFonts w:ascii="Times New Roman" w:hAnsi="Times New Roman"/>
              </w:rPr>
            </w:pPr>
            <w:r w:rsidRPr="00752A14">
              <w:rPr>
                <w:rFonts w:ascii="Times New Roman" w:hAnsi="Times New Roman"/>
              </w:rPr>
              <w:t>结合武进区供电规划，在洛阳境内已建成</w:t>
            </w:r>
            <w:r w:rsidRPr="00752A14">
              <w:rPr>
                <w:rFonts w:ascii="Times New Roman" w:hAnsi="Times New Roman"/>
              </w:rPr>
              <w:t>220KV</w:t>
            </w:r>
            <w:r w:rsidRPr="00752A14">
              <w:rPr>
                <w:rFonts w:ascii="Times New Roman" w:hAnsi="Times New Roman"/>
              </w:rPr>
              <w:t>洛西变，作为武进区的枢纽变之一。</w:t>
            </w:r>
            <w:r w:rsidRPr="00752A14">
              <w:rPr>
                <w:rFonts w:ascii="Times New Roman" w:hAnsi="Times New Roman"/>
              </w:rPr>
              <w:t>110KV</w:t>
            </w:r>
            <w:r w:rsidRPr="00752A14">
              <w:rPr>
                <w:rFonts w:ascii="Times New Roman" w:hAnsi="Times New Roman"/>
              </w:rPr>
              <w:t>变电所以容载比</w:t>
            </w:r>
            <w:r w:rsidRPr="00752A14">
              <w:rPr>
                <w:rFonts w:ascii="Times New Roman" w:hAnsi="Times New Roman"/>
              </w:rPr>
              <w:t>1.6</w:t>
            </w:r>
            <w:r w:rsidRPr="00752A14">
              <w:rPr>
                <w:rFonts w:ascii="Times New Roman" w:hAnsi="Times New Roman"/>
              </w:rPr>
              <w:t>计，则镇域变电总容量为</w:t>
            </w:r>
            <w:r w:rsidRPr="00752A14">
              <w:rPr>
                <w:rFonts w:ascii="Times New Roman" w:hAnsi="Times New Roman"/>
              </w:rPr>
              <w:t>36.32</w:t>
            </w:r>
            <w:r w:rsidRPr="00752A14">
              <w:rPr>
                <w:rFonts w:ascii="Times New Roman" w:hAnsi="Times New Roman"/>
              </w:rPr>
              <w:t>万</w:t>
            </w:r>
            <w:r w:rsidRPr="00752A14">
              <w:rPr>
                <w:rFonts w:ascii="Times New Roman" w:hAnsi="Times New Roman"/>
              </w:rPr>
              <w:t>KVA</w:t>
            </w:r>
            <w:r w:rsidRPr="00752A14">
              <w:rPr>
                <w:rFonts w:ascii="Times New Roman" w:hAnsi="Times New Roman"/>
              </w:rPr>
              <w:t>。规划保留</w:t>
            </w:r>
            <w:r w:rsidRPr="00752A14">
              <w:rPr>
                <w:rFonts w:ascii="Times New Roman" w:hAnsi="Times New Roman"/>
              </w:rPr>
              <w:t>110K</w:t>
            </w:r>
            <w:r w:rsidRPr="00752A14">
              <w:rPr>
                <w:rFonts w:hAnsi="宋体" w:cs="宋体" w:hint="eastAsia"/>
              </w:rPr>
              <w:t>Ⅴ</w:t>
            </w:r>
            <w:r w:rsidRPr="00752A14">
              <w:rPr>
                <w:rFonts w:ascii="Times New Roman" w:hAnsi="Times New Roman"/>
              </w:rPr>
              <w:t>坂上变，同时增加一台变压机组，规模：</w:t>
            </w:r>
            <w:r w:rsidRPr="00752A14">
              <w:rPr>
                <w:rFonts w:ascii="Times New Roman" w:hAnsi="Times New Roman"/>
              </w:rPr>
              <w:t>1x63MVA</w:t>
            </w:r>
            <w:r w:rsidRPr="00752A14">
              <w:rPr>
                <w:rFonts w:ascii="Times New Roman" w:hAnsi="Times New Roman"/>
              </w:rPr>
              <w:t>；礼嘉镇区东部正在建设</w:t>
            </w:r>
            <w:r w:rsidRPr="00752A14">
              <w:rPr>
                <w:rFonts w:ascii="Times New Roman" w:hAnsi="Times New Roman"/>
              </w:rPr>
              <w:t>110KV</w:t>
            </w:r>
            <w:r w:rsidRPr="00752A14">
              <w:rPr>
                <w:rFonts w:ascii="Times New Roman" w:hAnsi="Times New Roman"/>
              </w:rPr>
              <w:t>礼嘉变，规模：</w:t>
            </w:r>
            <w:r w:rsidRPr="00752A14">
              <w:rPr>
                <w:rFonts w:ascii="Times New Roman" w:hAnsi="Times New Roman"/>
              </w:rPr>
              <w:t>2x63MVA</w:t>
            </w:r>
            <w:r w:rsidRPr="00752A14">
              <w:rPr>
                <w:rFonts w:ascii="Times New Roman" w:hAnsi="Times New Roman"/>
              </w:rPr>
              <w:t>；在政平东部新建</w:t>
            </w:r>
            <w:r w:rsidRPr="00752A14">
              <w:rPr>
                <w:rFonts w:ascii="Times New Roman" w:hAnsi="Times New Roman"/>
              </w:rPr>
              <w:t>110KV</w:t>
            </w:r>
            <w:r w:rsidRPr="00752A14">
              <w:rPr>
                <w:rFonts w:ascii="Times New Roman" w:hAnsi="Times New Roman"/>
              </w:rPr>
              <w:t>政平变，规模：</w:t>
            </w:r>
            <w:r w:rsidRPr="00752A14">
              <w:rPr>
                <w:rFonts w:ascii="Times New Roman" w:hAnsi="Times New Roman"/>
              </w:rPr>
              <w:t>2x63MVA</w:t>
            </w:r>
            <w:r w:rsidRPr="00752A14">
              <w:rPr>
                <w:rFonts w:ascii="Times New Roman" w:hAnsi="Times New Roman" w:hint="eastAsia"/>
              </w:rPr>
              <w:t>，</w:t>
            </w:r>
            <w:r w:rsidRPr="00752A14">
              <w:rPr>
                <w:rFonts w:ascii="Times New Roman" w:hAnsi="Times New Roman"/>
              </w:rPr>
              <w:lastRenderedPageBreak/>
              <w:t>110KV</w:t>
            </w:r>
            <w:r w:rsidRPr="00752A14">
              <w:rPr>
                <w:rFonts w:ascii="Times New Roman" w:hAnsi="Times New Roman"/>
              </w:rPr>
              <w:t>进线由</w:t>
            </w:r>
            <w:r w:rsidRPr="00752A14">
              <w:rPr>
                <w:rFonts w:ascii="Times New Roman" w:hAnsi="Times New Roman"/>
              </w:rPr>
              <w:t>220KV</w:t>
            </w:r>
            <w:r w:rsidRPr="00752A14">
              <w:rPr>
                <w:rFonts w:ascii="Times New Roman" w:hAnsi="Times New Roman"/>
              </w:rPr>
              <w:t>南宅北变接进。</w:t>
            </w:r>
          </w:p>
          <w:p w:rsidR="00B27907" w:rsidRPr="00752A14" w:rsidRDefault="00B27907" w:rsidP="009B760E">
            <w:pPr>
              <w:pStyle w:val="af9"/>
              <w:spacing w:line="360" w:lineRule="auto"/>
              <w:ind w:firstLineChars="200" w:firstLine="480"/>
              <w:rPr>
                <w:rFonts w:ascii="Times New Roman" w:hAnsi="Times New Roman"/>
              </w:rPr>
            </w:pPr>
            <w:r w:rsidRPr="00752A14">
              <w:rPr>
                <w:rFonts w:ascii="Times New Roman" w:hAnsi="Times New Roman"/>
              </w:rPr>
              <w:t>3</w:t>
            </w:r>
            <w:r w:rsidR="00AF090C" w:rsidRPr="00752A14">
              <w:rPr>
                <w:rFonts w:ascii="Times New Roman" w:hAnsi="Times New Roman" w:hint="eastAsia"/>
              </w:rPr>
              <w:t>、</w:t>
            </w:r>
            <w:r w:rsidRPr="00752A14">
              <w:rPr>
                <w:rFonts w:ascii="Times New Roman" w:hAnsi="Times New Roman"/>
              </w:rPr>
              <w:t>线路规划</w:t>
            </w:r>
          </w:p>
          <w:p w:rsidR="00B27907" w:rsidRPr="00752A14" w:rsidRDefault="00B27907" w:rsidP="009B760E">
            <w:pPr>
              <w:pStyle w:val="af9"/>
              <w:spacing w:line="360" w:lineRule="auto"/>
              <w:ind w:firstLineChars="200" w:firstLine="480"/>
              <w:rPr>
                <w:rFonts w:ascii="Times New Roman" w:hAnsi="Times New Roman"/>
              </w:rPr>
            </w:pPr>
            <w:r w:rsidRPr="00752A14">
              <w:rPr>
                <w:rFonts w:ascii="Times New Roman" w:hAnsi="Times New Roman"/>
              </w:rPr>
              <w:t>(1)</w:t>
            </w:r>
            <w:r w:rsidRPr="00752A14">
              <w:rPr>
                <w:rFonts w:ascii="Times New Roman" w:hAnsi="Times New Roman"/>
              </w:rPr>
              <w:t>镇域内现有</w:t>
            </w:r>
            <w:r w:rsidRPr="00752A14">
              <w:rPr>
                <w:rFonts w:ascii="Times New Roman" w:hAnsi="Times New Roman"/>
              </w:rPr>
              <w:t>220KV</w:t>
            </w:r>
            <w:r w:rsidRPr="00752A14">
              <w:rPr>
                <w:rFonts w:ascii="Times New Roman" w:hAnsi="Times New Roman"/>
              </w:rPr>
              <w:t>、</w:t>
            </w:r>
            <w:r w:rsidRPr="00752A14">
              <w:rPr>
                <w:rFonts w:ascii="Times New Roman" w:hAnsi="Times New Roman"/>
              </w:rPr>
              <w:t>110KV</w:t>
            </w:r>
            <w:r w:rsidRPr="00752A14">
              <w:rPr>
                <w:rFonts w:ascii="Times New Roman" w:hAnsi="Times New Roman"/>
              </w:rPr>
              <w:t>高压线基本维持现状。</w:t>
            </w:r>
            <w:r w:rsidRPr="00752A14">
              <w:rPr>
                <w:rFonts w:ascii="Times New Roman" w:hAnsi="Times New Roman"/>
              </w:rPr>
              <w:t>110KV</w:t>
            </w:r>
            <w:r w:rsidRPr="00752A14">
              <w:rPr>
                <w:rFonts w:ascii="Times New Roman" w:hAnsi="Times New Roman"/>
              </w:rPr>
              <w:t>武宅线镇区段规划迁移至沿大明路架空敷设。</w:t>
            </w:r>
            <w:r w:rsidRPr="00752A14">
              <w:rPr>
                <w:rFonts w:ascii="Times New Roman" w:hAnsi="Times New Roman"/>
              </w:rPr>
              <w:t>220KV</w:t>
            </w:r>
            <w:r w:rsidRPr="00752A14">
              <w:rPr>
                <w:rFonts w:ascii="Times New Roman" w:hAnsi="Times New Roman"/>
              </w:rPr>
              <w:t>高压走廊按照</w:t>
            </w:r>
            <w:r w:rsidRPr="00752A14">
              <w:rPr>
                <w:rFonts w:ascii="Times New Roman" w:hAnsi="Times New Roman"/>
              </w:rPr>
              <w:t>40m</w:t>
            </w:r>
            <w:r w:rsidRPr="00752A14">
              <w:rPr>
                <w:rFonts w:ascii="Times New Roman" w:hAnsi="Times New Roman"/>
              </w:rPr>
              <w:t>控制；</w:t>
            </w:r>
            <w:r w:rsidRPr="00752A14">
              <w:rPr>
                <w:rFonts w:ascii="Times New Roman" w:hAnsi="Times New Roman"/>
              </w:rPr>
              <w:t>110KV</w:t>
            </w:r>
            <w:r w:rsidRPr="00752A14">
              <w:rPr>
                <w:rFonts w:ascii="Times New Roman" w:hAnsi="Times New Roman"/>
              </w:rPr>
              <w:t>高压走廊按照</w:t>
            </w:r>
            <w:r w:rsidRPr="00752A14">
              <w:rPr>
                <w:rFonts w:ascii="Times New Roman" w:hAnsi="Times New Roman"/>
              </w:rPr>
              <w:t>30m</w:t>
            </w:r>
            <w:r w:rsidRPr="00752A14">
              <w:rPr>
                <w:rFonts w:ascii="Times New Roman" w:hAnsi="Times New Roman"/>
              </w:rPr>
              <w:t>控制。</w:t>
            </w:r>
          </w:p>
          <w:p w:rsidR="00B27907" w:rsidRPr="00752A14" w:rsidRDefault="00B27907" w:rsidP="009B760E">
            <w:pPr>
              <w:pStyle w:val="af9"/>
              <w:spacing w:line="360" w:lineRule="auto"/>
              <w:ind w:firstLineChars="200" w:firstLine="480"/>
              <w:rPr>
                <w:rFonts w:ascii="Times New Roman" w:hAnsi="Times New Roman"/>
              </w:rPr>
            </w:pPr>
            <w:r w:rsidRPr="00752A14">
              <w:rPr>
                <w:rFonts w:ascii="Times New Roman" w:hAnsi="Times New Roman"/>
              </w:rPr>
              <w:t>(2)</w:t>
            </w:r>
            <w:r w:rsidRPr="00752A14">
              <w:rPr>
                <w:rFonts w:ascii="Times New Roman" w:hAnsi="Times New Roman"/>
              </w:rPr>
              <w:t>镇区电网以</w:t>
            </w:r>
            <w:r w:rsidRPr="00752A14">
              <w:rPr>
                <w:rFonts w:ascii="Times New Roman" w:hAnsi="Times New Roman"/>
              </w:rPr>
              <w:t>10KV</w:t>
            </w:r>
            <w:r w:rsidRPr="00752A14">
              <w:rPr>
                <w:rFonts w:ascii="Times New Roman" w:hAnsi="Times New Roman"/>
              </w:rPr>
              <w:t>网构成，规划</w:t>
            </w:r>
            <w:r w:rsidRPr="00752A14">
              <w:rPr>
                <w:rFonts w:ascii="Times New Roman" w:hAnsi="Times New Roman"/>
              </w:rPr>
              <w:t>10KV</w:t>
            </w:r>
            <w:r w:rsidRPr="00752A14">
              <w:rPr>
                <w:rFonts w:ascii="Times New Roman" w:hAnsi="Times New Roman"/>
              </w:rPr>
              <w:t>线路采用同杆多回路架空敷设，以道路东、南侧为主要通道。</w:t>
            </w:r>
          </w:p>
          <w:p w:rsidR="00B27907" w:rsidRPr="00752A14" w:rsidRDefault="00B27907" w:rsidP="009B760E">
            <w:pPr>
              <w:pStyle w:val="af9"/>
              <w:spacing w:line="360" w:lineRule="auto"/>
              <w:ind w:firstLineChars="200" w:firstLine="480"/>
              <w:rPr>
                <w:rFonts w:ascii="Times New Roman" w:hAnsi="Times New Roman"/>
              </w:rPr>
            </w:pPr>
            <w:r w:rsidRPr="00752A14">
              <w:rPr>
                <w:rFonts w:ascii="Times New Roman" w:hAnsi="Times New Roman"/>
              </w:rPr>
              <w:t>规划镇区中心居住区及商业区</w:t>
            </w:r>
            <w:r w:rsidRPr="00752A14">
              <w:rPr>
                <w:rFonts w:ascii="Times New Roman" w:hAnsi="Times New Roman"/>
              </w:rPr>
              <w:t>10KV</w:t>
            </w:r>
            <w:r w:rsidRPr="00752A14">
              <w:rPr>
                <w:rFonts w:ascii="Times New Roman" w:hAnsi="Times New Roman"/>
              </w:rPr>
              <w:t>线路采用电缆埋地敷设</w:t>
            </w:r>
          </w:p>
          <w:p w:rsidR="00B27907" w:rsidRPr="00752A14" w:rsidRDefault="00AF090C" w:rsidP="009B760E">
            <w:pPr>
              <w:pStyle w:val="af9"/>
              <w:spacing w:line="360" w:lineRule="auto"/>
              <w:ind w:firstLineChars="200" w:firstLine="480"/>
              <w:rPr>
                <w:rFonts w:ascii="Times New Roman" w:hAnsi="Times New Roman"/>
              </w:rPr>
            </w:pPr>
            <w:r w:rsidRPr="00752A14">
              <w:rPr>
                <w:rFonts w:ascii="Times New Roman" w:hAnsi="Times New Roman" w:hint="eastAsia"/>
              </w:rPr>
              <w:t>（五）</w:t>
            </w:r>
            <w:r w:rsidR="00B27907" w:rsidRPr="00752A14">
              <w:rPr>
                <w:rFonts w:ascii="Times New Roman" w:hAnsi="Times New Roman"/>
              </w:rPr>
              <w:t>燃气工程规划</w:t>
            </w:r>
          </w:p>
          <w:p w:rsidR="00B27907" w:rsidRPr="00752A14" w:rsidRDefault="00B27907" w:rsidP="009B760E">
            <w:pPr>
              <w:pStyle w:val="af9"/>
              <w:spacing w:line="360" w:lineRule="auto"/>
              <w:ind w:firstLineChars="200" w:firstLine="480"/>
              <w:rPr>
                <w:rFonts w:ascii="Times New Roman" w:hAnsi="Times New Roman"/>
              </w:rPr>
            </w:pPr>
            <w:r w:rsidRPr="00752A14">
              <w:rPr>
                <w:rFonts w:ascii="Times New Roman" w:hAnsi="Times New Roman"/>
              </w:rPr>
              <w:t>1</w:t>
            </w:r>
            <w:r w:rsidR="00AF090C" w:rsidRPr="00752A14">
              <w:rPr>
                <w:rFonts w:ascii="Times New Roman" w:hAnsi="Times New Roman" w:hint="eastAsia"/>
              </w:rPr>
              <w:t>、</w:t>
            </w:r>
            <w:r w:rsidRPr="00752A14">
              <w:rPr>
                <w:rFonts w:ascii="Times New Roman" w:hAnsi="Times New Roman"/>
              </w:rPr>
              <w:t>气源规划</w:t>
            </w:r>
          </w:p>
          <w:p w:rsidR="00B27907" w:rsidRPr="00752A14" w:rsidRDefault="00B27907" w:rsidP="009B760E">
            <w:pPr>
              <w:pStyle w:val="af9"/>
              <w:spacing w:line="360" w:lineRule="auto"/>
              <w:ind w:firstLineChars="200" w:firstLine="480"/>
              <w:rPr>
                <w:rFonts w:ascii="Times New Roman" w:hAnsi="Times New Roman"/>
              </w:rPr>
            </w:pPr>
            <w:r w:rsidRPr="00752A14">
              <w:rPr>
                <w:rFonts w:ascii="Times New Roman" w:hAnsi="Times New Roman"/>
              </w:rPr>
              <w:t>规划镇区以天燃气为主气源，农村以液化石油气为主。天燃气由西气东输、川气东送武进洛阳门站供给。</w:t>
            </w:r>
          </w:p>
          <w:p w:rsidR="00B27907" w:rsidRPr="00752A14" w:rsidRDefault="00B27907" w:rsidP="009B760E">
            <w:pPr>
              <w:pStyle w:val="af9"/>
              <w:spacing w:line="360" w:lineRule="auto"/>
              <w:ind w:firstLineChars="200" w:firstLine="480"/>
              <w:rPr>
                <w:rFonts w:ascii="Times New Roman" w:hAnsi="Times New Roman"/>
              </w:rPr>
            </w:pPr>
            <w:r w:rsidRPr="00752A14">
              <w:rPr>
                <w:rFonts w:ascii="Times New Roman" w:hAnsi="Times New Roman"/>
              </w:rPr>
              <w:t>2</w:t>
            </w:r>
            <w:r w:rsidR="00AF090C" w:rsidRPr="00752A14">
              <w:rPr>
                <w:rFonts w:ascii="Times New Roman" w:hAnsi="Times New Roman" w:hint="eastAsia"/>
              </w:rPr>
              <w:t>、</w:t>
            </w:r>
            <w:r w:rsidRPr="00752A14">
              <w:rPr>
                <w:rFonts w:ascii="Times New Roman" w:hAnsi="Times New Roman"/>
              </w:rPr>
              <w:t>用气量测算</w:t>
            </w:r>
          </w:p>
          <w:p w:rsidR="00B27907" w:rsidRPr="00752A14" w:rsidRDefault="00B27907" w:rsidP="009B760E">
            <w:pPr>
              <w:pStyle w:val="af9"/>
              <w:spacing w:line="360" w:lineRule="auto"/>
              <w:ind w:firstLineChars="200" w:firstLine="480"/>
              <w:rPr>
                <w:rFonts w:ascii="Times New Roman" w:hAnsi="Times New Roman"/>
              </w:rPr>
            </w:pPr>
            <w:r w:rsidRPr="00752A14">
              <w:rPr>
                <w:rFonts w:ascii="Times New Roman" w:hAnsi="Times New Roman"/>
              </w:rPr>
              <w:t>居</w:t>
            </w:r>
            <w:r w:rsidRPr="00752A14">
              <w:rPr>
                <w:rFonts w:ascii="Times New Roman" w:hAnsi="Times New Roman"/>
                <w:szCs w:val="22"/>
              </w:rPr>
              <w:t>民年生活用气量指标为：</w:t>
            </w:r>
            <w:r w:rsidRPr="00752A14">
              <w:rPr>
                <w:rFonts w:ascii="Times New Roman" w:hAnsi="Times New Roman"/>
                <w:szCs w:val="22"/>
              </w:rPr>
              <w:t>60</w:t>
            </w:r>
            <w:r w:rsidRPr="00752A14">
              <w:rPr>
                <w:rFonts w:ascii="Times New Roman" w:hAnsi="Times New Roman"/>
                <w:szCs w:val="22"/>
              </w:rPr>
              <w:t>万大卡年</w:t>
            </w:r>
            <w:r w:rsidRPr="00752A14">
              <w:rPr>
                <w:rFonts w:ascii="Times New Roman" w:hAnsi="Times New Roman"/>
                <w:szCs w:val="22"/>
              </w:rPr>
              <w:t>/</w:t>
            </w:r>
            <w:r w:rsidRPr="00752A14">
              <w:rPr>
                <w:rFonts w:ascii="Times New Roman" w:hAnsi="Times New Roman"/>
                <w:szCs w:val="22"/>
              </w:rPr>
              <w:t>人，工业</w:t>
            </w:r>
            <w:r w:rsidRPr="00752A14">
              <w:rPr>
                <w:rFonts w:ascii="Times New Roman" w:hAnsi="Times New Roman"/>
                <w:szCs w:val="22"/>
              </w:rPr>
              <w:t>(</w:t>
            </w:r>
            <w:r w:rsidRPr="00752A14">
              <w:rPr>
                <w:rFonts w:ascii="Times New Roman" w:hAnsi="Times New Roman"/>
                <w:szCs w:val="22"/>
              </w:rPr>
              <w:t>商业</w:t>
            </w:r>
            <w:r w:rsidRPr="00752A14">
              <w:rPr>
                <w:rFonts w:ascii="Times New Roman" w:hAnsi="Times New Roman"/>
                <w:szCs w:val="22"/>
              </w:rPr>
              <w:t>)</w:t>
            </w:r>
            <w:r w:rsidRPr="00752A14">
              <w:rPr>
                <w:rFonts w:ascii="Times New Roman" w:hAnsi="Times New Roman"/>
                <w:szCs w:val="22"/>
              </w:rPr>
              <w:t>用气量按居民年生活用</w:t>
            </w:r>
            <w:r w:rsidRPr="00752A14">
              <w:rPr>
                <w:rFonts w:ascii="Times New Roman" w:hAnsi="Times New Roman"/>
              </w:rPr>
              <w:t>气量的</w:t>
            </w:r>
            <w:r w:rsidRPr="00752A14">
              <w:rPr>
                <w:rFonts w:ascii="Times New Roman" w:hAnsi="Times New Roman"/>
              </w:rPr>
              <w:t>40%</w:t>
            </w:r>
            <w:r w:rsidRPr="00752A14">
              <w:rPr>
                <w:rFonts w:ascii="Times New Roman" w:hAnsi="Times New Roman"/>
              </w:rPr>
              <w:t>计，规划镇区总用气量为：</w:t>
            </w:r>
            <w:r w:rsidRPr="00752A14">
              <w:rPr>
                <w:rFonts w:ascii="Times New Roman" w:hAnsi="Times New Roman"/>
              </w:rPr>
              <w:t>778</w:t>
            </w:r>
            <w:r w:rsidRPr="00752A14">
              <w:rPr>
                <w:rFonts w:ascii="Times New Roman" w:hAnsi="Times New Roman"/>
              </w:rPr>
              <w:t>万</w:t>
            </w:r>
            <w:r w:rsidRPr="00752A14">
              <w:rPr>
                <w:rFonts w:ascii="Times New Roman" w:hAnsi="Times New Roman"/>
              </w:rPr>
              <w:t>m</w:t>
            </w:r>
            <w:r w:rsidRPr="00752A14">
              <w:rPr>
                <w:rFonts w:ascii="Times New Roman" w:hAnsi="Times New Roman"/>
                <w:vertAlign w:val="superscript"/>
              </w:rPr>
              <w:t>3</w:t>
            </w:r>
            <w:r w:rsidRPr="00752A14">
              <w:rPr>
                <w:rFonts w:ascii="Times New Roman" w:hAnsi="Times New Roman"/>
              </w:rPr>
              <w:t>/</w:t>
            </w:r>
            <w:r w:rsidRPr="00752A14">
              <w:rPr>
                <w:rFonts w:ascii="Times New Roman" w:hAnsi="Times New Roman"/>
              </w:rPr>
              <w:t>年。</w:t>
            </w:r>
          </w:p>
          <w:p w:rsidR="00B27907" w:rsidRPr="00752A14" w:rsidRDefault="00B27907" w:rsidP="009B760E">
            <w:pPr>
              <w:pStyle w:val="af9"/>
              <w:spacing w:line="360" w:lineRule="auto"/>
              <w:ind w:firstLineChars="200" w:firstLine="480"/>
              <w:rPr>
                <w:rFonts w:ascii="Times New Roman" w:hAnsi="Times New Roman"/>
                <w:szCs w:val="22"/>
              </w:rPr>
            </w:pPr>
            <w:r w:rsidRPr="00752A14">
              <w:rPr>
                <w:rFonts w:ascii="Times New Roman" w:hAnsi="Times New Roman"/>
                <w:szCs w:val="22"/>
              </w:rPr>
              <w:t>3</w:t>
            </w:r>
            <w:r w:rsidR="00AF090C" w:rsidRPr="00752A14">
              <w:rPr>
                <w:rFonts w:ascii="Times New Roman" w:hAnsi="Times New Roman" w:hint="eastAsia"/>
                <w:szCs w:val="22"/>
              </w:rPr>
              <w:t>、</w:t>
            </w:r>
            <w:r w:rsidRPr="00752A14">
              <w:rPr>
                <w:rFonts w:ascii="Times New Roman" w:hAnsi="Times New Roman"/>
                <w:szCs w:val="22"/>
              </w:rPr>
              <w:t>燃气输配规划</w:t>
            </w:r>
          </w:p>
          <w:p w:rsidR="00B27907" w:rsidRPr="00752A14" w:rsidRDefault="00AF090C" w:rsidP="009B760E">
            <w:pPr>
              <w:pStyle w:val="af9"/>
              <w:spacing w:line="360" w:lineRule="auto"/>
              <w:ind w:firstLineChars="200" w:firstLine="480"/>
              <w:rPr>
                <w:rFonts w:ascii="Times New Roman" w:hAnsi="Times New Roman"/>
                <w:szCs w:val="22"/>
              </w:rPr>
            </w:pPr>
            <w:r w:rsidRPr="00752A14">
              <w:rPr>
                <w:rFonts w:ascii="Times New Roman" w:hAnsi="Times New Roman" w:hint="eastAsia"/>
                <w:szCs w:val="22"/>
              </w:rPr>
              <w:t>（</w:t>
            </w:r>
            <w:r w:rsidRPr="00752A14">
              <w:rPr>
                <w:rFonts w:ascii="Times New Roman" w:hAnsi="Times New Roman" w:hint="eastAsia"/>
                <w:szCs w:val="22"/>
              </w:rPr>
              <w:t>1</w:t>
            </w:r>
            <w:r w:rsidRPr="00752A14">
              <w:rPr>
                <w:rFonts w:ascii="Times New Roman" w:hAnsi="Times New Roman" w:hint="eastAsia"/>
                <w:szCs w:val="22"/>
              </w:rPr>
              <w:t>）</w:t>
            </w:r>
            <w:r w:rsidR="00B27907" w:rsidRPr="00752A14">
              <w:rPr>
                <w:rFonts w:ascii="Times New Roman" w:hAnsi="Times New Roman"/>
                <w:szCs w:val="22"/>
              </w:rPr>
              <w:t>燃气输配系统由高、中、低压管网和各级调压站组成。</w:t>
            </w:r>
          </w:p>
          <w:p w:rsidR="00B27907" w:rsidRPr="00752A14" w:rsidRDefault="00B27907" w:rsidP="009B760E">
            <w:pPr>
              <w:pStyle w:val="af9"/>
              <w:spacing w:line="360" w:lineRule="auto"/>
              <w:ind w:firstLineChars="200" w:firstLine="480"/>
              <w:rPr>
                <w:rFonts w:ascii="Times New Roman" w:hAnsi="Times New Roman"/>
                <w:szCs w:val="22"/>
              </w:rPr>
            </w:pPr>
            <w:r w:rsidRPr="00752A14">
              <w:rPr>
                <w:rFonts w:ascii="Times New Roman" w:hAnsi="Times New Roman"/>
                <w:szCs w:val="22"/>
              </w:rPr>
              <w:t>（</w:t>
            </w:r>
            <w:r w:rsidRPr="00752A14">
              <w:rPr>
                <w:rFonts w:ascii="Times New Roman" w:hAnsi="Times New Roman"/>
                <w:szCs w:val="22"/>
              </w:rPr>
              <w:t>2</w:t>
            </w:r>
            <w:r w:rsidRPr="00752A14">
              <w:rPr>
                <w:rFonts w:ascii="Times New Roman" w:hAnsi="Times New Roman"/>
                <w:szCs w:val="22"/>
              </w:rPr>
              <w:t>）镇区中压干管采用环状布置方式布置，中压支管布置成支装。低压管道跟自然地理条件自然成片，确保供气效果。</w:t>
            </w:r>
          </w:p>
          <w:p w:rsidR="00B27907" w:rsidRPr="00752A14" w:rsidRDefault="00B27907" w:rsidP="009B760E">
            <w:pPr>
              <w:pStyle w:val="af9"/>
              <w:spacing w:line="360" w:lineRule="auto"/>
              <w:ind w:firstLineChars="200" w:firstLine="480"/>
              <w:rPr>
                <w:rFonts w:ascii="Times New Roman" w:hAnsi="Times New Roman"/>
                <w:szCs w:val="22"/>
              </w:rPr>
            </w:pPr>
            <w:r w:rsidRPr="00752A14">
              <w:rPr>
                <w:rFonts w:ascii="Times New Roman" w:hAnsi="Times New Roman"/>
                <w:szCs w:val="22"/>
              </w:rPr>
              <w:t>（</w:t>
            </w:r>
            <w:r w:rsidRPr="00752A14">
              <w:rPr>
                <w:rFonts w:ascii="Times New Roman" w:hAnsi="Times New Roman"/>
                <w:szCs w:val="22"/>
              </w:rPr>
              <w:t>3</w:t>
            </w:r>
            <w:r w:rsidRPr="00752A14">
              <w:rPr>
                <w:rFonts w:ascii="Times New Roman" w:hAnsi="Times New Roman"/>
                <w:szCs w:val="22"/>
              </w:rPr>
              <w:t>）燃气管道一般布置在道路东、南侧。</w:t>
            </w:r>
          </w:p>
          <w:p w:rsidR="00B27907" w:rsidRPr="00752A14" w:rsidRDefault="00B27907" w:rsidP="009B760E">
            <w:pPr>
              <w:adjustRightInd w:val="0"/>
              <w:spacing w:line="360" w:lineRule="auto"/>
              <w:ind w:firstLineChars="200" w:firstLine="480"/>
              <w:rPr>
                <w:rFonts w:ascii="Times New Roman" w:hAnsi="Times New Roman"/>
                <w:sz w:val="24"/>
                <w:szCs w:val="22"/>
              </w:rPr>
            </w:pPr>
            <w:r w:rsidRPr="00752A14">
              <w:rPr>
                <w:rFonts w:ascii="Times New Roman" w:hAnsi="Times New Roman"/>
                <w:sz w:val="24"/>
                <w:szCs w:val="22"/>
              </w:rPr>
              <w:t>（六）环保规划</w:t>
            </w:r>
          </w:p>
          <w:p w:rsidR="00B27907" w:rsidRPr="00752A14" w:rsidRDefault="00B27907" w:rsidP="009B760E">
            <w:pPr>
              <w:adjustRightInd w:val="0"/>
              <w:spacing w:line="360" w:lineRule="auto"/>
              <w:ind w:firstLineChars="200" w:firstLine="480"/>
              <w:rPr>
                <w:rFonts w:ascii="Times New Roman" w:hAnsi="Times New Roman"/>
                <w:sz w:val="24"/>
                <w:szCs w:val="22"/>
              </w:rPr>
            </w:pPr>
            <w:r w:rsidRPr="00752A14">
              <w:rPr>
                <w:rFonts w:ascii="Times New Roman" w:hAnsi="Times New Roman"/>
                <w:sz w:val="24"/>
                <w:szCs w:val="22"/>
              </w:rPr>
              <w:t>环保规划内容如下：</w:t>
            </w:r>
          </w:p>
          <w:p w:rsidR="00B27907" w:rsidRPr="00752A14" w:rsidRDefault="00B27907" w:rsidP="009B760E">
            <w:pPr>
              <w:adjustRightInd w:val="0"/>
              <w:spacing w:line="360" w:lineRule="auto"/>
              <w:ind w:firstLineChars="200" w:firstLine="480"/>
              <w:rPr>
                <w:rFonts w:ascii="Times New Roman" w:hAnsi="Times New Roman"/>
                <w:sz w:val="24"/>
                <w:szCs w:val="22"/>
              </w:rPr>
            </w:pPr>
            <w:r w:rsidRPr="00752A14">
              <w:rPr>
                <w:rFonts w:ascii="Times New Roman" w:hAnsi="Times New Roman"/>
                <w:sz w:val="24"/>
                <w:szCs w:val="22"/>
              </w:rPr>
              <w:t>园区用地功能布局合理，交通便捷，基础设施完善；水、空气、声环境质量全面达到功能区划标准。</w:t>
            </w:r>
          </w:p>
          <w:p w:rsidR="00B27907" w:rsidRPr="00752A14" w:rsidRDefault="00B27907" w:rsidP="009B760E">
            <w:pPr>
              <w:adjustRightInd w:val="0"/>
              <w:spacing w:line="360" w:lineRule="auto"/>
              <w:ind w:firstLineChars="200" w:firstLine="480"/>
              <w:rPr>
                <w:rFonts w:ascii="Times New Roman" w:hAnsi="Times New Roman"/>
                <w:sz w:val="24"/>
                <w:szCs w:val="22"/>
              </w:rPr>
            </w:pPr>
            <w:r w:rsidRPr="00752A14">
              <w:rPr>
                <w:rFonts w:ascii="Times New Roman" w:hAnsi="Times New Roman"/>
                <w:sz w:val="24"/>
                <w:szCs w:val="22"/>
              </w:rPr>
              <w:t>水环境质量达到国家标准</w:t>
            </w:r>
            <w:r w:rsidRPr="00752A14">
              <w:rPr>
                <w:rFonts w:ascii="宋体" w:hAnsi="宋体" w:cs="宋体" w:hint="eastAsia"/>
                <w:sz w:val="24"/>
                <w:szCs w:val="22"/>
              </w:rPr>
              <w:t>Ⅳ</w:t>
            </w:r>
            <w:r w:rsidRPr="00752A14">
              <w:rPr>
                <w:rFonts w:ascii="Times New Roman" w:hAnsi="Times New Roman"/>
                <w:sz w:val="24"/>
                <w:szCs w:val="22"/>
              </w:rPr>
              <w:t>类；</w:t>
            </w:r>
          </w:p>
          <w:p w:rsidR="00B27907" w:rsidRPr="00752A14" w:rsidRDefault="00B27907" w:rsidP="009B760E">
            <w:pPr>
              <w:adjustRightInd w:val="0"/>
              <w:spacing w:line="360" w:lineRule="auto"/>
              <w:ind w:firstLineChars="200" w:firstLine="480"/>
              <w:rPr>
                <w:rFonts w:ascii="Times New Roman" w:hAnsi="Times New Roman"/>
                <w:sz w:val="24"/>
                <w:szCs w:val="22"/>
              </w:rPr>
            </w:pPr>
            <w:r w:rsidRPr="00752A14">
              <w:rPr>
                <w:rFonts w:ascii="Times New Roman" w:hAnsi="Times New Roman"/>
                <w:sz w:val="24"/>
                <w:szCs w:val="22"/>
              </w:rPr>
              <w:t>大气环境质量达到国家标准二级；</w:t>
            </w:r>
          </w:p>
          <w:p w:rsidR="00B27907" w:rsidRPr="00752A14" w:rsidRDefault="00B27907" w:rsidP="009B760E">
            <w:pPr>
              <w:adjustRightInd w:val="0"/>
              <w:spacing w:line="360" w:lineRule="auto"/>
              <w:ind w:firstLineChars="200" w:firstLine="480"/>
              <w:rPr>
                <w:rFonts w:ascii="Times New Roman" w:hAnsi="Times New Roman"/>
                <w:sz w:val="24"/>
                <w:szCs w:val="22"/>
              </w:rPr>
            </w:pPr>
            <w:r w:rsidRPr="00752A14">
              <w:rPr>
                <w:rFonts w:ascii="Times New Roman" w:hAnsi="Times New Roman"/>
                <w:sz w:val="24"/>
                <w:szCs w:val="22"/>
              </w:rPr>
              <w:t>环境噪声达到国家标准</w:t>
            </w:r>
            <w:r w:rsidRPr="00752A14">
              <w:rPr>
                <w:rFonts w:ascii="Times New Roman" w:hAnsi="Times New Roman"/>
                <w:sz w:val="24"/>
                <w:szCs w:val="22"/>
              </w:rPr>
              <w:t>2</w:t>
            </w:r>
            <w:r w:rsidRPr="00752A14">
              <w:rPr>
                <w:rFonts w:ascii="Times New Roman" w:hAnsi="Times New Roman"/>
                <w:sz w:val="24"/>
                <w:szCs w:val="22"/>
              </w:rPr>
              <w:t>类。</w:t>
            </w:r>
          </w:p>
          <w:p w:rsidR="00B27907" w:rsidRPr="00752A14" w:rsidRDefault="00B27907" w:rsidP="009B760E">
            <w:pPr>
              <w:adjustRightInd w:val="0"/>
              <w:spacing w:line="360" w:lineRule="auto"/>
              <w:ind w:firstLineChars="200" w:firstLine="480"/>
              <w:rPr>
                <w:rFonts w:ascii="Times New Roman" w:hAnsi="Times New Roman"/>
                <w:sz w:val="24"/>
                <w:szCs w:val="22"/>
              </w:rPr>
            </w:pPr>
            <w:r w:rsidRPr="00752A14">
              <w:rPr>
                <w:rFonts w:ascii="Times New Roman" w:hAnsi="Times New Roman"/>
                <w:sz w:val="24"/>
                <w:szCs w:val="22"/>
              </w:rPr>
              <w:t>生活垃圾无害化处理率达到</w:t>
            </w:r>
            <w:r w:rsidRPr="00752A14">
              <w:rPr>
                <w:rFonts w:ascii="Times New Roman" w:hAnsi="Times New Roman"/>
                <w:sz w:val="24"/>
                <w:szCs w:val="22"/>
              </w:rPr>
              <w:t>100%</w:t>
            </w:r>
            <w:r w:rsidRPr="00752A14">
              <w:rPr>
                <w:rFonts w:ascii="Times New Roman" w:hAnsi="Times New Roman"/>
                <w:sz w:val="24"/>
                <w:szCs w:val="22"/>
              </w:rPr>
              <w:t>，工业固废综合利用率达到</w:t>
            </w:r>
            <w:r w:rsidRPr="00752A14">
              <w:rPr>
                <w:rFonts w:ascii="Times New Roman" w:hAnsi="Times New Roman"/>
                <w:sz w:val="24"/>
                <w:szCs w:val="22"/>
              </w:rPr>
              <w:t>100%</w:t>
            </w:r>
            <w:r w:rsidRPr="00752A14">
              <w:rPr>
                <w:rFonts w:ascii="Times New Roman" w:hAnsi="Times New Roman"/>
                <w:sz w:val="24"/>
                <w:szCs w:val="22"/>
              </w:rPr>
              <w:t>，危险固废安全处置率达到</w:t>
            </w:r>
            <w:r w:rsidRPr="00752A14">
              <w:rPr>
                <w:rFonts w:ascii="Times New Roman" w:hAnsi="Times New Roman"/>
                <w:sz w:val="24"/>
                <w:szCs w:val="22"/>
              </w:rPr>
              <w:t>100%</w:t>
            </w:r>
            <w:r w:rsidRPr="00752A14">
              <w:rPr>
                <w:rFonts w:ascii="Times New Roman" w:hAnsi="Times New Roman"/>
                <w:sz w:val="24"/>
                <w:szCs w:val="22"/>
              </w:rPr>
              <w:t>。</w:t>
            </w:r>
          </w:p>
          <w:p w:rsidR="00E5110B" w:rsidRPr="00752A14" w:rsidRDefault="00F04971" w:rsidP="009B760E">
            <w:pPr>
              <w:adjustRightInd w:val="0"/>
              <w:snapToGrid w:val="0"/>
              <w:spacing w:line="360" w:lineRule="auto"/>
              <w:rPr>
                <w:rFonts w:ascii="Times New Roman" w:hAnsi="Times New Roman" w:cs="宋体"/>
                <w:b/>
                <w:kern w:val="0"/>
                <w:sz w:val="24"/>
                <w:szCs w:val="24"/>
              </w:rPr>
            </w:pPr>
            <w:r w:rsidRPr="00752A14">
              <w:rPr>
                <w:rFonts w:ascii="Times New Roman" w:hAnsi="Times New Roman" w:cs="宋体" w:hint="eastAsia"/>
                <w:b/>
                <w:kern w:val="0"/>
                <w:sz w:val="24"/>
                <w:szCs w:val="24"/>
              </w:rPr>
              <w:lastRenderedPageBreak/>
              <w:t>5</w:t>
            </w:r>
            <w:r w:rsidR="00263FCE">
              <w:rPr>
                <w:rFonts w:ascii="Times New Roman" w:hAnsi="Times New Roman" w:cs="宋体" w:hint="eastAsia"/>
                <w:b/>
                <w:kern w:val="0"/>
                <w:sz w:val="24"/>
                <w:szCs w:val="24"/>
              </w:rPr>
              <w:t>、</w:t>
            </w:r>
            <w:r w:rsidR="00E5110B" w:rsidRPr="00752A14">
              <w:rPr>
                <w:rFonts w:ascii="Times New Roman" w:hAnsi="Times New Roman" w:cs="宋体" w:hint="eastAsia"/>
                <w:b/>
                <w:kern w:val="0"/>
                <w:sz w:val="24"/>
                <w:szCs w:val="24"/>
              </w:rPr>
              <w:t>环境功能区划</w:t>
            </w:r>
          </w:p>
          <w:p w:rsidR="00E5110B" w:rsidRPr="00752A14" w:rsidRDefault="00E5110B" w:rsidP="009B760E">
            <w:pPr>
              <w:adjustRightInd w:val="0"/>
              <w:snapToGrid w:val="0"/>
              <w:spacing w:line="360" w:lineRule="auto"/>
              <w:ind w:firstLineChars="200" w:firstLine="480"/>
              <w:rPr>
                <w:rFonts w:ascii="Times New Roman" w:hAnsi="Times New Roman" w:cs="宋体"/>
                <w:sz w:val="24"/>
              </w:rPr>
            </w:pPr>
            <w:r w:rsidRPr="00752A14">
              <w:rPr>
                <w:rFonts w:ascii="Times New Roman" w:hAnsi="Times New Roman" w:cs="宋体" w:hint="eastAsia"/>
                <w:sz w:val="24"/>
              </w:rPr>
              <w:t>根据《常州市环境空气质量功能区划分规定（</w:t>
            </w:r>
            <w:r w:rsidRPr="00752A14">
              <w:rPr>
                <w:rFonts w:ascii="Times New Roman" w:hAnsi="Times New Roman" w:cs="宋体" w:hint="eastAsia"/>
                <w:sz w:val="24"/>
              </w:rPr>
              <w:t>2017</w:t>
            </w:r>
            <w:r w:rsidRPr="00752A14">
              <w:rPr>
                <w:rFonts w:ascii="Times New Roman" w:hAnsi="Times New Roman" w:cs="宋体" w:hint="eastAsia"/>
                <w:sz w:val="24"/>
              </w:rPr>
              <w:t>）》（常政发〔</w:t>
            </w:r>
            <w:r w:rsidRPr="00752A14">
              <w:rPr>
                <w:rFonts w:ascii="Times New Roman" w:hAnsi="Times New Roman" w:cs="宋体" w:hint="eastAsia"/>
                <w:sz w:val="24"/>
              </w:rPr>
              <w:t>2017</w:t>
            </w:r>
            <w:r w:rsidRPr="00752A14">
              <w:rPr>
                <w:rFonts w:ascii="Times New Roman" w:hAnsi="Times New Roman" w:cs="宋体" w:hint="eastAsia"/>
                <w:sz w:val="24"/>
              </w:rPr>
              <w:t>〕</w:t>
            </w:r>
            <w:r w:rsidRPr="00752A14">
              <w:rPr>
                <w:rFonts w:ascii="Times New Roman" w:hAnsi="Times New Roman" w:cs="宋体" w:hint="eastAsia"/>
                <w:sz w:val="24"/>
              </w:rPr>
              <w:t>160</w:t>
            </w:r>
            <w:r w:rsidRPr="00752A14">
              <w:rPr>
                <w:rFonts w:ascii="Times New Roman" w:hAnsi="Times New Roman" w:cs="宋体" w:hint="eastAsia"/>
                <w:sz w:val="24"/>
              </w:rPr>
              <w:t>号），项目区域环境空气执行《环境空气质量标准》（</w:t>
            </w:r>
            <w:r w:rsidRPr="00752A14">
              <w:rPr>
                <w:rFonts w:ascii="Times New Roman" w:hAnsi="Times New Roman" w:cs="宋体" w:hint="eastAsia"/>
                <w:sz w:val="24"/>
              </w:rPr>
              <w:t>GB3095-2012</w:t>
            </w:r>
            <w:r w:rsidRPr="00752A14">
              <w:rPr>
                <w:rFonts w:ascii="Times New Roman" w:hAnsi="Times New Roman" w:cs="宋体" w:hint="eastAsia"/>
                <w:sz w:val="24"/>
              </w:rPr>
              <w:t>）中二级标准。</w:t>
            </w:r>
          </w:p>
          <w:p w:rsidR="00F7167E" w:rsidRPr="00752A14" w:rsidRDefault="00F7167E" w:rsidP="00F7167E">
            <w:pPr>
              <w:adjustRightInd w:val="0"/>
              <w:snapToGrid w:val="0"/>
              <w:spacing w:line="360" w:lineRule="auto"/>
              <w:ind w:firstLineChars="200" w:firstLine="480"/>
              <w:rPr>
                <w:rFonts w:ascii="Times New Roman" w:hAnsi="Times New Roman"/>
                <w:kern w:val="0"/>
                <w:sz w:val="24"/>
                <w:szCs w:val="24"/>
              </w:rPr>
            </w:pPr>
            <w:r w:rsidRPr="00752A14">
              <w:rPr>
                <w:rFonts w:ascii="Times New Roman" w:hAnsi="Times New Roman"/>
                <w:kern w:val="0"/>
                <w:sz w:val="24"/>
                <w:szCs w:val="24"/>
              </w:rPr>
              <w:t>根据《常州市地表水（环境）功能区划》，武南河执行</w:t>
            </w:r>
            <w:r w:rsidRPr="00752A14">
              <w:rPr>
                <w:rFonts w:ascii="宋体" w:hAnsi="宋体" w:cs="宋体" w:hint="eastAsia"/>
                <w:kern w:val="0"/>
                <w:sz w:val="24"/>
                <w:szCs w:val="24"/>
              </w:rPr>
              <w:t>Ⅳ</w:t>
            </w:r>
            <w:r w:rsidRPr="00752A14">
              <w:rPr>
                <w:rFonts w:ascii="Times New Roman" w:hAnsi="Times New Roman"/>
                <w:kern w:val="0"/>
                <w:sz w:val="24"/>
                <w:szCs w:val="24"/>
              </w:rPr>
              <w:t>类水域功能，执行《地表水环境质量标准》（</w:t>
            </w:r>
            <w:r w:rsidRPr="00752A14">
              <w:rPr>
                <w:rFonts w:ascii="Times New Roman" w:hAnsi="Times New Roman"/>
                <w:kern w:val="0"/>
                <w:sz w:val="24"/>
                <w:szCs w:val="24"/>
              </w:rPr>
              <w:t>GB3838-2002</w:t>
            </w:r>
            <w:r w:rsidRPr="00752A14">
              <w:rPr>
                <w:rFonts w:ascii="Times New Roman" w:hAnsi="Times New Roman"/>
                <w:kern w:val="0"/>
                <w:sz w:val="24"/>
                <w:szCs w:val="24"/>
              </w:rPr>
              <w:t>）中</w:t>
            </w:r>
            <w:r w:rsidRPr="00752A14">
              <w:rPr>
                <w:rFonts w:ascii="Times New Roman" w:hAnsi="Times New Roman"/>
                <w:kern w:val="0"/>
                <w:sz w:val="24"/>
                <w:szCs w:val="24"/>
              </w:rPr>
              <w:t>IV</w:t>
            </w:r>
            <w:r w:rsidRPr="00752A14">
              <w:rPr>
                <w:rFonts w:ascii="Times New Roman" w:hAnsi="Times New Roman"/>
                <w:kern w:val="0"/>
                <w:sz w:val="24"/>
                <w:szCs w:val="24"/>
              </w:rPr>
              <w:t>类水标准。</w:t>
            </w:r>
          </w:p>
          <w:p w:rsidR="00F7167E" w:rsidRPr="00752A14" w:rsidRDefault="00F7167E" w:rsidP="00F7167E">
            <w:pPr>
              <w:adjustRightInd w:val="0"/>
              <w:snapToGrid w:val="0"/>
              <w:spacing w:line="360" w:lineRule="auto"/>
              <w:ind w:firstLineChars="200" w:firstLine="480"/>
              <w:rPr>
                <w:rFonts w:ascii="Times New Roman" w:hAnsi="Times New Roman"/>
                <w:sz w:val="24"/>
              </w:rPr>
            </w:pPr>
            <w:r w:rsidRPr="00752A14">
              <w:rPr>
                <w:rFonts w:ascii="Times New Roman" w:hAnsi="Times New Roman"/>
                <w:sz w:val="24"/>
              </w:rPr>
              <w:t>根据《常州市市区声环境功能区划（</w:t>
            </w:r>
            <w:r w:rsidRPr="00752A14">
              <w:rPr>
                <w:rFonts w:ascii="Times New Roman" w:hAnsi="Times New Roman"/>
                <w:sz w:val="24"/>
              </w:rPr>
              <w:t>2017</w:t>
            </w:r>
            <w:r w:rsidRPr="00752A14">
              <w:rPr>
                <w:rFonts w:ascii="Times New Roman" w:hAnsi="Times New Roman"/>
                <w:sz w:val="24"/>
              </w:rPr>
              <w:t>）》（常政发〔</w:t>
            </w:r>
            <w:r w:rsidRPr="00752A14">
              <w:rPr>
                <w:rFonts w:ascii="Times New Roman" w:hAnsi="Times New Roman"/>
                <w:sz w:val="24"/>
              </w:rPr>
              <w:t>2017</w:t>
            </w:r>
            <w:r w:rsidRPr="00752A14">
              <w:rPr>
                <w:rFonts w:ascii="Times New Roman" w:hAnsi="Times New Roman"/>
                <w:sz w:val="24"/>
              </w:rPr>
              <w:t>〕</w:t>
            </w:r>
            <w:r w:rsidRPr="00752A14">
              <w:rPr>
                <w:rFonts w:ascii="Times New Roman" w:hAnsi="Times New Roman"/>
                <w:sz w:val="24"/>
              </w:rPr>
              <w:t>161</w:t>
            </w:r>
            <w:r w:rsidRPr="00752A14">
              <w:rPr>
                <w:rFonts w:ascii="Times New Roman" w:hAnsi="Times New Roman"/>
                <w:sz w:val="24"/>
              </w:rPr>
              <w:t>号），项目所在地为</w:t>
            </w:r>
            <w:r w:rsidRPr="00752A14">
              <w:rPr>
                <w:rFonts w:ascii="Times New Roman" w:hAnsi="Times New Roman"/>
                <w:sz w:val="24"/>
              </w:rPr>
              <w:t>2</w:t>
            </w:r>
            <w:r w:rsidRPr="00752A14">
              <w:rPr>
                <w:rFonts w:ascii="Times New Roman" w:hAnsi="Times New Roman"/>
                <w:sz w:val="24"/>
              </w:rPr>
              <w:t>类噪声功能区，执行《声环境质量标准》（</w:t>
            </w:r>
            <w:r w:rsidRPr="00752A14">
              <w:rPr>
                <w:rFonts w:ascii="Times New Roman" w:hAnsi="Times New Roman"/>
                <w:sz w:val="24"/>
              </w:rPr>
              <w:t>GB3096-2008</w:t>
            </w:r>
            <w:r w:rsidRPr="00752A14">
              <w:rPr>
                <w:rFonts w:ascii="Times New Roman" w:hAnsi="Times New Roman"/>
                <w:sz w:val="24"/>
              </w:rPr>
              <w:t>）中</w:t>
            </w:r>
            <w:r w:rsidRPr="00752A14">
              <w:rPr>
                <w:rFonts w:ascii="Times New Roman" w:hAnsi="Times New Roman"/>
                <w:sz w:val="24"/>
              </w:rPr>
              <w:t>2</w:t>
            </w:r>
            <w:r w:rsidRPr="00752A14">
              <w:rPr>
                <w:rFonts w:ascii="Times New Roman" w:hAnsi="Times New Roman"/>
                <w:sz w:val="24"/>
              </w:rPr>
              <w:t>类标准，即昼间</w:t>
            </w:r>
            <w:r w:rsidRPr="00752A14">
              <w:rPr>
                <w:rFonts w:ascii="Times New Roman" w:hAnsi="Times New Roman"/>
                <w:sz w:val="24"/>
              </w:rPr>
              <w:t>≤60dB(A)</w:t>
            </w:r>
            <w:r w:rsidRPr="00752A14">
              <w:rPr>
                <w:rFonts w:ascii="Times New Roman" w:hAnsi="Times New Roman"/>
                <w:sz w:val="24"/>
              </w:rPr>
              <w:t>，夜间</w:t>
            </w:r>
            <w:r w:rsidRPr="00752A14">
              <w:rPr>
                <w:rFonts w:ascii="Times New Roman" w:hAnsi="Times New Roman"/>
                <w:sz w:val="24"/>
              </w:rPr>
              <w:t>≤50dB(A)</w:t>
            </w:r>
            <w:r w:rsidRPr="00752A14">
              <w:rPr>
                <w:rFonts w:ascii="Times New Roman" w:hAnsi="Times New Roman"/>
                <w:sz w:val="24"/>
              </w:rPr>
              <w:t>。</w:t>
            </w:r>
          </w:p>
          <w:p w:rsidR="00743B08" w:rsidRPr="00752A14" w:rsidRDefault="00435DCE" w:rsidP="00435DCE">
            <w:pPr>
              <w:adjustRightInd w:val="0"/>
              <w:snapToGrid w:val="0"/>
              <w:spacing w:line="360" w:lineRule="auto"/>
              <w:ind w:firstLineChars="200" w:firstLine="480"/>
              <w:rPr>
                <w:rFonts w:ascii="Times New Roman" w:hAnsi="Times New Roman" w:cs="宋体"/>
                <w:kern w:val="0"/>
                <w:sz w:val="24"/>
                <w:szCs w:val="24"/>
              </w:rPr>
            </w:pPr>
            <w:r w:rsidRPr="00752A14">
              <w:rPr>
                <w:rFonts w:ascii="Times New Roman" w:hAnsi="Times New Roman" w:cs="宋体" w:hint="eastAsia"/>
                <w:kern w:val="0"/>
                <w:sz w:val="24"/>
                <w:szCs w:val="24"/>
              </w:rPr>
              <w:t>本项目所在区域地下水执行《地下水质量标准》</w:t>
            </w:r>
            <w:r w:rsidR="006F2D8C" w:rsidRPr="00752A14">
              <w:rPr>
                <w:rFonts w:ascii="Times New Roman" w:hAnsi="Times New Roman" w:hint="eastAsia"/>
                <w:sz w:val="24"/>
              </w:rPr>
              <w:t>（</w:t>
            </w:r>
            <w:r w:rsidR="00743B08" w:rsidRPr="00752A14">
              <w:rPr>
                <w:rFonts w:ascii="Times New Roman" w:hAnsi="Times New Roman" w:hint="eastAsia"/>
                <w:sz w:val="24"/>
              </w:rPr>
              <w:t>GB/T</w:t>
            </w:r>
            <w:r w:rsidR="006F2D8C" w:rsidRPr="00752A14">
              <w:rPr>
                <w:rFonts w:ascii="Times New Roman" w:hAnsi="Times New Roman" w:hint="eastAsia"/>
                <w:sz w:val="24"/>
              </w:rPr>
              <w:t>14848-2017</w:t>
            </w:r>
            <w:r w:rsidR="006F2D8C" w:rsidRPr="00752A14">
              <w:rPr>
                <w:rFonts w:ascii="Times New Roman" w:hAnsi="Times New Roman" w:hint="eastAsia"/>
                <w:sz w:val="24"/>
              </w:rPr>
              <w:t>）</w:t>
            </w:r>
            <w:r w:rsidRPr="00752A14">
              <w:rPr>
                <w:rFonts w:ascii="Times New Roman" w:hAnsi="Times New Roman" w:cs="宋体" w:hint="eastAsia"/>
                <w:kern w:val="0"/>
                <w:sz w:val="24"/>
                <w:szCs w:val="24"/>
              </w:rPr>
              <w:t>中的Ⅳ类标准。</w:t>
            </w:r>
          </w:p>
          <w:p w:rsidR="00743B08" w:rsidRPr="00752A14" w:rsidRDefault="00743B08" w:rsidP="00743B08">
            <w:pPr>
              <w:adjustRightInd w:val="0"/>
              <w:snapToGrid w:val="0"/>
              <w:spacing w:line="360" w:lineRule="auto"/>
              <w:ind w:firstLineChars="200" w:firstLine="480"/>
              <w:rPr>
                <w:rFonts w:ascii="Times New Roman" w:hAnsi="Times New Roman"/>
                <w:kern w:val="0"/>
                <w:sz w:val="24"/>
                <w:szCs w:val="24"/>
              </w:rPr>
            </w:pPr>
            <w:r w:rsidRPr="00752A14">
              <w:rPr>
                <w:rFonts w:ascii="Times New Roman" w:hAnsi="Times New Roman"/>
                <w:sz w:val="24"/>
              </w:rPr>
              <w:t>本项目所在区域土壤执行《土壤环境质量建设用地土壤污染风险管控标准</w:t>
            </w:r>
            <w:r w:rsidRPr="00752A14">
              <w:rPr>
                <w:rFonts w:ascii="Times New Roman" w:hAnsi="Times New Roman"/>
                <w:sz w:val="24"/>
              </w:rPr>
              <w:t>(</w:t>
            </w:r>
            <w:r w:rsidRPr="00752A14">
              <w:rPr>
                <w:rFonts w:ascii="Times New Roman" w:hAnsi="Times New Roman"/>
                <w:sz w:val="24"/>
              </w:rPr>
              <w:t>试行</w:t>
            </w:r>
            <w:r w:rsidRPr="00752A14">
              <w:rPr>
                <w:rFonts w:ascii="Times New Roman" w:hAnsi="Times New Roman"/>
                <w:sz w:val="24"/>
              </w:rPr>
              <w:t>)</w:t>
            </w:r>
            <w:r w:rsidRPr="00752A14">
              <w:rPr>
                <w:rFonts w:ascii="Times New Roman" w:hAnsi="Times New Roman"/>
                <w:sz w:val="24"/>
              </w:rPr>
              <w:t>》</w:t>
            </w:r>
            <w:r w:rsidRPr="00752A14">
              <w:rPr>
                <w:rFonts w:ascii="Times New Roman" w:hAnsi="Times New Roman"/>
                <w:sz w:val="24"/>
              </w:rPr>
              <w:t>(GB36600-2018)</w:t>
            </w:r>
            <w:r w:rsidRPr="00752A14">
              <w:rPr>
                <w:rFonts w:ascii="Times New Roman" w:hAnsi="Times New Roman"/>
                <w:sz w:val="24"/>
              </w:rPr>
              <w:t>中表</w:t>
            </w:r>
            <w:r w:rsidRPr="00752A14">
              <w:rPr>
                <w:rFonts w:ascii="Times New Roman" w:hAnsi="Times New Roman"/>
                <w:sz w:val="24"/>
              </w:rPr>
              <w:t>1</w:t>
            </w:r>
            <w:r w:rsidRPr="00752A14">
              <w:rPr>
                <w:rFonts w:ascii="Times New Roman" w:hAnsi="Times New Roman"/>
                <w:sz w:val="24"/>
              </w:rPr>
              <w:t>中的二级标准。</w:t>
            </w:r>
          </w:p>
          <w:p w:rsidR="00E5110B" w:rsidRPr="00752A14" w:rsidRDefault="00E5110B" w:rsidP="009B760E">
            <w:pPr>
              <w:adjustRightInd w:val="0"/>
              <w:snapToGrid w:val="0"/>
              <w:spacing w:line="360" w:lineRule="auto"/>
              <w:ind w:firstLineChars="200" w:firstLine="480"/>
              <w:rPr>
                <w:rFonts w:ascii="Times New Roman" w:hAnsi="Times New Roman" w:cs="宋体"/>
                <w:sz w:val="24"/>
                <w:szCs w:val="24"/>
              </w:rPr>
            </w:pPr>
            <w:r w:rsidRPr="00752A14">
              <w:rPr>
                <w:rFonts w:ascii="Times New Roman" w:hAnsi="Times New Roman" w:cs="宋体" w:hint="eastAsia"/>
                <w:sz w:val="24"/>
                <w:szCs w:val="24"/>
              </w:rPr>
              <w:t>建设项目所在地周边近距离内没有文物保护单位。</w:t>
            </w:r>
          </w:p>
          <w:p w:rsidR="00E5110B" w:rsidRPr="00752A14" w:rsidRDefault="00F04971" w:rsidP="009B760E">
            <w:pPr>
              <w:adjustRightInd w:val="0"/>
              <w:snapToGrid w:val="0"/>
              <w:spacing w:line="360" w:lineRule="auto"/>
              <w:rPr>
                <w:rFonts w:ascii="Times New Roman" w:hAnsi="Times New Roman" w:cs="宋体"/>
                <w:b/>
                <w:kern w:val="0"/>
                <w:sz w:val="24"/>
                <w:szCs w:val="24"/>
              </w:rPr>
            </w:pPr>
            <w:r w:rsidRPr="00752A14">
              <w:rPr>
                <w:rFonts w:ascii="Times New Roman" w:hAnsi="Times New Roman" w:cs="宋体" w:hint="eastAsia"/>
                <w:b/>
                <w:kern w:val="0"/>
                <w:sz w:val="24"/>
                <w:szCs w:val="24"/>
              </w:rPr>
              <w:t>6</w:t>
            </w:r>
            <w:r w:rsidR="00263FCE">
              <w:rPr>
                <w:rFonts w:ascii="Times New Roman" w:hAnsi="Times New Roman" w:cs="宋体" w:hint="eastAsia"/>
                <w:b/>
                <w:kern w:val="0"/>
                <w:sz w:val="24"/>
                <w:szCs w:val="24"/>
              </w:rPr>
              <w:t>、</w:t>
            </w:r>
            <w:r w:rsidR="00E5110B" w:rsidRPr="00752A14">
              <w:rPr>
                <w:rFonts w:ascii="Times New Roman" w:hAnsi="Times New Roman" w:cs="宋体" w:hint="eastAsia"/>
                <w:b/>
                <w:kern w:val="0"/>
                <w:sz w:val="24"/>
                <w:szCs w:val="24"/>
              </w:rPr>
              <w:t>生态功能保护区区域规划</w:t>
            </w:r>
          </w:p>
          <w:p w:rsidR="00F04971" w:rsidRPr="00752A14" w:rsidRDefault="00E5110B" w:rsidP="009B760E">
            <w:pPr>
              <w:spacing w:line="360" w:lineRule="auto"/>
              <w:ind w:firstLineChars="200" w:firstLine="480"/>
              <w:jc w:val="left"/>
              <w:rPr>
                <w:rFonts w:ascii="Times New Roman" w:hAnsi="Times New Roman" w:cs="宋体"/>
                <w:sz w:val="24"/>
                <w:szCs w:val="22"/>
              </w:rPr>
            </w:pPr>
            <w:r w:rsidRPr="00752A14">
              <w:rPr>
                <w:rFonts w:ascii="Times New Roman" w:hAnsi="Times New Roman" w:cs="宋体" w:hint="eastAsia"/>
                <w:sz w:val="24"/>
                <w:szCs w:val="22"/>
              </w:rPr>
              <w:t>根据《省政府关于印发江苏省生态空间管控区域规划的通知》</w:t>
            </w:r>
            <w:r w:rsidRPr="00752A14">
              <w:rPr>
                <w:rFonts w:ascii="Times New Roman" w:hAnsi="Times New Roman" w:cs="宋体" w:hint="eastAsia"/>
                <w:sz w:val="24"/>
                <w:szCs w:val="22"/>
              </w:rPr>
              <w:t>(</w:t>
            </w:r>
            <w:r w:rsidRPr="00752A14">
              <w:rPr>
                <w:rFonts w:ascii="Times New Roman" w:hAnsi="Times New Roman" w:cs="宋体" w:hint="eastAsia"/>
                <w:sz w:val="24"/>
                <w:szCs w:val="22"/>
              </w:rPr>
              <w:t>苏政发</w:t>
            </w:r>
            <w:r w:rsidRPr="00752A14">
              <w:rPr>
                <w:rFonts w:ascii="Times New Roman" w:hAnsi="Times New Roman" w:cs="宋体" w:hint="eastAsia"/>
                <w:sz w:val="24"/>
                <w:szCs w:val="22"/>
              </w:rPr>
              <w:t>[2020]1</w:t>
            </w:r>
            <w:r w:rsidRPr="00752A14">
              <w:rPr>
                <w:rFonts w:ascii="Times New Roman" w:hAnsi="Times New Roman" w:cs="宋体" w:hint="eastAsia"/>
                <w:sz w:val="24"/>
                <w:szCs w:val="22"/>
              </w:rPr>
              <w:t>号</w:t>
            </w:r>
            <w:r w:rsidRPr="00752A14">
              <w:rPr>
                <w:rFonts w:ascii="Times New Roman" w:hAnsi="Times New Roman" w:cs="宋体" w:hint="eastAsia"/>
                <w:sz w:val="24"/>
                <w:szCs w:val="22"/>
              </w:rPr>
              <w:t>)</w:t>
            </w:r>
            <w:r w:rsidRPr="00752A14">
              <w:rPr>
                <w:rFonts w:ascii="Times New Roman" w:hAnsi="Times New Roman" w:cs="宋体" w:hint="eastAsia"/>
                <w:sz w:val="24"/>
                <w:szCs w:val="22"/>
              </w:rPr>
              <w:t>，对照常州市生态红线区域名录，项目地附近红线生态区域见</w:t>
            </w:r>
            <w:r w:rsidR="00F7167E" w:rsidRPr="00752A14">
              <w:rPr>
                <w:rFonts w:ascii="Times New Roman" w:hAnsi="Times New Roman" w:cs="宋体" w:hint="eastAsia"/>
                <w:sz w:val="24"/>
                <w:szCs w:val="22"/>
              </w:rPr>
              <w:t>下表。</w:t>
            </w:r>
          </w:p>
          <w:p w:rsidR="00552A24" w:rsidRPr="00752A14" w:rsidRDefault="00552A24" w:rsidP="00552A24">
            <w:pPr>
              <w:pStyle w:val="a0"/>
              <w:ind w:left="1470" w:right="1470"/>
              <w:rPr>
                <w:rFonts w:ascii="Times New Roman" w:hAnsi="Times New Roman"/>
              </w:rPr>
            </w:pPr>
          </w:p>
          <w:p w:rsidR="00552A24" w:rsidRPr="00752A14" w:rsidRDefault="00552A24" w:rsidP="00552A24">
            <w:pPr>
              <w:pStyle w:val="a0"/>
              <w:ind w:left="1470" w:right="1470"/>
              <w:rPr>
                <w:rFonts w:ascii="Times New Roman" w:hAnsi="Times New Roman"/>
              </w:rPr>
            </w:pPr>
          </w:p>
          <w:p w:rsidR="00552A24" w:rsidRPr="00752A14" w:rsidRDefault="00552A24" w:rsidP="00552A24">
            <w:pPr>
              <w:pStyle w:val="a0"/>
              <w:ind w:left="1470" w:right="1470"/>
              <w:rPr>
                <w:rFonts w:ascii="Times New Roman" w:hAnsi="Times New Roman"/>
              </w:rPr>
            </w:pPr>
          </w:p>
          <w:p w:rsidR="00552A24" w:rsidRPr="00752A14" w:rsidRDefault="00552A24" w:rsidP="00552A24">
            <w:pPr>
              <w:pStyle w:val="a0"/>
              <w:ind w:left="1470" w:right="1470"/>
              <w:rPr>
                <w:rFonts w:ascii="Times New Roman" w:hAnsi="Times New Roman"/>
              </w:rPr>
            </w:pPr>
          </w:p>
          <w:p w:rsidR="00552A24" w:rsidRPr="00752A14" w:rsidRDefault="00552A24" w:rsidP="00552A24">
            <w:pPr>
              <w:pStyle w:val="a0"/>
              <w:ind w:left="1470" w:right="1470"/>
              <w:rPr>
                <w:rFonts w:ascii="Times New Roman" w:hAnsi="Times New Roman"/>
              </w:rPr>
            </w:pPr>
          </w:p>
          <w:p w:rsidR="00552A24" w:rsidRPr="00752A14" w:rsidRDefault="00552A24" w:rsidP="00552A24">
            <w:pPr>
              <w:pStyle w:val="a0"/>
              <w:ind w:left="1470" w:right="1470"/>
              <w:rPr>
                <w:rFonts w:ascii="Times New Roman" w:hAnsi="Times New Roman"/>
              </w:rPr>
            </w:pPr>
          </w:p>
          <w:p w:rsidR="00552A24" w:rsidRPr="00752A14" w:rsidRDefault="00552A24" w:rsidP="00552A24">
            <w:pPr>
              <w:pStyle w:val="a0"/>
              <w:ind w:left="1470" w:right="1470"/>
              <w:rPr>
                <w:rFonts w:ascii="Times New Roman" w:hAnsi="Times New Roman"/>
              </w:rPr>
            </w:pPr>
          </w:p>
          <w:p w:rsidR="00552A24" w:rsidRPr="00752A14" w:rsidRDefault="00552A24" w:rsidP="00552A24">
            <w:pPr>
              <w:pStyle w:val="a0"/>
              <w:ind w:left="1470" w:right="1470"/>
              <w:rPr>
                <w:rFonts w:ascii="Times New Roman" w:hAnsi="Times New Roman"/>
              </w:rPr>
            </w:pPr>
          </w:p>
          <w:p w:rsidR="00552A24" w:rsidRPr="00752A14" w:rsidRDefault="00552A24" w:rsidP="00552A24">
            <w:pPr>
              <w:pStyle w:val="a0"/>
              <w:ind w:left="1470" w:right="1470"/>
              <w:rPr>
                <w:rFonts w:ascii="Times New Roman" w:hAnsi="Times New Roman"/>
              </w:rPr>
            </w:pPr>
          </w:p>
          <w:p w:rsidR="00552A24" w:rsidRPr="00752A14" w:rsidRDefault="00552A24" w:rsidP="00552A24">
            <w:pPr>
              <w:pStyle w:val="a0"/>
              <w:ind w:left="1470" w:right="1470"/>
              <w:rPr>
                <w:rFonts w:ascii="Times New Roman" w:hAnsi="Times New Roman"/>
              </w:rPr>
            </w:pPr>
          </w:p>
          <w:p w:rsidR="00552A24" w:rsidRPr="00752A14" w:rsidRDefault="00552A24" w:rsidP="00552A24">
            <w:pPr>
              <w:pStyle w:val="a0"/>
              <w:ind w:left="1470" w:right="1470"/>
              <w:rPr>
                <w:rFonts w:ascii="Times New Roman" w:hAnsi="Times New Roman"/>
              </w:rPr>
            </w:pPr>
          </w:p>
          <w:p w:rsidR="00552A24" w:rsidRPr="00752A14" w:rsidRDefault="00552A24" w:rsidP="00552A24">
            <w:pPr>
              <w:pStyle w:val="a0"/>
              <w:ind w:left="1470" w:right="1470"/>
              <w:rPr>
                <w:rFonts w:ascii="Times New Roman" w:hAnsi="Times New Roman"/>
              </w:rPr>
            </w:pPr>
          </w:p>
          <w:p w:rsidR="00552A24" w:rsidRPr="00752A14" w:rsidRDefault="00552A24" w:rsidP="00552A24">
            <w:pPr>
              <w:pStyle w:val="a0"/>
              <w:ind w:left="1470" w:right="1470"/>
              <w:rPr>
                <w:rFonts w:ascii="Times New Roman" w:hAnsi="Times New Roman"/>
              </w:rPr>
            </w:pPr>
          </w:p>
          <w:p w:rsidR="00552A24" w:rsidRPr="00752A14" w:rsidRDefault="00552A24" w:rsidP="00552A24">
            <w:pPr>
              <w:pStyle w:val="a0"/>
              <w:ind w:left="1470" w:right="1470"/>
              <w:rPr>
                <w:rFonts w:ascii="Times New Roman" w:hAnsi="Times New Roman"/>
              </w:rPr>
            </w:pPr>
          </w:p>
          <w:p w:rsidR="00552A24" w:rsidRDefault="00552A24" w:rsidP="00552A24">
            <w:pPr>
              <w:pStyle w:val="a0"/>
              <w:ind w:left="1470" w:right="1470"/>
              <w:rPr>
                <w:rFonts w:ascii="Times New Roman" w:hAnsi="Times New Roman"/>
              </w:rPr>
            </w:pPr>
          </w:p>
          <w:p w:rsidR="00263FCE" w:rsidRDefault="00263FCE" w:rsidP="00552A24">
            <w:pPr>
              <w:pStyle w:val="a0"/>
              <w:ind w:left="1470" w:right="1470"/>
              <w:rPr>
                <w:rFonts w:ascii="Times New Roman" w:hAnsi="Times New Roman"/>
              </w:rPr>
            </w:pPr>
          </w:p>
          <w:p w:rsidR="00263FCE" w:rsidRPr="00752A14" w:rsidRDefault="00263FCE" w:rsidP="00552A24">
            <w:pPr>
              <w:pStyle w:val="a0"/>
              <w:ind w:left="1470" w:right="1470"/>
              <w:rPr>
                <w:rFonts w:ascii="Times New Roman" w:hAnsi="Times New Roman"/>
              </w:rPr>
            </w:pPr>
          </w:p>
          <w:p w:rsidR="00552A24" w:rsidRPr="00752A14" w:rsidRDefault="00552A24" w:rsidP="001F4A1E">
            <w:pPr>
              <w:pStyle w:val="a0"/>
              <w:ind w:leftChars="0" w:left="0" w:right="1470"/>
              <w:rPr>
                <w:rFonts w:ascii="Times New Roman" w:hAnsi="Times New Roman"/>
              </w:rPr>
            </w:pPr>
          </w:p>
          <w:p w:rsidR="00E5110B" w:rsidRPr="00752A14" w:rsidRDefault="00E5110B" w:rsidP="001745C8">
            <w:pPr>
              <w:adjustRightInd w:val="0"/>
              <w:snapToGrid w:val="0"/>
              <w:spacing w:beforeLines="50"/>
              <w:jc w:val="center"/>
              <w:rPr>
                <w:rFonts w:ascii="Times New Roman" w:hAnsi="Times New Roman" w:cs="宋体"/>
                <w:b/>
                <w:sz w:val="24"/>
              </w:rPr>
            </w:pPr>
            <w:r w:rsidRPr="00752A14">
              <w:rPr>
                <w:rFonts w:ascii="Times New Roman" w:hAnsi="Times New Roman" w:cs="宋体" w:hint="eastAsia"/>
                <w:b/>
                <w:sz w:val="24"/>
                <w:lang w:val="zh-CN"/>
              </w:rPr>
              <w:lastRenderedPageBreak/>
              <w:t>表</w:t>
            </w:r>
            <w:r w:rsidR="0093438C" w:rsidRPr="00752A14">
              <w:rPr>
                <w:rFonts w:ascii="Times New Roman" w:hAnsi="Times New Roman" w:cs="宋体" w:hint="eastAsia"/>
                <w:b/>
                <w:sz w:val="24"/>
              </w:rPr>
              <w:t>2</w:t>
            </w:r>
            <w:r w:rsidR="00F7167E" w:rsidRPr="00752A14">
              <w:rPr>
                <w:rFonts w:ascii="Times New Roman" w:hAnsi="Times New Roman" w:cs="宋体" w:hint="eastAsia"/>
                <w:b/>
                <w:sz w:val="24"/>
              </w:rPr>
              <w:t>-2</w:t>
            </w:r>
            <w:r w:rsidRPr="00752A14">
              <w:rPr>
                <w:rFonts w:ascii="Times New Roman" w:hAnsi="Times New Roman" w:cs="宋体" w:hint="eastAsia"/>
                <w:b/>
                <w:sz w:val="24"/>
                <w:lang w:val="zh-CN"/>
              </w:rPr>
              <w:t xml:space="preserve"> </w:t>
            </w:r>
            <w:r w:rsidRPr="00752A14">
              <w:rPr>
                <w:rFonts w:ascii="Times New Roman" w:hAnsi="Times New Roman" w:cs="宋体" w:hint="eastAsia"/>
                <w:b/>
                <w:sz w:val="24"/>
                <w:lang w:val="zh-CN"/>
              </w:rPr>
              <w:t>项目地附近红线生态区域</w:t>
            </w:r>
          </w:p>
          <w:tbl>
            <w:tblPr>
              <w:tblW w:w="4998" w:type="pct"/>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1043"/>
              <w:gridCol w:w="1026"/>
              <w:gridCol w:w="2549"/>
              <w:gridCol w:w="2626"/>
              <w:gridCol w:w="929"/>
              <w:gridCol w:w="610"/>
            </w:tblGrid>
            <w:tr w:rsidR="00F7167E" w:rsidTr="007F1C0C">
              <w:trPr>
                <w:trHeight w:val="283"/>
                <w:jc w:val="center"/>
              </w:trPr>
              <w:tc>
                <w:tcPr>
                  <w:tcW w:w="594" w:type="pct"/>
                  <w:vMerge w:val="restart"/>
                  <w:vAlign w:val="center"/>
                </w:tcPr>
                <w:p w:rsidR="00F7167E" w:rsidRPr="00752A14" w:rsidRDefault="00F7167E" w:rsidP="007F1C0C">
                  <w:pPr>
                    <w:adjustRightInd w:val="0"/>
                    <w:snapToGrid w:val="0"/>
                    <w:jc w:val="center"/>
                    <w:rPr>
                      <w:rFonts w:ascii="Times New Roman" w:hAnsi="Times New Roman"/>
                      <w:b/>
                      <w:szCs w:val="21"/>
                    </w:rPr>
                  </w:pPr>
                  <w:r w:rsidRPr="00752A14">
                    <w:rPr>
                      <w:rFonts w:ascii="Times New Roman" w:hAnsi="Times New Roman"/>
                      <w:b/>
                      <w:szCs w:val="21"/>
                    </w:rPr>
                    <w:t>红线区</w:t>
                  </w:r>
                </w:p>
                <w:p w:rsidR="00F7167E" w:rsidRDefault="00F7167E" w:rsidP="007F1C0C">
                  <w:pPr>
                    <w:adjustRightInd w:val="0"/>
                    <w:snapToGrid w:val="0"/>
                    <w:jc w:val="center"/>
                    <w:rPr>
                      <w:rFonts w:ascii="Times New Roman" w:hAnsi="Times New Roman"/>
                      <w:b/>
                      <w:szCs w:val="21"/>
                    </w:rPr>
                  </w:pPr>
                  <w:r w:rsidRPr="00752A14">
                    <w:rPr>
                      <w:rFonts w:ascii="Times New Roman" w:hAnsi="Times New Roman"/>
                      <w:b/>
                      <w:szCs w:val="21"/>
                    </w:rPr>
                    <w:t>域名称</w:t>
                  </w:r>
                </w:p>
              </w:tc>
              <w:tc>
                <w:tcPr>
                  <w:tcW w:w="584" w:type="pct"/>
                  <w:vMerge w:val="restart"/>
                  <w:vAlign w:val="center"/>
                </w:tcPr>
                <w:p w:rsidR="00F7167E" w:rsidRPr="00752A14" w:rsidRDefault="00F7167E" w:rsidP="007F1C0C">
                  <w:pPr>
                    <w:adjustRightInd w:val="0"/>
                    <w:snapToGrid w:val="0"/>
                    <w:jc w:val="center"/>
                    <w:rPr>
                      <w:rFonts w:ascii="Times New Roman" w:hAnsi="Times New Roman"/>
                      <w:b/>
                      <w:szCs w:val="21"/>
                    </w:rPr>
                  </w:pPr>
                  <w:r w:rsidRPr="00752A14">
                    <w:rPr>
                      <w:rFonts w:ascii="Times New Roman" w:hAnsi="Times New Roman"/>
                      <w:b/>
                      <w:szCs w:val="21"/>
                    </w:rPr>
                    <w:t>主导生</w:t>
                  </w:r>
                </w:p>
                <w:p w:rsidR="00F7167E" w:rsidRDefault="00F7167E" w:rsidP="007F1C0C">
                  <w:pPr>
                    <w:adjustRightInd w:val="0"/>
                    <w:snapToGrid w:val="0"/>
                    <w:jc w:val="center"/>
                    <w:rPr>
                      <w:rFonts w:ascii="Times New Roman" w:hAnsi="Times New Roman"/>
                      <w:b/>
                      <w:szCs w:val="21"/>
                    </w:rPr>
                  </w:pPr>
                  <w:r w:rsidRPr="00752A14">
                    <w:rPr>
                      <w:rFonts w:ascii="Times New Roman" w:hAnsi="Times New Roman"/>
                      <w:b/>
                      <w:szCs w:val="21"/>
                    </w:rPr>
                    <w:t>态功能</w:t>
                  </w:r>
                </w:p>
              </w:tc>
              <w:tc>
                <w:tcPr>
                  <w:tcW w:w="2944" w:type="pct"/>
                  <w:gridSpan w:val="2"/>
                  <w:vAlign w:val="center"/>
                </w:tcPr>
                <w:p w:rsidR="00F7167E" w:rsidRDefault="00F7167E" w:rsidP="007F1C0C">
                  <w:pPr>
                    <w:adjustRightInd w:val="0"/>
                    <w:snapToGrid w:val="0"/>
                    <w:jc w:val="center"/>
                    <w:rPr>
                      <w:rFonts w:ascii="Times New Roman" w:hAnsi="Times New Roman"/>
                      <w:b/>
                      <w:szCs w:val="21"/>
                    </w:rPr>
                  </w:pPr>
                  <w:r w:rsidRPr="00752A14">
                    <w:rPr>
                      <w:rFonts w:ascii="Times New Roman" w:hAnsi="Times New Roman"/>
                      <w:b/>
                      <w:szCs w:val="21"/>
                    </w:rPr>
                    <w:t>红线区域范围</w:t>
                  </w:r>
                </w:p>
              </w:tc>
              <w:tc>
                <w:tcPr>
                  <w:tcW w:w="529" w:type="pct"/>
                  <w:vMerge w:val="restart"/>
                  <w:vAlign w:val="center"/>
                </w:tcPr>
                <w:p w:rsidR="00F7167E" w:rsidRDefault="00F7167E" w:rsidP="007F1C0C">
                  <w:pPr>
                    <w:adjustRightInd w:val="0"/>
                    <w:snapToGrid w:val="0"/>
                    <w:jc w:val="center"/>
                    <w:rPr>
                      <w:rFonts w:ascii="Times New Roman" w:hAnsi="Times New Roman"/>
                      <w:b/>
                      <w:szCs w:val="21"/>
                    </w:rPr>
                  </w:pPr>
                  <w:r w:rsidRPr="00752A14">
                    <w:rPr>
                      <w:rFonts w:ascii="Times New Roman" w:hAnsi="Times New Roman"/>
                      <w:b/>
                      <w:szCs w:val="21"/>
                    </w:rPr>
                    <w:t>距离（</w:t>
                  </w:r>
                  <w:r w:rsidRPr="00752A14">
                    <w:rPr>
                      <w:rFonts w:ascii="Times New Roman" w:hAnsi="Times New Roman"/>
                      <w:b/>
                      <w:szCs w:val="21"/>
                    </w:rPr>
                    <w:t>km</w:t>
                  </w:r>
                  <w:r w:rsidRPr="00752A14">
                    <w:rPr>
                      <w:rFonts w:ascii="Times New Roman" w:hAnsi="Times New Roman"/>
                      <w:b/>
                      <w:szCs w:val="21"/>
                    </w:rPr>
                    <w:t>）</w:t>
                  </w:r>
                </w:p>
              </w:tc>
              <w:tc>
                <w:tcPr>
                  <w:tcW w:w="347" w:type="pct"/>
                  <w:vMerge w:val="restart"/>
                  <w:vAlign w:val="center"/>
                </w:tcPr>
                <w:p w:rsidR="00F7167E" w:rsidRDefault="00F7167E" w:rsidP="007F1C0C">
                  <w:pPr>
                    <w:adjustRightInd w:val="0"/>
                    <w:snapToGrid w:val="0"/>
                    <w:jc w:val="center"/>
                    <w:rPr>
                      <w:rFonts w:ascii="Times New Roman" w:hAnsi="Times New Roman"/>
                      <w:b/>
                      <w:szCs w:val="21"/>
                    </w:rPr>
                  </w:pPr>
                  <w:r w:rsidRPr="00752A14">
                    <w:rPr>
                      <w:rFonts w:ascii="Times New Roman" w:hAnsi="Times New Roman"/>
                      <w:b/>
                      <w:szCs w:val="21"/>
                    </w:rPr>
                    <w:t>方位</w:t>
                  </w:r>
                </w:p>
              </w:tc>
            </w:tr>
            <w:tr w:rsidR="00F7167E" w:rsidTr="007F1C0C">
              <w:trPr>
                <w:trHeight w:val="283"/>
                <w:jc w:val="center"/>
              </w:trPr>
              <w:tc>
                <w:tcPr>
                  <w:tcW w:w="594" w:type="pct"/>
                  <w:vMerge/>
                  <w:vAlign w:val="center"/>
                </w:tcPr>
                <w:p w:rsidR="00F7167E" w:rsidRDefault="00F7167E" w:rsidP="007F1C0C">
                  <w:pPr>
                    <w:adjustRightInd w:val="0"/>
                    <w:snapToGrid w:val="0"/>
                    <w:jc w:val="center"/>
                    <w:rPr>
                      <w:rFonts w:ascii="Times New Roman" w:hAnsi="Times New Roman"/>
                      <w:b/>
                      <w:szCs w:val="21"/>
                    </w:rPr>
                  </w:pPr>
                </w:p>
              </w:tc>
              <w:tc>
                <w:tcPr>
                  <w:tcW w:w="584" w:type="pct"/>
                  <w:vMerge/>
                  <w:vAlign w:val="center"/>
                </w:tcPr>
                <w:p w:rsidR="00F7167E" w:rsidRDefault="00F7167E" w:rsidP="007F1C0C">
                  <w:pPr>
                    <w:adjustRightInd w:val="0"/>
                    <w:snapToGrid w:val="0"/>
                    <w:jc w:val="center"/>
                    <w:rPr>
                      <w:rFonts w:ascii="Times New Roman" w:hAnsi="Times New Roman"/>
                      <w:b/>
                      <w:szCs w:val="21"/>
                    </w:rPr>
                  </w:pPr>
                </w:p>
              </w:tc>
              <w:tc>
                <w:tcPr>
                  <w:tcW w:w="1450" w:type="pct"/>
                  <w:vAlign w:val="center"/>
                </w:tcPr>
                <w:p w:rsidR="00F7167E" w:rsidRDefault="00F7167E" w:rsidP="007F1C0C">
                  <w:pPr>
                    <w:adjustRightInd w:val="0"/>
                    <w:snapToGrid w:val="0"/>
                    <w:jc w:val="center"/>
                    <w:rPr>
                      <w:rFonts w:ascii="Times New Roman" w:hAnsi="Times New Roman"/>
                      <w:b/>
                      <w:szCs w:val="21"/>
                    </w:rPr>
                  </w:pPr>
                  <w:r w:rsidRPr="00752A14">
                    <w:rPr>
                      <w:rFonts w:ascii="Times New Roman" w:hAnsi="Times New Roman"/>
                      <w:b/>
                      <w:szCs w:val="21"/>
                    </w:rPr>
                    <w:t>国家级生态保护红线范围</w:t>
                  </w:r>
                </w:p>
              </w:tc>
              <w:tc>
                <w:tcPr>
                  <w:tcW w:w="1494" w:type="pct"/>
                  <w:vAlign w:val="center"/>
                </w:tcPr>
                <w:p w:rsidR="00F7167E" w:rsidRDefault="00F7167E" w:rsidP="007F1C0C">
                  <w:pPr>
                    <w:adjustRightInd w:val="0"/>
                    <w:snapToGrid w:val="0"/>
                    <w:jc w:val="center"/>
                    <w:rPr>
                      <w:rFonts w:ascii="Times New Roman" w:hAnsi="Times New Roman"/>
                      <w:b/>
                      <w:szCs w:val="21"/>
                    </w:rPr>
                  </w:pPr>
                  <w:r w:rsidRPr="00752A14">
                    <w:rPr>
                      <w:rFonts w:ascii="Times New Roman" w:hAnsi="Times New Roman"/>
                      <w:b/>
                      <w:szCs w:val="21"/>
                    </w:rPr>
                    <w:t>生态空间管控区域范围</w:t>
                  </w:r>
                </w:p>
              </w:tc>
              <w:tc>
                <w:tcPr>
                  <w:tcW w:w="529" w:type="pct"/>
                  <w:vMerge/>
                  <w:vAlign w:val="center"/>
                </w:tcPr>
                <w:p w:rsidR="00F7167E" w:rsidRDefault="00F7167E" w:rsidP="007F1C0C">
                  <w:pPr>
                    <w:adjustRightInd w:val="0"/>
                    <w:snapToGrid w:val="0"/>
                    <w:jc w:val="center"/>
                    <w:rPr>
                      <w:rFonts w:ascii="Times New Roman" w:hAnsi="Times New Roman"/>
                      <w:b/>
                      <w:szCs w:val="21"/>
                    </w:rPr>
                  </w:pPr>
                </w:p>
              </w:tc>
              <w:tc>
                <w:tcPr>
                  <w:tcW w:w="347" w:type="pct"/>
                  <w:vMerge/>
                  <w:vAlign w:val="center"/>
                </w:tcPr>
                <w:p w:rsidR="00F7167E" w:rsidRDefault="00F7167E" w:rsidP="007F1C0C">
                  <w:pPr>
                    <w:adjustRightInd w:val="0"/>
                    <w:snapToGrid w:val="0"/>
                    <w:jc w:val="center"/>
                    <w:rPr>
                      <w:rFonts w:ascii="Times New Roman" w:hAnsi="Times New Roman"/>
                      <w:b/>
                      <w:szCs w:val="21"/>
                    </w:rPr>
                  </w:pPr>
                </w:p>
              </w:tc>
            </w:tr>
            <w:tr w:rsidR="00F7167E" w:rsidTr="007F1C0C">
              <w:trPr>
                <w:trHeight w:val="283"/>
                <w:jc w:val="center"/>
              </w:trPr>
              <w:tc>
                <w:tcPr>
                  <w:tcW w:w="594" w:type="pct"/>
                  <w:vAlign w:val="center"/>
                </w:tcPr>
                <w:p w:rsidR="00F7167E" w:rsidRDefault="00F7167E" w:rsidP="007F1C0C">
                  <w:pPr>
                    <w:adjustRightInd w:val="0"/>
                    <w:snapToGrid w:val="0"/>
                    <w:jc w:val="center"/>
                    <w:rPr>
                      <w:rFonts w:ascii="Times New Roman" w:hAnsi="Times New Roman"/>
                      <w:szCs w:val="21"/>
                    </w:rPr>
                  </w:pPr>
                  <w:r w:rsidRPr="00752A14">
                    <w:rPr>
                      <w:rFonts w:ascii="Times New Roman" w:hAnsi="Times New Roman"/>
                      <w:szCs w:val="21"/>
                    </w:rPr>
                    <w:t>宋剑湖湿地公园</w:t>
                  </w:r>
                </w:p>
              </w:tc>
              <w:tc>
                <w:tcPr>
                  <w:tcW w:w="584" w:type="pct"/>
                  <w:vAlign w:val="center"/>
                </w:tcPr>
                <w:p w:rsidR="00F7167E" w:rsidRDefault="00F7167E" w:rsidP="007F1C0C">
                  <w:pPr>
                    <w:adjustRightInd w:val="0"/>
                    <w:snapToGrid w:val="0"/>
                    <w:jc w:val="center"/>
                    <w:rPr>
                      <w:rFonts w:ascii="Times New Roman" w:hAnsi="Times New Roman"/>
                      <w:szCs w:val="21"/>
                    </w:rPr>
                  </w:pPr>
                  <w:r w:rsidRPr="00752A14">
                    <w:rPr>
                      <w:rFonts w:ascii="Times New Roman" w:hAnsi="Times New Roman"/>
                      <w:szCs w:val="21"/>
                    </w:rPr>
                    <w:t>湿地生态保护系统</w:t>
                  </w:r>
                </w:p>
              </w:tc>
              <w:tc>
                <w:tcPr>
                  <w:tcW w:w="1450" w:type="pct"/>
                  <w:vAlign w:val="center"/>
                </w:tcPr>
                <w:p w:rsidR="00F7167E" w:rsidRDefault="00F7167E" w:rsidP="007F1C0C">
                  <w:pPr>
                    <w:adjustRightInd w:val="0"/>
                    <w:snapToGrid w:val="0"/>
                    <w:jc w:val="center"/>
                    <w:rPr>
                      <w:rFonts w:ascii="Times New Roman" w:hAnsi="Times New Roman"/>
                      <w:szCs w:val="21"/>
                    </w:rPr>
                  </w:pPr>
                  <w:r w:rsidRPr="00752A14">
                    <w:rPr>
                      <w:rFonts w:ascii="Times New Roman" w:hAnsi="Times New Roman"/>
                      <w:szCs w:val="21"/>
                    </w:rPr>
                    <w:t>/</w:t>
                  </w:r>
                </w:p>
              </w:tc>
              <w:tc>
                <w:tcPr>
                  <w:tcW w:w="1494" w:type="pct"/>
                  <w:vAlign w:val="center"/>
                </w:tcPr>
                <w:p w:rsidR="00F7167E" w:rsidRDefault="00F7167E" w:rsidP="007F1C0C">
                  <w:pPr>
                    <w:adjustRightInd w:val="0"/>
                    <w:snapToGrid w:val="0"/>
                    <w:rPr>
                      <w:rFonts w:ascii="Times New Roman" w:hAnsi="Times New Roman"/>
                      <w:szCs w:val="21"/>
                    </w:rPr>
                  </w:pPr>
                  <w:r w:rsidRPr="00752A14">
                    <w:rPr>
                      <w:rFonts w:ascii="Times New Roman" w:hAnsi="Times New Roman"/>
                      <w:szCs w:val="21"/>
                    </w:rPr>
                    <w:t>湖体及向陆地延伸</w:t>
                  </w:r>
                  <w:r w:rsidRPr="00752A14">
                    <w:rPr>
                      <w:rFonts w:ascii="Times New Roman" w:hAnsi="Times New Roman"/>
                      <w:szCs w:val="21"/>
                    </w:rPr>
                    <w:t>30</w:t>
                  </w:r>
                  <w:r w:rsidRPr="00752A14">
                    <w:rPr>
                      <w:rFonts w:ascii="Times New Roman" w:hAnsi="Times New Roman"/>
                      <w:szCs w:val="21"/>
                    </w:rPr>
                    <w:t>米以及成片的农用地</w:t>
                  </w:r>
                </w:p>
              </w:tc>
              <w:tc>
                <w:tcPr>
                  <w:tcW w:w="529" w:type="pct"/>
                  <w:vAlign w:val="center"/>
                </w:tcPr>
                <w:p w:rsidR="00F7167E" w:rsidRDefault="00F7167E" w:rsidP="00991FE0">
                  <w:pPr>
                    <w:adjustRightInd w:val="0"/>
                    <w:snapToGrid w:val="0"/>
                    <w:jc w:val="center"/>
                    <w:rPr>
                      <w:rFonts w:ascii="Times New Roman" w:hAnsi="Times New Roman"/>
                      <w:szCs w:val="21"/>
                    </w:rPr>
                  </w:pPr>
                  <w:r w:rsidRPr="00752A14">
                    <w:rPr>
                      <w:rFonts w:ascii="Times New Roman" w:hAnsi="Times New Roman"/>
                      <w:szCs w:val="21"/>
                    </w:rPr>
                    <w:t>10</w:t>
                  </w:r>
                  <w:r w:rsidR="00991FE0">
                    <w:rPr>
                      <w:rFonts w:ascii="Times New Roman" w:hAnsi="Times New Roman" w:hint="eastAsia"/>
                      <w:szCs w:val="21"/>
                    </w:rPr>
                    <w:t>.</w:t>
                  </w:r>
                  <w:r w:rsidR="00E74EBB" w:rsidRPr="00752A14">
                    <w:rPr>
                      <w:rFonts w:ascii="Times New Roman" w:hAnsi="Times New Roman" w:hint="eastAsia"/>
                      <w:szCs w:val="21"/>
                    </w:rPr>
                    <w:t>5</w:t>
                  </w:r>
                </w:p>
              </w:tc>
              <w:tc>
                <w:tcPr>
                  <w:tcW w:w="347" w:type="pct"/>
                  <w:vAlign w:val="center"/>
                </w:tcPr>
                <w:p w:rsidR="00F7167E" w:rsidRDefault="00F7167E" w:rsidP="007F1C0C">
                  <w:pPr>
                    <w:adjustRightInd w:val="0"/>
                    <w:snapToGrid w:val="0"/>
                    <w:jc w:val="center"/>
                    <w:rPr>
                      <w:rFonts w:ascii="Times New Roman" w:hAnsi="Times New Roman"/>
                      <w:szCs w:val="21"/>
                    </w:rPr>
                  </w:pPr>
                  <w:r w:rsidRPr="00752A14">
                    <w:rPr>
                      <w:rFonts w:ascii="Times New Roman" w:hAnsi="Times New Roman"/>
                      <w:szCs w:val="21"/>
                    </w:rPr>
                    <w:t>NE</w:t>
                  </w:r>
                </w:p>
              </w:tc>
            </w:tr>
            <w:tr w:rsidR="00F7167E" w:rsidTr="007F1C0C">
              <w:trPr>
                <w:trHeight w:val="283"/>
                <w:jc w:val="center"/>
              </w:trPr>
              <w:tc>
                <w:tcPr>
                  <w:tcW w:w="594" w:type="pct"/>
                  <w:vAlign w:val="center"/>
                </w:tcPr>
                <w:p w:rsidR="00F7167E" w:rsidRDefault="00F7167E" w:rsidP="007F1C0C">
                  <w:pPr>
                    <w:adjustRightInd w:val="0"/>
                    <w:snapToGrid w:val="0"/>
                    <w:jc w:val="center"/>
                    <w:rPr>
                      <w:rFonts w:ascii="Times New Roman" w:hAnsi="Times New Roman"/>
                      <w:szCs w:val="21"/>
                    </w:rPr>
                  </w:pPr>
                  <w:r w:rsidRPr="00752A14">
                    <w:rPr>
                      <w:rFonts w:ascii="Times New Roman" w:hAnsi="Times New Roman" w:hint="eastAsia"/>
                      <w:szCs w:val="21"/>
                    </w:rPr>
                    <w:t>太湖（武进区）重要保护区</w:t>
                  </w:r>
                </w:p>
              </w:tc>
              <w:tc>
                <w:tcPr>
                  <w:tcW w:w="584" w:type="pct"/>
                  <w:vAlign w:val="center"/>
                </w:tcPr>
                <w:p w:rsidR="00F7167E" w:rsidRDefault="00F7167E" w:rsidP="007F1C0C">
                  <w:pPr>
                    <w:adjustRightInd w:val="0"/>
                    <w:snapToGrid w:val="0"/>
                    <w:jc w:val="center"/>
                    <w:rPr>
                      <w:rFonts w:ascii="Times New Roman" w:hAnsi="Times New Roman"/>
                      <w:szCs w:val="21"/>
                    </w:rPr>
                  </w:pPr>
                  <w:r w:rsidRPr="00752A14">
                    <w:rPr>
                      <w:rFonts w:ascii="Times New Roman" w:hAnsi="Times New Roman"/>
                      <w:szCs w:val="21"/>
                    </w:rPr>
                    <w:t>湿地</w:t>
                  </w:r>
                  <w:r w:rsidRPr="00752A14">
                    <w:rPr>
                      <w:rFonts w:ascii="Times New Roman" w:hAnsi="Times New Roman" w:hint="eastAsia"/>
                      <w:szCs w:val="21"/>
                    </w:rPr>
                    <w:t>生</w:t>
                  </w:r>
                  <w:r w:rsidRPr="00752A14">
                    <w:rPr>
                      <w:rFonts w:ascii="Times New Roman" w:hAnsi="Times New Roman"/>
                      <w:szCs w:val="21"/>
                    </w:rPr>
                    <w:t>态系统保护</w:t>
                  </w:r>
                </w:p>
              </w:tc>
              <w:tc>
                <w:tcPr>
                  <w:tcW w:w="1450" w:type="pct"/>
                  <w:vAlign w:val="center"/>
                </w:tcPr>
                <w:p w:rsidR="00F7167E" w:rsidRDefault="00F7167E" w:rsidP="007F1C0C">
                  <w:pPr>
                    <w:adjustRightInd w:val="0"/>
                    <w:snapToGrid w:val="0"/>
                    <w:jc w:val="center"/>
                    <w:rPr>
                      <w:rFonts w:ascii="Times New Roman" w:hAnsi="Times New Roman"/>
                      <w:szCs w:val="21"/>
                    </w:rPr>
                  </w:pPr>
                  <w:r w:rsidRPr="00752A14">
                    <w:rPr>
                      <w:rFonts w:ascii="Times New Roman" w:hAnsi="Times New Roman"/>
                      <w:szCs w:val="21"/>
                    </w:rPr>
                    <w:t>/</w:t>
                  </w:r>
                </w:p>
              </w:tc>
              <w:tc>
                <w:tcPr>
                  <w:tcW w:w="1494" w:type="pct"/>
                  <w:vAlign w:val="center"/>
                </w:tcPr>
                <w:p w:rsidR="00F7167E" w:rsidRDefault="00F7167E" w:rsidP="007F1C0C">
                  <w:pPr>
                    <w:adjustRightInd w:val="0"/>
                    <w:snapToGrid w:val="0"/>
                    <w:jc w:val="center"/>
                    <w:rPr>
                      <w:rFonts w:ascii="Times New Roman" w:hAnsi="Times New Roman"/>
                      <w:szCs w:val="21"/>
                    </w:rPr>
                  </w:pPr>
                  <w:r w:rsidRPr="00752A14">
                    <w:rPr>
                      <w:rFonts w:ascii="Times New Roman" w:hAnsi="Times New Roman"/>
                      <w:szCs w:val="21"/>
                    </w:rPr>
                    <w:t>分为两部分：湖体和湖岸。湖体为常州市武进区太湖湖体范围。湖岸部分为沿湖岸</w:t>
                  </w:r>
                  <w:r w:rsidRPr="00752A14">
                    <w:rPr>
                      <w:rFonts w:ascii="Times New Roman" w:hAnsi="Times New Roman"/>
                      <w:szCs w:val="21"/>
                    </w:rPr>
                    <w:t>5</w:t>
                  </w:r>
                  <w:r w:rsidRPr="00752A14">
                    <w:rPr>
                      <w:rFonts w:ascii="Times New Roman" w:hAnsi="Times New Roman"/>
                      <w:szCs w:val="21"/>
                    </w:rPr>
                    <w:t>公里范围，以及沿</w:t>
                  </w:r>
                  <w:r w:rsidRPr="00752A14">
                    <w:rPr>
                      <w:rFonts w:ascii="Times New Roman" w:hAnsi="Times New Roman"/>
                      <w:szCs w:val="21"/>
                    </w:rPr>
                    <w:t>3</w:t>
                  </w:r>
                  <w:r w:rsidRPr="00752A14">
                    <w:rPr>
                      <w:rFonts w:ascii="Times New Roman" w:hAnsi="Times New Roman"/>
                      <w:szCs w:val="21"/>
                    </w:rPr>
                    <w:t>条入湖河道上溯</w:t>
                  </w:r>
                  <w:r w:rsidRPr="00752A14">
                    <w:rPr>
                      <w:rFonts w:ascii="Times New Roman" w:hAnsi="Times New Roman"/>
                      <w:szCs w:val="21"/>
                    </w:rPr>
                    <w:t>10</w:t>
                  </w:r>
                  <w:r w:rsidRPr="00752A14">
                    <w:rPr>
                      <w:rFonts w:ascii="Times New Roman" w:hAnsi="Times New Roman"/>
                      <w:szCs w:val="21"/>
                    </w:rPr>
                    <w:t>公里及两侧各</w:t>
                  </w:r>
                  <w:r w:rsidRPr="00752A14">
                    <w:rPr>
                      <w:rFonts w:ascii="Times New Roman" w:hAnsi="Times New Roman"/>
                      <w:szCs w:val="21"/>
                    </w:rPr>
                    <w:t>1</w:t>
                  </w:r>
                  <w:r w:rsidRPr="00752A14">
                    <w:rPr>
                      <w:rFonts w:ascii="Times New Roman" w:hAnsi="Times New Roman"/>
                      <w:szCs w:val="21"/>
                    </w:rPr>
                    <w:t>公里的范围，不包括雪堰工业集中区集区、潘家工业集中区集镇区、漕桥工业集中区集镇区</w:t>
                  </w:r>
                </w:p>
              </w:tc>
              <w:tc>
                <w:tcPr>
                  <w:tcW w:w="529" w:type="pct"/>
                  <w:vAlign w:val="center"/>
                </w:tcPr>
                <w:p w:rsidR="00F7167E" w:rsidRDefault="00F7167E" w:rsidP="00991FE0">
                  <w:pPr>
                    <w:adjustRightInd w:val="0"/>
                    <w:snapToGrid w:val="0"/>
                    <w:jc w:val="center"/>
                    <w:rPr>
                      <w:rFonts w:ascii="Times New Roman" w:hAnsi="Times New Roman"/>
                      <w:szCs w:val="21"/>
                    </w:rPr>
                  </w:pPr>
                  <w:r w:rsidRPr="00752A14">
                    <w:rPr>
                      <w:rFonts w:ascii="Times New Roman" w:hAnsi="Times New Roman" w:hint="eastAsia"/>
                      <w:szCs w:val="21"/>
                    </w:rPr>
                    <w:t>7</w:t>
                  </w:r>
                  <w:r w:rsidR="00991FE0">
                    <w:rPr>
                      <w:rFonts w:ascii="Times New Roman" w:hAnsi="Times New Roman" w:hint="eastAsia"/>
                      <w:szCs w:val="21"/>
                    </w:rPr>
                    <w:t>.6</w:t>
                  </w:r>
                </w:p>
              </w:tc>
              <w:tc>
                <w:tcPr>
                  <w:tcW w:w="347" w:type="pct"/>
                  <w:vAlign w:val="center"/>
                </w:tcPr>
                <w:p w:rsidR="00F7167E" w:rsidRDefault="00F7167E" w:rsidP="007F1C0C">
                  <w:pPr>
                    <w:adjustRightInd w:val="0"/>
                    <w:snapToGrid w:val="0"/>
                    <w:jc w:val="center"/>
                    <w:rPr>
                      <w:rFonts w:ascii="Times New Roman" w:hAnsi="Times New Roman"/>
                      <w:szCs w:val="21"/>
                    </w:rPr>
                  </w:pPr>
                  <w:r w:rsidRPr="00752A14">
                    <w:rPr>
                      <w:rFonts w:ascii="Times New Roman" w:hAnsi="Times New Roman" w:hint="eastAsia"/>
                      <w:szCs w:val="21"/>
                    </w:rPr>
                    <w:t>SE</w:t>
                  </w:r>
                </w:p>
              </w:tc>
            </w:tr>
            <w:tr w:rsidR="00F7167E" w:rsidTr="007F1C0C">
              <w:trPr>
                <w:trHeight w:val="283"/>
                <w:jc w:val="center"/>
              </w:trPr>
              <w:tc>
                <w:tcPr>
                  <w:tcW w:w="594" w:type="pct"/>
                  <w:vAlign w:val="center"/>
                </w:tcPr>
                <w:p w:rsidR="00F7167E" w:rsidRDefault="00F7167E" w:rsidP="007F1C0C">
                  <w:pPr>
                    <w:adjustRightInd w:val="0"/>
                    <w:snapToGrid w:val="0"/>
                    <w:jc w:val="center"/>
                    <w:rPr>
                      <w:rFonts w:ascii="Times New Roman" w:hAnsi="Times New Roman"/>
                      <w:szCs w:val="21"/>
                    </w:rPr>
                  </w:pPr>
                  <w:r w:rsidRPr="00752A14">
                    <w:rPr>
                      <w:rFonts w:ascii="Times New Roman" w:hAnsi="Times New Roman"/>
                      <w:szCs w:val="21"/>
                    </w:rPr>
                    <w:t>滆湖饮用水源保护区</w:t>
                  </w:r>
                </w:p>
              </w:tc>
              <w:tc>
                <w:tcPr>
                  <w:tcW w:w="584" w:type="pct"/>
                  <w:vAlign w:val="center"/>
                </w:tcPr>
                <w:p w:rsidR="00F7167E" w:rsidRDefault="00F7167E" w:rsidP="007F1C0C">
                  <w:pPr>
                    <w:adjustRightInd w:val="0"/>
                    <w:snapToGrid w:val="0"/>
                    <w:jc w:val="center"/>
                    <w:rPr>
                      <w:rFonts w:ascii="Times New Roman" w:hAnsi="Times New Roman"/>
                      <w:szCs w:val="21"/>
                    </w:rPr>
                  </w:pPr>
                  <w:r w:rsidRPr="00752A14">
                    <w:rPr>
                      <w:rFonts w:ascii="Times New Roman" w:hAnsi="Times New Roman"/>
                      <w:szCs w:val="21"/>
                    </w:rPr>
                    <w:t>水源水质保护</w:t>
                  </w:r>
                </w:p>
              </w:tc>
              <w:tc>
                <w:tcPr>
                  <w:tcW w:w="1450" w:type="pct"/>
                  <w:vAlign w:val="center"/>
                </w:tcPr>
                <w:p w:rsidR="00F7167E" w:rsidRPr="00752A14" w:rsidRDefault="00F7167E" w:rsidP="007F1C0C">
                  <w:pPr>
                    <w:adjustRightInd w:val="0"/>
                    <w:snapToGrid w:val="0"/>
                    <w:jc w:val="left"/>
                    <w:rPr>
                      <w:rFonts w:ascii="Times New Roman" w:hAnsi="Times New Roman"/>
                      <w:szCs w:val="21"/>
                    </w:rPr>
                  </w:pPr>
                  <w:r w:rsidRPr="00752A14">
                    <w:rPr>
                      <w:rFonts w:ascii="Times New Roman" w:hAnsi="Times New Roman"/>
                      <w:szCs w:val="21"/>
                    </w:rPr>
                    <w:t>一级保护区：以取水口为中心，半径</w:t>
                  </w:r>
                  <w:r w:rsidRPr="00752A14">
                    <w:rPr>
                      <w:rFonts w:ascii="Times New Roman" w:hAnsi="Times New Roman"/>
                      <w:szCs w:val="21"/>
                    </w:rPr>
                    <w:t>500m</w:t>
                  </w:r>
                  <w:r w:rsidRPr="00752A14">
                    <w:rPr>
                      <w:rFonts w:ascii="Times New Roman" w:hAnsi="Times New Roman"/>
                      <w:szCs w:val="21"/>
                    </w:rPr>
                    <w:t>范围内的水域。</w:t>
                  </w:r>
                </w:p>
                <w:p w:rsidR="00F7167E" w:rsidRDefault="00F7167E" w:rsidP="007F1C0C">
                  <w:pPr>
                    <w:adjustRightInd w:val="0"/>
                    <w:snapToGrid w:val="0"/>
                    <w:jc w:val="left"/>
                    <w:rPr>
                      <w:rFonts w:ascii="Times New Roman" w:hAnsi="Times New Roman"/>
                      <w:szCs w:val="21"/>
                    </w:rPr>
                  </w:pPr>
                  <w:r w:rsidRPr="00752A14">
                    <w:rPr>
                      <w:rFonts w:ascii="Times New Roman" w:hAnsi="Times New Roman"/>
                      <w:szCs w:val="21"/>
                    </w:rPr>
                    <w:t>二级保护区和准保护区范围为：一级保护区外外延</w:t>
                  </w:r>
                  <w:r w:rsidRPr="00752A14">
                    <w:rPr>
                      <w:rFonts w:ascii="Times New Roman" w:hAnsi="Times New Roman"/>
                      <w:szCs w:val="21"/>
                    </w:rPr>
                    <w:t>1000m</w:t>
                  </w:r>
                  <w:r w:rsidRPr="00752A14">
                    <w:rPr>
                      <w:rFonts w:ascii="Times New Roman" w:hAnsi="Times New Roman"/>
                      <w:szCs w:val="21"/>
                    </w:rPr>
                    <w:t>范围的水域和陆域和二级保护区外外延</w:t>
                  </w:r>
                  <w:r w:rsidRPr="00752A14">
                    <w:rPr>
                      <w:rFonts w:ascii="Times New Roman" w:hAnsi="Times New Roman"/>
                      <w:szCs w:val="21"/>
                    </w:rPr>
                    <w:t>1000</w:t>
                  </w:r>
                  <w:r w:rsidRPr="00752A14">
                    <w:rPr>
                      <w:rFonts w:ascii="Times New Roman" w:hAnsi="Times New Roman"/>
                      <w:szCs w:val="21"/>
                    </w:rPr>
                    <w:t>范围的水域和陆域</w:t>
                  </w:r>
                </w:p>
              </w:tc>
              <w:tc>
                <w:tcPr>
                  <w:tcW w:w="1494" w:type="pct"/>
                  <w:vAlign w:val="center"/>
                </w:tcPr>
                <w:p w:rsidR="00F7167E" w:rsidRDefault="00F7167E" w:rsidP="007F1C0C">
                  <w:pPr>
                    <w:adjustRightInd w:val="0"/>
                    <w:snapToGrid w:val="0"/>
                    <w:jc w:val="center"/>
                    <w:rPr>
                      <w:rFonts w:ascii="Times New Roman" w:hAnsi="Times New Roman"/>
                      <w:szCs w:val="21"/>
                    </w:rPr>
                  </w:pPr>
                  <w:r w:rsidRPr="00752A14">
                    <w:rPr>
                      <w:rFonts w:ascii="Times New Roman" w:hAnsi="Times New Roman"/>
                      <w:szCs w:val="21"/>
                    </w:rPr>
                    <w:t>/</w:t>
                  </w:r>
                </w:p>
              </w:tc>
              <w:tc>
                <w:tcPr>
                  <w:tcW w:w="529" w:type="pct"/>
                  <w:vAlign w:val="center"/>
                </w:tcPr>
                <w:p w:rsidR="00F7167E" w:rsidRDefault="00F7167E" w:rsidP="00991FE0">
                  <w:pPr>
                    <w:adjustRightInd w:val="0"/>
                    <w:snapToGrid w:val="0"/>
                    <w:jc w:val="center"/>
                    <w:rPr>
                      <w:rFonts w:ascii="Times New Roman" w:hAnsi="Times New Roman"/>
                      <w:szCs w:val="21"/>
                    </w:rPr>
                  </w:pPr>
                  <w:r w:rsidRPr="00752A14">
                    <w:rPr>
                      <w:rFonts w:ascii="Times New Roman" w:hAnsi="Times New Roman"/>
                      <w:szCs w:val="21"/>
                    </w:rPr>
                    <w:t>9</w:t>
                  </w:r>
                  <w:r w:rsidR="00991FE0">
                    <w:rPr>
                      <w:rFonts w:ascii="Times New Roman" w:hAnsi="Times New Roman" w:hint="eastAsia"/>
                      <w:szCs w:val="21"/>
                    </w:rPr>
                    <w:t>.8</w:t>
                  </w:r>
                </w:p>
              </w:tc>
              <w:tc>
                <w:tcPr>
                  <w:tcW w:w="347" w:type="pct"/>
                  <w:vAlign w:val="center"/>
                </w:tcPr>
                <w:p w:rsidR="00F7167E" w:rsidRDefault="00F7167E" w:rsidP="007F1C0C">
                  <w:pPr>
                    <w:adjustRightInd w:val="0"/>
                    <w:snapToGrid w:val="0"/>
                    <w:jc w:val="center"/>
                    <w:rPr>
                      <w:rFonts w:ascii="Times New Roman" w:hAnsi="Times New Roman"/>
                      <w:szCs w:val="21"/>
                    </w:rPr>
                  </w:pPr>
                  <w:r w:rsidRPr="00752A14">
                    <w:rPr>
                      <w:rFonts w:ascii="Times New Roman" w:hAnsi="Times New Roman"/>
                      <w:szCs w:val="21"/>
                    </w:rPr>
                    <w:t>W</w:t>
                  </w:r>
                </w:p>
              </w:tc>
            </w:tr>
            <w:tr w:rsidR="00F7167E" w:rsidTr="007F1C0C">
              <w:trPr>
                <w:trHeight w:val="283"/>
                <w:jc w:val="center"/>
              </w:trPr>
              <w:tc>
                <w:tcPr>
                  <w:tcW w:w="594" w:type="pct"/>
                  <w:vAlign w:val="center"/>
                </w:tcPr>
                <w:p w:rsidR="00F7167E" w:rsidRDefault="00F7167E" w:rsidP="007F1C0C">
                  <w:pPr>
                    <w:adjustRightInd w:val="0"/>
                    <w:snapToGrid w:val="0"/>
                    <w:jc w:val="center"/>
                    <w:rPr>
                      <w:rFonts w:ascii="Times New Roman" w:hAnsi="Times New Roman"/>
                      <w:szCs w:val="21"/>
                    </w:rPr>
                  </w:pPr>
                  <w:r w:rsidRPr="00752A14">
                    <w:rPr>
                      <w:rFonts w:ascii="Times New Roman" w:hAnsi="Times New Roman"/>
                      <w:szCs w:val="21"/>
                    </w:rPr>
                    <w:t>滆湖（武进区）重要湿地</w:t>
                  </w:r>
                </w:p>
              </w:tc>
              <w:tc>
                <w:tcPr>
                  <w:tcW w:w="584" w:type="pct"/>
                  <w:vAlign w:val="center"/>
                </w:tcPr>
                <w:p w:rsidR="00F7167E" w:rsidRDefault="00F7167E" w:rsidP="007F1C0C">
                  <w:pPr>
                    <w:adjustRightInd w:val="0"/>
                    <w:snapToGrid w:val="0"/>
                    <w:jc w:val="center"/>
                    <w:rPr>
                      <w:rFonts w:ascii="Times New Roman" w:hAnsi="Times New Roman"/>
                      <w:szCs w:val="21"/>
                    </w:rPr>
                  </w:pPr>
                  <w:r w:rsidRPr="00752A14">
                    <w:rPr>
                      <w:rFonts w:ascii="Times New Roman" w:hAnsi="Times New Roman"/>
                      <w:szCs w:val="21"/>
                    </w:rPr>
                    <w:t>湿地生态系统保护</w:t>
                  </w:r>
                </w:p>
              </w:tc>
              <w:tc>
                <w:tcPr>
                  <w:tcW w:w="1450" w:type="pct"/>
                  <w:vAlign w:val="center"/>
                </w:tcPr>
                <w:p w:rsidR="00F7167E" w:rsidRDefault="00F7167E" w:rsidP="007F1C0C">
                  <w:pPr>
                    <w:widowControl/>
                    <w:jc w:val="center"/>
                    <w:rPr>
                      <w:rFonts w:ascii="Times New Roman" w:hAnsi="Times New Roman"/>
                      <w:szCs w:val="21"/>
                    </w:rPr>
                  </w:pPr>
                  <w:r w:rsidRPr="00752A14">
                    <w:rPr>
                      <w:rFonts w:ascii="Times New Roman" w:hAnsi="Times New Roman"/>
                      <w:color w:val="000000"/>
                      <w:kern w:val="0"/>
                      <w:szCs w:val="21"/>
                    </w:rPr>
                    <w:t>滆湖湖体水域</w:t>
                  </w:r>
                </w:p>
              </w:tc>
              <w:tc>
                <w:tcPr>
                  <w:tcW w:w="1494" w:type="pct"/>
                  <w:vAlign w:val="center"/>
                </w:tcPr>
                <w:p w:rsidR="00F7167E" w:rsidRDefault="00F7167E" w:rsidP="007F1C0C">
                  <w:pPr>
                    <w:adjustRightInd w:val="0"/>
                    <w:snapToGrid w:val="0"/>
                    <w:jc w:val="left"/>
                    <w:rPr>
                      <w:rFonts w:ascii="Times New Roman" w:hAnsi="Times New Roman"/>
                      <w:szCs w:val="21"/>
                    </w:rPr>
                  </w:pPr>
                  <w:r w:rsidRPr="00752A14">
                    <w:rPr>
                      <w:rFonts w:ascii="Times New Roman" w:hAnsi="Times New Roman"/>
                      <w:szCs w:val="21"/>
                    </w:rPr>
                    <w:t>北到滆湖位于常州市西南，北到环湖大堤，东到环湖公路和</w:t>
                  </w:r>
                  <w:r w:rsidRPr="00752A14">
                    <w:rPr>
                      <w:rFonts w:ascii="Times New Roman" w:hAnsi="Times New Roman"/>
                      <w:szCs w:val="21"/>
                    </w:rPr>
                    <w:t>20</w:t>
                  </w:r>
                  <w:r w:rsidRPr="00752A14">
                    <w:rPr>
                      <w:rFonts w:ascii="Times New Roman" w:hAnsi="Times New Roman"/>
                      <w:szCs w:val="21"/>
                    </w:rPr>
                    <w:t>世纪</w:t>
                  </w:r>
                  <w:r w:rsidRPr="00752A14">
                    <w:rPr>
                      <w:rFonts w:ascii="Times New Roman" w:hAnsi="Times New Roman"/>
                      <w:szCs w:val="21"/>
                    </w:rPr>
                    <w:t>70</w:t>
                  </w:r>
                  <w:r w:rsidRPr="00752A14">
                    <w:rPr>
                      <w:rFonts w:ascii="Times New Roman" w:hAnsi="Times New Roman"/>
                      <w:szCs w:val="21"/>
                    </w:rPr>
                    <w:t>年代以前建设的圩堤，西到湟里河以北至以孟津河西岸堤为界，湟里河以南与湖岸线平行，湖岸线向外约</w:t>
                  </w:r>
                  <w:r w:rsidRPr="00752A14">
                    <w:rPr>
                      <w:rFonts w:ascii="Times New Roman" w:hAnsi="Times New Roman"/>
                      <w:szCs w:val="21"/>
                    </w:rPr>
                    <w:t>500m</w:t>
                  </w:r>
                  <w:r w:rsidRPr="00752A14">
                    <w:rPr>
                      <w:rFonts w:ascii="Times New Roman" w:hAnsi="Times New Roman"/>
                      <w:szCs w:val="21"/>
                    </w:rPr>
                    <w:t>为界，南到宜兴交界处</w:t>
                  </w:r>
                </w:p>
              </w:tc>
              <w:tc>
                <w:tcPr>
                  <w:tcW w:w="529" w:type="pct"/>
                  <w:vAlign w:val="center"/>
                </w:tcPr>
                <w:p w:rsidR="00F7167E" w:rsidRDefault="00F7167E" w:rsidP="00991FE0">
                  <w:pPr>
                    <w:adjustRightInd w:val="0"/>
                    <w:snapToGrid w:val="0"/>
                    <w:jc w:val="center"/>
                    <w:rPr>
                      <w:rFonts w:ascii="Times New Roman" w:hAnsi="Times New Roman"/>
                      <w:szCs w:val="21"/>
                    </w:rPr>
                  </w:pPr>
                  <w:r w:rsidRPr="00752A14">
                    <w:rPr>
                      <w:rFonts w:ascii="Times New Roman" w:hAnsi="Times New Roman"/>
                      <w:szCs w:val="21"/>
                    </w:rPr>
                    <w:t>9</w:t>
                  </w:r>
                  <w:r w:rsidR="00991FE0">
                    <w:rPr>
                      <w:rFonts w:ascii="Times New Roman" w:hAnsi="Times New Roman" w:hint="eastAsia"/>
                      <w:szCs w:val="21"/>
                    </w:rPr>
                    <w:t>.6</w:t>
                  </w:r>
                </w:p>
              </w:tc>
              <w:tc>
                <w:tcPr>
                  <w:tcW w:w="347" w:type="pct"/>
                  <w:vAlign w:val="center"/>
                </w:tcPr>
                <w:p w:rsidR="00F7167E" w:rsidRDefault="00F7167E" w:rsidP="007F1C0C">
                  <w:pPr>
                    <w:adjustRightInd w:val="0"/>
                    <w:snapToGrid w:val="0"/>
                    <w:jc w:val="center"/>
                    <w:rPr>
                      <w:rFonts w:ascii="Times New Roman" w:hAnsi="Times New Roman"/>
                      <w:szCs w:val="21"/>
                    </w:rPr>
                  </w:pPr>
                  <w:r w:rsidRPr="00752A14">
                    <w:rPr>
                      <w:rFonts w:ascii="Times New Roman" w:hAnsi="Times New Roman"/>
                      <w:szCs w:val="21"/>
                    </w:rPr>
                    <w:t>W</w:t>
                  </w:r>
                </w:p>
              </w:tc>
            </w:tr>
          </w:tbl>
          <w:p w:rsidR="00E5110B" w:rsidRPr="00204C81" w:rsidRDefault="00F7167E" w:rsidP="00F7167E">
            <w:pPr>
              <w:tabs>
                <w:tab w:val="left" w:pos="2520"/>
              </w:tabs>
              <w:ind w:firstLineChars="200" w:firstLine="480"/>
              <w:rPr>
                <w:rFonts w:ascii="宋体" w:hAnsi="宋体" w:cs="宋体"/>
                <w:sz w:val="24"/>
              </w:rPr>
            </w:pPr>
            <w:r w:rsidRPr="00752A14">
              <w:rPr>
                <w:rFonts w:ascii="Times New Roman" w:hAnsi="Times New Roman"/>
                <w:sz w:val="24"/>
                <w:szCs w:val="22"/>
              </w:rPr>
              <w:t>综上所述，本项目不在生态保护红线区域范围内。</w:t>
            </w:r>
          </w:p>
        </w:tc>
      </w:tr>
    </w:tbl>
    <w:p w:rsidR="00E5110B" w:rsidRPr="00752A14" w:rsidRDefault="00E5110B">
      <w:pPr>
        <w:adjustRightInd w:val="0"/>
        <w:snapToGrid w:val="0"/>
        <w:rPr>
          <w:rFonts w:ascii="Times New Roman" w:hAnsi="Times New Roman" w:cs="宋体"/>
          <w:b/>
          <w:sz w:val="28"/>
        </w:rPr>
      </w:pPr>
      <w:r w:rsidRPr="00752A14">
        <w:rPr>
          <w:rFonts w:ascii="Times New Roman" w:hAnsi="Times New Roman" w:cs="宋体" w:hint="eastAsia"/>
          <w:b/>
          <w:sz w:val="28"/>
        </w:rPr>
        <w:lastRenderedPageBreak/>
        <w:br w:type="page"/>
      </w:r>
      <w:r w:rsidRPr="00752A14">
        <w:rPr>
          <w:rFonts w:ascii="Times New Roman" w:hAnsi="Times New Roman" w:cs="宋体" w:hint="eastAsia"/>
          <w:b/>
          <w:sz w:val="28"/>
        </w:rPr>
        <w:lastRenderedPageBreak/>
        <w:t>环境质量状况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3"/>
      </w:tblGrid>
      <w:tr w:rsidR="00E5110B" w:rsidTr="00CB3C06">
        <w:trPr>
          <w:trHeight w:val="10488"/>
        </w:trPr>
        <w:tc>
          <w:tcPr>
            <w:tcW w:w="5000" w:type="pct"/>
          </w:tcPr>
          <w:p w:rsidR="00E5110B" w:rsidRPr="00752A14" w:rsidRDefault="00E5110B">
            <w:pPr>
              <w:pStyle w:val="af9"/>
              <w:adjustRightInd w:val="0"/>
              <w:snapToGrid w:val="0"/>
              <w:spacing w:line="360" w:lineRule="auto"/>
              <w:rPr>
                <w:rFonts w:ascii="Times New Roman" w:hAnsi="Times New Roman" w:cs="宋体"/>
                <w:b/>
                <w:szCs w:val="24"/>
              </w:rPr>
            </w:pPr>
            <w:r w:rsidRPr="00752A14">
              <w:rPr>
                <w:rFonts w:ascii="Times New Roman" w:hAnsi="Times New Roman" w:cs="宋体" w:hint="eastAsia"/>
                <w:b/>
                <w:szCs w:val="24"/>
              </w:rPr>
              <w:t>建设项目所在地区域环境质量现状及主要环境问题（环境空气、地表水、地下水、声环境、辐射环境、生态环境等）</w:t>
            </w:r>
          </w:p>
          <w:p w:rsidR="00E5110B" w:rsidRPr="00752A14" w:rsidRDefault="00E5110B" w:rsidP="00465672">
            <w:pPr>
              <w:adjustRightInd w:val="0"/>
              <w:snapToGrid w:val="0"/>
              <w:spacing w:line="360" w:lineRule="auto"/>
              <w:rPr>
                <w:rFonts w:ascii="Times New Roman" w:hAnsi="Times New Roman" w:cs="宋体"/>
                <w:b/>
                <w:bCs/>
                <w:sz w:val="24"/>
              </w:rPr>
            </w:pPr>
            <w:r w:rsidRPr="00752A14">
              <w:rPr>
                <w:rFonts w:ascii="Times New Roman" w:hAnsi="Times New Roman" w:cs="宋体" w:hint="eastAsia"/>
                <w:b/>
                <w:bCs/>
                <w:sz w:val="24"/>
              </w:rPr>
              <w:t>1</w:t>
            </w:r>
            <w:r w:rsidR="0037187A" w:rsidRPr="00752A14">
              <w:rPr>
                <w:rFonts w:ascii="Times New Roman" w:hAnsi="Times New Roman" w:cs="宋体" w:hint="eastAsia"/>
                <w:b/>
                <w:bCs/>
                <w:sz w:val="24"/>
              </w:rPr>
              <w:t>、</w:t>
            </w:r>
            <w:r w:rsidRPr="00752A14">
              <w:rPr>
                <w:rFonts w:ascii="Times New Roman" w:hAnsi="Times New Roman" w:cs="宋体" w:hint="eastAsia"/>
                <w:b/>
                <w:bCs/>
                <w:sz w:val="24"/>
              </w:rPr>
              <w:t>环境空气质量现状</w:t>
            </w:r>
          </w:p>
          <w:p w:rsidR="00E5110B" w:rsidRPr="00752A14" w:rsidRDefault="00E5110B" w:rsidP="00F031AC">
            <w:pPr>
              <w:adjustRightInd w:val="0"/>
              <w:snapToGrid w:val="0"/>
              <w:spacing w:line="360" w:lineRule="auto"/>
              <w:ind w:firstLineChars="200" w:firstLine="480"/>
              <w:rPr>
                <w:rFonts w:ascii="Times New Roman" w:hAnsi="Times New Roman" w:cs="宋体"/>
                <w:sz w:val="24"/>
              </w:rPr>
            </w:pPr>
            <w:r w:rsidRPr="00752A14">
              <w:rPr>
                <w:rFonts w:ascii="Times New Roman" w:hAnsi="Times New Roman" w:cs="宋体" w:hint="eastAsia"/>
                <w:sz w:val="24"/>
              </w:rPr>
              <w:t>（</w:t>
            </w:r>
            <w:r w:rsidRPr="00752A14">
              <w:rPr>
                <w:rFonts w:ascii="Times New Roman" w:hAnsi="Times New Roman" w:cs="宋体" w:hint="eastAsia"/>
                <w:sz w:val="24"/>
              </w:rPr>
              <w:t>1</w:t>
            </w:r>
            <w:r w:rsidRPr="00752A14">
              <w:rPr>
                <w:rFonts w:ascii="Times New Roman" w:hAnsi="Times New Roman" w:cs="宋体" w:hint="eastAsia"/>
                <w:sz w:val="24"/>
              </w:rPr>
              <w:t>）区域达标判定</w:t>
            </w:r>
          </w:p>
          <w:p w:rsidR="00E5110B" w:rsidRPr="00752A14" w:rsidRDefault="00E5110B" w:rsidP="00F031AC">
            <w:pPr>
              <w:adjustRightInd w:val="0"/>
              <w:snapToGrid w:val="0"/>
              <w:spacing w:line="360" w:lineRule="auto"/>
              <w:ind w:firstLineChars="200" w:firstLine="480"/>
              <w:rPr>
                <w:rFonts w:ascii="Times New Roman" w:hAnsi="Times New Roman" w:cs="宋体"/>
                <w:sz w:val="24"/>
              </w:rPr>
            </w:pPr>
            <w:r w:rsidRPr="00752A14">
              <w:rPr>
                <w:rFonts w:ascii="Times New Roman" w:hAnsi="Times New Roman" w:cs="宋体" w:hint="eastAsia"/>
                <w:sz w:val="24"/>
              </w:rPr>
              <w:t>根据《环境影响评价技术导则大气环境》（</w:t>
            </w:r>
            <w:r w:rsidRPr="00752A14">
              <w:rPr>
                <w:rFonts w:ascii="Times New Roman" w:hAnsi="Times New Roman" w:cs="宋体" w:hint="eastAsia"/>
                <w:sz w:val="24"/>
              </w:rPr>
              <w:t>HJ2.2-2018</w:t>
            </w:r>
            <w:r w:rsidRPr="00752A14">
              <w:rPr>
                <w:rFonts w:ascii="Times New Roman" w:hAnsi="Times New Roman" w:cs="宋体" w:hint="eastAsia"/>
                <w:sz w:val="24"/>
              </w:rPr>
              <w:t>），项目所在区域达标情况判定优先采用国家或地方生态环境主管部门公开发布的环境质量报告或环境质量报告书中的数据或结论。</w:t>
            </w:r>
          </w:p>
          <w:p w:rsidR="00E5110B" w:rsidRPr="00752A14" w:rsidRDefault="009E1D72" w:rsidP="00F031AC">
            <w:pPr>
              <w:spacing w:line="360" w:lineRule="auto"/>
              <w:ind w:firstLineChars="200" w:firstLine="480"/>
              <w:rPr>
                <w:rFonts w:ascii="Times New Roman" w:hAnsi="Times New Roman"/>
                <w:bCs/>
              </w:rPr>
            </w:pPr>
            <w:r w:rsidRPr="00752A14">
              <w:rPr>
                <w:rFonts w:ascii="Times New Roman" w:hAnsi="Times New Roman"/>
                <w:bCs/>
                <w:sz w:val="24"/>
              </w:rPr>
              <w:t>本次评价选取</w:t>
            </w:r>
            <w:r w:rsidRPr="00752A14">
              <w:rPr>
                <w:rFonts w:ascii="Times New Roman" w:hAnsi="Times New Roman"/>
                <w:bCs/>
                <w:sz w:val="24"/>
              </w:rPr>
              <w:t>201</w:t>
            </w:r>
            <w:r w:rsidRPr="00752A14">
              <w:rPr>
                <w:rFonts w:ascii="Times New Roman" w:hAnsi="Times New Roman" w:hint="eastAsia"/>
                <w:bCs/>
                <w:sz w:val="24"/>
              </w:rPr>
              <w:t>9</w:t>
            </w:r>
            <w:r w:rsidRPr="00752A14">
              <w:rPr>
                <w:rFonts w:ascii="Times New Roman" w:hAnsi="Times New Roman"/>
                <w:bCs/>
                <w:sz w:val="24"/>
              </w:rPr>
              <w:t>年作为评价基准年，根据《</w:t>
            </w:r>
            <w:r w:rsidRPr="00752A14">
              <w:rPr>
                <w:rFonts w:ascii="Times New Roman" w:hAnsi="Times New Roman" w:hint="eastAsia"/>
                <w:bCs/>
                <w:sz w:val="24"/>
              </w:rPr>
              <w:t>常州市</w:t>
            </w:r>
            <w:r w:rsidRPr="00752A14">
              <w:rPr>
                <w:rFonts w:ascii="Times New Roman" w:hAnsi="Times New Roman" w:hint="eastAsia"/>
                <w:bCs/>
                <w:sz w:val="24"/>
              </w:rPr>
              <w:t>2019</w:t>
            </w:r>
            <w:r w:rsidRPr="00752A14">
              <w:rPr>
                <w:rFonts w:ascii="Times New Roman" w:hAnsi="Times New Roman" w:hint="eastAsia"/>
                <w:bCs/>
                <w:sz w:val="24"/>
              </w:rPr>
              <w:t>年环境质量报告书</w:t>
            </w:r>
            <w:r w:rsidRPr="00752A14">
              <w:rPr>
                <w:rFonts w:ascii="Times New Roman" w:hAnsi="Times New Roman"/>
                <w:bCs/>
                <w:sz w:val="24"/>
              </w:rPr>
              <w:t>》项目所在区域常州市各评价因子数据见表</w:t>
            </w:r>
            <w:r w:rsidR="00CB3C06" w:rsidRPr="00752A14">
              <w:rPr>
                <w:rFonts w:ascii="Times New Roman" w:hAnsi="Times New Roman" w:cs="宋体" w:hint="eastAsia"/>
                <w:bCs/>
                <w:sz w:val="24"/>
              </w:rPr>
              <w:t>3-1</w:t>
            </w:r>
            <w:r w:rsidR="00E5110B" w:rsidRPr="00752A14">
              <w:rPr>
                <w:rFonts w:ascii="Times New Roman" w:hAnsi="Times New Roman" w:cs="宋体" w:hint="eastAsia"/>
                <w:bCs/>
                <w:sz w:val="24"/>
              </w:rPr>
              <w:t>。</w:t>
            </w:r>
          </w:p>
          <w:p w:rsidR="00E5110B" w:rsidRPr="00752A14" w:rsidRDefault="00E5110B" w:rsidP="00204C81">
            <w:pPr>
              <w:jc w:val="center"/>
              <w:rPr>
                <w:rFonts w:ascii="Times New Roman" w:hAnsi="Times New Roman" w:cs="宋体"/>
                <w:b/>
                <w:sz w:val="24"/>
              </w:rPr>
            </w:pPr>
            <w:r w:rsidRPr="00752A14">
              <w:rPr>
                <w:rFonts w:ascii="Times New Roman" w:hAnsi="Times New Roman" w:cs="宋体" w:hint="eastAsia"/>
                <w:b/>
                <w:sz w:val="24"/>
              </w:rPr>
              <w:t>表</w:t>
            </w:r>
            <w:r w:rsidR="00CB3C06" w:rsidRPr="00752A14">
              <w:rPr>
                <w:rFonts w:ascii="Times New Roman" w:hAnsi="Times New Roman" w:cs="宋体" w:hint="eastAsia"/>
                <w:b/>
                <w:sz w:val="24"/>
              </w:rPr>
              <w:t>3-1</w:t>
            </w:r>
            <w:r w:rsidRPr="00752A14">
              <w:rPr>
                <w:rFonts w:ascii="Times New Roman" w:hAnsi="Times New Roman" w:cs="宋体" w:hint="eastAsia"/>
                <w:b/>
                <w:sz w:val="24"/>
              </w:rPr>
              <w:t xml:space="preserve"> </w:t>
            </w:r>
            <w:r w:rsidRPr="00752A14">
              <w:rPr>
                <w:rFonts w:ascii="Times New Roman" w:hAnsi="Times New Roman" w:cs="宋体" w:hint="eastAsia"/>
                <w:b/>
                <w:sz w:val="24"/>
              </w:rPr>
              <w:t>环境空气质量现状</w:t>
            </w:r>
          </w:p>
          <w:tbl>
            <w:tblPr>
              <w:tblW w:w="4997" w:type="pct"/>
              <w:jc w:val="center"/>
              <w:tblBorders>
                <w:top w:val="single" w:sz="4" w:space="0" w:color="auto"/>
                <w:bottom w:val="single" w:sz="12" w:space="0" w:color="auto"/>
                <w:insideH w:val="single" w:sz="4" w:space="0" w:color="auto"/>
                <w:insideV w:val="single" w:sz="4" w:space="0" w:color="auto"/>
              </w:tblBorders>
              <w:tblLook w:val="04A0"/>
            </w:tblPr>
            <w:tblGrid>
              <w:gridCol w:w="981"/>
              <w:gridCol w:w="1260"/>
              <w:gridCol w:w="1488"/>
              <w:gridCol w:w="1262"/>
              <w:gridCol w:w="1263"/>
              <w:gridCol w:w="1263"/>
              <w:gridCol w:w="1265"/>
            </w:tblGrid>
            <w:tr w:rsidR="0047439D" w:rsidTr="00466A25">
              <w:trPr>
                <w:cantSplit/>
                <w:trHeight w:val="283"/>
                <w:jc w:val="center"/>
              </w:trPr>
              <w:tc>
                <w:tcPr>
                  <w:tcW w:w="558" w:type="pct"/>
                  <w:tcBorders>
                    <w:top w:val="single" w:sz="12" w:space="0" w:color="auto"/>
                  </w:tcBorders>
                  <w:vAlign w:val="center"/>
                </w:tcPr>
                <w:p w:rsidR="0047439D" w:rsidRDefault="0047439D" w:rsidP="00466A25">
                  <w:pPr>
                    <w:adjustRightInd w:val="0"/>
                    <w:snapToGrid w:val="0"/>
                    <w:ind w:right="92"/>
                    <w:jc w:val="center"/>
                    <w:rPr>
                      <w:rFonts w:ascii="Times New Roman" w:hAnsi="Times New Roman"/>
                      <w:b/>
                      <w:szCs w:val="21"/>
                    </w:rPr>
                  </w:pPr>
                  <w:r w:rsidRPr="00752A14">
                    <w:rPr>
                      <w:rFonts w:ascii="Times New Roman" w:hAnsi="Times New Roman"/>
                      <w:b/>
                      <w:szCs w:val="21"/>
                    </w:rPr>
                    <w:t>区域</w:t>
                  </w:r>
                </w:p>
              </w:tc>
              <w:tc>
                <w:tcPr>
                  <w:tcW w:w="717" w:type="pct"/>
                  <w:tcBorders>
                    <w:top w:val="single" w:sz="12" w:space="0" w:color="auto"/>
                  </w:tcBorders>
                  <w:vAlign w:val="center"/>
                </w:tcPr>
                <w:p w:rsidR="0047439D" w:rsidRDefault="0047439D" w:rsidP="00466A25">
                  <w:pPr>
                    <w:adjustRightInd w:val="0"/>
                    <w:snapToGrid w:val="0"/>
                    <w:ind w:right="92"/>
                    <w:jc w:val="center"/>
                    <w:rPr>
                      <w:rFonts w:ascii="Times New Roman" w:hAnsi="Times New Roman"/>
                      <w:b/>
                      <w:szCs w:val="21"/>
                      <w:vertAlign w:val="subscript"/>
                    </w:rPr>
                  </w:pPr>
                  <w:r w:rsidRPr="00752A14">
                    <w:rPr>
                      <w:rFonts w:ascii="Times New Roman" w:hAnsi="Times New Roman"/>
                      <w:b/>
                      <w:szCs w:val="21"/>
                    </w:rPr>
                    <w:t>评价因子</w:t>
                  </w:r>
                </w:p>
              </w:tc>
              <w:tc>
                <w:tcPr>
                  <w:tcW w:w="847" w:type="pct"/>
                  <w:tcBorders>
                    <w:top w:val="single" w:sz="12" w:space="0" w:color="auto"/>
                  </w:tcBorders>
                  <w:vAlign w:val="center"/>
                </w:tcPr>
                <w:p w:rsidR="0047439D" w:rsidRDefault="0047439D" w:rsidP="00466A25">
                  <w:pPr>
                    <w:adjustRightInd w:val="0"/>
                    <w:snapToGrid w:val="0"/>
                    <w:ind w:right="92"/>
                    <w:jc w:val="center"/>
                    <w:rPr>
                      <w:rFonts w:ascii="Times New Roman" w:hAnsi="Times New Roman"/>
                      <w:b/>
                      <w:szCs w:val="21"/>
                      <w:vertAlign w:val="subscript"/>
                    </w:rPr>
                  </w:pPr>
                  <w:r w:rsidRPr="00752A14">
                    <w:rPr>
                      <w:rFonts w:ascii="Times New Roman" w:hAnsi="Times New Roman"/>
                      <w:b/>
                      <w:szCs w:val="21"/>
                    </w:rPr>
                    <w:t>平均时段</w:t>
                  </w:r>
                </w:p>
              </w:tc>
              <w:tc>
                <w:tcPr>
                  <w:tcW w:w="718" w:type="pct"/>
                  <w:tcBorders>
                    <w:top w:val="single" w:sz="12" w:space="0" w:color="auto"/>
                  </w:tcBorders>
                  <w:vAlign w:val="center"/>
                </w:tcPr>
                <w:p w:rsidR="0047439D" w:rsidRDefault="0047439D" w:rsidP="00466A25">
                  <w:pPr>
                    <w:adjustRightInd w:val="0"/>
                    <w:snapToGrid w:val="0"/>
                    <w:ind w:right="92"/>
                    <w:jc w:val="center"/>
                    <w:rPr>
                      <w:rFonts w:ascii="Times New Roman" w:hAnsi="Times New Roman"/>
                      <w:b/>
                      <w:szCs w:val="21"/>
                    </w:rPr>
                  </w:pPr>
                  <w:r w:rsidRPr="00752A14">
                    <w:rPr>
                      <w:rFonts w:ascii="Times New Roman" w:hAnsi="Times New Roman"/>
                      <w:b/>
                      <w:szCs w:val="21"/>
                    </w:rPr>
                    <w:t>现状浓度（</w:t>
                  </w:r>
                  <w:r w:rsidRPr="00752A14">
                    <w:rPr>
                      <w:rFonts w:ascii="Times New Roman" w:hAnsi="Times New Roman"/>
                      <w:b/>
                      <w:szCs w:val="21"/>
                    </w:rPr>
                    <w:t>ug/m</w:t>
                  </w:r>
                  <w:r w:rsidRPr="00752A14">
                    <w:rPr>
                      <w:rFonts w:ascii="Times New Roman" w:hAnsi="Times New Roman"/>
                      <w:b/>
                      <w:szCs w:val="21"/>
                      <w:vertAlign w:val="superscript"/>
                    </w:rPr>
                    <w:t>3</w:t>
                  </w:r>
                  <w:r w:rsidRPr="00752A14">
                    <w:rPr>
                      <w:rFonts w:ascii="Times New Roman" w:hAnsi="Times New Roman"/>
                      <w:b/>
                      <w:szCs w:val="21"/>
                    </w:rPr>
                    <w:t>）</w:t>
                  </w:r>
                </w:p>
              </w:tc>
              <w:tc>
                <w:tcPr>
                  <w:tcW w:w="718" w:type="pct"/>
                  <w:tcBorders>
                    <w:top w:val="single" w:sz="12" w:space="0" w:color="auto"/>
                  </w:tcBorders>
                  <w:vAlign w:val="center"/>
                </w:tcPr>
                <w:p w:rsidR="0047439D" w:rsidRDefault="0047439D" w:rsidP="00466A25">
                  <w:pPr>
                    <w:adjustRightInd w:val="0"/>
                    <w:snapToGrid w:val="0"/>
                    <w:ind w:right="92"/>
                    <w:jc w:val="center"/>
                    <w:rPr>
                      <w:rFonts w:ascii="Times New Roman" w:hAnsi="Times New Roman"/>
                      <w:b/>
                      <w:szCs w:val="21"/>
                    </w:rPr>
                  </w:pPr>
                  <w:r w:rsidRPr="00752A14">
                    <w:rPr>
                      <w:rFonts w:ascii="Times New Roman" w:hAnsi="Times New Roman"/>
                      <w:b/>
                      <w:szCs w:val="21"/>
                    </w:rPr>
                    <w:t>标准值（</w:t>
                  </w:r>
                  <w:r w:rsidRPr="00752A14">
                    <w:rPr>
                      <w:rFonts w:ascii="Times New Roman" w:hAnsi="Times New Roman"/>
                      <w:b/>
                      <w:szCs w:val="21"/>
                    </w:rPr>
                    <w:t>ug/m</w:t>
                  </w:r>
                  <w:r w:rsidRPr="00752A14">
                    <w:rPr>
                      <w:rFonts w:ascii="Times New Roman" w:hAnsi="Times New Roman"/>
                      <w:b/>
                      <w:szCs w:val="21"/>
                      <w:vertAlign w:val="superscript"/>
                    </w:rPr>
                    <w:t>3</w:t>
                  </w:r>
                  <w:r w:rsidRPr="00752A14">
                    <w:rPr>
                      <w:rFonts w:ascii="Times New Roman" w:hAnsi="Times New Roman"/>
                      <w:b/>
                      <w:szCs w:val="21"/>
                    </w:rPr>
                    <w:t>）</w:t>
                  </w:r>
                </w:p>
              </w:tc>
              <w:tc>
                <w:tcPr>
                  <w:tcW w:w="718" w:type="pct"/>
                  <w:tcBorders>
                    <w:top w:val="single" w:sz="12" w:space="0" w:color="auto"/>
                  </w:tcBorders>
                  <w:vAlign w:val="center"/>
                </w:tcPr>
                <w:p w:rsidR="0047439D" w:rsidRDefault="0047439D" w:rsidP="00466A25">
                  <w:pPr>
                    <w:adjustRightInd w:val="0"/>
                    <w:snapToGrid w:val="0"/>
                    <w:ind w:right="92"/>
                    <w:jc w:val="center"/>
                    <w:rPr>
                      <w:rFonts w:ascii="Times New Roman" w:hAnsi="Times New Roman"/>
                      <w:b/>
                      <w:szCs w:val="21"/>
                    </w:rPr>
                  </w:pPr>
                  <w:r w:rsidRPr="00752A14">
                    <w:rPr>
                      <w:rFonts w:ascii="Times New Roman" w:hAnsi="Times New Roman"/>
                      <w:b/>
                      <w:szCs w:val="21"/>
                    </w:rPr>
                    <w:t>超标倍数</w:t>
                  </w:r>
                </w:p>
              </w:tc>
              <w:tc>
                <w:tcPr>
                  <w:tcW w:w="719" w:type="pct"/>
                  <w:tcBorders>
                    <w:top w:val="single" w:sz="12" w:space="0" w:color="auto"/>
                  </w:tcBorders>
                  <w:vAlign w:val="center"/>
                </w:tcPr>
                <w:p w:rsidR="0047439D" w:rsidRDefault="0047439D" w:rsidP="00466A25">
                  <w:pPr>
                    <w:adjustRightInd w:val="0"/>
                    <w:snapToGrid w:val="0"/>
                    <w:ind w:right="92"/>
                    <w:jc w:val="center"/>
                    <w:rPr>
                      <w:rFonts w:ascii="Times New Roman" w:hAnsi="Times New Roman"/>
                      <w:b/>
                      <w:szCs w:val="21"/>
                    </w:rPr>
                  </w:pPr>
                  <w:r w:rsidRPr="00752A14">
                    <w:rPr>
                      <w:rFonts w:ascii="Times New Roman" w:hAnsi="Times New Roman"/>
                      <w:b/>
                      <w:szCs w:val="21"/>
                    </w:rPr>
                    <w:t>达标情况</w:t>
                  </w:r>
                </w:p>
              </w:tc>
            </w:tr>
            <w:tr w:rsidR="0047439D" w:rsidTr="00466A25">
              <w:trPr>
                <w:cantSplit/>
                <w:trHeight w:val="283"/>
                <w:jc w:val="center"/>
              </w:trPr>
              <w:tc>
                <w:tcPr>
                  <w:tcW w:w="558" w:type="pct"/>
                  <w:vMerge w:val="restart"/>
                  <w:vAlign w:val="center"/>
                </w:tcPr>
                <w:p w:rsidR="0047439D" w:rsidRPr="00752A14" w:rsidRDefault="0047439D" w:rsidP="00466A25">
                  <w:pPr>
                    <w:adjustRightInd w:val="0"/>
                    <w:snapToGrid w:val="0"/>
                    <w:ind w:right="92"/>
                    <w:jc w:val="center"/>
                    <w:rPr>
                      <w:rFonts w:ascii="Times New Roman" w:hAnsi="Times New Roman"/>
                    </w:rPr>
                  </w:pPr>
                  <w:r w:rsidRPr="00752A14">
                    <w:rPr>
                      <w:rFonts w:ascii="Times New Roman" w:hAnsi="Times New Roman"/>
                    </w:rPr>
                    <w:t>常州全市</w:t>
                  </w:r>
                </w:p>
                <w:p w:rsidR="0047439D" w:rsidRDefault="0047439D" w:rsidP="00466A25">
                  <w:pPr>
                    <w:pStyle w:val="a0"/>
                    <w:ind w:left="1470" w:right="1470"/>
                    <w:jc w:val="center"/>
                    <w:rPr>
                      <w:rFonts w:ascii="Times New Roman" w:hAnsi="Times New Roman"/>
                    </w:rPr>
                  </w:pPr>
                </w:p>
              </w:tc>
              <w:tc>
                <w:tcPr>
                  <w:tcW w:w="717" w:type="pct"/>
                  <w:vAlign w:val="center"/>
                </w:tcPr>
                <w:p w:rsidR="0047439D" w:rsidRDefault="0047439D" w:rsidP="00466A25">
                  <w:pPr>
                    <w:adjustRightInd w:val="0"/>
                    <w:snapToGrid w:val="0"/>
                    <w:ind w:right="92"/>
                    <w:jc w:val="center"/>
                    <w:rPr>
                      <w:rFonts w:ascii="Times New Roman" w:hAnsi="Times New Roman"/>
                      <w:bCs/>
                      <w:szCs w:val="21"/>
                    </w:rPr>
                  </w:pPr>
                  <w:r w:rsidRPr="00752A14">
                    <w:rPr>
                      <w:rFonts w:ascii="Times New Roman" w:hAnsi="Times New Roman"/>
                      <w:bCs/>
                      <w:szCs w:val="21"/>
                    </w:rPr>
                    <w:t>SO</w:t>
                  </w:r>
                  <w:r w:rsidRPr="00752A14">
                    <w:rPr>
                      <w:rFonts w:ascii="Times New Roman" w:hAnsi="Times New Roman"/>
                      <w:bCs/>
                      <w:szCs w:val="21"/>
                      <w:vertAlign w:val="subscript"/>
                    </w:rPr>
                    <w:t>2</w:t>
                  </w:r>
                </w:p>
              </w:tc>
              <w:tc>
                <w:tcPr>
                  <w:tcW w:w="847" w:type="pct"/>
                  <w:vAlign w:val="center"/>
                </w:tcPr>
                <w:p w:rsidR="0047439D" w:rsidRDefault="0047439D" w:rsidP="00466A25">
                  <w:pPr>
                    <w:adjustRightInd w:val="0"/>
                    <w:snapToGrid w:val="0"/>
                    <w:ind w:right="92"/>
                    <w:jc w:val="center"/>
                    <w:rPr>
                      <w:rFonts w:ascii="Times New Roman" w:hAnsi="Times New Roman"/>
                      <w:bCs/>
                      <w:szCs w:val="21"/>
                    </w:rPr>
                  </w:pPr>
                  <w:r w:rsidRPr="00752A14">
                    <w:rPr>
                      <w:rFonts w:ascii="Times New Roman" w:hAnsi="Times New Roman"/>
                      <w:bCs/>
                      <w:szCs w:val="21"/>
                    </w:rPr>
                    <w:t>年平均浓度</w:t>
                  </w:r>
                </w:p>
              </w:tc>
              <w:tc>
                <w:tcPr>
                  <w:tcW w:w="718" w:type="pct"/>
                  <w:vAlign w:val="center"/>
                </w:tcPr>
                <w:p w:rsidR="0047439D" w:rsidRDefault="0047439D" w:rsidP="00466A25">
                  <w:pPr>
                    <w:adjustRightInd w:val="0"/>
                    <w:snapToGrid w:val="0"/>
                    <w:ind w:right="92"/>
                    <w:jc w:val="center"/>
                    <w:rPr>
                      <w:rFonts w:ascii="Times New Roman" w:hAnsi="Times New Roman"/>
                      <w:bCs/>
                      <w:szCs w:val="21"/>
                    </w:rPr>
                  </w:pPr>
                  <w:r w:rsidRPr="00752A14">
                    <w:rPr>
                      <w:rFonts w:ascii="Times New Roman" w:hAnsi="Times New Roman" w:hint="eastAsia"/>
                      <w:bCs/>
                      <w:szCs w:val="21"/>
                    </w:rPr>
                    <w:t>10</w:t>
                  </w:r>
                </w:p>
              </w:tc>
              <w:tc>
                <w:tcPr>
                  <w:tcW w:w="718" w:type="pct"/>
                  <w:vAlign w:val="center"/>
                </w:tcPr>
                <w:p w:rsidR="0047439D" w:rsidRDefault="0047439D" w:rsidP="00466A25">
                  <w:pPr>
                    <w:adjustRightInd w:val="0"/>
                    <w:snapToGrid w:val="0"/>
                    <w:ind w:right="92"/>
                    <w:jc w:val="center"/>
                    <w:rPr>
                      <w:rFonts w:ascii="Times New Roman" w:hAnsi="Times New Roman"/>
                      <w:bCs/>
                      <w:szCs w:val="21"/>
                    </w:rPr>
                  </w:pPr>
                  <w:r w:rsidRPr="00752A14">
                    <w:rPr>
                      <w:rFonts w:ascii="Times New Roman" w:hAnsi="Times New Roman" w:hint="eastAsia"/>
                      <w:bCs/>
                      <w:szCs w:val="21"/>
                    </w:rPr>
                    <w:t>60</w:t>
                  </w:r>
                </w:p>
              </w:tc>
              <w:tc>
                <w:tcPr>
                  <w:tcW w:w="718" w:type="pct"/>
                  <w:vAlign w:val="center"/>
                </w:tcPr>
                <w:p w:rsidR="0047439D" w:rsidRDefault="0047439D" w:rsidP="00466A25">
                  <w:pPr>
                    <w:adjustRightInd w:val="0"/>
                    <w:snapToGrid w:val="0"/>
                    <w:ind w:right="92"/>
                    <w:jc w:val="center"/>
                    <w:rPr>
                      <w:rFonts w:ascii="Times New Roman" w:hAnsi="Times New Roman"/>
                      <w:bCs/>
                      <w:szCs w:val="21"/>
                    </w:rPr>
                  </w:pPr>
                  <w:r w:rsidRPr="00752A14">
                    <w:rPr>
                      <w:rFonts w:ascii="Times New Roman" w:hAnsi="Times New Roman" w:hint="eastAsia"/>
                      <w:bCs/>
                      <w:szCs w:val="21"/>
                    </w:rPr>
                    <w:t>/</w:t>
                  </w:r>
                </w:p>
              </w:tc>
              <w:tc>
                <w:tcPr>
                  <w:tcW w:w="719" w:type="pct"/>
                  <w:vAlign w:val="center"/>
                </w:tcPr>
                <w:p w:rsidR="0047439D" w:rsidRDefault="0047439D" w:rsidP="00466A25">
                  <w:pPr>
                    <w:adjustRightInd w:val="0"/>
                    <w:snapToGrid w:val="0"/>
                    <w:ind w:right="92"/>
                    <w:jc w:val="center"/>
                    <w:rPr>
                      <w:rFonts w:ascii="Times New Roman" w:hAnsi="Times New Roman"/>
                      <w:bCs/>
                      <w:szCs w:val="21"/>
                    </w:rPr>
                  </w:pPr>
                  <w:r w:rsidRPr="00752A14">
                    <w:rPr>
                      <w:rFonts w:ascii="Times New Roman" w:hAnsi="Times New Roman"/>
                      <w:bCs/>
                      <w:szCs w:val="21"/>
                    </w:rPr>
                    <w:t>达标</w:t>
                  </w:r>
                </w:p>
              </w:tc>
            </w:tr>
            <w:tr w:rsidR="0047439D" w:rsidTr="00466A25">
              <w:trPr>
                <w:cantSplit/>
                <w:trHeight w:val="283"/>
                <w:jc w:val="center"/>
              </w:trPr>
              <w:tc>
                <w:tcPr>
                  <w:tcW w:w="558" w:type="pct"/>
                  <w:vMerge/>
                  <w:vAlign w:val="center"/>
                </w:tcPr>
                <w:p w:rsidR="0047439D" w:rsidRDefault="0047439D" w:rsidP="00466A25">
                  <w:pPr>
                    <w:adjustRightInd w:val="0"/>
                    <w:snapToGrid w:val="0"/>
                    <w:ind w:right="92"/>
                    <w:jc w:val="center"/>
                    <w:rPr>
                      <w:rFonts w:ascii="Times New Roman" w:hAnsi="Times New Roman"/>
                      <w:bCs/>
                      <w:szCs w:val="21"/>
                    </w:rPr>
                  </w:pPr>
                </w:p>
              </w:tc>
              <w:tc>
                <w:tcPr>
                  <w:tcW w:w="717" w:type="pct"/>
                  <w:vAlign w:val="center"/>
                </w:tcPr>
                <w:p w:rsidR="0047439D" w:rsidRDefault="0047439D" w:rsidP="00466A25">
                  <w:pPr>
                    <w:adjustRightInd w:val="0"/>
                    <w:snapToGrid w:val="0"/>
                    <w:ind w:right="92"/>
                    <w:jc w:val="center"/>
                    <w:rPr>
                      <w:rFonts w:ascii="Times New Roman" w:hAnsi="Times New Roman"/>
                      <w:bCs/>
                      <w:szCs w:val="21"/>
                    </w:rPr>
                  </w:pPr>
                  <w:r w:rsidRPr="00752A14">
                    <w:rPr>
                      <w:rFonts w:ascii="Times New Roman" w:hAnsi="Times New Roman"/>
                      <w:bCs/>
                      <w:szCs w:val="21"/>
                    </w:rPr>
                    <w:t>NO</w:t>
                  </w:r>
                  <w:r w:rsidRPr="00752A14">
                    <w:rPr>
                      <w:rFonts w:ascii="Times New Roman" w:hAnsi="Times New Roman"/>
                      <w:bCs/>
                      <w:szCs w:val="21"/>
                      <w:vertAlign w:val="subscript"/>
                    </w:rPr>
                    <w:t>2</w:t>
                  </w:r>
                </w:p>
              </w:tc>
              <w:tc>
                <w:tcPr>
                  <w:tcW w:w="847" w:type="pct"/>
                  <w:vAlign w:val="center"/>
                </w:tcPr>
                <w:p w:rsidR="0047439D" w:rsidRDefault="0047439D" w:rsidP="00466A25">
                  <w:pPr>
                    <w:adjustRightInd w:val="0"/>
                    <w:snapToGrid w:val="0"/>
                    <w:ind w:right="92"/>
                    <w:jc w:val="center"/>
                    <w:rPr>
                      <w:rFonts w:ascii="Times New Roman" w:hAnsi="Times New Roman"/>
                      <w:bCs/>
                      <w:szCs w:val="21"/>
                    </w:rPr>
                  </w:pPr>
                  <w:r w:rsidRPr="00752A14">
                    <w:rPr>
                      <w:rFonts w:ascii="Times New Roman" w:hAnsi="Times New Roman"/>
                      <w:bCs/>
                      <w:szCs w:val="21"/>
                    </w:rPr>
                    <w:t>年平均浓度</w:t>
                  </w:r>
                </w:p>
              </w:tc>
              <w:tc>
                <w:tcPr>
                  <w:tcW w:w="718" w:type="pct"/>
                  <w:vAlign w:val="center"/>
                </w:tcPr>
                <w:p w:rsidR="0047439D" w:rsidRDefault="0047439D" w:rsidP="00466A25">
                  <w:pPr>
                    <w:adjustRightInd w:val="0"/>
                    <w:snapToGrid w:val="0"/>
                    <w:ind w:right="92"/>
                    <w:jc w:val="center"/>
                    <w:rPr>
                      <w:rFonts w:ascii="Times New Roman" w:hAnsi="Times New Roman"/>
                      <w:bCs/>
                      <w:szCs w:val="21"/>
                    </w:rPr>
                  </w:pPr>
                  <w:r w:rsidRPr="00752A14">
                    <w:rPr>
                      <w:rFonts w:ascii="Times New Roman" w:hAnsi="Times New Roman" w:hint="eastAsia"/>
                      <w:bCs/>
                      <w:szCs w:val="21"/>
                    </w:rPr>
                    <w:t>37</w:t>
                  </w:r>
                </w:p>
              </w:tc>
              <w:tc>
                <w:tcPr>
                  <w:tcW w:w="718" w:type="pct"/>
                  <w:vAlign w:val="center"/>
                </w:tcPr>
                <w:p w:rsidR="0047439D" w:rsidRDefault="0047439D" w:rsidP="00466A25">
                  <w:pPr>
                    <w:adjustRightInd w:val="0"/>
                    <w:snapToGrid w:val="0"/>
                    <w:ind w:right="92"/>
                    <w:jc w:val="center"/>
                    <w:rPr>
                      <w:rFonts w:ascii="Times New Roman" w:hAnsi="Times New Roman"/>
                      <w:bCs/>
                      <w:szCs w:val="21"/>
                    </w:rPr>
                  </w:pPr>
                  <w:r w:rsidRPr="00752A14">
                    <w:rPr>
                      <w:rFonts w:ascii="Times New Roman" w:hAnsi="Times New Roman" w:hint="eastAsia"/>
                      <w:bCs/>
                      <w:szCs w:val="21"/>
                    </w:rPr>
                    <w:t>40</w:t>
                  </w:r>
                </w:p>
              </w:tc>
              <w:tc>
                <w:tcPr>
                  <w:tcW w:w="718" w:type="pct"/>
                  <w:vAlign w:val="center"/>
                </w:tcPr>
                <w:p w:rsidR="0047439D" w:rsidRDefault="0047439D" w:rsidP="00466A25">
                  <w:pPr>
                    <w:adjustRightInd w:val="0"/>
                    <w:snapToGrid w:val="0"/>
                    <w:ind w:right="92"/>
                    <w:jc w:val="center"/>
                    <w:rPr>
                      <w:rFonts w:ascii="Times New Roman" w:hAnsi="Times New Roman"/>
                      <w:bCs/>
                      <w:szCs w:val="21"/>
                    </w:rPr>
                  </w:pPr>
                  <w:r w:rsidRPr="00752A14">
                    <w:rPr>
                      <w:rFonts w:ascii="Times New Roman" w:hAnsi="Times New Roman" w:hint="eastAsia"/>
                      <w:bCs/>
                      <w:szCs w:val="21"/>
                    </w:rPr>
                    <w:t>/</w:t>
                  </w:r>
                </w:p>
              </w:tc>
              <w:tc>
                <w:tcPr>
                  <w:tcW w:w="719" w:type="pct"/>
                  <w:vAlign w:val="center"/>
                </w:tcPr>
                <w:p w:rsidR="0047439D" w:rsidRDefault="0047439D" w:rsidP="00466A25">
                  <w:pPr>
                    <w:adjustRightInd w:val="0"/>
                    <w:snapToGrid w:val="0"/>
                    <w:ind w:right="92"/>
                    <w:jc w:val="center"/>
                    <w:rPr>
                      <w:rFonts w:ascii="Times New Roman" w:hAnsi="Times New Roman"/>
                      <w:bCs/>
                      <w:szCs w:val="21"/>
                      <w:highlight w:val="yellow"/>
                    </w:rPr>
                  </w:pPr>
                  <w:r w:rsidRPr="00752A14">
                    <w:rPr>
                      <w:rFonts w:ascii="Times New Roman" w:hAnsi="Times New Roman"/>
                      <w:bCs/>
                      <w:szCs w:val="21"/>
                    </w:rPr>
                    <w:t>达标</w:t>
                  </w:r>
                </w:p>
              </w:tc>
            </w:tr>
            <w:tr w:rsidR="0047439D" w:rsidTr="00466A25">
              <w:trPr>
                <w:cantSplit/>
                <w:trHeight w:val="283"/>
                <w:jc w:val="center"/>
              </w:trPr>
              <w:tc>
                <w:tcPr>
                  <w:tcW w:w="558" w:type="pct"/>
                  <w:vMerge/>
                  <w:vAlign w:val="center"/>
                </w:tcPr>
                <w:p w:rsidR="0047439D" w:rsidRDefault="0047439D" w:rsidP="00466A25">
                  <w:pPr>
                    <w:adjustRightInd w:val="0"/>
                    <w:snapToGrid w:val="0"/>
                    <w:ind w:right="92"/>
                    <w:jc w:val="center"/>
                    <w:rPr>
                      <w:rFonts w:ascii="Times New Roman" w:hAnsi="Times New Roman"/>
                      <w:bCs/>
                      <w:szCs w:val="21"/>
                    </w:rPr>
                  </w:pPr>
                </w:p>
              </w:tc>
              <w:tc>
                <w:tcPr>
                  <w:tcW w:w="717" w:type="pct"/>
                  <w:vAlign w:val="center"/>
                </w:tcPr>
                <w:p w:rsidR="0047439D" w:rsidRDefault="0047439D" w:rsidP="00466A25">
                  <w:pPr>
                    <w:adjustRightInd w:val="0"/>
                    <w:snapToGrid w:val="0"/>
                    <w:ind w:right="92"/>
                    <w:jc w:val="center"/>
                    <w:rPr>
                      <w:rFonts w:ascii="Times New Roman" w:hAnsi="Times New Roman"/>
                      <w:bCs/>
                      <w:szCs w:val="21"/>
                    </w:rPr>
                  </w:pPr>
                  <w:r w:rsidRPr="00752A14">
                    <w:rPr>
                      <w:rFonts w:ascii="Times New Roman" w:hAnsi="Times New Roman"/>
                      <w:bCs/>
                      <w:szCs w:val="21"/>
                    </w:rPr>
                    <w:t>PM</w:t>
                  </w:r>
                  <w:r w:rsidRPr="00752A14">
                    <w:rPr>
                      <w:rFonts w:ascii="Times New Roman" w:hAnsi="Times New Roman"/>
                      <w:bCs/>
                      <w:szCs w:val="21"/>
                      <w:vertAlign w:val="subscript"/>
                    </w:rPr>
                    <w:t>10</w:t>
                  </w:r>
                </w:p>
              </w:tc>
              <w:tc>
                <w:tcPr>
                  <w:tcW w:w="847" w:type="pct"/>
                  <w:vAlign w:val="center"/>
                </w:tcPr>
                <w:p w:rsidR="0047439D" w:rsidRDefault="0047439D" w:rsidP="00466A25">
                  <w:pPr>
                    <w:adjustRightInd w:val="0"/>
                    <w:snapToGrid w:val="0"/>
                    <w:ind w:right="92"/>
                    <w:jc w:val="center"/>
                    <w:rPr>
                      <w:rFonts w:ascii="Times New Roman" w:hAnsi="Times New Roman"/>
                      <w:bCs/>
                      <w:szCs w:val="21"/>
                    </w:rPr>
                  </w:pPr>
                  <w:r w:rsidRPr="00752A14">
                    <w:rPr>
                      <w:rFonts w:ascii="Times New Roman" w:hAnsi="Times New Roman"/>
                      <w:bCs/>
                      <w:szCs w:val="21"/>
                    </w:rPr>
                    <w:t>年平均浓度</w:t>
                  </w:r>
                </w:p>
              </w:tc>
              <w:tc>
                <w:tcPr>
                  <w:tcW w:w="718" w:type="pct"/>
                  <w:vAlign w:val="center"/>
                </w:tcPr>
                <w:p w:rsidR="0047439D" w:rsidRDefault="0047439D" w:rsidP="00466A25">
                  <w:pPr>
                    <w:adjustRightInd w:val="0"/>
                    <w:snapToGrid w:val="0"/>
                    <w:ind w:right="92"/>
                    <w:jc w:val="center"/>
                    <w:rPr>
                      <w:rFonts w:ascii="Times New Roman" w:hAnsi="Times New Roman"/>
                      <w:bCs/>
                      <w:szCs w:val="21"/>
                    </w:rPr>
                  </w:pPr>
                  <w:r w:rsidRPr="00752A14">
                    <w:rPr>
                      <w:rFonts w:ascii="Times New Roman" w:hAnsi="Times New Roman" w:hint="eastAsia"/>
                      <w:bCs/>
                      <w:szCs w:val="21"/>
                    </w:rPr>
                    <w:t>69</w:t>
                  </w:r>
                </w:p>
              </w:tc>
              <w:tc>
                <w:tcPr>
                  <w:tcW w:w="718" w:type="pct"/>
                  <w:vAlign w:val="center"/>
                </w:tcPr>
                <w:p w:rsidR="0047439D" w:rsidRDefault="0047439D" w:rsidP="00466A25">
                  <w:pPr>
                    <w:adjustRightInd w:val="0"/>
                    <w:snapToGrid w:val="0"/>
                    <w:ind w:right="92"/>
                    <w:jc w:val="center"/>
                    <w:rPr>
                      <w:rFonts w:ascii="Times New Roman" w:hAnsi="Times New Roman"/>
                      <w:bCs/>
                      <w:szCs w:val="21"/>
                    </w:rPr>
                  </w:pPr>
                  <w:r w:rsidRPr="00752A14">
                    <w:rPr>
                      <w:rFonts w:ascii="Times New Roman" w:hAnsi="Times New Roman" w:hint="eastAsia"/>
                      <w:bCs/>
                      <w:szCs w:val="21"/>
                    </w:rPr>
                    <w:t>70</w:t>
                  </w:r>
                </w:p>
              </w:tc>
              <w:tc>
                <w:tcPr>
                  <w:tcW w:w="718" w:type="pct"/>
                  <w:vAlign w:val="center"/>
                </w:tcPr>
                <w:p w:rsidR="0047439D" w:rsidRDefault="0047439D" w:rsidP="00466A25">
                  <w:pPr>
                    <w:adjustRightInd w:val="0"/>
                    <w:snapToGrid w:val="0"/>
                    <w:ind w:right="92"/>
                    <w:jc w:val="center"/>
                    <w:rPr>
                      <w:rFonts w:ascii="Times New Roman" w:hAnsi="Times New Roman"/>
                      <w:bCs/>
                      <w:szCs w:val="21"/>
                    </w:rPr>
                  </w:pPr>
                  <w:r w:rsidRPr="00752A14">
                    <w:rPr>
                      <w:rFonts w:ascii="Times New Roman" w:hAnsi="Times New Roman" w:hint="eastAsia"/>
                      <w:bCs/>
                      <w:szCs w:val="21"/>
                    </w:rPr>
                    <w:t>/</w:t>
                  </w:r>
                </w:p>
              </w:tc>
              <w:tc>
                <w:tcPr>
                  <w:tcW w:w="719" w:type="pct"/>
                  <w:vAlign w:val="center"/>
                </w:tcPr>
                <w:p w:rsidR="0047439D" w:rsidRDefault="0047439D" w:rsidP="00466A25">
                  <w:pPr>
                    <w:adjustRightInd w:val="0"/>
                    <w:snapToGrid w:val="0"/>
                    <w:ind w:right="92"/>
                    <w:jc w:val="center"/>
                    <w:rPr>
                      <w:rFonts w:ascii="Times New Roman" w:hAnsi="Times New Roman"/>
                      <w:bCs/>
                      <w:szCs w:val="21"/>
                      <w:highlight w:val="yellow"/>
                    </w:rPr>
                  </w:pPr>
                  <w:r w:rsidRPr="00752A14">
                    <w:rPr>
                      <w:rFonts w:ascii="Times New Roman" w:hAnsi="Times New Roman"/>
                      <w:bCs/>
                      <w:szCs w:val="21"/>
                    </w:rPr>
                    <w:t>达标</w:t>
                  </w:r>
                </w:p>
              </w:tc>
            </w:tr>
            <w:tr w:rsidR="0047439D" w:rsidTr="00466A25">
              <w:trPr>
                <w:cantSplit/>
                <w:trHeight w:val="283"/>
                <w:jc w:val="center"/>
              </w:trPr>
              <w:tc>
                <w:tcPr>
                  <w:tcW w:w="558" w:type="pct"/>
                  <w:vMerge/>
                  <w:vAlign w:val="center"/>
                </w:tcPr>
                <w:p w:rsidR="0047439D" w:rsidRDefault="0047439D" w:rsidP="00466A25">
                  <w:pPr>
                    <w:adjustRightInd w:val="0"/>
                    <w:snapToGrid w:val="0"/>
                    <w:ind w:right="92"/>
                    <w:jc w:val="center"/>
                    <w:rPr>
                      <w:rFonts w:ascii="Times New Roman" w:hAnsi="Times New Roman"/>
                      <w:bCs/>
                      <w:szCs w:val="21"/>
                    </w:rPr>
                  </w:pPr>
                </w:p>
              </w:tc>
              <w:tc>
                <w:tcPr>
                  <w:tcW w:w="717" w:type="pct"/>
                  <w:vAlign w:val="center"/>
                </w:tcPr>
                <w:p w:rsidR="0047439D" w:rsidRDefault="0047439D" w:rsidP="00466A25">
                  <w:pPr>
                    <w:adjustRightInd w:val="0"/>
                    <w:snapToGrid w:val="0"/>
                    <w:ind w:right="92"/>
                    <w:jc w:val="center"/>
                    <w:rPr>
                      <w:rFonts w:ascii="Times New Roman" w:hAnsi="Times New Roman"/>
                      <w:bCs/>
                      <w:szCs w:val="21"/>
                    </w:rPr>
                  </w:pPr>
                  <w:r w:rsidRPr="00752A14">
                    <w:rPr>
                      <w:rFonts w:ascii="Times New Roman" w:hAnsi="Times New Roman"/>
                      <w:bCs/>
                      <w:szCs w:val="21"/>
                    </w:rPr>
                    <w:t>PM</w:t>
                  </w:r>
                  <w:r w:rsidRPr="00752A14">
                    <w:rPr>
                      <w:rFonts w:ascii="Times New Roman" w:hAnsi="Times New Roman"/>
                      <w:bCs/>
                      <w:szCs w:val="21"/>
                      <w:vertAlign w:val="subscript"/>
                    </w:rPr>
                    <w:t>2.5</w:t>
                  </w:r>
                </w:p>
              </w:tc>
              <w:tc>
                <w:tcPr>
                  <w:tcW w:w="847" w:type="pct"/>
                  <w:vAlign w:val="center"/>
                </w:tcPr>
                <w:p w:rsidR="0047439D" w:rsidRDefault="0047439D" w:rsidP="00466A25">
                  <w:pPr>
                    <w:adjustRightInd w:val="0"/>
                    <w:snapToGrid w:val="0"/>
                    <w:ind w:right="92"/>
                    <w:jc w:val="center"/>
                    <w:rPr>
                      <w:rFonts w:ascii="Times New Roman" w:hAnsi="Times New Roman"/>
                      <w:bCs/>
                      <w:szCs w:val="21"/>
                    </w:rPr>
                  </w:pPr>
                  <w:r w:rsidRPr="00752A14">
                    <w:rPr>
                      <w:rFonts w:ascii="Times New Roman" w:hAnsi="Times New Roman"/>
                      <w:bCs/>
                      <w:szCs w:val="21"/>
                    </w:rPr>
                    <w:t>年平均浓度</w:t>
                  </w:r>
                </w:p>
              </w:tc>
              <w:tc>
                <w:tcPr>
                  <w:tcW w:w="718" w:type="pct"/>
                  <w:vAlign w:val="center"/>
                </w:tcPr>
                <w:p w:rsidR="0047439D" w:rsidRDefault="0047439D" w:rsidP="00466A25">
                  <w:pPr>
                    <w:adjustRightInd w:val="0"/>
                    <w:snapToGrid w:val="0"/>
                    <w:ind w:right="92"/>
                    <w:jc w:val="center"/>
                    <w:rPr>
                      <w:rFonts w:ascii="Times New Roman" w:hAnsi="Times New Roman"/>
                      <w:bCs/>
                      <w:szCs w:val="21"/>
                    </w:rPr>
                  </w:pPr>
                  <w:r w:rsidRPr="00752A14">
                    <w:rPr>
                      <w:rFonts w:ascii="Times New Roman" w:hAnsi="Times New Roman" w:hint="eastAsia"/>
                      <w:bCs/>
                      <w:szCs w:val="21"/>
                    </w:rPr>
                    <w:t>44</w:t>
                  </w:r>
                </w:p>
              </w:tc>
              <w:tc>
                <w:tcPr>
                  <w:tcW w:w="718" w:type="pct"/>
                  <w:vAlign w:val="center"/>
                </w:tcPr>
                <w:p w:rsidR="0047439D" w:rsidRDefault="0047439D" w:rsidP="00466A25">
                  <w:pPr>
                    <w:adjustRightInd w:val="0"/>
                    <w:snapToGrid w:val="0"/>
                    <w:ind w:right="92"/>
                    <w:jc w:val="center"/>
                    <w:rPr>
                      <w:rFonts w:ascii="Times New Roman" w:hAnsi="Times New Roman"/>
                      <w:bCs/>
                      <w:szCs w:val="21"/>
                    </w:rPr>
                  </w:pPr>
                  <w:r w:rsidRPr="00752A14">
                    <w:rPr>
                      <w:rFonts w:ascii="Times New Roman" w:hAnsi="Times New Roman" w:hint="eastAsia"/>
                      <w:bCs/>
                      <w:szCs w:val="21"/>
                    </w:rPr>
                    <w:t>35</w:t>
                  </w:r>
                </w:p>
              </w:tc>
              <w:tc>
                <w:tcPr>
                  <w:tcW w:w="718" w:type="pct"/>
                  <w:vAlign w:val="center"/>
                </w:tcPr>
                <w:p w:rsidR="0047439D" w:rsidRDefault="0047439D" w:rsidP="00466A25">
                  <w:pPr>
                    <w:adjustRightInd w:val="0"/>
                    <w:snapToGrid w:val="0"/>
                    <w:ind w:right="92"/>
                    <w:jc w:val="center"/>
                    <w:rPr>
                      <w:rFonts w:ascii="Times New Roman" w:hAnsi="Times New Roman"/>
                      <w:bCs/>
                      <w:szCs w:val="21"/>
                    </w:rPr>
                  </w:pPr>
                  <w:r w:rsidRPr="00752A14">
                    <w:rPr>
                      <w:rFonts w:ascii="Times New Roman" w:hAnsi="Times New Roman" w:hint="eastAsia"/>
                      <w:bCs/>
                      <w:szCs w:val="21"/>
                    </w:rPr>
                    <w:t>0.26</w:t>
                  </w:r>
                </w:p>
              </w:tc>
              <w:tc>
                <w:tcPr>
                  <w:tcW w:w="719" w:type="pct"/>
                  <w:vAlign w:val="center"/>
                </w:tcPr>
                <w:p w:rsidR="0047439D" w:rsidRDefault="0047439D" w:rsidP="00466A25">
                  <w:pPr>
                    <w:adjustRightInd w:val="0"/>
                    <w:snapToGrid w:val="0"/>
                    <w:ind w:right="92"/>
                    <w:jc w:val="center"/>
                    <w:rPr>
                      <w:rFonts w:ascii="Times New Roman" w:hAnsi="Times New Roman"/>
                      <w:bCs/>
                      <w:szCs w:val="21"/>
                    </w:rPr>
                  </w:pPr>
                  <w:r w:rsidRPr="00752A14">
                    <w:rPr>
                      <w:rFonts w:ascii="Times New Roman" w:hAnsi="Times New Roman"/>
                      <w:bCs/>
                      <w:szCs w:val="21"/>
                    </w:rPr>
                    <w:t>超标</w:t>
                  </w:r>
                </w:p>
              </w:tc>
            </w:tr>
            <w:tr w:rsidR="0047439D" w:rsidTr="00466A25">
              <w:trPr>
                <w:cantSplit/>
                <w:trHeight w:val="283"/>
                <w:jc w:val="center"/>
              </w:trPr>
              <w:tc>
                <w:tcPr>
                  <w:tcW w:w="558" w:type="pct"/>
                  <w:vMerge/>
                  <w:vAlign w:val="center"/>
                </w:tcPr>
                <w:p w:rsidR="0047439D" w:rsidRDefault="0047439D" w:rsidP="00466A25">
                  <w:pPr>
                    <w:adjustRightInd w:val="0"/>
                    <w:snapToGrid w:val="0"/>
                    <w:ind w:right="92"/>
                    <w:jc w:val="center"/>
                    <w:rPr>
                      <w:rFonts w:ascii="Times New Roman" w:hAnsi="Times New Roman"/>
                      <w:bCs/>
                      <w:szCs w:val="21"/>
                    </w:rPr>
                  </w:pPr>
                </w:p>
              </w:tc>
              <w:tc>
                <w:tcPr>
                  <w:tcW w:w="717" w:type="pct"/>
                  <w:vAlign w:val="center"/>
                </w:tcPr>
                <w:p w:rsidR="0047439D" w:rsidRDefault="0047439D" w:rsidP="00466A25">
                  <w:pPr>
                    <w:adjustRightInd w:val="0"/>
                    <w:snapToGrid w:val="0"/>
                    <w:ind w:right="92"/>
                    <w:jc w:val="center"/>
                    <w:rPr>
                      <w:rFonts w:ascii="Times New Roman" w:hAnsi="Times New Roman"/>
                      <w:bCs/>
                      <w:szCs w:val="21"/>
                    </w:rPr>
                  </w:pPr>
                  <w:r w:rsidRPr="00752A14">
                    <w:rPr>
                      <w:rFonts w:ascii="Times New Roman" w:hAnsi="Times New Roman"/>
                      <w:bCs/>
                      <w:szCs w:val="21"/>
                    </w:rPr>
                    <w:t>CO</w:t>
                  </w:r>
                </w:p>
              </w:tc>
              <w:tc>
                <w:tcPr>
                  <w:tcW w:w="847" w:type="pct"/>
                  <w:vAlign w:val="center"/>
                </w:tcPr>
                <w:p w:rsidR="0047439D" w:rsidRDefault="0047439D" w:rsidP="00466A25">
                  <w:pPr>
                    <w:adjustRightInd w:val="0"/>
                    <w:snapToGrid w:val="0"/>
                    <w:ind w:right="92"/>
                    <w:jc w:val="center"/>
                    <w:rPr>
                      <w:rFonts w:ascii="Times New Roman" w:hAnsi="Times New Roman"/>
                      <w:bCs/>
                      <w:szCs w:val="21"/>
                    </w:rPr>
                  </w:pPr>
                  <w:r w:rsidRPr="00752A14">
                    <w:rPr>
                      <w:rFonts w:ascii="Times New Roman" w:hAnsi="Times New Roman" w:hint="eastAsia"/>
                      <w:bCs/>
                      <w:szCs w:val="21"/>
                    </w:rPr>
                    <w:t>日平</w:t>
                  </w:r>
                  <w:r w:rsidRPr="00752A14">
                    <w:rPr>
                      <w:rFonts w:ascii="Times New Roman" w:hAnsi="Times New Roman"/>
                      <w:bCs/>
                      <w:szCs w:val="21"/>
                    </w:rPr>
                    <w:t>均第</w:t>
                  </w:r>
                  <w:r w:rsidRPr="00752A14">
                    <w:rPr>
                      <w:rFonts w:ascii="Times New Roman" w:hAnsi="Times New Roman"/>
                      <w:bCs/>
                      <w:szCs w:val="21"/>
                    </w:rPr>
                    <w:t>95</w:t>
                  </w:r>
                  <w:r w:rsidRPr="00752A14">
                    <w:rPr>
                      <w:rFonts w:ascii="Times New Roman" w:hAnsi="Times New Roman"/>
                      <w:bCs/>
                      <w:szCs w:val="21"/>
                    </w:rPr>
                    <w:t>百位</w:t>
                  </w:r>
                </w:p>
              </w:tc>
              <w:tc>
                <w:tcPr>
                  <w:tcW w:w="718" w:type="pct"/>
                  <w:vAlign w:val="center"/>
                </w:tcPr>
                <w:p w:rsidR="0047439D" w:rsidRDefault="0047439D" w:rsidP="00466A25">
                  <w:pPr>
                    <w:adjustRightInd w:val="0"/>
                    <w:snapToGrid w:val="0"/>
                    <w:ind w:right="92"/>
                    <w:jc w:val="center"/>
                    <w:rPr>
                      <w:rFonts w:ascii="Times New Roman" w:hAnsi="Times New Roman"/>
                      <w:bCs/>
                      <w:szCs w:val="21"/>
                    </w:rPr>
                  </w:pPr>
                  <w:r w:rsidRPr="00752A14">
                    <w:rPr>
                      <w:rFonts w:ascii="Times New Roman" w:hAnsi="Times New Roman" w:hint="eastAsia"/>
                      <w:bCs/>
                      <w:szCs w:val="21"/>
                    </w:rPr>
                    <w:t>1200</w:t>
                  </w:r>
                </w:p>
              </w:tc>
              <w:tc>
                <w:tcPr>
                  <w:tcW w:w="718" w:type="pct"/>
                  <w:vAlign w:val="center"/>
                </w:tcPr>
                <w:p w:rsidR="0047439D" w:rsidRDefault="0047439D" w:rsidP="00466A25">
                  <w:pPr>
                    <w:adjustRightInd w:val="0"/>
                    <w:snapToGrid w:val="0"/>
                    <w:ind w:right="92"/>
                    <w:jc w:val="center"/>
                    <w:rPr>
                      <w:rFonts w:ascii="Times New Roman" w:hAnsi="Times New Roman"/>
                      <w:bCs/>
                      <w:szCs w:val="21"/>
                    </w:rPr>
                  </w:pPr>
                  <w:r w:rsidRPr="00752A14">
                    <w:rPr>
                      <w:rFonts w:ascii="Times New Roman" w:hAnsi="Times New Roman" w:hint="eastAsia"/>
                      <w:bCs/>
                      <w:szCs w:val="21"/>
                    </w:rPr>
                    <w:t>4000</w:t>
                  </w:r>
                </w:p>
              </w:tc>
              <w:tc>
                <w:tcPr>
                  <w:tcW w:w="718" w:type="pct"/>
                  <w:vAlign w:val="center"/>
                </w:tcPr>
                <w:p w:rsidR="0047439D" w:rsidRDefault="00CC0495" w:rsidP="00466A25">
                  <w:pPr>
                    <w:adjustRightInd w:val="0"/>
                    <w:snapToGrid w:val="0"/>
                    <w:ind w:right="92"/>
                    <w:jc w:val="center"/>
                    <w:rPr>
                      <w:rFonts w:ascii="Times New Roman" w:hAnsi="Times New Roman"/>
                      <w:bCs/>
                      <w:szCs w:val="21"/>
                    </w:rPr>
                  </w:pPr>
                  <w:r w:rsidRPr="00752A14">
                    <w:rPr>
                      <w:rFonts w:ascii="Times New Roman" w:hAnsi="Times New Roman" w:hint="eastAsia"/>
                      <w:bCs/>
                      <w:szCs w:val="21"/>
                    </w:rPr>
                    <w:t>/</w:t>
                  </w:r>
                </w:p>
              </w:tc>
              <w:tc>
                <w:tcPr>
                  <w:tcW w:w="719" w:type="pct"/>
                  <w:vAlign w:val="center"/>
                </w:tcPr>
                <w:p w:rsidR="0047439D" w:rsidRDefault="0047439D" w:rsidP="00466A25">
                  <w:pPr>
                    <w:adjustRightInd w:val="0"/>
                    <w:snapToGrid w:val="0"/>
                    <w:ind w:right="92"/>
                    <w:jc w:val="center"/>
                    <w:rPr>
                      <w:rFonts w:ascii="Times New Roman" w:hAnsi="Times New Roman"/>
                      <w:bCs/>
                      <w:szCs w:val="21"/>
                    </w:rPr>
                  </w:pPr>
                  <w:r w:rsidRPr="00752A14">
                    <w:rPr>
                      <w:rFonts w:ascii="Times New Roman" w:hAnsi="Times New Roman"/>
                      <w:bCs/>
                      <w:szCs w:val="21"/>
                    </w:rPr>
                    <w:t>达标</w:t>
                  </w:r>
                </w:p>
              </w:tc>
            </w:tr>
            <w:tr w:rsidR="0047439D" w:rsidTr="00466A25">
              <w:trPr>
                <w:cantSplit/>
                <w:trHeight w:val="283"/>
                <w:jc w:val="center"/>
              </w:trPr>
              <w:tc>
                <w:tcPr>
                  <w:tcW w:w="558" w:type="pct"/>
                  <w:vMerge/>
                  <w:vAlign w:val="center"/>
                </w:tcPr>
                <w:p w:rsidR="0047439D" w:rsidRDefault="0047439D" w:rsidP="00466A25">
                  <w:pPr>
                    <w:adjustRightInd w:val="0"/>
                    <w:snapToGrid w:val="0"/>
                    <w:ind w:right="92"/>
                    <w:jc w:val="center"/>
                    <w:rPr>
                      <w:rFonts w:ascii="Times New Roman" w:hAnsi="Times New Roman"/>
                      <w:bCs/>
                      <w:szCs w:val="21"/>
                    </w:rPr>
                  </w:pPr>
                </w:p>
              </w:tc>
              <w:tc>
                <w:tcPr>
                  <w:tcW w:w="717" w:type="pct"/>
                  <w:vAlign w:val="center"/>
                </w:tcPr>
                <w:p w:rsidR="0047439D" w:rsidRDefault="0047439D" w:rsidP="00466A25">
                  <w:pPr>
                    <w:adjustRightInd w:val="0"/>
                    <w:snapToGrid w:val="0"/>
                    <w:ind w:right="92"/>
                    <w:jc w:val="center"/>
                    <w:rPr>
                      <w:rFonts w:ascii="Times New Roman" w:hAnsi="Times New Roman"/>
                      <w:bCs/>
                      <w:szCs w:val="21"/>
                    </w:rPr>
                  </w:pPr>
                  <w:r w:rsidRPr="00752A14">
                    <w:rPr>
                      <w:rFonts w:ascii="Times New Roman" w:hAnsi="Times New Roman" w:hint="eastAsia"/>
                      <w:bCs/>
                      <w:szCs w:val="21"/>
                    </w:rPr>
                    <w:t>O</w:t>
                  </w:r>
                  <w:r w:rsidRPr="00752A14">
                    <w:rPr>
                      <w:rFonts w:ascii="Times New Roman" w:hAnsi="Times New Roman" w:hint="eastAsia"/>
                      <w:bCs/>
                      <w:szCs w:val="21"/>
                      <w:vertAlign w:val="subscript"/>
                    </w:rPr>
                    <w:t>3</w:t>
                  </w:r>
                </w:p>
              </w:tc>
              <w:tc>
                <w:tcPr>
                  <w:tcW w:w="847" w:type="pct"/>
                  <w:vAlign w:val="center"/>
                </w:tcPr>
                <w:p w:rsidR="0047439D" w:rsidRDefault="0047439D" w:rsidP="00466A25">
                  <w:pPr>
                    <w:adjustRightInd w:val="0"/>
                    <w:snapToGrid w:val="0"/>
                    <w:ind w:right="92"/>
                    <w:jc w:val="center"/>
                    <w:rPr>
                      <w:rFonts w:ascii="Times New Roman" w:hAnsi="Times New Roman"/>
                      <w:bCs/>
                      <w:szCs w:val="21"/>
                    </w:rPr>
                  </w:pPr>
                  <w:r w:rsidRPr="00752A14">
                    <w:rPr>
                      <w:rFonts w:ascii="Times New Roman" w:hAnsi="Times New Roman" w:hint="eastAsia"/>
                      <w:bCs/>
                      <w:szCs w:val="21"/>
                    </w:rPr>
                    <w:t>日最大</w:t>
                  </w:r>
                  <w:r w:rsidRPr="00752A14">
                    <w:rPr>
                      <w:rFonts w:ascii="Times New Roman" w:hAnsi="Times New Roman" w:hint="eastAsia"/>
                      <w:bCs/>
                      <w:szCs w:val="21"/>
                    </w:rPr>
                    <w:t>8h</w:t>
                  </w:r>
                  <w:r w:rsidRPr="00752A14">
                    <w:rPr>
                      <w:rFonts w:ascii="Times New Roman" w:hAnsi="Times New Roman" w:hint="eastAsia"/>
                      <w:bCs/>
                      <w:szCs w:val="21"/>
                    </w:rPr>
                    <w:t>滑动平均值第</w:t>
                  </w:r>
                  <w:r w:rsidRPr="00752A14">
                    <w:rPr>
                      <w:rFonts w:ascii="Times New Roman" w:hAnsi="Times New Roman" w:hint="eastAsia"/>
                      <w:bCs/>
                      <w:szCs w:val="21"/>
                    </w:rPr>
                    <w:t>90</w:t>
                  </w:r>
                  <w:r w:rsidRPr="00752A14">
                    <w:rPr>
                      <w:rFonts w:ascii="Times New Roman" w:hAnsi="Times New Roman" w:hint="eastAsia"/>
                      <w:bCs/>
                      <w:szCs w:val="21"/>
                    </w:rPr>
                    <w:t>百分位</w:t>
                  </w:r>
                </w:p>
              </w:tc>
              <w:tc>
                <w:tcPr>
                  <w:tcW w:w="718" w:type="pct"/>
                  <w:vAlign w:val="center"/>
                </w:tcPr>
                <w:p w:rsidR="0047439D" w:rsidRDefault="0047439D" w:rsidP="00466A25">
                  <w:pPr>
                    <w:adjustRightInd w:val="0"/>
                    <w:snapToGrid w:val="0"/>
                    <w:ind w:right="92"/>
                    <w:jc w:val="center"/>
                    <w:rPr>
                      <w:rFonts w:ascii="Times New Roman" w:hAnsi="Times New Roman"/>
                      <w:bCs/>
                      <w:szCs w:val="21"/>
                    </w:rPr>
                  </w:pPr>
                  <w:r w:rsidRPr="00752A14">
                    <w:rPr>
                      <w:rFonts w:ascii="Times New Roman" w:hAnsi="Times New Roman" w:hint="eastAsia"/>
                      <w:bCs/>
                      <w:szCs w:val="21"/>
                    </w:rPr>
                    <w:t>175</w:t>
                  </w:r>
                </w:p>
              </w:tc>
              <w:tc>
                <w:tcPr>
                  <w:tcW w:w="718" w:type="pct"/>
                  <w:vAlign w:val="center"/>
                </w:tcPr>
                <w:p w:rsidR="0047439D" w:rsidRDefault="0047439D" w:rsidP="00466A25">
                  <w:pPr>
                    <w:adjustRightInd w:val="0"/>
                    <w:snapToGrid w:val="0"/>
                    <w:ind w:right="92"/>
                    <w:jc w:val="center"/>
                    <w:rPr>
                      <w:rFonts w:ascii="Times New Roman" w:hAnsi="Times New Roman"/>
                      <w:bCs/>
                      <w:szCs w:val="21"/>
                    </w:rPr>
                  </w:pPr>
                  <w:r w:rsidRPr="00752A14">
                    <w:rPr>
                      <w:rFonts w:ascii="Times New Roman" w:hAnsi="Times New Roman" w:hint="eastAsia"/>
                      <w:bCs/>
                      <w:szCs w:val="21"/>
                    </w:rPr>
                    <w:t>160</w:t>
                  </w:r>
                </w:p>
              </w:tc>
              <w:tc>
                <w:tcPr>
                  <w:tcW w:w="718" w:type="pct"/>
                  <w:vAlign w:val="center"/>
                </w:tcPr>
                <w:p w:rsidR="0047439D" w:rsidRDefault="0047439D" w:rsidP="00466A25">
                  <w:pPr>
                    <w:adjustRightInd w:val="0"/>
                    <w:snapToGrid w:val="0"/>
                    <w:ind w:right="92"/>
                    <w:jc w:val="center"/>
                    <w:rPr>
                      <w:rFonts w:ascii="Times New Roman" w:hAnsi="Times New Roman"/>
                      <w:bCs/>
                      <w:szCs w:val="21"/>
                    </w:rPr>
                  </w:pPr>
                  <w:r w:rsidRPr="00752A14">
                    <w:rPr>
                      <w:rFonts w:ascii="Times New Roman" w:hAnsi="Times New Roman" w:hint="eastAsia"/>
                      <w:bCs/>
                      <w:szCs w:val="21"/>
                    </w:rPr>
                    <w:t>0.09</w:t>
                  </w:r>
                </w:p>
              </w:tc>
              <w:tc>
                <w:tcPr>
                  <w:tcW w:w="719" w:type="pct"/>
                  <w:vAlign w:val="center"/>
                </w:tcPr>
                <w:p w:rsidR="0047439D" w:rsidRDefault="0047439D" w:rsidP="00466A25">
                  <w:pPr>
                    <w:adjustRightInd w:val="0"/>
                    <w:snapToGrid w:val="0"/>
                    <w:ind w:right="92"/>
                    <w:jc w:val="center"/>
                    <w:rPr>
                      <w:rFonts w:ascii="Times New Roman" w:hAnsi="Times New Roman"/>
                      <w:bCs/>
                      <w:szCs w:val="21"/>
                    </w:rPr>
                  </w:pPr>
                  <w:r w:rsidRPr="00752A14">
                    <w:rPr>
                      <w:rFonts w:ascii="Times New Roman" w:hAnsi="Times New Roman"/>
                      <w:bCs/>
                      <w:szCs w:val="21"/>
                    </w:rPr>
                    <w:t>超标</w:t>
                  </w:r>
                </w:p>
              </w:tc>
            </w:tr>
          </w:tbl>
          <w:p w:rsidR="009E1D72" w:rsidRPr="00752A14" w:rsidRDefault="00CC0495" w:rsidP="00F031AC">
            <w:pPr>
              <w:adjustRightInd w:val="0"/>
              <w:snapToGrid w:val="0"/>
              <w:spacing w:line="360" w:lineRule="auto"/>
              <w:ind w:firstLineChars="200" w:firstLine="480"/>
              <w:rPr>
                <w:rFonts w:ascii="Times New Roman" w:hAnsi="Times New Roman"/>
                <w:sz w:val="24"/>
              </w:rPr>
            </w:pPr>
            <w:r w:rsidRPr="00752A14">
              <w:rPr>
                <w:rFonts w:ascii="Times New Roman" w:hAnsi="Times New Roman" w:hint="eastAsia"/>
                <w:sz w:val="24"/>
                <w:szCs w:val="22"/>
              </w:rPr>
              <w:t>2019</w:t>
            </w:r>
            <w:r w:rsidRPr="00752A14">
              <w:rPr>
                <w:rFonts w:ascii="Times New Roman" w:hAnsi="Times New Roman" w:hint="eastAsia"/>
                <w:sz w:val="24"/>
                <w:szCs w:val="22"/>
              </w:rPr>
              <w:t>年常州市环境空气中</w:t>
            </w:r>
            <w:r w:rsidRPr="00752A14">
              <w:rPr>
                <w:rFonts w:ascii="Times New Roman" w:hAnsi="Times New Roman" w:hint="eastAsia"/>
                <w:sz w:val="24"/>
                <w:szCs w:val="22"/>
              </w:rPr>
              <w:t>SO</w:t>
            </w:r>
            <w:r w:rsidRPr="00752A14">
              <w:rPr>
                <w:rFonts w:ascii="Times New Roman" w:hAnsi="Times New Roman" w:hint="eastAsia"/>
                <w:sz w:val="24"/>
                <w:szCs w:val="22"/>
                <w:vertAlign w:val="subscript"/>
              </w:rPr>
              <w:t>2</w:t>
            </w:r>
            <w:r w:rsidRPr="00752A14">
              <w:rPr>
                <w:rFonts w:ascii="Times New Roman" w:hAnsi="Times New Roman" w:hint="eastAsia"/>
                <w:sz w:val="24"/>
                <w:szCs w:val="22"/>
              </w:rPr>
              <w:t>、</w:t>
            </w:r>
            <w:r w:rsidRPr="00752A14">
              <w:rPr>
                <w:rFonts w:ascii="Times New Roman" w:hAnsi="Times New Roman" w:hint="eastAsia"/>
                <w:sz w:val="24"/>
                <w:szCs w:val="22"/>
              </w:rPr>
              <w:t>NO</w:t>
            </w:r>
            <w:r w:rsidRPr="00752A14">
              <w:rPr>
                <w:rFonts w:ascii="Times New Roman" w:hAnsi="Times New Roman" w:hint="eastAsia"/>
                <w:sz w:val="24"/>
                <w:szCs w:val="22"/>
                <w:vertAlign w:val="subscript"/>
              </w:rPr>
              <w:t>2</w:t>
            </w:r>
            <w:r w:rsidRPr="00752A14">
              <w:rPr>
                <w:rFonts w:ascii="Times New Roman" w:hAnsi="Times New Roman" w:hint="eastAsia"/>
                <w:sz w:val="24"/>
                <w:szCs w:val="22"/>
              </w:rPr>
              <w:t>、颗粒物（</w:t>
            </w:r>
            <w:r w:rsidRPr="00752A14">
              <w:rPr>
                <w:rFonts w:ascii="Times New Roman" w:hAnsi="Times New Roman" w:hint="eastAsia"/>
                <w:sz w:val="24"/>
                <w:szCs w:val="22"/>
              </w:rPr>
              <w:t>PM</w:t>
            </w:r>
            <w:r w:rsidRPr="00752A14">
              <w:rPr>
                <w:rFonts w:ascii="Times New Roman" w:hAnsi="Times New Roman" w:hint="eastAsia"/>
                <w:sz w:val="24"/>
                <w:szCs w:val="22"/>
                <w:vertAlign w:val="subscript"/>
              </w:rPr>
              <w:t>10</w:t>
            </w:r>
            <w:r w:rsidRPr="00752A14">
              <w:rPr>
                <w:rFonts w:ascii="Times New Roman" w:hAnsi="Times New Roman" w:hint="eastAsia"/>
                <w:sz w:val="24"/>
                <w:szCs w:val="22"/>
              </w:rPr>
              <w:t>）年均值和</w:t>
            </w:r>
            <w:r w:rsidRPr="00752A14">
              <w:rPr>
                <w:rFonts w:ascii="Times New Roman" w:hAnsi="Times New Roman" w:hint="eastAsia"/>
                <w:sz w:val="24"/>
                <w:szCs w:val="22"/>
              </w:rPr>
              <w:t>CO</w:t>
            </w:r>
            <w:r w:rsidRPr="00752A14">
              <w:rPr>
                <w:rFonts w:ascii="Times New Roman" w:hAnsi="Times New Roman" w:hint="eastAsia"/>
                <w:sz w:val="24"/>
                <w:szCs w:val="22"/>
              </w:rPr>
              <w:t>日平均第</w:t>
            </w:r>
            <w:r w:rsidRPr="00752A14">
              <w:rPr>
                <w:rFonts w:ascii="Times New Roman" w:hAnsi="Times New Roman" w:hint="eastAsia"/>
                <w:sz w:val="24"/>
                <w:szCs w:val="22"/>
              </w:rPr>
              <w:t>95</w:t>
            </w:r>
            <w:r w:rsidRPr="00752A14">
              <w:rPr>
                <w:rFonts w:ascii="Times New Roman" w:hAnsi="Times New Roman" w:hint="eastAsia"/>
                <w:sz w:val="24"/>
                <w:szCs w:val="22"/>
              </w:rPr>
              <w:t>百分位均达到环境空气质量二级标准；细颗粒物（</w:t>
            </w:r>
            <w:r w:rsidRPr="00752A14">
              <w:rPr>
                <w:rFonts w:ascii="Times New Roman" w:hAnsi="Times New Roman" w:hint="eastAsia"/>
                <w:sz w:val="24"/>
                <w:szCs w:val="22"/>
              </w:rPr>
              <w:t>PM</w:t>
            </w:r>
            <w:r w:rsidRPr="00752A14">
              <w:rPr>
                <w:rFonts w:ascii="Times New Roman" w:hAnsi="Times New Roman" w:hint="eastAsia"/>
                <w:sz w:val="24"/>
                <w:szCs w:val="22"/>
                <w:vertAlign w:val="subscript"/>
              </w:rPr>
              <w:t>2.5</w:t>
            </w:r>
            <w:r w:rsidRPr="00752A14">
              <w:rPr>
                <w:rFonts w:ascii="Times New Roman" w:hAnsi="Times New Roman" w:hint="eastAsia"/>
                <w:sz w:val="24"/>
                <w:szCs w:val="22"/>
              </w:rPr>
              <w:t>）和臭氧日大</w:t>
            </w:r>
            <w:r w:rsidRPr="00752A14">
              <w:rPr>
                <w:rFonts w:ascii="Times New Roman" w:hAnsi="Times New Roman" w:hint="eastAsia"/>
                <w:sz w:val="24"/>
                <w:szCs w:val="22"/>
              </w:rPr>
              <w:t>8</w:t>
            </w:r>
            <w:r w:rsidRPr="00752A14">
              <w:rPr>
                <w:rFonts w:ascii="Times New Roman" w:hAnsi="Times New Roman" w:hint="eastAsia"/>
                <w:sz w:val="24"/>
                <w:szCs w:val="22"/>
              </w:rPr>
              <w:t>小时滑动均值均超过环境空气质量二级标准，超标倍数分别为</w:t>
            </w:r>
            <w:r w:rsidRPr="00752A14">
              <w:rPr>
                <w:rFonts w:ascii="Times New Roman" w:hAnsi="Times New Roman" w:hint="eastAsia"/>
                <w:sz w:val="24"/>
                <w:szCs w:val="22"/>
              </w:rPr>
              <w:t>0.26</w:t>
            </w:r>
            <w:r w:rsidRPr="00752A14">
              <w:rPr>
                <w:rFonts w:ascii="Times New Roman" w:hAnsi="Times New Roman" w:hint="eastAsia"/>
                <w:sz w:val="24"/>
                <w:szCs w:val="22"/>
              </w:rPr>
              <w:t>倍、</w:t>
            </w:r>
            <w:r w:rsidRPr="00752A14">
              <w:rPr>
                <w:rFonts w:ascii="Times New Roman" w:hAnsi="Times New Roman" w:hint="eastAsia"/>
                <w:sz w:val="24"/>
                <w:szCs w:val="22"/>
              </w:rPr>
              <w:t>0.09</w:t>
            </w:r>
            <w:r w:rsidRPr="00752A14">
              <w:rPr>
                <w:rFonts w:ascii="Times New Roman" w:hAnsi="Times New Roman" w:hint="eastAsia"/>
                <w:sz w:val="24"/>
                <w:szCs w:val="22"/>
              </w:rPr>
              <w:t>倍。项目所在区</w:t>
            </w:r>
            <w:r w:rsidRPr="00752A14">
              <w:rPr>
                <w:rFonts w:ascii="Times New Roman" w:hAnsi="Times New Roman" w:hint="eastAsia"/>
                <w:sz w:val="24"/>
                <w:szCs w:val="22"/>
              </w:rPr>
              <w:t>PM</w:t>
            </w:r>
            <w:r w:rsidRPr="00752A14">
              <w:rPr>
                <w:rFonts w:ascii="Times New Roman" w:hAnsi="Times New Roman" w:hint="eastAsia"/>
                <w:sz w:val="24"/>
                <w:szCs w:val="22"/>
                <w:vertAlign w:val="subscript"/>
              </w:rPr>
              <w:t>2.5</w:t>
            </w:r>
            <w:r w:rsidRPr="00752A14">
              <w:rPr>
                <w:rFonts w:ascii="Times New Roman" w:hAnsi="Times New Roman" w:hint="eastAsia"/>
                <w:sz w:val="24"/>
                <w:szCs w:val="22"/>
              </w:rPr>
              <w:t>、</w:t>
            </w:r>
            <w:r w:rsidRPr="00752A14">
              <w:rPr>
                <w:rFonts w:ascii="Times New Roman" w:hAnsi="Times New Roman" w:hint="eastAsia"/>
                <w:sz w:val="24"/>
                <w:szCs w:val="22"/>
              </w:rPr>
              <w:t>O</w:t>
            </w:r>
            <w:r w:rsidRPr="00752A14">
              <w:rPr>
                <w:rFonts w:ascii="Times New Roman" w:hAnsi="Times New Roman" w:hint="eastAsia"/>
                <w:sz w:val="24"/>
                <w:szCs w:val="22"/>
                <w:vertAlign w:val="subscript"/>
              </w:rPr>
              <w:t>3</w:t>
            </w:r>
            <w:r w:rsidRPr="00752A14">
              <w:rPr>
                <w:rFonts w:ascii="Times New Roman" w:hAnsi="Times New Roman" w:hint="eastAsia"/>
                <w:sz w:val="24"/>
                <w:szCs w:val="22"/>
              </w:rPr>
              <w:t>超标，因此判定为非达标区</w:t>
            </w:r>
            <w:r w:rsidRPr="00752A14">
              <w:rPr>
                <w:rFonts w:ascii="Times New Roman" w:hAnsi="Times New Roman"/>
                <w:sz w:val="24"/>
                <w:szCs w:val="22"/>
              </w:rPr>
              <w:t>。</w:t>
            </w:r>
          </w:p>
          <w:p w:rsidR="009E1D72" w:rsidRPr="00752A14" w:rsidRDefault="009E1D72" w:rsidP="00F031AC">
            <w:pPr>
              <w:numPr>
                <w:ilvl w:val="0"/>
                <w:numId w:val="3"/>
              </w:numPr>
              <w:adjustRightInd w:val="0"/>
              <w:snapToGrid w:val="0"/>
              <w:spacing w:line="360" w:lineRule="auto"/>
              <w:ind w:firstLineChars="200" w:firstLine="480"/>
              <w:rPr>
                <w:rFonts w:ascii="Times New Roman" w:hAnsi="Times New Roman"/>
              </w:rPr>
            </w:pPr>
            <w:r w:rsidRPr="00752A14">
              <w:rPr>
                <w:rFonts w:ascii="Times New Roman" w:hAnsi="Times New Roman" w:hint="eastAsia"/>
                <w:sz w:val="24"/>
              </w:rPr>
              <w:t>大气环境质量限期达标规划</w:t>
            </w:r>
          </w:p>
          <w:p w:rsidR="009E1D72" w:rsidRPr="00752A14" w:rsidRDefault="009E1D72" w:rsidP="00F031AC">
            <w:pPr>
              <w:adjustRightInd w:val="0"/>
              <w:snapToGrid w:val="0"/>
              <w:spacing w:line="360" w:lineRule="auto"/>
              <w:ind w:firstLineChars="200" w:firstLine="480"/>
              <w:rPr>
                <w:rFonts w:ascii="Times New Roman" w:hAnsi="Times New Roman"/>
                <w:sz w:val="24"/>
              </w:rPr>
            </w:pPr>
            <w:r w:rsidRPr="00752A14">
              <w:rPr>
                <w:rFonts w:ascii="Times New Roman" w:hAnsi="Times New Roman" w:hint="eastAsia"/>
                <w:sz w:val="24"/>
              </w:rPr>
              <w:t>为实现区域环境质量达标，根据国务院《“十三五”生态环境保护规划》、《江苏省“两减六治三提升”专项行动实施方案》、《江苏省“十三五”能源发展规划》等要求，常州地区发布《常州市打赢蓝天保卫战三年行动计划实施方案》，控制煤炭消费总量，将调整能源结构、发展清洁能源作为全省能源发展的主攻方向，制定实施促进清洁能源发展利用政策。扩大天然气利用，鼓励发展天然气分布式能源，大力开发风能、太阳能、生物质能、地热能，安全高效发展核电。按照国家规划布局，在安全可靠的前提下积极稳妥地利用区外来电。省市县政府采取政策扶持措施，加速发展</w:t>
            </w:r>
            <w:r w:rsidRPr="00752A14">
              <w:rPr>
                <w:rFonts w:ascii="Times New Roman" w:hAnsi="Times New Roman" w:hint="eastAsia"/>
                <w:sz w:val="24"/>
              </w:rPr>
              <w:lastRenderedPageBreak/>
              <w:t>可再生能源、清洁能源，替代燃煤消费。科学安排发电计划，禁止逆向替代。</w:t>
            </w:r>
          </w:p>
          <w:p w:rsidR="009E1D72" w:rsidRPr="00752A14" w:rsidRDefault="009E1D72" w:rsidP="00F031AC">
            <w:pPr>
              <w:adjustRightInd w:val="0"/>
              <w:snapToGrid w:val="0"/>
              <w:spacing w:line="360" w:lineRule="auto"/>
              <w:ind w:firstLineChars="200" w:firstLine="480"/>
              <w:rPr>
                <w:rFonts w:ascii="Times New Roman" w:hAnsi="Times New Roman"/>
                <w:sz w:val="24"/>
              </w:rPr>
            </w:pPr>
            <w:r w:rsidRPr="00752A14">
              <w:rPr>
                <w:rFonts w:ascii="Times New Roman" w:hAnsi="Times New Roman" w:hint="eastAsia"/>
                <w:sz w:val="24"/>
              </w:rPr>
              <w:t>目标指标：经过</w:t>
            </w:r>
            <w:r w:rsidRPr="00752A14">
              <w:rPr>
                <w:rFonts w:ascii="Times New Roman" w:hAnsi="Times New Roman" w:hint="eastAsia"/>
                <w:sz w:val="24"/>
              </w:rPr>
              <w:t>3</w:t>
            </w:r>
            <w:r w:rsidRPr="00752A14">
              <w:rPr>
                <w:rFonts w:ascii="Times New Roman" w:hAnsi="Times New Roman" w:hint="eastAsia"/>
                <w:sz w:val="24"/>
              </w:rPr>
              <w:t>年努力，大幅减少主要大气污染物排放总量，协同减少温室气体排放，进一步明显降低细颗粒物（</w:t>
            </w:r>
            <w:r w:rsidRPr="00752A14">
              <w:rPr>
                <w:rFonts w:ascii="Times New Roman" w:hAnsi="Times New Roman" w:hint="eastAsia"/>
                <w:sz w:val="24"/>
              </w:rPr>
              <w:t>PM</w:t>
            </w:r>
            <w:r w:rsidRPr="00752A14">
              <w:rPr>
                <w:rFonts w:ascii="Times New Roman" w:hAnsi="Times New Roman" w:hint="eastAsia"/>
                <w:sz w:val="24"/>
                <w:vertAlign w:val="subscript"/>
              </w:rPr>
              <w:t>2.5</w:t>
            </w:r>
            <w:r w:rsidRPr="00752A14">
              <w:rPr>
                <w:rFonts w:ascii="Times New Roman" w:hAnsi="Times New Roman" w:hint="eastAsia"/>
                <w:sz w:val="24"/>
              </w:rPr>
              <w:t>)</w:t>
            </w:r>
            <w:r w:rsidRPr="00752A14">
              <w:rPr>
                <w:rFonts w:ascii="Times New Roman" w:hAnsi="Times New Roman" w:hint="eastAsia"/>
                <w:sz w:val="24"/>
              </w:rPr>
              <w:t>浓度，明显减少重污染天数，明显改善环境空气质量，明显增强人民的蓝天幸福感。</w:t>
            </w:r>
          </w:p>
          <w:p w:rsidR="009E1D72" w:rsidRPr="00752A14" w:rsidRDefault="009E1D72" w:rsidP="00F031AC">
            <w:pPr>
              <w:adjustRightInd w:val="0"/>
              <w:snapToGrid w:val="0"/>
              <w:spacing w:line="360" w:lineRule="auto"/>
              <w:ind w:firstLineChars="200" w:firstLine="480"/>
              <w:rPr>
                <w:rFonts w:ascii="Times New Roman" w:hAnsi="Times New Roman"/>
                <w:sz w:val="24"/>
              </w:rPr>
            </w:pPr>
            <w:r w:rsidRPr="00752A14">
              <w:rPr>
                <w:rFonts w:ascii="Times New Roman" w:hAnsi="Times New Roman" w:hint="eastAsia"/>
                <w:sz w:val="24"/>
              </w:rPr>
              <w:t>区域削减措施具体如下：调整优化产业结构，推进产业绿色发展；加快调整能源结构，构建清洁低碳高效能源体系；积极调整运输结构，发展绿色交通体系；优化调整用地结构，推进面源污染治理；实施重大专项行动，大幅降低污染物排放；强化区域联防联控，有效应对重污染天气；健全法律法规体系，完善环境经济政策；明确落实各方责任，动员全社会广泛参与；加强基础能力建设，严格环境执法督察。到</w:t>
            </w:r>
            <w:r w:rsidRPr="00752A14">
              <w:rPr>
                <w:rFonts w:ascii="Times New Roman" w:hAnsi="Times New Roman" w:hint="eastAsia"/>
                <w:sz w:val="24"/>
              </w:rPr>
              <w:t>2020</w:t>
            </w:r>
            <w:r w:rsidRPr="00752A14">
              <w:rPr>
                <w:rFonts w:ascii="Times New Roman" w:hAnsi="Times New Roman" w:hint="eastAsia"/>
                <w:sz w:val="24"/>
              </w:rPr>
              <w:t>年，二氧化硫、氮氧化物、</w:t>
            </w:r>
            <w:r w:rsidRPr="00752A14">
              <w:rPr>
                <w:rFonts w:ascii="Times New Roman" w:hAnsi="Times New Roman" w:hint="eastAsia"/>
                <w:sz w:val="24"/>
              </w:rPr>
              <w:t>VOCs</w:t>
            </w:r>
            <w:r w:rsidRPr="00752A14">
              <w:rPr>
                <w:rFonts w:ascii="Times New Roman" w:hAnsi="Times New Roman" w:hint="eastAsia"/>
                <w:sz w:val="24"/>
              </w:rPr>
              <w:t>排放总量均比</w:t>
            </w:r>
            <w:r w:rsidRPr="00752A14">
              <w:rPr>
                <w:rFonts w:ascii="Times New Roman" w:hAnsi="Times New Roman" w:hint="eastAsia"/>
                <w:sz w:val="24"/>
              </w:rPr>
              <w:t>2015</w:t>
            </w:r>
            <w:r w:rsidRPr="00752A14">
              <w:rPr>
                <w:rFonts w:ascii="Times New Roman" w:hAnsi="Times New Roman" w:hint="eastAsia"/>
                <w:sz w:val="24"/>
              </w:rPr>
              <w:t>年下降</w:t>
            </w:r>
            <w:r w:rsidRPr="00752A14">
              <w:rPr>
                <w:rFonts w:ascii="Times New Roman" w:hAnsi="Times New Roman" w:hint="eastAsia"/>
                <w:sz w:val="24"/>
              </w:rPr>
              <w:t>20%</w:t>
            </w:r>
            <w:r w:rsidRPr="00752A14">
              <w:rPr>
                <w:rFonts w:ascii="Times New Roman" w:hAnsi="Times New Roman" w:hint="eastAsia"/>
                <w:sz w:val="24"/>
              </w:rPr>
              <w:t>以上；</w:t>
            </w:r>
            <w:r w:rsidRPr="00752A14">
              <w:rPr>
                <w:rFonts w:ascii="Times New Roman" w:hAnsi="Times New Roman" w:hint="eastAsia"/>
                <w:sz w:val="24"/>
              </w:rPr>
              <w:t>PM</w:t>
            </w:r>
            <w:r w:rsidRPr="00752A14">
              <w:rPr>
                <w:rFonts w:ascii="Times New Roman" w:hAnsi="Times New Roman" w:hint="eastAsia"/>
                <w:sz w:val="24"/>
                <w:vertAlign w:val="subscript"/>
              </w:rPr>
              <w:t>2.5</w:t>
            </w:r>
            <w:r w:rsidRPr="00752A14">
              <w:rPr>
                <w:rFonts w:ascii="Times New Roman" w:hAnsi="Times New Roman" w:hint="eastAsia"/>
                <w:sz w:val="24"/>
              </w:rPr>
              <w:t>浓度控制在</w:t>
            </w:r>
            <w:r w:rsidRPr="00752A14">
              <w:rPr>
                <w:rFonts w:ascii="Times New Roman" w:hAnsi="Times New Roman" w:hint="eastAsia"/>
                <w:sz w:val="24"/>
              </w:rPr>
              <w:t>46</w:t>
            </w:r>
            <w:r w:rsidRPr="00752A14">
              <w:rPr>
                <w:rFonts w:ascii="Times New Roman" w:hAnsi="Times New Roman" w:hint="eastAsia"/>
                <w:sz w:val="24"/>
              </w:rPr>
              <w:t>微克</w:t>
            </w:r>
            <w:r w:rsidRPr="00752A14">
              <w:rPr>
                <w:rFonts w:ascii="Times New Roman" w:hAnsi="Times New Roman" w:hint="eastAsia"/>
                <w:sz w:val="24"/>
              </w:rPr>
              <w:t>/</w:t>
            </w:r>
            <w:r w:rsidRPr="00752A14">
              <w:rPr>
                <w:rFonts w:ascii="Times New Roman" w:hAnsi="Times New Roman" w:hint="eastAsia"/>
                <w:sz w:val="24"/>
              </w:rPr>
              <w:t>立方米以下，空气质量优良天数比率达到</w:t>
            </w:r>
            <w:r w:rsidRPr="00752A14">
              <w:rPr>
                <w:rFonts w:ascii="Times New Roman" w:hAnsi="Times New Roman" w:hint="eastAsia"/>
                <w:sz w:val="24"/>
              </w:rPr>
              <w:t>72%</w:t>
            </w:r>
            <w:r w:rsidRPr="00752A14">
              <w:rPr>
                <w:rFonts w:ascii="Times New Roman" w:hAnsi="Times New Roman" w:hint="eastAsia"/>
                <w:sz w:val="24"/>
              </w:rPr>
              <w:t>，重度及以上污染天数比率比</w:t>
            </w:r>
            <w:r w:rsidRPr="00752A14">
              <w:rPr>
                <w:rFonts w:ascii="Times New Roman" w:hAnsi="Times New Roman" w:hint="eastAsia"/>
                <w:sz w:val="24"/>
              </w:rPr>
              <w:t>2015</w:t>
            </w:r>
            <w:r w:rsidRPr="00752A14">
              <w:rPr>
                <w:rFonts w:ascii="Times New Roman" w:hAnsi="Times New Roman" w:hint="eastAsia"/>
                <w:sz w:val="24"/>
              </w:rPr>
              <w:t>年下降</w:t>
            </w:r>
            <w:r w:rsidRPr="00752A14">
              <w:rPr>
                <w:rFonts w:ascii="Times New Roman" w:hAnsi="Times New Roman" w:hint="eastAsia"/>
                <w:sz w:val="24"/>
              </w:rPr>
              <w:t>25%</w:t>
            </w:r>
            <w:r w:rsidRPr="00752A14">
              <w:rPr>
                <w:rFonts w:ascii="Times New Roman" w:hAnsi="Times New Roman" w:hint="eastAsia"/>
                <w:sz w:val="24"/>
              </w:rPr>
              <w:t>以上；确保全面实现“十三五”约束性目标。</w:t>
            </w:r>
          </w:p>
          <w:p w:rsidR="00E5110B" w:rsidRPr="00752A14" w:rsidRDefault="00E5110B">
            <w:pPr>
              <w:spacing w:line="360" w:lineRule="auto"/>
              <w:ind w:firstLineChars="200" w:firstLine="480"/>
              <w:rPr>
                <w:rFonts w:ascii="Times New Roman" w:hAnsi="Times New Roman" w:cs="宋体"/>
                <w:sz w:val="24"/>
                <w:szCs w:val="22"/>
              </w:rPr>
            </w:pPr>
            <w:r w:rsidRPr="00752A14">
              <w:rPr>
                <w:rFonts w:ascii="Times New Roman" w:hAnsi="Times New Roman" w:cs="宋体" w:hint="eastAsia"/>
                <w:sz w:val="24"/>
                <w:szCs w:val="22"/>
              </w:rPr>
              <w:t>（</w:t>
            </w:r>
            <w:r w:rsidRPr="00752A14">
              <w:rPr>
                <w:rFonts w:ascii="Times New Roman" w:hAnsi="Times New Roman" w:cs="宋体" w:hint="eastAsia"/>
                <w:sz w:val="24"/>
                <w:szCs w:val="22"/>
              </w:rPr>
              <w:t>3</w:t>
            </w:r>
            <w:r w:rsidRPr="00752A14">
              <w:rPr>
                <w:rFonts w:ascii="Times New Roman" w:hAnsi="Times New Roman" w:cs="宋体" w:hint="eastAsia"/>
                <w:sz w:val="24"/>
                <w:szCs w:val="22"/>
              </w:rPr>
              <w:t>）其他污染物环境质量现状评价</w:t>
            </w:r>
          </w:p>
          <w:p w:rsidR="001D410B" w:rsidRPr="00752A14" w:rsidRDefault="001D410B" w:rsidP="00F031AC">
            <w:pPr>
              <w:spacing w:line="360" w:lineRule="auto"/>
              <w:ind w:firstLineChars="200" w:firstLine="480"/>
              <w:rPr>
                <w:rFonts w:ascii="Times New Roman" w:hAnsi="Times New Roman"/>
                <w:sz w:val="24"/>
              </w:rPr>
            </w:pPr>
            <w:r w:rsidRPr="00752A14">
              <w:rPr>
                <w:rFonts w:ascii="Times New Roman" w:hAnsi="Times New Roman"/>
                <w:sz w:val="24"/>
              </w:rPr>
              <w:t>本次环</w:t>
            </w:r>
            <w:r w:rsidRPr="00752A14">
              <w:rPr>
                <w:rFonts w:ascii="Times New Roman" w:hAnsi="Times New Roman"/>
                <w:sz w:val="24"/>
                <w:szCs w:val="22"/>
              </w:rPr>
              <w:t>境空气质量现状布设</w:t>
            </w:r>
            <w:r w:rsidRPr="00752A14">
              <w:rPr>
                <w:rFonts w:ascii="Times New Roman" w:hAnsi="Times New Roman"/>
                <w:sz w:val="24"/>
                <w:szCs w:val="22"/>
              </w:rPr>
              <w:t>1</w:t>
            </w:r>
            <w:r w:rsidRPr="00752A14">
              <w:rPr>
                <w:rFonts w:ascii="Times New Roman" w:hAnsi="Times New Roman"/>
                <w:sz w:val="24"/>
                <w:szCs w:val="22"/>
              </w:rPr>
              <w:t>个引用点</w:t>
            </w:r>
            <w:r w:rsidRPr="00752A14">
              <w:rPr>
                <w:rFonts w:ascii="Times New Roman" w:hAnsi="Times New Roman"/>
                <w:sz w:val="24"/>
                <w:szCs w:val="22"/>
              </w:rPr>
              <w:t>G1</w:t>
            </w:r>
            <w:r w:rsidRPr="00752A14">
              <w:rPr>
                <w:rFonts w:ascii="Times New Roman" w:hAnsi="Times New Roman"/>
                <w:sz w:val="24"/>
                <w:szCs w:val="22"/>
              </w:rPr>
              <w:t>，引用《常州市万弘包装有限公司新建年产</w:t>
            </w:r>
            <w:r w:rsidRPr="00752A14">
              <w:rPr>
                <w:rFonts w:ascii="Times New Roman" w:hAnsi="Times New Roman"/>
                <w:sz w:val="24"/>
                <w:szCs w:val="22"/>
              </w:rPr>
              <w:t>1200</w:t>
            </w:r>
            <w:r w:rsidRPr="00752A14">
              <w:rPr>
                <w:rFonts w:ascii="Times New Roman" w:hAnsi="Times New Roman"/>
                <w:sz w:val="24"/>
                <w:szCs w:val="22"/>
              </w:rPr>
              <w:t>吨纸包箱印刷品项目》中江苏迈斯特环境检测有限公司于</w:t>
            </w:r>
            <w:r w:rsidRPr="00752A14">
              <w:rPr>
                <w:rFonts w:ascii="Times New Roman" w:hAnsi="Times New Roman"/>
                <w:sz w:val="24"/>
                <w:szCs w:val="22"/>
              </w:rPr>
              <w:t>2018</w:t>
            </w:r>
            <w:r w:rsidRPr="00752A14">
              <w:rPr>
                <w:rFonts w:ascii="Times New Roman" w:hAnsi="Times New Roman"/>
                <w:sz w:val="24"/>
                <w:szCs w:val="22"/>
              </w:rPr>
              <w:t>年</w:t>
            </w:r>
            <w:r w:rsidRPr="00752A14">
              <w:rPr>
                <w:rFonts w:ascii="Times New Roman" w:hAnsi="Times New Roman"/>
                <w:sz w:val="24"/>
                <w:szCs w:val="22"/>
              </w:rPr>
              <w:t>10</w:t>
            </w:r>
            <w:r w:rsidRPr="00752A14">
              <w:rPr>
                <w:rFonts w:ascii="Times New Roman" w:hAnsi="Times New Roman"/>
                <w:sz w:val="24"/>
                <w:szCs w:val="22"/>
              </w:rPr>
              <w:t>月</w:t>
            </w:r>
            <w:r w:rsidRPr="00752A14">
              <w:rPr>
                <w:rFonts w:ascii="Times New Roman" w:hAnsi="Times New Roman"/>
                <w:sz w:val="24"/>
                <w:szCs w:val="22"/>
              </w:rPr>
              <w:t>24</w:t>
            </w:r>
            <w:r w:rsidRPr="00752A14">
              <w:rPr>
                <w:rFonts w:ascii="Times New Roman" w:hAnsi="Times New Roman"/>
                <w:sz w:val="24"/>
                <w:szCs w:val="22"/>
              </w:rPr>
              <w:t>日</w:t>
            </w:r>
            <w:r w:rsidRPr="00752A14">
              <w:rPr>
                <w:rFonts w:ascii="Times New Roman" w:hAnsi="Times New Roman"/>
                <w:sz w:val="24"/>
                <w:szCs w:val="22"/>
              </w:rPr>
              <w:t>-10</w:t>
            </w:r>
            <w:r w:rsidRPr="00752A14">
              <w:rPr>
                <w:rFonts w:ascii="Times New Roman" w:hAnsi="Times New Roman"/>
                <w:sz w:val="24"/>
                <w:szCs w:val="22"/>
              </w:rPr>
              <w:t>月</w:t>
            </w:r>
            <w:r w:rsidRPr="00752A14">
              <w:rPr>
                <w:rFonts w:ascii="Times New Roman" w:hAnsi="Times New Roman"/>
                <w:sz w:val="24"/>
                <w:szCs w:val="22"/>
              </w:rPr>
              <w:t>30</w:t>
            </w:r>
            <w:r w:rsidRPr="00752A14">
              <w:rPr>
                <w:rFonts w:ascii="Times New Roman" w:hAnsi="Times New Roman"/>
                <w:sz w:val="24"/>
                <w:szCs w:val="22"/>
              </w:rPr>
              <w:t>日对</w:t>
            </w:r>
            <w:r w:rsidRPr="00752A14">
              <w:rPr>
                <w:rFonts w:ascii="Times New Roman" w:hAnsi="Times New Roman"/>
                <w:sz w:val="24"/>
                <w:szCs w:val="22"/>
              </w:rPr>
              <w:t>G1</w:t>
            </w:r>
            <w:r w:rsidRPr="00752A14">
              <w:rPr>
                <w:rFonts w:ascii="Times New Roman" w:hAnsi="Times New Roman"/>
                <w:sz w:val="24"/>
                <w:szCs w:val="22"/>
              </w:rPr>
              <w:t>点位（健康花园）连续</w:t>
            </w:r>
            <w:r w:rsidRPr="00752A14">
              <w:rPr>
                <w:rFonts w:ascii="Times New Roman" w:hAnsi="Times New Roman"/>
                <w:sz w:val="24"/>
                <w:szCs w:val="22"/>
              </w:rPr>
              <w:t>7</w:t>
            </w:r>
            <w:r w:rsidRPr="00752A14">
              <w:rPr>
                <w:rFonts w:ascii="Times New Roman" w:hAnsi="Times New Roman"/>
                <w:sz w:val="24"/>
                <w:szCs w:val="22"/>
              </w:rPr>
              <w:t>天的监测数据，报告编号：</w:t>
            </w:r>
            <w:r w:rsidRPr="00752A14">
              <w:rPr>
                <w:rFonts w:ascii="Times New Roman" w:hAnsi="Times New Roman"/>
                <w:sz w:val="24"/>
                <w:szCs w:val="22"/>
              </w:rPr>
              <w:t>MSTCZ20181024002</w:t>
            </w:r>
            <w:r w:rsidRPr="00752A14">
              <w:rPr>
                <w:rFonts w:ascii="Times New Roman" w:hAnsi="Times New Roman"/>
                <w:sz w:val="24"/>
                <w:szCs w:val="22"/>
              </w:rPr>
              <w:t>。引用点位见表</w:t>
            </w:r>
            <w:r w:rsidR="00CB3C06" w:rsidRPr="00752A14">
              <w:rPr>
                <w:rFonts w:ascii="Times New Roman" w:hAnsi="Times New Roman" w:hint="eastAsia"/>
                <w:sz w:val="24"/>
                <w:szCs w:val="22"/>
              </w:rPr>
              <w:t>3-2</w:t>
            </w:r>
            <w:r w:rsidRPr="00752A14">
              <w:rPr>
                <w:rFonts w:ascii="Times New Roman" w:hAnsi="Times New Roman"/>
                <w:sz w:val="24"/>
                <w:szCs w:val="22"/>
              </w:rPr>
              <w:t>，监测数据结果见</w:t>
            </w:r>
            <w:r w:rsidR="00CB3C06" w:rsidRPr="00752A14">
              <w:rPr>
                <w:rFonts w:ascii="Times New Roman" w:hAnsi="Times New Roman" w:hint="eastAsia"/>
                <w:sz w:val="24"/>
                <w:szCs w:val="22"/>
              </w:rPr>
              <w:t>3-3</w:t>
            </w:r>
            <w:r w:rsidRPr="00752A14">
              <w:rPr>
                <w:rFonts w:ascii="Times New Roman" w:hAnsi="Times New Roman"/>
                <w:sz w:val="24"/>
                <w:szCs w:val="22"/>
              </w:rPr>
              <w:t>。</w:t>
            </w:r>
          </w:p>
          <w:p w:rsidR="001D410B" w:rsidRPr="00752A14" w:rsidRDefault="001D410B" w:rsidP="00204C81">
            <w:pPr>
              <w:autoSpaceDE w:val="0"/>
              <w:autoSpaceDN w:val="0"/>
              <w:snapToGrid w:val="0"/>
              <w:jc w:val="center"/>
              <w:rPr>
                <w:rFonts w:ascii="Times New Roman" w:hAnsi="Times New Roman"/>
                <w:b/>
                <w:bCs/>
                <w:sz w:val="24"/>
              </w:rPr>
            </w:pPr>
            <w:r w:rsidRPr="00752A14">
              <w:rPr>
                <w:rFonts w:ascii="Times New Roman" w:hAnsi="Times New Roman"/>
                <w:b/>
                <w:bCs/>
                <w:sz w:val="24"/>
              </w:rPr>
              <w:t>表</w:t>
            </w:r>
            <w:r w:rsidR="00CB3C06" w:rsidRPr="00752A14">
              <w:rPr>
                <w:rFonts w:ascii="Times New Roman" w:hAnsi="Times New Roman" w:hint="eastAsia"/>
                <w:b/>
                <w:bCs/>
                <w:sz w:val="24"/>
              </w:rPr>
              <w:t>3-2</w:t>
            </w:r>
            <w:r w:rsidR="009D3809" w:rsidRPr="00752A14">
              <w:rPr>
                <w:rFonts w:ascii="Times New Roman" w:hAnsi="Times New Roman" w:hint="eastAsia"/>
                <w:b/>
                <w:bCs/>
                <w:sz w:val="24"/>
              </w:rPr>
              <w:t xml:space="preserve"> </w:t>
            </w:r>
            <w:r w:rsidRPr="00752A14">
              <w:rPr>
                <w:rFonts w:ascii="Times New Roman" w:hAnsi="Times New Roman"/>
                <w:b/>
                <w:bCs/>
                <w:sz w:val="24"/>
              </w:rPr>
              <w:t>大气环境质量引用点位、引用项目一览表</w:t>
            </w:r>
          </w:p>
          <w:tbl>
            <w:tblPr>
              <w:tblW w:w="4998" w:type="pct"/>
              <w:jc w:val="center"/>
              <w:tblBorders>
                <w:top w:val="single" w:sz="12" w:space="0" w:color="auto"/>
                <w:bottom w:val="single" w:sz="12" w:space="0" w:color="auto"/>
                <w:insideH w:val="single" w:sz="4" w:space="0" w:color="auto"/>
                <w:insideV w:val="single" w:sz="4" w:space="0" w:color="auto"/>
              </w:tblBorders>
              <w:tblLook w:val="04A0"/>
            </w:tblPr>
            <w:tblGrid>
              <w:gridCol w:w="1125"/>
              <w:gridCol w:w="2731"/>
              <w:gridCol w:w="1569"/>
              <w:gridCol w:w="1649"/>
              <w:gridCol w:w="1709"/>
            </w:tblGrid>
            <w:tr w:rsidR="001D410B" w:rsidTr="00EF5517">
              <w:trPr>
                <w:trHeight w:val="397"/>
                <w:jc w:val="center"/>
              </w:trPr>
              <w:tc>
                <w:tcPr>
                  <w:tcW w:w="640" w:type="pct"/>
                  <w:vAlign w:val="center"/>
                </w:tcPr>
                <w:p w:rsidR="001D410B" w:rsidRDefault="001D410B" w:rsidP="00E10B85">
                  <w:pPr>
                    <w:adjustRightInd w:val="0"/>
                    <w:snapToGrid w:val="0"/>
                    <w:ind w:right="92"/>
                    <w:jc w:val="center"/>
                    <w:rPr>
                      <w:rFonts w:ascii="Times New Roman" w:hAnsi="Times New Roman"/>
                      <w:b/>
                      <w:szCs w:val="21"/>
                    </w:rPr>
                  </w:pPr>
                  <w:r w:rsidRPr="00752A14">
                    <w:rPr>
                      <w:rFonts w:ascii="Times New Roman" w:hAnsi="Times New Roman"/>
                      <w:b/>
                      <w:szCs w:val="21"/>
                    </w:rPr>
                    <w:t>序号</w:t>
                  </w:r>
                </w:p>
              </w:tc>
              <w:tc>
                <w:tcPr>
                  <w:tcW w:w="1553" w:type="pct"/>
                  <w:vAlign w:val="center"/>
                </w:tcPr>
                <w:p w:rsidR="001D410B" w:rsidRDefault="001D410B" w:rsidP="00E10B85">
                  <w:pPr>
                    <w:adjustRightInd w:val="0"/>
                    <w:snapToGrid w:val="0"/>
                    <w:ind w:right="92"/>
                    <w:jc w:val="center"/>
                    <w:rPr>
                      <w:rFonts w:ascii="Times New Roman" w:hAnsi="Times New Roman"/>
                      <w:b/>
                      <w:szCs w:val="21"/>
                    </w:rPr>
                  </w:pPr>
                  <w:r w:rsidRPr="00752A14">
                    <w:rPr>
                      <w:rFonts w:ascii="Times New Roman" w:hAnsi="Times New Roman"/>
                      <w:b/>
                      <w:szCs w:val="21"/>
                    </w:rPr>
                    <w:t>引用点</w:t>
                  </w:r>
                </w:p>
              </w:tc>
              <w:tc>
                <w:tcPr>
                  <w:tcW w:w="893" w:type="pct"/>
                  <w:vAlign w:val="center"/>
                </w:tcPr>
                <w:p w:rsidR="001D410B" w:rsidRDefault="001D410B" w:rsidP="00E10B85">
                  <w:pPr>
                    <w:adjustRightInd w:val="0"/>
                    <w:snapToGrid w:val="0"/>
                    <w:ind w:right="92"/>
                    <w:jc w:val="center"/>
                    <w:rPr>
                      <w:rFonts w:ascii="Times New Roman" w:hAnsi="Times New Roman"/>
                      <w:b/>
                      <w:szCs w:val="21"/>
                    </w:rPr>
                  </w:pPr>
                  <w:r w:rsidRPr="00752A14">
                    <w:rPr>
                      <w:rFonts w:ascii="Times New Roman" w:hAnsi="Times New Roman"/>
                      <w:b/>
                      <w:szCs w:val="21"/>
                    </w:rPr>
                    <w:t>相对方位</w:t>
                  </w:r>
                </w:p>
              </w:tc>
              <w:tc>
                <w:tcPr>
                  <w:tcW w:w="939" w:type="pct"/>
                  <w:vAlign w:val="center"/>
                </w:tcPr>
                <w:p w:rsidR="001D410B" w:rsidRDefault="001D410B" w:rsidP="00E10B85">
                  <w:pPr>
                    <w:adjustRightInd w:val="0"/>
                    <w:snapToGrid w:val="0"/>
                    <w:ind w:right="92"/>
                    <w:jc w:val="center"/>
                    <w:rPr>
                      <w:rFonts w:ascii="Times New Roman" w:hAnsi="Times New Roman"/>
                      <w:b/>
                      <w:szCs w:val="21"/>
                    </w:rPr>
                  </w:pPr>
                  <w:r w:rsidRPr="00752A14">
                    <w:rPr>
                      <w:rFonts w:ascii="Times New Roman" w:hAnsi="Times New Roman"/>
                      <w:b/>
                      <w:szCs w:val="21"/>
                    </w:rPr>
                    <w:t>直线距离</w:t>
                  </w:r>
                </w:p>
              </w:tc>
              <w:tc>
                <w:tcPr>
                  <w:tcW w:w="973" w:type="pct"/>
                  <w:vAlign w:val="center"/>
                </w:tcPr>
                <w:p w:rsidR="001D410B" w:rsidRDefault="001D410B" w:rsidP="00E10B85">
                  <w:pPr>
                    <w:adjustRightInd w:val="0"/>
                    <w:snapToGrid w:val="0"/>
                    <w:ind w:right="92"/>
                    <w:jc w:val="center"/>
                    <w:rPr>
                      <w:rFonts w:ascii="Times New Roman" w:hAnsi="Times New Roman"/>
                      <w:b/>
                      <w:szCs w:val="21"/>
                    </w:rPr>
                  </w:pPr>
                  <w:r w:rsidRPr="00752A14">
                    <w:rPr>
                      <w:rFonts w:ascii="Times New Roman" w:hAnsi="Times New Roman"/>
                      <w:b/>
                      <w:szCs w:val="21"/>
                    </w:rPr>
                    <w:t>引用项目</w:t>
                  </w:r>
                </w:p>
              </w:tc>
            </w:tr>
            <w:tr w:rsidR="001D410B" w:rsidTr="00EF5517">
              <w:trPr>
                <w:trHeight w:val="397"/>
                <w:jc w:val="center"/>
              </w:trPr>
              <w:tc>
                <w:tcPr>
                  <w:tcW w:w="640" w:type="pct"/>
                  <w:vAlign w:val="center"/>
                </w:tcPr>
                <w:p w:rsidR="001D410B" w:rsidRDefault="001D410B" w:rsidP="00E10B85">
                  <w:pPr>
                    <w:adjustRightInd w:val="0"/>
                    <w:snapToGrid w:val="0"/>
                    <w:ind w:right="92"/>
                    <w:jc w:val="center"/>
                    <w:rPr>
                      <w:rFonts w:ascii="Times New Roman" w:hAnsi="Times New Roman"/>
                      <w:bCs/>
                      <w:szCs w:val="21"/>
                    </w:rPr>
                  </w:pPr>
                  <w:r w:rsidRPr="00752A14">
                    <w:rPr>
                      <w:rFonts w:ascii="Times New Roman" w:hAnsi="Times New Roman"/>
                      <w:bCs/>
                      <w:szCs w:val="21"/>
                    </w:rPr>
                    <w:t>G1</w:t>
                  </w:r>
                </w:p>
              </w:tc>
              <w:tc>
                <w:tcPr>
                  <w:tcW w:w="1553" w:type="pct"/>
                  <w:vAlign w:val="center"/>
                </w:tcPr>
                <w:p w:rsidR="001D410B" w:rsidRDefault="001D410B" w:rsidP="00E10B85">
                  <w:pPr>
                    <w:adjustRightInd w:val="0"/>
                    <w:snapToGrid w:val="0"/>
                    <w:ind w:right="92"/>
                    <w:jc w:val="center"/>
                    <w:rPr>
                      <w:rFonts w:ascii="Times New Roman" w:hAnsi="Times New Roman"/>
                      <w:bCs/>
                      <w:szCs w:val="21"/>
                    </w:rPr>
                  </w:pPr>
                  <w:r w:rsidRPr="00752A14">
                    <w:rPr>
                      <w:rFonts w:ascii="Times New Roman" w:hAnsi="Times New Roman"/>
                      <w:bCs/>
                      <w:szCs w:val="21"/>
                    </w:rPr>
                    <w:t>健康花园</w:t>
                  </w:r>
                </w:p>
              </w:tc>
              <w:tc>
                <w:tcPr>
                  <w:tcW w:w="893" w:type="pct"/>
                  <w:vAlign w:val="center"/>
                </w:tcPr>
                <w:p w:rsidR="001D410B" w:rsidRDefault="00B85179" w:rsidP="00E10B85">
                  <w:pPr>
                    <w:adjustRightInd w:val="0"/>
                    <w:snapToGrid w:val="0"/>
                    <w:ind w:right="92"/>
                    <w:jc w:val="center"/>
                    <w:rPr>
                      <w:rFonts w:ascii="Times New Roman" w:hAnsi="Times New Roman"/>
                      <w:bCs/>
                      <w:szCs w:val="21"/>
                    </w:rPr>
                  </w:pPr>
                  <w:r w:rsidRPr="00752A14">
                    <w:rPr>
                      <w:rFonts w:ascii="Times New Roman" w:hAnsi="Times New Roman" w:hint="eastAsia"/>
                      <w:bCs/>
                      <w:szCs w:val="21"/>
                    </w:rPr>
                    <w:t>N</w:t>
                  </w:r>
                  <w:r w:rsidR="001D410B" w:rsidRPr="00752A14">
                    <w:rPr>
                      <w:rFonts w:ascii="Times New Roman" w:hAnsi="Times New Roman"/>
                      <w:bCs/>
                      <w:szCs w:val="21"/>
                    </w:rPr>
                    <w:t>E</w:t>
                  </w:r>
                </w:p>
              </w:tc>
              <w:tc>
                <w:tcPr>
                  <w:tcW w:w="939" w:type="pct"/>
                  <w:vAlign w:val="center"/>
                </w:tcPr>
                <w:p w:rsidR="001D410B" w:rsidRDefault="001D410B" w:rsidP="00CF26AD">
                  <w:pPr>
                    <w:adjustRightInd w:val="0"/>
                    <w:snapToGrid w:val="0"/>
                    <w:ind w:right="92"/>
                    <w:jc w:val="center"/>
                    <w:rPr>
                      <w:rFonts w:ascii="Times New Roman" w:hAnsi="Times New Roman"/>
                      <w:bCs/>
                      <w:szCs w:val="21"/>
                    </w:rPr>
                  </w:pPr>
                  <w:r w:rsidRPr="00752A14">
                    <w:rPr>
                      <w:rFonts w:ascii="Times New Roman" w:hAnsi="Times New Roman"/>
                      <w:bCs/>
                      <w:szCs w:val="21"/>
                    </w:rPr>
                    <w:t>1</w:t>
                  </w:r>
                  <w:r w:rsidR="00CF26AD" w:rsidRPr="00752A14">
                    <w:rPr>
                      <w:rFonts w:ascii="Times New Roman" w:hAnsi="Times New Roman" w:hint="eastAsia"/>
                      <w:bCs/>
                      <w:szCs w:val="21"/>
                    </w:rPr>
                    <w:t>30</w:t>
                  </w:r>
                  <w:r w:rsidR="00FB6990">
                    <w:rPr>
                      <w:rFonts w:ascii="Times New Roman" w:hAnsi="Times New Roman"/>
                      <w:bCs/>
                      <w:szCs w:val="21"/>
                    </w:rPr>
                    <w:t>0</w:t>
                  </w:r>
                  <w:r w:rsidRPr="00752A14">
                    <w:rPr>
                      <w:rFonts w:ascii="Times New Roman" w:hAnsi="Times New Roman"/>
                      <w:bCs/>
                      <w:szCs w:val="21"/>
                    </w:rPr>
                    <w:t>m</w:t>
                  </w:r>
                </w:p>
              </w:tc>
              <w:tc>
                <w:tcPr>
                  <w:tcW w:w="973" w:type="pct"/>
                  <w:vAlign w:val="center"/>
                </w:tcPr>
                <w:p w:rsidR="001D410B" w:rsidRDefault="001D410B" w:rsidP="00E10B85">
                  <w:pPr>
                    <w:adjustRightInd w:val="0"/>
                    <w:snapToGrid w:val="0"/>
                    <w:ind w:right="92"/>
                    <w:jc w:val="center"/>
                    <w:rPr>
                      <w:rFonts w:ascii="Times New Roman" w:hAnsi="Times New Roman"/>
                      <w:bCs/>
                      <w:szCs w:val="21"/>
                    </w:rPr>
                  </w:pPr>
                  <w:r w:rsidRPr="00752A14">
                    <w:rPr>
                      <w:rFonts w:ascii="Times New Roman" w:hAnsi="Times New Roman"/>
                      <w:color w:val="000000"/>
                      <w:szCs w:val="21"/>
                    </w:rPr>
                    <w:t>非甲烷总烃</w:t>
                  </w:r>
                </w:p>
              </w:tc>
            </w:tr>
          </w:tbl>
          <w:p w:rsidR="001D410B" w:rsidRPr="00752A14" w:rsidRDefault="001D410B" w:rsidP="001745C8">
            <w:pPr>
              <w:autoSpaceDE w:val="0"/>
              <w:autoSpaceDN w:val="0"/>
              <w:spacing w:beforeLines="50"/>
              <w:jc w:val="center"/>
              <w:rPr>
                <w:rFonts w:ascii="Times New Roman" w:hAnsi="Times New Roman"/>
                <w:b/>
                <w:bCs/>
                <w:sz w:val="24"/>
                <w:vertAlign w:val="superscript"/>
              </w:rPr>
            </w:pPr>
            <w:r w:rsidRPr="00752A14">
              <w:rPr>
                <w:rFonts w:ascii="Times New Roman" w:hAnsi="Times New Roman"/>
                <w:b/>
                <w:bCs/>
                <w:sz w:val="24"/>
              </w:rPr>
              <w:t>表</w:t>
            </w:r>
            <w:r w:rsidR="00CB3C06" w:rsidRPr="00752A14">
              <w:rPr>
                <w:rFonts w:ascii="Times New Roman" w:hAnsi="Times New Roman" w:hint="eastAsia"/>
                <w:b/>
                <w:bCs/>
                <w:sz w:val="24"/>
              </w:rPr>
              <w:t>3-3</w:t>
            </w:r>
            <w:r w:rsidRPr="00752A14">
              <w:rPr>
                <w:rFonts w:ascii="Times New Roman" w:hAnsi="Times New Roman"/>
                <w:b/>
                <w:bCs/>
                <w:sz w:val="24"/>
              </w:rPr>
              <w:t xml:space="preserve"> </w:t>
            </w:r>
            <w:r w:rsidRPr="00752A14">
              <w:rPr>
                <w:rFonts w:ascii="Times New Roman" w:hAnsi="Times New Roman"/>
                <w:b/>
                <w:bCs/>
                <w:sz w:val="24"/>
              </w:rPr>
              <w:t>其他污染物环境质量现状监测结果</w:t>
            </w:r>
            <w:r w:rsidRPr="00752A14">
              <w:rPr>
                <w:rFonts w:ascii="Times New Roman" w:hAnsi="Times New Roman"/>
                <w:b/>
                <w:bCs/>
                <w:sz w:val="24"/>
              </w:rPr>
              <w:t xml:space="preserve">  </w:t>
            </w:r>
            <w:r w:rsidRPr="00752A14">
              <w:rPr>
                <w:rFonts w:ascii="Times New Roman" w:hAnsi="Times New Roman"/>
                <w:b/>
                <w:bCs/>
                <w:sz w:val="24"/>
              </w:rPr>
              <w:t>单位：</w:t>
            </w:r>
            <w:r w:rsidRPr="00752A14">
              <w:rPr>
                <w:rFonts w:ascii="Times New Roman" w:hAnsi="Times New Roman"/>
                <w:b/>
                <w:bCs/>
                <w:sz w:val="24"/>
              </w:rPr>
              <w:t>mg/m</w:t>
            </w:r>
            <w:r w:rsidRPr="00752A14">
              <w:rPr>
                <w:rFonts w:ascii="Times New Roman" w:hAnsi="Times New Roman"/>
                <w:b/>
                <w:bCs/>
                <w:sz w:val="24"/>
                <w:vertAlign w:val="superscript"/>
              </w:rPr>
              <w:t>3</w:t>
            </w:r>
            <w:r w:rsidRPr="00752A14">
              <w:rPr>
                <w:rFonts w:ascii="Times New Roman" w:hAnsi="Times New Roman" w:hint="eastAsia"/>
                <w:b/>
                <w:bCs/>
                <w:sz w:val="24"/>
                <w:vertAlign w:val="superscript"/>
              </w:rPr>
              <w:t xml:space="preserve"> </w:t>
            </w:r>
          </w:p>
          <w:tbl>
            <w:tblPr>
              <w:tblW w:w="4998" w:type="pct"/>
              <w:jc w:val="center"/>
              <w:tblBorders>
                <w:top w:val="single" w:sz="12" w:space="0" w:color="auto"/>
                <w:bottom w:val="single" w:sz="12" w:space="0" w:color="auto"/>
                <w:insideH w:val="single" w:sz="4" w:space="0" w:color="auto"/>
                <w:insideV w:val="single" w:sz="4" w:space="0" w:color="auto"/>
              </w:tblBorders>
              <w:tblLook w:val="04A0"/>
            </w:tblPr>
            <w:tblGrid>
              <w:gridCol w:w="1412"/>
              <w:gridCol w:w="1601"/>
              <w:gridCol w:w="1419"/>
              <w:gridCol w:w="1458"/>
              <w:gridCol w:w="1224"/>
              <w:gridCol w:w="1669"/>
            </w:tblGrid>
            <w:tr w:rsidR="001D410B" w:rsidTr="00EF5517">
              <w:trPr>
                <w:cantSplit/>
                <w:trHeight w:val="340"/>
                <w:jc w:val="center"/>
              </w:trPr>
              <w:tc>
                <w:tcPr>
                  <w:tcW w:w="803" w:type="pct"/>
                  <w:vMerge w:val="restart"/>
                  <w:vAlign w:val="center"/>
                </w:tcPr>
                <w:p w:rsidR="001D410B" w:rsidRDefault="001D410B" w:rsidP="00E10B85">
                  <w:pPr>
                    <w:adjustRightInd w:val="0"/>
                    <w:snapToGrid w:val="0"/>
                    <w:ind w:right="92"/>
                    <w:jc w:val="center"/>
                    <w:rPr>
                      <w:rFonts w:ascii="Times New Roman" w:hAnsi="Times New Roman"/>
                      <w:b/>
                      <w:szCs w:val="21"/>
                    </w:rPr>
                  </w:pPr>
                  <w:r w:rsidRPr="00752A14">
                    <w:rPr>
                      <w:rFonts w:ascii="Times New Roman" w:hAnsi="Times New Roman"/>
                      <w:b/>
                      <w:szCs w:val="21"/>
                    </w:rPr>
                    <w:t>点位编号</w:t>
                  </w:r>
                </w:p>
              </w:tc>
              <w:tc>
                <w:tcPr>
                  <w:tcW w:w="911" w:type="pct"/>
                  <w:vMerge w:val="restart"/>
                  <w:vAlign w:val="center"/>
                </w:tcPr>
                <w:p w:rsidR="001D410B" w:rsidRDefault="001D410B" w:rsidP="00E10B85">
                  <w:pPr>
                    <w:adjustRightInd w:val="0"/>
                    <w:snapToGrid w:val="0"/>
                    <w:ind w:right="92"/>
                    <w:jc w:val="center"/>
                    <w:rPr>
                      <w:rFonts w:ascii="Times New Roman" w:hAnsi="Times New Roman"/>
                      <w:b/>
                      <w:szCs w:val="21"/>
                      <w:vertAlign w:val="subscript"/>
                    </w:rPr>
                  </w:pPr>
                  <w:r w:rsidRPr="00752A14">
                    <w:rPr>
                      <w:rFonts w:ascii="Times New Roman" w:hAnsi="Times New Roman"/>
                      <w:b/>
                      <w:szCs w:val="21"/>
                    </w:rPr>
                    <w:t>点位名称</w:t>
                  </w:r>
                </w:p>
              </w:tc>
              <w:tc>
                <w:tcPr>
                  <w:tcW w:w="807" w:type="pct"/>
                  <w:vMerge w:val="restart"/>
                  <w:vAlign w:val="center"/>
                </w:tcPr>
                <w:p w:rsidR="001D410B" w:rsidRDefault="001D410B" w:rsidP="00E10B85">
                  <w:pPr>
                    <w:adjustRightInd w:val="0"/>
                    <w:snapToGrid w:val="0"/>
                    <w:ind w:right="92"/>
                    <w:jc w:val="center"/>
                    <w:rPr>
                      <w:rFonts w:ascii="Times New Roman" w:hAnsi="Times New Roman"/>
                      <w:b/>
                      <w:szCs w:val="21"/>
                      <w:vertAlign w:val="subscript"/>
                    </w:rPr>
                  </w:pPr>
                  <w:r w:rsidRPr="00752A14">
                    <w:rPr>
                      <w:rFonts w:ascii="Times New Roman" w:hAnsi="Times New Roman"/>
                      <w:b/>
                      <w:szCs w:val="21"/>
                    </w:rPr>
                    <w:t>污染物名称</w:t>
                  </w:r>
                </w:p>
              </w:tc>
              <w:tc>
                <w:tcPr>
                  <w:tcW w:w="2477" w:type="pct"/>
                  <w:gridSpan w:val="3"/>
                  <w:vAlign w:val="center"/>
                </w:tcPr>
                <w:p w:rsidR="001D410B" w:rsidRDefault="001D410B" w:rsidP="00E10B85">
                  <w:pPr>
                    <w:adjustRightInd w:val="0"/>
                    <w:snapToGrid w:val="0"/>
                    <w:ind w:right="92"/>
                    <w:jc w:val="center"/>
                    <w:rPr>
                      <w:rFonts w:ascii="Times New Roman" w:hAnsi="Times New Roman"/>
                      <w:b/>
                      <w:szCs w:val="21"/>
                    </w:rPr>
                  </w:pPr>
                  <w:r w:rsidRPr="00752A14">
                    <w:rPr>
                      <w:rFonts w:ascii="Times New Roman" w:hAnsi="Times New Roman"/>
                      <w:b/>
                      <w:szCs w:val="21"/>
                    </w:rPr>
                    <w:t>小时浓度</w:t>
                  </w:r>
                </w:p>
              </w:tc>
            </w:tr>
            <w:tr w:rsidR="001D410B" w:rsidTr="00EF5517">
              <w:trPr>
                <w:cantSplit/>
                <w:trHeight w:val="340"/>
                <w:jc w:val="center"/>
              </w:trPr>
              <w:tc>
                <w:tcPr>
                  <w:tcW w:w="803" w:type="pct"/>
                  <w:vMerge/>
                  <w:vAlign w:val="center"/>
                </w:tcPr>
                <w:p w:rsidR="001D410B" w:rsidRDefault="001D410B" w:rsidP="00E10B85">
                  <w:pPr>
                    <w:adjustRightInd w:val="0"/>
                    <w:snapToGrid w:val="0"/>
                    <w:ind w:right="92"/>
                    <w:jc w:val="center"/>
                    <w:rPr>
                      <w:rFonts w:ascii="Times New Roman" w:hAnsi="Times New Roman"/>
                      <w:b/>
                      <w:szCs w:val="21"/>
                    </w:rPr>
                  </w:pPr>
                </w:p>
              </w:tc>
              <w:tc>
                <w:tcPr>
                  <w:tcW w:w="911" w:type="pct"/>
                  <w:vMerge/>
                  <w:vAlign w:val="center"/>
                </w:tcPr>
                <w:p w:rsidR="001D410B" w:rsidRDefault="001D410B" w:rsidP="00E10B85">
                  <w:pPr>
                    <w:adjustRightInd w:val="0"/>
                    <w:snapToGrid w:val="0"/>
                    <w:ind w:right="92"/>
                    <w:jc w:val="center"/>
                    <w:rPr>
                      <w:rFonts w:ascii="Times New Roman" w:hAnsi="Times New Roman"/>
                      <w:b/>
                      <w:szCs w:val="21"/>
                    </w:rPr>
                  </w:pPr>
                </w:p>
              </w:tc>
              <w:tc>
                <w:tcPr>
                  <w:tcW w:w="807" w:type="pct"/>
                  <w:vMerge/>
                  <w:vAlign w:val="center"/>
                </w:tcPr>
                <w:p w:rsidR="001D410B" w:rsidRDefault="001D410B" w:rsidP="00E10B85">
                  <w:pPr>
                    <w:adjustRightInd w:val="0"/>
                    <w:snapToGrid w:val="0"/>
                    <w:ind w:right="92"/>
                    <w:jc w:val="center"/>
                    <w:rPr>
                      <w:rFonts w:ascii="Times New Roman" w:hAnsi="Times New Roman"/>
                      <w:b/>
                      <w:szCs w:val="21"/>
                    </w:rPr>
                  </w:pPr>
                </w:p>
              </w:tc>
              <w:tc>
                <w:tcPr>
                  <w:tcW w:w="830" w:type="pct"/>
                  <w:vAlign w:val="center"/>
                </w:tcPr>
                <w:p w:rsidR="001D410B" w:rsidRDefault="001D410B" w:rsidP="00E10B85">
                  <w:pPr>
                    <w:adjustRightInd w:val="0"/>
                    <w:snapToGrid w:val="0"/>
                    <w:ind w:right="92"/>
                    <w:jc w:val="center"/>
                    <w:rPr>
                      <w:rFonts w:ascii="Times New Roman" w:hAnsi="Times New Roman"/>
                      <w:b/>
                      <w:szCs w:val="21"/>
                    </w:rPr>
                  </w:pPr>
                  <w:r w:rsidRPr="00752A14">
                    <w:rPr>
                      <w:rFonts w:ascii="Times New Roman" w:hAnsi="Times New Roman"/>
                      <w:b/>
                      <w:szCs w:val="21"/>
                    </w:rPr>
                    <w:t>浓度范围</w:t>
                  </w:r>
                </w:p>
              </w:tc>
              <w:tc>
                <w:tcPr>
                  <w:tcW w:w="697" w:type="pct"/>
                  <w:vAlign w:val="center"/>
                </w:tcPr>
                <w:p w:rsidR="001D410B" w:rsidRDefault="001D410B" w:rsidP="00E10B85">
                  <w:pPr>
                    <w:adjustRightInd w:val="0"/>
                    <w:snapToGrid w:val="0"/>
                    <w:ind w:right="92"/>
                    <w:jc w:val="center"/>
                    <w:rPr>
                      <w:rFonts w:ascii="Times New Roman" w:hAnsi="Times New Roman"/>
                      <w:b/>
                      <w:szCs w:val="21"/>
                    </w:rPr>
                  </w:pPr>
                  <w:r w:rsidRPr="00752A14">
                    <w:rPr>
                      <w:rFonts w:ascii="Times New Roman" w:hAnsi="Times New Roman"/>
                      <w:b/>
                      <w:szCs w:val="21"/>
                    </w:rPr>
                    <w:t>超标率</w:t>
                  </w:r>
                  <w:r w:rsidRPr="00752A14">
                    <w:rPr>
                      <w:rFonts w:ascii="Times New Roman" w:hAnsi="Times New Roman"/>
                      <w:b/>
                      <w:szCs w:val="21"/>
                    </w:rPr>
                    <w:t>%</w:t>
                  </w:r>
                </w:p>
              </w:tc>
              <w:tc>
                <w:tcPr>
                  <w:tcW w:w="949" w:type="pct"/>
                  <w:vAlign w:val="center"/>
                </w:tcPr>
                <w:p w:rsidR="001D410B" w:rsidRDefault="001D410B" w:rsidP="00E10B85">
                  <w:pPr>
                    <w:adjustRightInd w:val="0"/>
                    <w:snapToGrid w:val="0"/>
                    <w:ind w:leftChars="-95" w:left="-199" w:right="-138"/>
                    <w:jc w:val="center"/>
                    <w:rPr>
                      <w:rFonts w:ascii="Times New Roman" w:hAnsi="Times New Roman"/>
                      <w:b/>
                      <w:szCs w:val="21"/>
                    </w:rPr>
                  </w:pPr>
                  <w:r w:rsidRPr="00752A14">
                    <w:rPr>
                      <w:rFonts w:ascii="Times New Roman" w:hAnsi="Times New Roman"/>
                      <w:b/>
                      <w:szCs w:val="21"/>
                    </w:rPr>
                    <w:t>最大超标倍数</w:t>
                  </w:r>
                </w:p>
              </w:tc>
            </w:tr>
            <w:tr w:rsidR="001D410B" w:rsidTr="00EF5517">
              <w:trPr>
                <w:cantSplit/>
                <w:trHeight w:val="397"/>
                <w:jc w:val="center"/>
              </w:trPr>
              <w:tc>
                <w:tcPr>
                  <w:tcW w:w="803" w:type="pct"/>
                  <w:vAlign w:val="center"/>
                </w:tcPr>
                <w:p w:rsidR="001D410B" w:rsidRDefault="001D410B" w:rsidP="00E10B85">
                  <w:pPr>
                    <w:adjustRightInd w:val="0"/>
                    <w:snapToGrid w:val="0"/>
                    <w:ind w:right="92"/>
                    <w:jc w:val="center"/>
                    <w:rPr>
                      <w:rFonts w:ascii="Times New Roman" w:hAnsi="Times New Roman"/>
                      <w:bCs/>
                      <w:szCs w:val="21"/>
                    </w:rPr>
                  </w:pPr>
                  <w:r w:rsidRPr="00752A14">
                    <w:rPr>
                      <w:rFonts w:ascii="Times New Roman" w:hAnsi="Times New Roman"/>
                      <w:bCs/>
                      <w:szCs w:val="21"/>
                    </w:rPr>
                    <w:t>G1</w:t>
                  </w:r>
                </w:p>
              </w:tc>
              <w:tc>
                <w:tcPr>
                  <w:tcW w:w="911" w:type="pct"/>
                  <w:vAlign w:val="center"/>
                </w:tcPr>
                <w:p w:rsidR="001D410B" w:rsidRDefault="001D410B" w:rsidP="00E10B85">
                  <w:pPr>
                    <w:adjustRightInd w:val="0"/>
                    <w:snapToGrid w:val="0"/>
                    <w:ind w:right="-55"/>
                    <w:jc w:val="center"/>
                    <w:rPr>
                      <w:rFonts w:ascii="Times New Roman" w:hAnsi="Times New Roman"/>
                      <w:bCs/>
                      <w:szCs w:val="21"/>
                    </w:rPr>
                  </w:pPr>
                  <w:r w:rsidRPr="00752A14">
                    <w:rPr>
                      <w:rFonts w:ascii="Times New Roman" w:hAnsi="Times New Roman"/>
                      <w:bCs/>
                      <w:szCs w:val="21"/>
                    </w:rPr>
                    <w:t>健康花园</w:t>
                  </w:r>
                </w:p>
              </w:tc>
              <w:tc>
                <w:tcPr>
                  <w:tcW w:w="807" w:type="pct"/>
                  <w:vAlign w:val="center"/>
                </w:tcPr>
                <w:p w:rsidR="001D410B" w:rsidRDefault="001D410B" w:rsidP="00E10B85">
                  <w:pPr>
                    <w:adjustRightInd w:val="0"/>
                    <w:snapToGrid w:val="0"/>
                    <w:ind w:right="92"/>
                    <w:jc w:val="center"/>
                    <w:rPr>
                      <w:rFonts w:ascii="Times New Roman" w:hAnsi="Times New Roman"/>
                      <w:bCs/>
                      <w:szCs w:val="21"/>
                    </w:rPr>
                  </w:pPr>
                  <w:r w:rsidRPr="00752A14">
                    <w:rPr>
                      <w:rFonts w:ascii="Times New Roman" w:hAnsi="Times New Roman"/>
                      <w:bCs/>
                      <w:szCs w:val="21"/>
                    </w:rPr>
                    <w:t>非甲烷总烃</w:t>
                  </w:r>
                </w:p>
              </w:tc>
              <w:tc>
                <w:tcPr>
                  <w:tcW w:w="830" w:type="pct"/>
                  <w:vAlign w:val="center"/>
                </w:tcPr>
                <w:p w:rsidR="001D410B" w:rsidRDefault="001D410B" w:rsidP="00E10B85">
                  <w:pPr>
                    <w:adjustRightInd w:val="0"/>
                    <w:snapToGrid w:val="0"/>
                    <w:ind w:right="92"/>
                    <w:jc w:val="center"/>
                    <w:rPr>
                      <w:rFonts w:ascii="Times New Roman" w:hAnsi="Times New Roman"/>
                      <w:bCs/>
                      <w:szCs w:val="21"/>
                    </w:rPr>
                  </w:pPr>
                  <w:r w:rsidRPr="00752A14">
                    <w:rPr>
                      <w:rFonts w:ascii="Times New Roman" w:hAnsi="Times New Roman"/>
                      <w:bCs/>
                      <w:szCs w:val="21"/>
                    </w:rPr>
                    <w:t>1.02-1.73</w:t>
                  </w:r>
                </w:p>
              </w:tc>
              <w:tc>
                <w:tcPr>
                  <w:tcW w:w="697" w:type="pct"/>
                  <w:vAlign w:val="center"/>
                </w:tcPr>
                <w:p w:rsidR="001D410B" w:rsidRDefault="001D410B" w:rsidP="00E10B85">
                  <w:pPr>
                    <w:adjustRightInd w:val="0"/>
                    <w:snapToGrid w:val="0"/>
                    <w:ind w:right="92"/>
                    <w:jc w:val="center"/>
                    <w:rPr>
                      <w:rFonts w:ascii="Times New Roman" w:hAnsi="Times New Roman"/>
                      <w:bCs/>
                      <w:szCs w:val="21"/>
                    </w:rPr>
                  </w:pPr>
                  <w:r w:rsidRPr="00752A14">
                    <w:rPr>
                      <w:rFonts w:ascii="Times New Roman" w:hAnsi="Times New Roman"/>
                      <w:bCs/>
                      <w:szCs w:val="21"/>
                    </w:rPr>
                    <w:t>0</w:t>
                  </w:r>
                </w:p>
              </w:tc>
              <w:tc>
                <w:tcPr>
                  <w:tcW w:w="949" w:type="pct"/>
                  <w:vAlign w:val="center"/>
                </w:tcPr>
                <w:p w:rsidR="001D410B" w:rsidRDefault="001D410B" w:rsidP="00E10B85">
                  <w:pPr>
                    <w:adjustRightInd w:val="0"/>
                    <w:snapToGrid w:val="0"/>
                    <w:ind w:right="92"/>
                    <w:jc w:val="center"/>
                    <w:rPr>
                      <w:rFonts w:ascii="Times New Roman" w:hAnsi="Times New Roman"/>
                      <w:bCs/>
                      <w:szCs w:val="21"/>
                    </w:rPr>
                  </w:pPr>
                  <w:r w:rsidRPr="00752A14">
                    <w:rPr>
                      <w:rFonts w:ascii="Times New Roman" w:hAnsi="Times New Roman"/>
                      <w:bCs/>
                      <w:szCs w:val="21"/>
                    </w:rPr>
                    <w:t>0</w:t>
                  </w:r>
                </w:p>
              </w:tc>
            </w:tr>
          </w:tbl>
          <w:p w:rsidR="001D410B" w:rsidRPr="00752A14" w:rsidRDefault="001D410B" w:rsidP="001D410B">
            <w:pPr>
              <w:spacing w:line="360" w:lineRule="auto"/>
              <w:ind w:firstLineChars="200" w:firstLine="480"/>
              <w:rPr>
                <w:rFonts w:ascii="Times New Roman" w:hAnsi="Times New Roman"/>
                <w:sz w:val="24"/>
                <w:szCs w:val="22"/>
              </w:rPr>
            </w:pPr>
            <w:r w:rsidRPr="00752A14">
              <w:rPr>
                <w:rFonts w:ascii="Times New Roman" w:hAnsi="Times New Roman"/>
                <w:sz w:val="24"/>
                <w:szCs w:val="22"/>
              </w:rPr>
              <w:t>根据上表</w:t>
            </w:r>
            <w:r w:rsidR="00FB6990">
              <w:rPr>
                <w:rFonts w:ascii="Times New Roman" w:hAnsi="Times New Roman" w:hint="eastAsia"/>
                <w:sz w:val="24"/>
                <w:szCs w:val="22"/>
              </w:rPr>
              <w:t>可以看出</w:t>
            </w:r>
            <w:r w:rsidRPr="00752A14">
              <w:rPr>
                <w:rFonts w:ascii="Times New Roman" w:hAnsi="Times New Roman"/>
                <w:sz w:val="24"/>
                <w:szCs w:val="22"/>
              </w:rPr>
              <w:t>，特征因子非甲烷总烃在</w:t>
            </w:r>
            <w:r w:rsidRPr="00752A14">
              <w:rPr>
                <w:rFonts w:ascii="Times New Roman" w:hAnsi="Times New Roman"/>
                <w:sz w:val="24"/>
                <w:szCs w:val="22"/>
              </w:rPr>
              <w:t>G1</w:t>
            </w:r>
            <w:r w:rsidRPr="00752A14">
              <w:rPr>
                <w:rFonts w:ascii="Times New Roman" w:hAnsi="Times New Roman"/>
                <w:sz w:val="24"/>
                <w:szCs w:val="22"/>
              </w:rPr>
              <w:t>点均未出现超标现象，现状引用值基本满足项目所在地区的环境功能区划要求。</w:t>
            </w:r>
          </w:p>
          <w:p w:rsidR="001D410B" w:rsidRPr="00752A14" w:rsidRDefault="001D410B" w:rsidP="001D410B">
            <w:pPr>
              <w:spacing w:line="360" w:lineRule="auto"/>
              <w:ind w:firstLineChars="200" w:firstLine="480"/>
              <w:rPr>
                <w:rFonts w:ascii="Times New Roman" w:hAnsi="Times New Roman"/>
                <w:sz w:val="24"/>
                <w:szCs w:val="22"/>
              </w:rPr>
            </w:pPr>
            <w:r w:rsidRPr="00752A14">
              <w:rPr>
                <w:rFonts w:ascii="Times New Roman" w:hAnsi="Times New Roman"/>
                <w:sz w:val="24"/>
                <w:szCs w:val="22"/>
              </w:rPr>
              <w:t>引用数据有效性分析：本项目引用江苏迈斯特环境检测有限公司于</w:t>
            </w:r>
            <w:r w:rsidRPr="00752A14">
              <w:rPr>
                <w:rFonts w:ascii="Times New Roman" w:hAnsi="Times New Roman"/>
                <w:sz w:val="24"/>
                <w:szCs w:val="22"/>
              </w:rPr>
              <w:t>2018</w:t>
            </w:r>
            <w:r w:rsidRPr="00752A14">
              <w:rPr>
                <w:rFonts w:ascii="Times New Roman" w:hAnsi="Times New Roman"/>
                <w:sz w:val="24"/>
                <w:szCs w:val="22"/>
              </w:rPr>
              <w:t>年</w:t>
            </w:r>
            <w:r w:rsidRPr="00752A14">
              <w:rPr>
                <w:rFonts w:ascii="Times New Roman" w:hAnsi="Times New Roman"/>
                <w:sz w:val="24"/>
                <w:szCs w:val="22"/>
              </w:rPr>
              <w:t>10</w:t>
            </w:r>
            <w:r w:rsidRPr="00752A14">
              <w:rPr>
                <w:rFonts w:ascii="Times New Roman" w:hAnsi="Times New Roman"/>
                <w:sz w:val="24"/>
                <w:szCs w:val="22"/>
              </w:rPr>
              <w:t>月</w:t>
            </w:r>
            <w:r w:rsidRPr="00752A14">
              <w:rPr>
                <w:rFonts w:ascii="Times New Roman" w:hAnsi="Times New Roman"/>
                <w:sz w:val="24"/>
                <w:szCs w:val="22"/>
              </w:rPr>
              <w:t>24</w:t>
            </w:r>
            <w:r w:rsidRPr="00752A14">
              <w:rPr>
                <w:rFonts w:ascii="Times New Roman" w:hAnsi="Times New Roman"/>
                <w:sz w:val="24"/>
                <w:szCs w:val="22"/>
              </w:rPr>
              <w:t>日</w:t>
            </w:r>
            <w:r w:rsidRPr="00752A14">
              <w:rPr>
                <w:rFonts w:ascii="Times New Roman" w:hAnsi="Times New Roman"/>
                <w:sz w:val="24"/>
                <w:szCs w:val="22"/>
              </w:rPr>
              <w:t>-10</w:t>
            </w:r>
            <w:r w:rsidRPr="00752A14">
              <w:rPr>
                <w:rFonts w:ascii="Times New Roman" w:hAnsi="Times New Roman"/>
                <w:sz w:val="24"/>
                <w:szCs w:val="22"/>
              </w:rPr>
              <w:t>月</w:t>
            </w:r>
            <w:r w:rsidRPr="00752A14">
              <w:rPr>
                <w:rFonts w:ascii="Times New Roman" w:hAnsi="Times New Roman"/>
                <w:sz w:val="24"/>
                <w:szCs w:val="22"/>
              </w:rPr>
              <w:t>30</w:t>
            </w:r>
            <w:r w:rsidRPr="00752A14">
              <w:rPr>
                <w:rFonts w:ascii="Times New Roman" w:hAnsi="Times New Roman"/>
                <w:sz w:val="24"/>
                <w:szCs w:val="22"/>
              </w:rPr>
              <w:t>日对项目东侧约</w:t>
            </w:r>
            <w:r w:rsidRPr="00752A14">
              <w:rPr>
                <w:rFonts w:ascii="Times New Roman" w:hAnsi="Times New Roman"/>
                <w:sz w:val="24"/>
                <w:szCs w:val="22"/>
              </w:rPr>
              <w:t>1</w:t>
            </w:r>
            <w:r w:rsidR="00CF26AD" w:rsidRPr="00752A14">
              <w:rPr>
                <w:rFonts w:ascii="Times New Roman" w:hAnsi="Times New Roman" w:hint="eastAsia"/>
                <w:sz w:val="24"/>
                <w:szCs w:val="22"/>
              </w:rPr>
              <w:t>30</w:t>
            </w:r>
            <w:r w:rsidRPr="00752A14">
              <w:rPr>
                <w:rFonts w:ascii="Times New Roman" w:hAnsi="Times New Roman"/>
                <w:sz w:val="24"/>
                <w:szCs w:val="22"/>
              </w:rPr>
              <w:t>0m</w:t>
            </w:r>
            <w:r w:rsidRPr="00752A14">
              <w:rPr>
                <w:rFonts w:ascii="Times New Roman" w:hAnsi="Times New Roman"/>
                <w:sz w:val="24"/>
                <w:szCs w:val="22"/>
              </w:rPr>
              <w:t>处的</w:t>
            </w:r>
            <w:r w:rsidRPr="00752A14">
              <w:rPr>
                <w:rFonts w:ascii="Times New Roman" w:hAnsi="Times New Roman"/>
                <w:sz w:val="24"/>
                <w:szCs w:val="22"/>
              </w:rPr>
              <w:t>“</w:t>
            </w:r>
            <w:r w:rsidRPr="00752A14">
              <w:rPr>
                <w:rFonts w:ascii="Times New Roman" w:hAnsi="Times New Roman"/>
                <w:sz w:val="24"/>
                <w:szCs w:val="22"/>
              </w:rPr>
              <w:t>健康花园</w:t>
            </w:r>
            <w:r w:rsidRPr="00752A14">
              <w:rPr>
                <w:rFonts w:ascii="Times New Roman" w:hAnsi="Times New Roman"/>
                <w:sz w:val="24"/>
                <w:szCs w:val="22"/>
              </w:rPr>
              <w:t>”</w:t>
            </w:r>
            <w:r w:rsidRPr="00752A14">
              <w:rPr>
                <w:rFonts w:ascii="Times New Roman" w:hAnsi="Times New Roman"/>
                <w:sz w:val="24"/>
                <w:szCs w:val="22"/>
              </w:rPr>
              <w:t>进行监测，引用时间不超过</w:t>
            </w:r>
            <w:r w:rsidRPr="00752A14">
              <w:rPr>
                <w:rFonts w:ascii="Times New Roman" w:hAnsi="Times New Roman"/>
                <w:sz w:val="24"/>
                <w:szCs w:val="22"/>
              </w:rPr>
              <w:t>3</w:t>
            </w:r>
            <w:r w:rsidRPr="00752A14">
              <w:rPr>
                <w:rFonts w:ascii="Times New Roman" w:hAnsi="Times New Roman"/>
                <w:sz w:val="24"/>
                <w:szCs w:val="22"/>
              </w:rPr>
              <w:t>年，大气环境引用时间有效；项目所在区域污染源未发生重大变化，可引用</w:t>
            </w:r>
            <w:r w:rsidRPr="00752A14">
              <w:rPr>
                <w:rFonts w:ascii="Times New Roman" w:hAnsi="Times New Roman"/>
                <w:sz w:val="24"/>
                <w:szCs w:val="22"/>
              </w:rPr>
              <w:t>3</w:t>
            </w:r>
            <w:r w:rsidRPr="00752A14">
              <w:rPr>
                <w:rFonts w:ascii="Times New Roman" w:hAnsi="Times New Roman"/>
                <w:sz w:val="24"/>
                <w:szCs w:val="22"/>
              </w:rPr>
              <w:t>年内环境空气的监测数据；引用点位在项目相关评价范围内，则大气环境引用点位有效。</w:t>
            </w:r>
          </w:p>
          <w:p w:rsidR="00E5110B" w:rsidRPr="00752A14" w:rsidRDefault="00E5110B" w:rsidP="00F031AC">
            <w:pPr>
              <w:adjustRightInd w:val="0"/>
              <w:snapToGrid w:val="0"/>
              <w:spacing w:line="360" w:lineRule="auto"/>
              <w:rPr>
                <w:rFonts w:ascii="Times New Roman" w:hAnsi="Times New Roman" w:cs="宋体"/>
                <w:b/>
                <w:sz w:val="24"/>
                <w:szCs w:val="22"/>
              </w:rPr>
            </w:pPr>
            <w:r w:rsidRPr="00752A14">
              <w:rPr>
                <w:rFonts w:ascii="Times New Roman" w:hAnsi="Times New Roman" w:cs="宋体" w:hint="eastAsia"/>
                <w:b/>
                <w:sz w:val="24"/>
                <w:szCs w:val="22"/>
              </w:rPr>
              <w:lastRenderedPageBreak/>
              <w:t>2</w:t>
            </w:r>
            <w:r w:rsidR="0037187A" w:rsidRPr="00752A14">
              <w:rPr>
                <w:rFonts w:ascii="Times New Roman" w:hAnsi="Times New Roman" w:cs="宋体" w:hint="eastAsia"/>
                <w:b/>
                <w:sz w:val="24"/>
                <w:szCs w:val="22"/>
              </w:rPr>
              <w:t>、</w:t>
            </w:r>
            <w:r w:rsidRPr="00752A14">
              <w:rPr>
                <w:rFonts w:ascii="Times New Roman" w:hAnsi="Times New Roman" w:cs="宋体" w:hint="eastAsia"/>
                <w:b/>
                <w:sz w:val="24"/>
                <w:szCs w:val="22"/>
              </w:rPr>
              <w:t>地表水现状</w:t>
            </w:r>
          </w:p>
          <w:p w:rsidR="00FB6990" w:rsidRPr="00FB6990" w:rsidRDefault="00FB6990" w:rsidP="00FB6990">
            <w:pPr>
              <w:adjustRightInd w:val="0"/>
              <w:snapToGrid w:val="0"/>
              <w:spacing w:line="360" w:lineRule="auto"/>
              <w:ind w:firstLineChars="200" w:firstLine="480"/>
              <w:rPr>
                <w:rFonts w:ascii="Times New Roman" w:hAnsi="Times New Roman"/>
                <w:sz w:val="24"/>
              </w:rPr>
            </w:pPr>
            <w:r w:rsidRPr="00FB6990">
              <w:rPr>
                <w:rFonts w:ascii="Times New Roman"/>
                <w:sz w:val="24"/>
              </w:rPr>
              <w:t>根据《常州市环境质量公报（</w:t>
            </w:r>
            <w:r w:rsidRPr="00FB6990">
              <w:rPr>
                <w:rFonts w:ascii="Times New Roman" w:hAnsi="Times New Roman"/>
                <w:sz w:val="24"/>
              </w:rPr>
              <w:t>2019</w:t>
            </w:r>
            <w:r w:rsidRPr="00FB6990">
              <w:rPr>
                <w:rFonts w:ascii="Times New Roman"/>
                <w:sz w:val="24"/>
              </w:rPr>
              <w:t>年）》，</w:t>
            </w:r>
            <w:r w:rsidRPr="00FB6990">
              <w:rPr>
                <w:rFonts w:ascii="Times New Roman" w:hAnsi="Times New Roman"/>
                <w:sz w:val="24"/>
              </w:rPr>
              <w:t>2019</w:t>
            </w:r>
            <w:r w:rsidRPr="00FB6990">
              <w:rPr>
                <w:rFonts w:ascii="Times New Roman"/>
                <w:sz w:val="24"/>
              </w:rPr>
              <w:t>年常州市共设置各类地表水监测断面</w:t>
            </w:r>
            <w:r w:rsidRPr="00FB6990">
              <w:rPr>
                <w:rFonts w:ascii="Times New Roman" w:hAnsi="Times New Roman"/>
                <w:sz w:val="24"/>
              </w:rPr>
              <w:t>47</w:t>
            </w:r>
            <w:r w:rsidRPr="00FB6990">
              <w:rPr>
                <w:rFonts w:ascii="Times New Roman"/>
                <w:sz w:val="24"/>
              </w:rPr>
              <w:t>个，按年均水质评价，无</w:t>
            </w:r>
            <w:r w:rsidRPr="00FB6990">
              <w:rPr>
                <w:rFonts w:ascii="Times New Roman" w:hAnsi="宋体"/>
                <w:sz w:val="24"/>
              </w:rPr>
              <w:t>Ⅰ</w:t>
            </w:r>
            <w:r w:rsidRPr="00FB6990">
              <w:rPr>
                <w:rFonts w:ascii="Times New Roman"/>
                <w:sz w:val="24"/>
              </w:rPr>
              <w:t>类水质断面，</w:t>
            </w:r>
            <w:r w:rsidRPr="00FB6990">
              <w:rPr>
                <w:rFonts w:ascii="Times New Roman" w:hAnsi="宋体"/>
                <w:sz w:val="24"/>
              </w:rPr>
              <w:t>Ⅱ</w:t>
            </w:r>
            <w:r w:rsidRPr="00FB6990">
              <w:rPr>
                <w:rFonts w:ascii="Times New Roman"/>
                <w:sz w:val="24"/>
              </w:rPr>
              <w:t>类水质断面</w:t>
            </w:r>
            <w:r w:rsidRPr="00FB6990">
              <w:rPr>
                <w:rFonts w:ascii="Times New Roman" w:hAnsi="Times New Roman"/>
                <w:sz w:val="24"/>
              </w:rPr>
              <w:t>4</w:t>
            </w:r>
            <w:r w:rsidRPr="00FB6990">
              <w:rPr>
                <w:rFonts w:ascii="Times New Roman"/>
                <w:sz w:val="24"/>
              </w:rPr>
              <w:t>个，占比为</w:t>
            </w:r>
            <w:r w:rsidRPr="00FB6990">
              <w:rPr>
                <w:rFonts w:ascii="Times New Roman" w:hAnsi="Times New Roman"/>
                <w:sz w:val="24"/>
              </w:rPr>
              <w:t>8.5%</w:t>
            </w:r>
            <w:r w:rsidRPr="00FB6990">
              <w:rPr>
                <w:rFonts w:ascii="Times New Roman"/>
                <w:sz w:val="24"/>
              </w:rPr>
              <w:t>；三类水质断面</w:t>
            </w:r>
            <w:r w:rsidRPr="00FB6990">
              <w:rPr>
                <w:rFonts w:ascii="Times New Roman" w:hAnsi="Times New Roman"/>
                <w:sz w:val="24"/>
              </w:rPr>
              <w:t>30</w:t>
            </w:r>
            <w:r w:rsidRPr="00FB6990">
              <w:rPr>
                <w:rFonts w:ascii="Times New Roman"/>
                <w:sz w:val="24"/>
              </w:rPr>
              <w:t>个，占比为</w:t>
            </w:r>
            <w:r w:rsidRPr="00FB6990">
              <w:rPr>
                <w:rFonts w:ascii="Times New Roman" w:hAnsi="Times New Roman"/>
                <w:sz w:val="24"/>
              </w:rPr>
              <w:t>63.8%</w:t>
            </w:r>
            <w:r w:rsidRPr="00FB6990">
              <w:rPr>
                <w:rFonts w:ascii="Times New Roman"/>
                <w:sz w:val="24"/>
              </w:rPr>
              <w:t>；四类水质断面</w:t>
            </w:r>
            <w:r w:rsidRPr="00FB6990">
              <w:rPr>
                <w:rFonts w:ascii="Times New Roman" w:hAnsi="Times New Roman"/>
                <w:sz w:val="24"/>
              </w:rPr>
              <w:t>6</w:t>
            </w:r>
            <w:r w:rsidRPr="00FB6990">
              <w:rPr>
                <w:rFonts w:ascii="Times New Roman"/>
                <w:sz w:val="24"/>
              </w:rPr>
              <w:t>个，占比为</w:t>
            </w:r>
            <w:r w:rsidRPr="00FB6990">
              <w:rPr>
                <w:rFonts w:ascii="Times New Roman" w:hAnsi="Times New Roman"/>
                <w:sz w:val="24"/>
              </w:rPr>
              <w:t>12.8%</w:t>
            </w:r>
            <w:r w:rsidRPr="00FB6990">
              <w:rPr>
                <w:rFonts w:ascii="Times New Roman"/>
                <w:sz w:val="24"/>
              </w:rPr>
              <w:t>；五类水质断面</w:t>
            </w:r>
            <w:r w:rsidRPr="00FB6990">
              <w:rPr>
                <w:rFonts w:ascii="Times New Roman" w:hAnsi="Times New Roman"/>
                <w:sz w:val="24"/>
              </w:rPr>
              <w:t>6</w:t>
            </w:r>
            <w:r w:rsidRPr="00FB6990">
              <w:rPr>
                <w:rFonts w:ascii="Times New Roman"/>
                <w:sz w:val="24"/>
              </w:rPr>
              <w:t>个，占比为</w:t>
            </w:r>
            <w:r w:rsidRPr="00FB6990">
              <w:rPr>
                <w:rFonts w:ascii="Times New Roman" w:hAnsi="Times New Roman"/>
                <w:sz w:val="24"/>
              </w:rPr>
              <w:t>12.8%</w:t>
            </w:r>
            <w:r w:rsidRPr="00FB6990">
              <w:rPr>
                <w:rFonts w:ascii="Times New Roman"/>
                <w:sz w:val="24"/>
              </w:rPr>
              <w:t>。</w:t>
            </w:r>
          </w:p>
          <w:p w:rsidR="00FB6990" w:rsidRPr="00FB6990" w:rsidRDefault="00FB6990" w:rsidP="00FB6990">
            <w:pPr>
              <w:adjustRightInd w:val="0"/>
              <w:snapToGrid w:val="0"/>
              <w:spacing w:line="360" w:lineRule="auto"/>
              <w:ind w:firstLineChars="200" w:firstLine="480"/>
              <w:rPr>
                <w:rFonts w:ascii="Times New Roman" w:hAnsi="Times New Roman"/>
                <w:sz w:val="24"/>
              </w:rPr>
            </w:pPr>
            <w:r w:rsidRPr="00FB6990">
              <w:rPr>
                <w:rFonts w:ascii="Times New Roman"/>
                <w:sz w:val="24"/>
              </w:rPr>
              <w:t>全市化学需氧量、氨氮、总氮和总磷的年排放总量分别为</w:t>
            </w:r>
            <w:r w:rsidRPr="00FB6990">
              <w:rPr>
                <w:rFonts w:ascii="Times New Roman" w:hAnsi="Times New Roman"/>
                <w:sz w:val="24"/>
              </w:rPr>
              <w:t>2.95</w:t>
            </w:r>
            <w:r w:rsidRPr="00FB6990">
              <w:rPr>
                <w:rFonts w:ascii="Times New Roman"/>
                <w:sz w:val="24"/>
              </w:rPr>
              <w:t>万吨、</w:t>
            </w:r>
            <w:r w:rsidRPr="00FB6990">
              <w:rPr>
                <w:rFonts w:ascii="Times New Roman" w:hAnsi="Times New Roman"/>
                <w:sz w:val="24"/>
              </w:rPr>
              <w:t>0.44</w:t>
            </w:r>
            <w:r w:rsidRPr="00FB6990">
              <w:rPr>
                <w:rFonts w:ascii="Times New Roman"/>
                <w:sz w:val="24"/>
              </w:rPr>
              <w:t>万吨、</w:t>
            </w:r>
            <w:r w:rsidRPr="00FB6990">
              <w:rPr>
                <w:rFonts w:ascii="Times New Roman" w:hAnsi="Times New Roman"/>
                <w:sz w:val="24"/>
              </w:rPr>
              <w:t>1.05</w:t>
            </w:r>
            <w:r w:rsidRPr="00FB6990">
              <w:rPr>
                <w:rFonts w:ascii="Times New Roman"/>
                <w:sz w:val="24"/>
              </w:rPr>
              <w:t>万吨和</w:t>
            </w:r>
            <w:r w:rsidRPr="00FB6990">
              <w:rPr>
                <w:rFonts w:ascii="Times New Roman" w:hAnsi="Times New Roman"/>
                <w:sz w:val="24"/>
              </w:rPr>
              <w:t>0.08</w:t>
            </w:r>
            <w:r w:rsidRPr="00FB6990">
              <w:rPr>
                <w:rFonts w:ascii="Times New Roman"/>
                <w:sz w:val="24"/>
              </w:rPr>
              <w:t>万吨。</w:t>
            </w:r>
          </w:p>
          <w:p w:rsidR="001D410B" w:rsidRPr="00752A14" w:rsidRDefault="001D410B" w:rsidP="00F031AC">
            <w:pPr>
              <w:adjustRightInd w:val="0"/>
              <w:snapToGrid w:val="0"/>
              <w:spacing w:line="360" w:lineRule="auto"/>
              <w:ind w:firstLineChars="200" w:firstLine="480"/>
              <w:rPr>
                <w:rFonts w:ascii="Times New Roman" w:hAnsi="Times New Roman"/>
                <w:b/>
                <w:bCs/>
                <w:snapToGrid w:val="0"/>
                <w:kern w:val="0"/>
                <w:sz w:val="24"/>
              </w:rPr>
            </w:pPr>
            <w:r w:rsidRPr="00752A14">
              <w:rPr>
                <w:rFonts w:ascii="Times New Roman" w:hAnsi="Times New Roman"/>
                <w:sz w:val="24"/>
                <w:szCs w:val="22"/>
              </w:rPr>
              <w:t>本项目地表水环境现状数据引用</w:t>
            </w:r>
            <w:r w:rsidR="00C15DF4">
              <w:rPr>
                <w:rFonts w:ascii="Times New Roman" w:hAnsi="Times New Roman" w:hint="eastAsia"/>
                <w:sz w:val="24"/>
                <w:szCs w:val="22"/>
              </w:rPr>
              <w:t>《</w:t>
            </w:r>
            <w:r w:rsidR="00C15DF4" w:rsidRPr="00752A14">
              <w:rPr>
                <w:rFonts w:ascii="Times New Roman" w:hAnsi="Times New Roman"/>
                <w:sz w:val="24"/>
                <w:szCs w:val="22"/>
              </w:rPr>
              <w:t>常州市涵涵纺织机械有限公司</w:t>
            </w:r>
            <w:r w:rsidR="008A721E">
              <w:rPr>
                <w:rFonts w:ascii="Times New Roman" w:hAnsi="Times New Roman" w:hint="eastAsia"/>
                <w:sz w:val="24"/>
                <w:szCs w:val="22"/>
              </w:rPr>
              <w:t>年产</w:t>
            </w:r>
            <w:r w:rsidR="008A721E">
              <w:rPr>
                <w:rFonts w:ascii="Times New Roman" w:hAnsi="Times New Roman" w:hint="eastAsia"/>
                <w:sz w:val="24"/>
                <w:szCs w:val="22"/>
              </w:rPr>
              <w:t>200</w:t>
            </w:r>
            <w:r w:rsidR="008A721E">
              <w:rPr>
                <w:rFonts w:ascii="Times New Roman" w:hAnsi="Times New Roman" w:hint="eastAsia"/>
                <w:sz w:val="24"/>
                <w:szCs w:val="22"/>
              </w:rPr>
              <w:t>台经编机项目</w:t>
            </w:r>
            <w:r w:rsidR="00C15DF4">
              <w:rPr>
                <w:rFonts w:ascii="Times New Roman" w:hAnsi="Times New Roman" w:hint="eastAsia"/>
                <w:sz w:val="24"/>
                <w:szCs w:val="22"/>
              </w:rPr>
              <w:t>》</w:t>
            </w:r>
            <w:r w:rsidR="008A721E">
              <w:rPr>
                <w:rFonts w:ascii="宋体" w:hAnsi="宋体" w:cs="宋体" w:hint="eastAsia"/>
                <w:sz w:val="24"/>
                <w:szCs w:val="24"/>
              </w:rPr>
              <w:t>中江苏迈斯特环境检测有限公司于</w:t>
            </w:r>
            <w:r w:rsidRPr="00752A14">
              <w:rPr>
                <w:rFonts w:ascii="Times New Roman" w:hAnsi="Times New Roman"/>
                <w:sz w:val="24"/>
                <w:szCs w:val="22"/>
              </w:rPr>
              <w:t>2020</w:t>
            </w:r>
            <w:r w:rsidRPr="00752A14">
              <w:rPr>
                <w:rFonts w:ascii="Times New Roman" w:hAnsi="Times New Roman"/>
                <w:sz w:val="24"/>
                <w:szCs w:val="22"/>
              </w:rPr>
              <w:t>年</w:t>
            </w:r>
            <w:r w:rsidRPr="00752A14">
              <w:rPr>
                <w:rFonts w:ascii="Times New Roman" w:hAnsi="Times New Roman"/>
                <w:sz w:val="24"/>
                <w:szCs w:val="22"/>
              </w:rPr>
              <w:t>02</w:t>
            </w:r>
            <w:r w:rsidRPr="00752A14">
              <w:rPr>
                <w:rFonts w:ascii="Times New Roman" w:hAnsi="Times New Roman"/>
                <w:sz w:val="24"/>
                <w:szCs w:val="22"/>
              </w:rPr>
              <w:t>月</w:t>
            </w:r>
            <w:r w:rsidRPr="00752A14">
              <w:rPr>
                <w:rFonts w:ascii="Times New Roman" w:hAnsi="Times New Roman"/>
                <w:sz w:val="24"/>
                <w:szCs w:val="22"/>
              </w:rPr>
              <w:t>24</w:t>
            </w:r>
            <w:r w:rsidRPr="00752A14">
              <w:rPr>
                <w:rFonts w:ascii="Times New Roman" w:hAnsi="Times New Roman"/>
                <w:sz w:val="24"/>
                <w:szCs w:val="22"/>
              </w:rPr>
              <w:t>日～</w:t>
            </w:r>
            <w:r w:rsidRPr="00752A14">
              <w:rPr>
                <w:rFonts w:ascii="Times New Roman" w:hAnsi="Times New Roman"/>
                <w:sz w:val="24"/>
                <w:szCs w:val="22"/>
              </w:rPr>
              <w:t>2020</w:t>
            </w:r>
            <w:r w:rsidRPr="00752A14">
              <w:rPr>
                <w:rFonts w:ascii="Times New Roman" w:hAnsi="Times New Roman"/>
                <w:sz w:val="24"/>
                <w:szCs w:val="22"/>
              </w:rPr>
              <w:t>年</w:t>
            </w:r>
            <w:r w:rsidRPr="00752A14">
              <w:rPr>
                <w:rFonts w:ascii="Times New Roman" w:hAnsi="Times New Roman"/>
                <w:sz w:val="24"/>
                <w:szCs w:val="22"/>
              </w:rPr>
              <w:t>02</w:t>
            </w:r>
            <w:r w:rsidRPr="00752A14">
              <w:rPr>
                <w:rFonts w:ascii="Times New Roman" w:hAnsi="Times New Roman"/>
                <w:sz w:val="24"/>
                <w:szCs w:val="22"/>
              </w:rPr>
              <w:t>月</w:t>
            </w:r>
            <w:r w:rsidRPr="00752A14">
              <w:rPr>
                <w:rFonts w:ascii="Times New Roman" w:hAnsi="Times New Roman"/>
                <w:sz w:val="24"/>
                <w:szCs w:val="22"/>
              </w:rPr>
              <w:t>26</w:t>
            </w:r>
            <w:r w:rsidRPr="00752A14">
              <w:rPr>
                <w:rFonts w:ascii="Times New Roman" w:hAnsi="Times New Roman"/>
                <w:sz w:val="24"/>
                <w:szCs w:val="22"/>
              </w:rPr>
              <w:t>日对武南河的水质监测结果，监测断面为</w:t>
            </w:r>
            <w:r w:rsidRPr="00752A14">
              <w:rPr>
                <w:rFonts w:ascii="Times New Roman" w:hAnsi="Times New Roman"/>
                <w:sz w:val="24"/>
                <w:szCs w:val="22"/>
              </w:rPr>
              <w:t>W</w:t>
            </w:r>
            <w:r w:rsidRPr="00752A14">
              <w:rPr>
                <w:rFonts w:ascii="Times New Roman" w:hAnsi="Times New Roman"/>
                <w:sz w:val="24"/>
                <w:szCs w:val="22"/>
                <w:vertAlign w:val="subscript"/>
              </w:rPr>
              <w:t>1</w:t>
            </w:r>
            <w:r w:rsidRPr="00752A14">
              <w:rPr>
                <w:rFonts w:ascii="Times New Roman" w:hAnsi="Times New Roman"/>
                <w:sz w:val="24"/>
                <w:szCs w:val="22"/>
              </w:rPr>
              <w:t>（武南污水处理厂排口上游</w:t>
            </w:r>
            <w:r w:rsidRPr="00752A14">
              <w:rPr>
                <w:rFonts w:ascii="Times New Roman" w:hAnsi="Times New Roman"/>
                <w:sz w:val="24"/>
                <w:szCs w:val="22"/>
              </w:rPr>
              <w:t>500m</w:t>
            </w:r>
            <w:r w:rsidRPr="00752A14">
              <w:rPr>
                <w:rFonts w:ascii="Times New Roman" w:hAnsi="Times New Roman"/>
                <w:sz w:val="24"/>
                <w:szCs w:val="22"/>
              </w:rPr>
              <w:t>）、</w:t>
            </w:r>
            <w:r w:rsidRPr="00752A14">
              <w:rPr>
                <w:rFonts w:ascii="Times New Roman" w:hAnsi="Times New Roman"/>
                <w:sz w:val="24"/>
                <w:szCs w:val="22"/>
              </w:rPr>
              <w:t>W</w:t>
            </w:r>
            <w:r w:rsidR="00096E24" w:rsidRPr="00752A14">
              <w:rPr>
                <w:rFonts w:ascii="Times New Roman" w:hAnsi="Times New Roman" w:hint="eastAsia"/>
                <w:sz w:val="24"/>
                <w:szCs w:val="22"/>
                <w:vertAlign w:val="subscript"/>
              </w:rPr>
              <w:t>2</w:t>
            </w:r>
            <w:r w:rsidRPr="00752A14">
              <w:rPr>
                <w:rFonts w:ascii="Times New Roman" w:hAnsi="Times New Roman"/>
                <w:sz w:val="24"/>
                <w:szCs w:val="22"/>
              </w:rPr>
              <w:t>（武南污水处理厂排口下游</w:t>
            </w:r>
            <w:r w:rsidRPr="00752A14">
              <w:rPr>
                <w:rFonts w:ascii="Times New Roman" w:hAnsi="Times New Roman"/>
                <w:sz w:val="24"/>
                <w:szCs w:val="22"/>
              </w:rPr>
              <w:t>1500m</w:t>
            </w:r>
            <w:r w:rsidRPr="00752A14">
              <w:rPr>
                <w:rFonts w:ascii="Times New Roman" w:hAnsi="Times New Roman"/>
                <w:sz w:val="24"/>
                <w:szCs w:val="22"/>
              </w:rPr>
              <w:t>）。引用报告号：</w:t>
            </w:r>
            <w:r w:rsidRPr="00752A14">
              <w:rPr>
                <w:rFonts w:ascii="Times New Roman" w:hAnsi="Times New Roman"/>
                <w:sz w:val="24"/>
                <w:szCs w:val="22"/>
              </w:rPr>
              <w:t>MSTCZ202</w:t>
            </w:r>
            <w:r w:rsidR="0093447E" w:rsidRPr="00752A14">
              <w:rPr>
                <w:rFonts w:ascii="Times New Roman" w:hAnsi="Times New Roman" w:hint="eastAsia"/>
                <w:sz w:val="24"/>
                <w:szCs w:val="22"/>
              </w:rPr>
              <w:t>6</w:t>
            </w:r>
            <w:r w:rsidRPr="00752A14">
              <w:rPr>
                <w:rFonts w:ascii="Times New Roman" w:hAnsi="Times New Roman"/>
                <w:sz w:val="24"/>
                <w:szCs w:val="22"/>
              </w:rPr>
              <w:t>00224002</w:t>
            </w:r>
            <w:r w:rsidRPr="00752A14">
              <w:rPr>
                <w:rFonts w:ascii="Times New Roman" w:hAnsi="Times New Roman"/>
                <w:sz w:val="24"/>
                <w:szCs w:val="22"/>
              </w:rPr>
              <w:t>。主要污染物监测统计结果如下：</w:t>
            </w:r>
          </w:p>
          <w:p w:rsidR="001D410B" w:rsidRPr="00752A14" w:rsidRDefault="001D410B" w:rsidP="00EE0A5C">
            <w:pPr>
              <w:adjustRightInd w:val="0"/>
              <w:snapToGrid w:val="0"/>
              <w:jc w:val="center"/>
              <w:rPr>
                <w:rFonts w:ascii="Times New Roman" w:hAnsi="Times New Roman"/>
                <w:b/>
                <w:bCs/>
                <w:snapToGrid w:val="0"/>
                <w:kern w:val="0"/>
                <w:sz w:val="24"/>
              </w:rPr>
            </w:pPr>
            <w:r w:rsidRPr="00752A14">
              <w:rPr>
                <w:rFonts w:ascii="Times New Roman" w:hAnsi="Times New Roman"/>
                <w:b/>
                <w:bCs/>
                <w:snapToGrid w:val="0"/>
                <w:kern w:val="0"/>
                <w:sz w:val="24"/>
              </w:rPr>
              <w:t>表</w:t>
            </w:r>
            <w:r w:rsidR="00CB3C06" w:rsidRPr="00752A14">
              <w:rPr>
                <w:rFonts w:ascii="Times New Roman" w:hAnsi="Times New Roman" w:hint="eastAsia"/>
                <w:b/>
                <w:bCs/>
                <w:snapToGrid w:val="0"/>
                <w:kern w:val="0"/>
                <w:sz w:val="24"/>
              </w:rPr>
              <w:t>3-4</w:t>
            </w:r>
            <w:r w:rsidRPr="00752A14">
              <w:rPr>
                <w:rFonts w:ascii="Times New Roman" w:hAnsi="Times New Roman"/>
                <w:b/>
                <w:bCs/>
                <w:snapToGrid w:val="0"/>
                <w:kern w:val="0"/>
                <w:sz w:val="24"/>
              </w:rPr>
              <w:t xml:space="preserve"> </w:t>
            </w:r>
            <w:r w:rsidRPr="00752A14">
              <w:rPr>
                <w:rFonts w:ascii="Times New Roman" w:hAnsi="Times New Roman"/>
                <w:b/>
                <w:bCs/>
                <w:snapToGrid w:val="0"/>
                <w:kern w:val="0"/>
                <w:sz w:val="24"/>
              </w:rPr>
              <w:t>地表水环境质量现状</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1393"/>
              <w:gridCol w:w="1751"/>
              <w:gridCol w:w="1859"/>
              <w:gridCol w:w="1858"/>
              <w:gridCol w:w="1926"/>
            </w:tblGrid>
            <w:tr w:rsidR="001D410B" w:rsidTr="00EF5517">
              <w:trPr>
                <w:cantSplit/>
                <w:trHeight w:val="340"/>
                <w:jc w:val="center"/>
              </w:trPr>
              <w:tc>
                <w:tcPr>
                  <w:tcW w:w="792" w:type="pct"/>
                  <w:vMerge w:val="restart"/>
                  <w:vAlign w:val="center"/>
                </w:tcPr>
                <w:p w:rsidR="001D410B" w:rsidRDefault="001D410B" w:rsidP="00E10B85">
                  <w:pPr>
                    <w:adjustRightInd w:val="0"/>
                    <w:snapToGrid w:val="0"/>
                    <w:jc w:val="center"/>
                    <w:rPr>
                      <w:rFonts w:ascii="Times New Roman" w:hAnsi="Times New Roman"/>
                      <w:b/>
                      <w:bCs/>
                      <w:szCs w:val="21"/>
                    </w:rPr>
                  </w:pPr>
                  <w:r w:rsidRPr="00752A14">
                    <w:rPr>
                      <w:rFonts w:ascii="Times New Roman" w:hAnsi="Times New Roman"/>
                      <w:b/>
                      <w:bCs/>
                      <w:szCs w:val="21"/>
                    </w:rPr>
                    <w:t>监测断面名称</w:t>
                  </w:r>
                </w:p>
              </w:tc>
              <w:tc>
                <w:tcPr>
                  <w:tcW w:w="4207" w:type="pct"/>
                  <w:gridSpan w:val="4"/>
                  <w:vAlign w:val="center"/>
                </w:tcPr>
                <w:p w:rsidR="001D410B" w:rsidRDefault="001D410B" w:rsidP="00E10B85">
                  <w:pPr>
                    <w:adjustRightInd w:val="0"/>
                    <w:snapToGrid w:val="0"/>
                    <w:jc w:val="center"/>
                    <w:rPr>
                      <w:rFonts w:ascii="Times New Roman" w:hAnsi="Times New Roman"/>
                      <w:b/>
                      <w:bCs/>
                      <w:szCs w:val="21"/>
                    </w:rPr>
                  </w:pPr>
                  <w:r w:rsidRPr="00752A14">
                    <w:rPr>
                      <w:rFonts w:ascii="Times New Roman" w:hAnsi="Times New Roman"/>
                      <w:b/>
                      <w:bCs/>
                      <w:szCs w:val="21"/>
                    </w:rPr>
                    <w:t>监测项目</w:t>
                  </w:r>
                </w:p>
              </w:tc>
            </w:tr>
            <w:tr w:rsidR="001D410B" w:rsidTr="00EF5517">
              <w:trPr>
                <w:cantSplit/>
                <w:trHeight w:val="340"/>
                <w:jc w:val="center"/>
              </w:trPr>
              <w:tc>
                <w:tcPr>
                  <w:tcW w:w="792" w:type="pct"/>
                  <w:vMerge/>
                  <w:vAlign w:val="center"/>
                </w:tcPr>
                <w:p w:rsidR="001D410B" w:rsidRDefault="001D410B" w:rsidP="00E10B85">
                  <w:pPr>
                    <w:adjustRightInd w:val="0"/>
                    <w:snapToGrid w:val="0"/>
                    <w:jc w:val="center"/>
                    <w:rPr>
                      <w:rFonts w:ascii="Times New Roman" w:hAnsi="Times New Roman"/>
                      <w:b/>
                      <w:bCs/>
                      <w:szCs w:val="21"/>
                    </w:rPr>
                  </w:pPr>
                </w:p>
              </w:tc>
              <w:tc>
                <w:tcPr>
                  <w:tcW w:w="996" w:type="pct"/>
                  <w:vAlign w:val="center"/>
                </w:tcPr>
                <w:p w:rsidR="001D410B" w:rsidRDefault="001D410B" w:rsidP="00E10B85">
                  <w:pPr>
                    <w:adjustRightInd w:val="0"/>
                    <w:snapToGrid w:val="0"/>
                    <w:jc w:val="center"/>
                    <w:rPr>
                      <w:rFonts w:ascii="Times New Roman" w:hAnsi="Times New Roman"/>
                      <w:b/>
                      <w:bCs/>
                      <w:szCs w:val="21"/>
                    </w:rPr>
                  </w:pPr>
                  <w:r w:rsidRPr="00752A14">
                    <w:rPr>
                      <w:rFonts w:ascii="Times New Roman" w:hAnsi="Times New Roman"/>
                      <w:b/>
                      <w:bCs/>
                      <w:szCs w:val="21"/>
                    </w:rPr>
                    <w:t>pH</w:t>
                  </w:r>
                </w:p>
              </w:tc>
              <w:tc>
                <w:tcPr>
                  <w:tcW w:w="1058" w:type="pct"/>
                  <w:vAlign w:val="center"/>
                </w:tcPr>
                <w:p w:rsidR="001D410B" w:rsidRDefault="001D410B" w:rsidP="00E10B85">
                  <w:pPr>
                    <w:adjustRightInd w:val="0"/>
                    <w:snapToGrid w:val="0"/>
                    <w:jc w:val="center"/>
                    <w:rPr>
                      <w:rFonts w:ascii="Times New Roman" w:hAnsi="Times New Roman"/>
                      <w:b/>
                      <w:bCs/>
                      <w:szCs w:val="21"/>
                      <w:vertAlign w:val="subscript"/>
                    </w:rPr>
                  </w:pPr>
                  <w:r w:rsidRPr="00752A14">
                    <w:rPr>
                      <w:rFonts w:ascii="Times New Roman" w:hAnsi="Times New Roman"/>
                      <w:b/>
                      <w:bCs/>
                      <w:szCs w:val="21"/>
                    </w:rPr>
                    <w:t>COD(mg/L)</w:t>
                  </w:r>
                </w:p>
              </w:tc>
              <w:tc>
                <w:tcPr>
                  <w:tcW w:w="1057" w:type="pct"/>
                  <w:vAlign w:val="center"/>
                </w:tcPr>
                <w:p w:rsidR="001D410B" w:rsidRDefault="001D410B" w:rsidP="00E10B85">
                  <w:pPr>
                    <w:adjustRightInd w:val="0"/>
                    <w:snapToGrid w:val="0"/>
                    <w:jc w:val="center"/>
                    <w:rPr>
                      <w:rFonts w:ascii="Times New Roman" w:hAnsi="Times New Roman"/>
                      <w:b/>
                      <w:bCs/>
                      <w:szCs w:val="21"/>
                    </w:rPr>
                  </w:pPr>
                  <w:r w:rsidRPr="00752A14">
                    <w:rPr>
                      <w:rFonts w:ascii="Times New Roman" w:hAnsi="Times New Roman"/>
                      <w:b/>
                      <w:bCs/>
                      <w:szCs w:val="21"/>
                    </w:rPr>
                    <w:t>NH</w:t>
                  </w:r>
                  <w:r w:rsidRPr="00752A14">
                    <w:rPr>
                      <w:rFonts w:ascii="Times New Roman" w:hAnsi="Times New Roman"/>
                      <w:b/>
                      <w:bCs/>
                      <w:szCs w:val="21"/>
                      <w:vertAlign w:val="subscript"/>
                    </w:rPr>
                    <w:t>3</w:t>
                  </w:r>
                  <w:r w:rsidRPr="00752A14">
                    <w:rPr>
                      <w:rFonts w:ascii="Times New Roman" w:hAnsi="Times New Roman"/>
                      <w:b/>
                      <w:bCs/>
                      <w:szCs w:val="21"/>
                    </w:rPr>
                    <w:t>-N(mg/L)</w:t>
                  </w:r>
                </w:p>
              </w:tc>
              <w:tc>
                <w:tcPr>
                  <w:tcW w:w="1094" w:type="pct"/>
                  <w:vAlign w:val="center"/>
                </w:tcPr>
                <w:p w:rsidR="001D410B" w:rsidRDefault="001D410B" w:rsidP="00E10B85">
                  <w:pPr>
                    <w:adjustRightInd w:val="0"/>
                    <w:snapToGrid w:val="0"/>
                    <w:jc w:val="center"/>
                    <w:rPr>
                      <w:rFonts w:ascii="Times New Roman" w:hAnsi="Times New Roman"/>
                      <w:b/>
                      <w:bCs/>
                      <w:szCs w:val="21"/>
                    </w:rPr>
                  </w:pPr>
                  <w:r w:rsidRPr="00752A14">
                    <w:rPr>
                      <w:rFonts w:ascii="Times New Roman" w:hAnsi="Times New Roman"/>
                      <w:b/>
                      <w:bCs/>
                      <w:szCs w:val="21"/>
                    </w:rPr>
                    <w:t>TP(mg/L)</w:t>
                  </w:r>
                </w:p>
              </w:tc>
            </w:tr>
            <w:tr w:rsidR="001D410B" w:rsidTr="00EF5517">
              <w:trPr>
                <w:cantSplit/>
                <w:trHeight w:val="340"/>
                <w:jc w:val="center"/>
              </w:trPr>
              <w:tc>
                <w:tcPr>
                  <w:tcW w:w="792" w:type="pct"/>
                  <w:vAlign w:val="center"/>
                </w:tcPr>
                <w:p w:rsidR="001D410B" w:rsidRDefault="001D410B" w:rsidP="00E10B85">
                  <w:pPr>
                    <w:adjustRightInd w:val="0"/>
                    <w:snapToGrid w:val="0"/>
                    <w:jc w:val="center"/>
                    <w:rPr>
                      <w:rFonts w:ascii="Times New Roman" w:hAnsi="Times New Roman"/>
                      <w:szCs w:val="21"/>
                      <w:vertAlign w:val="subscript"/>
                    </w:rPr>
                  </w:pPr>
                  <w:r w:rsidRPr="00752A14">
                    <w:rPr>
                      <w:rFonts w:ascii="Times New Roman" w:hAnsi="Times New Roman"/>
                      <w:szCs w:val="21"/>
                    </w:rPr>
                    <w:t>W</w:t>
                  </w:r>
                  <w:r w:rsidRPr="00752A14">
                    <w:rPr>
                      <w:rFonts w:ascii="Times New Roman" w:hAnsi="Times New Roman"/>
                      <w:szCs w:val="21"/>
                      <w:vertAlign w:val="subscript"/>
                    </w:rPr>
                    <w:t>1</w:t>
                  </w:r>
                </w:p>
              </w:tc>
              <w:tc>
                <w:tcPr>
                  <w:tcW w:w="996" w:type="pct"/>
                  <w:vAlign w:val="center"/>
                </w:tcPr>
                <w:p w:rsidR="001D410B" w:rsidRDefault="001D410B" w:rsidP="00E10B85">
                  <w:pPr>
                    <w:adjustRightInd w:val="0"/>
                    <w:snapToGrid w:val="0"/>
                    <w:jc w:val="center"/>
                    <w:rPr>
                      <w:rFonts w:ascii="Times New Roman" w:hAnsi="Times New Roman"/>
                      <w:szCs w:val="21"/>
                    </w:rPr>
                  </w:pPr>
                  <w:r w:rsidRPr="00752A14">
                    <w:rPr>
                      <w:rFonts w:ascii="Times New Roman" w:hAnsi="Times New Roman"/>
                      <w:szCs w:val="21"/>
                    </w:rPr>
                    <w:t>7.01-7.27</w:t>
                  </w:r>
                </w:p>
              </w:tc>
              <w:tc>
                <w:tcPr>
                  <w:tcW w:w="1058" w:type="pct"/>
                  <w:vAlign w:val="center"/>
                </w:tcPr>
                <w:p w:rsidR="001D410B" w:rsidRDefault="001D410B" w:rsidP="00E10B85">
                  <w:pPr>
                    <w:adjustRightInd w:val="0"/>
                    <w:snapToGrid w:val="0"/>
                    <w:jc w:val="center"/>
                    <w:rPr>
                      <w:rFonts w:ascii="Times New Roman" w:hAnsi="Times New Roman"/>
                      <w:szCs w:val="21"/>
                    </w:rPr>
                  </w:pPr>
                  <w:r w:rsidRPr="00752A14">
                    <w:rPr>
                      <w:rFonts w:ascii="Times New Roman" w:hAnsi="Times New Roman"/>
                      <w:szCs w:val="21"/>
                    </w:rPr>
                    <w:t>12-16</w:t>
                  </w:r>
                </w:p>
              </w:tc>
              <w:tc>
                <w:tcPr>
                  <w:tcW w:w="1057" w:type="pct"/>
                  <w:vAlign w:val="center"/>
                </w:tcPr>
                <w:p w:rsidR="001D410B" w:rsidRDefault="001D410B" w:rsidP="00E10B85">
                  <w:pPr>
                    <w:jc w:val="center"/>
                    <w:rPr>
                      <w:rFonts w:ascii="Times New Roman" w:hAnsi="Times New Roman"/>
                      <w:szCs w:val="21"/>
                    </w:rPr>
                  </w:pPr>
                  <w:r w:rsidRPr="00752A14">
                    <w:rPr>
                      <w:rFonts w:ascii="Times New Roman" w:hAnsi="Times New Roman"/>
                      <w:szCs w:val="21"/>
                    </w:rPr>
                    <w:t>1.02-1.20</w:t>
                  </w:r>
                </w:p>
              </w:tc>
              <w:tc>
                <w:tcPr>
                  <w:tcW w:w="1094" w:type="pct"/>
                  <w:vAlign w:val="center"/>
                </w:tcPr>
                <w:p w:rsidR="001D410B" w:rsidRDefault="001D410B" w:rsidP="00E10B85">
                  <w:pPr>
                    <w:jc w:val="center"/>
                    <w:rPr>
                      <w:rFonts w:ascii="Times New Roman" w:hAnsi="Times New Roman"/>
                      <w:szCs w:val="21"/>
                    </w:rPr>
                  </w:pPr>
                  <w:r w:rsidRPr="00752A14">
                    <w:rPr>
                      <w:rFonts w:ascii="Times New Roman" w:hAnsi="Times New Roman"/>
                      <w:szCs w:val="21"/>
                    </w:rPr>
                    <w:t>0.07-0.09</w:t>
                  </w:r>
                </w:p>
              </w:tc>
            </w:tr>
            <w:tr w:rsidR="001D410B" w:rsidTr="00EF5517">
              <w:trPr>
                <w:cantSplit/>
                <w:trHeight w:val="340"/>
                <w:jc w:val="center"/>
              </w:trPr>
              <w:tc>
                <w:tcPr>
                  <w:tcW w:w="792" w:type="pct"/>
                  <w:vAlign w:val="center"/>
                </w:tcPr>
                <w:p w:rsidR="001D410B" w:rsidRDefault="001D410B" w:rsidP="00096E24">
                  <w:pPr>
                    <w:adjustRightInd w:val="0"/>
                    <w:snapToGrid w:val="0"/>
                    <w:jc w:val="center"/>
                    <w:rPr>
                      <w:rFonts w:ascii="Times New Roman" w:hAnsi="Times New Roman"/>
                      <w:szCs w:val="21"/>
                      <w:vertAlign w:val="subscript"/>
                    </w:rPr>
                  </w:pPr>
                  <w:r w:rsidRPr="00752A14">
                    <w:rPr>
                      <w:rFonts w:ascii="Times New Roman" w:hAnsi="Times New Roman"/>
                      <w:szCs w:val="21"/>
                    </w:rPr>
                    <w:t>W</w:t>
                  </w:r>
                  <w:r w:rsidR="00096E24" w:rsidRPr="00752A14">
                    <w:rPr>
                      <w:rFonts w:ascii="Times New Roman" w:hAnsi="Times New Roman" w:hint="eastAsia"/>
                      <w:szCs w:val="21"/>
                      <w:vertAlign w:val="subscript"/>
                    </w:rPr>
                    <w:t>2</w:t>
                  </w:r>
                </w:p>
              </w:tc>
              <w:tc>
                <w:tcPr>
                  <w:tcW w:w="996" w:type="pct"/>
                  <w:vAlign w:val="center"/>
                </w:tcPr>
                <w:p w:rsidR="001D410B" w:rsidRDefault="001D410B" w:rsidP="00E10B85">
                  <w:pPr>
                    <w:adjustRightInd w:val="0"/>
                    <w:snapToGrid w:val="0"/>
                    <w:jc w:val="center"/>
                    <w:rPr>
                      <w:rFonts w:ascii="Times New Roman" w:hAnsi="Times New Roman"/>
                      <w:szCs w:val="21"/>
                    </w:rPr>
                  </w:pPr>
                  <w:r w:rsidRPr="00752A14">
                    <w:rPr>
                      <w:rFonts w:ascii="Times New Roman" w:hAnsi="Times New Roman"/>
                      <w:szCs w:val="21"/>
                    </w:rPr>
                    <w:t>6.85-7.35</w:t>
                  </w:r>
                </w:p>
              </w:tc>
              <w:tc>
                <w:tcPr>
                  <w:tcW w:w="1058" w:type="pct"/>
                  <w:vAlign w:val="center"/>
                </w:tcPr>
                <w:p w:rsidR="001D410B" w:rsidRDefault="001D410B" w:rsidP="00E10B85">
                  <w:pPr>
                    <w:adjustRightInd w:val="0"/>
                    <w:snapToGrid w:val="0"/>
                    <w:jc w:val="center"/>
                    <w:rPr>
                      <w:rFonts w:ascii="Times New Roman" w:hAnsi="Times New Roman"/>
                      <w:szCs w:val="21"/>
                    </w:rPr>
                  </w:pPr>
                  <w:r w:rsidRPr="00752A14">
                    <w:rPr>
                      <w:rFonts w:ascii="Times New Roman" w:hAnsi="Times New Roman"/>
                      <w:szCs w:val="21"/>
                    </w:rPr>
                    <w:t>11-15</w:t>
                  </w:r>
                </w:p>
              </w:tc>
              <w:tc>
                <w:tcPr>
                  <w:tcW w:w="1057" w:type="pct"/>
                  <w:vAlign w:val="center"/>
                </w:tcPr>
                <w:p w:rsidR="001D410B" w:rsidRDefault="001D410B" w:rsidP="00E10B85">
                  <w:pPr>
                    <w:adjustRightInd w:val="0"/>
                    <w:snapToGrid w:val="0"/>
                    <w:jc w:val="center"/>
                    <w:rPr>
                      <w:rFonts w:ascii="Times New Roman" w:hAnsi="Times New Roman"/>
                      <w:szCs w:val="21"/>
                    </w:rPr>
                  </w:pPr>
                  <w:r w:rsidRPr="00752A14">
                    <w:rPr>
                      <w:rFonts w:ascii="Times New Roman" w:hAnsi="Times New Roman"/>
                      <w:szCs w:val="21"/>
                    </w:rPr>
                    <w:t>0.684-0.787</w:t>
                  </w:r>
                </w:p>
              </w:tc>
              <w:tc>
                <w:tcPr>
                  <w:tcW w:w="1094" w:type="pct"/>
                  <w:vAlign w:val="center"/>
                </w:tcPr>
                <w:p w:rsidR="001D410B" w:rsidRDefault="001D410B" w:rsidP="00E10B85">
                  <w:pPr>
                    <w:adjustRightInd w:val="0"/>
                    <w:snapToGrid w:val="0"/>
                    <w:jc w:val="center"/>
                    <w:rPr>
                      <w:rFonts w:ascii="Times New Roman" w:hAnsi="Times New Roman"/>
                      <w:szCs w:val="21"/>
                    </w:rPr>
                  </w:pPr>
                  <w:r w:rsidRPr="00752A14">
                    <w:rPr>
                      <w:rFonts w:ascii="Times New Roman" w:hAnsi="Times New Roman"/>
                      <w:szCs w:val="21"/>
                    </w:rPr>
                    <w:t>0.06-0.09</w:t>
                  </w:r>
                </w:p>
              </w:tc>
            </w:tr>
            <w:tr w:rsidR="001D410B" w:rsidTr="00EF5517">
              <w:trPr>
                <w:cantSplit/>
                <w:trHeight w:val="340"/>
                <w:jc w:val="center"/>
              </w:trPr>
              <w:tc>
                <w:tcPr>
                  <w:tcW w:w="792" w:type="pct"/>
                  <w:vAlign w:val="center"/>
                </w:tcPr>
                <w:p w:rsidR="001D410B" w:rsidRDefault="001D410B" w:rsidP="00E10B85">
                  <w:pPr>
                    <w:adjustRightInd w:val="0"/>
                    <w:snapToGrid w:val="0"/>
                    <w:jc w:val="center"/>
                    <w:rPr>
                      <w:rFonts w:ascii="Times New Roman" w:hAnsi="Times New Roman"/>
                      <w:szCs w:val="21"/>
                    </w:rPr>
                  </w:pPr>
                  <w:r w:rsidRPr="00752A14">
                    <w:rPr>
                      <w:rFonts w:ascii="宋体" w:hAnsi="宋体" w:cs="宋体" w:hint="eastAsia"/>
                      <w:szCs w:val="21"/>
                    </w:rPr>
                    <w:t>Ⅳ</w:t>
                  </w:r>
                  <w:r w:rsidRPr="00752A14">
                    <w:rPr>
                      <w:rFonts w:ascii="Times New Roman" w:hAnsi="Times New Roman"/>
                      <w:szCs w:val="21"/>
                    </w:rPr>
                    <w:t>类标准值</w:t>
                  </w:r>
                </w:p>
              </w:tc>
              <w:tc>
                <w:tcPr>
                  <w:tcW w:w="996" w:type="pct"/>
                  <w:vAlign w:val="center"/>
                </w:tcPr>
                <w:p w:rsidR="001D410B" w:rsidRDefault="001D410B" w:rsidP="00E10B85">
                  <w:pPr>
                    <w:adjustRightInd w:val="0"/>
                    <w:snapToGrid w:val="0"/>
                    <w:jc w:val="center"/>
                    <w:rPr>
                      <w:rFonts w:ascii="Times New Roman" w:hAnsi="Times New Roman"/>
                      <w:szCs w:val="21"/>
                    </w:rPr>
                  </w:pPr>
                  <w:r w:rsidRPr="00752A14">
                    <w:rPr>
                      <w:rFonts w:ascii="Times New Roman" w:hAnsi="Times New Roman"/>
                      <w:szCs w:val="21"/>
                    </w:rPr>
                    <w:t>6</w:t>
                  </w:r>
                  <w:r w:rsidRPr="00752A14">
                    <w:rPr>
                      <w:rFonts w:ascii="Times New Roman" w:hAnsi="Times New Roman"/>
                      <w:bCs/>
                      <w:szCs w:val="21"/>
                    </w:rPr>
                    <w:t>～</w:t>
                  </w:r>
                  <w:r w:rsidRPr="00752A14">
                    <w:rPr>
                      <w:rFonts w:ascii="Times New Roman" w:hAnsi="Times New Roman"/>
                      <w:szCs w:val="21"/>
                    </w:rPr>
                    <w:t>9</w:t>
                  </w:r>
                </w:p>
              </w:tc>
              <w:tc>
                <w:tcPr>
                  <w:tcW w:w="1058" w:type="pct"/>
                  <w:vAlign w:val="center"/>
                </w:tcPr>
                <w:p w:rsidR="001D410B" w:rsidRDefault="001D410B" w:rsidP="00E10B85">
                  <w:pPr>
                    <w:adjustRightInd w:val="0"/>
                    <w:snapToGrid w:val="0"/>
                    <w:jc w:val="center"/>
                    <w:rPr>
                      <w:rFonts w:ascii="Times New Roman" w:hAnsi="Times New Roman"/>
                      <w:szCs w:val="21"/>
                    </w:rPr>
                  </w:pPr>
                  <w:r w:rsidRPr="00752A14">
                    <w:rPr>
                      <w:rFonts w:ascii="Times New Roman" w:hAnsi="Times New Roman"/>
                      <w:szCs w:val="21"/>
                    </w:rPr>
                    <w:t>30</w:t>
                  </w:r>
                </w:p>
              </w:tc>
              <w:tc>
                <w:tcPr>
                  <w:tcW w:w="1057" w:type="pct"/>
                  <w:vAlign w:val="center"/>
                </w:tcPr>
                <w:p w:rsidR="001D410B" w:rsidRDefault="001D410B" w:rsidP="00E10B85">
                  <w:pPr>
                    <w:adjustRightInd w:val="0"/>
                    <w:snapToGrid w:val="0"/>
                    <w:jc w:val="center"/>
                    <w:rPr>
                      <w:rFonts w:ascii="Times New Roman" w:hAnsi="Times New Roman"/>
                      <w:szCs w:val="21"/>
                    </w:rPr>
                  </w:pPr>
                  <w:r w:rsidRPr="00752A14">
                    <w:rPr>
                      <w:rFonts w:ascii="Times New Roman" w:hAnsi="Times New Roman"/>
                      <w:szCs w:val="21"/>
                    </w:rPr>
                    <w:t>1.5</w:t>
                  </w:r>
                </w:p>
              </w:tc>
              <w:tc>
                <w:tcPr>
                  <w:tcW w:w="1094" w:type="pct"/>
                  <w:vAlign w:val="center"/>
                </w:tcPr>
                <w:p w:rsidR="001D410B" w:rsidRDefault="001D410B" w:rsidP="00E10B85">
                  <w:pPr>
                    <w:adjustRightInd w:val="0"/>
                    <w:snapToGrid w:val="0"/>
                    <w:jc w:val="center"/>
                    <w:rPr>
                      <w:rFonts w:ascii="Times New Roman" w:hAnsi="Times New Roman"/>
                      <w:szCs w:val="21"/>
                    </w:rPr>
                  </w:pPr>
                  <w:r w:rsidRPr="00752A14">
                    <w:rPr>
                      <w:rFonts w:ascii="Times New Roman" w:hAnsi="Times New Roman"/>
                      <w:szCs w:val="21"/>
                    </w:rPr>
                    <w:t>0.3</w:t>
                  </w:r>
                </w:p>
              </w:tc>
            </w:tr>
          </w:tbl>
          <w:p w:rsidR="001D410B" w:rsidRPr="00752A14" w:rsidRDefault="001D410B" w:rsidP="001D410B">
            <w:pPr>
              <w:adjustRightInd w:val="0"/>
              <w:snapToGrid w:val="0"/>
              <w:spacing w:line="360" w:lineRule="auto"/>
              <w:ind w:firstLineChars="200" w:firstLine="480"/>
              <w:rPr>
                <w:rFonts w:ascii="Times New Roman" w:hAnsi="Times New Roman"/>
                <w:sz w:val="24"/>
                <w:szCs w:val="22"/>
              </w:rPr>
            </w:pPr>
            <w:r w:rsidRPr="00752A14">
              <w:rPr>
                <w:rFonts w:ascii="Times New Roman" w:hAnsi="Times New Roman"/>
                <w:sz w:val="24"/>
                <w:szCs w:val="22"/>
              </w:rPr>
              <w:t>监测统计结果表明，武南</w:t>
            </w:r>
            <w:r w:rsidR="008A721E">
              <w:rPr>
                <w:rFonts w:ascii="Times New Roman" w:hAnsi="Times New Roman" w:hint="eastAsia"/>
                <w:sz w:val="24"/>
                <w:szCs w:val="22"/>
              </w:rPr>
              <w:t>河两个</w:t>
            </w:r>
            <w:r w:rsidRPr="00752A14">
              <w:rPr>
                <w:rFonts w:ascii="Times New Roman" w:hAnsi="Times New Roman"/>
                <w:sz w:val="24"/>
                <w:szCs w:val="22"/>
              </w:rPr>
              <w:t>断面水质可以满足《地表水环境质量标准》（</w:t>
            </w:r>
            <w:r w:rsidRPr="00752A14">
              <w:rPr>
                <w:rFonts w:ascii="Times New Roman" w:hAnsi="Times New Roman"/>
                <w:sz w:val="24"/>
                <w:szCs w:val="22"/>
              </w:rPr>
              <w:t>GB3838-2002</w:t>
            </w:r>
            <w:r w:rsidRPr="00752A14">
              <w:rPr>
                <w:rFonts w:ascii="Times New Roman" w:hAnsi="Times New Roman"/>
                <w:sz w:val="24"/>
                <w:szCs w:val="22"/>
              </w:rPr>
              <w:t>）</w:t>
            </w:r>
            <w:r w:rsidRPr="00752A14">
              <w:rPr>
                <w:rFonts w:ascii="宋体" w:hAnsi="宋体" w:cs="宋体" w:hint="eastAsia"/>
                <w:sz w:val="24"/>
                <w:szCs w:val="22"/>
              </w:rPr>
              <w:t>Ⅳ</w:t>
            </w:r>
            <w:r w:rsidRPr="00752A14">
              <w:rPr>
                <w:rFonts w:ascii="Times New Roman" w:hAnsi="Times New Roman"/>
                <w:sz w:val="24"/>
                <w:szCs w:val="22"/>
              </w:rPr>
              <w:t>类标准。</w:t>
            </w:r>
          </w:p>
          <w:p w:rsidR="00E5110B" w:rsidRPr="00752A14" w:rsidRDefault="001D410B" w:rsidP="001D410B">
            <w:pPr>
              <w:adjustRightInd w:val="0"/>
              <w:snapToGrid w:val="0"/>
              <w:spacing w:line="360" w:lineRule="auto"/>
              <w:ind w:firstLineChars="200" w:firstLine="480"/>
              <w:rPr>
                <w:rFonts w:ascii="Times New Roman" w:hAnsi="Times New Roman"/>
                <w:sz w:val="24"/>
                <w:szCs w:val="22"/>
              </w:rPr>
            </w:pPr>
            <w:r w:rsidRPr="00752A14">
              <w:rPr>
                <w:rFonts w:ascii="Times New Roman" w:hAnsi="Times New Roman"/>
                <w:sz w:val="24"/>
                <w:szCs w:val="22"/>
              </w:rPr>
              <w:t>引用数据有效性分析：江苏迈斯特环境检测有限公司于</w:t>
            </w:r>
            <w:r w:rsidRPr="00752A14">
              <w:rPr>
                <w:rFonts w:ascii="Times New Roman" w:hAnsi="Times New Roman"/>
                <w:sz w:val="24"/>
                <w:szCs w:val="22"/>
              </w:rPr>
              <w:t>2020</w:t>
            </w:r>
            <w:r w:rsidRPr="00752A14">
              <w:rPr>
                <w:rFonts w:ascii="Times New Roman" w:hAnsi="Times New Roman"/>
                <w:sz w:val="24"/>
                <w:szCs w:val="22"/>
              </w:rPr>
              <w:t>年</w:t>
            </w:r>
            <w:r w:rsidRPr="00752A14">
              <w:rPr>
                <w:rFonts w:ascii="Times New Roman" w:hAnsi="Times New Roman"/>
                <w:sz w:val="24"/>
                <w:szCs w:val="22"/>
              </w:rPr>
              <w:t>02</w:t>
            </w:r>
            <w:r w:rsidRPr="00752A14">
              <w:rPr>
                <w:rFonts w:ascii="Times New Roman" w:hAnsi="Times New Roman"/>
                <w:sz w:val="24"/>
                <w:szCs w:val="22"/>
              </w:rPr>
              <w:t>月</w:t>
            </w:r>
            <w:r w:rsidRPr="00752A14">
              <w:rPr>
                <w:rFonts w:ascii="Times New Roman" w:hAnsi="Times New Roman"/>
                <w:sz w:val="24"/>
                <w:szCs w:val="22"/>
              </w:rPr>
              <w:t>24</w:t>
            </w:r>
            <w:r w:rsidRPr="00752A14">
              <w:rPr>
                <w:rFonts w:ascii="Times New Roman" w:hAnsi="Times New Roman"/>
                <w:sz w:val="24"/>
                <w:szCs w:val="22"/>
              </w:rPr>
              <w:t>日～</w:t>
            </w:r>
            <w:r w:rsidRPr="00752A14">
              <w:rPr>
                <w:rFonts w:ascii="Times New Roman" w:hAnsi="Times New Roman"/>
                <w:sz w:val="24"/>
                <w:szCs w:val="22"/>
              </w:rPr>
              <w:t>2020</w:t>
            </w:r>
            <w:r w:rsidRPr="00752A14">
              <w:rPr>
                <w:rFonts w:ascii="Times New Roman" w:hAnsi="Times New Roman"/>
                <w:sz w:val="24"/>
                <w:szCs w:val="22"/>
              </w:rPr>
              <w:t>年</w:t>
            </w:r>
            <w:r w:rsidRPr="00752A14">
              <w:rPr>
                <w:rFonts w:ascii="Times New Roman" w:hAnsi="Times New Roman"/>
                <w:sz w:val="24"/>
                <w:szCs w:val="22"/>
              </w:rPr>
              <w:t>02</w:t>
            </w:r>
            <w:r w:rsidRPr="00752A14">
              <w:rPr>
                <w:rFonts w:ascii="Times New Roman" w:hAnsi="Times New Roman"/>
                <w:sz w:val="24"/>
                <w:szCs w:val="22"/>
              </w:rPr>
              <w:t>月</w:t>
            </w:r>
            <w:r w:rsidRPr="00752A14">
              <w:rPr>
                <w:rFonts w:ascii="Times New Roman" w:hAnsi="Times New Roman"/>
                <w:sz w:val="24"/>
                <w:szCs w:val="22"/>
              </w:rPr>
              <w:t>26</w:t>
            </w:r>
            <w:r w:rsidRPr="00752A14">
              <w:rPr>
                <w:rFonts w:ascii="Times New Roman" w:hAnsi="Times New Roman"/>
                <w:sz w:val="24"/>
                <w:szCs w:val="22"/>
              </w:rPr>
              <w:t>日对武南污水处理厂排放口上游</w:t>
            </w:r>
            <w:r w:rsidRPr="00752A14">
              <w:rPr>
                <w:rFonts w:ascii="Times New Roman" w:hAnsi="Times New Roman"/>
                <w:sz w:val="24"/>
                <w:szCs w:val="22"/>
              </w:rPr>
              <w:t>500m</w:t>
            </w:r>
            <w:r w:rsidRPr="00752A14">
              <w:rPr>
                <w:rFonts w:ascii="Times New Roman" w:hAnsi="Times New Roman"/>
                <w:sz w:val="24"/>
                <w:szCs w:val="22"/>
              </w:rPr>
              <w:t>、武南污水处理厂排口下游</w:t>
            </w:r>
            <w:r w:rsidRPr="00752A14">
              <w:rPr>
                <w:rFonts w:ascii="Times New Roman" w:hAnsi="Times New Roman"/>
                <w:sz w:val="24"/>
                <w:szCs w:val="22"/>
              </w:rPr>
              <w:t>1500m</w:t>
            </w:r>
            <w:r w:rsidRPr="00752A14">
              <w:rPr>
                <w:rFonts w:ascii="Times New Roman" w:hAnsi="Times New Roman"/>
                <w:sz w:val="24"/>
                <w:szCs w:val="22"/>
              </w:rPr>
              <w:t>处进行监测，引用时间不超过</w:t>
            </w:r>
            <w:r w:rsidRPr="00752A14">
              <w:rPr>
                <w:rFonts w:ascii="Times New Roman" w:hAnsi="Times New Roman"/>
                <w:sz w:val="24"/>
                <w:szCs w:val="22"/>
              </w:rPr>
              <w:t>3</w:t>
            </w:r>
            <w:r w:rsidRPr="00752A14">
              <w:rPr>
                <w:rFonts w:ascii="Times New Roman" w:hAnsi="Times New Roman"/>
                <w:sz w:val="24"/>
                <w:szCs w:val="22"/>
              </w:rPr>
              <w:t>年，水环境引用时间有效；项目所在区域污染源未发生重大变化，可引用</w:t>
            </w:r>
            <w:r w:rsidRPr="00752A14">
              <w:rPr>
                <w:rFonts w:ascii="Times New Roman" w:hAnsi="Times New Roman"/>
                <w:sz w:val="24"/>
                <w:szCs w:val="22"/>
              </w:rPr>
              <w:t>3</w:t>
            </w:r>
            <w:r w:rsidRPr="00752A14">
              <w:rPr>
                <w:rFonts w:ascii="Times New Roman" w:hAnsi="Times New Roman"/>
                <w:sz w:val="24"/>
                <w:szCs w:val="22"/>
              </w:rPr>
              <w:t>年内地表水的监测数据；引用点位在项目纳污河道评价范围内，则地表水环境引用点位有效。</w:t>
            </w:r>
          </w:p>
          <w:p w:rsidR="00E5110B" w:rsidRPr="00752A14" w:rsidRDefault="00E5110B" w:rsidP="00F031AC">
            <w:pPr>
              <w:adjustRightInd w:val="0"/>
              <w:snapToGrid w:val="0"/>
              <w:spacing w:line="360" w:lineRule="auto"/>
              <w:rPr>
                <w:rFonts w:ascii="Times New Roman" w:hAnsi="Times New Roman" w:cs="宋体"/>
                <w:b/>
                <w:bCs/>
                <w:sz w:val="24"/>
              </w:rPr>
            </w:pPr>
            <w:r w:rsidRPr="00752A14">
              <w:rPr>
                <w:rFonts w:ascii="Times New Roman" w:hAnsi="Times New Roman" w:cs="宋体" w:hint="eastAsia"/>
                <w:b/>
                <w:bCs/>
                <w:sz w:val="24"/>
                <w:szCs w:val="24"/>
              </w:rPr>
              <w:t>3</w:t>
            </w:r>
            <w:r w:rsidR="0037187A" w:rsidRPr="00752A14">
              <w:rPr>
                <w:rFonts w:ascii="Times New Roman" w:hAnsi="Times New Roman" w:cs="宋体" w:hint="eastAsia"/>
                <w:b/>
                <w:bCs/>
                <w:sz w:val="24"/>
                <w:szCs w:val="24"/>
              </w:rPr>
              <w:t>、</w:t>
            </w:r>
            <w:r w:rsidRPr="00752A14">
              <w:rPr>
                <w:rFonts w:ascii="Times New Roman" w:hAnsi="Times New Roman" w:cs="宋体" w:hint="eastAsia"/>
                <w:b/>
                <w:bCs/>
                <w:sz w:val="24"/>
              </w:rPr>
              <w:t>声环境质量现状</w:t>
            </w:r>
          </w:p>
          <w:p w:rsidR="00E5110B" w:rsidRPr="00752A14" w:rsidRDefault="00B96FA4">
            <w:pPr>
              <w:adjustRightInd w:val="0"/>
              <w:snapToGrid w:val="0"/>
              <w:spacing w:line="360" w:lineRule="auto"/>
              <w:ind w:firstLineChars="200" w:firstLine="480"/>
              <w:rPr>
                <w:rFonts w:ascii="Times New Roman" w:hAnsi="Times New Roman" w:cs="宋体"/>
                <w:bCs/>
                <w:sz w:val="24"/>
              </w:rPr>
            </w:pPr>
            <w:r w:rsidRPr="00752A14">
              <w:rPr>
                <w:rFonts w:ascii="Times New Roman" w:hAnsi="Times New Roman"/>
                <w:bCs/>
                <w:sz w:val="24"/>
              </w:rPr>
              <w:t>本项目委托</w:t>
            </w:r>
            <w:r w:rsidRPr="00752A14">
              <w:rPr>
                <w:rFonts w:ascii="Times New Roman" w:hAnsi="Times New Roman"/>
                <w:sz w:val="24"/>
              </w:rPr>
              <w:t>江苏迈斯特环境检测有限公司</w:t>
            </w:r>
            <w:r w:rsidRPr="00752A14">
              <w:rPr>
                <w:rFonts w:ascii="Times New Roman" w:hAnsi="Times New Roman"/>
                <w:bCs/>
                <w:sz w:val="24"/>
              </w:rPr>
              <w:t>于</w:t>
            </w:r>
            <w:r w:rsidRPr="00752A14">
              <w:rPr>
                <w:rFonts w:ascii="Times New Roman" w:hAnsi="Times New Roman"/>
                <w:sz w:val="24"/>
              </w:rPr>
              <w:t>2020.0</w:t>
            </w:r>
            <w:r w:rsidR="009D3809" w:rsidRPr="00752A14">
              <w:rPr>
                <w:rFonts w:ascii="Times New Roman" w:hAnsi="Times New Roman" w:hint="eastAsia"/>
                <w:sz w:val="24"/>
              </w:rPr>
              <w:t>9</w:t>
            </w:r>
            <w:r w:rsidRPr="00752A14">
              <w:rPr>
                <w:rFonts w:ascii="Times New Roman" w:hAnsi="Times New Roman" w:hint="eastAsia"/>
                <w:sz w:val="24"/>
              </w:rPr>
              <w:t>.</w:t>
            </w:r>
            <w:r w:rsidR="00331787" w:rsidRPr="00752A14">
              <w:rPr>
                <w:rFonts w:ascii="Times New Roman" w:hAnsi="Times New Roman" w:hint="eastAsia"/>
                <w:sz w:val="24"/>
              </w:rPr>
              <w:t>09</w:t>
            </w:r>
            <w:r w:rsidRPr="00752A14">
              <w:rPr>
                <w:rFonts w:ascii="Times New Roman" w:hAnsi="Times New Roman"/>
                <w:sz w:val="24"/>
              </w:rPr>
              <w:t>～</w:t>
            </w:r>
            <w:r w:rsidRPr="00752A14">
              <w:rPr>
                <w:rFonts w:ascii="Times New Roman" w:hAnsi="Times New Roman"/>
                <w:sz w:val="24"/>
              </w:rPr>
              <w:t>0</w:t>
            </w:r>
            <w:r w:rsidR="009D3809" w:rsidRPr="00752A14">
              <w:rPr>
                <w:rFonts w:ascii="Times New Roman" w:hAnsi="Times New Roman" w:hint="eastAsia"/>
                <w:sz w:val="24"/>
              </w:rPr>
              <w:t>9</w:t>
            </w:r>
            <w:r w:rsidRPr="00752A14">
              <w:rPr>
                <w:rFonts w:ascii="Times New Roman" w:hAnsi="Times New Roman" w:hint="eastAsia"/>
                <w:sz w:val="24"/>
              </w:rPr>
              <w:t>.1</w:t>
            </w:r>
            <w:r w:rsidR="001F4A1E">
              <w:rPr>
                <w:rFonts w:ascii="Times New Roman" w:hAnsi="Times New Roman" w:hint="eastAsia"/>
                <w:sz w:val="24"/>
              </w:rPr>
              <w:t>0</w:t>
            </w:r>
            <w:r w:rsidR="00E5110B" w:rsidRPr="00752A14">
              <w:rPr>
                <w:rFonts w:ascii="Times New Roman" w:hAnsi="Times New Roman" w:cs="宋体" w:hint="eastAsia"/>
                <w:bCs/>
                <w:sz w:val="24"/>
              </w:rPr>
              <w:t>在厂界四周</w:t>
            </w:r>
            <w:r w:rsidR="00331787" w:rsidRPr="00752A14">
              <w:rPr>
                <w:rFonts w:ascii="Times New Roman" w:hAnsi="Times New Roman" w:cs="宋体" w:hint="eastAsia"/>
                <w:bCs/>
                <w:sz w:val="24"/>
              </w:rPr>
              <w:t>及环境敏感点处</w:t>
            </w:r>
            <w:r w:rsidR="00E5110B" w:rsidRPr="00752A14">
              <w:rPr>
                <w:rFonts w:ascii="Times New Roman" w:hAnsi="Times New Roman" w:cs="宋体" w:hint="eastAsia"/>
                <w:bCs/>
                <w:sz w:val="24"/>
              </w:rPr>
              <w:t>进行了噪声的实测，监测数据见下表：</w:t>
            </w:r>
          </w:p>
          <w:p w:rsidR="00BD1477" w:rsidRDefault="00BD1477" w:rsidP="00780CDC">
            <w:pPr>
              <w:adjustRightInd w:val="0"/>
              <w:snapToGrid w:val="0"/>
              <w:jc w:val="center"/>
              <w:rPr>
                <w:rFonts w:ascii="Times New Roman" w:hAnsi="Times New Roman" w:cs="宋体"/>
                <w:b/>
                <w:bCs/>
                <w:snapToGrid w:val="0"/>
                <w:kern w:val="0"/>
                <w:sz w:val="24"/>
              </w:rPr>
            </w:pPr>
          </w:p>
          <w:p w:rsidR="00BD1477" w:rsidRDefault="00BD1477" w:rsidP="00780CDC">
            <w:pPr>
              <w:adjustRightInd w:val="0"/>
              <w:snapToGrid w:val="0"/>
              <w:jc w:val="center"/>
              <w:rPr>
                <w:rFonts w:ascii="Times New Roman" w:hAnsi="Times New Roman" w:cs="宋体"/>
                <w:b/>
                <w:bCs/>
                <w:snapToGrid w:val="0"/>
                <w:kern w:val="0"/>
                <w:sz w:val="24"/>
              </w:rPr>
            </w:pPr>
          </w:p>
          <w:p w:rsidR="00BD1477" w:rsidRDefault="00BD1477" w:rsidP="00780CDC">
            <w:pPr>
              <w:adjustRightInd w:val="0"/>
              <w:snapToGrid w:val="0"/>
              <w:jc w:val="center"/>
              <w:rPr>
                <w:rFonts w:ascii="Times New Roman" w:hAnsi="Times New Roman" w:cs="宋体"/>
                <w:b/>
                <w:bCs/>
                <w:snapToGrid w:val="0"/>
                <w:kern w:val="0"/>
                <w:sz w:val="24"/>
              </w:rPr>
            </w:pPr>
          </w:p>
          <w:p w:rsidR="00BD1477" w:rsidRDefault="00BD1477" w:rsidP="00780CDC">
            <w:pPr>
              <w:adjustRightInd w:val="0"/>
              <w:snapToGrid w:val="0"/>
              <w:jc w:val="center"/>
              <w:rPr>
                <w:rFonts w:ascii="Times New Roman" w:hAnsi="Times New Roman" w:cs="宋体"/>
                <w:b/>
                <w:bCs/>
                <w:snapToGrid w:val="0"/>
                <w:kern w:val="0"/>
                <w:sz w:val="24"/>
              </w:rPr>
            </w:pPr>
          </w:p>
          <w:p w:rsidR="00BD1477" w:rsidRDefault="00BD1477" w:rsidP="00780CDC">
            <w:pPr>
              <w:adjustRightInd w:val="0"/>
              <w:snapToGrid w:val="0"/>
              <w:jc w:val="center"/>
              <w:rPr>
                <w:rFonts w:ascii="Times New Roman" w:hAnsi="Times New Roman" w:cs="宋体"/>
                <w:b/>
                <w:bCs/>
                <w:snapToGrid w:val="0"/>
                <w:kern w:val="0"/>
                <w:sz w:val="24"/>
              </w:rPr>
            </w:pPr>
          </w:p>
          <w:p w:rsidR="00E5110B" w:rsidRPr="00752A14" w:rsidRDefault="00E5110B" w:rsidP="00780CDC">
            <w:pPr>
              <w:adjustRightInd w:val="0"/>
              <w:snapToGrid w:val="0"/>
              <w:jc w:val="center"/>
              <w:rPr>
                <w:rFonts w:ascii="Times New Roman" w:hAnsi="Times New Roman" w:cs="宋体"/>
                <w:b/>
                <w:bCs/>
                <w:sz w:val="24"/>
              </w:rPr>
            </w:pPr>
            <w:r w:rsidRPr="00752A14">
              <w:rPr>
                <w:rFonts w:ascii="Times New Roman" w:hAnsi="Times New Roman" w:cs="宋体" w:hint="eastAsia"/>
                <w:b/>
                <w:bCs/>
                <w:snapToGrid w:val="0"/>
                <w:kern w:val="0"/>
                <w:sz w:val="24"/>
              </w:rPr>
              <w:lastRenderedPageBreak/>
              <w:t>表</w:t>
            </w:r>
            <w:r w:rsidR="00CB3C06" w:rsidRPr="00752A14">
              <w:rPr>
                <w:rFonts w:ascii="Times New Roman" w:hAnsi="Times New Roman" w:cs="宋体" w:hint="eastAsia"/>
                <w:b/>
                <w:bCs/>
                <w:snapToGrid w:val="0"/>
                <w:kern w:val="0"/>
                <w:sz w:val="24"/>
              </w:rPr>
              <w:t>3-5</w:t>
            </w:r>
            <w:r w:rsidRPr="00752A14">
              <w:rPr>
                <w:rFonts w:ascii="Times New Roman" w:hAnsi="Times New Roman" w:cs="宋体" w:hint="eastAsia"/>
                <w:b/>
                <w:bCs/>
                <w:snapToGrid w:val="0"/>
                <w:kern w:val="0"/>
                <w:sz w:val="24"/>
              </w:rPr>
              <w:t xml:space="preserve"> </w:t>
            </w:r>
            <w:r w:rsidRPr="00752A14">
              <w:rPr>
                <w:rFonts w:ascii="Times New Roman" w:hAnsi="Times New Roman" w:cs="宋体" w:hint="eastAsia"/>
                <w:b/>
                <w:bCs/>
                <w:snapToGrid w:val="0"/>
                <w:kern w:val="0"/>
                <w:sz w:val="24"/>
              </w:rPr>
              <w:t>声环境质量现状</w:t>
            </w:r>
          </w:p>
          <w:tbl>
            <w:tblPr>
              <w:tblW w:w="5000" w:type="pct"/>
              <w:jc w:val="center"/>
              <w:tblBorders>
                <w:top w:val="single" w:sz="12" w:space="0" w:color="auto"/>
                <w:bottom w:val="single" w:sz="12" w:space="0" w:color="auto"/>
                <w:insideH w:val="single" w:sz="4" w:space="0" w:color="auto"/>
                <w:insideV w:val="single" w:sz="4" w:space="0" w:color="auto"/>
              </w:tblBorders>
              <w:tblLook w:val="0000"/>
            </w:tblPr>
            <w:tblGrid>
              <w:gridCol w:w="2168"/>
              <w:gridCol w:w="1316"/>
              <w:gridCol w:w="923"/>
              <w:gridCol w:w="923"/>
              <w:gridCol w:w="923"/>
              <w:gridCol w:w="859"/>
              <w:gridCol w:w="849"/>
              <w:gridCol w:w="826"/>
            </w:tblGrid>
            <w:tr w:rsidR="00EF5517" w:rsidRPr="00331787" w:rsidTr="00CB3C06">
              <w:trPr>
                <w:trHeight w:val="340"/>
                <w:jc w:val="center"/>
              </w:trPr>
              <w:tc>
                <w:tcPr>
                  <w:tcW w:w="1982" w:type="pct"/>
                  <w:gridSpan w:val="2"/>
                  <w:vAlign w:val="center"/>
                </w:tcPr>
                <w:p w:rsidR="00EF5517" w:rsidRPr="00331787" w:rsidRDefault="00EF5517" w:rsidP="00331787">
                  <w:pPr>
                    <w:adjustRightInd w:val="0"/>
                    <w:snapToGrid w:val="0"/>
                    <w:jc w:val="center"/>
                    <w:rPr>
                      <w:rFonts w:ascii="Times New Roman" w:hAnsi="Times New Roman"/>
                      <w:b/>
                      <w:bCs/>
                      <w:szCs w:val="21"/>
                    </w:rPr>
                  </w:pPr>
                  <w:r w:rsidRPr="00752A14">
                    <w:rPr>
                      <w:rFonts w:ascii="Times New Roman" w:hAnsi="Times New Roman"/>
                      <w:b/>
                      <w:bCs/>
                      <w:szCs w:val="21"/>
                    </w:rPr>
                    <w:t>监测点号</w:t>
                  </w:r>
                </w:p>
              </w:tc>
              <w:tc>
                <w:tcPr>
                  <w:tcW w:w="525" w:type="pct"/>
                  <w:vAlign w:val="center"/>
                </w:tcPr>
                <w:p w:rsidR="00EF5517" w:rsidRPr="00331787" w:rsidRDefault="00EF5517" w:rsidP="00331787">
                  <w:pPr>
                    <w:adjustRightInd w:val="0"/>
                    <w:snapToGrid w:val="0"/>
                    <w:jc w:val="center"/>
                    <w:rPr>
                      <w:rFonts w:ascii="Times New Roman" w:hAnsi="Times New Roman"/>
                      <w:b/>
                      <w:bCs/>
                      <w:szCs w:val="21"/>
                    </w:rPr>
                  </w:pPr>
                  <w:r w:rsidRPr="00752A14">
                    <w:rPr>
                      <w:rFonts w:ascii="Times New Roman" w:hAnsi="Times New Roman"/>
                      <w:b/>
                      <w:bCs/>
                      <w:szCs w:val="21"/>
                    </w:rPr>
                    <w:t>N1</w:t>
                  </w:r>
                  <w:r w:rsidRPr="00752A14">
                    <w:rPr>
                      <w:rFonts w:ascii="Times New Roman" w:hAnsi="Times New Roman"/>
                      <w:b/>
                      <w:bCs/>
                      <w:szCs w:val="21"/>
                    </w:rPr>
                    <w:t>（东）</w:t>
                  </w:r>
                </w:p>
              </w:tc>
              <w:tc>
                <w:tcPr>
                  <w:tcW w:w="525" w:type="pct"/>
                  <w:vAlign w:val="center"/>
                </w:tcPr>
                <w:p w:rsidR="00EF5517" w:rsidRPr="00331787" w:rsidRDefault="00EF5517" w:rsidP="00331787">
                  <w:pPr>
                    <w:adjustRightInd w:val="0"/>
                    <w:snapToGrid w:val="0"/>
                    <w:jc w:val="center"/>
                    <w:rPr>
                      <w:rFonts w:ascii="Times New Roman" w:hAnsi="Times New Roman"/>
                      <w:b/>
                      <w:bCs/>
                      <w:szCs w:val="21"/>
                    </w:rPr>
                  </w:pPr>
                  <w:r w:rsidRPr="00752A14">
                    <w:rPr>
                      <w:rFonts w:ascii="Times New Roman" w:hAnsi="Times New Roman"/>
                      <w:b/>
                      <w:bCs/>
                      <w:szCs w:val="21"/>
                    </w:rPr>
                    <w:t>N2</w:t>
                  </w:r>
                  <w:r w:rsidRPr="00752A14">
                    <w:rPr>
                      <w:rFonts w:ascii="Times New Roman" w:hAnsi="Times New Roman"/>
                      <w:b/>
                      <w:bCs/>
                      <w:szCs w:val="21"/>
                    </w:rPr>
                    <w:t>（南）</w:t>
                  </w:r>
                </w:p>
              </w:tc>
              <w:tc>
                <w:tcPr>
                  <w:tcW w:w="525" w:type="pct"/>
                  <w:vAlign w:val="center"/>
                </w:tcPr>
                <w:p w:rsidR="00EF5517" w:rsidRPr="00331787" w:rsidRDefault="00EF5517" w:rsidP="00331787">
                  <w:pPr>
                    <w:adjustRightInd w:val="0"/>
                    <w:snapToGrid w:val="0"/>
                    <w:jc w:val="center"/>
                    <w:rPr>
                      <w:rFonts w:ascii="Times New Roman" w:hAnsi="Times New Roman"/>
                      <w:b/>
                      <w:bCs/>
                      <w:szCs w:val="21"/>
                    </w:rPr>
                  </w:pPr>
                  <w:r w:rsidRPr="00752A14">
                    <w:rPr>
                      <w:rFonts w:ascii="Times New Roman" w:hAnsi="Times New Roman"/>
                      <w:b/>
                      <w:bCs/>
                      <w:szCs w:val="21"/>
                    </w:rPr>
                    <w:t>N3</w:t>
                  </w:r>
                  <w:r w:rsidRPr="00752A14">
                    <w:rPr>
                      <w:rFonts w:ascii="Times New Roman" w:hAnsi="Times New Roman"/>
                      <w:b/>
                      <w:bCs/>
                      <w:szCs w:val="21"/>
                    </w:rPr>
                    <w:t>（西）</w:t>
                  </w:r>
                </w:p>
              </w:tc>
              <w:tc>
                <w:tcPr>
                  <w:tcW w:w="489" w:type="pct"/>
                  <w:vAlign w:val="center"/>
                </w:tcPr>
                <w:p w:rsidR="00EF5517" w:rsidRPr="00331787" w:rsidRDefault="00EF5517" w:rsidP="00331787">
                  <w:pPr>
                    <w:adjustRightInd w:val="0"/>
                    <w:snapToGrid w:val="0"/>
                    <w:jc w:val="center"/>
                    <w:rPr>
                      <w:rFonts w:ascii="Times New Roman" w:hAnsi="Times New Roman"/>
                      <w:b/>
                      <w:bCs/>
                      <w:szCs w:val="21"/>
                    </w:rPr>
                  </w:pPr>
                  <w:r w:rsidRPr="00752A14">
                    <w:rPr>
                      <w:rFonts w:ascii="Times New Roman" w:hAnsi="Times New Roman"/>
                      <w:b/>
                      <w:bCs/>
                      <w:szCs w:val="21"/>
                    </w:rPr>
                    <w:t>N4</w:t>
                  </w:r>
                  <w:r w:rsidRPr="00752A14">
                    <w:rPr>
                      <w:rFonts w:ascii="Times New Roman" w:hAnsi="Times New Roman"/>
                      <w:b/>
                      <w:bCs/>
                      <w:szCs w:val="21"/>
                    </w:rPr>
                    <w:t>（北）</w:t>
                  </w:r>
                </w:p>
              </w:tc>
              <w:tc>
                <w:tcPr>
                  <w:tcW w:w="483" w:type="pct"/>
                  <w:vAlign w:val="center"/>
                </w:tcPr>
                <w:p w:rsidR="00EF5517" w:rsidRPr="00331787" w:rsidRDefault="00EF5517" w:rsidP="00331787">
                  <w:pPr>
                    <w:adjustRightInd w:val="0"/>
                    <w:snapToGrid w:val="0"/>
                    <w:jc w:val="center"/>
                    <w:rPr>
                      <w:rFonts w:ascii="Times New Roman" w:hAnsi="Times New Roman"/>
                      <w:b/>
                      <w:bCs/>
                      <w:szCs w:val="21"/>
                    </w:rPr>
                  </w:pPr>
                  <w:r w:rsidRPr="00752A14">
                    <w:rPr>
                      <w:rFonts w:ascii="Times New Roman" w:hAnsi="Times New Roman"/>
                      <w:b/>
                      <w:bCs/>
                      <w:szCs w:val="21"/>
                    </w:rPr>
                    <w:t>埌里（东）</w:t>
                  </w:r>
                </w:p>
              </w:tc>
              <w:tc>
                <w:tcPr>
                  <w:tcW w:w="470" w:type="pct"/>
                  <w:vAlign w:val="center"/>
                </w:tcPr>
                <w:p w:rsidR="00EF5517" w:rsidRPr="00331787" w:rsidRDefault="00EF5517" w:rsidP="00331787">
                  <w:pPr>
                    <w:adjustRightInd w:val="0"/>
                    <w:snapToGrid w:val="0"/>
                    <w:jc w:val="center"/>
                    <w:rPr>
                      <w:rFonts w:ascii="Times New Roman" w:hAnsi="Times New Roman"/>
                      <w:b/>
                      <w:bCs/>
                      <w:szCs w:val="21"/>
                    </w:rPr>
                  </w:pPr>
                  <w:r w:rsidRPr="00752A14">
                    <w:rPr>
                      <w:rFonts w:ascii="Times New Roman" w:hAnsi="Times New Roman"/>
                      <w:b/>
                      <w:bCs/>
                      <w:szCs w:val="21"/>
                    </w:rPr>
                    <w:t>三中巷上（东南）</w:t>
                  </w:r>
                </w:p>
              </w:tc>
            </w:tr>
            <w:tr w:rsidR="00CB3C06" w:rsidRPr="00331787" w:rsidTr="00CB3C06">
              <w:trPr>
                <w:trHeight w:val="340"/>
                <w:jc w:val="center"/>
              </w:trPr>
              <w:tc>
                <w:tcPr>
                  <w:tcW w:w="1234" w:type="pct"/>
                  <w:vMerge w:val="restart"/>
                  <w:vAlign w:val="center"/>
                </w:tcPr>
                <w:p w:rsidR="00CB3C06" w:rsidRPr="00331787" w:rsidRDefault="00CB3C06" w:rsidP="008F41D4">
                  <w:pPr>
                    <w:adjustRightInd w:val="0"/>
                    <w:snapToGrid w:val="0"/>
                    <w:jc w:val="center"/>
                    <w:rPr>
                      <w:rFonts w:ascii="Times New Roman" w:hAnsi="Times New Roman"/>
                      <w:szCs w:val="21"/>
                    </w:rPr>
                  </w:pPr>
                  <w:r w:rsidRPr="00752A14">
                    <w:rPr>
                      <w:rFonts w:ascii="Times New Roman" w:hAnsi="Times New Roman"/>
                      <w:szCs w:val="21"/>
                    </w:rPr>
                    <w:t>2020.09.09</w:t>
                  </w:r>
                </w:p>
              </w:tc>
              <w:tc>
                <w:tcPr>
                  <w:tcW w:w="749" w:type="pct"/>
                  <w:vAlign w:val="center"/>
                </w:tcPr>
                <w:p w:rsidR="00CB3C06" w:rsidRPr="00331787" w:rsidRDefault="00CB3C06" w:rsidP="00331787">
                  <w:pPr>
                    <w:adjustRightInd w:val="0"/>
                    <w:snapToGrid w:val="0"/>
                    <w:jc w:val="center"/>
                    <w:rPr>
                      <w:rFonts w:ascii="Times New Roman" w:hAnsi="Times New Roman"/>
                      <w:szCs w:val="21"/>
                    </w:rPr>
                  </w:pPr>
                  <w:r w:rsidRPr="00752A14">
                    <w:rPr>
                      <w:rFonts w:ascii="Times New Roman" w:hAnsi="Times New Roman"/>
                      <w:szCs w:val="21"/>
                    </w:rPr>
                    <w:t>昼间</w:t>
                  </w:r>
                  <w:r w:rsidRPr="00752A14">
                    <w:rPr>
                      <w:rFonts w:ascii="Times New Roman" w:hAnsi="Times New Roman"/>
                      <w:szCs w:val="21"/>
                    </w:rPr>
                    <w:t>dB(A)</w:t>
                  </w:r>
                </w:p>
              </w:tc>
              <w:tc>
                <w:tcPr>
                  <w:tcW w:w="525" w:type="pct"/>
                  <w:vAlign w:val="center"/>
                </w:tcPr>
                <w:p w:rsidR="00CB3C06" w:rsidRPr="00331787" w:rsidRDefault="00CB3C06" w:rsidP="00331787">
                  <w:pPr>
                    <w:adjustRightInd w:val="0"/>
                    <w:snapToGrid w:val="0"/>
                    <w:jc w:val="center"/>
                    <w:rPr>
                      <w:rFonts w:ascii="Times New Roman" w:hAnsi="Times New Roman"/>
                    </w:rPr>
                  </w:pPr>
                  <w:r w:rsidRPr="00752A14">
                    <w:rPr>
                      <w:rFonts w:ascii="Times New Roman" w:hAnsi="Times New Roman"/>
                    </w:rPr>
                    <w:t>57.3</w:t>
                  </w:r>
                </w:p>
              </w:tc>
              <w:tc>
                <w:tcPr>
                  <w:tcW w:w="525" w:type="pct"/>
                  <w:vAlign w:val="center"/>
                </w:tcPr>
                <w:p w:rsidR="00CB3C06" w:rsidRPr="00331787" w:rsidRDefault="00CB3C06" w:rsidP="00331787">
                  <w:pPr>
                    <w:adjustRightInd w:val="0"/>
                    <w:snapToGrid w:val="0"/>
                    <w:jc w:val="center"/>
                    <w:rPr>
                      <w:rFonts w:ascii="Times New Roman" w:hAnsi="Times New Roman"/>
                    </w:rPr>
                  </w:pPr>
                  <w:r w:rsidRPr="00752A14">
                    <w:rPr>
                      <w:rFonts w:ascii="Times New Roman" w:hAnsi="Times New Roman"/>
                    </w:rPr>
                    <w:t>57.1</w:t>
                  </w:r>
                </w:p>
              </w:tc>
              <w:tc>
                <w:tcPr>
                  <w:tcW w:w="525" w:type="pct"/>
                  <w:vAlign w:val="center"/>
                </w:tcPr>
                <w:p w:rsidR="00CB3C06" w:rsidRPr="00331787" w:rsidRDefault="00CB3C06" w:rsidP="00331787">
                  <w:pPr>
                    <w:adjustRightInd w:val="0"/>
                    <w:snapToGrid w:val="0"/>
                    <w:jc w:val="center"/>
                    <w:rPr>
                      <w:rFonts w:ascii="Times New Roman" w:hAnsi="Times New Roman"/>
                    </w:rPr>
                  </w:pPr>
                  <w:r w:rsidRPr="00752A14">
                    <w:rPr>
                      <w:rFonts w:ascii="Times New Roman" w:hAnsi="Times New Roman"/>
                    </w:rPr>
                    <w:t>56.7</w:t>
                  </w:r>
                </w:p>
              </w:tc>
              <w:tc>
                <w:tcPr>
                  <w:tcW w:w="489" w:type="pct"/>
                  <w:vAlign w:val="center"/>
                </w:tcPr>
                <w:p w:rsidR="00CB3C06" w:rsidRPr="00331787" w:rsidRDefault="00CB3C06" w:rsidP="00331787">
                  <w:pPr>
                    <w:adjustRightInd w:val="0"/>
                    <w:snapToGrid w:val="0"/>
                    <w:jc w:val="center"/>
                    <w:rPr>
                      <w:rFonts w:ascii="Times New Roman" w:hAnsi="Times New Roman"/>
                    </w:rPr>
                  </w:pPr>
                  <w:r w:rsidRPr="00752A14">
                    <w:rPr>
                      <w:rFonts w:ascii="Times New Roman" w:hAnsi="Times New Roman"/>
                    </w:rPr>
                    <w:t>57.0</w:t>
                  </w:r>
                </w:p>
              </w:tc>
              <w:tc>
                <w:tcPr>
                  <w:tcW w:w="483" w:type="pct"/>
                  <w:vAlign w:val="center"/>
                </w:tcPr>
                <w:p w:rsidR="00CB3C06" w:rsidRPr="00331787" w:rsidRDefault="00CB3C06" w:rsidP="00331787">
                  <w:pPr>
                    <w:adjustRightInd w:val="0"/>
                    <w:snapToGrid w:val="0"/>
                    <w:jc w:val="center"/>
                    <w:rPr>
                      <w:rFonts w:ascii="Times New Roman" w:hAnsi="Times New Roman"/>
                    </w:rPr>
                  </w:pPr>
                  <w:r w:rsidRPr="00752A14">
                    <w:rPr>
                      <w:rFonts w:ascii="Times New Roman" w:hAnsi="Times New Roman"/>
                    </w:rPr>
                    <w:t>54.9</w:t>
                  </w:r>
                </w:p>
              </w:tc>
              <w:tc>
                <w:tcPr>
                  <w:tcW w:w="470" w:type="pct"/>
                  <w:vAlign w:val="center"/>
                </w:tcPr>
                <w:p w:rsidR="00CB3C06" w:rsidRPr="00331787" w:rsidRDefault="00CB3C06" w:rsidP="00331787">
                  <w:pPr>
                    <w:adjustRightInd w:val="0"/>
                    <w:snapToGrid w:val="0"/>
                    <w:jc w:val="center"/>
                    <w:rPr>
                      <w:rFonts w:ascii="Times New Roman" w:hAnsi="Times New Roman"/>
                    </w:rPr>
                  </w:pPr>
                  <w:r w:rsidRPr="00752A14">
                    <w:rPr>
                      <w:rFonts w:ascii="Times New Roman" w:hAnsi="Times New Roman"/>
                    </w:rPr>
                    <w:t>55.0</w:t>
                  </w:r>
                </w:p>
              </w:tc>
            </w:tr>
            <w:tr w:rsidR="00CB3C06" w:rsidRPr="00331787" w:rsidTr="00CB3C06">
              <w:trPr>
                <w:trHeight w:val="340"/>
                <w:jc w:val="center"/>
              </w:trPr>
              <w:tc>
                <w:tcPr>
                  <w:tcW w:w="1234" w:type="pct"/>
                  <w:vMerge/>
                  <w:vAlign w:val="center"/>
                </w:tcPr>
                <w:p w:rsidR="00CB3C06" w:rsidRPr="00331787" w:rsidRDefault="00CB3C06" w:rsidP="008F41D4">
                  <w:pPr>
                    <w:adjustRightInd w:val="0"/>
                    <w:snapToGrid w:val="0"/>
                    <w:jc w:val="center"/>
                    <w:rPr>
                      <w:rFonts w:ascii="Times New Roman" w:hAnsi="Times New Roman"/>
                      <w:szCs w:val="21"/>
                    </w:rPr>
                  </w:pPr>
                </w:p>
              </w:tc>
              <w:tc>
                <w:tcPr>
                  <w:tcW w:w="749" w:type="pct"/>
                  <w:vAlign w:val="center"/>
                </w:tcPr>
                <w:p w:rsidR="00CB3C06" w:rsidRPr="00331787" w:rsidRDefault="00CB3C06" w:rsidP="00331787">
                  <w:pPr>
                    <w:adjustRightInd w:val="0"/>
                    <w:snapToGrid w:val="0"/>
                    <w:jc w:val="center"/>
                    <w:rPr>
                      <w:rFonts w:ascii="Times New Roman" w:hAnsi="Times New Roman"/>
                      <w:szCs w:val="21"/>
                    </w:rPr>
                  </w:pPr>
                  <w:r w:rsidRPr="00752A14">
                    <w:rPr>
                      <w:rFonts w:ascii="Times New Roman" w:hAnsi="Times New Roman"/>
                      <w:szCs w:val="21"/>
                    </w:rPr>
                    <w:t>夜间</w:t>
                  </w:r>
                  <w:r w:rsidRPr="00752A14">
                    <w:rPr>
                      <w:rFonts w:ascii="Times New Roman" w:hAnsi="Times New Roman"/>
                      <w:szCs w:val="21"/>
                    </w:rPr>
                    <w:t>dB(A)</w:t>
                  </w:r>
                </w:p>
              </w:tc>
              <w:tc>
                <w:tcPr>
                  <w:tcW w:w="525" w:type="pct"/>
                  <w:vAlign w:val="center"/>
                </w:tcPr>
                <w:p w:rsidR="00CB3C06" w:rsidRPr="00331787" w:rsidRDefault="00CB3C06" w:rsidP="00331787">
                  <w:pPr>
                    <w:adjustRightInd w:val="0"/>
                    <w:snapToGrid w:val="0"/>
                    <w:jc w:val="center"/>
                    <w:rPr>
                      <w:rFonts w:ascii="Times New Roman" w:hAnsi="Times New Roman"/>
                    </w:rPr>
                  </w:pPr>
                  <w:r w:rsidRPr="00752A14">
                    <w:rPr>
                      <w:rFonts w:ascii="Times New Roman" w:hAnsi="Times New Roman"/>
                    </w:rPr>
                    <w:t>47.0</w:t>
                  </w:r>
                </w:p>
              </w:tc>
              <w:tc>
                <w:tcPr>
                  <w:tcW w:w="525" w:type="pct"/>
                  <w:vAlign w:val="center"/>
                </w:tcPr>
                <w:p w:rsidR="00CB3C06" w:rsidRPr="00331787" w:rsidRDefault="00CB3C06" w:rsidP="00331787">
                  <w:pPr>
                    <w:adjustRightInd w:val="0"/>
                    <w:snapToGrid w:val="0"/>
                    <w:jc w:val="center"/>
                    <w:rPr>
                      <w:rFonts w:ascii="Times New Roman" w:hAnsi="Times New Roman"/>
                    </w:rPr>
                  </w:pPr>
                  <w:r w:rsidRPr="00752A14">
                    <w:rPr>
                      <w:rFonts w:ascii="Times New Roman" w:hAnsi="Times New Roman"/>
                    </w:rPr>
                    <w:t>47.3</w:t>
                  </w:r>
                </w:p>
              </w:tc>
              <w:tc>
                <w:tcPr>
                  <w:tcW w:w="525" w:type="pct"/>
                  <w:vAlign w:val="center"/>
                </w:tcPr>
                <w:p w:rsidR="00CB3C06" w:rsidRPr="00331787" w:rsidRDefault="00CB3C06" w:rsidP="00331787">
                  <w:pPr>
                    <w:adjustRightInd w:val="0"/>
                    <w:snapToGrid w:val="0"/>
                    <w:jc w:val="center"/>
                    <w:rPr>
                      <w:rFonts w:ascii="Times New Roman" w:hAnsi="Times New Roman"/>
                    </w:rPr>
                  </w:pPr>
                  <w:r w:rsidRPr="00752A14">
                    <w:rPr>
                      <w:rFonts w:ascii="Times New Roman" w:hAnsi="Times New Roman"/>
                    </w:rPr>
                    <w:t>46.8</w:t>
                  </w:r>
                </w:p>
              </w:tc>
              <w:tc>
                <w:tcPr>
                  <w:tcW w:w="489" w:type="pct"/>
                  <w:vAlign w:val="center"/>
                </w:tcPr>
                <w:p w:rsidR="00CB3C06" w:rsidRPr="00331787" w:rsidRDefault="00CB3C06" w:rsidP="00331787">
                  <w:pPr>
                    <w:adjustRightInd w:val="0"/>
                    <w:snapToGrid w:val="0"/>
                    <w:jc w:val="center"/>
                    <w:rPr>
                      <w:rFonts w:ascii="Times New Roman" w:hAnsi="Times New Roman"/>
                    </w:rPr>
                  </w:pPr>
                  <w:r w:rsidRPr="00752A14">
                    <w:rPr>
                      <w:rFonts w:ascii="Times New Roman" w:hAnsi="Times New Roman"/>
                    </w:rPr>
                    <w:t>46.9</w:t>
                  </w:r>
                </w:p>
              </w:tc>
              <w:tc>
                <w:tcPr>
                  <w:tcW w:w="483" w:type="pct"/>
                  <w:vAlign w:val="center"/>
                </w:tcPr>
                <w:p w:rsidR="00CB3C06" w:rsidRPr="00331787" w:rsidRDefault="00CB3C06" w:rsidP="00331787">
                  <w:pPr>
                    <w:adjustRightInd w:val="0"/>
                    <w:snapToGrid w:val="0"/>
                    <w:jc w:val="center"/>
                    <w:rPr>
                      <w:rFonts w:ascii="Times New Roman" w:hAnsi="Times New Roman"/>
                    </w:rPr>
                  </w:pPr>
                  <w:r w:rsidRPr="00752A14">
                    <w:rPr>
                      <w:rFonts w:ascii="Times New Roman" w:hAnsi="Times New Roman"/>
                    </w:rPr>
                    <w:t>45.5</w:t>
                  </w:r>
                </w:p>
              </w:tc>
              <w:tc>
                <w:tcPr>
                  <w:tcW w:w="470" w:type="pct"/>
                  <w:vAlign w:val="center"/>
                </w:tcPr>
                <w:p w:rsidR="00CB3C06" w:rsidRPr="00331787" w:rsidRDefault="00CB3C06" w:rsidP="00331787">
                  <w:pPr>
                    <w:adjustRightInd w:val="0"/>
                    <w:snapToGrid w:val="0"/>
                    <w:jc w:val="center"/>
                    <w:rPr>
                      <w:rFonts w:ascii="Times New Roman" w:hAnsi="Times New Roman"/>
                    </w:rPr>
                  </w:pPr>
                  <w:r w:rsidRPr="00752A14">
                    <w:rPr>
                      <w:rFonts w:ascii="Times New Roman" w:hAnsi="Times New Roman"/>
                    </w:rPr>
                    <w:t>45.6</w:t>
                  </w:r>
                </w:p>
              </w:tc>
            </w:tr>
            <w:tr w:rsidR="00CB3C06" w:rsidRPr="00331787" w:rsidTr="00CB3C06">
              <w:trPr>
                <w:trHeight w:val="340"/>
                <w:jc w:val="center"/>
              </w:trPr>
              <w:tc>
                <w:tcPr>
                  <w:tcW w:w="1234" w:type="pct"/>
                  <w:vMerge w:val="restart"/>
                  <w:vAlign w:val="center"/>
                </w:tcPr>
                <w:p w:rsidR="00CB3C06" w:rsidRPr="00331787" w:rsidRDefault="00CB3C06" w:rsidP="008F41D4">
                  <w:pPr>
                    <w:adjustRightInd w:val="0"/>
                    <w:snapToGrid w:val="0"/>
                    <w:jc w:val="center"/>
                    <w:rPr>
                      <w:rFonts w:ascii="Times New Roman" w:hAnsi="Times New Roman"/>
                      <w:szCs w:val="21"/>
                    </w:rPr>
                  </w:pPr>
                  <w:r w:rsidRPr="00752A14">
                    <w:rPr>
                      <w:rFonts w:ascii="Times New Roman" w:hAnsi="Times New Roman"/>
                      <w:szCs w:val="21"/>
                    </w:rPr>
                    <w:t>2020.09.10</w:t>
                  </w:r>
                </w:p>
              </w:tc>
              <w:tc>
                <w:tcPr>
                  <w:tcW w:w="749" w:type="pct"/>
                  <w:vAlign w:val="center"/>
                </w:tcPr>
                <w:p w:rsidR="00CB3C06" w:rsidRPr="00331787" w:rsidRDefault="00CB3C06" w:rsidP="00331787">
                  <w:pPr>
                    <w:adjustRightInd w:val="0"/>
                    <w:snapToGrid w:val="0"/>
                    <w:jc w:val="center"/>
                    <w:rPr>
                      <w:rFonts w:ascii="Times New Roman" w:hAnsi="Times New Roman"/>
                      <w:szCs w:val="21"/>
                    </w:rPr>
                  </w:pPr>
                  <w:r w:rsidRPr="00752A14">
                    <w:rPr>
                      <w:rFonts w:ascii="Times New Roman" w:hAnsi="Times New Roman"/>
                      <w:szCs w:val="21"/>
                    </w:rPr>
                    <w:t>昼间</w:t>
                  </w:r>
                  <w:r w:rsidRPr="00752A14">
                    <w:rPr>
                      <w:rFonts w:ascii="Times New Roman" w:hAnsi="Times New Roman"/>
                      <w:szCs w:val="21"/>
                    </w:rPr>
                    <w:t>dB(A)</w:t>
                  </w:r>
                </w:p>
              </w:tc>
              <w:tc>
                <w:tcPr>
                  <w:tcW w:w="525" w:type="pct"/>
                  <w:vAlign w:val="center"/>
                </w:tcPr>
                <w:p w:rsidR="00CB3C06" w:rsidRPr="00331787" w:rsidRDefault="00CB3C06" w:rsidP="00331787">
                  <w:pPr>
                    <w:adjustRightInd w:val="0"/>
                    <w:snapToGrid w:val="0"/>
                    <w:jc w:val="center"/>
                    <w:rPr>
                      <w:rFonts w:ascii="Times New Roman" w:hAnsi="Times New Roman"/>
                    </w:rPr>
                  </w:pPr>
                  <w:r w:rsidRPr="00752A14">
                    <w:rPr>
                      <w:rFonts w:ascii="Times New Roman" w:hAnsi="Times New Roman"/>
                    </w:rPr>
                    <w:t>57.4</w:t>
                  </w:r>
                </w:p>
              </w:tc>
              <w:tc>
                <w:tcPr>
                  <w:tcW w:w="525" w:type="pct"/>
                  <w:vAlign w:val="center"/>
                </w:tcPr>
                <w:p w:rsidR="00CB3C06" w:rsidRPr="00331787" w:rsidRDefault="00CB3C06" w:rsidP="00331787">
                  <w:pPr>
                    <w:adjustRightInd w:val="0"/>
                    <w:snapToGrid w:val="0"/>
                    <w:jc w:val="center"/>
                    <w:rPr>
                      <w:rFonts w:ascii="Times New Roman" w:hAnsi="Times New Roman"/>
                    </w:rPr>
                  </w:pPr>
                  <w:r w:rsidRPr="00752A14">
                    <w:rPr>
                      <w:rFonts w:ascii="Times New Roman" w:hAnsi="Times New Roman"/>
                    </w:rPr>
                    <w:t>56.8</w:t>
                  </w:r>
                </w:p>
              </w:tc>
              <w:tc>
                <w:tcPr>
                  <w:tcW w:w="525" w:type="pct"/>
                  <w:vAlign w:val="center"/>
                </w:tcPr>
                <w:p w:rsidR="00CB3C06" w:rsidRPr="00331787" w:rsidRDefault="00CB3C06" w:rsidP="00331787">
                  <w:pPr>
                    <w:adjustRightInd w:val="0"/>
                    <w:snapToGrid w:val="0"/>
                    <w:jc w:val="center"/>
                    <w:rPr>
                      <w:rFonts w:ascii="Times New Roman" w:hAnsi="Times New Roman"/>
                    </w:rPr>
                  </w:pPr>
                  <w:r w:rsidRPr="00752A14">
                    <w:rPr>
                      <w:rFonts w:ascii="Times New Roman" w:hAnsi="Times New Roman"/>
                    </w:rPr>
                    <w:t>57.1</w:t>
                  </w:r>
                </w:p>
              </w:tc>
              <w:tc>
                <w:tcPr>
                  <w:tcW w:w="489" w:type="pct"/>
                  <w:vAlign w:val="center"/>
                </w:tcPr>
                <w:p w:rsidR="00CB3C06" w:rsidRPr="00331787" w:rsidRDefault="00CB3C06" w:rsidP="00331787">
                  <w:pPr>
                    <w:adjustRightInd w:val="0"/>
                    <w:snapToGrid w:val="0"/>
                    <w:jc w:val="center"/>
                    <w:rPr>
                      <w:rFonts w:ascii="Times New Roman" w:hAnsi="Times New Roman"/>
                    </w:rPr>
                  </w:pPr>
                  <w:r w:rsidRPr="00752A14">
                    <w:rPr>
                      <w:rFonts w:ascii="Times New Roman" w:hAnsi="Times New Roman"/>
                    </w:rPr>
                    <w:t>56.9</w:t>
                  </w:r>
                </w:p>
              </w:tc>
              <w:tc>
                <w:tcPr>
                  <w:tcW w:w="483" w:type="pct"/>
                  <w:vAlign w:val="center"/>
                </w:tcPr>
                <w:p w:rsidR="00CB3C06" w:rsidRPr="00331787" w:rsidRDefault="00CB3C06" w:rsidP="00331787">
                  <w:pPr>
                    <w:adjustRightInd w:val="0"/>
                    <w:snapToGrid w:val="0"/>
                    <w:jc w:val="center"/>
                    <w:rPr>
                      <w:rFonts w:ascii="Times New Roman" w:hAnsi="Times New Roman"/>
                    </w:rPr>
                  </w:pPr>
                  <w:r w:rsidRPr="00752A14">
                    <w:rPr>
                      <w:rFonts w:ascii="Times New Roman" w:hAnsi="Times New Roman"/>
                    </w:rPr>
                    <w:t>54.7</w:t>
                  </w:r>
                </w:p>
              </w:tc>
              <w:tc>
                <w:tcPr>
                  <w:tcW w:w="470" w:type="pct"/>
                  <w:vAlign w:val="center"/>
                </w:tcPr>
                <w:p w:rsidR="00CB3C06" w:rsidRPr="00331787" w:rsidRDefault="00CB3C06" w:rsidP="00331787">
                  <w:pPr>
                    <w:adjustRightInd w:val="0"/>
                    <w:snapToGrid w:val="0"/>
                    <w:jc w:val="center"/>
                    <w:rPr>
                      <w:rFonts w:ascii="Times New Roman" w:hAnsi="Times New Roman"/>
                    </w:rPr>
                  </w:pPr>
                  <w:r w:rsidRPr="00752A14">
                    <w:rPr>
                      <w:rFonts w:ascii="Times New Roman" w:hAnsi="Times New Roman"/>
                    </w:rPr>
                    <w:t>54.4</w:t>
                  </w:r>
                </w:p>
              </w:tc>
            </w:tr>
            <w:tr w:rsidR="00CB3C06" w:rsidRPr="00331787" w:rsidTr="00CB3C06">
              <w:trPr>
                <w:trHeight w:val="340"/>
                <w:jc w:val="center"/>
              </w:trPr>
              <w:tc>
                <w:tcPr>
                  <w:tcW w:w="1234" w:type="pct"/>
                  <w:vMerge/>
                  <w:vAlign w:val="center"/>
                </w:tcPr>
                <w:p w:rsidR="00CB3C06" w:rsidRPr="00331787" w:rsidRDefault="00CB3C06" w:rsidP="008F41D4">
                  <w:pPr>
                    <w:adjustRightInd w:val="0"/>
                    <w:snapToGrid w:val="0"/>
                    <w:jc w:val="center"/>
                    <w:rPr>
                      <w:rFonts w:ascii="Times New Roman" w:hAnsi="Times New Roman"/>
                      <w:szCs w:val="21"/>
                    </w:rPr>
                  </w:pPr>
                </w:p>
              </w:tc>
              <w:tc>
                <w:tcPr>
                  <w:tcW w:w="749" w:type="pct"/>
                  <w:vAlign w:val="center"/>
                </w:tcPr>
                <w:p w:rsidR="00CB3C06" w:rsidRPr="00331787" w:rsidRDefault="00CB3C06" w:rsidP="00331787">
                  <w:pPr>
                    <w:adjustRightInd w:val="0"/>
                    <w:snapToGrid w:val="0"/>
                    <w:jc w:val="center"/>
                    <w:rPr>
                      <w:rFonts w:ascii="Times New Roman" w:hAnsi="Times New Roman"/>
                      <w:szCs w:val="21"/>
                    </w:rPr>
                  </w:pPr>
                  <w:r w:rsidRPr="00752A14">
                    <w:rPr>
                      <w:rFonts w:ascii="Times New Roman" w:hAnsi="Times New Roman"/>
                      <w:szCs w:val="21"/>
                    </w:rPr>
                    <w:t>夜间</w:t>
                  </w:r>
                  <w:r w:rsidRPr="00752A14">
                    <w:rPr>
                      <w:rFonts w:ascii="Times New Roman" w:hAnsi="Times New Roman"/>
                      <w:szCs w:val="21"/>
                    </w:rPr>
                    <w:t>dB(A)</w:t>
                  </w:r>
                </w:p>
              </w:tc>
              <w:tc>
                <w:tcPr>
                  <w:tcW w:w="525" w:type="pct"/>
                  <w:vAlign w:val="center"/>
                </w:tcPr>
                <w:p w:rsidR="00CB3C06" w:rsidRPr="00331787" w:rsidRDefault="00CB3C06" w:rsidP="00331787">
                  <w:pPr>
                    <w:adjustRightInd w:val="0"/>
                    <w:snapToGrid w:val="0"/>
                    <w:jc w:val="center"/>
                    <w:rPr>
                      <w:rFonts w:ascii="Times New Roman" w:hAnsi="Times New Roman"/>
                    </w:rPr>
                  </w:pPr>
                  <w:r w:rsidRPr="00752A14">
                    <w:rPr>
                      <w:rFonts w:ascii="Times New Roman" w:hAnsi="Times New Roman"/>
                    </w:rPr>
                    <w:t>47.1</w:t>
                  </w:r>
                </w:p>
              </w:tc>
              <w:tc>
                <w:tcPr>
                  <w:tcW w:w="525" w:type="pct"/>
                  <w:vAlign w:val="center"/>
                </w:tcPr>
                <w:p w:rsidR="00CB3C06" w:rsidRPr="00331787" w:rsidRDefault="00CB3C06" w:rsidP="00331787">
                  <w:pPr>
                    <w:adjustRightInd w:val="0"/>
                    <w:snapToGrid w:val="0"/>
                    <w:jc w:val="center"/>
                    <w:rPr>
                      <w:rFonts w:ascii="Times New Roman" w:hAnsi="Times New Roman"/>
                    </w:rPr>
                  </w:pPr>
                  <w:r w:rsidRPr="00752A14">
                    <w:rPr>
                      <w:rFonts w:ascii="Times New Roman" w:hAnsi="Times New Roman"/>
                    </w:rPr>
                    <w:t>47.2</w:t>
                  </w:r>
                </w:p>
              </w:tc>
              <w:tc>
                <w:tcPr>
                  <w:tcW w:w="525" w:type="pct"/>
                  <w:vAlign w:val="center"/>
                </w:tcPr>
                <w:p w:rsidR="00CB3C06" w:rsidRPr="00331787" w:rsidRDefault="00CB3C06" w:rsidP="00331787">
                  <w:pPr>
                    <w:adjustRightInd w:val="0"/>
                    <w:snapToGrid w:val="0"/>
                    <w:jc w:val="center"/>
                    <w:rPr>
                      <w:rFonts w:ascii="Times New Roman" w:hAnsi="Times New Roman"/>
                    </w:rPr>
                  </w:pPr>
                  <w:r w:rsidRPr="00752A14">
                    <w:rPr>
                      <w:rFonts w:ascii="Times New Roman" w:hAnsi="Times New Roman"/>
                    </w:rPr>
                    <w:t>47.3</w:t>
                  </w:r>
                </w:p>
              </w:tc>
              <w:tc>
                <w:tcPr>
                  <w:tcW w:w="489" w:type="pct"/>
                  <w:vAlign w:val="center"/>
                </w:tcPr>
                <w:p w:rsidR="00CB3C06" w:rsidRPr="00331787" w:rsidRDefault="00CB3C06" w:rsidP="00331787">
                  <w:pPr>
                    <w:adjustRightInd w:val="0"/>
                    <w:snapToGrid w:val="0"/>
                    <w:jc w:val="center"/>
                    <w:rPr>
                      <w:rFonts w:ascii="Times New Roman" w:hAnsi="Times New Roman"/>
                    </w:rPr>
                  </w:pPr>
                  <w:r w:rsidRPr="00752A14">
                    <w:rPr>
                      <w:rFonts w:ascii="Times New Roman" w:hAnsi="Times New Roman"/>
                    </w:rPr>
                    <w:t>46.8</w:t>
                  </w:r>
                </w:p>
              </w:tc>
              <w:tc>
                <w:tcPr>
                  <w:tcW w:w="483" w:type="pct"/>
                  <w:vAlign w:val="center"/>
                </w:tcPr>
                <w:p w:rsidR="00CB3C06" w:rsidRPr="00331787" w:rsidRDefault="00CB3C06" w:rsidP="00331787">
                  <w:pPr>
                    <w:adjustRightInd w:val="0"/>
                    <w:snapToGrid w:val="0"/>
                    <w:jc w:val="center"/>
                    <w:rPr>
                      <w:rFonts w:ascii="Times New Roman" w:hAnsi="Times New Roman"/>
                    </w:rPr>
                  </w:pPr>
                  <w:r w:rsidRPr="00752A14">
                    <w:rPr>
                      <w:rFonts w:ascii="Times New Roman" w:hAnsi="Times New Roman"/>
                    </w:rPr>
                    <w:t>45.4</w:t>
                  </w:r>
                </w:p>
              </w:tc>
              <w:tc>
                <w:tcPr>
                  <w:tcW w:w="470" w:type="pct"/>
                  <w:vAlign w:val="center"/>
                </w:tcPr>
                <w:p w:rsidR="00CB3C06" w:rsidRPr="00331787" w:rsidRDefault="00CB3C06" w:rsidP="00331787">
                  <w:pPr>
                    <w:adjustRightInd w:val="0"/>
                    <w:snapToGrid w:val="0"/>
                    <w:jc w:val="center"/>
                    <w:rPr>
                      <w:rFonts w:ascii="Times New Roman" w:hAnsi="Times New Roman"/>
                    </w:rPr>
                  </w:pPr>
                  <w:r w:rsidRPr="00752A14">
                    <w:rPr>
                      <w:rFonts w:ascii="Times New Roman" w:hAnsi="Times New Roman"/>
                    </w:rPr>
                    <w:t>45.5</w:t>
                  </w:r>
                </w:p>
              </w:tc>
            </w:tr>
            <w:tr w:rsidR="00EF5517" w:rsidRPr="00331787" w:rsidTr="00CB3C06">
              <w:trPr>
                <w:trHeight w:val="340"/>
                <w:jc w:val="center"/>
              </w:trPr>
              <w:tc>
                <w:tcPr>
                  <w:tcW w:w="1982" w:type="pct"/>
                  <w:gridSpan w:val="2"/>
                  <w:vAlign w:val="center"/>
                </w:tcPr>
                <w:p w:rsidR="00EF5517" w:rsidRPr="00331787" w:rsidRDefault="00EF5517" w:rsidP="00331787">
                  <w:pPr>
                    <w:adjustRightInd w:val="0"/>
                    <w:snapToGrid w:val="0"/>
                    <w:jc w:val="center"/>
                    <w:rPr>
                      <w:rFonts w:ascii="Times New Roman" w:hAnsi="Times New Roman"/>
                      <w:szCs w:val="21"/>
                    </w:rPr>
                  </w:pPr>
                  <w:r w:rsidRPr="00752A14">
                    <w:rPr>
                      <w:rFonts w:ascii="Times New Roman" w:hAnsi="Times New Roman"/>
                      <w:szCs w:val="21"/>
                    </w:rPr>
                    <w:t>噪声标准</w:t>
                  </w:r>
                </w:p>
              </w:tc>
              <w:tc>
                <w:tcPr>
                  <w:tcW w:w="3018" w:type="pct"/>
                  <w:gridSpan w:val="6"/>
                  <w:vAlign w:val="center"/>
                </w:tcPr>
                <w:p w:rsidR="00EF5517" w:rsidRPr="00331787" w:rsidRDefault="00EF5517" w:rsidP="00331787">
                  <w:pPr>
                    <w:adjustRightInd w:val="0"/>
                    <w:snapToGrid w:val="0"/>
                    <w:jc w:val="center"/>
                    <w:rPr>
                      <w:rFonts w:ascii="Times New Roman" w:hAnsi="Times New Roman"/>
                    </w:rPr>
                  </w:pPr>
                  <w:r w:rsidRPr="00752A14">
                    <w:rPr>
                      <w:rFonts w:ascii="Times New Roman" w:hAnsi="Times New Roman"/>
                    </w:rPr>
                    <w:t>昼间</w:t>
                  </w:r>
                  <w:r w:rsidRPr="00752A14">
                    <w:rPr>
                      <w:rFonts w:ascii="Times New Roman" w:hAnsi="Times New Roman"/>
                    </w:rPr>
                    <w:t>≤60dB(A)</w:t>
                  </w:r>
                  <w:r w:rsidRPr="00752A14">
                    <w:rPr>
                      <w:rFonts w:ascii="Times New Roman" w:hAnsi="Times New Roman"/>
                    </w:rPr>
                    <w:t>，</w:t>
                  </w:r>
                  <w:r w:rsidRPr="00752A14">
                    <w:rPr>
                      <w:rFonts w:ascii="Times New Roman" w:hAnsi="Times New Roman"/>
                      <w:szCs w:val="21"/>
                    </w:rPr>
                    <w:t>夜间</w:t>
                  </w:r>
                  <w:r w:rsidRPr="00752A14">
                    <w:rPr>
                      <w:rFonts w:ascii="Times New Roman" w:hAnsi="Times New Roman"/>
                    </w:rPr>
                    <w:t>≤50</w:t>
                  </w:r>
                  <w:r w:rsidRPr="00752A14">
                    <w:rPr>
                      <w:rFonts w:ascii="Times New Roman" w:hAnsi="Times New Roman"/>
                      <w:szCs w:val="21"/>
                    </w:rPr>
                    <w:t>dB(A)</w:t>
                  </w:r>
                </w:p>
              </w:tc>
            </w:tr>
          </w:tbl>
          <w:p w:rsidR="00E5110B" w:rsidRPr="00752A14" w:rsidRDefault="00E5110B" w:rsidP="00331787">
            <w:pPr>
              <w:tabs>
                <w:tab w:val="left" w:pos="630"/>
              </w:tabs>
              <w:adjustRightInd w:val="0"/>
              <w:snapToGrid w:val="0"/>
              <w:spacing w:line="360" w:lineRule="auto"/>
              <w:ind w:firstLineChars="200" w:firstLine="480"/>
              <w:rPr>
                <w:rFonts w:ascii="Times New Roman" w:hAnsi="Times New Roman" w:cs="宋体"/>
                <w:bCs/>
                <w:sz w:val="24"/>
              </w:rPr>
            </w:pPr>
            <w:r w:rsidRPr="00752A14">
              <w:rPr>
                <w:rFonts w:ascii="Times New Roman" w:hAnsi="Times New Roman" w:cs="宋体" w:hint="eastAsia"/>
                <w:bCs/>
                <w:sz w:val="24"/>
              </w:rPr>
              <w:t>由上表可知，项目</w:t>
            </w:r>
            <w:r w:rsidR="00BD1477">
              <w:rPr>
                <w:rFonts w:ascii="Times New Roman" w:hAnsi="Times New Roman" w:cs="宋体" w:hint="eastAsia"/>
                <w:bCs/>
                <w:sz w:val="24"/>
              </w:rPr>
              <w:t>各</w:t>
            </w:r>
            <w:r w:rsidRPr="00752A14">
              <w:rPr>
                <w:rFonts w:ascii="Times New Roman" w:hAnsi="Times New Roman" w:cs="宋体" w:hint="eastAsia"/>
                <w:sz w:val="24"/>
              </w:rPr>
              <w:t>厂界</w:t>
            </w:r>
            <w:r w:rsidR="00BD1477">
              <w:rPr>
                <w:rFonts w:ascii="Times New Roman" w:hAnsi="Times New Roman" w:cs="宋体" w:hint="eastAsia"/>
                <w:sz w:val="24"/>
              </w:rPr>
              <w:t>昼夜间</w:t>
            </w:r>
            <w:r w:rsidRPr="00752A14">
              <w:rPr>
                <w:rFonts w:ascii="Times New Roman" w:hAnsi="Times New Roman" w:cs="宋体" w:hint="eastAsia"/>
                <w:bCs/>
                <w:sz w:val="24"/>
              </w:rPr>
              <w:t>噪声</w:t>
            </w:r>
            <w:r w:rsidR="00BD1477">
              <w:rPr>
                <w:rFonts w:ascii="Times New Roman" w:hAnsi="Times New Roman" w:cs="宋体" w:hint="eastAsia"/>
                <w:bCs/>
                <w:sz w:val="24"/>
              </w:rPr>
              <w:t>均</w:t>
            </w:r>
            <w:r w:rsidRPr="00752A14">
              <w:rPr>
                <w:rFonts w:ascii="Times New Roman" w:hAnsi="Times New Roman" w:cs="宋体" w:hint="eastAsia"/>
                <w:bCs/>
                <w:sz w:val="24"/>
              </w:rPr>
              <w:t>符合</w:t>
            </w:r>
            <w:r w:rsidRPr="00752A14">
              <w:rPr>
                <w:rFonts w:ascii="Times New Roman" w:hAnsi="Times New Roman" w:cs="宋体" w:hint="eastAsia"/>
                <w:sz w:val="24"/>
              </w:rPr>
              <w:t>《声环境质量标准》（</w:t>
            </w:r>
            <w:r w:rsidRPr="00752A14">
              <w:rPr>
                <w:rFonts w:ascii="Times New Roman" w:hAnsi="Times New Roman" w:cs="宋体" w:hint="eastAsia"/>
                <w:sz w:val="24"/>
              </w:rPr>
              <w:t>GB3096-2008</w:t>
            </w:r>
            <w:r w:rsidRPr="00752A14">
              <w:rPr>
                <w:rFonts w:ascii="Times New Roman" w:hAnsi="Times New Roman" w:cs="宋体" w:hint="eastAsia"/>
                <w:sz w:val="24"/>
              </w:rPr>
              <w:t>）中</w:t>
            </w:r>
            <w:r w:rsidR="00331787" w:rsidRPr="00752A14">
              <w:rPr>
                <w:rFonts w:ascii="Times New Roman" w:hAnsi="Times New Roman" w:cs="宋体" w:hint="eastAsia"/>
                <w:sz w:val="24"/>
              </w:rPr>
              <w:t>2</w:t>
            </w:r>
            <w:r w:rsidRPr="00752A14">
              <w:rPr>
                <w:rFonts w:ascii="Times New Roman" w:hAnsi="Times New Roman" w:cs="宋体" w:hint="eastAsia"/>
                <w:sz w:val="24"/>
              </w:rPr>
              <w:t>类标准，即</w:t>
            </w:r>
            <w:r w:rsidRPr="00752A14">
              <w:rPr>
                <w:rFonts w:ascii="Times New Roman" w:hAnsi="Times New Roman" w:cs="宋体" w:hint="eastAsia"/>
                <w:bCs/>
                <w:sz w:val="24"/>
              </w:rPr>
              <w:t>昼间≤</w:t>
            </w:r>
            <w:r w:rsidRPr="00752A14">
              <w:rPr>
                <w:rFonts w:ascii="Times New Roman" w:hAnsi="Times New Roman" w:cs="宋体" w:hint="eastAsia"/>
                <w:bCs/>
                <w:sz w:val="24"/>
              </w:rPr>
              <w:t>6</w:t>
            </w:r>
            <w:r w:rsidR="00331787" w:rsidRPr="00752A14">
              <w:rPr>
                <w:rFonts w:ascii="Times New Roman" w:hAnsi="Times New Roman" w:cs="宋体" w:hint="eastAsia"/>
                <w:bCs/>
                <w:sz w:val="24"/>
              </w:rPr>
              <w:t>0</w:t>
            </w:r>
            <w:r w:rsidRPr="00752A14">
              <w:rPr>
                <w:rFonts w:ascii="Times New Roman" w:hAnsi="Times New Roman" w:cs="宋体" w:hint="eastAsia"/>
                <w:bCs/>
                <w:sz w:val="24"/>
              </w:rPr>
              <w:t>dB(A)</w:t>
            </w:r>
            <w:r w:rsidRPr="00752A14">
              <w:rPr>
                <w:rFonts w:ascii="Times New Roman" w:hAnsi="Times New Roman" w:cs="宋体" w:hint="eastAsia"/>
                <w:bCs/>
                <w:sz w:val="24"/>
              </w:rPr>
              <w:t>，夜间≤</w:t>
            </w:r>
            <w:r w:rsidRPr="00752A14">
              <w:rPr>
                <w:rFonts w:ascii="Times New Roman" w:hAnsi="Times New Roman" w:cs="宋体" w:hint="eastAsia"/>
                <w:bCs/>
                <w:sz w:val="24"/>
              </w:rPr>
              <w:t>5</w:t>
            </w:r>
            <w:r w:rsidR="00331787" w:rsidRPr="00752A14">
              <w:rPr>
                <w:rFonts w:ascii="Times New Roman" w:hAnsi="Times New Roman" w:cs="宋体" w:hint="eastAsia"/>
                <w:bCs/>
                <w:sz w:val="24"/>
              </w:rPr>
              <w:t>0</w:t>
            </w:r>
            <w:r w:rsidRPr="00752A14">
              <w:rPr>
                <w:rFonts w:ascii="Times New Roman" w:hAnsi="Times New Roman" w:cs="宋体" w:hint="eastAsia"/>
                <w:bCs/>
                <w:sz w:val="24"/>
              </w:rPr>
              <w:t>dB(A)</w:t>
            </w:r>
            <w:r w:rsidRPr="00752A14">
              <w:rPr>
                <w:rFonts w:ascii="Times New Roman" w:hAnsi="Times New Roman" w:cs="宋体" w:hint="eastAsia"/>
                <w:bCs/>
                <w:sz w:val="24"/>
              </w:rPr>
              <w:t>。</w:t>
            </w:r>
          </w:p>
          <w:p w:rsidR="00A51D51" w:rsidRPr="00752A14" w:rsidRDefault="00A51D51" w:rsidP="00A51D51">
            <w:pPr>
              <w:adjustRightInd w:val="0"/>
              <w:snapToGrid w:val="0"/>
              <w:spacing w:line="360" w:lineRule="auto"/>
              <w:rPr>
                <w:rFonts w:ascii="Times New Roman" w:hAnsi="Times New Roman"/>
                <w:b/>
                <w:bCs/>
                <w:sz w:val="24"/>
              </w:rPr>
            </w:pPr>
            <w:r w:rsidRPr="00752A14">
              <w:rPr>
                <w:rFonts w:ascii="Times New Roman" w:hAnsi="Times New Roman" w:hint="eastAsia"/>
                <w:b/>
                <w:bCs/>
                <w:sz w:val="24"/>
                <w:szCs w:val="24"/>
              </w:rPr>
              <w:t>4</w:t>
            </w:r>
            <w:r w:rsidR="0037187A" w:rsidRPr="00752A14">
              <w:rPr>
                <w:rFonts w:ascii="Times New Roman" w:hAnsi="Times New Roman" w:hint="eastAsia"/>
                <w:b/>
                <w:bCs/>
                <w:sz w:val="24"/>
                <w:szCs w:val="24"/>
              </w:rPr>
              <w:t>、</w:t>
            </w:r>
            <w:r w:rsidRPr="00752A14">
              <w:rPr>
                <w:rFonts w:ascii="Times New Roman" w:hAnsi="Times New Roman" w:hint="eastAsia"/>
                <w:b/>
                <w:bCs/>
                <w:sz w:val="24"/>
                <w:szCs w:val="24"/>
              </w:rPr>
              <w:t>地下水</w:t>
            </w:r>
            <w:r w:rsidRPr="00752A14">
              <w:rPr>
                <w:rFonts w:ascii="Times New Roman" w:hAnsi="Times New Roman"/>
                <w:b/>
                <w:bCs/>
                <w:sz w:val="24"/>
              </w:rPr>
              <w:t>现状</w:t>
            </w:r>
          </w:p>
          <w:p w:rsidR="00A51D51" w:rsidRPr="00752A14" w:rsidRDefault="00A51D51" w:rsidP="00352AD0">
            <w:pPr>
              <w:spacing w:line="360" w:lineRule="auto"/>
              <w:ind w:firstLineChars="200" w:firstLine="480"/>
              <w:rPr>
                <w:rFonts w:ascii="Times New Roman" w:hAnsi="Times New Roman"/>
                <w:b/>
              </w:rPr>
            </w:pPr>
            <w:r w:rsidRPr="00752A14">
              <w:rPr>
                <w:rFonts w:ascii="Times New Roman" w:hAnsi="Times New Roman"/>
                <w:sz w:val="24"/>
                <w:szCs w:val="24"/>
              </w:rPr>
              <w:t>本次环评</w:t>
            </w:r>
            <w:r w:rsidRPr="00752A14">
              <w:rPr>
                <w:rFonts w:ascii="Times New Roman" w:hAnsi="Times New Roman" w:hint="eastAsia"/>
                <w:sz w:val="24"/>
                <w:szCs w:val="24"/>
              </w:rPr>
              <w:t>地下水</w:t>
            </w:r>
            <w:r w:rsidRPr="00752A14">
              <w:rPr>
                <w:rFonts w:ascii="Times New Roman" w:hAnsi="Times New Roman"/>
                <w:sz w:val="24"/>
                <w:szCs w:val="24"/>
              </w:rPr>
              <w:t>环境现状监测布设</w:t>
            </w:r>
            <w:r w:rsidRPr="00752A14">
              <w:rPr>
                <w:rFonts w:ascii="Times New Roman" w:hAnsi="Times New Roman"/>
                <w:sz w:val="24"/>
                <w:szCs w:val="24"/>
              </w:rPr>
              <w:t>6</w:t>
            </w:r>
            <w:r w:rsidRPr="00752A14">
              <w:rPr>
                <w:rFonts w:ascii="Times New Roman" w:hAnsi="Times New Roman"/>
                <w:sz w:val="24"/>
                <w:szCs w:val="24"/>
              </w:rPr>
              <w:t>个点位，</w:t>
            </w:r>
            <w:r w:rsidRPr="00752A14">
              <w:rPr>
                <w:rFonts w:ascii="Times New Roman" w:hAnsi="Times New Roman" w:hint="eastAsia"/>
                <w:sz w:val="24"/>
                <w:szCs w:val="24"/>
              </w:rPr>
              <w:t>分别为</w:t>
            </w:r>
            <w:r w:rsidRPr="00752A14">
              <w:rPr>
                <w:rFonts w:ascii="Times New Roman" w:hAnsi="Times New Roman" w:hint="eastAsia"/>
                <w:sz w:val="24"/>
                <w:szCs w:val="22"/>
              </w:rPr>
              <w:t>项目所在地、滩坝上</w:t>
            </w:r>
            <w:r w:rsidR="00F80018" w:rsidRPr="00752A14">
              <w:rPr>
                <w:rFonts w:ascii="Times New Roman" w:hAnsi="Times New Roman" w:hint="eastAsia"/>
                <w:sz w:val="24"/>
                <w:szCs w:val="22"/>
              </w:rPr>
              <w:t>（</w:t>
            </w:r>
            <w:r w:rsidR="00F80018" w:rsidRPr="00752A14">
              <w:rPr>
                <w:rFonts w:ascii="Times New Roman" w:hAnsi="Times New Roman" w:hint="eastAsia"/>
                <w:sz w:val="24"/>
                <w:szCs w:val="22"/>
              </w:rPr>
              <w:t>W1</w:t>
            </w:r>
            <w:r w:rsidR="00F80018" w:rsidRPr="00752A14">
              <w:rPr>
                <w:rFonts w:ascii="Times New Roman" w:hAnsi="Times New Roman" w:hint="eastAsia"/>
                <w:sz w:val="24"/>
                <w:szCs w:val="22"/>
              </w:rPr>
              <w:t>）</w:t>
            </w:r>
            <w:r w:rsidRPr="00752A14">
              <w:rPr>
                <w:rFonts w:ascii="Times New Roman" w:hAnsi="Times New Roman" w:hint="eastAsia"/>
                <w:sz w:val="24"/>
                <w:szCs w:val="22"/>
              </w:rPr>
              <w:t>、南庄</w:t>
            </w:r>
            <w:r w:rsidR="00F80018" w:rsidRPr="00752A14">
              <w:rPr>
                <w:rFonts w:ascii="Times New Roman" w:hAnsi="Times New Roman" w:hint="eastAsia"/>
                <w:sz w:val="24"/>
                <w:szCs w:val="22"/>
              </w:rPr>
              <w:t>(W2)</w:t>
            </w:r>
            <w:r w:rsidRPr="00752A14">
              <w:rPr>
                <w:rFonts w:ascii="Times New Roman" w:hAnsi="Times New Roman" w:hint="eastAsia"/>
                <w:sz w:val="24"/>
                <w:szCs w:val="22"/>
              </w:rPr>
              <w:t>、后庄</w:t>
            </w:r>
            <w:r w:rsidR="00F80018" w:rsidRPr="00752A14">
              <w:rPr>
                <w:rFonts w:ascii="Times New Roman" w:hAnsi="Times New Roman" w:hint="eastAsia"/>
                <w:sz w:val="24"/>
                <w:szCs w:val="22"/>
              </w:rPr>
              <w:t>(W3)</w:t>
            </w:r>
            <w:r w:rsidRPr="00752A14">
              <w:rPr>
                <w:rFonts w:ascii="Times New Roman" w:hAnsi="Times New Roman" w:hint="eastAsia"/>
                <w:sz w:val="24"/>
                <w:szCs w:val="22"/>
              </w:rPr>
              <w:t>、桑园村</w:t>
            </w:r>
            <w:r w:rsidR="00F80018" w:rsidRPr="00752A14">
              <w:rPr>
                <w:rFonts w:ascii="Times New Roman" w:hAnsi="Times New Roman" w:hint="eastAsia"/>
                <w:sz w:val="24"/>
                <w:szCs w:val="22"/>
              </w:rPr>
              <w:t>(W4)</w:t>
            </w:r>
            <w:r w:rsidRPr="00752A14">
              <w:rPr>
                <w:rFonts w:ascii="Times New Roman" w:hAnsi="Times New Roman" w:hint="eastAsia"/>
                <w:sz w:val="24"/>
                <w:szCs w:val="22"/>
              </w:rPr>
              <w:t>、沙田里</w:t>
            </w:r>
            <w:r w:rsidR="00F80018" w:rsidRPr="00752A14">
              <w:rPr>
                <w:rFonts w:ascii="Times New Roman" w:hAnsi="Times New Roman" w:hint="eastAsia"/>
                <w:sz w:val="24"/>
                <w:szCs w:val="22"/>
              </w:rPr>
              <w:t>(W5)</w:t>
            </w:r>
            <w:r w:rsidR="00F80018" w:rsidRPr="00752A14">
              <w:rPr>
                <w:rFonts w:ascii="Times New Roman" w:hAnsi="Times New Roman" w:hint="eastAsia"/>
                <w:sz w:val="24"/>
                <w:szCs w:val="22"/>
              </w:rPr>
              <w:t>。其中监</w:t>
            </w:r>
            <w:r w:rsidR="00F80018" w:rsidRPr="00752A14">
              <w:rPr>
                <w:rFonts w:ascii="Times New Roman" w:hAnsi="Times New Roman" w:hint="eastAsia"/>
                <w:sz w:val="24"/>
                <w:szCs w:val="24"/>
              </w:rPr>
              <w:t>测点</w:t>
            </w:r>
            <w:r w:rsidR="00F80018" w:rsidRPr="00752A14">
              <w:rPr>
                <w:rFonts w:ascii="Times New Roman" w:hAnsi="Times New Roman" w:hint="eastAsia"/>
                <w:sz w:val="24"/>
                <w:szCs w:val="24"/>
              </w:rPr>
              <w:t>W1~W5</w:t>
            </w:r>
            <w:r w:rsidR="00F80018" w:rsidRPr="00752A14">
              <w:rPr>
                <w:rFonts w:ascii="Times New Roman" w:hAnsi="Times New Roman" w:hint="eastAsia"/>
                <w:sz w:val="24"/>
                <w:szCs w:val="24"/>
              </w:rPr>
              <w:t>引用江苏迈斯特环境检测有限公司《常州百佳年代薄膜科技股份有限公司年产</w:t>
            </w:r>
            <w:r w:rsidR="00F80018" w:rsidRPr="00752A14">
              <w:rPr>
                <w:rFonts w:ascii="Times New Roman" w:hAnsi="Times New Roman" w:hint="eastAsia"/>
                <w:sz w:val="24"/>
                <w:szCs w:val="24"/>
              </w:rPr>
              <w:t>1500</w:t>
            </w:r>
            <w:r w:rsidR="00F80018" w:rsidRPr="00752A14">
              <w:rPr>
                <w:rFonts w:ascii="Times New Roman" w:hAnsi="Times New Roman" w:hint="eastAsia"/>
                <w:sz w:val="24"/>
                <w:szCs w:val="24"/>
              </w:rPr>
              <w:t>吨熔喷布项目</w:t>
            </w:r>
            <w:r w:rsidR="00F80018" w:rsidRPr="00752A14">
              <w:rPr>
                <w:rFonts w:ascii="Times New Roman" w:hAnsi="Times New Roman"/>
                <w:sz w:val="24"/>
                <w:szCs w:val="24"/>
              </w:rPr>
              <w:t>监测方案</w:t>
            </w:r>
            <w:r w:rsidR="00F80018" w:rsidRPr="00752A14">
              <w:rPr>
                <w:rFonts w:ascii="Times New Roman" w:hAnsi="Times New Roman" w:hint="eastAsia"/>
                <w:sz w:val="24"/>
                <w:szCs w:val="24"/>
              </w:rPr>
              <w:t>》于</w:t>
            </w:r>
            <w:r w:rsidR="00F80018" w:rsidRPr="00752A14">
              <w:rPr>
                <w:rFonts w:ascii="Times New Roman" w:hAnsi="Times New Roman" w:hint="eastAsia"/>
                <w:sz w:val="24"/>
                <w:szCs w:val="24"/>
              </w:rPr>
              <w:t>2020.08.22</w:t>
            </w:r>
            <w:r w:rsidR="00F80018" w:rsidRPr="00752A14">
              <w:rPr>
                <w:rFonts w:ascii="Times New Roman" w:hAnsi="Times New Roman" w:hint="eastAsia"/>
                <w:sz w:val="24"/>
                <w:szCs w:val="24"/>
              </w:rPr>
              <w:t>的监测数据，报告编号：</w:t>
            </w:r>
            <w:r w:rsidR="00F80018" w:rsidRPr="00752A14">
              <w:rPr>
                <w:rFonts w:ascii="Times New Roman" w:hAnsi="Times New Roman" w:hint="eastAsia"/>
                <w:sz w:val="24"/>
                <w:szCs w:val="24"/>
              </w:rPr>
              <w:t>MSTCZ20200821001</w:t>
            </w:r>
            <w:r w:rsidR="00F80018" w:rsidRPr="00752A14">
              <w:rPr>
                <w:rFonts w:ascii="Times New Roman" w:hAnsi="Times New Roman" w:hint="eastAsia"/>
                <w:sz w:val="24"/>
                <w:szCs w:val="24"/>
              </w:rPr>
              <w:t>。项目所在地</w:t>
            </w:r>
            <w:r w:rsidRPr="00752A14">
              <w:rPr>
                <w:rFonts w:ascii="Times New Roman" w:hAnsi="Times New Roman"/>
                <w:sz w:val="24"/>
                <w:szCs w:val="22"/>
              </w:rPr>
              <w:t>委托江苏迈斯特环境检测有限公司于</w:t>
            </w:r>
            <w:r w:rsidRPr="00752A14">
              <w:rPr>
                <w:rFonts w:ascii="Times New Roman" w:hAnsi="Times New Roman"/>
                <w:sz w:val="24"/>
                <w:szCs w:val="22"/>
              </w:rPr>
              <w:t>2020.0</w:t>
            </w:r>
            <w:r w:rsidR="00F80018" w:rsidRPr="00752A14">
              <w:rPr>
                <w:rFonts w:ascii="Times New Roman" w:hAnsi="Times New Roman" w:hint="eastAsia"/>
                <w:sz w:val="24"/>
                <w:szCs w:val="22"/>
              </w:rPr>
              <w:t>9</w:t>
            </w:r>
            <w:r w:rsidRPr="00752A14">
              <w:rPr>
                <w:rFonts w:ascii="Times New Roman" w:hAnsi="Times New Roman" w:hint="eastAsia"/>
                <w:sz w:val="24"/>
                <w:szCs w:val="22"/>
              </w:rPr>
              <w:t>.</w:t>
            </w:r>
            <w:r w:rsidR="00F80018" w:rsidRPr="00752A14">
              <w:rPr>
                <w:rFonts w:ascii="Times New Roman" w:hAnsi="Times New Roman" w:hint="eastAsia"/>
                <w:sz w:val="24"/>
                <w:szCs w:val="22"/>
              </w:rPr>
              <w:t>09</w:t>
            </w:r>
            <w:r w:rsidR="00EF3408">
              <w:rPr>
                <w:rFonts w:ascii="Times New Roman" w:hAnsi="Times New Roman" w:hint="eastAsia"/>
                <w:sz w:val="24"/>
                <w:szCs w:val="22"/>
              </w:rPr>
              <w:t>现场</w:t>
            </w:r>
            <w:r w:rsidRPr="00752A14">
              <w:rPr>
                <w:rFonts w:ascii="Times New Roman" w:hAnsi="Times New Roman"/>
                <w:sz w:val="24"/>
                <w:szCs w:val="22"/>
              </w:rPr>
              <w:t>监测</w:t>
            </w:r>
            <w:r w:rsidRPr="00752A14">
              <w:rPr>
                <w:rFonts w:ascii="Times New Roman" w:hAnsi="Times New Roman" w:hint="eastAsia"/>
                <w:sz w:val="24"/>
                <w:szCs w:val="22"/>
              </w:rPr>
              <w:t>，</w:t>
            </w:r>
            <w:r w:rsidRPr="00752A14">
              <w:rPr>
                <w:rFonts w:ascii="Times New Roman" w:hAnsi="Times New Roman"/>
                <w:sz w:val="24"/>
                <w:szCs w:val="24"/>
              </w:rPr>
              <w:t>监测</w:t>
            </w:r>
            <w:r w:rsidR="00EF3408">
              <w:rPr>
                <w:rFonts w:ascii="Times New Roman" w:hAnsi="Times New Roman" w:hint="eastAsia"/>
                <w:sz w:val="24"/>
                <w:szCs w:val="24"/>
              </w:rPr>
              <w:t>频次为</w:t>
            </w:r>
            <w:r w:rsidRPr="00752A14">
              <w:rPr>
                <w:rFonts w:ascii="Times New Roman" w:hAnsi="Times New Roman"/>
                <w:sz w:val="24"/>
                <w:szCs w:val="24"/>
              </w:rPr>
              <w:t>1</w:t>
            </w:r>
            <w:r w:rsidRPr="00752A14">
              <w:rPr>
                <w:rFonts w:ascii="Times New Roman" w:hAnsi="Times New Roman"/>
                <w:sz w:val="24"/>
                <w:szCs w:val="24"/>
              </w:rPr>
              <w:t>天，每天</w:t>
            </w:r>
            <w:r w:rsidRPr="00752A14">
              <w:rPr>
                <w:rFonts w:ascii="Times New Roman" w:hAnsi="Times New Roman"/>
                <w:sz w:val="24"/>
                <w:szCs w:val="24"/>
              </w:rPr>
              <w:t>1</w:t>
            </w:r>
            <w:r w:rsidRPr="00752A14">
              <w:rPr>
                <w:rFonts w:ascii="Times New Roman" w:hAnsi="Times New Roman"/>
                <w:sz w:val="24"/>
                <w:szCs w:val="24"/>
              </w:rPr>
              <w:t>次</w:t>
            </w:r>
            <w:r w:rsidRPr="00752A14">
              <w:rPr>
                <w:rFonts w:ascii="Times New Roman" w:hAnsi="Times New Roman" w:hint="eastAsia"/>
                <w:sz w:val="24"/>
                <w:szCs w:val="24"/>
              </w:rPr>
              <w:t>，</w:t>
            </w:r>
            <w:r w:rsidR="00EF3408">
              <w:rPr>
                <w:rFonts w:ascii="Times New Roman" w:hAnsi="Times New Roman" w:hint="eastAsia"/>
                <w:sz w:val="24"/>
                <w:szCs w:val="22"/>
              </w:rPr>
              <w:t>检测结果汇总见下表</w:t>
            </w:r>
            <w:r w:rsidRPr="00752A14">
              <w:rPr>
                <w:rFonts w:ascii="Times New Roman" w:hAnsi="Times New Roman"/>
                <w:sz w:val="24"/>
                <w:szCs w:val="22"/>
              </w:rPr>
              <w:t>：</w:t>
            </w:r>
          </w:p>
          <w:p w:rsidR="00A51D51" w:rsidRPr="00752A14" w:rsidRDefault="00A51D51" w:rsidP="00A51D51">
            <w:pPr>
              <w:adjustRightInd w:val="0"/>
              <w:snapToGrid w:val="0"/>
              <w:jc w:val="center"/>
              <w:rPr>
                <w:rFonts w:ascii="Times New Roman" w:hAnsi="Times New Roman"/>
                <w:b/>
                <w:bCs/>
                <w:sz w:val="24"/>
              </w:rPr>
            </w:pPr>
            <w:r w:rsidRPr="00752A14">
              <w:rPr>
                <w:rFonts w:ascii="Times New Roman" w:hAnsi="Times New Roman"/>
                <w:b/>
                <w:bCs/>
                <w:snapToGrid w:val="0"/>
                <w:kern w:val="0"/>
                <w:sz w:val="24"/>
              </w:rPr>
              <w:t>表</w:t>
            </w:r>
            <w:r w:rsidR="00CB3C06" w:rsidRPr="00752A14">
              <w:rPr>
                <w:rFonts w:ascii="Times New Roman" w:hAnsi="Times New Roman" w:hint="eastAsia"/>
                <w:b/>
                <w:bCs/>
                <w:snapToGrid w:val="0"/>
                <w:kern w:val="0"/>
                <w:sz w:val="24"/>
              </w:rPr>
              <w:t>3-6</w:t>
            </w:r>
            <w:r w:rsidRPr="00752A14">
              <w:rPr>
                <w:rFonts w:ascii="Times New Roman" w:hAnsi="Times New Roman"/>
                <w:b/>
                <w:bCs/>
                <w:snapToGrid w:val="0"/>
                <w:kern w:val="0"/>
                <w:sz w:val="24"/>
              </w:rPr>
              <w:t xml:space="preserve"> </w:t>
            </w:r>
            <w:r w:rsidRPr="00752A14">
              <w:rPr>
                <w:rFonts w:ascii="Times New Roman" w:hAnsi="Times New Roman" w:hint="eastAsia"/>
                <w:b/>
                <w:bCs/>
                <w:snapToGrid w:val="0"/>
                <w:kern w:val="0"/>
                <w:sz w:val="24"/>
              </w:rPr>
              <w:t>地下水水位</w:t>
            </w:r>
            <w:r w:rsidRPr="00752A14">
              <w:rPr>
                <w:rFonts w:ascii="Times New Roman" w:hAnsi="Times New Roman"/>
                <w:b/>
                <w:bCs/>
                <w:snapToGrid w:val="0"/>
                <w:kern w:val="0"/>
                <w:sz w:val="24"/>
              </w:rPr>
              <w:t>现状</w:t>
            </w:r>
          </w:p>
          <w:tbl>
            <w:tblPr>
              <w:tblW w:w="4999" w:type="pct"/>
              <w:jc w:val="center"/>
              <w:tblBorders>
                <w:top w:val="single" w:sz="12" w:space="0" w:color="auto"/>
                <w:bottom w:val="single" w:sz="12" w:space="0" w:color="auto"/>
                <w:insideH w:val="single" w:sz="4" w:space="0" w:color="auto"/>
                <w:insideV w:val="single" w:sz="4" w:space="0" w:color="auto"/>
              </w:tblBorders>
              <w:tblLook w:val="04A0"/>
            </w:tblPr>
            <w:tblGrid>
              <w:gridCol w:w="4443"/>
              <w:gridCol w:w="4342"/>
            </w:tblGrid>
            <w:tr w:rsidR="00A51D51" w:rsidTr="00EF5517">
              <w:trPr>
                <w:trHeight w:val="340"/>
                <w:jc w:val="center"/>
              </w:trPr>
              <w:tc>
                <w:tcPr>
                  <w:tcW w:w="2528" w:type="pct"/>
                  <w:vAlign w:val="center"/>
                </w:tcPr>
                <w:p w:rsidR="00A51D51" w:rsidRDefault="00A51D51" w:rsidP="00D02806">
                  <w:pPr>
                    <w:adjustRightInd w:val="0"/>
                    <w:snapToGrid w:val="0"/>
                    <w:jc w:val="center"/>
                    <w:rPr>
                      <w:rFonts w:ascii="Times New Roman" w:hAnsi="Times New Roman"/>
                      <w:b/>
                      <w:bCs/>
                      <w:szCs w:val="21"/>
                    </w:rPr>
                  </w:pPr>
                  <w:r w:rsidRPr="00752A14">
                    <w:rPr>
                      <w:rFonts w:ascii="Times New Roman" w:hAnsi="Times New Roman"/>
                      <w:b/>
                      <w:bCs/>
                      <w:szCs w:val="21"/>
                    </w:rPr>
                    <w:t>监测点</w:t>
                  </w:r>
                  <w:r w:rsidRPr="00752A14">
                    <w:rPr>
                      <w:rFonts w:ascii="Times New Roman" w:hAnsi="Times New Roman" w:hint="eastAsia"/>
                      <w:b/>
                      <w:bCs/>
                      <w:szCs w:val="21"/>
                    </w:rPr>
                    <w:t>位</w:t>
                  </w:r>
                </w:p>
              </w:tc>
              <w:tc>
                <w:tcPr>
                  <w:tcW w:w="2471" w:type="pct"/>
                  <w:vAlign w:val="center"/>
                </w:tcPr>
                <w:p w:rsidR="00A51D51" w:rsidRDefault="00A51D51" w:rsidP="00D02806">
                  <w:pPr>
                    <w:adjustRightInd w:val="0"/>
                    <w:snapToGrid w:val="0"/>
                    <w:jc w:val="center"/>
                    <w:rPr>
                      <w:rFonts w:ascii="Times New Roman" w:hAnsi="Times New Roman"/>
                      <w:b/>
                      <w:bCs/>
                      <w:szCs w:val="21"/>
                    </w:rPr>
                  </w:pPr>
                  <w:r w:rsidRPr="00752A14">
                    <w:rPr>
                      <w:rFonts w:ascii="Times New Roman" w:hAnsi="Times New Roman" w:hint="eastAsia"/>
                      <w:b/>
                      <w:bCs/>
                      <w:szCs w:val="21"/>
                    </w:rPr>
                    <w:t>水位</w:t>
                  </w:r>
                  <w:r w:rsidRPr="00752A14">
                    <w:rPr>
                      <w:rFonts w:ascii="Times New Roman" w:hAnsi="Times New Roman" w:hint="eastAsia"/>
                      <w:b/>
                      <w:bCs/>
                      <w:szCs w:val="21"/>
                    </w:rPr>
                    <w:t>/m</w:t>
                  </w:r>
                </w:p>
              </w:tc>
            </w:tr>
            <w:tr w:rsidR="00A51D51" w:rsidTr="00EF5517">
              <w:trPr>
                <w:trHeight w:val="340"/>
                <w:jc w:val="center"/>
              </w:trPr>
              <w:tc>
                <w:tcPr>
                  <w:tcW w:w="2528" w:type="pct"/>
                  <w:vAlign w:val="center"/>
                </w:tcPr>
                <w:p w:rsidR="00A51D51" w:rsidRDefault="00A51D51" w:rsidP="00D02806">
                  <w:pPr>
                    <w:adjustRightInd w:val="0"/>
                    <w:snapToGrid w:val="0"/>
                    <w:jc w:val="center"/>
                    <w:rPr>
                      <w:rFonts w:ascii="Times New Roman" w:hAnsi="Times New Roman"/>
                      <w:szCs w:val="21"/>
                    </w:rPr>
                  </w:pPr>
                  <w:r w:rsidRPr="00752A14">
                    <w:rPr>
                      <w:rFonts w:ascii="Times New Roman" w:hAnsi="Times New Roman" w:hint="eastAsia"/>
                      <w:szCs w:val="21"/>
                    </w:rPr>
                    <w:t>项目所在地</w:t>
                  </w:r>
                </w:p>
              </w:tc>
              <w:tc>
                <w:tcPr>
                  <w:tcW w:w="2471" w:type="pct"/>
                  <w:vAlign w:val="center"/>
                </w:tcPr>
                <w:p w:rsidR="00A51D51" w:rsidRDefault="00F80018" w:rsidP="00D02806">
                  <w:pPr>
                    <w:adjustRightInd w:val="0"/>
                    <w:snapToGrid w:val="0"/>
                    <w:jc w:val="center"/>
                    <w:rPr>
                      <w:rFonts w:ascii="Times New Roman" w:hAnsi="Times New Roman"/>
                    </w:rPr>
                  </w:pPr>
                  <w:r w:rsidRPr="00752A14">
                    <w:rPr>
                      <w:rFonts w:ascii="Times New Roman" w:hAnsi="Times New Roman" w:hint="eastAsia"/>
                    </w:rPr>
                    <w:t>1.1</w:t>
                  </w:r>
                </w:p>
              </w:tc>
            </w:tr>
            <w:tr w:rsidR="00A51D51" w:rsidTr="00EF5517">
              <w:trPr>
                <w:trHeight w:val="340"/>
                <w:jc w:val="center"/>
              </w:trPr>
              <w:tc>
                <w:tcPr>
                  <w:tcW w:w="2528" w:type="pct"/>
                  <w:vAlign w:val="center"/>
                </w:tcPr>
                <w:p w:rsidR="00A51D51" w:rsidRDefault="00A51D51" w:rsidP="00D02806">
                  <w:pPr>
                    <w:adjustRightInd w:val="0"/>
                    <w:snapToGrid w:val="0"/>
                    <w:jc w:val="center"/>
                    <w:rPr>
                      <w:rFonts w:ascii="Times New Roman" w:hAnsi="Times New Roman"/>
                      <w:szCs w:val="21"/>
                    </w:rPr>
                  </w:pPr>
                  <w:r w:rsidRPr="00752A14">
                    <w:rPr>
                      <w:rFonts w:ascii="Times New Roman" w:hAnsi="Times New Roman" w:hint="eastAsia"/>
                      <w:szCs w:val="21"/>
                    </w:rPr>
                    <w:t>滩坝上</w:t>
                  </w:r>
                </w:p>
              </w:tc>
              <w:tc>
                <w:tcPr>
                  <w:tcW w:w="2471" w:type="pct"/>
                  <w:vAlign w:val="center"/>
                </w:tcPr>
                <w:p w:rsidR="00A51D51" w:rsidRDefault="00A51D51" w:rsidP="00D02806">
                  <w:pPr>
                    <w:adjustRightInd w:val="0"/>
                    <w:snapToGrid w:val="0"/>
                    <w:jc w:val="center"/>
                    <w:rPr>
                      <w:rFonts w:ascii="Times New Roman" w:hAnsi="Times New Roman"/>
                    </w:rPr>
                  </w:pPr>
                  <w:r w:rsidRPr="00752A14">
                    <w:rPr>
                      <w:rFonts w:ascii="Times New Roman" w:hAnsi="Times New Roman" w:hint="eastAsia"/>
                    </w:rPr>
                    <w:t>1.1</w:t>
                  </w:r>
                </w:p>
              </w:tc>
            </w:tr>
            <w:tr w:rsidR="00A51D51" w:rsidTr="00EF5517">
              <w:trPr>
                <w:trHeight w:val="340"/>
                <w:jc w:val="center"/>
              </w:trPr>
              <w:tc>
                <w:tcPr>
                  <w:tcW w:w="2528" w:type="pct"/>
                  <w:vAlign w:val="center"/>
                </w:tcPr>
                <w:p w:rsidR="00A51D51" w:rsidRDefault="00A51D51" w:rsidP="00D02806">
                  <w:pPr>
                    <w:adjustRightInd w:val="0"/>
                    <w:snapToGrid w:val="0"/>
                    <w:jc w:val="center"/>
                    <w:rPr>
                      <w:rFonts w:ascii="Times New Roman" w:hAnsi="Times New Roman"/>
                      <w:szCs w:val="21"/>
                    </w:rPr>
                  </w:pPr>
                  <w:r w:rsidRPr="00752A14">
                    <w:rPr>
                      <w:rFonts w:ascii="Times New Roman" w:hAnsi="Times New Roman" w:hint="eastAsia"/>
                      <w:szCs w:val="21"/>
                    </w:rPr>
                    <w:t>南庄</w:t>
                  </w:r>
                </w:p>
              </w:tc>
              <w:tc>
                <w:tcPr>
                  <w:tcW w:w="2471" w:type="pct"/>
                  <w:vAlign w:val="center"/>
                </w:tcPr>
                <w:p w:rsidR="00A51D51" w:rsidRDefault="00A51D51" w:rsidP="00D02806">
                  <w:pPr>
                    <w:adjustRightInd w:val="0"/>
                    <w:snapToGrid w:val="0"/>
                    <w:jc w:val="center"/>
                    <w:rPr>
                      <w:rFonts w:ascii="Times New Roman" w:hAnsi="Times New Roman"/>
                    </w:rPr>
                  </w:pPr>
                  <w:r w:rsidRPr="00752A14">
                    <w:rPr>
                      <w:rFonts w:ascii="Times New Roman" w:hAnsi="Times New Roman" w:hint="eastAsia"/>
                    </w:rPr>
                    <w:t>1.2</w:t>
                  </w:r>
                </w:p>
              </w:tc>
            </w:tr>
            <w:tr w:rsidR="00A51D51" w:rsidTr="00EF5517">
              <w:trPr>
                <w:trHeight w:val="340"/>
                <w:jc w:val="center"/>
              </w:trPr>
              <w:tc>
                <w:tcPr>
                  <w:tcW w:w="2528" w:type="pct"/>
                  <w:vAlign w:val="center"/>
                </w:tcPr>
                <w:p w:rsidR="00A51D51" w:rsidRDefault="00A51D51" w:rsidP="00D02806">
                  <w:pPr>
                    <w:adjustRightInd w:val="0"/>
                    <w:snapToGrid w:val="0"/>
                    <w:jc w:val="center"/>
                    <w:rPr>
                      <w:rFonts w:ascii="Times New Roman" w:hAnsi="Times New Roman"/>
                      <w:szCs w:val="21"/>
                    </w:rPr>
                  </w:pPr>
                  <w:r w:rsidRPr="00752A14">
                    <w:rPr>
                      <w:rFonts w:ascii="Times New Roman" w:hAnsi="Times New Roman" w:hint="eastAsia"/>
                      <w:szCs w:val="21"/>
                    </w:rPr>
                    <w:t>后庄</w:t>
                  </w:r>
                </w:p>
              </w:tc>
              <w:tc>
                <w:tcPr>
                  <w:tcW w:w="2471" w:type="pct"/>
                  <w:vAlign w:val="center"/>
                </w:tcPr>
                <w:p w:rsidR="00A51D51" w:rsidRDefault="00A51D51" w:rsidP="00D02806">
                  <w:pPr>
                    <w:adjustRightInd w:val="0"/>
                    <w:snapToGrid w:val="0"/>
                    <w:jc w:val="center"/>
                    <w:rPr>
                      <w:rFonts w:ascii="Times New Roman" w:hAnsi="Times New Roman"/>
                    </w:rPr>
                  </w:pPr>
                  <w:r w:rsidRPr="00752A14">
                    <w:rPr>
                      <w:rFonts w:ascii="Times New Roman" w:hAnsi="Times New Roman" w:hint="eastAsia"/>
                    </w:rPr>
                    <w:t>1.0</w:t>
                  </w:r>
                </w:p>
              </w:tc>
            </w:tr>
            <w:tr w:rsidR="00A51D51" w:rsidTr="00EF5517">
              <w:trPr>
                <w:trHeight w:val="340"/>
                <w:jc w:val="center"/>
              </w:trPr>
              <w:tc>
                <w:tcPr>
                  <w:tcW w:w="2528" w:type="pct"/>
                  <w:vAlign w:val="center"/>
                </w:tcPr>
                <w:p w:rsidR="00A51D51" w:rsidRDefault="00A51D51" w:rsidP="00D02806">
                  <w:pPr>
                    <w:adjustRightInd w:val="0"/>
                    <w:snapToGrid w:val="0"/>
                    <w:jc w:val="center"/>
                    <w:rPr>
                      <w:rFonts w:ascii="Times New Roman" w:hAnsi="Times New Roman"/>
                      <w:szCs w:val="21"/>
                    </w:rPr>
                  </w:pPr>
                  <w:r w:rsidRPr="00752A14">
                    <w:rPr>
                      <w:rFonts w:ascii="Times New Roman" w:hAnsi="Times New Roman" w:hint="eastAsia"/>
                      <w:szCs w:val="21"/>
                    </w:rPr>
                    <w:t>桑园村</w:t>
                  </w:r>
                </w:p>
              </w:tc>
              <w:tc>
                <w:tcPr>
                  <w:tcW w:w="2471" w:type="pct"/>
                  <w:vAlign w:val="center"/>
                </w:tcPr>
                <w:p w:rsidR="00A51D51" w:rsidRDefault="00A51D51" w:rsidP="00D02806">
                  <w:pPr>
                    <w:adjustRightInd w:val="0"/>
                    <w:snapToGrid w:val="0"/>
                    <w:jc w:val="center"/>
                    <w:rPr>
                      <w:rFonts w:ascii="Times New Roman" w:hAnsi="Times New Roman"/>
                    </w:rPr>
                  </w:pPr>
                  <w:r w:rsidRPr="00752A14">
                    <w:rPr>
                      <w:rFonts w:ascii="Times New Roman" w:hAnsi="Times New Roman" w:hint="eastAsia"/>
                    </w:rPr>
                    <w:t>2.5</w:t>
                  </w:r>
                </w:p>
              </w:tc>
            </w:tr>
            <w:tr w:rsidR="00A51D51" w:rsidTr="00EF5517">
              <w:trPr>
                <w:trHeight w:val="340"/>
                <w:jc w:val="center"/>
              </w:trPr>
              <w:tc>
                <w:tcPr>
                  <w:tcW w:w="2528" w:type="pct"/>
                  <w:vAlign w:val="center"/>
                </w:tcPr>
                <w:p w:rsidR="00A51D51" w:rsidRDefault="00A51D51" w:rsidP="00D02806">
                  <w:pPr>
                    <w:adjustRightInd w:val="0"/>
                    <w:snapToGrid w:val="0"/>
                    <w:jc w:val="center"/>
                    <w:rPr>
                      <w:rFonts w:ascii="Times New Roman" w:hAnsi="Times New Roman"/>
                      <w:szCs w:val="21"/>
                    </w:rPr>
                  </w:pPr>
                  <w:r w:rsidRPr="00752A14">
                    <w:rPr>
                      <w:rFonts w:ascii="Times New Roman" w:hAnsi="Times New Roman" w:hint="eastAsia"/>
                      <w:szCs w:val="21"/>
                    </w:rPr>
                    <w:t>沙田里</w:t>
                  </w:r>
                </w:p>
              </w:tc>
              <w:tc>
                <w:tcPr>
                  <w:tcW w:w="2471" w:type="pct"/>
                  <w:vAlign w:val="center"/>
                </w:tcPr>
                <w:p w:rsidR="00A51D51" w:rsidRDefault="00A51D51" w:rsidP="00D02806">
                  <w:pPr>
                    <w:adjustRightInd w:val="0"/>
                    <w:snapToGrid w:val="0"/>
                    <w:jc w:val="center"/>
                    <w:rPr>
                      <w:rFonts w:ascii="Times New Roman" w:hAnsi="Times New Roman"/>
                    </w:rPr>
                  </w:pPr>
                  <w:r w:rsidRPr="00752A14">
                    <w:rPr>
                      <w:rFonts w:ascii="Times New Roman" w:hAnsi="Times New Roman" w:hint="eastAsia"/>
                    </w:rPr>
                    <w:t>1.9</w:t>
                  </w:r>
                </w:p>
              </w:tc>
            </w:tr>
          </w:tbl>
          <w:p w:rsidR="00A51D51" w:rsidRPr="00752A14" w:rsidRDefault="00A51D51" w:rsidP="00A51D51">
            <w:pPr>
              <w:adjustRightInd w:val="0"/>
              <w:snapToGrid w:val="0"/>
              <w:jc w:val="center"/>
              <w:rPr>
                <w:rFonts w:ascii="Times New Roman" w:hAnsi="Times New Roman"/>
                <w:b/>
                <w:bCs/>
                <w:sz w:val="24"/>
              </w:rPr>
            </w:pPr>
            <w:r w:rsidRPr="00752A14">
              <w:rPr>
                <w:rFonts w:ascii="Times New Roman" w:hAnsi="Times New Roman"/>
                <w:b/>
                <w:bCs/>
                <w:snapToGrid w:val="0"/>
                <w:kern w:val="0"/>
                <w:sz w:val="24"/>
              </w:rPr>
              <w:t>表</w:t>
            </w:r>
            <w:r w:rsidR="00CB3C06" w:rsidRPr="00752A14">
              <w:rPr>
                <w:rFonts w:ascii="Times New Roman" w:hAnsi="Times New Roman" w:hint="eastAsia"/>
                <w:b/>
                <w:bCs/>
                <w:snapToGrid w:val="0"/>
                <w:kern w:val="0"/>
                <w:sz w:val="24"/>
              </w:rPr>
              <w:t>3-7</w:t>
            </w:r>
            <w:r w:rsidRPr="00752A14">
              <w:rPr>
                <w:rFonts w:ascii="Times New Roman" w:hAnsi="Times New Roman"/>
                <w:b/>
                <w:bCs/>
                <w:snapToGrid w:val="0"/>
                <w:kern w:val="0"/>
                <w:sz w:val="24"/>
              </w:rPr>
              <w:t xml:space="preserve"> </w:t>
            </w:r>
            <w:r w:rsidRPr="00752A14">
              <w:rPr>
                <w:rFonts w:ascii="Times New Roman" w:hAnsi="Times New Roman" w:hint="eastAsia"/>
                <w:b/>
                <w:bCs/>
                <w:snapToGrid w:val="0"/>
                <w:kern w:val="0"/>
                <w:sz w:val="24"/>
              </w:rPr>
              <w:t>地下水水质环境质量</w:t>
            </w:r>
            <w:r w:rsidRPr="00752A14">
              <w:rPr>
                <w:rFonts w:ascii="Times New Roman" w:hAnsi="Times New Roman"/>
                <w:b/>
                <w:bCs/>
                <w:snapToGrid w:val="0"/>
                <w:kern w:val="0"/>
                <w:sz w:val="24"/>
              </w:rPr>
              <w:t>现状</w:t>
            </w:r>
          </w:p>
          <w:tbl>
            <w:tblPr>
              <w:tblW w:w="4998" w:type="pct"/>
              <w:jc w:val="center"/>
              <w:tblBorders>
                <w:top w:val="single" w:sz="12" w:space="0" w:color="auto"/>
                <w:bottom w:val="single" w:sz="12" w:space="0" w:color="auto"/>
                <w:insideH w:val="single" w:sz="4" w:space="0" w:color="auto"/>
                <w:insideV w:val="single" w:sz="4" w:space="0" w:color="auto"/>
              </w:tblBorders>
              <w:tblLook w:val="04A0"/>
            </w:tblPr>
            <w:tblGrid>
              <w:gridCol w:w="2436"/>
              <w:gridCol w:w="2007"/>
              <w:gridCol w:w="2169"/>
              <w:gridCol w:w="2171"/>
            </w:tblGrid>
            <w:tr w:rsidR="00A51D51" w:rsidTr="00EF5517">
              <w:trPr>
                <w:trHeight w:val="340"/>
                <w:jc w:val="center"/>
              </w:trPr>
              <w:tc>
                <w:tcPr>
                  <w:tcW w:w="1385" w:type="pct"/>
                  <w:vAlign w:val="center"/>
                </w:tcPr>
                <w:p w:rsidR="00A51D51" w:rsidRDefault="00A51D51" w:rsidP="00D02806">
                  <w:pPr>
                    <w:adjustRightInd w:val="0"/>
                    <w:snapToGrid w:val="0"/>
                    <w:jc w:val="center"/>
                    <w:rPr>
                      <w:rFonts w:ascii="Times New Roman" w:hAnsi="Times New Roman"/>
                      <w:b/>
                      <w:bCs/>
                      <w:szCs w:val="21"/>
                    </w:rPr>
                  </w:pPr>
                </w:p>
              </w:tc>
              <w:tc>
                <w:tcPr>
                  <w:tcW w:w="1142" w:type="pct"/>
                  <w:vAlign w:val="center"/>
                </w:tcPr>
                <w:p w:rsidR="00A51D51" w:rsidRDefault="00A51D51" w:rsidP="00D02806">
                  <w:pPr>
                    <w:adjustRightInd w:val="0"/>
                    <w:snapToGrid w:val="0"/>
                    <w:jc w:val="center"/>
                    <w:rPr>
                      <w:rFonts w:ascii="Times New Roman" w:hAnsi="Times New Roman"/>
                      <w:b/>
                      <w:bCs/>
                      <w:szCs w:val="21"/>
                    </w:rPr>
                  </w:pPr>
                  <w:r w:rsidRPr="00752A14">
                    <w:rPr>
                      <w:rFonts w:ascii="Times New Roman" w:hAnsi="Times New Roman" w:hint="eastAsia"/>
                      <w:b/>
                      <w:bCs/>
                      <w:szCs w:val="21"/>
                    </w:rPr>
                    <w:t>项目所在地</w:t>
                  </w:r>
                </w:p>
              </w:tc>
              <w:tc>
                <w:tcPr>
                  <w:tcW w:w="1235" w:type="pct"/>
                  <w:vAlign w:val="center"/>
                </w:tcPr>
                <w:p w:rsidR="00A51D51" w:rsidRDefault="00A51D51" w:rsidP="00D02806">
                  <w:pPr>
                    <w:adjustRightInd w:val="0"/>
                    <w:snapToGrid w:val="0"/>
                    <w:jc w:val="center"/>
                    <w:rPr>
                      <w:rFonts w:ascii="Times New Roman" w:hAnsi="Times New Roman"/>
                      <w:b/>
                      <w:bCs/>
                      <w:szCs w:val="21"/>
                    </w:rPr>
                  </w:pPr>
                  <w:r w:rsidRPr="00752A14">
                    <w:rPr>
                      <w:rFonts w:ascii="Times New Roman" w:hAnsi="Times New Roman" w:hint="eastAsia"/>
                      <w:b/>
                      <w:bCs/>
                      <w:szCs w:val="21"/>
                    </w:rPr>
                    <w:t>桑园村</w:t>
                  </w:r>
                </w:p>
              </w:tc>
              <w:tc>
                <w:tcPr>
                  <w:tcW w:w="1236" w:type="pct"/>
                  <w:vAlign w:val="center"/>
                </w:tcPr>
                <w:p w:rsidR="00A51D51" w:rsidRDefault="00A51D51" w:rsidP="00D02806">
                  <w:pPr>
                    <w:adjustRightInd w:val="0"/>
                    <w:snapToGrid w:val="0"/>
                    <w:jc w:val="center"/>
                    <w:rPr>
                      <w:rFonts w:ascii="Times New Roman" w:hAnsi="Times New Roman"/>
                      <w:b/>
                      <w:bCs/>
                      <w:szCs w:val="21"/>
                    </w:rPr>
                  </w:pPr>
                  <w:r w:rsidRPr="00752A14">
                    <w:rPr>
                      <w:rFonts w:ascii="Times New Roman" w:hAnsi="Times New Roman" w:hint="eastAsia"/>
                      <w:b/>
                      <w:bCs/>
                      <w:szCs w:val="21"/>
                    </w:rPr>
                    <w:t>沙田里</w:t>
                  </w:r>
                </w:p>
              </w:tc>
            </w:tr>
            <w:tr w:rsidR="00A51D51" w:rsidTr="00EF5517">
              <w:trPr>
                <w:trHeight w:val="340"/>
                <w:jc w:val="center"/>
              </w:trPr>
              <w:tc>
                <w:tcPr>
                  <w:tcW w:w="1385" w:type="pct"/>
                  <w:vAlign w:val="center"/>
                </w:tcPr>
                <w:p w:rsidR="00A51D51" w:rsidRDefault="00A51D51" w:rsidP="00D02806">
                  <w:pPr>
                    <w:adjustRightInd w:val="0"/>
                    <w:snapToGrid w:val="0"/>
                    <w:jc w:val="center"/>
                    <w:rPr>
                      <w:rFonts w:ascii="Times New Roman" w:hAnsi="Times New Roman"/>
                      <w:b/>
                      <w:bCs/>
                      <w:szCs w:val="21"/>
                    </w:rPr>
                  </w:pPr>
                  <w:r w:rsidRPr="00752A14">
                    <w:rPr>
                      <w:rFonts w:ascii="Times New Roman" w:hAnsi="Times New Roman" w:hint="eastAsia"/>
                      <w:b/>
                      <w:bCs/>
                      <w:szCs w:val="21"/>
                    </w:rPr>
                    <w:t>检测项目</w:t>
                  </w:r>
                </w:p>
              </w:tc>
              <w:tc>
                <w:tcPr>
                  <w:tcW w:w="1142" w:type="pct"/>
                  <w:vAlign w:val="center"/>
                </w:tcPr>
                <w:p w:rsidR="00A51D51" w:rsidRDefault="00A51D51" w:rsidP="00D02806">
                  <w:pPr>
                    <w:adjustRightInd w:val="0"/>
                    <w:snapToGrid w:val="0"/>
                    <w:jc w:val="center"/>
                    <w:rPr>
                      <w:rFonts w:ascii="Times New Roman" w:hAnsi="Times New Roman"/>
                      <w:szCs w:val="21"/>
                    </w:rPr>
                  </w:pPr>
                  <w:r w:rsidRPr="00752A14">
                    <w:rPr>
                      <w:rFonts w:ascii="Times New Roman" w:hAnsi="Times New Roman" w:hint="eastAsia"/>
                      <w:szCs w:val="21"/>
                    </w:rPr>
                    <w:t>无色、无味、无浮油</w:t>
                  </w:r>
                </w:p>
              </w:tc>
              <w:tc>
                <w:tcPr>
                  <w:tcW w:w="1235" w:type="pct"/>
                  <w:vAlign w:val="center"/>
                </w:tcPr>
                <w:p w:rsidR="00A51D51" w:rsidRDefault="00A51D51" w:rsidP="00D02806">
                  <w:pPr>
                    <w:adjustRightInd w:val="0"/>
                    <w:snapToGrid w:val="0"/>
                    <w:jc w:val="center"/>
                    <w:rPr>
                      <w:rFonts w:ascii="Times New Roman" w:hAnsi="Times New Roman"/>
                      <w:szCs w:val="21"/>
                    </w:rPr>
                  </w:pPr>
                  <w:r w:rsidRPr="00752A14">
                    <w:rPr>
                      <w:rFonts w:ascii="Times New Roman" w:hAnsi="Times New Roman" w:hint="eastAsia"/>
                      <w:szCs w:val="21"/>
                    </w:rPr>
                    <w:t>无色、无味、无浮油</w:t>
                  </w:r>
                </w:p>
              </w:tc>
              <w:tc>
                <w:tcPr>
                  <w:tcW w:w="1236" w:type="pct"/>
                  <w:vAlign w:val="center"/>
                </w:tcPr>
                <w:p w:rsidR="00A51D51" w:rsidRDefault="00A51D51" w:rsidP="00D02806">
                  <w:pPr>
                    <w:adjustRightInd w:val="0"/>
                    <w:snapToGrid w:val="0"/>
                    <w:jc w:val="center"/>
                    <w:rPr>
                      <w:rFonts w:ascii="Times New Roman" w:hAnsi="Times New Roman"/>
                      <w:szCs w:val="21"/>
                    </w:rPr>
                  </w:pPr>
                  <w:r w:rsidRPr="00752A14">
                    <w:rPr>
                      <w:rFonts w:ascii="Times New Roman" w:hAnsi="Times New Roman" w:hint="eastAsia"/>
                      <w:szCs w:val="21"/>
                    </w:rPr>
                    <w:t>无色、无味、无浮油</w:t>
                  </w:r>
                </w:p>
              </w:tc>
            </w:tr>
            <w:tr w:rsidR="00A51D51" w:rsidTr="00EF5517">
              <w:trPr>
                <w:trHeight w:val="340"/>
                <w:jc w:val="center"/>
              </w:trPr>
              <w:tc>
                <w:tcPr>
                  <w:tcW w:w="1385" w:type="pct"/>
                  <w:vAlign w:val="center"/>
                </w:tcPr>
                <w:p w:rsidR="00A51D51" w:rsidRDefault="00A51D51" w:rsidP="00D02806">
                  <w:pPr>
                    <w:adjustRightInd w:val="0"/>
                    <w:snapToGrid w:val="0"/>
                    <w:jc w:val="center"/>
                    <w:rPr>
                      <w:rFonts w:ascii="Times New Roman" w:hAnsi="Times New Roman"/>
                      <w:szCs w:val="21"/>
                    </w:rPr>
                  </w:pPr>
                  <w:r w:rsidRPr="00752A14">
                    <w:rPr>
                      <w:rFonts w:ascii="Times New Roman" w:hAnsi="Times New Roman" w:hint="eastAsia"/>
                      <w:szCs w:val="21"/>
                    </w:rPr>
                    <w:t>钾（</w:t>
                  </w:r>
                  <w:r w:rsidRPr="00752A14">
                    <w:rPr>
                      <w:rFonts w:ascii="Times New Roman" w:hAnsi="Times New Roman" w:hint="eastAsia"/>
                      <w:szCs w:val="21"/>
                    </w:rPr>
                    <w:t>mg/L</w:t>
                  </w:r>
                  <w:r w:rsidRPr="00752A14">
                    <w:rPr>
                      <w:rFonts w:ascii="Times New Roman" w:hAnsi="Times New Roman" w:hint="eastAsia"/>
                      <w:szCs w:val="21"/>
                    </w:rPr>
                    <w:t>）</w:t>
                  </w:r>
                </w:p>
              </w:tc>
              <w:tc>
                <w:tcPr>
                  <w:tcW w:w="1142" w:type="pct"/>
                  <w:vAlign w:val="center"/>
                </w:tcPr>
                <w:p w:rsidR="00A51D51" w:rsidRDefault="00F80018" w:rsidP="00D02806">
                  <w:pPr>
                    <w:adjustRightInd w:val="0"/>
                    <w:snapToGrid w:val="0"/>
                    <w:jc w:val="center"/>
                    <w:rPr>
                      <w:rFonts w:ascii="Times New Roman" w:hAnsi="Times New Roman"/>
                      <w:szCs w:val="21"/>
                    </w:rPr>
                  </w:pPr>
                  <w:r w:rsidRPr="00752A14">
                    <w:rPr>
                      <w:rFonts w:ascii="Times New Roman" w:hAnsi="Times New Roman" w:hint="eastAsia"/>
                      <w:szCs w:val="21"/>
                    </w:rPr>
                    <w:t>3.45</w:t>
                  </w:r>
                </w:p>
              </w:tc>
              <w:tc>
                <w:tcPr>
                  <w:tcW w:w="1235" w:type="pct"/>
                  <w:vAlign w:val="center"/>
                </w:tcPr>
                <w:p w:rsidR="00A51D51" w:rsidRDefault="00A51D51" w:rsidP="00D02806">
                  <w:pPr>
                    <w:adjustRightInd w:val="0"/>
                    <w:snapToGrid w:val="0"/>
                    <w:jc w:val="center"/>
                    <w:rPr>
                      <w:rFonts w:ascii="Times New Roman" w:hAnsi="Times New Roman"/>
                    </w:rPr>
                  </w:pPr>
                  <w:r w:rsidRPr="00752A14">
                    <w:rPr>
                      <w:rFonts w:ascii="Times New Roman" w:hAnsi="Times New Roman" w:hint="eastAsia"/>
                    </w:rPr>
                    <w:t>17.0</w:t>
                  </w:r>
                </w:p>
              </w:tc>
              <w:tc>
                <w:tcPr>
                  <w:tcW w:w="1236" w:type="pct"/>
                  <w:vAlign w:val="center"/>
                </w:tcPr>
                <w:p w:rsidR="00A51D51" w:rsidRDefault="00A51D51" w:rsidP="00D02806">
                  <w:pPr>
                    <w:adjustRightInd w:val="0"/>
                    <w:snapToGrid w:val="0"/>
                    <w:jc w:val="center"/>
                    <w:rPr>
                      <w:rFonts w:ascii="Times New Roman" w:hAnsi="Times New Roman"/>
                    </w:rPr>
                  </w:pPr>
                  <w:r w:rsidRPr="00752A14">
                    <w:rPr>
                      <w:rFonts w:ascii="Times New Roman" w:hAnsi="Times New Roman" w:hint="eastAsia"/>
                    </w:rPr>
                    <w:t>16.8</w:t>
                  </w:r>
                </w:p>
              </w:tc>
            </w:tr>
            <w:tr w:rsidR="00A51D51" w:rsidTr="00EF5517">
              <w:trPr>
                <w:trHeight w:val="340"/>
                <w:jc w:val="center"/>
              </w:trPr>
              <w:tc>
                <w:tcPr>
                  <w:tcW w:w="1385" w:type="pct"/>
                  <w:vAlign w:val="center"/>
                </w:tcPr>
                <w:p w:rsidR="00A51D51" w:rsidRDefault="00A51D51" w:rsidP="00D02806">
                  <w:pPr>
                    <w:adjustRightInd w:val="0"/>
                    <w:snapToGrid w:val="0"/>
                    <w:jc w:val="center"/>
                    <w:rPr>
                      <w:rFonts w:ascii="Times New Roman" w:hAnsi="Times New Roman"/>
                      <w:szCs w:val="21"/>
                    </w:rPr>
                  </w:pPr>
                  <w:r w:rsidRPr="00752A14">
                    <w:rPr>
                      <w:rFonts w:ascii="Times New Roman" w:hAnsi="Times New Roman" w:hint="eastAsia"/>
                      <w:szCs w:val="21"/>
                    </w:rPr>
                    <w:t>钠（</w:t>
                  </w:r>
                  <w:r w:rsidRPr="00752A14">
                    <w:rPr>
                      <w:rFonts w:ascii="Times New Roman" w:hAnsi="Times New Roman" w:hint="eastAsia"/>
                      <w:szCs w:val="21"/>
                    </w:rPr>
                    <w:t>mg/L</w:t>
                  </w:r>
                  <w:r w:rsidRPr="00752A14">
                    <w:rPr>
                      <w:rFonts w:ascii="Times New Roman" w:hAnsi="Times New Roman" w:hint="eastAsia"/>
                      <w:szCs w:val="21"/>
                    </w:rPr>
                    <w:t>）</w:t>
                  </w:r>
                </w:p>
              </w:tc>
              <w:tc>
                <w:tcPr>
                  <w:tcW w:w="1142" w:type="pct"/>
                  <w:vAlign w:val="center"/>
                </w:tcPr>
                <w:p w:rsidR="00A51D51" w:rsidRDefault="00F80018" w:rsidP="00D02806">
                  <w:pPr>
                    <w:adjustRightInd w:val="0"/>
                    <w:snapToGrid w:val="0"/>
                    <w:jc w:val="center"/>
                    <w:rPr>
                      <w:rFonts w:ascii="Times New Roman" w:hAnsi="Times New Roman"/>
                      <w:szCs w:val="21"/>
                    </w:rPr>
                  </w:pPr>
                  <w:r w:rsidRPr="00752A14">
                    <w:rPr>
                      <w:rFonts w:ascii="Times New Roman" w:hAnsi="Times New Roman" w:hint="eastAsia"/>
                      <w:szCs w:val="21"/>
                    </w:rPr>
                    <w:t>130</w:t>
                  </w:r>
                </w:p>
              </w:tc>
              <w:tc>
                <w:tcPr>
                  <w:tcW w:w="1235" w:type="pct"/>
                  <w:vAlign w:val="center"/>
                </w:tcPr>
                <w:p w:rsidR="00A51D51" w:rsidRDefault="00A51D51" w:rsidP="00D02806">
                  <w:pPr>
                    <w:adjustRightInd w:val="0"/>
                    <w:snapToGrid w:val="0"/>
                    <w:jc w:val="center"/>
                    <w:rPr>
                      <w:rFonts w:ascii="Times New Roman" w:hAnsi="Times New Roman"/>
                    </w:rPr>
                  </w:pPr>
                  <w:r w:rsidRPr="00752A14">
                    <w:rPr>
                      <w:rFonts w:ascii="Times New Roman" w:hAnsi="Times New Roman" w:hint="eastAsia"/>
                    </w:rPr>
                    <w:t>56.5</w:t>
                  </w:r>
                </w:p>
              </w:tc>
              <w:tc>
                <w:tcPr>
                  <w:tcW w:w="1236" w:type="pct"/>
                  <w:vAlign w:val="center"/>
                </w:tcPr>
                <w:p w:rsidR="00A51D51" w:rsidRDefault="00A51D51" w:rsidP="00D02806">
                  <w:pPr>
                    <w:adjustRightInd w:val="0"/>
                    <w:snapToGrid w:val="0"/>
                    <w:jc w:val="center"/>
                    <w:rPr>
                      <w:rFonts w:ascii="Times New Roman" w:hAnsi="Times New Roman"/>
                    </w:rPr>
                  </w:pPr>
                  <w:r w:rsidRPr="00752A14">
                    <w:rPr>
                      <w:rFonts w:ascii="Times New Roman" w:hAnsi="Times New Roman" w:hint="eastAsia"/>
                    </w:rPr>
                    <w:t>57.0</w:t>
                  </w:r>
                </w:p>
              </w:tc>
            </w:tr>
            <w:tr w:rsidR="00A51D51" w:rsidTr="00EF5517">
              <w:trPr>
                <w:trHeight w:val="340"/>
                <w:jc w:val="center"/>
              </w:trPr>
              <w:tc>
                <w:tcPr>
                  <w:tcW w:w="1385" w:type="pct"/>
                  <w:vAlign w:val="center"/>
                </w:tcPr>
                <w:p w:rsidR="00A51D51" w:rsidRDefault="00A51D51" w:rsidP="00D02806">
                  <w:pPr>
                    <w:adjustRightInd w:val="0"/>
                    <w:snapToGrid w:val="0"/>
                    <w:jc w:val="center"/>
                    <w:rPr>
                      <w:rFonts w:ascii="Times New Roman" w:hAnsi="Times New Roman"/>
                      <w:szCs w:val="21"/>
                    </w:rPr>
                  </w:pPr>
                  <w:r w:rsidRPr="00752A14">
                    <w:rPr>
                      <w:rFonts w:ascii="Times New Roman" w:hAnsi="Times New Roman" w:hint="eastAsia"/>
                      <w:szCs w:val="21"/>
                    </w:rPr>
                    <w:t>钙（</w:t>
                  </w:r>
                  <w:r w:rsidRPr="00752A14">
                    <w:rPr>
                      <w:rFonts w:ascii="Times New Roman" w:hAnsi="Times New Roman" w:hint="eastAsia"/>
                      <w:szCs w:val="21"/>
                    </w:rPr>
                    <w:t>mg/L</w:t>
                  </w:r>
                  <w:r w:rsidRPr="00752A14">
                    <w:rPr>
                      <w:rFonts w:ascii="Times New Roman" w:hAnsi="Times New Roman" w:hint="eastAsia"/>
                      <w:szCs w:val="21"/>
                    </w:rPr>
                    <w:t>）</w:t>
                  </w:r>
                </w:p>
              </w:tc>
              <w:tc>
                <w:tcPr>
                  <w:tcW w:w="1142" w:type="pct"/>
                  <w:vAlign w:val="center"/>
                </w:tcPr>
                <w:p w:rsidR="00A51D51" w:rsidRDefault="00F80018" w:rsidP="00D02806">
                  <w:pPr>
                    <w:adjustRightInd w:val="0"/>
                    <w:snapToGrid w:val="0"/>
                    <w:jc w:val="center"/>
                    <w:rPr>
                      <w:rFonts w:ascii="Times New Roman" w:hAnsi="Times New Roman"/>
                      <w:szCs w:val="21"/>
                    </w:rPr>
                  </w:pPr>
                  <w:r w:rsidRPr="00752A14">
                    <w:rPr>
                      <w:rFonts w:ascii="Times New Roman" w:hAnsi="Times New Roman" w:hint="eastAsia"/>
                      <w:szCs w:val="21"/>
                    </w:rPr>
                    <w:t>17.5</w:t>
                  </w:r>
                </w:p>
              </w:tc>
              <w:tc>
                <w:tcPr>
                  <w:tcW w:w="1235" w:type="pct"/>
                  <w:vAlign w:val="center"/>
                </w:tcPr>
                <w:p w:rsidR="00A51D51" w:rsidRDefault="00A51D51" w:rsidP="00D02806">
                  <w:pPr>
                    <w:adjustRightInd w:val="0"/>
                    <w:snapToGrid w:val="0"/>
                    <w:jc w:val="center"/>
                    <w:rPr>
                      <w:rFonts w:ascii="Times New Roman" w:hAnsi="Times New Roman"/>
                    </w:rPr>
                  </w:pPr>
                  <w:r w:rsidRPr="00752A14">
                    <w:rPr>
                      <w:rFonts w:ascii="Times New Roman" w:hAnsi="Times New Roman" w:hint="eastAsia"/>
                    </w:rPr>
                    <w:t>48.8</w:t>
                  </w:r>
                </w:p>
              </w:tc>
              <w:tc>
                <w:tcPr>
                  <w:tcW w:w="1236" w:type="pct"/>
                  <w:vAlign w:val="center"/>
                </w:tcPr>
                <w:p w:rsidR="00A51D51" w:rsidRDefault="00A51D51" w:rsidP="00D02806">
                  <w:pPr>
                    <w:adjustRightInd w:val="0"/>
                    <w:snapToGrid w:val="0"/>
                    <w:jc w:val="center"/>
                    <w:rPr>
                      <w:rFonts w:ascii="Times New Roman" w:hAnsi="Times New Roman"/>
                    </w:rPr>
                  </w:pPr>
                  <w:r w:rsidRPr="00752A14">
                    <w:rPr>
                      <w:rFonts w:ascii="Times New Roman" w:hAnsi="Times New Roman" w:hint="eastAsia"/>
                    </w:rPr>
                    <w:t>46.8</w:t>
                  </w:r>
                </w:p>
              </w:tc>
            </w:tr>
            <w:tr w:rsidR="00A51D51" w:rsidTr="00EF5517">
              <w:trPr>
                <w:trHeight w:val="340"/>
                <w:jc w:val="center"/>
              </w:trPr>
              <w:tc>
                <w:tcPr>
                  <w:tcW w:w="1385" w:type="pct"/>
                  <w:vAlign w:val="center"/>
                </w:tcPr>
                <w:p w:rsidR="00A51D51" w:rsidRDefault="00A51D51" w:rsidP="00D02806">
                  <w:pPr>
                    <w:adjustRightInd w:val="0"/>
                    <w:snapToGrid w:val="0"/>
                    <w:jc w:val="center"/>
                    <w:rPr>
                      <w:rFonts w:ascii="Times New Roman" w:hAnsi="Times New Roman"/>
                      <w:szCs w:val="21"/>
                    </w:rPr>
                  </w:pPr>
                  <w:r w:rsidRPr="00752A14">
                    <w:rPr>
                      <w:rFonts w:ascii="Times New Roman" w:hAnsi="Times New Roman" w:hint="eastAsia"/>
                      <w:szCs w:val="21"/>
                    </w:rPr>
                    <w:t>镁（</w:t>
                  </w:r>
                  <w:r w:rsidRPr="00752A14">
                    <w:rPr>
                      <w:rFonts w:ascii="Times New Roman" w:hAnsi="Times New Roman" w:hint="eastAsia"/>
                      <w:szCs w:val="21"/>
                    </w:rPr>
                    <w:t>mg/L</w:t>
                  </w:r>
                  <w:r w:rsidRPr="00752A14">
                    <w:rPr>
                      <w:rFonts w:ascii="Times New Roman" w:hAnsi="Times New Roman" w:hint="eastAsia"/>
                      <w:szCs w:val="21"/>
                    </w:rPr>
                    <w:t>）</w:t>
                  </w:r>
                </w:p>
              </w:tc>
              <w:tc>
                <w:tcPr>
                  <w:tcW w:w="1142" w:type="pct"/>
                  <w:vAlign w:val="center"/>
                </w:tcPr>
                <w:p w:rsidR="00A51D51" w:rsidRDefault="00F80018" w:rsidP="00D02806">
                  <w:pPr>
                    <w:adjustRightInd w:val="0"/>
                    <w:snapToGrid w:val="0"/>
                    <w:jc w:val="center"/>
                    <w:rPr>
                      <w:rFonts w:ascii="Times New Roman" w:hAnsi="Times New Roman"/>
                      <w:szCs w:val="21"/>
                    </w:rPr>
                  </w:pPr>
                  <w:r w:rsidRPr="00752A14">
                    <w:rPr>
                      <w:rFonts w:ascii="Times New Roman" w:hAnsi="Times New Roman" w:hint="eastAsia"/>
                      <w:szCs w:val="21"/>
                    </w:rPr>
                    <w:t>20.8</w:t>
                  </w:r>
                </w:p>
              </w:tc>
              <w:tc>
                <w:tcPr>
                  <w:tcW w:w="1235" w:type="pct"/>
                  <w:vAlign w:val="center"/>
                </w:tcPr>
                <w:p w:rsidR="00A51D51" w:rsidRDefault="00A51D51" w:rsidP="00D02806">
                  <w:pPr>
                    <w:adjustRightInd w:val="0"/>
                    <w:snapToGrid w:val="0"/>
                    <w:jc w:val="center"/>
                    <w:rPr>
                      <w:rFonts w:ascii="Times New Roman" w:hAnsi="Times New Roman"/>
                    </w:rPr>
                  </w:pPr>
                  <w:r w:rsidRPr="00752A14">
                    <w:rPr>
                      <w:rFonts w:ascii="Times New Roman" w:hAnsi="Times New Roman" w:hint="eastAsia"/>
                    </w:rPr>
                    <w:t>16.3</w:t>
                  </w:r>
                </w:p>
              </w:tc>
              <w:tc>
                <w:tcPr>
                  <w:tcW w:w="1236" w:type="pct"/>
                  <w:vAlign w:val="center"/>
                </w:tcPr>
                <w:p w:rsidR="00A51D51" w:rsidRDefault="00A51D51" w:rsidP="00D02806">
                  <w:pPr>
                    <w:adjustRightInd w:val="0"/>
                    <w:snapToGrid w:val="0"/>
                    <w:jc w:val="center"/>
                    <w:rPr>
                      <w:rFonts w:ascii="Times New Roman" w:hAnsi="Times New Roman"/>
                    </w:rPr>
                  </w:pPr>
                  <w:r w:rsidRPr="00752A14">
                    <w:rPr>
                      <w:rFonts w:ascii="Times New Roman" w:hAnsi="Times New Roman" w:hint="eastAsia"/>
                    </w:rPr>
                    <w:t>15.8</w:t>
                  </w:r>
                </w:p>
              </w:tc>
            </w:tr>
            <w:tr w:rsidR="00A51D51" w:rsidTr="00EF5517">
              <w:trPr>
                <w:trHeight w:val="340"/>
                <w:jc w:val="center"/>
              </w:trPr>
              <w:tc>
                <w:tcPr>
                  <w:tcW w:w="1385" w:type="pct"/>
                  <w:vAlign w:val="center"/>
                </w:tcPr>
                <w:p w:rsidR="00A51D51" w:rsidRDefault="00A51D51" w:rsidP="00D02806">
                  <w:pPr>
                    <w:adjustRightInd w:val="0"/>
                    <w:snapToGrid w:val="0"/>
                    <w:jc w:val="center"/>
                    <w:rPr>
                      <w:rFonts w:ascii="Times New Roman" w:hAnsi="Times New Roman"/>
                      <w:szCs w:val="21"/>
                    </w:rPr>
                  </w:pPr>
                  <w:r w:rsidRPr="00752A14">
                    <w:rPr>
                      <w:rFonts w:ascii="Times New Roman" w:hAnsi="Times New Roman" w:hint="eastAsia"/>
                      <w:szCs w:val="21"/>
                    </w:rPr>
                    <w:t>碳酸根离子（</w:t>
                  </w:r>
                  <w:r w:rsidRPr="00752A14">
                    <w:rPr>
                      <w:rFonts w:ascii="Times New Roman" w:hAnsi="Times New Roman" w:hint="eastAsia"/>
                      <w:szCs w:val="21"/>
                    </w:rPr>
                    <w:t>mg/L</w:t>
                  </w:r>
                  <w:r w:rsidRPr="00752A14">
                    <w:rPr>
                      <w:rFonts w:ascii="Times New Roman" w:hAnsi="Times New Roman" w:hint="eastAsia"/>
                      <w:szCs w:val="21"/>
                    </w:rPr>
                    <w:t>）</w:t>
                  </w:r>
                </w:p>
              </w:tc>
              <w:tc>
                <w:tcPr>
                  <w:tcW w:w="1142" w:type="pct"/>
                  <w:vAlign w:val="center"/>
                </w:tcPr>
                <w:p w:rsidR="00A51D51" w:rsidRDefault="00A51D51" w:rsidP="00D02806">
                  <w:pPr>
                    <w:adjustRightInd w:val="0"/>
                    <w:snapToGrid w:val="0"/>
                    <w:jc w:val="center"/>
                    <w:rPr>
                      <w:rFonts w:ascii="Times New Roman" w:hAnsi="Times New Roman"/>
                      <w:szCs w:val="21"/>
                    </w:rPr>
                  </w:pPr>
                  <w:r w:rsidRPr="00752A14">
                    <w:rPr>
                      <w:rFonts w:ascii="Times New Roman" w:hAnsi="Times New Roman" w:hint="eastAsia"/>
                      <w:szCs w:val="21"/>
                    </w:rPr>
                    <w:t>ND</w:t>
                  </w:r>
                </w:p>
              </w:tc>
              <w:tc>
                <w:tcPr>
                  <w:tcW w:w="1235" w:type="pct"/>
                  <w:vAlign w:val="center"/>
                </w:tcPr>
                <w:p w:rsidR="00A51D51" w:rsidRDefault="00A51D51" w:rsidP="00D02806">
                  <w:pPr>
                    <w:adjustRightInd w:val="0"/>
                    <w:snapToGrid w:val="0"/>
                    <w:jc w:val="center"/>
                    <w:rPr>
                      <w:rFonts w:ascii="Times New Roman" w:hAnsi="Times New Roman"/>
                    </w:rPr>
                  </w:pPr>
                  <w:r w:rsidRPr="00752A14">
                    <w:rPr>
                      <w:rFonts w:ascii="Times New Roman" w:hAnsi="Times New Roman" w:hint="eastAsia"/>
                    </w:rPr>
                    <w:t>ND</w:t>
                  </w:r>
                </w:p>
              </w:tc>
              <w:tc>
                <w:tcPr>
                  <w:tcW w:w="1236" w:type="pct"/>
                  <w:vAlign w:val="center"/>
                </w:tcPr>
                <w:p w:rsidR="00A51D51" w:rsidRDefault="00A51D51" w:rsidP="00D02806">
                  <w:pPr>
                    <w:adjustRightInd w:val="0"/>
                    <w:snapToGrid w:val="0"/>
                    <w:jc w:val="center"/>
                    <w:rPr>
                      <w:rFonts w:ascii="Times New Roman" w:hAnsi="Times New Roman"/>
                    </w:rPr>
                  </w:pPr>
                  <w:r w:rsidRPr="00752A14">
                    <w:rPr>
                      <w:rFonts w:ascii="Times New Roman" w:hAnsi="Times New Roman" w:hint="eastAsia"/>
                    </w:rPr>
                    <w:t>ND</w:t>
                  </w:r>
                </w:p>
              </w:tc>
            </w:tr>
            <w:tr w:rsidR="00A51D51" w:rsidTr="00EF5517">
              <w:trPr>
                <w:trHeight w:val="340"/>
                <w:jc w:val="center"/>
              </w:trPr>
              <w:tc>
                <w:tcPr>
                  <w:tcW w:w="1385" w:type="pct"/>
                  <w:vAlign w:val="center"/>
                </w:tcPr>
                <w:p w:rsidR="00A51D51" w:rsidRDefault="00A51D51" w:rsidP="00D02806">
                  <w:pPr>
                    <w:adjustRightInd w:val="0"/>
                    <w:snapToGrid w:val="0"/>
                    <w:jc w:val="center"/>
                    <w:rPr>
                      <w:rFonts w:ascii="Times New Roman" w:hAnsi="Times New Roman"/>
                      <w:szCs w:val="21"/>
                    </w:rPr>
                  </w:pPr>
                  <w:r w:rsidRPr="00752A14">
                    <w:rPr>
                      <w:rFonts w:ascii="Times New Roman" w:hAnsi="Times New Roman" w:hint="eastAsia"/>
                      <w:szCs w:val="21"/>
                    </w:rPr>
                    <w:t>碳酸氢根离子（</w:t>
                  </w:r>
                  <w:r w:rsidRPr="00752A14">
                    <w:rPr>
                      <w:rFonts w:ascii="Times New Roman" w:hAnsi="Times New Roman" w:hint="eastAsia"/>
                      <w:szCs w:val="21"/>
                    </w:rPr>
                    <w:t>mg/L</w:t>
                  </w:r>
                  <w:r w:rsidRPr="00752A14">
                    <w:rPr>
                      <w:rFonts w:ascii="Times New Roman" w:hAnsi="Times New Roman" w:hint="eastAsia"/>
                      <w:szCs w:val="21"/>
                    </w:rPr>
                    <w:t>）</w:t>
                  </w:r>
                </w:p>
              </w:tc>
              <w:tc>
                <w:tcPr>
                  <w:tcW w:w="1142" w:type="pct"/>
                  <w:vAlign w:val="center"/>
                </w:tcPr>
                <w:p w:rsidR="00A51D51" w:rsidRDefault="00A51D51" w:rsidP="00D02806">
                  <w:pPr>
                    <w:adjustRightInd w:val="0"/>
                    <w:snapToGrid w:val="0"/>
                    <w:jc w:val="center"/>
                    <w:rPr>
                      <w:rFonts w:ascii="Times New Roman" w:hAnsi="Times New Roman"/>
                      <w:szCs w:val="21"/>
                    </w:rPr>
                  </w:pPr>
                  <w:r w:rsidRPr="00752A14">
                    <w:rPr>
                      <w:rFonts w:ascii="Times New Roman" w:hAnsi="Times New Roman" w:hint="eastAsia"/>
                      <w:szCs w:val="21"/>
                    </w:rPr>
                    <w:t>226</w:t>
                  </w:r>
                </w:p>
              </w:tc>
              <w:tc>
                <w:tcPr>
                  <w:tcW w:w="1235" w:type="pct"/>
                  <w:vAlign w:val="center"/>
                </w:tcPr>
                <w:p w:rsidR="00A51D51" w:rsidRDefault="00A51D51" w:rsidP="00D02806">
                  <w:pPr>
                    <w:adjustRightInd w:val="0"/>
                    <w:snapToGrid w:val="0"/>
                    <w:jc w:val="center"/>
                    <w:rPr>
                      <w:rFonts w:ascii="Times New Roman" w:hAnsi="Times New Roman"/>
                    </w:rPr>
                  </w:pPr>
                  <w:r w:rsidRPr="00752A14">
                    <w:rPr>
                      <w:rFonts w:ascii="Times New Roman" w:hAnsi="Times New Roman" w:hint="eastAsia"/>
                    </w:rPr>
                    <w:t>221</w:t>
                  </w:r>
                </w:p>
              </w:tc>
              <w:tc>
                <w:tcPr>
                  <w:tcW w:w="1236" w:type="pct"/>
                  <w:vAlign w:val="center"/>
                </w:tcPr>
                <w:p w:rsidR="00A51D51" w:rsidRDefault="00A51D51" w:rsidP="00D02806">
                  <w:pPr>
                    <w:adjustRightInd w:val="0"/>
                    <w:snapToGrid w:val="0"/>
                    <w:jc w:val="center"/>
                    <w:rPr>
                      <w:rFonts w:ascii="Times New Roman" w:hAnsi="Times New Roman"/>
                    </w:rPr>
                  </w:pPr>
                  <w:r w:rsidRPr="00752A14">
                    <w:rPr>
                      <w:rFonts w:ascii="Times New Roman" w:hAnsi="Times New Roman" w:hint="eastAsia"/>
                    </w:rPr>
                    <w:t>229</w:t>
                  </w:r>
                </w:p>
              </w:tc>
            </w:tr>
            <w:tr w:rsidR="00A51D51" w:rsidTr="00EF5517">
              <w:trPr>
                <w:trHeight w:val="340"/>
                <w:jc w:val="center"/>
              </w:trPr>
              <w:tc>
                <w:tcPr>
                  <w:tcW w:w="1385" w:type="pct"/>
                  <w:vAlign w:val="center"/>
                </w:tcPr>
                <w:p w:rsidR="00A51D51" w:rsidRDefault="00A51D51" w:rsidP="00D02806">
                  <w:pPr>
                    <w:adjustRightInd w:val="0"/>
                    <w:snapToGrid w:val="0"/>
                    <w:jc w:val="center"/>
                    <w:rPr>
                      <w:rFonts w:ascii="Times New Roman" w:hAnsi="Times New Roman"/>
                      <w:szCs w:val="21"/>
                    </w:rPr>
                  </w:pPr>
                  <w:r w:rsidRPr="00752A14">
                    <w:rPr>
                      <w:rFonts w:ascii="Times New Roman" w:hAnsi="Times New Roman" w:hint="eastAsia"/>
                      <w:szCs w:val="21"/>
                    </w:rPr>
                    <w:t>氯离子（</w:t>
                  </w:r>
                  <w:r w:rsidRPr="00752A14">
                    <w:rPr>
                      <w:rFonts w:ascii="Times New Roman" w:hAnsi="Times New Roman" w:hint="eastAsia"/>
                      <w:szCs w:val="21"/>
                    </w:rPr>
                    <w:t>mg/L</w:t>
                  </w:r>
                  <w:r w:rsidRPr="00752A14">
                    <w:rPr>
                      <w:rFonts w:ascii="Times New Roman" w:hAnsi="Times New Roman" w:hint="eastAsia"/>
                      <w:szCs w:val="21"/>
                    </w:rPr>
                    <w:t>）</w:t>
                  </w:r>
                </w:p>
              </w:tc>
              <w:tc>
                <w:tcPr>
                  <w:tcW w:w="1142" w:type="pct"/>
                  <w:vAlign w:val="center"/>
                </w:tcPr>
                <w:p w:rsidR="00A51D51" w:rsidRDefault="00F80018" w:rsidP="00D02806">
                  <w:pPr>
                    <w:adjustRightInd w:val="0"/>
                    <w:snapToGrid w:val="0"/>
                    <w:jc w:val="center"/>
                    <w:rPr>
                      <w:rFonts w:ascii="Times New Roman" w:hAnsi="Times New Roman"/>
                      <w:szCs w:val="21"/>
                    </w:rPr>
                  </w:pPr>
                  <w:r w:rsidRPr="00752A14">
                    <w:rPr>
                      <w:rFonts w:ascii="Times New Roman" w:hAnsi="Times New Roman" w:hint="eastAsia"/>
                      <w:szCs w:val="21"/>
                    </w:rPr>
                    <w:t>76.4</w:t>
                  </w:r>
                </w:p>
              </w:tc>
              <w:tc>
                <w:tcPr>
                  <w:tcW w:w="1235" w:type="pct"/>
                  <w:vAlign w:val="center"/>
                </w:tcPr>
                <w:p w:rsidR="00A51D51" w:rsidRDefault="00A51D51" w:rsidP="00D02806">
                  <w:pPr>
                    <w:adjustRightInd w:val="0"/>
                    <w:snapToGrid w:val="0"/>
                    <w:jc w:val="center"/>
                    <w:rPr>
                      <w:rFonts w:ascii="Times New Roman" w:hAnsi="Times New Roman"/>
                    </w:rPr>
                  </w:pPr>
                  <w:r w:rsidRPr="00752A14">
                    <w:rPr>
                      <w:rFonts w:ascii="Times New Roman" w:hAnsi="Times New Roman" w:hint="eastAsia"/>
                    </w:rPr>
                    <w:t>54.6</w:t>
                  </w:r>
                </w:p>
              </w:tc>
              <w:tc>
                <w:tcPr>
                  <w:tcW w:w="1236" w:type="pct"/>
                  <w:vAlign w:val="center"/>
                </w:tcPr>
                <w:p w:rsidR="00A51D51" w:rsidRDefault="00A51D51" w:rsidP="00D02806">
                  <w:pPr>
                    <w:adjustRightInd w:val="0"/>
                    <w:snapToGrid w:val="0"/>
                    <w:jc w:val="center"/>
                    <w:rPr>
                      <w:rFonts w:ascii="Times New Roman" w:hAnsi="Times New Roman"/>
                    </w:rPr>
                  </w:pPr>
                  <w:r w:rsidRPr="00752A14">
                    <w:rPr>
                      <w:rFonts w:ascii="Times New Roman" w:hAnsi="Times New Roman" w:hint="eastAsia"/>
                    </w:rPr>
                    <w:t>61.3</w:t>
                  </w:r>
                </w:p>
              </w:tc>
            </w:tr>
            <w:tr w:rsidR="00A51D51" w:rsidTr="00EF5517">
              <w:trPr>
                <w:trHeight w:val="340"/>
                <w:jc w:val="center"/>
              </w:trPr>
              <w:tc>
                <w:tcPr>
                  <w:tcW w:w="1385" w:type="pct"/>
                  <w:vAlign w:val="center"/>
                </w:tcPr>
                <w:p w:rsidR="00A51D51" w:rsidRDefault="00A51D51" w:rsidP="00D02806">
                  <w:pPr>
                    <w:adjustRightInd w:val="0"/>
                    <w:snapToGrid w:val="0"/>
                    <w:jc w:val="center"/>
                    <w:rPr>
                      <w:rFonts w:ascii="Times New Roman" w:hAnsi="Times New Roman"/>
                      <w:szCs w:val="21"/>
                    </w:rPr>
                  </w:pPr>
                  <w:r w:rsidRPr="00752A14">
                    <w:rPr>
                      <w:rFonts w:ascii="Times New Roman" w:hAnsi="Times New Roman" w:hint="eastAsia"/>
                      <w:szCs w:val="21"/>
                    </w:rPr>
                    <w:lastRenderedPageBreak/>
                    <w:t>硫酸根离子（</w:t>
                  </w:r>
                  <w:r w:rsidRPr="00752A14">
                    <w:rPr>
                      <w:rFonts w:ascii="Times New Roman" w:hAnsi="Times New Roman" w:hint="eastAsia"/>
                      <w:szCs w:val="21"/>
                    </w:rPr>
                    <w:t>mg/L</w:t>
                  </w:r>
                  <w:r w:rsidRPr="00752A14">
                    <w:rPr>
                      <w:rFonts w:ascii="Times New Roman" w:hAnsi="Times New Roman" w:hint="eastAsia"/>
                      <w:szCs w:val="21"/>
                    </w:rPr>
                    <w:t>）</w:t>
                  </w:r>
                </w:p>
              </w:tc>
              <w:tc>
                <w:tcPr>
                  <w:tcW w:w="1142" w:type="pct"/>
                  <w:vAlign w:val="center"/>
                </w:tcPr>
                <w:p w:rsidR="00A51D51" w:rsidRDefault="00F80018" w:rsidP="00D02806">
                  <w:pPr>
                    <w:adjustRightInd w:val="0"/>
                    <w:snapToGrid w:val="0"/>
                    <w:jc w:val="center"/>
                    <w:rPr>
                      <w:rFonts w:ascii="Times New Roman" w:hAnsi="Times New Roman"/>
                      <w:szCs w:val="21"/>
                    </w:rPr>
                  </w:pPr>
                  <w:r w:rsidRPr="00752A14">
                    <w:rPr>
                      <w:rFonts w:ascii="Times New Roman" w:hAnsi="Times New Roman" w:hint="eastAsia"/>
                      <w:szCs w:val="21"/>
                    </w:rPr>
                    <w:t>92.3</w:t>
                  </w:r>
                </w:p>
              </w:tc>
              <w:tc>
                <w:tcPr>
                  <w:tcW w:w="1235" w:type="pct"/>
                  <w:vAlign w:val="center"/>
                </w:tcPr>
                <w:p w:rsidR="00A51D51" w:rsidRDefault="00A51D51" w:rsidP="00D02806">
                  <w:pPr>
                    <w:adjustRightInd w:val="0"/>
                    <w:snapToGrid w:val="0"/>
                    <w:jc w:val="center"/>
                    <w:rPr>
                      <w:rFonts w:ascii="Times New Roman" w:hAnsi="Times New Roman"/>
                    </w:rPr>
                  </w:pPr>
                  <w:r w:rsidRPr="00752A14">
                    <w:rPr>
                      <w:rFonts w:ascii="Times New Roman" w:hAnsi="Times New Roman" w:hint="eastAsia"/>
                    </w:rPr>
                    <w:t>56.6</w:t>
                  </w:r>
                </w:p>
              </w:tc>
              <w:tc>
                <w:tcPr>
                  <w:tcW w:w="1236" w:type="pct"/>
                  <w:vAlign w:val="center"/>
                </w:tcPr>
                <w:p w:rsidR="00A51D51" w:rsidRDefault="00A51D51" w:rsidP="00D02806">
                  <w:pPr>
                    <w:adjustRightInd w:val="0"/>
                    <w:snapToGrid w:val="0"/>
                    <w:jc w:val="center"/>
                    <w:rPr>
                      <w:rFonts w:ascii="Times New Roman" w:hAnsi="Times New Roman"/>
                    </w:rPr>
                  </w:pPr>
                  <w:r w:rsidRPr="00752A14">
                    <w:rPr>
                      <w:rFonts w:ascii="Times New Roman" w:hAnsi="Times New Roman" w:hint="eastAsia"/>
                    </w:rPr>
                    <w:t>63.8</w:t>
                  </w:r>
                </w:p>
              </w:tc>
            </w:tr>
            <w:tr w:rsidR="00A51D51" w:rsidTr="00EF5517">
              <w:trPr>
                <w:trHeight w:val="340"/>
                <w:jc w:val="center"/>
              </w:trPr>
              <w:tc>
                <w:tcPr>
                  <w:tcW w:w="1385" w:type="pct"/>
                  <w:vAlign w:val="center"/>
                </w:tcPr>
                <w:p w:rsidR="00A51D51" w:rsidRDefault="00A51D51" w:rsidP="00D02806">
                  <w:pPr>
                    <w:adjustRightInd w:val="0"/>
                    <w:snapToGrid w:val="0"/>
                    <w:jc w:val="center"/>
                    <w:rPr>
                      <w:rFonts w:ascii="Times New Roman" w:hAnsi="Times New Roman"/>
                      <w:szCs w:val="21"/>
                    </w:rPr>
                  </w:pPr>
                  <w:r w:rsidRPr="00752A14">
                    <w:rPr>
                      <w:rFonts w:ascii="Times New Roman" w:hAnsi="Times New Roman" w:hint="eastAsia"/>
                      <w:szCs w:val="21"/>
                    </w:rPr>
                    <w:t>pH</w:t>
                  </w:r>
                  <w:r w:rsidRPr="00752A14">
                    <w:rPr>
                      <w:rFonts w:ascii="Times New Roman" w:hAnsi="Times New Roman" w:hint="eastAsia"/>
                      <w:szCs w:val="21"/>
                    </w:rPr>
                    <w:t>值</w:t>
                  </w:r>
                </w:p>
              </w:tc>
              <w:tc>
                <w:tcPr>
                  <w:tcW w:w="1142" w:type="pct"/>
                  <w:vAlign w:val="center"/>
                </w:tcPr>
                <w:p w:rsidR="00A51D51" w:rsidRDefault="00A51D51" w:rsidP="00D02806">
                  <w:pPr>
                    <w:adjustRightInd w:val="0"/>
                    <w:snapToGrid w:val="0"/>
                    <w:jc w:val="center"/>
                    <w:rPr>
                      <w:rFonts w:ascii="Times New Roman" w:hAnsi="Times New Roman"/>
                      <w:szCs w:val="21"/>
                    </w:rPr>
                  </w:pPr>
                  <w:r w:rsidRPr="00752A14">
                    <w:rPr>
                      <w:rFonts w:ascii="Times New Roman" w:hAnsi="Times New Roman" w:hint="eastAsia"/>
                      <w:szCs w:val="21"/>
                    </w:rPr>
                    <w:t>7</w:t>
                  </w:r>
                  <w:r w:rsidR="00F80018" w:rsidRPr="00752A14">
                    <w:rPr>
                      <w:rFonts w:ascii="Times New Roman" w:hAnsi="Times New Roman" w:hint="eastAsia"/>
                      <w:szCs w:val="21"/>
                    </w:rPr>
                    <w:t>.27</w:t>
                  </w:r>
                </w:p>
              </w:tc>
              <w:tc>
                <w:tcPr>
                  <w:tcW w:w="1235" w:type="pct"/>
                  <w:vAlign w:val="center"/>
                </w:tcPr>
                <w:p w:rsidR="00A51D51" w:rsidRDefault="00A51D51" w:rsidP="00D02806">
                  <w:pPr>
                    <w:adjustRightInd w:val="0"/>
                    <w:snapToGrid w:val="0"/>
                    <w:jc w:val="center"/>
                    <w:rPr>
                      <w:rFonts w:ascii="Times New Roman" w:hAnsi="Times New Roman"/>
                    </w:rPr>
                  </w:pPr>
                  <w:r w:rsidRPr="00752A14">
                    <w:rPr>
                      <w:rFonts w:ascii="Times New Roman" w:hAnsi="Times New Roman" w:hint="eastAsia"/>
                    </w:rPr>
                    <w:t>7.35</w:t>
                  </w:r>
                </w:p>
              </w:tc>
              <w:tc>
                <w:tcPr>
                  <w:tcW w:w="1236" w:type="pct"/>
                  <w:vAlign w:val="center"/>
                </w:tcPr>
                <w:p w:rsidR="00A51D51" w:rsidRDefault="00A51D51" w:rsidP="00D02806">
                  <w:pPr>
                    <w:adjustRightInd w:val="0"/>
                    <w:snapToGrid w:val="0"/>
                    <w:jc w:val="center"/>
                    <w:rPr>
                      <w:rFonts w:ascii="Times New Roman" w:hAnsi="Times New Roman"/>
                    </w:rPr>
                  </w:pPr>
                  <w:r w:rsidRPr="00752A14">
                    <w:rPr>
                      <w:rFonts w:ascii="Times New Roman" w:hAnsi="Times New Roman" w:hint="eastAsia"/>
                    </w:rPr>
                    <w:t>7.04</w:t>
                  </w:r>
                </w:p>
              </w:tc>
            </w:tr>
            <w:tr w:rsidR="00A51D51" w:rsidTr="00EF5517">
              <w:trPr>
                <w:trHeight w:val="340"/>
                <w:jc w:val="center"/>
              </w:trPr>
              <w:tc>
                <w:tcPr>
                  <w:tcW w:w="1385" w:type="pct"/>
                  <w:vAlign w:val="center"/>
                </w:tcPr>
                <w:p w:rsidR="00A51D51" w:rsidRDefault="00A51D51" w:rsidP="00D02806">
                  <w:pPr>
                    <w:adjustRightInd w:val="0"/>
                    <w:snapToGrid w:val="0"/>
                    <w:jc w:val="center"/>
                    <w:rPr>
                      <w:rFonts w:ascii="Times New Roman" w:hAnsi="Times New Roman"/>
                      <w:szCs w:val="21"/>
                    </w:rPr>
                  </w:pPr>
                  <w:r w:rsidRPr="00752A14">
                    <w:rPr>
                      <w:rFonts w:ascii="Times New Roman" w:hAnsi="Times New Roman" w:hint="eastAsia"/>
                      <w:szCs w:val="21"/>
                    </w:rPr>
                    <w:t>氨氮（</w:t>
                  </w:r>
                  <w:r w:rsidRPr="00752A14">
                    <w:rPr>
                      <w:rFonts w:ascii="Times New Roman" w:hAnsi="Times New Roman" w:hint="eastAsia"/>
                      <w:szCs w:val="21"/>
                    </w:rPr>
                    <w:t>mg/L</w:t>
                  </w:r>
                  <w:r w:rsidRPr="00752A14">
                    <w:rPr>
                      <w:rFonts w:ascii="Times New Roman" w:hAnsi="Times New Roman" w:hint="eastAsia"/>
                      <w:szCs w:val="21"/>
                    </w:rPr>
                    <w:t>）</w:t>
                  </w:r>
                </w:p>
              </w:tc>
              <w:tc>
                <w:tcPr>
                  <w:tcW w:w="1142" w:type="pct"/>
                  <w:vAlign w:val="center"/>
                </w:tcPr>
                <w:p w:rsidR="00A51D51" w:rsidRDefault="00A51D51" w:rsidP="00D02806">
                  <w:pPr>
                    <w:adjustRightInd w:val="0"/>
                    <w:snapToGrid w:val="0"/>
                    <w:jc w:val="center"/>
                    <w:rPr>
                      <w:rFonts w:ascii="Times New Roman" w:hAnsi="Times New Roman"/>
                      <w:szCs w:val="21"/>
                    </w:rPr>
                  </w:pPr>
                  <w:r w:rsidRPr="00752A14">
                    <w:rPr>
                      <w:rFonts w:ascii="Times New Roman" w:hAnsi="Times New Roman" w:hint="eastAsia"/>
                      <w:szCs w:val="21"/>
                    </w:rPr>
                    <w:t>0.</w:t>
                  </w:r>
                  <w:r w:rsidR="00F80018" w:rsidRPr="00752A14">
                    <w:rPr>
                      <w:rFonts w:ascii="Times New Roman" w:hAnsi="Times New Roman" w:hint="eastAsia"/>
                      <w:szCs w:val="21"/>
                    </w:rPr>
                    <w:t>254</w:t>
                  </w:r>
                </w:p>
              </w:tc>
              <w:tc>
                <w:tcPr>
                  <w:tcW w:w="1235" w:type="pct"/>
                  <w:vAlign w:val="center"/>
                </w:tcPr>
                <w:p w:rsidR="00A51D51" w:rsidRDefault="00A51D51" w:rsidP="00D02806">
                  <w:pPr>
                    <w:adjustRightInd w:val="0"/>
                    <w:snapToGrid w:val="0"/>
                    <w:jc w:val="center"/>
                    <w:rPr>
                      <w:rFonts w:ascii="Times New Roman" w:hAnsi="Times New Roman"/>
                    </w:rPr>
                  </w:pPr>
                  <w:r w:rsidRPr="00752A14">
                    <w:rPr>
                      <w:rFonts w:ascii="Times New Roman" w:hAnsi="Times New Roman" w:hint="eastAsia"/>
                    </w:rPr>
                    <w:t>0.145</w:t>
                  </w:r>
                </w:p>
              </w:tc>
              <w:tc>
                <w:tcPr>
                  <w:tcW w:w="1236" w:type="pct"/>
                  <w:vAlign w:val="center"/>
                </w:tcPr>
                <w:p w:rsidR="00A51D51" w:rsidRDefault="00A51D51" w:rsidP="00D02806">
                  <w:pPr>
                    <w:adjustRightInd w:val="0"/>
                    <w:snapToGrid w:val="0"/>
                    <w:jc w:val="center"/>
                    <w:rPr>
                      <w:rFonts w:ascii="Times New Roman" w:hAnsi="Times New Roman"/>
                    </w:rPr>
                  </w:pPr>
                  <w:r w:rsidRPr="00752A14">
                    <w:rPr>
                      <w:rFonts w:ascii="Times New Roman" w:hAnsi="Times New Roman" w:hint="eastAsia"/>
                    </w:rPr>
                    <w:t>0.275</w:t>
                  </w:r>
                </w:p>
              </w:tc>
            </w:tr>
            <w:tr w:rsidR="00A51D51" w:rsidTr="00EF5517">
              <w:trPr>
                <w:trHeight w:val="340"/>
                <w:jc w:val="center"/>
              </w:trPr>
              <w:tc>
                <w:tcPr>
                  <w:tcW w:w="1385" w:type="pct"/>
                  <w:vAlign w:val="center"/>
                </w:tcPr>
                <w:p w:rsidR="00A51D51" w:rsidRDefault="00A51D51" w:rsidP="00D02806">
                  <w:pPr>
                    <w:adjustRightInd w:val="0"/>
                    <w:snapToGrid w:val="0"/>
                    <w:jc w:val="center"/>
                    <w:rPr>
                      <w:rFonts w:ascii="Times New Roman" w:hAnsi="Times New Roman"/>
                      <w:szCs w:val="21"/>
                    </w:rPr>
                  </w:pPr>
                  <w:r w:rsidRPr="00752A14">
                    <w:rPr>
                      <w:rFonts w:ascii="Times New Roman" w:hAnsi="Times New Roman" w:hint="eastAsia"/>
                      <w:szCs w:val="21"/>
                    </w:rPr>
                    <w:t>硝酸盐氮（</w:t>
                  </w:r>
                  <w:r w:rsidRPr="00752A14">
                    <w:rPr>
                      <w:rFonts w:ascii="Times New Roman" w:hAnsi="Times New Roman" w:hint="eastAsia"/>
                      <w:szCs w:val="21"/>
                    </w:rPr>
                    <w:t>mg/L</w:t>
                  </w:r>
                  <w:r w:rsidRPr="00752A14">
                    <w:rPr>
                      <w:rFonts w:ascii="Times New Roman" w:hAnsi="Times New Roman" w:hint="eastAsia"/>
                      <w:szCs w:val="21"/>
                    </w:rPr>
                    <w:t>）</w:t>
                  </w:r>
                </w:p>
              </w:tc>
              <w:tc>
                <w:tcPr>
                  <w:tcW w:w="1142" w:type="pct"/>
                  <w:vAlign w:val="center"/>
                </w:tcPr>
                <w:p w:rsidR="00A51D51" w:rsidRDefault="00F80018" w:rsidP="00D02806">
                  <w:pPr>
                    <w:adjustRightInd w:val="0"/>
                    <w:snapToGrid w:val="0"/>
                    <w:jc w:val="center"/>
                    <w:rPr>
                      <w:rFonts w:ascii="Times New Roman" w:hAnsi="Times New Roman"/>
                      <w:szCs w:val="21"/>
                    </w:rPr>
                  </w:pPr>
                  <w:r w:rsidRPr="00752A14">
                    <w:rPr>
                      <w:rFonts w:ascii="Times New Roman" w:hAnsi="Times New Roman" w:hint="eastAsia"/>
                      <w:szCs w:val="21"/>
                    </w:rPr>
                    <w:t>6.46</w:t>
                  </w:r>
                </w:p>
              </w:tc>
              <w:tc>
                <w:tcPr>
                  <w:tcW w:w="1235" w:type="pct"/>
                  <w:vAlign w:val="center"/>
                </w:tcPr>
                <w:p w:rsidR="00A51D51" w:rsidRDefault="00A51D51" w:rsidP="00D02806">
                  <w:pPr>
                    <w:adjustRightInd w:val="0"/>
                    <w:snapToGrid w:val="0"/>
                    <w:jc w:val="center"/>
                    <w:rPr>
                      <w:rFonts w:ascii="Times New Roman" w:hAnsi="Times New Roman"/>
                    </w:rPr>
                  </w:pPr>
                  <w:r w:rsidRPr="00752A14">
                    <w:rPr>
                      <w:rFonts w:ascii="Times New Roman" w:hAnsi="Times New Roman" w:hint="eastAsia"/>
                    </w:rPr>
                    <w:t>9.43</w:t>
                  </w:r>
                </w:p>
              </w:tc>
              <w:tc>
                <w:tcPr>
                  <w:tcW w:w="1236" w:type="pct"/>
                  <w:vAlign w:val="center"/>
                </w:tcPr>
                <w:p w:rsidR="00A51D51" w:rsidRDefault="00A51D51" w:rsidP="00D02806">
                  <w:pPr>
                    <w:adjustRightInd w:val="0"/>
                    <w:snapToGrid w:val="0"/>
                    <w:jc w:val="center"/>
                    <w:rPr>
                      <w:rFonts w:ascii="Times New Roman" w:hAnsi="Times New Roman"/>
                    </w:rPr>
                  </w:pPr>
                  <w:r w:rsidRPr="00752A14">
                    <w:rPr>
                      <w:rFonts w:ascii="Times New Roman" w:hAnsi="Times New Roman" w:hint="eastAsia"/>
                    </w:rPr>
                    <w:t>9.52</w:t>
                  </w:r>
                </w:p>
              </w:tc>
            </w:tr>
            <w:tr w:rsidR="00A51D51" w:rsidTr="00EF5517">
              <w:trPr>
                <w:trHeight w:val="340"/>
                <w:jc w:val="center"/>
              </w:trPr>
              <w:tc>
                <w:tcPr>
                  <w:tcW w:w="1385" w:type="pct"/>
                  <w:vAlign w:val="center"/>
                </w:tcPr>
                <w:p w:rsidR="00A51D51" w:rsidRDefault="00A51D51" w:rsidP="00D02806">
                  <w:pPr>
                    <w:adjustRightInd w:val="0"/>
                    <w:snapToGrid w:val="0"/>
                    <w:jc w:val="center"/>
                    <w:rPr>
                      <w:rFonts w:ascii="Times New Roman" w:hAnsi="Times New Roman"/>
                      <w:szCs w:val="21"/>
                    </w:rPr>
                  </w:pPr>
                  <w:r w:rsidRPr="00752A14">
                    <w:rPr>
                      <w:rFonts w:ascii="Times New Roman" w:hAnsi="Times New Roman" w:hint="eastAsia"/>
                      <w:szCs w:val="21"/>
                    </w:rPr>
                    <w:t>亚硝酸盐氮（</w:t>
                  </w:r>
                  <w:r w:rsidRPr="00752A14">
                    <w:rPr>
                      <w:rFonts w:ascii="Times New Roman" w:hAnsi="Times New Roman" w:hint="eastAsia"/>
                      <w:szCs w:val="21"/>
                    </w:rPr>
                    <w:t>mg/L</w:t>
                  </w:r>
                  <w:r w:rsidRPr="00752A14">
                    <w:rPr>
                      <w:rFonts w:ascii="Times New Roman" w:hAnsi="Times New Roman" w:hint="eastAsia"/>
                      <w:szCs w:val="21"/>
                    </w:rPr>
                    <w:t>）</w:t>
                  </w:r>
                </w:p>
              </w:tc>
              <w:tc>
                <w:tcPr>
                  <w:tcW w:w="1142" w:type="pct"/>
                  <w:vAlign w:val="center"/>
                </w:tcPr>
                <w:p w:rsidR="00A51D51" w:rsidRDefault="00A51D51" w:rsidP="00D02806">
                  <w:pPr>
                    <w:adjustRightInd w:val="0"/>
                    <w:snapToGrid w:val="0"/>
                    <w:jc w:val="center"/>
                    <w:rPr>
                      <w:rFonts w:ascii="Times New Roman" w:hAnsi="Times New Roman"/>
                      <w:szCs w:val="21"/>
                    </w:rPr>
                  </w:pPr>
                  <w:r w:rsidRPr="00752A14">
                    <w:rPr>
                      <w:rFonts w:ascii="Times New Roman" w:hAnsi="Times New Roman" w:hint="eastAsia"/>
                      <w:szCs w:val="21"/>
                    </w:rPr>
                    <w:t>0.0</w:t>
                  </w:r>
                  <w:r w:rsidR="00F80018" w:rsidRPr="00752A14">
                    <w:rPr>
                      <w:rFonts w:ascii="Times New Roman" w:hAnsi="Times New Roman" w:hint="eastAsia"/>
                      <w:szCs w:val="21"/>
                    </w:rPr>
                    <w:t>15</w:t>
                  </w:r>
                </w:p>
              </w:tc>
              <w:tc>
                <w:tcPr>
                  <w:tcW w:w="1235" w:type="pct"/>
                  <w:vAlign w:val="center"/>
                </w:tcPr>
                <w:p w:rsidR="00A51D51" w:rsidRDefault="00A51D51" w:rsidP="00D02806">
                  <w:pPr>
                    <w:adjustRightInd w:val="0"/>
                    <w:snapToGrid w:val="0"/>
                    <w:jc w:val="center"/>
                    <w:rPr>
                      <w:rFonts w:ascii="Times New Roman" w:hAnsi="Times New Roman"/>
                    </w:rPr>
                  </w:pPr>
                  <w:r w:rsidRPr="00752A14">
                    <w:rPr>
                      <w:rFonts w:ascii="Times New Roman" w:hAnsi="Times New Roman" w:hint="eastAsia"/>
                    </w:rPr>
                    <w:t>0.020</w:t>
                  </w:r>
                </w:p>
              </w:tc>
              <w:tc>
                <w:tcPr>
                  <w:tcW w:w="1236" w:type="pct"/>
                  <w:vAlign w:val="center"/>
                </w:tcPr>
                <w:p w:rsidR="00A51D51" w:rsidRDefault="00A51D51" w:rsidP="00D02806">
                  <w:pPr>
                    <w:adjustRightInd w:val="0"/>
                    <w:snapToGrid w:val="0"/>
                    <w:jc w:val="center"/>
                    <w:rPr>
                      <w:rFonts w:ascii="Times New Roman" w:hAnsi="Times New Roman"/>
                    </w:rPr>
                  </w:pPr>
                  <w:r w:rsidRPr="00752A14">
                    <w:rPr>
                      <w:rFonts w:ascii="Times New Roman" w:hAnsi="Times New Roman" w:hint="eastAsia"/>
                    </w:rPr>
                    <w:t>0.020</w:t>
                  </w:r>
                </w:p>
              </w:tc>
            </w:tr>
            <w:tr w:rsidR="00A51D51" w:rsidTr="00EF5517">
              <w:trPr>
                <w:trHeight w:val="340"/>
                <w:jc w:val="center"/>
              </w:trPr>
              <w:tc>
                <w:tcPr>
                  <w:tcW w:w="1385" w:type="pct"/>
                  <w:vAlign w:val="center"/>
                </w:tcPr>
                <w:p w:rsidR="00A51D51" w:rsidRDefault="00A51D51" w:rsidP="00D02806">
                  <w:pPr>
                    <w:adjustRightInd w:val="0"/>
                    <w:snapToGrid w:val="0"/>
                    <w:jc w:val="center"/>
                    <w:rPr>
                      <w:rFonts w:ascii="Times New Roman" w:hAnsi="Times New Roman"/>
                      <w:szCs w:val="21"/>
                    </w:rPr>
                  </w:pPr>
                  <w:r w:rsidRPr="00752A14">
                    <w:rPr>
                      <w:rFonts w:ascii="Times New Roman" w:hAnsi="Times New Roman" w:hint="eastAsia"/>
                      <w:szCs w:val="21"/>
                    </w:rPr>
                    <w:t>挥发酚（</w:t>
                  </w:r>
                  <w:r w:rsidRPr="00752A14">
                    <w:rPr>
                      <w:rFonts w:ascii="Times New Roman" w:hAnsi="Times New Roman" w:hint="eastAsia"/>
                      <w:szCs w:val="21"/>
                    </w:rPr>
                    <w:t>mg/L</w:t>
                  </w:r>
                  <w:r w:rsidRPr="00752A14">
                    <w:rPr>
                      <w:rFonts w:ascii="Times New Roman" w:hAnsi="Times New Roman" w:hint="eastAsia"/>
                      <w:szCs w:val="21"/>
                    </w:rPr>
                    <w:t>）</w:t>
                  </w:r>
                </w:p>
              </w:tc>
              <w:tc>
                <w:tcPr>
                  <w:tcW w:w="1142" w:type="pct"/>
                  <w:vAlign w:val="center"/>
                </w:tcPr>
                <w:p w:rsidR="00A51D51" w:rsidRDefault="00A51D51" w:rsidP="00D02806">
                  <w:pPr>
                    <w:adjustRightInd w:val="0"/>
                    <w:snapToGrid w:val="0"/>
                    <w:jc w:val="center"/>
                    <w:rPr>
                      <w:rFonts w:ascii="Times New Roman" w:hAnsi="Times New Roman"/>
                      <w:szCs w:val="21"/>
                    </w:rPr>
                  </w:pPr>
                  <w:r w:rsidRPr="00752A14">
                    <w:rPr>
                      <w:rFonts w:ascii="Times New Roman" w:hAnsi="Times New Roman" w:hint="eastAsia"/>
                      <w:szCs w:val="21"/>
                    </w:rPr>
                    <w:t>ND</w:t>
                  </w:r>
                  <w:r w:rsidRPr="00752A14">
                    <w:rPr>
                      <w:rFonts w:ascii="Times New Roman" w:hAnsi="Times New Roman" w:hint="eastAsia"/>
                      <w:szCs w:val="21"/>
                    </w:rPr>
                    <w:t>（</w:t>
                  </w:r>
                  <w:r w:rsidRPr="00752A14">
                    <w:rPr>
                      <w:rFonts w:ascii="Times New Roman" w:hAnsi="Times New Roman" w:hint="eastAsia"/>
                      <w:szCs w:val="21"/>
                    </w:rPr>
                    <w:t>&lt;0.0003</w:t>
                  </w:r>
                  <w:r w:rsidRPr="00752A14">
                    <w:rPr>
                      <w:rFonts w:ascii="Times New Roman" w:hAnsi="Times New Roman" w:hint="eastAsia"/>
                      <w:szCs w:val="21"/>
                    </w:rPr>
                    <w:t>）</w:t>
                  </w:r>
                </w:p>
              </w:tc>
              <w:tc>
                <w:tcPr>
                  <w:tcW w:w="2152" w:type="dxa"/>
                  <w:vAlign w:val="center"/>
                </w:tcPr>
                <w:p w:rsidR="00A51D51" w:rsidRDefault="00A51D51" w:rsidP="00D02806">
                  <w:pPr>
                    <w:adjustRightInd w:val="0"/>
                    <w:snapToGrid w:val="0"/>
                    <w:jc w:val="center"/>
                    <w:rPr>
                      <w:rFonts w:ascii="Times New Roman" w:hAnsi="Times New Roman"/>
                    </w:rPr>
                  </w:pPr>
                  <w:r w:rsidRPr="00752A14">
                    <w:rPr>
                      <w:rFonts w:ascii="Times New Roman" w:hAnsi="Times New Roman" w:hint="eastAsia"/>
                      <w:szCs w:val="21"/>
                    </w:rPr>
                    <w:t>ND</w:t>
                  </w:r>
                  <w:r w:rsidRPr="00752A14">
                    <w:rPr>
                      <w:rFonts w:ascii="Times New Roman" w:hAnsi="Times New Roman" w:hint="eastAsia"/>
                      <w:szCs w:val="21"/>
                    </w:rPr>
                    <w:t>（</w:t>
                  </w:r>
                  <w:r w:rsidRPr="00752A14">
                    <w:rPr>
                      <w:rFonts w:ascii="Times New Roman" w:hAnsi="Times New Roman" w:hint="eastAsia"/>
                      <w:szCs w:val="21"/>
                    </w:rPr>
                    <w:t>&lt;0.0003</w:t>
                  </w:r>
                  <w:r w:rsidRPr="00752A14">
                    <w:rPr>
                      <w:rFonts w:ascii="Times New Roman" w:hAnsi="Times New Roman" w:hint="eastAsia"/>
                      <w:szCs w:val="21"/>
                    </w:rPr>
                    <w:t>）</w:t>
                  </w:r>
                </w:p>
              </w:tc>
              <w:tc>
                <w:tcPr>
                  <w:tcW w:w="2154" w:type="dxa"/>
                  <w:vAlign w:val="center"/>
                </w:tcPr>
                <w:p w:rsidR="00A51D51" w:rsidRDefault="00A51D51" w:rsidP="00D02806">
                  <w:pPr>
                    <w:adjustRightInd w:val="0"/>
                    <w:snapToGrid w:val="0"/>
                    <w:jc w:val="center"/>
                    <w:rPr>
                      <w:rFonts w:ascii="Times New Roman" w:hAnsi="Times New Roman"/>
                    </w:rPr>
                  </w:pPr>
                  <w:r w:rsidRPr="00752A14">
                    <w:rPr>
                      <w:rFonts w:ascii="Times New Roman" w:hAnsi="Times New Roman" w:hint="eastAsia"/>
                      <w:szCs w:val="21"/>
                    </w:rPr>
                    <w:t>ND</w:t>
                  </w:r>
                  <w:r w:rsidRPr="00752A14">
                    <w:rPr>
                      <w:rFonts w:ascii="Times New Roman" w:hAnsi="Times New Roman" w:hint="eastAsia"/>
                      <w:szCs w:val="21"/>
                    </w:rPr>
                    <w:t>（</w:t>
                  </w:r>
                  <w:r w:rsidRPr="00752A14">
                    <w:rPr>
                      <w:rFonts w:ascii="Times New Roman" w:hAnsi="Times New Roman" w:hint="eastAsia"/>
                      <w:szCs w:val="21"/>
                    </w:rPr>
                    <w:t>&lt;0.0003</w:t>
                  </w:r>
                  <w:r w:rsidRPr="00752A14">
                    <w:rPr>
                      <w:rFonts w:ascii="Times New Roman" w:hAnsi="Times New Roman" w:hint="eastAsia"/>
                      <w:szCs w:val="21"/>
                    </w:rPr>
                    <w:t>）</w:t>
                  </w:r>
                </w:p>
              </w:tc>
            </w:tr>
            <w:tr w:rsidR="00A51D51" w:rsidTr="00EF5517">
              <w:trPr>
                <w:trHeight w:val="340"/>
                <w:jc w:val="center"/>
              </w:trPr>
              <w:tc>
                <w:tcPr>
                  <w:tcW w:w="1385" w:type="pct"/>
                  <w:vAlign w:val="center"/>
                </w:tcPr>
                <w:p w:rsidR="00A51D51" w:rsidRDefault="00A51D51" w:rsidP="00D02806">
                  <w:pPr>
                    <w:adjustRightInd w:val="0"/>
                    <w:snapToGrid w:val="0"/>
                    <w:jc w:val="center"/>
                    <w:rPr>
                      <w:rFonts w:ascii="Times New Roman" w:hAnsi="Times New Roman"/>
                      <w:szCs w:val="21"/>
                    </w:rPr>
                  </w:pPr>
                  <w:r w:rsidRPr="00752A14">
                    <w:rPr>
                      <w:rFonts w:ascii="Times New Roman" w:hAnsi="Times New Roman" w:hint="eastAsia"/>
                      <w:szCs w:val="21"/>
                    </w:rPr>
                    <w:t>氰化物（</w:t>
                  </w:r>
                  <w:r w:rsidRPr="00752A14">
                    <w:rPr>
                      <w:rFonts w:ascii="Times New Roman" w:hAnsi="Times New Roman" w:hint="eastAsia"/>
                      <w:szCs w:val="21"/>
                    </w:rPr>
                    <w:t>mg/L</w:t>
                  </w:r>
                  <w:r w:rsidRPr="00752A14">
                    <w:rPr>
                      <w:rFonts w:ascii="Times New Roman" w:hAnsi="Times New Roman" w:hint="eastAsia"/>
                      <w:szCs w:val="21"/>
                    </w:rPr>
                    <w:t>）</w:t>
                  </w:r>
                </w:p>
              </w:tc>
              <w:tc>
                <w:tcPr>
                  <w:tcW w:w="1142" w:type="pct"/>
                  <w:vAlign w:val="center"/>
                </w:tcPr>
                <w:p w:rsidR="00A51D51" w:rsidRDefault="00A51D51" w:rsidP="00D02806">
                  <w:pPr>
                    <w:adjustRightInd w:val="0"/>
                    <w:snapToGrid w:val="0"/>
                    <w:jc w:val="center"/>
                    <w:rPr>
                      <w:rFonts w:ascii="Times New Roman" w:hAnsi="Times New Roman"/>
                      <w:szCs w:val="21"/>
                    </w:rPr>
                  </w:pPr>
                  <w:r w:rsidRPr="00752A14">
                    <w:rPr>
                      <w:rFonts w:ascii="Times New Roman" w:hAnsi="Times New Roman" w:hint="eastAsia"/>
                      <w:szCs w:val="21"/>
                    </w:rPr>
                    <w:t>ND</w:t>
                  </w:r>
                  <w:r w:rsidRPr="00752A14">
                    <w:rPr>
                      <w:rFonts w:ascii="Times New Roman" w:hAnsi="Times New Roman" w:hint="eastAsia"/>
                      <w:szCs w:val="21"/>
                    </w:rPr>
                    <w:t>（</w:t>
                  </w:r>
                  <w:r w:rsidRPr="00752A14">
                    <w:rPr>
                      <w:rFonts w:ascii="Times New Roman" w:hAnsi="Times New Roman" w:hint="eastAsia"/>
                      <w:szCs w:val="21"/>
                    </w:rPr>
                    <w:t>&lt;0.002</w:t>
                  </w:r>
                  <w:r w:rsidRPr="00752A14">
                    <w:rPr>
                      <w:rFonts w:ascii="Times New Roman" w:hAnsi="Times New Roman" w:hint="eastAsia"/>
                      <w:szCs w:val="21"/>
                    </w:rPr>
                    <w:t>）</w:t>
                  </w:r>
                </w:p>
              </w:tc>
              <w:tc>
                <w:tcPr>
                  <w:tcW w:w="2152" w:type="dxa"/>
                  <w:vAlign w:val="center"/>
                </w:tcPr>
                <w:p w:rsidR="00A51D51" w:rsidRDefault="00A51D51" w:rsidP="00D02806">
                  <w:pPr>
                    <w:adjustRightInd w:val="0"/>
                    <w:snapToGrid w:val="0"/>
                    <w:jc w:val="center"/>
                    <w:rPr>
                      <w:rFonts w:ascii="Times New Roman" w:hAnsi="Times New Roman"/>
                    </w:rPr>
                  </w:pPr>
                  <w:r w:rsidRPr="00752A14">
                    <w:rPr>
                      <w:rFonts w:ascii="Times New Roman" w:hAnsi="Times New Roman" w:hint="eastAsia"/>
                      <w:szCs w:val="21"/>
                    </w:rPr>
                    <w:t>ND</w:t>
                  </w:r>
                  <w:r w:rsidRPr="00752A14">
                    <w:rPr>
                      <w:rFonts w:ascii="Times New Roman" w:hAnsi="Times New Roman" w:hint="eastAsia"/>
                      <w:szCs w:val="21"/>
                    </w:rPr>
                    <w:t>（</w:t>
                  </w:r>
                  <w:r w:rsidRPr="00752A14">
                    <w:rPr>
                      <w:rFonts w:ascii="Times New Roman" w:hAnsi="Times New Roman" w:hint="eastAsia"/>
                      <w:szCs w:val="21"/>
                    </w:rPr>
                    <w:t>&lt;0.002</w:t>
                  </w:r>
                  <w:r w:rsidRPr="00752A14">
                    <w:rPr>
                      <w:rFonts w:ascii="Times New Roman" w:hAnsi="Times New Roman" w:hint="eastAsia"/>
                      <w:szCs w:val="21"/>
                    </w:rPr>
                    <w:t>）</w:t>
                  </w:r>
                </w:p>
              </w:tc>
              <w:tc>
                <w:tcPr>
                  <w:tcW w:w="2154" w:type="dxa"/>
                  <w:vAlign w:val="center"/>
                </w:tcPr>
                <w:p w:rsidR="00A51D51" w:rsidRDefault="00A51D51" w:rsidP="00D02806">
                  <w:pPr>
                    <w:adjustRightInd w:val="0"/>
                    <w:snapToGrid w:val="0"/>
                    <w:jc w:val="center"/>
                    <w:rPr>
                      <w:rFonts w:ascii="Times New Roman" w:hAnsi="Times New Roman"/>
                    </w:rPr>
                  </w:pPr>
                  <w:r w:rsidRPr="00752A14">
                    <w:rPr>
                      <w:rFonts w:ascii="Times New Roman" w:hAnsi="Times New Roman" w:hint="eastAsia"/>
                      <w:szCs w:val="21"/>
                    </w:rPr>
                    <w:t>ND</w:t>
                  </w:r>
                  <w:r w:rsidRPr="00752A14">
                    <w:rPr>
                      <w:rFonts w:ascii="Times New Roman" w:hAnsi="Times New Roman" w:hint="eastAsia"/>
                      <w:szCs w:val="21"/>
                    </w:rPr>
                    <w:t>（</w:t>
                  </w:r>
                  <w:r w:rsidRPr="00752A14">
                    <w:rPr>
                      <w:rFonts w:ascii="Times New Roman" w:hAnsi="Times New Roman" w:hint="eastAsia"/>
                      <w:szCs w:val="21"/>
                    </w:rPr>
                    <w:t>&lt;0.002</w:t>
                  </w:r>
                  <w:r w:rsidRPr="00752A14">
                    <w:rPr>
                      <w:rFonts w:ascii="Times New Roman" w:hAnsi="Times New Roman" w:hint="eastAsia"/>
                      <w:szCs w:val="21"/>
                    </w:rPr>
                    <w:t>）</w:t>
                  </w:r>
                </w:p>
              </w:tc>
            </w:tr>
            <w:tr w:rsidR="00A51D51" w:rsidTr="00EF5517">
              <w:trPr>
                <w:trHeight w:val="340"/>
                <w:jc w:val="center"/>
              </w:trPr>
              <w:tc>
                <w:tcPr>
                  <w:tcW w:w="1385" w:type="pct"/>
                  <w:vAlign w:val="center"/>
                </w:tcPr>
                <w:p w:rsidR="00A51D51" w:rsidRDefault="00A51D51" w:rsidP="00D02806">
                  <w:pPr>
                    <w:adjustRightInd w:val="0"/>
                    <w:snapToGrid w:val="0"/>
                    <w:jc w:val="center"/>
                    <w:rPr>
                      <w:rFonts w:ascii="Times New Roman" w:hAnsi="Times New Roman"/>
                      <w:szCs w:val="21"/>
                    </w:rPr>
                  </w:pPr>
                  <w:r w:rsidRPr="00752A14">
                    <w:rPr>
                      <w:rFonts w:ascii="Times New Roman" w:hAnsi="Times New Roman" w:hint="eastAsia"/>
                      <w:szCs w:val="21"/>
                    </w:rPr>
                    <w:t>砷（μ</w:t>
                  </w:r>
                  <w:r w:rsidRPr="00752A14">
                    <w:rPr>
                      <w:rFonts w:ascii="Times New Roman" w:hAnsi="Times New Roman" w:hint="eastAsia"/>
                      <w:szCs w:val="21"/>
                    </w:rPr>
                    <w:t>g/L</w:t>
                  </w:r>
                  <w:r w:rsidRPr="00752A14">
                    <w:rPr>
                      <w:rFonts w:ascii="Times New Roman" w:hAnsi="Times New Roman" w:hint="eastAsia"/>
                      <w:szCs w:val="21"/>
                    </w:rPr>
                    <w:t>）</w:t>
                  </w:r>
                </w:p>
              </w:tc>
              <w:tc>
                <w:tcPr>
                  <w:tcW w:w="1142" w:type="pct"/>
                  <w:vAlign w:val="center"/>
                </w:tcPr>
                <w:p w:rsidR="00A51D51" w:rsidRDefault="00A51D51" w:rsidP="00D02806">
                  <w:pPr>
                    <w:adjustRightInd w:val="0"/>
                    <w:snapToGrid w:val="0"/>
                    <w:jc w:val="center"/>
                    <w:rPr>
                      <w:rFonts w:ascii="Times New Roman" w:hAnsi="Times New Roman"/>
                      <w:szCs w:val="21"/>
                    </w:rPr>
                  </w:pPr>
                  <w:r w:rsidRPr="00752A14">
                    <w:rPr>
                      <w:rFonts w:ascii="Times New Roman" w:hAnsi="Times New Roman" w:hint="eastAsia"/>
                      <w:szCs w:val="21"/>
                    </w:rPr>
                    <w:t>ND</w:t>
                  </w:r>
                  <w:r w:rsidRPr="00752A14">
                    <w:rPr>
                      <w:rFonts w:ascii="Times New Roman" w:hAnsi="Times New Roman" w:hint="eastAsia"/>
                      <w:szCs w:val="21"/>
                    </w:rPr>
                    <w:t>（</w:t>
                  </w:r>
                  <w:r w:rsidRPr="00752A14">
                    <w:rPr>
                      <w:rFonts w:ascii="Times New Roman" w:hAnsi="Times New Roman" w:hint="eastAsia"/>
                      <w:szCs w:val="21"/>
                    </w:rPr>
                    <w:t>&lt;0.3</w:t>
                  </w:r>
                  <w:r w:rsidRPr="00752A14">
                    <w:rPr>
                      <w:rFonts w:ascii="Times New Roman" w:hAnsi="Times New Roman" w:hint="eastAsia"/>
                      <w:szCs w:val="21"/>
                    </w:rPr>
                    <w:t>）</w:t>
                  </w:r>
                </w:p>
              </w:tc>
              <w:tc>
                <w:tcPr>
                  <w:tcW w:w="2152" w:type="dxa"/>
                  <w:vAlign w:val="center"/>
                </w:tcPr>
                <w:p w:rsidR="00A51D51" w:rsidRDefault="00A51D51" w:rsidP="00D02806">
                  <w:pPr>
                    <w:adjustRightInd w:val="0"/>
                    <w:snapToGrid w:val="0"/>
                    <w:jc w:val="center"/>
                    <w:rPr>
                      <w:rFonts w:ascii="Times New Roman" w:hAnsi="Times New Roman"/>
                    </w:rPr>
                  </w:pPr>
                  <w:r w:rsidRPr="00752A14">
                    <w:rPr>
                      <w:rFonts w:ascii="Times New Roman" w:hAnsi="Times New Roman" w:hint="eastAsia"/>
                      <w:szCs w:val="21"/>
                    </w:rPr>
                    <w:t>ND</w:t>
                  </w:r>
                  <w:r w:rsidRPr="00752A14">
                    <w:rPr>
                      <w:rFonts w:ascii="Times New Roman" w:hAnsi="Times New Roman" w:hint="eastAsia"/>
                      <w:szCs w:val="21"/>
                    </w:rPr>
                    <w:t>（</w:t>
                  </w:r>
                  <w:r w:rsidRPr="00752A14">
                    <w:rPr>
                      <w:rFonts w:ascii="Times New Roman" w:hAnsi="Times New Roman" w:hint="eastAsia"/>
                      <w:szCs w:val="21"/>
                    </w:rPr>
                    <w:t>&lt;0.3</w:t>
                  </w:r>
                  <w:r w:rsidRPr="00752A14">
                    <w:rPr>
                      <w:rFonts w:ascii="Times New Roman" w:hAnsi="Times New Roman" w:hint="eastAsia"/>
                      <w:szCs w:val="21"/>
                    </w:rPr>
                    <w:t>）</w:t>
                  </w:r>
                </w:p>
              </w:tc>
              <w:tc>
                <w:tcPr>
                  <w:tcW w:w="2154" w:type="dxa"/>
                  <w:vAlign w:val="center"/>
                </w:tcPr>
                <w:p w:rsidR="00A51D51" w:rsidRDefault="00A51D51" w:rsidP="00D02806">
                  <w:pPr>
                    <w:adjustRightInd w:val="0"/>
                    <w:snapToGrid w:val="0"/>
                    <w:jc w:val="center"/>
                    <w:rPr>
                      <w:rFonts w:ascii="Times New Roman" w:hAnsi="Times New Roman"/>
                    </w:rPr>
                  </w:pPr>
                  <w:r w:rsidRPr="00752A14">
                    <w:rPr>
                      <w:rFonts w:ascii="Times New Roman" w:hAnsi="Times New Roman" w:hint="eastAsia"/>
                      <w:szCs w:val="21"/>
                    </w:rPr>
                    <w:t>ND</w:t>
                  </w:r>
                  <w:r w:rsidRPr="00752A14">
                    <w:rPr>
                      <w:rFonts w:ascii="Times New Roman" w:hAnsi="Times New Roman" w:hint="eastAsia"/>
                      <w:szCs w:val="21"/>
                    </w:rPr>
                    <w:t>（</w:t>
                  </w:r>
                  <w:r w:rsidRPr="00752A14">
                    <w:rPr>
                      <w:rFonts w:ascii="Times New Roman" w:hAnsi="Times New Roman" w:hint="eastAsia"/>
                      <w:szCs w:val="21"/>
                    </w:rPr>
                    <w:t>&lt;0.3</w:t>
                  </w:r>
                  <w:r w:rsidRPr="00752A14">
                    <w:rPr>
                      <w:rFonts w:ascii="Times New Roman" w:hAnsi="Times New Roman" w:hint="eastAsia"/>
                      <w:szCs w:val="21"/>
                    </w:rPr>
                    <w:t>）</w:t>
                  </w:r>
                </w:p>
              </w:tc>
            </w:tr>
            <w:tr w:rsidR="00A51D51" w:rsidTr="00EF5517">
              <w:trPr>
                <w:trHeight w:val="340"/>
                <w:jc w:val="center"/>
              </w:trPr>
              <w:tc>
                <w:tcPr>
                  <w:tcW w:w="1385" w:type="pct"/>
                  <w:vAlign w:val="center"/>
                </w:tcPr>
                <w:p w:rsidR="00A51D51" w:rsidRDefault="00A51D51" w:rsidP="00D02806">
                  <w:pPr>
                    <w:adjustRightInd w:val="0"/>
                    <w:snapToGrid w:val="0"/>
                    <w:jc w:val="center"/>
                    <w:rPr>
                      <w:rFonts w:ascii="Times New Roman" w:hAnsi="Times New Roman"/>
                      <w:szCs w:val="21"/>
                    </w:rPr>
                  </w:pPr>
                  <w:r w:rsidRPr="00752A14">
                    <w:rPr>
                      <w:rFonts w:ascii="Times New Roman" w:hAnsi="Times New Roman" w:hint="eastAsia"/>
                      <w:szCs w:val="21"/>
                    </w:rPr>
                    <w:t>汞（μ</w:t>
                  </w:r>
                  <w:r w:rsidRPr="00752A14">
                    <w:rPr>
                      <w:rFonts w:ascii="Times New Roman" w:hAnsi="Times New Roman" w:hint="eastAsia"/>
                      <w:szCs w:val="21"/>
                    </w:rPr>
                    <w:t>g/L</w:t>
                  </w:r>
                  <w:r w:rsidRPr="00752A14">
                    <w:rPr>
                      <w:rFonts w:ascii="Times New Roman" w:hAnsi="Times New Roman" w:hint="eastAsia"/>
                      <w:szCs w:val="21"/>
                    </w:rPr>
                    <w:t>）</w:t>
                  </w:r>
                </w:p>
              </w:tc>
              <w:tc>
                <w:tcPr>
                  <w:tcW w:w="1142" w:type="pct"/>
                  <w:vAlign w:val="center"/>
                </w:tcPr>
                <w:p w:rsidR="00A51D51" w:rsidRDefault="00A51D51" w:rsidP="00D02806">
                  <w:pPr>
                    <w:adjustRightInd w:val="0"/>
                    <w:snapToGrid w:val="0"/>
                    <w:jc w:val="center"/>
                    <w:rPr>
                      <w:rFonts w:ascii="Times New Roman" w:hAnsi="Times New Roman"/>
                      <w:szCs w:val="21"/>
                    </w:rPr>
                  </w:pPr>
                  <w:r w:rsidRPr="00752A14">
                    <w:rPr>
                      <w:rFonts w:ascii="Times New Roman" w:hAnsi="Times New Roman" w:hint="eastAsia"/>
                      <w:szCs w:val="21"/>
                    </w:rPr>
                    <w:t>ND</w:t>
                  </w:r>
                  <w:r w:rsidRPr="00752A14">
                    <w:rPr>
                      <w:rFonts w:ascii="Times New Roman" w:hAnsi="Times New Roman" w:hint="eastAsia"/>
                      <w:szCs w:val="21"/>
                    </w:rPr>
                    <w:t>（</w:t>
                  </w:r>
                  <w:r w:rsidRPr="00752A14">
                    <w:rPr>
                      <w:rFonts w:ascii="Times New Roman" w:hAnsi="Times New Roman" w:hint="eastAsia"/>
                      <w:szCs w:val="21"/>
                    </w:rPr>
                    <w:t>&lt;0.04</w:t>
                  </w:r>
                  <w:r w:rsidRPr="00752A14">
                    <w:rPr>
                      <w:rFonts w:ascii="Times New Roman" w:hAnsi="Times New Roman" w:hint="eastAsia"/>
                      <w:szCs w:val="21"/>
                    </w:rPr>
                    <w:t>）</w:t>
                  </w:r>
                </w:p>
              </w:tc>
              <w:tc>
                <w:tcPr>
                  <w:tcW w:w="2152" w:type="dxa"/>
                  <w:vAlign w:val="center"/>
                </w:tcPr>
                <w:p w:rsidR="00A51D51" w:rsidRDefault="00A51D51" w:rsidP="00D02806">
                  <w:pPr>
                    <w:adjustRightInd w:val="0"/>
                    <w:snapToGrid w:val="0"/>
                    <w:jc w:val="center"/>
                    <w:rPr>
                      <w:rFonts w:ascii="Times New Roman" w:hAnsi="Times New Roman"/>
                    </w:rPr>
                  </w:pPr>
                  <w:r w:rsidRPr="00752A14">
                    <w:rPr>
                      <w:rFonts w:ascii="Times New Roman" w:hAnsi="Times New Roman" w:hint="eastAsia"/>
                      <w:szCs w:val="21"/>
                    </w:rPr>
                    <w:t>ND</w:t>
                  </w:r>
                  <w:r w:rsidRPr="00752A14">
                    <w:rPr>
                      <w:rFonts w:ascii="Times New Roman" w:hAnsi="Times New Roman" w:hint="eastAsia"/>
                      <w:szCs w:val="21"/>
                    </w:rPr>
                    <w:t>（</w:t>
                  </w:r>
                  <w:r w:rsidRPr="00752A14">
                    <w:rPr>
                      <w:rFonts w:ascii="Times New Roman" w:hAnsi="Times New Roman" w:hint="eastAsia"/>
                      <w:szCs w:val="21"/>
                    </w:rPr>
                    <w:t>&lt;0.04</w:t>
                  </w:r>
                  <w:r w:rsidRPr="00752A14">
                    <w:rPr>
                      <w:rFonts w:ascii="Times New Roman" w:hAnsi="Times New Roman" w:hint="eastAsia"/>
                      <w:szCs w:val="21"/>
                    </w:rPr>
                    <w:t>）</w:t>
                  </w:r>
                </w:p>
              </w:tc>
              <w:tc>
                <w:tcPr>
                  <w:tcW w:w="2154" w:type="dxa"/>
                  <w:vAlign w:val="center"/>
                </w:tcPr>
                <w:p w:rsidR="00A51D51" w:rsidRDefault="00A51D51" w:rsidP="00D02806">
                  <w:pPr>
                    <w:adjustRightInd w:val="0"/>
                    <w:snapToGrid w:val="0"/>
                    <w:jc w:val="center"/>
                    <w:rPr>
                      <w:rFonts w:ascii="Times New Roman" w:hAnsi="Times New Roman"/>
                    </w:rPr>
                  </w:pPr>
                  <w:r w:rsidRPr="00752A14">
                    <w:rPr>
                      <w:rFonts w:ascii="Times New Roman" w:hAnsi="Times New Roman" w:hint="eastAsia"/>
                      <w:szCs w:val="21"/>
                    </w:rPr>
                    <w:t>ND</w:t>
                  </w:r>
                  <w:r w:rsidRPr="00752A14">
                    <w:rPr>
                      <w:rFonts w:ascii="Times New Roman" w:hAnsi="Times New Roman" w:hint="eastAsia"/>
                      <w:szCs w:val="21"/>
                    </w:rPr>
                    <w:t>（</w:t>
                  </w:r>
                  <w:r w:rsidRPr="00752A14">
                    <w:rPr>
                      <w:rFonts w:ascii="Times New Roman" w:hAnsi="Times New Roman" w:hint="eastAsia"/>
                      <w:szCs w:val="21"/>
                    </w:rPr>
                    <w:t>&lt;0.04</w:t>
                  </w:r>
                  <w:r w:rsidRPr="00752A14">
                    <w:rPr>
                      <w:rFonts w:ascii="Times New Roman" w:hAnsi="Times New Roman" w:hint="eastAsia"/>
                      <w:szCs w:val="21"/>
                    </w:rPr>
                    <w:t>）</w:t>
                  </w:r>
                </w:p>
              </w:tc>
            </w:tr>
            <w:tr w:rsidR="00A51D51" w:rsidTr="00EF5517">
              <w:trPr>
                <w:trHeight w:val="340"/>
                <w:jc w:val="center"/>
              </w:trPr>
              <w:tc>
                <w:tcPr>
                  <w:tcW w:w="1385" w:type="pct"/>
                  <w:vAlign w:val="center"/>
                </w:tcPr>
                <w:p w:rsidR="00A51D51" w:rsidRDefault="00A51D51" w:rsidP="00D02806">
                  <w:pPr>
                    <w:adjustRightInd w:val="0"/>
                    <w:snapToGrid w:val="0"/>
                    <w:jc w:val="center"/>
                    <w:rPr>
                      <w:rFonts w:ascii="Times New Roman" w:hAnsi="Times New Roman"/>
                      <w:szCs w:val="21"/>
                    </w:rPr>
                  </w:pPr>
                  <w:r w:rsidRPr="00752A14">
                    <w:rPr>
                      <w:rFonts w:ascii="Times New Roman" w:hAnsi="Times New Roman" w:hint="eastAsia"/>
                      <w:szCs w:val="21"/>
                    </w:rPr>
                    <w:t>六价铬（</w:t>
                  </w:r>
                  <w:r w:rsidRPr="00752A14">
                    <w:rPr>
                      <w:rFonts w:ascii="Times New Roman" w:hAnsi="Times New Roman" w:hint="eastAsia"/>
                      <w:szCs w:val="21"/>
                    </w:rPr>
                    <w:t>mg/L</w:t>
                  </w:r>
                  <w:r w:rsidRPr="00752A14">
                    <w:rPr>
                      <w:rFonts w:ascii="Times New Roman" w:hAnsi="Times New Roman" w:hint="eastAsia"/>
                      <w:szCs w:val="21"/>
                    </w:rPr>
                    <w:t>）</w:t>
                  </w:r>
                </w:p>
              </w:tc>
              <w:tc>
                <w:tcPr>
                  <w:tcW w:w="1142" w:type="pct"/>
                  <w:vAlign w:val="center"/>
                </w:tcPr>
                <w:p w:rsidR="00A51D51" w:rsidRDefault="00A51D51" w:rsidP="00D02806">
                  <w:pPr>
                    <w:adjustRightInd w:val="0"/>
                    <w:snapToGrid w:val="0"/>
                    <w:jc w:val="center"/>
                    <w:rPr>
                      <w:rFonts w:ascii="Times New Roman" w:hAnsi="Times New Roman"/>
                      <w:szCs w:val="21"/>
                    </w:rPr>
                  </w:pPr>
                  <w:r w:rsidRPr="00752A14">
                    <w:rPr>
                      <w:rFonts w:ascii="Times New Roman" w:hAnsi="Times New Roman" w:hint="eastAsia"/>
                      <w:szCs w:val="21"/>
                    </w:rPr>
                    <w:t>ND</w:t>
                  </w:r>
                  <w:r w:rsidRPr="00752A14">
                    <w:rPr>
                      <w:rFonts w:ascii="Times New Roman" w:hAnsi="Times New Roman" w:hint="eastAsia"/>
                      <w:szCs w:val="21"/>
                    </w:rPr>
                    <w:t>（</w:t>
                  </w:r>
                  <w:r w:rsidRPr="00752A14">
                    <w:rPr>
                      <w:rFonts w:ascii="Times New Roman" w:hAnsi="Times New Roman" w:hint="eastAsia"/>
                      <w:szCs w:val="21"/>
                    </w:rPr>
                    <w:t>&lt;0.004</w:t>
                  </w:r>
                  <w:r w:rsidRPr="00752A14">
                    <w:rPr>
                      <w:rFonts w:ascii="Times New Roman" w:hAnsi="Times New Roman" w:hint="eastAsia"/>
                      <w:szCs w:val="21"/>
                    </w:rPr>
                    <w:t>）</w:t>
                  </w:r>
                </w:p>
              </w:tc>
              <w:tc>
                <w:tcPr>
                  <w:tcW w:w="2152" w:type="dxa"/>
                  <w:vAlign w:val="center"/>
                </w:tcPr>
                <w:p w:rsidR="00A51D51" w:rsidRDefault="00A51D51" w:rsidP="00D02806">
                  <w:pPr>
                    <w:adjustRightInd w:val="0"/>
                    <w:snapToGrid w:val="0"/>
                    <w:jc w:val="center"/>
                    <w:rPr>
                      <w:rFonts w:ascii="Times New Roman" w:hAnsi="Times New Roman"/>
                    </w:rPr>
                  </w:pPr>
                  <w:r w:rsidRPr="00752A14">
                    <w:rPr>
                      <w:rFonts w:ascii="Times New Roman" w:hAnsi="Times New Roman" w:hint="eastAsia"/>
                      <w:szCs w:val="21"/>
                    </w:rPr>
                    <w:t>ND</w:t>
                  </w:r>
                  <w:r w:rsidRPr="00752A14">
                    <w:rPr>
                      <w:rFonts w:ascii="Times New Roman" w:hAnsi="Times New Roman" w:hint="eastAsia"/>
                      <w:szCs w:val="21"/>
                    </w:rPr>
                    <w:t>（</w:t>
                  </w:r>
                  <w:r w:rsidRPr="00752A14">
                    <w:rPr>
                      <w:rFonts w:ascii="Times New Roman" w:hAnsi="Times New Roman" w:hint="eastAsia"/>
                      <w:szCs w:val="21"/>
                    </w:rPr>
                    <w:t>&lt;0.004</w:t>
                  </w:r>
                  <w:r w:rsidRPr="00752A14">
                    <w:rPr>
                      <w:rFonts w:ascii="Times New Roman" w:hAnsi="Times New Roman" w:hint="eastAsia"/>
                      <w:szCs w:val="21"/>
                    </w:rPr>
                    <w:t>）</w:t>
                  </w:r>
                </w:p>
              </w:tc>
              <w:tc>
                <w:tcPr>
                  <w:tcW w:w="2154" w:type="dxa"/>
                  <w:vAlign w:val="center"/>
                </w:tcPr>
                <w:p w:rsidR="00A51D51" w:rsidRDefault="00A51D51" w:rsidP="00D02806">
                  <w:pPr>
                    <w:adjustRightInd w:val="0"/>
                    <w:snapToGrid w:val="0"/>
                    <w:jc w:val="center"/>
                    <w:rPr>
                      <w:rFonts w:ascii="Times New Roman" w:hAnsi="Times New Roman"/>
                    </w:rPr>
                  </w:pPr>
                  <w:r w:rsidRPr="00752A14">
                    <w:rPr>
                      <w:rFonts w:ascii="Times New Roman" w:hAnsi="Times New Roman" w:hint="eastAsia"/>
                      <w:szCs w:val="21"/>
                    </w:rPr>
                    <w:t>ND</w:t>
                  </w:r>
                  <w:r w:rsidRPr="00752A14">
                    <w:rPr>
                      <w:rFonts w:ascii="Times New Roman" w:hAnsi="Times New Roman" w:hint="eastAsia"/>
                      <w:szCs w:val="21"/>
                    </w:rPr>
                    <w:t>（</w:t>
                  </w:r>
                  <w:r w:rsidRPr="00752A14">
                    <w:rPr>
                      <w:rFonts w:ascii="Times New Roman" w:hAnsi="Times New Roman" w:hint="eastAsia"/>
                      <w:szCs w:val="21"/>
                    </w:rPr>
                    <w:t>&lt;0.004</w:t>
                  </w:r>
                  <w:r w:rsidRPr="00752A14">
                    <w:rPr>
                      <w:rFonts w:ascii="Times New Roman" w:hAnsi="Times New Roman" w:hint="eastAsia"/>
                      <w:szCs w:val="21"/>
                    </w:rPr>
                    <w:t>）</w:t>
                  </w:r>
                </w:p>
              </w:tc>
            </w:tr>
            <w:tr w:rsidR="00A51D51" w:rsidTr="00EF5517">
              <w:trPr>
                <w:trHeight w:val="340"/>
                <w:jc w:val="center"/>
              </w:trPr>
              <w:tc>
                <w:tcPr>
                  <w:tcW w:w="1385" w:type="pct"/>
                  <w:vAlign w:val="center"/>
                </w:tcPr>
                <w:p w:rsidR="00A51D51" w:rsidRDefault="00A51D51" w:rsidP="00D02806">
                  <w:pPr>
                    <w:adjustRightInd w:val="0"/>
                    <w:snapToGrid w:val="0"/>
                    <w:jc w:val="center"/>
                    <w:rPr>
                      <w:rFonts w:ascii="Times New Roman" w:hAnsi="Times New Roman"/>
                      <w:szCs w:val="21"/>
                    </w:rPr>
                  </w:pPr>
                  <w:r w:rsidRPr="00752A14">
                    <w:rPr>
                      <w:rFonts w:ascii="Times New Roman" w:hAnsi="Times New Roman" w:hint="eastAsia"/>
                      <w:szCs w:val="21"/>
                    </w:rPr>
                    <w:t>总硬度（</w:t>
                  </w:r>
                  <w:r w:rsidRPr="00752A14">
                    <w:rPr>
                      <w:rFonts w:ascii="Times New Roman" w:hAnsi="Times New Roman" w:hint="eastAsia"/>
                      <w:szCs w:val="21"/>
                    </w:rPr>
                    <w:t>mg/L</w:t>
                  </w:r>
                  <w:r w:rsidRPr="00752A14">
                    <w:rPr>
                      <w:rFonts w:ascii="Times New Roman" w:hAnsi="Times New Roman" w:hint="eastAsia"/>
                      <w:szCs w:val="21"/>
                    </w:rPr>
                    <w:t>）</w:t>
                  </w:r>
                </w:p>
              </w:tc>
              <w:tc>
                <w:tcPr>
                  <w:tcW w:w="1142" w:type="pct"/>
                  <w:vAlign w:val="center"/>
                </w:tcPr>
                <w:p w:rsidR="00A51D51" w:rsidRDefault="00A51D51" w:rsidP="00D02806">
                  <w:pPr>
                    <w:adjustRightInd w:val="0"/>
                    <w:snapToGrid w:val="0"/>
                    <w:jc w:val="center"/>
                    <w:rPr>
                      <w:rFonts w:ascii="Times New Roman" w:hAnsi="Times New Roman"/>
                      <w:szCs w:val="21"/>
                    </w:rPr>
                  </w:pPr>
                  <w:r w:rsidRPr="00752A14">
                    <w:rPr>
                      <w:rFonts w:ascii="Times New Roman" w:hAnsi="Times New Roman" w:hint="eastAsia"/>
                      <w:szCs w:val="21"/>
                    </w:rPr>
                    <w:t>1</w:t>
                  </w:r>
                  <w:r w:rsidR="00F80018" w:rsidRPr="00752A14">
                    <w:rPr>
                      <w:rFonts w:ascii="Times New Roman" w:hAnsi="Times New Roman" w:hint="eastAsia"/>
                      <w:szCs w:val="21"/>
                    </w:rPr>
                    <w:t>33</w:t>
                  </w:r>
                </w:p>
              </w:tc>
              <w:tc>
                <w:tcPr>
                  <w:tcW w:w="1235" w:type="pct"/>
                  <w:vAlign w:val="center"/>
                </w:tcPr>
                <w:p w:rsidR="00A51D51" w:rsidRDefault="00A51D51" w:rsidP="00D02806">
                  <w:pPr>
                    <w:adjustRightInd w:val="0"/>
                    <w:snapToGrid w:val="0"/>
                    <w:jc w:val="center"/>
                    <w:rPr>
                      <w:rFonts w:ascii="Times New Roman" w:hAnsi="Times New Roman"/>
                    </w:rPr>
                  </w:pPr>
                  <w:r w:rsidRPr="00752A14">
                    <w:rPr>
                      <w:rFonts w:ascii="Times New Roman" w:hAnsi="Times New Roman" w:hint="eastAsia"/>
                    </w:rPr>
                    <w:t>212</w:t>
                  </w:r>
                </w:p>
              </w:tc>
              <w:tc>
                <w:tcPr>
                  <w:tcW w:w="1236" w:type="pct"/>
                  <w:vAlign w:val="center"/>
                </w:tcPr>
                <w:p w:rsidR="00A51D51" w:rsidRDefault="00A51D51" w:rsidP="00D02806">
                  <w:pPr>
                    <w:adjustRightInd w:val="0"/>
                    <w:snapToGrid w:val="0"/>
                    <w:jc w:val="center"/>
                    <w:rPr>
                      <w:rFonts w:ascii="Times New Roman" w:hAnsi="Times New Roman"/>
                    </w:rPr>
                  </w:pPr>
                  <w:r w:rsidRPr="00752A14">
                    <w:rPr>
                      <w:rFonts w:ascii="Times New Roman" w:hAnsi="Times New Roman" w:hint="eastAsia"/>
                    </w:rPr>
                    <w:t>208</w:t>
                  </w:r>
                </w:p>
              </w:tc>
            </w:tr>
            <w:tr w:rsidR="00A51D51" w:rsidTr="00EF5517">
              <w:trPr>
                <w:trHeight w:val="340"/>
                <w:jc w:val="center"/>
              </w:trPr>
              <w:tc>
                <w:tcPr>
                  <w:tcW w:w="1385" w:type="pct"/>
                  <w:vAlign w:val="center"/>
                </w:tcPr>
                <w:p w:rsidR="00A51D51" w:rsidRDefault="00A51D51" w:rsidP="00D02806">
                  <w:pPr>
                    <w:adjustRightInd w:val="0"/>
                    <w:snapToGrid w:val="0"/>
                    <w:jc w:val="center"/>
                    <w:rPr>
                      <w:rFonts w:ascii="Times New Roman" w:hAnsi="Times New Roman"/>
                      <w:szCs w:val="21"/>
                    </w:rPr>
                  </w:pPr>
                  <w:r w:rsidRPr="00752A14">
                    <w:rPr>
                      <w:rFonts w:ascii="Times New Roman" w:hAnsi="Times New Roman" w:hint="eastAsia"/>
                      <w:szCs w:val="21"/>
                    </w:rPr>
                    <w:t>铅（μ</w:t>
                  </w:r>
                  <w:r w:rsidRPr="00752A14">
                    <w:rPr>
                      <w:rFonts w:ascii="Times New Roman" w:hAnsi="Times New Roman" w:hint="eastAsia"/>
                      <w:szCs w:val="21"/>
                    </w:rPr>
                    <w:t>g/L</w:t>
                  </w:r>
                  <w:r w:rsidRPr="00752A14">
                    <w:rPr>
                      <w:rFonts w:ascii="Times New Roman" w:hAnsi="Times New Roman" w:hint="eastAsia"/>
                      <w:szCs w:val="21"/>
                    </w:rPr>
                    <w:t>）</w:t>
                  </w:r>
                </w:p>
              </w:tc>
              <w:tc>
                <w:tcPr>
                  <w:tcW w:w="1142" w:type="pct"/>
                  <w:vAlign w:val="center"/>
                </w:tcPr>
                <w:p w:rsidR="00A51D51" w:rsidRDefault="00A51D51" w:rsidP="00D02806">
                  <w:pPr>
                    <w:adjustRightInd w:val="0"/>
                    <w:snapToGrid w:val="0"/>
                    <w:jc w:val="center"/>
                    <w:rPr>
                      <w:rFonts w:ascii="Times New Roman" w:hAnsi="Times New Roman"/>
                      <w:szCs w:val="21"/>
                    </w:rPr>
                  </w:pPr>
                  <w:r w:rsidRPr="00752A14">
                    <w:rPr>
                      <w:rFonts w:ascii="Times New Roman" w:hAnsi="Times New Roman" w:hint="eastAsia"/>
                      <w:szCs w:val="21"/>
                    </w:rPr>
                    <w:t>ND</w:t>
                  </w:r>
                  <w:r w:rsidRPr="00752A14">
                    <w:rPr>
                      <w:rFonts w:ascii="Times New Roman" w:hAnsi="Times New Roman" w:hint="eastAsia"/>
                      <w:szCs w:val="21"/>
                    </w:rPr>
                    <w:t>（</w:t>
                  </w:r>
                  <w:r w:rsidRPr="00752A14">
                    <w:rPr>
                      <w:rFonts w:ascii="Times New Roman" w:hAnsi="Times New Roman" w:hint="eastAsia"/>
                      <w:szCs w:val="21"/>
                    </w:rPr>
                    <w:t>&lt;0.25</w:t>
                  </w:r>
                  <w:r w:rsidRPr="00752A14">
                    <w:rPr>
                      <w:rFonts w:ascii="Times New Roman" w:hAnsi="Times New Roman" w:hint="eastAsia"/>
                      <w:szCs w:val="21"/>
                    </w:rPr>
                    <w:t>）</w:t>
                  </w:r>
                </w:p>
              </w:tc>
              <w:tc>
                <w:tcPr>
                  <w:tcW w:w="1235" w:type="pct"/>
                  <w:vAlign w:val="center"/>
                </w:tcPr>
                <w:p w:rsidR="00A51D51" w:rsidRDefault="00CB3C06" w:rsidP="00D02806">
                  <w:pPr>
                    <w:adjustRightInd w:val="0"/>
                    <w:snapToGrid w:val="0"/>
                    <w:jc w:val="center"/>
                    <w:rPr>
                      <w:rFonts w:ascii="Times New Roman" w:hAnsi="Times New Roman"/>
                    </w:rPr>
                  </w:pPr>
                  <w:r w:rsidRPr="00752A14">
                    <w:rPr>
                      <w:rFonts w:ascii="Times New Roman" w:hAnsi="Times New Roman" w:hint="eastAsia"/>
                      <w:szCs w:val="21"/>
                    </w:rPr>
                    <w:t>ND</w:t>
                  </w:r>
                  <w:r w:rsidRPr="00752A14">
                    <w:rPr>
                      <w:rFonts w:ascii="Times New Roman" w:hAnsi="Times New Roman" w:hint="eastAsia"/>
                      <w:szCs w:val="21"/>
                    </w:rPr>
                    <w:t>（</w:t>
                  </w:r>
                  <w:r w:rsidRPr="00752A14">
                    <w:rPr>
                      <w:rFonts w:ascii="Times New Roman" w:hAnsi="Times New Roman" w:hint="eastAsia"/>
                      <w:szCs w:val="21"/>
                    </w:rPr>
                    <w:t>&lt;0.25</w:t>
                  </w:r>
                  <w:r w:rsidRPr="00752A14">
                    <w:rPr>
                      <w:rFonts w:ascii="Times New Roman" w:hAnsi="Times New Roman" w:hint="eastAsia"/>
                      <w:szCs w:val="21"/>
                    </w:rPr>
                    <w:t>）</w:t>
                  </w:r>
                </w:p>
              </w:tc>
              <w:tc>
                <w:tcPr>
                  <w:tcW w:w="1236" w:type="pct"/>
                  <w:vAlign w:val="center"/>
                </w:tcPr>
                <w:p w:rsidR="00A51D51" w:rsidRDefault="00A51D51" w:rsidP="00D02806">
                  <w:pPr>
                    <w:adjustRightInd w:val="0"/>
                    <w:snapToGrid w:val="0"/>
                    <w:jc w:val="center"/>
                    <w:rPr>
                      <w:rFonts w:ascii="Times New Roman" w:hAnsi="Times New Roman"/>
                    </w:rPr>
                  </w:pPr>
                  <w:r w:rsidRPr="00752A14">
                    <w:rPr>
                      <w:rFonts w:ascii="Times New Roman" w:hAnsi="Times New Roman" w:hint="eastAsia"/>
                      <w:szCs w:val="21"/>
                    </w:rPr>
                    <w:t>ND</w:t>
                  </w:r>
                  <w:r w:rsidRPr="00752A14">
                    <w:rPr>
                      <w:rFonts w:ascii="Times New Roman" w:hAnsi="Times New Roman" w:hint="eastAsia"/>
                      <w:szCs w:val="21"/>
                    </w:rPr>
                    <w:t>（</w:t>
                  </w:r>
                  <w:r w:rsidRPr="00752A14">
                    <w:rPr>
                      <w:rFonts w:ascii="Times New Roman" w:hAnsi="Times New Roman" w:hint="eastAsia"/>
                      <w:szCs w:val="21"/>
                    </w:rPr>
                    <w:t>&lt;0.25</w:t>
                  </w:r>
                  <w:r w:rsidRPr="00752A14">
                    <w:rPr>
                      <w:rFonts w:ascii="Times New Roman" w:hAnsi="Times New Roman" w:hint="eastAsia"/>
                      <w:szCs w:val="21"/>
                    </w:rPr>
                    <w:t>）</w:t>
                  </w:r>
                </w:p>
              </w:tc>
            </w:tr>
            <w:tr w:rsidR="00A51D51" w:rsidTr="00EF5517">
              <w:trPr>
                <w:trHeight w:val="340"/>
                <w:jc w:val="center"/>
              </w:trPr>
              <w:tc>
                <w:tcPr>
                  <w:tcW w:w="1385" w:type="pct"/>
                  <w:vAlign w:val="center"/>
                </w:tcPr>
                <w:p w:rsidR="00A51D51" w:rsidRDefault="00A51D51" w:rsidP="00D02806">
                  <w:pPr>
                    <w:adjustRightInd w:val="0"/>
                    <w:snapToGrid w:val="0"/>
                    <w:jc w:val="center"/>
                    <w:rPr>
                      <w:rFonts w:ascii="Times New Roman" w:hAnsi="Times New Roman"/>
                      <w:szCs w:val="21"/>
                    </w:rPr>
                  </w:pPr>
                  <w:r w:rsidRPr="00752A14">
                    <w:rPr>
                      <w:rFonts w:ascii="Times New Roman" w:hAnsi="Times New Roman" w:hint="eastAsia"/>
                      <w:szCs w:val="21"/>
                    </w:rPr>
                    <w:t>氟化物（</w:t>
                  </w:r>
                  <w:r w:rsidRPr="00752A14">
                    <w:rPr>
                      <w:rFonts w:ascii="Times New Roman" w:hAnsi="Times New Roman" w:hint="eastAsia"/>
                      <w:szCs w:val="21"/>
                    </w:rPr>
                    <w:t>mg/L</w:t>
                  </w:r>
                  <w:r w:rsidRPr="00752A14">
                    <w:rPr>
                      <w:rFonts w:ascii="Times New Roman" w:hAnsi="Times New Roman" w:hint="eastAsia"/>
                      <w:szCs w:val="21"/>
                    </w:rPr>
                    <w:t>）</w:t>
                  </w:r>
                </w:p>
              </w:tc>
              <w:tc>
                <w:tcPr>
                  <w:tcW w:w="1142" w:type="pct"/>
                  <w:vAlign w:val="center"/>
                </w:tcPr>
                <w:p w:rsidR="00A51D51" w:rsidRDefault="00A51D51" w:rsidP="00D02806">
                  <w:pPr>
                    <w:adjustRightInd w:val="0"/>
                    <w:snapToGrid w:val="0"/>
                    <w:jc w:val="center"/>
                    <w:rPr>
                      <w:rFonts w:ascii="Times New Roman" w:hAnsi="Times New Roman"/>
                      <w:szCs w:val="21"/>
                    </w:rPr>
                  </w:pPr>
                  <w:r w:rsidRPr="00752A14">
                    <w:rPr>
                      <w:rFonts w:ascii="Times New Roman" w:hAnsi="Times New Roman" w:hint="eastAsia"/>
                      <w:szCs w:val="21"/>
                    </w:rPr>
                    <w:t>0.</w:t>
                  </w:r>
                  <w:r w:rsidR="00F80018" w:rsidRPr="00752A14">
                    <w:rPr>
                      <w:rFonts w:ascii="Times New Roman" w:hAnsi="Times New Roman" w:hint="eastAsia"/>
                      <w:szCs w:val="21"/>
                    </w:rPr>
                    <w:t>60</w:t>
                  </w:r>
                </w:p>
              </w:tc>
              <w:tc>
                <w:tcPr>
                  <w:tcW w:w="1235" w:type="pct"/>
                  <w:vAlign w:val="center"/>
                </w:tcPr>
                <w:p w:rsidR="00A51D51" w:rsidRDefault="00A51D51" w:rsidP="00D02806">
                  <w:pPr>
                    <w:adjustRightInd w:val="0"/>
                    <w:snapToGrid w:val="0"/>
                    <w:jc w:val="center"/>
                    <w:rPr>
                      <w:rFonts w:ascii="Times New Roman" w:hAnsi="Times New Roman"/>
                    </w:rPr>
                  </w:pPr>
                  <w:r w:rsidRPr="00752A14">
                    <w:rPr>
                      <w:rFonts w:ascii="Times New Roman" w:hAnsi="Times New Roman" w:hint="eastAsia"/>
                    </w:rPr>
                    <w:t>0.40</w:t>
                  </w:r>
                </w:p>
              </w:tc>
              <w:tc>
                <w:tcPr>
                  <w:tcW w:w="1236" w:type="pct"/>
                  <w:vAlign w:val="center"/>
                </w:tcPr>
                <w:p w:rsidR="00A51D51" w:rsidRDefault="00A51D51" w:rsidP="00D02806">
                  <w:pPr>
                    <w:adjustRightInd w:val="0"/>
                    <w:snapToGrid w:val="0"/>
                    <w:jc w:val="center"/>
                    <w:rPr>
                      <w:rFonts w:ascii="Times New Roman" w:hAnsi="Times New Roman"/>
                    </w:rPr>
                  </w:pPr>
                  <w:r w:rsidRPr="00752A14">
                    <w:rPr>
                      <w:rFonts w:ascii="Times New Roman" w:hAnsi="Times New Roman" w:hint="eastAsia"/>
                    </w:rPr>
                    <w:t>0.44</w:t>
                  </w:r>
                </w:p>
              </w:tc>
            </w:tr>
            <w:tr w:rsidR="00A51D51" w:rsidTr="00EF5517">
              <w:trPr>
                <w:trHeight w:val="340"/>
                <w:jc w:val="center"/>
              </w:trPr>
              <w:tc>
                <w:tcPr>
                  <w:tcW w:w="1385" w:type="pct"/>
                  <w:vAlign w:val="center"/>
                </w:tcPr>
                <w:p w:rsidR="00A51D51" w:rsidRDefault="00A51D51" w:rsidP="00D02806">
                  <w:pPr>
                    <w:adjustRightInd w:val="0"/>
                    <w:snapToGrid w:val="0"/>
                    <w:jc w:val="center"/>
                    <w:rPr>
                      <w:rFonts w:ascii="Times New Roman" w:hAnsi="Times New Roman"/>
                      <w:szCs w:val="21"/>
                    </w:rPr>
                  </w:pPr>
                  <w:r w:rsidRPr="00752A14">
                    <w:rPr>
                      <w:rFonts w:ascii="Times New Roman" w:hAnsi="Times New Roman" w:hint="eastAsia"/>
                      <w:szCs w:val="21"/>
                    </w:rPr>
                    <w:t>镉（μ</w:t>
                  </w:r>
                  <w:r w:rsidRPr="00752A14">
                    <w:rPr>
                      <w:rFonts w:ascii="Times New Roman" w:hAnsi="Times New Roman" w:hint="eastAsia"/>
                      <w:szCs w:val="21"/>
                    </w:rPr>
                    <w:t>g/L</w:t>
                  </w:r>
                  <w:r w:rsidRPr="00752A14">
                    <w:rPr>
                      <w:rFonts w:ascii="Times New Roman" w:hAnsi="Times New Roman" w:hint="eastAsia"/>
                      <w:szCs w:val="21"/>
                    </w:rPr>
                    <w:t>）</w:t>
                  </w:r>
                </w:p>
              </w:tc>
              <w:tc>
                <w:tcPr>
                  <w:tcW w:w="1142" w:type="pct"/>
                  <w:vAlign w:val="center"/>
                </w:tcPr>
                <w:p w:rsidR="00A51D51" w:rsidRDefault="00A51D51" w:rsidP="00D02806">
                  <w:pPr>
                    <w:adjustRightInd w:val="0"/>
                    <w:snapToGrid w:val="0"/>
                    <w:jc w:val="center"/>
                    <w:rPr>
                      <w:rFonts w:ascii="Times New Roman" w:hAnsi="Times New Roman"/>
                      <w:szCs w:val="21"/>
                    </w:rPr>
                  </w:pPr>
                  <w:r w:rsidRPr="00752A14">
                    <w:rPr>
                      <w:rFonts w:ascii="Times New Roman" w:hAnsi="Times New Roman" w:hint="eastAsia"/>
                      <w:szCs w:val="21"/>
                    </w:rPr>
                    <w:t>ND</w:t>
                  </w:r>
                  <w:r w:rsidRPr="00752A14">
                    <w:rPr>
                      <w:rFonts w:ascii="Times New Roman" w:hAnsi="Times New Roman" w:hint="eastAsia"/>
                      <w:szCs w:val="21"/>
                    </w:rPr>
                    <w:t>（</w:t>
                  </w:r>
                  <w:r w:rsidRPr="00752A14">
                    <w:rPr>
                      <w:rFonts w:ascii="Times New Roman" w:hAnsi="Times New Roman" w:hint="eastAsia"/>
                      <w:szCs w:val="21"/>
                    </w:rPr>
                    <w:t>&lt;0.025</w:t>
                  </w:r>
                  <w:r w:rsidRPr="00752A14">
                    <w:rPr>
                      <w:rFonts w:ascii="Times New Roman" w:hAnsi="Times New Roman" w:hint="eastAsia"/>
                      <w:szCs w:val="21"/>
                    </w:rPr>
                    <w:t>）</w:t>
                  </w:r>
                </w:p>
              </w:tc>
              <w:tc>
                <w:tcPr>
                  <w:tcW w:w="1235" w:type="pct"/>
                  <w:vAlign w:val="center"/>
                </w:tcPr>
                <w:p w:rsidR="00A51D51" w:rsidRDefault="00A51D51" w:rsidP="00D02806">
                  <w:pPr>
                    <w:adjustRightInd w:val="0"/>
                    <w:snapToGrid w:val="0"/>
                    <w:jc w:val="center"/>
                    <w:rPr>
                      <w:rFonts w:ascii="Times New Roman" w:hAnsi="Times New Roman"/>
                    </w:rPr>
                  </w:pPr>
                  <w:r w:rsidRPr="00752A14">
                    <w:rPr>
                      <w:rFonts w:ascii="Times New Roman" w:hAnsi="Times New Roman" w:hint="eastAsia"/>
                      <w:szCs w:val="21"/>
                    </w:rPr>
                    <w:t>ND</w:t>
                  </w:r>
                  <w:r w:rsidRPr="00752A14">
                    <w:rPr>
                      <w:rFonts w:ascii="Times New Roman" w:hAnsi="Times New Roman" w:hint="eastAsia"/>
                      <w:szCs w:val="21"/>
                    </w:rPr>
                    <w:t>（</w:t>
                  </w:r>
                  <w:r w:rsidRPr="00752A14">
                    <w:rPr>
                      <w:rFonts w:ascii="Times New Roman" w:hAnsi="Times New Roman" w:hint="eastAsia"/>
                      <w:szCs w:val="21"/>
                    </w:rPr>
                    <w:t>&lt;0.025</w:t>
                  </w:r>
                  <w:r w:rsidRPr="00752A14">
                    <w:rPr>
                      <w:rFonts w:ascii="Times New Roman" w:hAnsi="Times New Roman" w:hint="eastAsia"/>
                      <w:szCs w:val="21"/>
                    </w:rPr>
                    <w:t>）</w:t>
                  </w:r>
                </w:p>
              </w:tc>
              <w:tc>
                <w:tcPr>
                  <w:tcW w:w="1236" w:type="pct"/>
                  <w:vAlign w:val="center"/>
                </w:tcPr>
                <w:p w:rsidR="00A51D51" w:rsidRDefault="00A51D51" w:rsidP="00D02806">
                  <w:pPr>
                    <w:adjustRightInd w:val="0"/>
                    <w:snapToGrid w:val="0"/>
                    <w:jc w:val="center"/>
                    <w:rPr>
                      <w:rFonts w:ascii="Times New Roman" w:hAnsi="Times New Roman"/>
                    </w:rPr>
                  </w:pPr>
                  <w:r w:rsidRPr="00752A14">
                    <w:rPr>
                      <w:rFonts w:ascii="Times New Roman" w:hAnsi="Times New Roman" w:hint="eastAsia"/>
                      <w:szCs w:val="21"/>
                    </w:rPr>
                    <w:t>ND</w:t>
                  </w:r>
                  <w:r w:rsidRPr="00752A14">
                    <w:rPr>
                      <w:rFonts w:ascii="Times New Roman" w:hAnsi="Times New Roman" w:hint="eastAsia"/>
                      <w:szCs w:val="21"/>
                    </w:rPr>
                    <w:t>（</w:t>
                  </w:r>
                  <w:r w:rsidRPr="00752A14">
                    <w:rPr>
                      <w:rFonts w:ascii="Times New Roman" w:hAnsi="Times New Roman" w:hint="eastAsia"/>
                      <w:szCs w:val="21"/>
                    </w:rPr>
                    <w:t>&lt;0.025</w:t>
                  </w:r>
                  <w:r w:rsidRPr="00752A14">
                    <w:rPr>
                      <w:rFonts w:ascii="Times New Roman" w:hAnsi="Times New Roman" w:hint="eastAsia"/>
                      <w:szCs w:val="21"/>
                    </w:rPr>
                    <w:t>）</w:t>
                  </w:r>
                </w:p>
              </w:tc>
            </w:tr>
            <w:tr w:rsidR="00A51D51" w:rsidTr="00EF5517">
              <w:trPr>
                <w:trHeight w:val="340"/>
                <w:jc w:val="center"/>
              </w:trPr>
              <w:tc>
                <w:tcPr>
                  <w:tcW w:w="1385" w:type="pct"/>
                  <w:vAlign w:val="center"/>
                </w:tcPr>
                <w:p w:rsidR="00A51D51" w:rsidRDefault="00A51D51" w:rsidP="00D02806">
                  <w:pPr>
                    <w:adjustRightInd w:val="0"/>
                    <w:snapToGrid w:val="0"/>
                    <w:jc w:val="center"/>
                    <w:rPr>
                      <w:rFonts w:ascii="Times New Roman" w:hAnsi="Times New Roman"/>
                      <w:szCs w:val="21"/>
                    </w:rPr>
                  </w:pPr>
                  <w:r w:rsidRPr="00752A14">
                    <w:rPr>
                      <w:rFonts w:ascii="Times New Roman" w:hAnsi="Times New Roman" w:hint="eastAsia"/>
                      <w:szCs w:val="21"/>
                    </w:rPr>
                    <w:t>铁（</w:t>
                  </w:r>
                  <w:r w:rsidRPr="00752A14">
                    <w:rPr>
                      <w:rFonts w:ascii="Times New Roman" w:hAnsi="Times New Roman" w:hint="eastAsia"/>
                      <w:szCs w:val="21"/>
                    </w:rPr>
                    <w:t>mg/L</w:t>
                  </w:r>
                  <w:r w:rsidRPr="00752A14">
                    <w:rPr>
                      <w:rFonts w:ascii="Times New Roman" w:hAnsi="Times New Roman" w:hint="eastAsia"/>
                      <w:szCs w:val="21"/>
                    </w:rPr>
                    <w:t>）</w:t>
                  </w:r>
                </w:p>
              </w:tc>
              <w:tc>
                <w:tcPr>
                  <w:tcW w:w="1142" w:type="pct"/>
                  <w:vAlign w:val="center"/>
                </w:tcPr>
                <w:p w:rsidR="00A51D51" w:rsidRDefault="00F80018" w:rsidP="00D02806">
                  <w:pPr>
                    <w:adjustRightInd w:val="0"/>
                    <w:snapToGrid w:val="0"/>
                    <w:jc w:val="center"/>
                    <w:rPr>
                      <w:rFonts w:ascii="Times New Roman" w:hAnsi="Times New Roman"/>
                      <w:szCs w:val="21"/>
                    </w:rPr>
                  </w:pPr>
                  <w:r w:rsidRPr="00752A14">
                    <w:rPr>
                      <w:rFonts w:ascii="Times New Roman" w:hAnsi="Times New Roman" w:hint="eastAsia"/>
                      <w:szCs w:val="21"/>
                    </w:rPr>
                    <w:t>ND(&lt;0.03)</w:t>
                  </w:r>
                </w:p>
              </w:tc>
              <w:tc>
                <w:tcPr>
                  <w:tcW w:w="1235" w:type="pct"/>
                  <w:vAlign w:val="center"/>
                </w:tcPr>
                <w:p w:rsidR="00A51D51" w:rsidRDefault="00A51D51" w:rsidP="00D02806">
                  <w:pPr>
                    <w:adjustRightInd w:val="0"/>
                    <w:snapToGrid w:val="0"/>
                    <w:jc w:val="center"/>
                    <w:rPr>
                      <w:rFonts w:ascii="Times New Roman" w:hAnsi="Times New Roman"/>
                    </w:rPr>
                  </w:pPr>
                  <w:r w:rsidRPr="00752A14">
                    <w:rPr>
                      <w:rFonts w:ascii="Times New Roman" w:hAnsi="Times New Roman" w:hint="eastAsia"/>
                    </w:rPr>
                    <w:t>0.292</w:t>
                  </w:r>
                </w:p>
              </w:tc>
              <w:tc>
                <w:tcPr>
                  <w:tcW w:w="1236" w:type="pct"/>
                  <w:vAlign w:val="center"/>
                </w:tcPr>
                <w:p w:rsidR="00A51D51" w:rsidRDefault="00A51D51" w:rsidP="00D02806">
                  <w:pPr>
                    <w:adjustRightInd w:val="0"/>
                    <w:snapToGrid w:val="0"/>
                    <w:jc w:val="center"/>
                    <w:rPr>
                      <w:rFonts w:ascii="Times New Roman" w:hAnsi="Times New Roman"/>
                    </w:rPr>
                  </w:pPr>
                  <w:r w:rsidRPr="00752A14">
                    <w:rPr>
                      <w:rFonts w:ascii="Times New Roman" w:hAnsi="Times New Roman" w:hint="eastAsia"/>
                    </w:rPr>
                    <w:t>0.256</w:t>
                  </w:r>
                </w:p>
              </w:tc>
            </w:tr>
            <w:tr w:rsidR="00A51D51" w:rsidTr="00EF5517">
              <w:trPr>
                <w:trHeight w:val="340"/>
                <w:jc w:val="center"/>
              </w:trPr>
              <w:tc>
                <w:tcPr>
                  <w:tcW w:w="1385" w:type="pct"/>
                  <w:vAlign w:val="center"/>
                </w:tcPr>
                <w:p w:rsidR="00A51D51" w:rsidRDefault="00A51D51" w:rsidP="00D02806">
                  <w:pPr>
                    <w:adjustRightInd w:val="0"/>
                    <w:snapToGrid w:val="0"/>
                    <w:jc w:val="center"/>
                    <w:rPr>
                      <w:rFonts w:ascii="Times New Roman" w:hAnsi="Times New Roman"/>
                      <w:szCs w:val="21"/>
                    </w:rPr>
                  </w:pPr>
                  <w:r w:rsidRPr="00752A14">
                    <w:rPr>
                      <w:rFonts w:ascii="Times New Roman" w:hAnsi="Times New Roman" w:hint="eastAsia"/>
                      <w:szCs w:val="21"/>
                    </w:rPr>
                    <w:t>锰（</w:t>
                  </w:r>
                  <w:r w:rsidRPr="00752A14">
                    <w:rPr>
                      <w:rFonts w:ascii="Times New Roman" w:hAnsi="Times New Roman" w:hint="eastAsia"/>
                      <w:szCs w:val="21"/>
                    </w:rPr>
                    <w:t>mg/L</w:t>
                  </w:r>
                  <w:r w:rsidRPr="00752A14">
                    <w:rPr>
                      <w:rFonts w:ascii="Times New Roman" w:hAnsi="Times New Roman" w:hint="eastAsia"/>
                      <w:szCs w:val="21"/>
                    </w:rPr>
                    <w:t>）</w:t>
                  </w:r>
                </w:p>
              </w:tc>
              <w:tc>
                <w:tcPr>
                  <w:tcW w:w="1142" w:type="pct"/>
                  <w:vAlign w:val="center"/>
                </w:tcPr>
                <w:p w:rsidR="00A51D51" w:rsidRPr="00630E19" w:rsidRDefault="00A51D51" w:rsidP="00D07EF5">
                  <w:pPr>
                    <w:adjustRightInd w:val="0"/>
                    <w:snapToGrid w:val="0"/>
                    <w:jc w:val="center"/>
                    <w:rPr>
                      <w:rFonts w:ascii="Times New Roman" w:hAnsi="Times New Roman"/>
                      <w:szCs w:val="21"/>
                    </w:rPr>
                  </w:pPr>
                  <w:r w:rsidRPr="00752A14">
                    <w:rPr>
                      <w:rFonts w:ascii="Times New Roman" w:hAnsi="Times New Roman" w:hint="eastAsia"/>
                      <w:szCs w:val="21"/>
                    </w:rPr>
                    <w:t>0.</w:t>
                  </w:r>
                  <w:r w:rsidR="00D07EF5" w:rsidRPr="00752A14">
                    <w:rPr>
                      <w:rFonts w:ascii="Times New Roman" w:hAnsi="Times New Roman" w:hint="eastAsia"/>
                      <w:szCs w:val="21"/>
                    </w:rPr>
                    <w:t>063</w:t>
                  </w:r>
                </w:p>
              </w:tc>
              <w:tc>
                <w:tcPr>
                  <w:tcW w:w="1235" w:type="pct"/>
                  <w:vAlign w:val="center"/>
                </w:tcPr>
                <w:p w:rsidR="00A51D51" w:rsidRDefault="00A51D51" w:rsidP="00D02806">
                  <w:pPr>
                    <w:adjustRightInd w:val="0"/>
                    <w:snapToGrid w:val="0"/>
                    <w:jc w:val="center"/>
                    <w:rPr>
                      <w:rFonts w:ascii="Times New Roman" w:hAnsi="Times New Roman"/>
                    </w:rPr>
                  </w:pPr>
                  <w:r w:rsidRPr="00752A14">
                    <w:rPr>
                      <w:rFonts w:ascii="Times New Roman" w:hAnsi="Times New Roman" w:hint="eastAsia"/>
                    </w:rPr>
                    <w:t>0.066</w:t>
                  </w:r>
                </w:p>
              </w:tc>
              <w:tc>
                <w:tcPr>
                  <w:tcW w:w="1236" w:type="pct"/>
                  <w:vAlign w:val="center"/>
                </w:tcPr>
                <w:p w:rsidR="00A51D51" w:rsidRDefault="00A51D51" w:rsidP="00D02806">
                  <w:pPr>
                    <w:adjustRightInd w:val="0"/>
                    <w:snapToGrid w:val="0"/>
                    <w:jc w:val="center"/>
                    <w:rPr>
                      <w:rFonts w:ascii="Times New Roman" w:hAnsi="Times New Roman"/>
                    </w:rPr>
                  </w:pPr>
                  <w:r w:rsidRPr="00752A14">
                    <w:rPr>
                      <w:rFonts w:ascii="Times New Roman" w:hAnsi="Times New Roman" w:hint="eastAsia"/>
                    </w:rPr>
                    <w:t>0.082</w:t>
                  </w:r>
                </w:p>
              </w:tc>
            </w:tr>
            <w:tr w:rsidR="00A51D51" w:rsidTr="00EF5517">
              <w:trPr>
                <w:trHeight w:val="340"/>
                <w:jc w:val="center"/>
              </w:trPr>
              <w:tc>
                <w:tcPr>
                  <w:tcW w:w="1385" w:type="pct"/>
                  <w:vAlign w:val="center"/>
                </w:tcPr>
                <w:p w:rsidR="00A51D51" w:rsidRDefault="00A51D51" w:rsidP="00D02806">
                  <w:pPr>
                    <w:adjustRightInd w:val="0"/>
                    <w:snapToGrid w:val="0"/>
                    <w:jc w:val="center"/>
                    <w:rPr>
                      <w:rFonts w:ascii="Times New Roman" w:hAnsi="Times New Roman"/>
                      <w:szCs w:val="21"/>
                    </w:rPr>
                  </w:pPr>
                  <w:r w:rsidRPr="00752A14">
                    <w:rPr>
                      <w:rFonts w:ascii="Times New Roman" w:hAnsi="Times New Roman" w:hint="eastAsia"/>
                      <w:szCs w:val="21"/>
                    </w:rPr>
                    <w:t>溶解性固体</w:t>
                  </w:r>
                </w:p>
              </w:tc>
              <w:tc>
                <w:tcPr>
                  <w:tcW w:w="1142" w:type="pct"/>
                  <w:vAlign w:val="center"/>
                </w:tcPr>
                <w:p w:rsidR="00A51D51" w:rsidRDefault="00F80018" w:rsidP="00D02806">
                  <w:pPr>
                    <w:adjustRightInd w:val="0"/>
                    <w:snapToGrid w:val="0"/>
                    <w:jc w:val="center"/>
                    <w:rPr>
                      <w:rFonts w:ascii="Times New Roman" w:hAnsi="Times New Roman"/>
                      <w:szCs w:val="21"/>
                    </w:rPr>
                  </w:pPr>
                  <w:r w:rsidRPr="00752A14">
                    <w:rPr>
                      <w:rFonts w:ascii="Times New Roman" w:hAnsi="Times New Roman" w:hint="eastAsia"/>
                      <w:szCs w:val="21"/>
                    </w:rPr>
                    <w:t>490</w:t>
                  </w:r>
                </w:p>
              </w:tc>
              <w:tc>
                <w:tcPr>
                  <w:tcW w:w="1235" w:type="pct"/>
                  <w:vAlign w:val="center"/>
                </w:tcPr>
                <w:p w:rsidR="00A51D51" w:rsidRDefault="00A51D51" w:rsidP="00D02806">
                  <w:pPr>
                    <w:adjustRightInd w:val="0"/>
                    <w:snapToGrid w:val="0"/>
                    <w:jc w:val="center"/>
                    <w:rPr>
                      <w:rFonts w:ascii="Times New Roman" w:hAnsi="Times New Roman"/>
                    </w:rPr>
                  </w:pPr>
                  <w:r w:rsidRPr="00752A14">
                    <w:rPr>
                      <w:rFonts w:ascii="Times New Roman" w:hAnsi="Times New Roman" w:hint="eastAsia"/>
                    </w:rPr>
                    <w:t>375</w:t>
                  </w:r>
                </w:p>
              </w:tc>
              <w:tc>
                <w:tcPr>
                  <w:tcW w:w="1236" w:type="pct"/>
                  <w:vAlign w:val="center"/>
                </w:tcPr>
                <w:p w:rsidR="00A51D51" w:rsidRDefault="00A51D51" w:rsidP="00D02806">
                  <w:pPr>
                    <w:adjustRightInd w:val="0"/>
                    <w:snapToGrid w:val="0"/>
                    <w:jc w:val="center"/>
                    <w:rPr>
                      <w:rFonts w:ascii="Times New Roman" w:hAnsi="Times New Roman"/>
                    </w:rPr>
                  </w:pPr>
                  <w:r w:rsidRPr="00752A14">
                    <w:rPr>
                      <w:rFonts w:ascii="Times New Roman" w:hAnsi="Times New Roman" w:hint="eastAsia"/>
                    </w:rPr>
                    <w:t>392</w:t>
                  </w:r>
                </w:p>
              </w:tc>
            </w:tr>
            <w:tr w:rsidR="00A51D51" w:rsidTr="00EF5517">
              <w:trPr>
                <w:trHeight w:val="340"/>
                <w:jc w:val="center"/>
              </w:trPr>
              <w:tc>
                <w:tcPr>
                  <w:tcW w:w="1385" w:type="pct"/>
                  <w:vAlign w:val="center"/>
                </w:tcPr>
                <w:p w:rsidR="00A51D51" w:rsidRDefault="00A51D51" w:rsidP="00D02806">
                  <w:pPr>
                    <w:adjustRightInd w:val="0"/>
                    <w:snapToGrid w:val="0"/>
                    <w:jc w:val="center"/>
                    <w:rPr>
                      <w:rFonts w:ascii="Times New Roman" w:hAnsi="Times New Roman"/>
                      <w:szCs w:val="21"/>
                    </w:rPr>
                  </w:pPr>
                  <w:r w:rsidRPr="00752A14">
                    <w:rPr>
                      <w:rFonts w:ascii="Times New Roman" w:hAnsi="Times New Roman" w:hint="eastAsia"/>
                      <w:szCs w:val="21"/>
                    </w:rPr>
                    <w:t>耗氧量（</w:t>
                  </w:r>
                  <w:r w:rsidRPr="00752A14">
                    <w:rPr>
                      <w:rFonts w:ascii="Times New Roman" w:hAnsi="Times New Roman" w:hint="eastAsia"/>
                      <w:szCs w:val="21"/>
                    </w:rPr>
                    <w:t>mg/L</w:t>
                  </w:r>
                  <w:r w:rsidRPr="00752A14">
                    <w:rPr>
                      <w:rFonts w:ascii="Times New Roman" w:hAnsi="Times New Roman" w:hint="eastAsia"/>
                      <w:szCs w:val="21"/>
                    </w:rPr>
                    <w:t>）</w:t>
                  </w:r>
                </w:p>
              </w:tc>
              <w:tc>
                <w:tcPr>
                  <w:tcW w:w="1142" w:type="pct"/>
                  <w:vAlign w:val="center"/>
                </w:tcPr>
                <w:p w:rsidR="00A51D51" w:rsidRDefault="00F80018" w:rsidP="00D02806">
                  <w:pPr>
                    <w:adjustRightInd w:val="0"/>
                    <w:snapToGrid w:val="0"/>
                    <w:jc w:val="center"/>
                    <w:rPr>
                      <w:rFonts w:ascii="Times New Roman" w:hAnsi="Times New Roman"/>
                      <w:szCs w:val="21"/>
                    </w:rPr>
                  </w:pPr>
                  <w:r w:rsidRPr="00752A14">
                    <w:rPr>
                      <w:rFonts w:ascii="Times New Roman" w:hAnsi="Times New Roman" w:hint="eastAsia"/>
                      <w:szCs w:val="21"/>
                    </w:rPr>
                    <w:t>2.58</w:t>
                  </w:r>
                </w:p>
              </w:tc>
              <w:tc>
                <w:tcPr>
                  <w:tcW w:w="1235" w:type="pct"/>
                  <w:vAlign w:val="center"/>
                </w:tcPr>
                <w:p w:rsidR="00A51D51" w:rsidRDefault="00A51D51" w:rsidP="00D02806">
                  <w:pPr>
                    <w:adjustRightInd w:val="0"/>
                    <w:snapToGrid w:val="0"/>
                    <w:jc w:val="center"/>
                    <w:rPr>
                      <w:rFonts w:ascii="Times New Roman" w:hAnsi="Times New Roman"/>
                    </w:rPr>
                  </w:pPr>
                  <w:r w:rsidRPr="00752A14">
                    <w:rPr>
                      <w:rFonts w:ascii="Times New Roman" w:hAnsi="Times New Roman" w:hint="eastAsia"/>
                    </w:rPr>
                    <w:t>2.16</w:t>
                  </w:r>
                </w:p>
              </w:tc>
              <w:tc>
                <w:tcPr>
                  <w:tcW w:w="1236" w:type="pct"/>
                  <w:vAlign w:val="center"/>
                </w:tcPr>
                <w:p w:rsidR="00A51D51" w:rsidRDefault="00A51D51" w:rsidP="00D02806">
                  <w:pPr>
                    <w:adjustRightInd w:val="0"/>
                    <w:snapToGrid w:val="0"/>
                    <w:jc w:val="center"/>
                    <w:rPr>
                      <w:rFonts w:ascii="Times New Roman" w:hAnsi="Times New Roman"/>
                    </w:rPr>
                  </w:pPr>
                  <w:r w:rsidRPr="00752A14">
                    <w:rPr>
                      <w:rFonts w:ascii="Times New Roman" w:hAnsi="Times New Roman" w:hint="eastAsia"/>
                    </w:rPr>
                    <w:t>1.84</w:t>
                  </w:r>
                </w:p>
              </w:tc>
            </w:tr>
            <w:tr w:rsidR="00A51D51" w:rsidTr="00EF5517">
              <w:trPr>
                <w:trHeight w:val="340"/>
                <w:jc w:val="center"/>
              </w:trPr>
              <w:tc>
                <w:tcPr>
                  <w:tcW w:w="1385" w:type="pct"/>
                  <w:vAlign w:val="center"/>
                </w:tcPr>
                <w:p w:rsidR="00A51D51" w:rsidRDefault="00A51D51" w:rsidP="00D02806">
                  <w:pPr>
                    <w:adjustRightInd w:val="0"/>
                    <w:snapToGrid w:val="0"/>
                    <w:jc w:val="center"/>
                    <w:rPr>
                      <w:rFonts w:ascii="Times New Roman" w:hAnsi="Times New Roman"/>
                      <w:szCs w:val="21"/>
                    </w:rPr>
                  </w:pPr>
                  <w:r w:rsidRPr="00752A14">
                    <w:rPr>
                      <w:rFonts w:ascii="Times New Roman" w:hAnsi="Times New Roman" w:hint="eastAsia"/>
                      <w:szCs w:val="21"/>
                    </w:rPr>
                    <w:t>硫酸盐（</w:t>
                  </w:r>
                  <w:r w:rsidRPr="00752A14">
                    <w:rPr>
                      <w:rFonts w:ascii="Times New Roman" w:hAnsi="Times New Roman" w:hint="eastAsia"/>
                      <w:szCs w:val="21"/>
                    </w:rPr>
                    <w:t>mg/L</w:t>
                  </w:r>
                  <w:r w:rsidRPr="00752A14">
                    <w:rPr>
                      <w:rFonts w:ascii="Times New Roman" w:hAnsi="Times New Roman" w:hint="eastAsia"/>
                      <w:szCs w:val="21"/>
                    </w:rPr>
                    <w:t>）</w:t>
                  </w:r>
                </w:p>
              </w:tc>
              <w:tc>
                <w:tcPr>
                  <w:tcW w:w="1142" w:type="pct"/>
                  <w:vAlign w:val="center"/>
                </w:tcPr>
                <w:p w:rsidR="00A51D51" w:rsidRDefault="00F80018" w:rsidP="00D02806">
                  <w:pPr>
                    <w:adjustRightInd w:val="0"/>
                    <w:snapToGrid w:val="0"/>
                    <w:jc w:val="center"/>
                    <w:rPr>
                      <w:rFonts w:ascii="Times New Roman" w:hAnsi="Times New Roman"/>
                      <w:szCs w:val="21"/>
                    </w:rPr>
                  </w:pPr>
                  <w:r w:rsidRPr="00752A14">
                    <w:rPr>
                      <w:rFonts w:ascii="Times New Roman" w:hAnsi="Times New Roman" w:hint="eastAsia"/>
                      <w:szCs w:val="21"/>
                    </w:rPr>
                    <w:t>102</w:t>
                  </w:r>
                </w:p>
              </w:tc>
              <w:tc>
                <w:tcPr>
                  <w:tcW w:w="1235" w:type="pct"/>
                  <w:vAlign w:val="center"/>
                </w:tcPr>
                <w:p w:rsidR="00A51D51" w:rsidRDefault="00A51D51" w:rsidP="00D02806">
                  <w:pPr>
                    <w:adjustRightInd w:val="0"/>
                    <w:snapToGrid w:val="0"/>
                    <w:jc w:val="center"/>
                    <w:rPr>
                      <w:rFonts w:ascii="Times New Roman" w:hAnsi="Times New Roman"/>
                    </w:rPr>
                  </w:pPr>
                  <w:r w:rsidRPr="00752A14">
                    <w:rPr>
                      <w:rFonts w:ascii="Times New Roman" w:hAnsi="Times New Roman" w:hint="eastAsia"/>
                    </w:rPr>
                    <w:t>64.8</w:t>
                  </w:r>
                </w:p>
              </w:tc>
              <w:tc>
                <w:tcPr>
                  <w:tcW w:w="1236" w:type="pct"/>
                  <w:vAlign w:val="center"/>
                </w:tcPr>
                <w:p w:rsidR="00A51D51" w:rsidRDefault="00A51D51" w:rsidP="00D02806">
                  <w:pPr>
                    <w:adjustRightInd w:val="0"/>
                    <w:snapToGrid w:val="0"/>
                    <w:jc w:val="center"/>
                    <w:rPr>
                      <w:rFonts w:ascii="Times New Roman" w:hAnsi="Times New Roman"/>
                    </w:rPr>
                  </w:pPr>
                  <w:r w:rsidRPr="00752A14">
                    <w:rPr>
                      <w:rFonts w:ascii="Times New Roman" w:hAnsi="Times New Roman" w:hint="eastAsia"/>
                    </w:rPr>
                    <w:t>74.8</w:t>
                  </w:r>
                </w:p>
              </w:tc>
            </w:tr>
            <w:tr w:rsidR="00A51D51" w:rsidTr="00EF5517">
              <w:trPr>
                <w:trHeight w:val="340"/>
                <w:jc w:val="center"/>
              </w:trPr>
              <w:tc>
                <w:tcPr>
                  <w:tcW w:w="1385" w:type="pct"/>
                  <w:vAlign w:val="center"/>
                </w:tcPr>
                <w:p w:rsidR="00A51D51" w:rsidRDefault="00A51D51" w:rsidP="00D02806">
                  <w:pPr>
                    <w:adjustRightInd w:val="0"/>
                    <w:snapToGrid w:val="0"/>
                    <w:jc w:val="center"/>
                    <w:rPr>
                      <w:rFonts w:ascii="Times New Roman" w:hAnsi="Times New Roman"/>
                      <w:szCs w:val="21"/>
                    </w:rPr>
                  </w:pPr>
                  <w:r w:rsidRPr="00752A14">
                    <w:rPr>
                      <w:rFonts w:ascii="Times New Roman" w:hAnsi="Times New Roman" w:hint="eastAsia"/>
                      <w:szCs w:val="21"/>
                    </w:rPr>
                    <w:t>氯化物（</w:t>
                  </w:r>
                  <w:r w:rsidRPr="00752A14">
                    <w:rPr>
                      <w:rFonts w:ascii="Times New Roman" w:hAnsi="Times New Roman" w:hint="eastAsia"/>
                      <w:szCs w:val="21"/>
                    </w:rPr>
                    <w:t>mg/L</w:t>
                  </w:r>
                  <w:r w:rsidRPr="00752A14">
                    <w:rPr>
                      <w:rFonts w:ascii="Times New Roman" w:hAnsi="Times New Roman" w:hint="eastAsia"/>
                      <w:szCs w:val="21"/>
                    </w:rPr>
                    <w:t>）</w:t>
                  </w:r>
                </w:p>
              </w:tc>
              <w:tc>
                <w:tcPr>
                  <w:tcW w:w="1142" w:type="pct"/>
                  <w:vAlign w:val="center"/>
                </w:tcPr>
                <w:p w:rsidR="00A51D51" w:rsidRDefault="00F80018" w:rsidP="00D02806">
                  <w:pPr>
                    <w:adjustRightInd w:val="0"/>
                    <w:snapToGrid w:val="0"/>
                    <w:jc w:val="center"/>
                    <w:rPr>
                      <w:rFonts w:ascii="Times New Roman" w:hAnsi="Times New Roman"/>
                      <w:szCs w:val="21"/>
                    </w:rPr>
                  </w:pPr>
                  <w:r w:rsidRPr="00752A14">
                    <w:rPr>
                      <w:rFonts w:ascii="Times New Roman" w:hAnsi="Times New Roman" w:hint="eastAsia"/>
                      <w:szCs w:val="21"/>
                    </w:rPr>
                    <w:t>85.2</w:t>
                  </w:r>
                </w:p>
              </w:tc>
              <w:tc>
                <w:tcPr>
                  <w:tcW w:w="1235" w:type="pct"/>
                  <w:vAlign w:val="center"/>
                </w:tcPr>
                <w:p w:rsidR="00A51D51" w:rsidRDefault="00A51D51" w:rsidP="00D02806">
                  <w:pPr>
                    <w:adjustRightInd w:val="0"/>
                    <w:snapToGrid w:val="0"/>
                    <w:jc w:val="center"/>
                    <w:rPr>
                      <w:rFonts w:ascii="Times New Roman" w:hAnsi="Times New Roman"/>
                    </w:rPr>
                  </w:pPr>
                  <w:r w:rsidRPr="00752A14">
                    <w:rPr>
                      <w:rFonts w:ascii="Times New Roman" w:hAnsi="Times New Roman" w:hint="eastAsia"/>
                    </w:rPr>
                    <w:t>62.7</w:t>
                  </w:r>
                </w:p>
              </w:tc>
              <w:tc>
                <w:tcPr>
                  <w:tcW w:w="1236" w:type="pct"/>
                  <w:vAlign w:val="center"/>
                </w:tcPr>
                <w:p w:rsidR="00A51D51" w:rsidRDefault="00A51D51" w:rsidP="00D02806">
                  <w:pPr>
                    <w:adjustRightInd w:val="0"/>
                    <w:snapToGrid w:val="0"/>
                    <w:jc w:val="center"/>
                    <w:rPr>
                      <w:rFonts w:ascii="Times New Roman" w:hAnsi="Times New Roman"/>
                    </w:rPr>
                  </w:pPr>
                  <w:r w:rsidRPr="00752A14">
                    <w:rPr>
                      <w:rFonts w:ascii="Times New Roman" w:hAnsi="Times New Roman" w:hint="eastAsia"/>
                    </w:rPr>
                    <w:t>73.5</w:t>
                  </w:r>
                </w:p>
              </w:tc>
            </w:tr>
            <w:tr w:rsidR="00A51D51" w:rsidTr="00EF5517">
              <w:trPr>
                <w:trHeight w:val="340"/>
                <w:jc w:val="center"/>
              </w:trPr>
              <w:tc>
                <w:tcPr>
                  <w:tcW w:w="1385" w:type="pct"/>
                  <w:vAlign w:val="center"/>
                </w:tcPr>
                <w:p w:rsidR="00A51D51" w:rsidRDefault="00A51D51" w:rsidP="00D02806">
                  <w:pPr>
                    <w:adjustRightInd w:val="0"/>
                    <w:snapToGrid w:val="0"/>
                    <w:jc w:val="center"/>
                    <w:rPr>
                      <w:rFonts w:ascii="Times New Roman" w:hAnsi="Times New Roman"/>
                      <w:szCs w:val="21"/>
                    </w:rPr>
                  </w:pPr>
                  <w:r w:rsidRPr="00752A14">
                    <w:rPr>
                      <w:rFonts w:ascii="Times New Roman" w:hAnsi="Times New Roman" w:hint="eastAsia"/>
                      <w:szCs w:val="21"/>
                    </w:rPr>
                    <w:t>总大肠菌落</w:t>
                  </w:r>
                  <w:r w:rsidRPr="00752A14">
                    <w:rPr>
                      <w:rFonts w:ascii="Times New Roman" w:hAnsi="Times New Roman" w:hint="eastAsia"/>
                      <w:szCs w:val="21"/>
                    </w:rPr>
                    <w:t>MPN/100mL</w:t>
                  </w:r>
                </w:p>
              </w:tc>
              <w:tc>
                <w:tcPr>
                  <w:tcW w:w="1142" w:type="pct"/>
                  <w:vAlign w:val="center"/>
                </w:tcPr>
                <w:p w:rsidR="00A51D51" w:rsidRDefault="00F80018" w:rsidP="00D02806">
                  <w:pPr>
                    <w:adjustRightInd w:val="0"/>
                    <w:snapToGrid w:val="0"/>
                    <w:jc w:val="center"/>
                    <w:rPr>
                      <w:rFonts w:ascii="Times New Roman" w:hAnsi="Times New Roman"/>
                      <w:szCs w:val="21"/>
                    </w:rPr>
                  </w:pPr>
                  <w:r w:rsidRPr="00752A14">
                    <w:rPr>
                      <w:rFonts w:ascii="Times New Roman" w:hAnsi="Times New Roman" w:hint="eastAsia"/>
                      <w:szCs w:val="21"/>
                    </w:rPr>
                    <w:t>ND(&lt;2)</w:t>
                  </w:r>
                </w:p>
              </w:tc>
              <w:tc>
                <w:tcPr>
                  <w:tcW w:w="1235" w:type="pct"/>
                  <w:vAlign w:val="center"/>
                </w:tcPr>
                <w:p w:rsidR="00A51D51" w:rsidRDefault="00A51D51" w:rsidP="00D02806">
                  <w:pPr>
                    <w:adjustRightInd w:val="0"/>
                    <w:snapToGrid w:val="0"/>
                    <w:jc w:val="center"/>
                    <w:rPr>
                      <w:rFonts w:ascii="Times New Roman" w:hAnsi="Times New Roman"/>
                    </w:rPr>
                  </w:pPr>
                  <w:r w:rsidRPr="00752A14">
                    <w:rPr>
                      <w:rFonts w:ascii="Times New Roman" w:hAnsi="Times New Roman" w:hint="eastAsia"/>
                      <w:szCs w:val="21"/>
                    </w:rPr>
                    <w:t>未检出</w:t>
                  </w:r>
                </w:p>
              </w:tc>
              <w:tc>
                <w:tcPr>
                  <w:tcW w:w="1236" w:type="pct"/>
                  <w:vAlign w:val="center"/>
                </w:tcPr>
                <w:p w:rsidR="00A51D51" w:rsidRDefault="00A51D51" w:rsidP="00D02806">
                  <w:pPr>
                    <w:adjustRightInd w:val="0"/>
                    <w:snapToGrid w:val="0"/>
                    <w:jc w:val="center"/>
                    <w:rPr>
                      <w:rFonts w:ascii="Times New Roman" w:hAnsi="Times New Roman"/>
                    </w:rPr>
                  </w:pPr>
                  <w:r w:rsidRPr="00752A14">
                    <w:rPr>
                      <w:rFonts w:ascii="Times New Roman" w:hAnsi="Times New Roman" w:hint="eastAsia"/>
                      <w:szCs w:val="21"/>
                    </w:rPr>
                    <w:t>未检出</w:t>
                  </w:r>
                </w:p>
              </w:tc>
            </w:tr>
            <w:tr w:rsidR="00A51D51" w:rsidTr="00EF5517">
              <w:trPr>
                <w:trHeight w:val="340"/>
                <w:jc w:val="center"/>
              </w:trPr>
              <w:tc>
                <w:tcPr>
                  <w:tcW w:w="1385" w:type="pct"/>
                  <w:vAlign w:val="center"/>
                </w:tcPr>
                <w:p w:rsidR="00A51D51" w:rsidRDefault="00A51D51" w:rsidP="00D02806">
                  <w:pPr>
                    <w:adjustRightInd w:val="0"/>
                    <w:snapToGrid w:val="0"/>
                    <w:jc w:val="center"/>
                    <w:rPr>
                      <w:rFonts w:ascii="Times New Roman" w:hAnsi="Times New Roman"/>
                      <w:szCs w:val="21"/>
                    </w:rPr>
                  </w:pPr>
                  <w:r w:rsidRPr="00752A14">
                    <w:rPr>
                      <w:rFonts w:ascii="Times New Roman" w:hAnsi="Times New Roman" w:hint="eastAsia"/>
                      <w:szCs w:val="21"/>
                    </w:rPr>
                    <w:t>菌落总数</w:t>
                  </w:r>
                  <w:r w:rsidRPr="00752A14">
                    <w:rPr>
                      <w:rFonts w:ascii="Times New Roman" w:hAnsi="Times New Roman" w:hint="eastAsia"/>
                      <w:szCs w:val="21"/>
                    </w:rPr>
                    <w:t>CFU/mL</w:t>
                  </w:r>
                </w:p>
              </w:tc>
              <w:tc>
                <w:tcPr>
                  <w:tcW w:w="1142" w:type="pct"/>
                  <w:vAlign w:val="center"/>
                </w:tcPr>
                <w:p w:rsidR="00A51D51" w:rsidRDefault="00F80018" w:rsidP="00D02806">
                  <w:pPr>
                    <w:adjustRightInd w:val="0"/>
                    <w:snapToGrid w:val="0"/>
                    <w:jc w:val="center"/>
                    <w:rPr>
                      <w:rFonts w:ascii="Times New Roman" w:hAnsi="Times New Roman"/>
                      <w:szCs w:val="21"/>
                    </w:rPr>
                  </w:pPr>
                  <w:r w:rsidRPr="00752A14">
                    <w:rPr>
                      <w:rFonts w:ascii="Times New Roman" w:hAnsi="Times New Roman" w:hint="eastAsia"/>
                      <w:szCs w:val="21"/>
                    </w:rPr>
                    <w:t>33</w:t>
                  </w:r>
                </w:p>
              </w:tc>
              <w:tc>
                <w:tcPr>
                  <w:tcW w:w="1235" w:type="pct"/>
                  <w:vAlign w:val="center"/>
                </w:tcPr>
                <w:p w:rsidR="00A51D51" w:rsidRDefault="00A51D51" w:rsidP="00D02806">
                  <w:pPr>
                    <w:adjustRightInd w:val="0"/>
                    <w:snapToGrid w:val="0"/>
                    <w:jc w:val="center"/>
                    <w:rPr>
                      <w:rFonts w:ascii="Times New Roman" w:hAnsi="Times New Roman"/>
                    </w:rPr>
                  </w:pPr>
                  <w:r w:rsidRPr="00752A14">
                    <w:rPr>
                      <w:rFonts w:ascii="Times New Roman" w:hAnsi="Times New Roman" w:hint="eastAsia"/>
                    </w:rPr>
                    <w:t>22</w:t>
                  </w:r>
                </w:p>
              </w:tc>
              <w:tc>
                <w:tcPr>
                  <w:tcW w:w="1236" w:type="pct"/>
                  <w:vAlign w:val="center"/>
                </w:tcPr>
                <w:p w:rsidR="00A51D51" w:rsidRDefault="00A51D51" w:rsidP="00D02806">
                  <w:pPr>
                    <w:adjustRightInd w:val="0"/>
                    <w:snapToGrid w:val="0"/>
                    <w:jc w:val="center"/>
                    <w:rPr>
                      <w:rFonts w:ascii="Times New Roman" w:hAnsi="Times New Roman"/>
                    </w:rPr>
                  </w:pPr>
                  <w:r w:rsidRPr="00752A14">
                    <w:rPr>
                      <w:rFonts w:ascii="Times New Roman" w:hAnsi="Times New Roman" w:hint="eastAsia"/>
                    </w:rPr>
                    <w:t>27</w:t>
                  </w:r>
                </w:p>
              </w:tc>
            </w:tr>
          </w:tbl>
          <w:p w:rsidR="005A202A" w:rsidRDefault="00A51D51" w:rsidP="00A51D51">
            <w:pPr>
              <w:adjustRightInd w:val="0"/>
              <w:snapToGrid w:val="0"/>
              <w:spacing w:line="360" w:lineRule="auto"/>
              <w:ind w:firstLineChars="200" w:firstLine="480"/>
              <w:rPr>
                <w:rFonts w:ascii="Times New Roman" w:hAnsi="Times New Roman"/>
                <w:sz w:val="24"/>
                <w:szCs w:val="24"/>
              </w:rPr>
            </w:pPr>
            <w:r w:rsidRPr="00752A14">
              <w:rPr>
                <w:rFonts w:ascii="Times New Roman" w:hAnsi="Times New Roman" w:hint="eastAsia"/>
                <w:sz w:val="24"/>
                <w:szCs w:val="24"/>
              </w:rPr>
              <w:t>由上表可见，项目所在地区域内各项地下水环境质量因子均能达到《地下水质量标准》（</w:t>
            </w:r>
            <w:r w:rsidRPr="00752A14">
              <w:rPr>
                <w:rFonts w:ascii="Times New Roman" w:hAnsi="Times New Roman" w:hint="eastAsia"/>
                <w:sz w:val="24"/>
                <w:szCs w:val="24"/>
              </w:rPr>
              <w:t>GB/T 14848-2017</w:t>
            </w:r>
            <w:r w:rsidRPr="00752A14">
              <w:rPr>
                <w:rFonts w:ascii="Times New Roman" w:hAnsi="Times New Roman" w:hint="eastAsia"/>
                <w:sz w:val="24"/>
                <w:szCs w:val="24"/>
              </w:rPr>
              <w:t>）中</w:t>
            </w:r>
            <w:r w:rsidR="00803C53" w:rsidRPr="00752A14">
              <w:rPr>
                <w:rFonts w:ascii="Times New Roman" w:hAnsi="Times New Roman" w:hint="eastAsia"/>
                <w:sz w:val="24"/>
                <w:szCs w:val="24"/>
              </w:rPr>
              <w:t>Ⅳ</w:t>
            </w:r>
            <w:r w:rsidRPr="00752A14">
              <w:rPr>
                <w:rFonts w:ascii="Times New Roman" w:hAnsi="Times New Roman" w:hint="eastAsia"/>
                <w:sz w:val="24"/>
                <w:szCs w:val="24"/>
              </w:rPr>
              <w:t>类标准。</w:t>
            </w:r>
          </w:p>
          <w:p w:rsidR="005A202A" w:rsidRPr="00752A14" w:rsidRDefault="005A202A" w:rsidP="005A202A">
            <w:pPr>
              <w:adjustRightInd w:val="0"/>
              <w:snapToGrid w:val="0"/>
              <w:spacing w:line="360" w:lineRule="auto"/>
              <w:rPr>
                <w:rFonts w:ascii="Times New Roman" w:hAnsi="Times New Roman"/>
                <w:b/>
                <w:sz w:val="24"/>
                <w:szCs w:val="24"/>
              </w:rPr>
            </w:pPr>
            <w:r w:rsidRPr="00752A14">
              <w:rPr>
                <w:rFonts w:ascii="Times New Roman" w:hAnsi="Times New Roman" w:hint="eastAsia"/>
                <w:b/>
                <w:sz w:val="24"/>
                <w:szCs w:val="24"/>
              </w:rPr>
              <w:t>5</w:t>
            </w:r>
            <w:r w:rsidRPr="00752A14">
              <w:rPr>
                <w:rFonts w:ascii="Times New Roman" w:hAnsi="Times New Roman" w:hint="eastAsia"/>
                <w:b/>
                <w:sz w:val="24"/>
                <w:szCs w:val="24"/>
              </w:rPr>
              <w:t>、土壤环境质量现状</w:t>
            </w:r>
          </w:p>
          <w:p w:rsidR="00CB3C06" w:rsidRPr="00314036" w:rsidRDefault="00CB3C06" w:rsidP="00CB3C06">
            <w:pPr>
              <w:adjustRightInd w:val="0"/>
              <w:spacing w:line="360" w:lineRule="auto"/>
              <w:ind w:firstLineChars="200" w:firstLine="480"/>
              <w:rPr>
                <w:rFonts w:ascii="Times New Roman" w:hAnsi="Times New Roman"/>
                <w:sz w:val="24"/>
                <w:szCs w:val="24"/>
              </w:rPr>
            </w:pPr>
            <w:r w:rsidRPr="00752A14">
              <w:rPr>
                <w:rFonts w:ascii="Times New Roman" w:hAnsi="Times New Roman"/>
                <w:sz w:val="24"/>
                <w:szCs w:val="24"/>
              </w:rPr>
              <w:t>本次环评土壤环境</w:t>
            </w:r>
            <w:r w:rsidRPr="00752A14">
              <w:rPr>
                <w:rFonts w:ascii="Times New Roman" w:hAnsi="Times New Roman" w:hint="eastAsia"/>
                <w:sz w:val="24"/>
                <w:szCs w:val="24"/>
              </w:rPr>
              <w:t>委托无锡诺信安全科技有限公司</w:t>
            </w:r>
            <w:r w:rsidRPr="00314036">
              <w:rPr>
                <w:rFonts w:ascii="Times New Roman" w:hAnsi="Times New Roman" w:hint="eastAsia"/>
                <w:sz w:val="24"/>
                <w:szCs w:val="24"/>
              </w:rPr>
              <w:t>于</w:t>
            </w:r>
            <w:r w:rsidRPr="00314036">
              <w:rPr>
                <w:rFonts w:ascii="Times New Roman" w:hAnsi="Times New Roman"/>
                <w:bCs/>
                <w:sz w:val="24"/>
                <w:szCs w:val="22"/>
              </w:rPr>
              <w:t>2020</w:t>
            </w:r>
            <w:r w:rsidRPr="00314036">
              <w:rPr>
                <w:rFonts w:ascii="Times New Roman" w:hAnsi="Times New Roman"/>
                <w:bCs/>
                <w:sz w:val="24"/>
                <w:szCs w:val="22"/>
              </w:rPr>
              <w:t>年</w:t>
            </w:r>
            <w:r w:rsidRPr="00314036">
              <w:rPr>
                <w:rFonts w:ascii="Times New Roman" w:hAnsi="Times New Roman" w:hint="eastAsia"/>
                <w:bCs/>
                <w:sz w:val="24"/>
                <w:szCs w:val="22"/>
              </w:rPr>
              <w:t>11</w:t>
            </w:r>
            <w:r w:rsidRPr="00314036">
              <w:rPr>
                <w:rFonts w:ascii="Times New Roman" w:hAnsi="Times New Roman"/>
                <w:bCs/>
                <w:sz w:val="24"/>
                <w:szCs w:val="22"/>
              </w:rPr>
              <w:t>月</w:t>
            </w:r>
            <w:r w:rsidRPr="00314036">
              <w:rPr>
                <w:rFonts w:ascii="Times New Roman" w:hAnsi="Times New Roman" w:hint="eastAsia"/>
                <w:bCs/>
                <w:sz w:val="24"/>
                <w:szCs w:val="22"/>
              </w:rPr>
              <w:t>19</w:t>
            </w:r>
            <w:r w:rsidRPr="00314036">
              <w:rPr>
                <w:rFonts w:ascii="Times New Roman" w:hAnsi="Times New Roman"/>
                <w:bCs/>
                <w:sz w:val="24"/>
                <w:szCs w:val="22"/>
              </w:rPr>
              <w:t>日</w:t>
            </w:r>
            <w:r w:rsidR="00EF3408">
              <w:rPr>
                <w:rFonts w:ascii="Times New Roman" w:hAnsi="Times New Roman" w:hint="eastAsia"/>
                <w:sz w:val="24"/>
                <w:szCs w:val="24"/>
              </w:rPr>
              <w:t>现场</w:t>
            </w:r>
            <w:r w:rsidRPr="00314036">
              <w:rPr>
                <w:rFonts w:ascii="Times New Roman" w:hAnsi="Times New Roman"/>
                <w:sz w:val="24"/>
                <w:szCs w:val="24"/>
              </w:rPr>
              <w:t>监测</w:t>
            </w:r>
            <w:r w:rsidRPr="00314036">
              <w:rPr>
                <w:rFonts w:ascii="Times New Roman" w:hAnsi="Times New Roman" w:hint="eastAsia"/>
                <w:sz w:val="24"/>
                <w:szCs w:val="24"/>
              </w:rPr>
              <w:t>，共布</w:t>
            </w:r>
            <w:r w:rsidRPr="00314036">
              <w:rPr>
                <w:rFonts w:ascii="Times New Roman" w:hAnsi="Times New Roman"/>
                <w:sz w:val="24"/>
                <w:szCs w:val="24"/>
              </w:rPr>
              <w:t>设</w:t>
            </w:r>
            <w:r w:rsidRPr="00314036">
              <w:rPr>
                <w:rFonts w:ascii="Times New Roman" w:hAnsi="Times New Roman"/>
                <w:sz w:val="24"/>
                <w:szCs w:val="24"/>
              </w:rPr>
              <w:t>6</w:t>
            </w:r>
            <w:r w:rsidRPr="00314036">
              <w:rPr>
                <w:rFonts w:ascii="Times New Roman" w:hAnsi="Times New Roman"/>
                <w:sz w:val="24"/>
                <w:szCs w:val="24"/>
              </w:rPr>
              <w:t>个点位，分别为</w:t>
            </w:r>
            <w:r w:rsidRPr="00314036">
              <w:rPr>
                <w:rFonts w:ascii="Times New Roman" w:hAnsi="Times New Roman"/>
                <w:sz w:val="24"/>
                <w:szCs w:val="24"/>
              </w:rPr>
              <w:t>T1</w:t>
            </w:r>
            <w:r w:rsidRPr="00314036">
              <w:rPr>
                <w:rFonts w:ascii="Times New Roman" w:hAnsi="Times New Roman" w:hint="eastAsia"/>
                <w:sz w:val="24"/>
                <w:szCs w:val="24"/>
              </w:rPr>
              <w:t>生产车间</w:t>
            </w:r>
            <w:r w:rsidR="00314036" w:rsidRPr="00314036">
              <w:rPr>
                <w:rFonts w:ascii="Times New Roman" w:hAnsi="Times New Roman" w:hint="eastAsia"/>
                <w:sz w:val="24"/>
                <w:szCs w:val="24"/>
              </w:rPr>
              <w:t>北</w:t>
            </w:r>
            <w:r w:rsidRPr="00314036">
              <w:rPr>
                <w:rFonts w:ascii="Times New Roman" w:hAnsi="Times New Roman"/>
                <w:sz w:val="24"/>
                <w:szCs w:val="24"/>
              </w:rPr>
              <w:t>侧、</w:t>
            </w:r>
            <w:r w:rsidRPr="00314036">
              <w:rPr>
                <w:rFonts w:ascii="Times New Roman" w:hAnsi="Times New Roman"/>
                <w:sz w:val="24"/>
                <w:szCs w:val="24"/>
              </w:rPr>
              <w:t>T2</w:t>
            </w:r>
            <w:r w:rsidRPr="00314036">
              <w:rPr>
                <w:rFonts w:ascii="Times New Roman" w:hAnsi="Times New Roman" w:hint="eastAsia"/>
                <w:sz w:val="24"/>
                <w:szCs w:val="24"/>
              </w:rPr>
              <w:t>生产车间西</w:t>
            </w:r>
            <w:r w:rsidRPr="00314036">
              <w:rPr>
                <w:rFonts w:ascii="Times New Roman" w:hAnsi="Times New Roman"/>
                <w:sz w:val="24"/>
                <w:szCs w:val="24"/>
              </w:rPr>
              <w:t>侧、</w:t>
            </w:r>
            <w:r w:rsidRPr="00314036">
              <w:rPr>
                <w:rFonts w:ascii="Times New Roman" w:hAnsi="Times New Roman"/>
                <w:sz w:val="24"/>
                <w:szCs w:val="24"/>
              </w:rPr>
              <w:t>T3</w:t>
            </w:r>
            <w:r w:rsidRPr="00314036">
              <w:rPr>
                <w:rFonts w:ascii="Times New Roman" w:hAnsi="Times New Roman" w:hint="eastAsia"/>
                <w:sz w:val="24"/>
                <w:szCs w:val="24"/>
              </w:rPr>
              <w:t>生产车间</w:t>
            </w:r>
            <w:r w:rsidR="00314036" w:rsidRPr="00314036">
              <w:rPr>
                <w:rFonts w:ascii="Times New Roman" w:hAnsi="Times New Roman" w:hint="eastAsia"/>
                <w:sz w:val="24"/>
                <w:szCs w:val="24"/>
              </w:rPr>
              <w:t>南侧</w:t>
            </w:r>
            <w:r w:rsidRPr="00314036">
              <w:rPr>
                <w:rFonts w:ascii="Times New Roman" w:hAnsi="Times New Roman"/>
                <w:sz w:val="24"/>
                <w:szCs w:val="24"/>
              </w:rPr>
              <w:t>、</w:t>
            </w:r>
            <w:r w:rsidRPr="00314036">
              <w:rPr>
                <w:rFonts w:ascii="Times New Roman" w:hAnsi="Times New Roman"/>
                <w:sz w:val="24"/>
                <w:szCs w:val="24"/>
              </w:rPr>
              <w:t>T4</w:t>
            </w:r>
            <w:r w:rsidRPr="00314036">
              <w:rPr>
                <w:rFonts w:ascii="Times New Roman" w:hAnsi="Times New Roman" w:hint="eastAsia"/>
                <w:sz w:val="24"/>
                <w:szCs w:val="24"/>
              </w:rPr>
              <w:t>生产车间</w:t>
            </w:r>
            <w:r w:rsidR="00314036" w:rsidRPr="00314036">
              <w:rPr>
                <w:rFonts w:ascii="Times New Roman" w:hAnsi="Times New Roman" w:hint="eastAsia"/>
                <w:sz w:val="24"/>
                <w:szCs w:val="24"/>
              </w:rPr>
              <w:t>东</w:t>
            </w:r>
            <w:r w:rsidRPr="00314036">
              <w:rPr>
                <w:rFonts w:ascii="Times New Roman" w:hAnsi="Times New Roman"/>
                <w:sz w:val="24"/>
                <w:szCs w:val="24"/>
              </w:rPr>
              <w:t>侧、</w:t>
            </w:r>
            <w:r w:rsidRPr="00314036">
              <w:rPr>
                <w:rFonts w:ascii="Times New Roman" w:hAnsi="Times New Roman"/>
                <w:sz w:val="24"/>
                <w:szCs w:val="24"/>
              </w:rPr>
              <w:t>T5</w:t>
            </w:r>
            <w:r w:rsidRPr="00314036">
              <w:rPr>
                <w:rFonts w:ascii="Times New Roman" w:hAnsi="Times New Roman"/>
                <w:sz w:val="24"/>
                <w:szCs w:val="24"/>
              </w:rPr>
              <w:t>空地</w:t>
            </w:r>
            <w:r w:rsidRPr="00314036">
              <w:rPr>
                <w:rFonts w:ascii="Times New Roman" w:hAnsi="Times New Roman"/>
                <w:sz w:val="24"/>
                <w:szCs w:val="24"/>
              </w:rPr>
              <w:t>(</w:t>
            </w:r>
            <w:r w:rsidRPr="00314036">
              <w:rPr>
                <w:rFonts w:ascii="Times New Roman" w:hAnsi="Times New Roman" w:hint="eastAsia"/>
                <w:sz w:val="24"/>
                <w:szCs w:val="24"/>
              </w:rPr>
              <w:t>生产车间</w:t>
            </w:r>
            <w:r w:rsidRPr="00314036">
              <w:rPr>
                <w:rFonts w:ascii="Times New Roman" w:hAnsi="Times New Roman"/>
                <w:sz w:val="24"/>
                <w:szCs w:val="24"/>
              </w:rPr>
              <w:t>外东</w:t>
            </w:r>
            <w:r w:rsidR="00314036" w:rsidRPr="00314036">
              <w:rPr>
                <w:rFonts w:ascii="Times New Roman" w:hAnsi="Times New Roman" w:hint="eastAsia"/>
                <w:sz w:val="24"/>
                <w:szCs w:val="24"/>
              </w:rPr>
              <w:t>北</w:t>
            </w:r>
            <w:r w:rsidRPr="00314036">
              <w:rPr>
                <w:rFonts w:ascii="Times New Roman" w:hAnsi="Times New Roman"/>
                <w:sz w:val="24"/>
                <w:szCs w:val="24"/>
              </w:rPr>
              <w:t>侧</w:t>
            </w:r>
            <w:r w:rsidRPr="00314036">
              <w:rPr>
                <w:rFonts w:ascii="Times New Roman" w:hAnsi="Times New Roman"/>
                <w:sz w:val="24"/>
                <w:szCs w:val="24"/>
              </w:rPr>
              <w:t>2</w:t>
            </w:r>
            <w:r w:rsidRPr="00314036">
              <w:rPr>
                <w:rFonts w:ascii="Times New Roman" w:hAnsi="Times New Roman" w:hint="eastAsia"/>
                <w:sz w:val="24"/>
                <w:szCs w:val="24"/>
              </w:rPr>
              <w:t>2</w:t>
            </w:r>
            <w:r w:rsidR="00F37EB4">
              <w:rPr>
                <w:rFonts w:ascii="Times New Roman" w:hAnsi="Times New Roman"/>
                <w:sz w:val="24"/>
                <w:szCs w:val="24"/>
              </w:rPr>
              <w:t>0</w:t>
            </w:r>
            <w:r w:rsidRPr="00314036">
              <w:rPr>
                <w:rFonts w:ascii="Times New Roman" w:hAnsi="Times New Roman"/>
                <w:sz w:val="24"/>
                <w:szCs w:val="24"/>
              </w:rPr>
              <w:t>m</w:t>
            </w:r>
            <w:r w:rsidRPr="00314036">
              <w:rPr>
                <w:rFonts w:ascii="Times New Roman" w:hAnsi="Times New Roman"/>
                <w:sz w:val="24"/>
                <w:szCs w:val="24"/>
              </w:rPr>
              <w:t>处</w:t>
            </w:r>
            <w:r w:rsidRPr="00314036">
              <w:rPr>
                <w:rFonts w:ascii="Times New Roman" w:hAnsi="Times New Roman"/>
                <w:sz w:val="24"/>
                <w:szCs w:val="24"/>
              </w:rPr>
              <w:t>)</w:t>
            </w:r>
            <w:r w:rsidRPr="00314036">
              <w:rPr>
                <w:rFonts w:ascii="Times New Roman" w:hAnsi="Times New Roman"/>
                <w:sz w:val="24"/>
                <w:szCs w:val="24"/>
              </w:rPr>
              <w:t>、</w:t>
            </w:r>
            <w:r w:rsidRPr="00314036">
              <w:rPr>
                <w:rFonts w:ascii="Times New Roman" w:hAnsi="Times New Roman"/>
                <w:sz w:val="24"/>
                <w:szCs w:val="24"/>
              </w:rPr>
              <w:t>T6</w:t>
            </w:r>
            <w:r w:rsidR="00314036" w:rsidRPr="00314036">
              <w:rPr>
                <w:rFonts w:ascii="Times New Roman" w:hAnsi="Times New Roman" w:hint="eastAsia"/>
                <w:sz w:val="24"/>
                <w:szCs w:val="24"/>
              </w:rPr>
              <w:t>农田</w:t>
            </w:r>
            <w:r w:rsidRPr="00314036">
              <w:rPr>
                <w:rFonts w:ascii="Times New Roman" w:hAnsi="Times New Roman"/>
                <w:sz w:val="24"/>
                <w:szCs w:val="24"/>
              </w:rPr>
              <w:t>(</w:t>
            </w:r>
            <w:r w:rsidRPr="00314036">
              <w:rPr>
                <w:rFonts w:ascii="Times New Roman" w:hAnsi="Times New Roman" w:hint="eastAsia"/>
                <w:sz w:val="24"/>
                <w:szCs w:val="24"/>
              </w:rPr>
              <w:t>生产车间</w:t>
            </w:r>
            <w:r w:rsidRPr="00314036">
              <w:rPr>
                <w:rFonts w:ascii="Times New Roman" w:hAnsi="Times New Roman"/>
                <w:sz w:val="24"/>
                <w:szCs w:val="24"/>
              </w:rPr>
              <w:t>外</w:t>
            </w:r>
            <w:r w:rsidR="00314036" w:rsidRPr="00314036">
              <w:rPr>
                <w:rFonts w:ascii="Times New Roman" w:hAnsi="Times New Roman" w:hint="eastAsia"/>
                <w:sz w:val="24"/>
                <w:szCs w:val="24"/>
              </w:rPr>
              <w:t>东</w:t>
            </w:r>
            <w:r w:rsidRPr="00314036">
              <w:rPr>
                <w:rFonts w:ascii="Times New Roman" w:hAnsi="Times New Roman"/>
                <w:sz w:val="24"/>
                <w:szCs w:val="24"/>
              </w:rPr>
              <w:t>南</w:t>
            </w:r>
            <w:r w:rsidR="00314036" w:rsidRPr="00314036">
              <w:rPr>
                <w:rFonts w:ascii="Times New Roman" w:hAnsi="Times New Roman" w:hint="eastAsia"/>
                <w:sz w:val="24"/>
                <w:szCs w:val="24"/>
              </w:rPr>
              <w:t>230</w:t>
            </w:r>
            <w:r w:rsidRPr="00314036">
              <w:rPr>
                <w:rFonts w:ascii="Times New Roman" w:hAnsi="Times New Roman"/>
                <w:sz w:val="24"/>
                <w:szCs w:val="24"/>
              </w:rPr>
              <w:t>m</w:t>
            </w:r>
            <w:r w:rsidRPr="00314036">
              <w:rPr>
                <w:rFonts w:ascii="Times New Roman" w:hAnsi="Times New Roman"/>
                <w:sz w:val="24"/>
                <w:szCs w:val="24"/>
              </w:rPr>
              <w:t>处</w:t>
            </w:r>
            <w:r w:rsidRPr="00314036">
              <w:rPr>
                <w:rFonts w:ascii="Times New Roman" w:hAnsi="Times New Roman"/>
                <w:sz w:val="24"/>
                <w:szCs w:val="24"/>
              </w:rPr>
              <w:t>)</w:t>
            </w:r>
            <w:r w:rsidRPr="00314036">
              <w:rPr>
                <w:rFonts w:ascii="Times New Roman" w:hAnsi="Times New Roman" w:hint="eastAsia"/>
                <w:sz w:val="24"/>
                <w:szCs w:val="24"/>
              </w:rPr>
              <w:t>，监测频次为</w:t>
            </w:r>
            <w:r w:rsidRPr="00314036">
              <w:rPr>
                <w:rFonts w:ascii="Times New Roman" w:hAnsi="Times New Roman" w:hint="eastAsia"/>
                <w:sz w:val="24"/>
                <w:szCs w:val="24"/>
              </w:rPr>
              <w:t>1</w:t>
            </w:r>
            <w:r w:rsidRPr="00314036">
              <w:rPr>
                <w:rFonts w:ascii="Times New Roman" w:hAnsi="Times New Roman" w:hint="eastAsia"/>
                <w:sz w:val="24"/>
                <w:szCs w:val="24"/>
              </w:rPr>
              <w:t>天</w:t>
            </w:r>
            <w:r w:rsidR="00EF3408">
              <w:rPr>
                <w:rFonts w:ascii="Times New Roman" w:hAnsi="Times New Roman" w:hint="eastAsia"/>
                <w:sz w:val="24"/>
                <w:szCs w:val="24"/>
              </w:rPr>
              <w:t>，每天</w:t>
            </w:r>
            <w:r w:rsidR="00EF3408">
              <w:rPr>
                <w:rFonts w:ascii="Times New Roman" w:hAnsi="Times New Roman" w:hint="eastAsia"/>
                <w:sz w:val="24"/>
                <w:szCs w:val="24"/>
              </w:rPr>
              <w:t>1</w:t>
            </w:r>
            <w:r w:rsidR="00EF3408">
              <w:rPr>
                <w:rFonts w:ascii="Times New Roman" w:hAnsi="Times New Roman" w:hint="eastAsia"/>
                <w:sz w:val="24"/>
                <w:szCs w:val="24"/>
              </w:rPr>
              <w:t>次</w:t>
            </w:r>
            <w:r w:rsidRPr="00314036">
              <w:rPr>
                <w:rFonts w:ascii="Times New Roman" w:hAnsi="Times New Roman"/>
                <w:sz w:val="24"/>
                <w:szCs w:val="24"/>
              </w:rPr>
              <w:t>。</w:t>
            </w:r>
            <w:r w:rsidR="00EF3408">
              <w:rPr>
                <w:rFonts w:ascii="Times New Roman" w:hAnsi="Times New Roman" w:hint="eastAsia"/>
                <w:sz w:val="24"/>
                <w:szCs w:val="24"/>
              </w:rPr>
              <w:t>检测结果汇总见下表</w:t>
            </w:r>
            <w:r w:rsidRPr="00314036">
              <w:rPr>
                <w:rFonts w:ascii="Times New Roman" w:hAnsi="Times New Roman"/>
                <w:sz w:val="24"/>
                <w:szCs w:val="24"/>
              </w:rPr>
              <w:t>：</w:t>
            </w:r>
          </w:p>
          <w:p w:rsidR="00A51D51" w:rsidRPr="00A51D51" w:rsidRDefault="00A51D51" w:rsidP="00CB3C06">
            <w:pPr>
              <w:adjustRightInd w:val="0"/>
              <w:spacing w:line="360" w:lineRule="auto"/>
              <w:ind w:firstLineChars="200" w:firstLine="420"/>
            </w:pPr>
          </w:p>
        </w:tc>
      </w:tr>
    </w:tbl>
    <w:p w:rsidR="00C06138" w:rsidRPr="00752A14" w:rsidRDefault="00C06138">
      <w:pPr>
        <w:rPr>
          <w:rFonts w:ascii="Times New Roman" w:hAnsi="Times New Roman"/>
        </w:rPr>
        <w:sectPr w:rsidR="00C06138" w:rsidRPr="00752A14" w:rsidSect="00CD5A7B">
          <w:pgSz w:w="11906" w:h="16838"/>
          <w:pgMar w:top="1418" w:right="1418" w:bottom="1191" w:left="1701" w:header="851" w:footer="992" w:gutter="0"/>
          <w:cols w:space="720"/>
          <w:titlePg/>
          <w:docGrid w:type="linesAndChars" w:linePitch="312"/>
        </w:sectPr>
      </w:pPr>
    </w:p>
    <w:p w:rsidR="00C06138" w:rsidRPr="000278F5" w:rsidRDefault="00C06138" w:rsidP="00C06138">
      <w:pPr>
        <w:adjustRightInd w:val="0"/>
        <w:spacing w:line="360" w:lineRule="auto"/>
        <w:jc w:val="center"/>
        <w:rPr>
          <w:rFonts w:ascii="Times New Roman" w:hAnsi="Times New Roman" w:cs="宋体"/>
          <w:b/>
          <w:bCs/>
          <w:sz w:val="24"/>
          <w:szCs w:val="24"/>
        </w:rPr>
      </w:pPr>
      <w:r w:rsidRPr="000278F5">
        <w:rPr>
          <w:rFonts w:ascii="Times New Roman" w:hAnsi="Times New Roman"/>
          <w:b/>
          <w:bCs/>
          <w:sz w:val="24"/>
          <w:szCs w:val="24"/>
        </w:rPr>
        <w:lastRenderedPageBreak/>
        <w:t>表</w:t>
      </w:r>
      <w:r w:rsidRPr="000278F5">
        <w:rPr>
          <w:rFonts w:ascii="Times New Roman" w:hAnsi="Times New Roman" w:hint="eastAsia"/>
          <w:b/>
          <w:bCs/>
          <w:sz w:val="24"/>
          <w:szCs w:val="24"/>
        </w:rPr>
        <w:t>3-8</w:t>
      </w:r>
      <w:r w:rsidRPr="000278F5">
        <w:rPr>
          <w:rFonts w:ascii="Times New Roman" w:hAnsi="Times New Roman"/>
          <w:b/>
          <w:bCs/>
          <w:sz w:val="24"/>
          <w:szCs w:val="24"/>
          <w:lang w:eastAsia="en-US"/>
        </w:rPr>
        <w:t xml:space="preserve"> </w:t>
      </w:r>
      <w:r w:rsidRPr="000278F5">
        <w:rPr>
          <w:rFonts w:ascii="Times New Roman" w:hAnsi="Times New Roman" w:cs="宋体"/>
          <w:b/>
          <w:bCs/>
          <w:sz w:val="24"/>
          <w:szCs w:val="24"/>
        </w:rPr>
        <w:t>土壤监测点位一览表</w:t>
      </w:r>
    </w:p>
    <w:tbl>
      <w:tblPr>
        <w:tblW w:w="499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1505"/>
        <w:gridCol w:w="916"/>
        <w:gridCol w:w="917"/>
        <w:gridCol w:w="917"/>
        <w:gridCol w:w="934"/>
        <w:gridCol w:w="917"/>
        <w:gridCol w:w="917"/>
        <w:gridCol w:w="934"/>
        <w:gridCol w:w="917"/>
        <w:gridCol w:w="917"/>
        <w:gridCol w:w="931"/>
        <w:gridCol w:w="917"/>
        <w:gridCol w:w="960"/>
        <w:gridCol w:w="814"/>
        <w:gridCol w:w="823"/>
      </w:tblGrid>
      <w:tr w:rsidR="00C06138" w:rsidRPr="000278F5" w:rsidTr="00C039A1">
        <w:trPr>
          <w:trHeight w:val="340"/>
          <w:jc w:val="center"/>
        </w:trPr>
        <w:tc>
          <w:tcPr>
            <w:tcW w:w="529" w:type="pct"/>
            <w:vMerge w:val="restart"/>
            <w:vAlign w:val="center"/>
          </w:tcPr>
          <w:p w:rsidR="00C06138" w:rsidRPr="000278F5" w:rsidRDefault="00C06138" w:rsidP="007F1C0C">
            <w:pPr>
              <w:adjustRightInd w:val="0"/>
              <w:snapToGrid w:val="0"/>
              <w:jc w:val="center"/>
              <w:rPr>
                <w:rFonts w:ascii="Times New Roman" w:hAnsi="Times New Roman"/>
                <w:b/>
                <w:bCs/>
                <w:szCs w:val="21"/>
              </w:rPr>
            </w:pPr>
            <w:r w:rsidRPr="000278F5">
              <w:rPr>
                <w:rFonts w:ascii="Times New Roman" w:hAnsi="Times New Roman"/>
                <w:b/>
                <w:bCs/>
                <w:szCs w:val="21"/>
              </w:rPr>
              <w:t>监测因子</w:t>
            </w:r>
          </w:p>
        </w:tc>
        <w:tc>
          <w:tcPr>
            <w:tcW w:w="3896" w:type="pct"/>
            <w:gridSpan w:val="12"/>
            <w:vAlign w:val="center"/>
          </w:tcPr>
          <w:p w:rsidR="00C06138" w:rsidRPr="000278F5" w:rsidRDefault="00C06138" w:rsidP="007F1C0C">
            <w:pPr>
              <w:adjustRightInd w:val="0"/>
              <w:snapToGrid w:val="0"/>
              <w:jc w:val="center"/>
              <w:rPr>
                <w:rFonts w:ascii="Times New Roman" w:hAnsi="Times New Roman"/>
                <w:b/>
                <w:bCs/>
                <w:szCs w:val="21"/>
              </w:rPr>
            </w:pPr>
            <w:r w:rsidRPr="000278F5">
              <w:rPr>
                <w:rFonts w:ascii="Times New Roman" w:hAnsi="Times New Roman"/>
                <w:b/>
                <w:bCs/>
                <w:szCs w:val="21"/>
              </w:rPr>
              <w:t>监测结果</w:t>
            </w:r>
          </w:p>
        </w:tc>
        <w:tc>
          <w:tcPr>
            <w:tcW w:w="286" w:type="pct"/>
            <w:vMerge w:val="restart"/>
            <w:vAlign w:val="center"/>
          </w:tcPr>
          <w:p w:rsidR="00C06138" w:rsidRPr="000278F5" w:rsidRDefault="00C06138" w:rsidP="007F1C0C">
            <w:pPr>
              <w:adjustRightInd w:val="0"/>
              <w:snapToGrid w:val="0"/>
              <w:jc w:val="center"/>
              <w:rPr>
                <w:rFonts w:ascii="Times New Roman" w:hAnsi="Times New Roman"/>
                <w:b/>
                <w:bCs/>
                <w:szCs w:val="21"/>
              </w:rPr>
            </w:pPr>
            <w:r w:rsidRPr="000278F5">
              <w:rPr>
                <w:rFonts w:ascii="Times New Roman" w:hAnsi="Times New Roman"/>
                <w:b/>
                <w:bCs/>
                <w:szCs w:val="21"/>
              </w:rPr>
              <w:t>筛选值</w:t>
            </w:r>
          </w:p>
        </w:tc>
        <w:tc>
          <w:tcPr>
            <w:tcW w:w="289" w:type="pct"/>
            <w:vMerge w:val="restart"/>
            <w:vAlign w:val="center"/>
          </w:tcPr>
          <w:p w:rsidR="00C06138" w:rsidRPr="000278F5" w:rsidRDefault="00C06138" w:rsidP="007F1C0C">
            <w:pPr>
              <w:adjustRightInd w:val="0"/>
              <w:snapToGrid w:val="0"/>
              <w:jc w:val="center"/>
              <w:rPr>
                <w:rFonts w:ascii="Times New Roman" w:hAnsi="Times New Roman"/>
                <w:b/>
                <w:bCs/>
                <w:szCs w:val="21"/>
              </w:rPr>
            </w:pPr>
            <w:r w:rsidRPr="000278F5">
              <w:rPr>
                <w:rFonts w:ascii="Times New Roman" w:hAnsi="Times New Roman"/>
                <w:b/>
                <w:bCs/>
                <w:szCs w:val="21"/>
              </w:rPr>
              <w:t>管制值</w:t>
            </w:r>
          </w:p>
        </w:tc>
      </w:tr>
      <w:tr w:rsidR="00C06138" w:rsidRPr="000278F5" w:rsidTr="00C039A1">
        <w:trPr>
          <w:trHeight w:val="340"/>
          <w:jc w:val="center"/>
        </w:trPr>
        <w:tc>
          <w:tcPr>
            <w:tcW w:w="529" w:type="pct"/>
            <w:vMerge/>
            <w:vAlign w:val="center"/>
          </w:tcPr>
          <w:p w:rsidR="00C06138" w:rsidRPr="000278F5" w:rsidRDefault="00C06138" w:rsidP="007F1C0C">
            <w:pPr>
              <w:adjustRightInd w:val="0"/>
              <w:snapToGrid w:val="0"/>
              <w:jc w:val="center"/>
              <w:rPr>
                <w:rFonts w:ascii="Times New Roman" w:hAnsi="Times New Roman"/>
                <w:szCs w:val="21"/>
              </w:rPr>
            </w:pPr>
          </w:p>
        </w:tc>
        <w:tc>
          <w:tcPr>
            <w:tcW w:w="322" w:type="pct"/>
            <w:vAlign w:val="center"/>
          </w:tcPr>
          <w:p w:rsidR="00C06138" w:rsidRPr="000278F5" w:rsidRDefault="00C06138" w:rsidP="007F1C0C">
            <w:pPr>
              <w:adjustRightInd w:val="0"/>
              <w:snapToGrid w:val="0"/>
              <w:jc w:val="center"/>
              <w:rPr>
                <w:rFonts w:ascii="Times New Roman" w:hAnsi="Times New Roman"/>
                <w:b/>
                <w:bCs/>
                <w:szCs w:val="21"/>
              </w:rPr>
            </w:pPr>
            <w:r w:rsidRPr="000278F5">
              <w:rPr>
                <w:rFonts w:ascii="Times New Roman" w:hAnsi="Times New Roman"/>
                <w:b/>
                <w:bCs/>
                <w:szCs w:val="21"/>
              </w:rPr>
              <w:t>表层样</w:t>
            </w:r>
            <w:r w:rsidRPr="000278F5">
              <w:rPr>
                <w:rFonts w:ascii="Times New Roman" w:hAnsi="Times New Roman"/>
                <w:b/>
                <w:bCs/>
                <w:szCs w:val="21"/>
              </w:rPr>
              <w:t>T1</w:t>
            </w:r>
          </w:p>
        </w:tc>
        <w:tc>
          <w:tcPr>
            <w:tcW w:w="972" w:type="pct"/>
            <w:gridSpan w:val="3"/>
            <w:vAlign w:val="center"/>
          </w:tcPr>
          <w:p w:rsidR="00C06138" w:rsidRPr="000278F5" w:rsidRDefault="00C06138" w:rsidP="007F1C0C">
            <w:pPr>
              <w:adjustRightInd w:val="0"/>
              <w:snapToGrid w:val="0"/>
              <w:jc w:val="center"/>
              <w:rPr>
                <w:rFonts w:ascii="Times New Roman" w:hAnsi="Times New Roman"/>
                <w:b/>
                <w:bCs/>
                <w:szCs w:val="21"/>
              </w:rPr>
            </w:pPr>
            <w:r w:rsidRPr="000278F5">
              <w:rPr>
                <w:rFonts w:ascii="Times New Roman" w:hAnsi="Times New Roman"/>
                <w:b/>
                <w:bCs/>
                <w:szCs w:val="21"/>
              </w:rPr>
              <w:t>柱状样</w:t>
            </w:r>
            <w:r w:rsidRPr="000278F5">
              <w:rPr>
                <w:rFonts w:ascii="Times New Roman" w:hAnsi="Times New Roman"/>
                <w:b/>
                <w:bCs/>
                <w:szCs w:val="21"/>
              </w:rPr>
              <w:t>T2</w:t>
            </w:r>
          </w:p>
        </w:tc>
        <w:tc>
          <w:tcPr>
            <w:tcW w:w="972" w:type="pct"/>
            <w:gridSpan w:val="3"/>
            <w:vAlign w:val="center"/>
          </w:tcPr>
          <w:p w:rsidR="00C06138" w:rsidRPr="000278F5" w:rsidRDefault="00C06138" w:rsidP="007F1C0C">
            <w:pPr>
              <w:adjustRightInd w:val="0"/>
              <w:snapToGrid w:val="0"/>
              <w:jc w:val="center"/>
              <w:rPr>
                <w:rFonts w:ascii="Times New Roman" w:hAnsi="Times New Roman"/>
                <w:b/>
                <w:bCs/>
                <w:szCs w:val="21"/>
              </w:rPr>
            </w:pPr>
            <w:r w:rsidRPr="000278F5">
              <w:rPr>
                <w:rFonts w:ascii="Times New Roman" w:hAnsi="Times New Roman"/>
                <w:b/>
                <w:bCs/>
                <w:szCs w:val="21"/>
              </w:rPr>
              <w:t>柱状样</w:t>
            </w:r>
            <w:r w:rsidRPr="000278F5">
              <w:rPr>
                <w:rFonts w:ascii="Times New Roman" w:hAnsi="Times New Roman"/>
                <w:b/>
                <w:bCs/>
                <w:szCs w:val="21"/>
              </w:rPr>
              <w:t>T3</w:t>
            </w:r>
          </w:p>
        </w:tc>
        <w:tc>
          <w:tcPr>
            <w:tcW w:w="971" w:type="pct"/>
            <w:gridSpan w:val="3"/>
            <w:vAlign w:val="center"/>
          </w:tcPr>
          <w:p w:rsidR="00C06138" w:rsidRPr="000278F5" w:rsidRDefault="00C06138" w:rsidP="007F1C0C">
            <w:pPr>
              <w:adjustRightInd w:val="0"/>
              <w:snapToGrid w:val="0"/>
              <w:jc w:val="center"/>
              <w:rPr>
                <w:rFonts w:ascii="Times New Roman" w:hAnsi="Times New Roman"/>
                <w:b/>
                <w:bCs/>
                <w:szCs w:val="21"/>
              </w:rPr>
            </w:pPr>
            <w:r w:rsidRPr="000278F5">
              <w:rPr>
                <w:rFonts w:ascii="Times New Roman" w:hAnsi="Times New Roman"/>
                <w:b/>
                <w:bCs/>
                <w:szCs w:val="21"/>
              </w:rPr>
              <w:t>柱状样</w:t>
            </w:r>
            <w:r w:rsidRPr="000278F5">
              <w:rPr>
                <w:rFonts w:ascii="Times New Roman" w:hAnsi="Times New Roman"/>
                <w:b/>
                <w:bCs/>
                <w:szCs w:val="21"/>
              </w:rPr>
              <w:t>T4</w:t>
            </w:r>
          </w:p>
        </w:tc>
        <w:tc>
          <w:tcPr>
            <w:tcW w:w="322" w:type="pct"/>
            <w:vAlign w:val="center"/>
          </w:tcPr>
          <w:p w:rsidR="00C06138" w:rsidRPr="000278F5" w:rsidRDefault="00C06138" w:rsidP="007F1C0C">
            <w:pPr>
              <w:adjustRightInd w:val="0"/>
              <w:snapToGrid w:val="0"/>
              <w:jc w:val="center"/>
              <w:rPr>
                <w:rFonts w:ascii="Times New Roman" w:hAnsi="Times New Roman"/>
                <w:b/>
                <w:bCs/>
                <w:szCs w:val="21"/>
              </w:rPr>
            </w:pPr>
            <w:r w:rsidRPr="000278F5">
              <w:rPr>
                <w:rFonts w:ascii="Times New Roman" w:hAnsi="Times New Roman"/>
                <w:b/>
                <w:bCs/>
                <w:szCs w:val="21"/>
              </w:rPr>
              <w:t>表层样</w:t>
            </w:r>
            <w:r w:rsidRPr="000278F5">
              <w:rPr>
                <w:rFonts w:ascii="Times New Roman" w:hAnsi="Times New Roman"/>
                <w:b/>
                <w:bCs/>
                <w:szCs w:val="21"/>
              </w:rPr>
              <w:t>T5</w:t>
            </w:r>
          </w:p>
        </w:tc>
        <w:tc>
          <w:tcPr>
            <w:tcW w:w="337" w:type="pct"/>
            <w:vAlign w:val="center"/>
          </w:tcPr>
          <w:p w:rsidR="00C06138" w:rsidRPr="000278F5" w:rsidRDefault="00C06138" w:rsidP="007F1C0C">
            <w:pPr>
              <w:adjustRightInd w:val="0"/>
              <w:snapToGrid w:val="0"/>
              <w:jc w:val="center"/>
              <w:rPr>
                <w:rFonts w:ascii="Times New Roman" w:hAnsi="Times New Roman"/>
                <w:b/>
                <w:bCs/>
                <w:szCs w:val="21"/>
              </w:rPr>
            </w:pPr>
            <w:r w:rsidRPr="000278F5">
              <w:rPr>
                <w:rFonts w:ascii="Times New Roman" w:hAnsi="Times New Roman"/>
                <w:b/>
                <w:bCs/>
                <w:szCs w:val="21"/>
              </w:rPr>
              <w:t>表层样</w:t>
            </w:r>
            <w:r w:rsidRPr="000278F5">
              <w:rPr>
                <w:rFonts w:ascii="Times New Roman" w:hAnsi="Times New Roman"/>
                <w:b/>
                <w:bCs/>
                <w:szCs w:val="21"/>
              </w:rPr>
              <w:t>T6</w:t>
            </w:r>
          </w:p>
        </w:tc>
        <w:tc>
          <w:tcPr>
            <w:tcW w:w="286" w:type="pct"/>
            <w:vMerge/>
            <w:vAlign w:val="center"/>
          </w:tcPr>
          <w:p w:rsidR="00C06138" w:rsidRPr="000278F5" w:rsidRDefault="00C06138" w:rsidP="007F1C0C">
            <w:pPr>
              <w:adjustRightInd w:val="0"/>
              <w:snapToGrid w:val="0"/>
              <w:jc w:val="center"/>
              <w:rPr>
                <w:rFonts w:ascii="Times New Roman" w:hAnsi="Times New Roman"/>
                <w:szCs w:val="21"/>
              </w:rPr>
            </w:pPr>
          </w:p>
        </w:tc>
        <w:tc>
          <w:tcPr>
            <w:tcW w:w="289" w:type="pct"/>
            <w:vMerge/>
            <w:vAlign w:val="center"/>
          </w:tcPr>
          <w:p w:rsidR="00C06138" w:rsidRPr="000278F5" w:rsidRDefault="00C06138" w:rsidP="007F1C0C">
            <w:pPr>
              <w:adjustRightInd w:val="0"/>
              <w:snapToGrid w:val="0"/>
              <w:jc w:val="center"/>
              <w:rPr>
                <w:rFonts w:ascii="Times New Roman" w:hAnsi="Times New Roman"/>
                <w:szCs w:val="21"/>
              </w:rPr>
            </w:pPr>
          </w:p>
        </w:tc>
      </w:tr>
      <w:tr w:rsidR="00C06138" w:rsidTr="00C039A1">
        <w:trPr>
          <w:trHeight w:val="340"/>
          <w:jc w:val="center"/>
        </w:trPr>
        <w:tc>
          <w:tcPr>
            <w:tcW w:w="529" w:type="pct"/>
            <w:vMerge/>
            <w:vAlign w:val="center"/>
          </w:tcPr>
          <w:p w:rsidR="00C06138" w:rsidRDefault="00C06138" w:rsidP="007F1C0C">
            <w:pPr>
              <w:adjustRightInd w:val="0"/>
              <w:snapToGrid w:val="0"/>
              <w:jc w:val="center"/>
              <w:rPr>
                <w:rFonts w:ascii="Times New Roman" w:hAnsi="Times New Roman"/>
                <w:szCs w:val="21"/>
              </w:rPr>
            </w:pPr>
          </w:p>
        </w:tc>
        <w:tc>
          <w:tcPr>
            <w:tcW w:w="322" w:type="pct"/>
            <w:vAlign w:val="center"/>
          </w:tcPr>
          <w:p w:rsidR="00C06138" w:rsidRDefault="00C06138" w:rsidP="007F1C0C">
            <w:pPr>
              <w:adjustRightInd w:val="0"/>
              <w:snapToGrid w:val="0"/>
              <w:jc w:val="center"/>
              <w:rPr>
                <w:rFonts w:ascii="Times New Roman" w:hAnsi="Times New Roman"/>
                <w:b/>
                <w:bCs/>
                <w:szCs w:val="21"/>
              </w:rPr>
            </w:pPr>
            <w:r w:rsidRPr="00752A14">
              <w:rPr>
                <w:rFonts w:ascii="Times New Roman" w:hAnsi="Times New Roman"/>
                <w:b/>
                <w:bCs/>
                <w:szCs w:val="21"/>
              </w:rPr>
              <w:t>0-0.2m</w:t>
            </w:r>
          </w:p>
        </w:tc>
        <w:tc>
          <w:tcPr>
            <w:tcW w:w="322" w:type="pct"/>
            <w:vAlign w:val="center"/>
          </w:tcPr>
          <w:p w:rsidR="00C06138" w:rsidRDefault="00C06138" w:rsidP="007F1C0C">
            <w:pPr>
              <w:adjustRightInd w:val="0"/>
              <w:snapToGrid w:val="0"/>
              <w:jc w:val="center"/>
              <w:rPr>
                <w:rFonts w:ascii="Times New Roman" w:hAnsi="Times New Roman"/>
                <w:b/>
                <w:bCs/>
                <w:szCs w:val="21"/>
              </w:rPr>
            </w:pPr>
            <w:r w:rsidRPr="00752A14">
              <w:rPr>
                <w:rFonts w:ascii="Times New Roman" w:hAnsi="Times New Roman"/>
                <w:b/>
                <w:bCs/>
                <w:szCs w:val="21"/>
              </w:rPr>
              <w:t>0-0.5m</w:t>
            </w:r>
          </w:p>
        </w:tc>
        <w:tc>
          <w:tcPr>
            <w:tcW w:w="322" w:type="pct"/>
            <w:vAlign w:val="center"/>
          </w:tcPr>
          <w:p w:rsidR="00C06138" w:rsidRDefault="00C06138" w:rsidP="007F1C0C">
            <w:pPr>
              <w:adjustRightInd w:val="0"/>
              <w:snapToGrid w:val="0"/>
              <w:jc w:val="center"/>
              <w:rPr>
                <w:rFonts w:ascii="Times New Roman" w:hAnsi="Times New Roman"/>
                <w:b/>
                <w:bCs/>
                <w:szCs w:val="21"/>
              </w:rPr>
            </w:pPr>
            <w:r w:rsidRPr="00752A14">
              <w:rPr>
                <w:rFonts w:ascii="Times New Roman" w:hAnsi="Times New Roman"/>
                <w:b/>
                <w:bCs/>
                <w:szCs w:val="21"/>
              </w:rPr>
              <w:t>1.0-1.5m</w:t>
            </w:r>
          </w:p>
        </w:tc>
        <w:tc>
          <w:tcPr>
            <w:tcW w:w="328" w:type="pct"/>
            <w:vAlign w:val="center"/>
          </w:tcPr>
          <w:p w:rsidR="00C06138" w:rsidRDefault="00C06138" w:rsidP="007F1C0C">
            <w:pPr>
              <w:adjustRightInd w:val="0"/>
              <w:snapToGrid w:val="0"/>
              <w:jc w:val="center"/>
              <w:rPr>
                <w:rFonts w:ascii="Times New Roman" w:hAnsi="Times New Roman"/>
                <w:b/>
                <w:bCs/>
                <w:szCs w:val="21"/>
              </w:rPr>
            </w:pPr>
            <w:r w:rsidRPr="00752A14">
              <w:rPr>
                <w:rFonts w:ascii="Times New Roman" w:hAnsi="Times New Roman"/>
                <w:b/>
                <w:bCs/>
                <w:szCs w:val="21"/>
              </w:rPr>
              <w:t>2.5-3.0m</w:t>
            </w:r>
          </w:p>
        </w:tc>
        <w:tc>
          <w:tcPr>
            <w:tcW w:w="322" w:type="pct"/>
            <w:vAlign w:val="center"/>
          </w:tcPr>
          <w:p w:rsidR="00C06138" w:rsidRDefault="00C06138" w:rsidP="007F1C0C">
            <w:pPr>
              <w:adjustRightInd w:val="0"/>
              <w:snapToGrid w:val="0"/>
              <w:jc w:val="center"/>
              <w:rPr>
                <w:rFonts w:ascii="Times New Roman" w:hAnsi="Times New Roman"/>
                <w:b/>
                <w:bCs/>
                <w:szCs w:val="21"/>
              </w:rPr>
            </w:pPr>
            <w:r w:rsidRPr="00752A14">
              <w:rPr>
                <w:rFonts w:ascii="Times New Roman" w:hAnsi="Times New Roman"/>
                <w:b/>
                <w:bCs/>
                <w:szCs w:val="21"/>
              </w:rPr>
              <w:t>0-0.5m</w:t>
            </w:r>
          </w:p>
        </w:tc>
        <w:tc>
          <w:tcPr>
            <w:tcW w:w="322" w:type="pct"/>
            <w:vAlign w:val="center"/>
          </w:tcPr>
          <w:p w:rsidR="00C06138" w:rsidRDefault="00C06138" w:rsidP="007F1C0C">
            <w:pPr>
              <w:adjustRightInd w:val="0"/>
              <w:snapToGrid w:val="0"/>
              <w:jc w:val="center"/>
              <w:rPr>
                <w:rFonts w:ascii="Times New Roman" w:hAnsi="Times New Roman"/>
                <w:b/>
                <w:bCs/>
                <w:szCs w:val="21"/>
              </w:rPr>
            </w:pPr>
            <w:r w:rsidRPr="00752A14">
              <w:rPr>
                <w:rFonts w:ascii="Times New Roman" w:hAnsi="Times New Roman"/>
                <w:b/>
                <w:bCs/>
                <w:szCs w:val="21"/>
              </w:rPr>
              <w:t>1.0-1.5m</w:t>
            </w:r>
          </w:p>
        </w:tc>
        <w:tc>
          <w:tcPr>
            <w:tcW w:w="328" w:type="pct"/>
            <w:vAlign w:val="center"/>
          </w:tcPr>
          <w:p w:rsidR="00C06138" w:rsidRDefault="00C06138" w:rsidP="007F1C0C">
            <w:pPr>
              <w:adjustRightInd w:val="0"/>
              <w:snapToGrid w:val="0"/>
              <w:jc w:val="center"/>
              <w:rPr>
                <w:rFonts w:ascii="Times New Roman" w:hAnsi="Times New Roman"/>
                <w:b/>
                <w:bCs/>
                <w:szCs w:val="21"/>
              </w:rPr>
            </w:pPr>
            <w:r w:rsidRPr="00752A14">
              <w:rPr>
                <w:rFonts w:ascii="Times New Roman" w:hAnsi="Times New Roman"/>
                <w:b/>
                <w:bCs/>
                <w:szCs w:val="21"/>
              </w:rPr>
              <w:t>2.5-3.0m</w:t>
            </w:r>
          </w:p>
        </w:tc>
        <w:tc>
          <w:tcPr>
            <w:tcW w:w="322" w:type="pct"/>
            <w:vAlign w:val="center"/>
          </w:tcPr>
          <w:p w:rsidR="00C06138" w:rsidRDefault="00C06138" w:rsidP="007F1C0C">
            <w:pPr>
              <w:adjustRightInd w:val="0"/>
              <w:snapToGrid w:val="0"/>
              <w:jc w:val="center"/>
              <w:rPr>
                <w:rFonts w:ascii="Times New Roman" w:hAnsi="Times New Roman"/>
                <w:b/>
                <w:bCs/>
                <w:szCs w:val="21"/>
              </w:rPr>
            </w:pPr>
            <w:r w:rsidRPr="00752A14">
              <w:rPr>
                <w:rFonts w:ascii="Times New Roman" w:hAnsi="Times New Roman"/>
                <w:b/>
                <w:bCs/>
                <w:szCs w:val="21"/>
              </w:rPr>
              <w:t>0-0.5m</w:t>
            </w:r>
          </w:p>
        </w:tc>
        <w:tc>
          <w:tcPr>
            <w:tcW w:w="322" w:type="pct"/>
            <w:vAlign w:val="center"/>
          </w:tcPr>
          <w:p w:rsidR="00C06138" w:rsidRDefault="00C06138" w:rsidP="007F1C0C">
            <w:pPr>
              <w:adjustRightInd w:val="0"/>
              <w:snapToGrid w:val="0"/>
              <w:jc w:val="center"/>
              <w:rPr>
                <w:rFonts w:ascii="Times New Roman" w:hAnsi="Times New Roman"/>
                <w:b/>
                <w:bCs/>
                <w:szCs w:val="21"/>
              </w:rPr>
            </w:pPr>
            <w:r w:rsidRPr="00752A14">
              <w:rPr>
                <w:rFonts w:ascii="Times New Roman" w:hAnsi="Times New Roman"/>
                <w:b/>
                <w:bCs/>
                <w:szCs w:val="21"/>
              </w:rPr>
              <w:t>1.0-1.5m</w:t>
            </w:r>
          </w:p>
        </w:tc>
        <w:tc>
          <w:tcPr>
            <w:tcW w:w="327" w:type="pct"/>
            <w:vAlign w:val="center"/>
          </w:tcPr>
          <w:p w:rsidR="00C06138" w:rsidRDefault="00C06138" w:rsidP="007F1C0C">
            <w:pPr>
              <w:adjustRightInd w:val="0"/>
              <w:snapToGrid w:val="0"/>
              <w:jc w:val="center"/>
              <w:rPr>
                <w:rFonts w:ascii="Times New Roman" w:hAnsi="Times New Roman"/>
                <w:b/>
                <w:bCs/>
                <w:szCs w:val="21"/>
              </w:rPr>
            </w:pPr>
            <w:r w:rsidRPr="00752A14">
              <w:rPr>
                <w:rFonts w:ascii="Times New Roman" w:hAnsi="Times New Roman"/>
                <w:b/>
                <w:bCs/>
                <w:szCs w:val="21"/>
              </w:rPr>
              <w:t>2.5-3.0m</w:t>
            </w:r>
          </w:p>
        </w:tc>
        <w:tc>
          <w:tcPr>
            <w:tcW w:w="322" w:type="pct"/>
            <w:vAlign w:val="center"/>
          </w:tcPr>
          <w:p w:rsidR="00C06138" w:rsidRDefault="00C06138" w:rsidP="007F1C0C">
            <w:pPr>
              <w:adjustRightInd w:val="0"/>
              <w:snapToGrid w:val="0"/>
              <w:jc w:val="center"/>
              <w:rPr>
                <w:rFonts w:ascii="Times New Roman" w:hAnsi="Times New Roman"/>
                <w:b/>
                <w:bCs/>
                <w:szCs w:val="21"/>
              </w:rPr>
            </w:pPr>
            <w:r w:rsidRPr="00752A14">
              <w:rPr>
                <w:rFonts w:ascii="Times New Roman" w:hAnsi="Times New Roman"/>
                <w:b/>
                <w:bCs/>
                <w:szCs w:val="21"/>
              </w:rPr>
              <w:t>0-0.2m</w:t>
            </w:r>
          </w:p>
        </w:tc>
        <w:tc>
          <w:tcPr>
            <w:tcW w:w="337" w:type="pct"/>
            <w:vAlign w:val="center"/>
          </w:tcPr>
          <w:p w:rsidR="00C06138" w:rsidRDefault="00C06138" w:rsidP="007F1C0C">
            <w:pPr>
              <w:adjustRightInd w:val="0"/>
              <w:snapToGrid w:val="0"/>
              <w:jc w:val="center"/>
              <w:rPr>
                <w:rFonts w:ascii="Times New Roman" w:hAnsi="Times New Roman"/>
                <w:b/>
                <w:bCs/>
                <w:szCs w:val="21"/>
              </w:rPr>
            </w:pPr>
            <w:r w:rsidRPr="00752A14">
              <w:rPr>
                <w:rFonts w:ascii="Times New Roman" w:hAnsi="Times New Roman"/>
                <w:b/>
                <w:bCs/>
                <w:szCs w:val="21"/>
              </w:rPr>
              <w:t>0-0.2m</w:t>
            </w:r>
          </w:p>
        </w:tc>
        <w:tc>
          <w:tcPr>
            <w:tcW w:w="286" w:type="pct"/>
            <w:vMerge/>
            <w:vAlign w:val="center"/>
          </w:tcPr>
          <w:p w:rsidR="00C06138" w:rsidRDefault="00C06138" w:rsidP="007F1C0C">
            <w:pPr>
              <w:adjustRightInd w:val="0"/>
              <w:snapToGrid w:val="0"/>
              <w:jc w:val="center"/>
              <w:rPr>
                <w:rFonts w:ascii="Times New Roman" w:hAnsi="Times New Roman"/>
                <w:szCs w:val="21"/>
              </w:rPr>
            </w:pPr>
          </w:p>
        </w:tc>
        <w:tc>
          <w:tcPr>
            <w:tcW w:w="289" w:type="pct"/>
            <w:vMerge/>
            <w:vAlign w:val="center"/>
          </w:tcPr>
          <w:p w:rsidR="00C06138" w:rsidRDefault="00C06138" w:rsidP="007F1C0C">
            <w:pPr>
              <w:adjustRightInd w:val="0"/>
              <w:snapToGrid w:val="0"/>
              <w:jc w:val="center"/>
              <w:rPr>
                <w:rFonts w:ascii="Times New Roman" w:hAnsi="Times New Roman"/>
                <w:szCs w:val="21"/>
              </w:rPr>
            </w:pPr>
          </w:p>
        </w:tc>
      </w:tr>
      <w:tr w:rsidR="00C06138" w:rsidTr="00C039A1">
        <w:trPr>
          <w:trHeight w:val="340"/>
          <w:jc w:val="center"/>
        </w:trPr>
        <w:tc>
          <w:tcPr>
            <w:tcW w:w="529" w:type="pct"/>
            <w:vAlign w:val="center"/>
          </w:tcPr>
          <w:p w:rsidR="00C06138" w:rsidRDefault="00C06138" w:rsidP="007F1C0C">
            <w:pPr>
              <w:pStyle w:val="TableParagraph"/>
              <w:snapToGrid w:val="0"/>
              <w:rPr>
                <w:rFonts w:ascii="Times New Roman" w:hAnsi="Times New Roman"/>
                <w:szCs w:val="21"/>
              </w:rPr>
            </w:pPr>
            <w:r w:rsidRPr="00752A14">
              <w:rPr>
                <w:rFonts w:ascii="Times New Roman" w:hAnsi="Times New Roman"/>
                <w:szCs w:val="21"/>
              </w:rPr>
              <w:t>pH</w:t>
            </w:r>
          </w:p>
        </w:tc>
        <w:tc>
          <w:tcPr>
            <w:tcW w:w="322" w:type="pct"/>
            <w:vAlign w:val="center"/>
          </w:tcPr>
          <w:p w:rsidR="00C06138" w:rsidRDefault="00314036" w:rsidP="007F1C0C">
            <w:pPr>
              <w:pStyle w:val="TableParagraph"/>
              <w:snapToGrid w:val="0"/>
              <w:rPr>
                <w:rFonts w:ascii="Times New Roman" w:hAnsi="Times New Roman"/>
                <w:szCs w:val="21"/>
              </w:rPr>
            </w:pPr>
            <w:r>
              <w:rPr>
                <w:rFonts w:ascii="Times New Roman" w:hAnsi="Times New Roman" w:hint="eastAsia"/>
                <w:szCs w:val="21"/>
              </w:rPr>
              <w:t>7.38</w:t>
            </w:r>
          </w:p>
        </w:tc>
        <w:tc>
          <w:tcPr>
            <w:tcW w:w="322" w:type="pct"/>
            <w:vAlign w:val="center"/>
          </w:tcPr>
          <w:p w:rsidR="00C06138" w:rsidRDefault="009E03F8" w:rsidP="007F1C0C">
            <w:pPr>
              <w:pStyle w:val="TableParagraph"/>
              <w:snapToGrid w:val="0"/>
              <w:rPr>
                <w:rFonts w:ascii="Times New Roman" w:hAnsi="Times New Roman"/>
                <w:szCs w:val="21"/>
              </w:rPr>
            </w:pPr>
            <w:r>
              <w:rPr>
                <w:rFonts w:ascii="Times New Roman" w:hAnsi="Times New Roman" w:hint="eastAsia"/>
                <w:szCs w:val="21"/>
              </w:rPr>
              <w:t>7.41</w:t>
            </w:r>
          </w:p>
        </w:tc>
        <w:tc>
          <w:tcPr>
            <w:tcW w:w="322" w:type="pct"/>
            <w:vAlign w:val="center"/>
          </w:tcPr>
          <w:p w:rsidR="00C06138" w:rsidRDefault="009E03F8" w:rsidP="007F1C0C">
            <w:pPr>
              <w:pStyle w:val="TableParagraph"/>
              <w:snapToGrid w:val="0"/>
              <w:rPr>
                <w:rFonts w:ascii="Times New Roman" w:hAnsi="Times New Roman"/>
                <w:szCs w:val="21"/>
              </w:rPr>
            </w:pPr>
            <w:r>
              <w:rPr>
                <w:rFonts w:ascii="Times New Roman" w:hAnsi="Times New Roman" w:hint="eastAsia"/>
                <w:szCs w:val="21"/>
              </w:rPr>
              <w:t>7.52</w:t>
            </w:r>
          </w:p>
        </w:tc>
        <w:tc>
          <w:tcPr>
            <w:tcW w:w="328" w:type="pct"/>
            <w:vAlign w:val="center"/>
          </w:tcPr>
          <w:p w:rsidR="00C06138" w:rsidRDefault="009E03F8" w:rsidP="007F1C0C">
            <w:pPr>
              <w:pStyle w:val="TableParagraph"/>
              <w:snapToGrid w:val="0"/>
              <w:rPr>
                <w:rFonts w:ascii="Times New Roman" w:hAnsi="Times New Roman"/>
                <w:szCs w:val="21"/>
              </w:rPr>
            </w:pPr>
            <w:r>
              <w:rPr>
                <w:rFonts w:ascii="Times New Roman" w:hAnsi="Times New Roman" w:hint="eastAsia"/>
                <w:szCs w:val="21"/>
              </w:rPr>
              <w:t>7.49</w:t>
            </w:r>
          </w:p>
        </w:tc>
        <w:tc>
          <w:tcPr>
            <w:tcW w:w="322" w:type="pct"/>
            <w:vAlign w:val="center"/>
          </w:tcPr>
          <w:p w:rsidR="00C06138" w:rsidRDefault="009E03F8" w:rsidP="007F1C0C">
            <w:pPr>
              <w:pStyle w:val="TableParagraph"/>
              <w:snapToGrid w:val="0"/>
              <w:rPr>
                <w:rFonts w:ascii="Times New Roman" w:hAnsi="Times New Roman"/>
                <w:szCs w:val="21"/>
              </w:rPr>
            </w:pPr>
            <w:r>
              <w:rPr>
                <w:rFonts w:ascii="Times New Roman" w:hAnsi="Times New Roman" w:hint="eastAsia"/>
                <w:szCs w:val="21"/>
              </w:rPr>
              <w:t>7.38</w:t>
            </w:r>
          </w:p>
        </w:tc>
        <w:tc>
          <w:tcPr>
            <w:tcW w:w="322" w:type="pct"/>
            <w:vAlign w:val="center"/>
          </w:tcPr>
          <w:p w:rsidR="00C06138" w:rsidRDefault="009E03F8" w:rsidP="007F1C0C">
            <w:pPr>
              <w:pStyle w:val="TableParagraph"/>
              <w:snapToGrid w:val="0"/>
              <w:rPr>
                <w:rFonts w:ascii="Times New Roman" w:hAnsi="Times New Roman"/>
                <w:szCs w:val="21"/>
              </w:rPr>
            </w:pPr>
            <w:r>
              <w:rPr>
                <w:rFonts w:ascii="Times New Roman" w:hAnsi="Times New Roman" w:hint="eastAsia"/>
                <w:szCs w:val="21"/>
              </w:rPr>
              <w:t>7.42</w:t>
            </w:r>
          </w:p>
        </w:tc>
        <w:tc>
          <w:tcPr>
            <w:tcW w:w="328" w:type="pct"/>
            <w:vAlign w:val="center"/>
          </w:tcPr>
          <w:p w:rsidR="00C06138" w:rsidRDefault="009E03F8" w:rsidP="007F1C0C">
            <w:pPr>
              <w:pStyle w:val="TableParagraph"/>
              <w:snapToGrid w:val="0"/>
              <w:rPr>
                <w:rFonts w:ascii="Times New Roman" w:hAnsi="Times New Roman"/>
                <w:szCs w:val="21"/>
              </w:rPr>
            </w:pPr>
            <w:r>
              <w:rPr>
                <w:rFonts w:ascii="Times New Roman" w:hAnsi="Times New Roman" w:hint="eastAsia"/>
                <w:szCs w:val="21"/>
              </w:rPr>
              <w:t>7.51</w:t>
            </w:r>
          </w:p>
        </w:tc>
        <w:tc>
          <w:tcPr>
            <w:tcW w:w="322" w:type="pct"/>
            <w:vAlign w:val="center"/>
          </w:tcPr>
          <w:p w:rsidR="00C06138" w:rsidRDefault="009E03F8" w:rsidP="007F1C0C">
            <w:pPr>
              <w:pStyle w:val="TableParagraph"/>
              <w:snapToGrid w:val="0"/>
              <w:rPr>
                <w:rFonts w:ascii="Times New Roman" w:hAnsi="Times New Roman"/>
                <w:szCs w:val="21"/>
              </w:rPr>
            </w:pPr>
            <w:r>
              <w:rPr>
                <w:rFonts w:ascii="Times New Roman" w:hAnsi="Times New Roman" w:hint="eastAsia"/>
                <w:szCs w:val="21"/>
              </w:rPr>
              <w:t>7.35</w:t>
            </w:r>
          </w:p>
        </w:tc>
        <w:tc>
          <w:tcPr>
            <w:tcW w:w="322" w:type="pct"/>
            <w:vAlign w:val="center"/>
          </w:tcPr>
          <w:p w:rsidR="00C06138" w:rsidRDefault="009E03F8" w:rsidP="007F1C0C">
            <w:pPr>
              <w:pStyle w:val="TableParagraph"/>
              <w:snapToGrid w:val="0"/>
              <w:rPr>
                <w:rFonts w:ascii="Times New Roman" w:hAnsi="Times New Roman"/>
                <w:szCs w:val="21"/>
              </w:rPr>
            </w:pPr>
            <w:r>
              <w:rPr>
                <w:rFonts w:ascii="Times New Roman" w:hAnsi="Times New Roman" w:hint="eastAsia"/>
                <w:szCs w:val="21"/>
              </w:rPr>
              <w:t>7.38</w:t>
            </w:r>
          </w:p>
        </w:tc>
        <w:tc>
          <w:tcPr>
            <w:tcW w:w="327" w:type="pct"/>
            <w:vAlign w:val="center"/>
          </w:tcPr>
          <w:p w:rsidR="00C06138" w:rsidRDefault="009E03F8" w:rsidP="007F1C0C">
            <w:pPr>
              <w:pStyle w:val="TableParagraph"/>
              <w:snapToGrid w:val="0"/>
              <w:rPr>
                <w:rFonts w:ascii="Times New Roman" w:hAnsi="Times New Roman"/>
                <w:szCs w:val="21"/>
              </w:rPr>
            </w:pPr>
            <w:r>
              <w:rPr>
                <w:rFonts w:ascii="Times New Roman" w:hAnsi="Times New Roman" w:hint="eastAsia"/>
                <w:szCs w:val="21"/>
              </w:rPr>
              <w:t>7.49</w:t>
            </w:r>
          </w:p>
        </w:tc>
        <w:tc>
          <w:tcPr>
            <w:tcW w:w="322" w:type="pct"/>
            <w:vAlign w:val="center"/>
          </w:tcPr>
          <w:p w:rsidR="00C06138" w:rsidRDefault="00314036" w:rsidP="007F1C0C">
            <w:pPr>
              <w:pStyle w:val="TableParagraph"/>
              <w:snapToGrid w:val="0"/>
              <w:rPr>
                <w:rFonts w:ascii="Times New Roman" w:hAnsi="Times New Roman"/>
                <w:szCs w:val="21"/>
              </w:rPr>
            </w:pPr>
            <w:r>
              <w:rPr>
                <w:rFonts w:ascii="Times New Roman" w:hAnsi="Times New Roman" w:hint="eastAsia"/>
                <w:szCs w:val="21"/>
              </w:rPr>
              <w:t>7.40</w:t>
            </w:r>
          </w:p>
        </w:tc>
        <w:tc>
          <w:tcPr>
            <w:tcW w:w="337" w:type="pct"/>
            <w:vAlign w:val="center"/>
          </w:tcPr>
          <w:p w:rsidR="00C06138" w:rsidRDefault="00C06138" w:rsidP="007F1C0C">
            <w:pPr>
              <w:pStyle w:val="TableParagraph"/>
              <w:snapToGrid w:val="0"/>
              <w:rPr>
                <w:rFonts w:ascii="Times New Roman" w:hAnsi="Times New Roman"/>
                <w:szCs w:val="21"/>
              </w:rPr>
            </w:pPr>
            <w:r w:rsidRPr="00752A14">
              <w:rPr>
                <w:rFonts w:ascii="Times New Roman" w:hAnsi="Times New Roman"/>
                <w:szCs w:val="21"/>
              </w:rPr>
              <w:t>7.</w:t>
            </w:r>
            <w:r w:rsidR="00314036">
              <w:rPr>
                <w:rFonts w:ascii="Times New Roman" w:hAnsi="Times New Roman" w:hint="eastAsia"/>
                <w:szCs w:val="21"/>
              </w:rPr>
              <w:t>16</w:t>
            </w:r>
          </w:p>
        </w:tc>
        <w:tc>
          <w:tcPr>
            <w:tcW w:w="286" w:type="pct"/>
            <w:vAlign w:val="center"/>
          </w:tcPr>
          <w:p w:rsidR="00C06138" w:rsidRDefault="00C06138" w:rsidP="007F1C0C">
            <w:pPr>
              <w:pStyle w:val="TableParagraph"/>
              <w:snapToGrid w:val="0"/>
              <w:rPr>
                <w:rFonts w:ascii="Times New Roman" w:hAnsi="Times New Roman"/>
                <w:szCs w:val="21"/>
              </w:rPr>
            </w:pPr>
            <w:r w:rsidRPr="00752A14">
              <w:rPr>
                <w:rFonts w:ascii="Times New Roman" w:hAnsi="Times New Roman"/>
                <w:szCs w:val="21"/>
              </w:rPr>
              <w:t>--</w:t>
            </w:r>
          </w:p>
        </w:tc>
        <w:tc>
          <w:tcPr>
            <w:tcW w:w="289" w:type="pct"/>
            <w:vAlign w:val="center"/>
          </w:tcPr>
          <w:p w:rsidR="00C06138" w:rsidRDefault="00C06138" w:rsidP="007F1C0C">
            <w:pPr>
              <w:pStyle w:val="TableParagraph"/>
              <w:snapToGrid w:val="0"/>
              <w:rPr>
                <w:rFonts w:ascii="Times New Roman" w:hAnsi="Times New Roman"/>
                <w:szCs w:val="21"/>
              </w:rPr>
            </w:pPr>
            <w:r w:rsidRPr="00752A14">
              <w:rPr>
                <w:rFonts w:ascii="Times New Roman" w:hAnsi="Times New Roman"/>
                <w:szCs w:val="21"/>
              </w:rPr>
              <w:t>--</w:t>
            </w:r>
          </w:p>
        </w:tc>
      </w:tr>
      <w:tr w:rsidR="00C06138" w:rsidTr="00C039A1">
        <w:trPr>
          <w:trHeight w:val="340"/>
          <w:jc w:val="center"/>
        </w:trPr>
        <w:tc>
          <w:tcPr>
            <w:tcW w:w="529" w:type="pct"/>
            <w:vAlign w:val="center"/>
          </w:tcPr>
          <w:p w:rsidR="00C06138" w:rsidRDefault="00C06138" w:rsidP="007F1C0C">
            <w:pPr>
              <w:pStyle w:val="TableParagraph"/>
              <w:snapToGrid w:val="0"/>
              <w:rPr>
                <w:rFonts w:ascii="Times New Roman" w:hAnsi="Times New Roman"/>
                <w:szCs w:val="21"/>
              </w:rPr>
            </w:pPr>
            <w:r w:rsidRPr="00752A14">
              <w:rPr>
                <w:rFonts w:ascii="Times New Roman" w:hAnsi="Times New Roman"/>
                <w:szCs w:val="21"/>
              </w:rPr>
              <w:t>砷</w:t>
            </w:r>
          </w:p>
        </w:tc>
        <w:tc>
          <w:tcPr>
            <w:tcW w:w="322" w:type="pct"/>
            <w:vAlign w:val="center"/>
          </w:tcPr>
          <w:p w:rsidR="00C06138" w:rsidRDefault="00314036" w:rsidP="007F1C0C">
            <w:pPr>
              <w:pStyle w:val="TableParagraph"/>
              <w:snapToGrid w:val="0"/>
              <w:rPr>
                <w:rFonts w:ascii="Times New Roman" w:hAnsi="Times New Roman"/>
                <w:szCs w:val="21"/>
              </w:rPr>
            </w:pPr>
            <w:r>
              <w:rPr>
                <w:rFonts w:ascii="Times New Roman" w:hAnsi="Times New Roman" w:hint="eastAsia"/>
                <w:szCs w:val="21"/>
              </w:rPr>
              <w:t>7.84</w:t>
            </w:r>
          </w:p>
        </w:tc>
        <w:tc>
          <w:tcPr>
            <w:tcW w:w="322" w:type="pct"/>
            <w:vAlign w:val="center"/>
          </w:tcPr>
          <w:p w:rsidR="00C06138" w:rsidRDefault="009E03F8" w:rsidP="007F1C0C">
            <w:pPr>
              <w:pStyle w:val="TableParagraph"/>
              <w:snapToGrid w:val="0"/>
              <w:rPr>
                <w:rFonts w:ascii="Times New Roman" w:hAnsi="Times New Roman"/>
                <w:szCs w:val="21"/>
              </w:rPr>
            </w:pPr>
            <w:r>
              <w:rPr>
                <w:rFonts w:ascii="Times New Roman" w:hAnsi="Times New Roman" w:hint="eastAsia"/>
                <w:szCs w:val="21"/>
              </w:rPr>
              <w:t>5.82</w:t>
            </w:r>
          </w:p>
        </w:tc>
        <w:tc>
          <w:tcPr>
            <w:tcW w:w="322" w:type="pct"/>
            <w:vAlign w:val="center"/>
          </w:tcPr>
          <w:p w:rsidR="00C06138" w:rsidRDefault="009E03F8" w:rsidP="007F1C0C">
            <w:pPr>
              <w:pStyle w:val="TableParagraph"/>
              <w:snapToGrid w:val="0"/>
              <w:rPr>
                <w:rFonts w:ascii="Times New Roman" w:hAnsi="Times New Roman"/>
                <w:szCs w:val="21"/>
              </w:rPr>
            </w:pPr>
            <w:r>
              <w:rPr>
                <w:rFonts w:ascii="Times New Roman" w:hAnsi="Times New Roman" w:hint="eastAsia"/>
                <w:szCs w:val="21"/>
              </w:rPr>
              <w:t>7.92</w:t>
            </w:r>
          </w:p>
        </w:tc>
        <w:tc>
          <w:tcPr>
            <w:tcW w:w="328" w:type="pct"/>
            <w:vAlign w:val="center"/>
          </w:tcPr>
          <w:p w:rsidR="00C06138" w:rsidRDefault="009E03F8" w:rsidP="007F1C0C">
            <w:pPr>
              <w:pStyle w:val="TableParagraph"/>
              <w:snapToGrid w:val="0"/>
              <w:rPr>
                <w:rFonts w:ascii="Times New Roman" w:hAnsi="Times New Roman"/>
                <w:szCs w:val="21"/>
              </w:rPr>
            </w:pPr>
            <w:r>
              <w:rPr>
                <w:rFonts w:ascii="Times New Roman" w:hAnsi="Times New Roman" w:hint="eastAsia"/>
                <w:szCs w:val="21"/>
              </w:rPr>
              <w:t>6.71</w:t>
            </w:r>
          </w:p>
        </w:tc>
        <w:tc>
          <w:tcPr>
            <w:tcW w:w="322" w:type="pct"/>
            <w:vAlign w:val="center"/>
          </w:tcPr>
          <w:p w:rsidR="00C06138" w:rsidRDefault="009E03F8" w:rsidP="007F1C0C">
            <w:pPr>
              <w:pStyle w:val="TableParagraph"/>
              <w:snapToGrid w:val="0"/>
              <w:rPr>
                <w:rFonts w:ascii="Times New Roman" w:hAnsi="Times New Roman"/>
                <w:szCs w:val="21"/>
              </w:rPr>
            </w:pPr>
            <w:r>
              <w:rPr>
                <w:rFonts w:ascii="Times New Roman" w:hAnsi="Times New Roman" w:hint="eastAsia"/>
                <w:szCs w:val="21"/>
              </w:rPr>
              <w:t>6.58</w:t>
            </w:r>
          </w:p>
        </w:tc>
        <w:tc>
          <w:tcPr>
            <w:tcW w:w="322" w:type="pct"/>
            <w:vAlign w:val="center"/>
          </w:tcPr>
          <w:p w:rsidR="00C06138" w:rsidRDefault="009E03F8" w:rsidP="007F1C0C">
            <w:pPr>
              <w:pStyle w:val="TableParagraph"/>
              <w:snapToGrid w:val="0"/>
              <w:rPr>
                <w:rFonts w:ascii="Times New Roman" w:hAnsi="Times New Roman"/>
                <w:szCs w:val="21"/>
              </w:rPr>
            </w:pPr>
            <w:r>
              <w:rPr>
                <w:rFonts w:ascii="Times New Roman" w:hAnsi="Times New Roman" w:hint="eastAsia"/>
                <w:szCs w:val="21"/>
              </w:rPr>
              <w:t>6.07</w:t>
            </w:r>
          </w:p>
        </w:tc>
        <w:tc>
          <w:tcPr>
            <w:tcW w:w="328" w:type="pct"/>
            <w:vAlign w:val="center"/>
          </w:tcPr>
          <w:p w:rsidR="00C06138" w:rsidRDefault="009E03F8" w:rsidP="007F1C0C">
            <w:pPr>
              <w:pStyle w:val="TableParagraph"/>
              <w:snapToGrid w:val="0"/>
              <w:rPr>
                <w:rFonts w:ascii="Times New Roman" w:hAnsi="Times New Roman"/>
                <w:szCs w:val="21"/>
              </w:rPr>
            </w:pPr>
            <w:r>
              <w:rPr>
                <w:rFonts w:ascii="Times New Roman" w:hAnsi="Times New Roman" w:hint="eastAsia"/>
                <w:szCs w:val="21"/>
              </w:rPr>
              <w:t>5.81</w:t>
            </w:r>
          </w:p>
        </w:tc>
        <w:tc>
          <w:tcPr>
            <w:tcW w:w="322" w:type="pct"/>
            <w:vAlign w:val="center"/>
          </w:tcPr>
          <w:p w:rsidR="00C06138" w:rsidRDefault="009E03F8" w:rsidP="007F1C0C">
            <w:pPr>
              <w:pStyle w:val="TableParagraph"/>
              <w:snapToGrid w:val="0"/>
              <w:rPr>
                <w:rFonts w:ascii="Times New Roman" w:hAnsi="Times New Roman"/>
                <w:szCs w:val="21"/>
              </w:rPr>
            </w:pPr>
            <w:r>
              <w:rPr>
                <w:rFonts w:ascii="Times New Roman" w:hAnsi="Times New Roman" w:hint="eastAsia"/>
                <w:szCs w:val="21"/>
              </w:rPr>
              <w:t>8.24</w:t>
            </w:r>
          </w:p>
        </w:tc>
        <w:tc>
          <w:tcPr>
            <w:tcW w:w="322" w:type="pct"/>
            <w:vAlign w:val="center"/>
          </w:tcPr>
          <w:p w:rsidR="00C06138" w:rsidRDefault="009E03F8" w:rsidP="007F1C0C">
            <w:pPr>
              <w:pStyle w:val="TableParagraph"/>
              <w:snapToGrid w:val="0"/>
              <w:rPr>
                <w:rFonts w:ascii="Times New Roman" w:hAnsi="Times New Roman"/>
                <w:szCs w:val="21"/>
              </w:rPr>
            </w:pPr>
            <w:r>
              <w:rPr>
                <w:rFonts w:ascii="Times New Roman" w:hAnsi="Times New Roman" w:hint="eastAsia"/>
                <w:szCs w:val="21"/>
              </w:rPr>
              <w:t>6.36</w:t>
            </w:r>
          </w:p>
        </w:tc>
        <w:tc>
          <w:tcPr>
            <w:tcW w:w="327" w:type="pct"/>
            <w:vAlign w:val="center"/>
          </w:tcPr>
          <w:p w:rsidR="00C06138" w:rsidRDefault="009E03F8" w:rsidP="007F1C0C">
            <w:pPr>
              <w:pStyle w:val="TableParagraph"/>
              <w:snapToGrid w:val="0"/>
              <w:rPr>
                <w:rFonts w:ascii="Times New Roman" w:hAnsi="Times New Roman"/>
                <w:szCs w:val="21"/>
              </w:rPr>
            </w:pPr>
            <w:r>
              <w:rPr>
                <w:rFonts w:ascii="Times New Roman" w:hAnsi="Times New Roman" w:hint="eastAsia"/>
                <w:szCs w:val="21"/>
              </w:rPr>
              <w:t>7.60</w:t>
            </w:r>
          </w:p>
        </w:tc>
        <w:tc>
          <w:tcPr>
            <w:tcW w:w="322" w:type="pct"/>
            <w:vAlign w:val="center"/>
          </w:tcPr>
          <w:p w:rsidR="00C06138" w:rsidRDefault="00314036" w:rsidP="007F1C0C">
            <w:pPr>
              <w:pStyle w:val="TableParagraph"/>
              <w:snapToGrid w:val="0"/>
              <w:rPr>
                <w:rFonts w:ascii="Times New Roman" w:hAnsi="Times New Roman"/>
                <w:szCs w:val="21"/>
              </w:rPr>
            </w:pPr>
            <w:r>
              <w:rPr>
                <w:rFonts w:ascii="Times New Roman" w:hAnsi="Times New Roman" w:hint="eastAsia"/>
                <w:szCs w:val="21"/>
              </w:rPr>
              <w:t>11.5</w:t>
            </w:r>
          </w:p>
        </w:tc>
        <w:tc>
          <w:tcPr>
            <w:tcW w:w="337" w:type="pct"/>
            <w:vAlign w:val="center"/>
          </w:tcPr>
          <w:p w:rsidR="00C06138" w:rsidRDefault="00C06138" w:rsidP="007F1C0C">
            <w:pPr>
              <w:pStyle w:val="TableParagraph"/>
              <w:snapToGrid w:val="0"/>
              <w:rPr>
                <w:rFonts w:ascii="Times New Roman" w:hAnsi="Times New Roman"/>
                <w:szCs w:val="21"/>
              </w:rPr>
            </w:pPr>
            <w:r w:rsidRPr="00752A14">
              <w:rPr>
                <w:rFonts w:ascii="Times New Roman" w:hAnsi="Times New Roman"/>
                <w:szCs w:val="21"/>
              </w:rPr>
              <w:t>7.</w:t>
            </w:r>
            <w:r w:rsidR="00314036">
              <w:rPr>
                <w:rFonts w:ascii="Times New Roman" w:hAnsi="Times New Roman" w:hint="eastAsia"/>
                <w:szCs w:val="21"/>
              </w:rPr>
              <w:t>40</w:t>
            </w:r>
          </w:p>
        </w:tc>
        <w:tc>
          <w:tcPr>
            <w:tcW w:w="286" w:type="pct"/>
            <w:vAlign w:val="center"/>
          </w:tcPr>
          <w:p w:rsidR="00C06138" w:rsidRDefault="00C06138" w:rsidP="007F1C0C">
            <w:pPr>
              <w:pStyle w:val="TableParagraph"/>
              <w:snapToGrid w:val="0"/>
              <w:rPr>
                <w:rFonts w:ascii="Times New Roman" w:hAnsi="Times New Roman"/>
                <w:szCs w:val="21"/>
              </w:rPr>
            </w:pPr>
            <w:r w:rsidRPr="00752A14">
              <w:rPr>
                <w:rFonts w:ascii="Times New Roman" w:hAnsi="Times New Roman"/>
                <w:szCs w:val="21"/>
              </w:rPr>
              <w:t>60</w:t>
            </w:r>
          </w:p>
        </w:tc>
        <w:tc>
          <w:tcPr>
            <w:tcW w:w="289" w:type="pct"/>
            <w:vAlign w:val="center"/>
          </w:tcPr>
          <w:p w:rsidR="00C06138" w:rsidRDefault="00C06138" w:rsidP="007F1C0C">
            <w:pPr>
              <w:pStyle w:val="TableParagraph"/>
              <w:snapToGrid w:val="0"/>
              <w:rPr>
                <w:rFonts w:ascii="Times New Roman" w:hAnsi="Times New Roman"/>
                <w:szCs w:val="21"/>
              </w:rPr>
            </w:pPr>
            <w:r w:rsidRPr="00752A14">
              <w:rPr>
                <w:rFonts w:ascii="Times New Roman" w:hAnsi="Times New Roman"/>
                <w:szCs w:val="21"/>
              </w:rPr>
              <w:t>140</w:t>
            </w:r>
          </w:p>
        </w:tc>
      </w:tr>
      <w:tr w:rsidR="00C06138" w:rsidTr="00C039A1">
        <w:trPr>
          <w:trHeight w:val="340"/>
          <w:jc w:val="center"/>
        </w:trPr>
        <w:tc>
          <w:tcPr>
            <w:tcW w:w="529" w:type="pct"/>
            <w:vAlign w:val="center"/>
          </w:tcPr>
          <w:p w:rsidR="00C06138" w:rsidRDefault="00C06138" w:rsidP="007F1C0C">
            <w:pPr>
              <w:pStyle w:val="TableParagraph"/>
              <w:snapToGrid w:val="0"/>
              <w:rPr>
                <w:rFonts w:ascii="Times New Roman" w:hAnsi="Times New Roman"/>
                <w:szCs w:val="21"/>
              </w:rPr>
            </w:pPr>
            <w:r w:rsidRPr="00752A14">
              <w:rPr>
                <w:rFonts w:ascii="Times New Roman" w:hAnsi="Times New Roman"/>
                <w:szCs w:val="21"/>
              </w:rPr>
              <w:t>镉</w:t>
            </w:r>
          </w:p>
        </w:tc>
        <w:tc>
          <w:tcPr>
            <w:tcW w:w="322" w:type="pct"/>
            <w:vAlign w:val="center"/>
          </w:tcPr>
          <w:p w:rsidR="00C06138" w:rsidRDefault="00C06138" w:rsidP="007F1C0C">
            <w:pPr>
              <w:pStyle w:val="TableParagraph"/>
              <w:snapToGrid w:val="0"/>
              <w:rPr>
                <w:rFonts w:ascii="Times New Roman" w:hAnsi="Times New Roman"/>
                <w:szCs w:val="21"/>
              </w:rPr>
            </w:pPr>
            <w:r w:rsidRPr="00752A14">
              <w:rPr>
                <w:rFonts w:ascii="Times New Roman" w:hAnsi="Times New Roman"/>
                <w:szCs w:val="21"/>
              </w:rPr>
              <w:t>0.1</w:t>
            </w:r>
            <w:r w:rsidR="00314036">
              <w:rPr>
                <w:rFonts w:ascii="Times New Roman" w:hAnsi="Times New Roman" w:hint="eastAsia"/>
                <w:szCs w:val="21"/>
              </w:rPr>
              <w:t>2</w:t>
            </w:r>
          </w:p>
        </w:tc>
        <w:tc>
          <w:tcPr>
            <w:tcW w:w="322" w:type="pct"/>
            <w:vAlign w:val="center"/>
          </w:tcPr>
          <w:p w:rsidR="00C06138" w:rsidRDefault="009E03F8" w:rsidP="007F1C0C">
            <w:pPr>
              <w:pStyle w:val="TableParagraph"/>
              <w:snapToGrid w:val="0"/>
              <w:rPr>
                <w:rFonts w:ascii="Times New Roman" w:hAnsi="Times New Roman"/>
                <w:szCs w:val="21"/>
              </w:rPr>
            </w:pPr>
            <w:r>
              <w:rPr>
                <w:rFonts w:ascii="Times New Roman" w:hAnsi="Times New Roman" w:hint="eastAsia"/>
                <w:szCs w:val="21"/>
              </w:rPr>
              <w:t>0.12</w:t>
            </w:r>
          </w:p>
        </w:tc>
        <w:tc>
          <w:tcPr>
            <w:tcW w:w="322" w:type="pct"/>
            <w:vAlign w:val="center"/>
          </w:tcPr>
          <w:p w:rsidR="00C06138" w:rsidRDefault="009E03F8" w:rsidP="007F1C0C">
            <w:pPr>
              <w:pStyle w:val="TableParagraph"/>
              <w:snapToGrid w:val="0"/>
              <w:rPr>
                <w:rFonts w:ascii="Times New Roman" w:hAnsi="Times New Roman"/>
                <w:szCs w:val="21"/>
              </w:rPr>
            </w:pPr>
            <w:r>
              <w:rPr>
                <w:rFonts w:ascii="Times New Roman" w:hAnsi="Times New Roman" w:hint="eastAsia"/>
                <w:szCs w:val="21"/>
              </w:rPr>
              <w:t>0.12</w:t>
            </w:r>
          </w:p>
        </w:tc>
        <w:tc>
          <w:tcPr>
            <w:tcW w:w="328" w:type="pct"/>
            <w:vAlign w:val="center"/>
          </w:tcPr>
          <w:p w:rsidR="00C06138" w:rsidRDefault="009E03F8" w:rsidP="007F1C0C">
            <w:pPr>
              <w:pStyle w:val="TableParagraph"/>
              <w:snapToGrid w:val="0"/>
              <w:rPr>
                <w:rFonts w:ascii="Times New Roman" w:hAnsi="Times New Roman"/>
                <w:szCs w:val="21"/>
              </w:rPr>
            </w:pPr>
            <w:r>
              <w:rPr>
                <w:rFonts w:ascii="Times New Roman" w:hAnsi="Times New Roman" w:hint="eastAsia"/>
                <w:szCs w:val="21"/>
              </w:rPr>
              <w:t>0.11</w:t>
            </w:r>
          </w:p>
        </w:tc>
        <w:tc>
          <w:tcPr>
            <w:tcW w:w="322" w:type="pct"/>
            <w:vAlign w:val="center"/>
          </w:tcPr>
          <w:p w:rsidR="00C06138" w:rsidRDefault="009E03F8" w:rsidP="007F1C0C">
            <w:pPr>
              <w:pStyle w:val="TableParagraph"/>
              <w:snapToGrid w:val="0"/>
              <w:rPr>
                <w:rFonts w:ascii="Times New Roman" w:hAnsi="Times New Roman"/>
                <w:szCs w:val="21"/>
              </w:rPr>
            </w:pPr>
            <w:r>
              <w:rPr>
                <w:rFonts w:ascii="Times New Roman" w:hAnsi="Times New Roman" w:hint="eastAsia"/>
                <w:szCs w:val="21"/>
              </w:rPr>
              <w:t>0.12</w:t>
            </w:r>
          </w:p>
        </w:tc>
        <w:tc>
          <w:tcPr>
            <w:tcW w:w="322" w:type="pct"/>
            <w:vAlign w:val="center"/>
          </w:tcPr>
          <w:p w:rsidR="00C06138" w:rsidRDefault="009E03F8" w:rsidP="007F1C0C">
            <w:pPr>
              <w:pStyle w:val="TableParagraph"/>
              <w:snapToGrid w:val="0"/>
              <w:rPr>
                <w:rFonts w:ascii="Times New Roman" w:hAnsi="Times New Roman"/>
                <w:szCs w:val="21"/>
              </w:rPr>
            </w:pPr>
            <w:r>
              <w:rPr>
                <w:rFonts w:ascii="Times New Roman" w:hAnsi="Times New Roman" w:hint="eastAsia"/>
                <w:szCs w:val="21"/>
              </w:rPr>
              <w:t>0.13</w:t>
            </w:r>
          </w:p>
        </w:tc>
        <w:tc>
          <w:tcPr>
            <w:tcW w:w="328" w:type="pct"/>
            <w:vAlign w:val="center"/>
          </w:tcPr>
          <w:p w:rsidR="00C06138" w:rsidRDefault="009E03F8" w:rsidP="007F1C0C">
            <w:pPr>
              <w:pStyle w:val="TableParagraph"/>
              <w:snapToGrid w:val="0"/>
              <w:rPr>
                <w:rFonts w:ascii="Times New Roman" w:hAnsi="Times New Roman"/>
                <w:szCs w:val="21"/>
              </w:rPr>
            </w:pPr>
            <w:r>
              <w:rPr>
                <w:rFonts w:ascii="Times New Roman" w:hAnsi="Times New Roman" w:hint="eastAsia"/>
                <w:szCs w:val="21"/>
              </w:rPr>
              <w:t>0.13</w:t>
            </w:r>
          </w:p>
        </w:tc>
        <w:tc>
          <w:tcPr>
            <w:tcW w:w="322" w:type="pct"/>
            <w:vAlign w:val="center"/>
          </w:tcPr>
          <w:p w:rsidR="00C06138" w:rsidRDefault="009E03F8" w:rsidP="007F1C0C">
            <w:pPr>
              <w:pStyle w:val="TableParagraph"/>
              <w:snapToGrid w:val="0"/>
              <w:rPr>
                <w:rFonts w:ascii="Times New Roman" w:hAnsi="Times New Roman"/>
                <w:szCs w:val="21"/>
              </w:rPr>
            </w:pPr>
            <w:r>
              <w:rPr>
                <w:rFonts w:ascii="Times New Roman" w:hAnsi="Times New Roman" w:hint="eastAsia"/>
                <w:szCs w:val="21"/>
              </w:rPr>
              <w:t>0.12</w:t>
            </w:r>
          </w:p>
        </w:tc>
        <w:tc>
          <w:tcPr>
            <w:tcW w:w="322" w:type="pct"/>
            <w:vAlign w:val="center"/>
          </w:tcPr>
          <w:p w:rsidR="00C06138" w:rsidRDefault="009E03F8" w:rsidP="007F1C0C">
            <w:pPr>
              <w:pStyle w:val="TableParagraph"/>
              <w:snapToGrid w:val="0"/>
              <w:rPr>
                <w:rFonts w:ascii="Times New Roman" w:hAnsi="Times New Roman"/>
                <w:szCs w:val="21"/>
              </w:rPr>
            </w:pPr>
            <w:r>
              <w:rPr>
                <w:rFonts w:ascii="Times New Roman" w:hAnsi="Times New Roman" w:hint="eastAsia"/>
                <w:szCs w:val="21"/>
              </w:rPr>
              <w:t>0.14</w:t>
            </w:r>
          </w:p>
        </w:tc>
        <w:tc>
          <w:tcPr>
            <w:tcW w:w="327" w:type="pct"/>
            <w:vAlign w:val="center"/>
          </w:tcPr>
          <w:p w:rsidR="00C06138" w:rsidRDefault="009E03F8" w:rsidP="007F1C0C">
            <w:pPr>
              <w:pStyle w:val="TableParagraph"/>
              <w:snapToGrid w:val="0"/>
              <w:rPr>
                <w:rFonts w:ascii="Times New Roman" w:hAnsi="Times New Roman"/>
                <w:szCs w:val="21"/>
              </w:rPr>
            </w:pPr>
            <w:r>
              <w:rPr>
                <w:rFonts w:ascii="Times New Roman" w:hAnsi="Times New Roman" w:hint="eastAsia"/>
                <w:szCs w:val="21"/>
              </w:rPr>
              <w:t>0.14</w:t>
            </w:r>
          </w:p>
        </w:tc>
        <w:tc>
          <w:tcPr>
            <w:tcW w:w="322" w:type="pct"/>
            <w:vAlign w:val="center"/>
          </w:tcPr>
          <w:p w:rsidR="00C06138" w:rsidRDefault="00C06138" w:rsidP="007F1C0C">
            <w:pPr>
              <w:pStyle w:val="TableParagraph"/>
              <w:snapToGrid w:val="0"/>
              <w:rPr>
                <w:rFonts w:ascii="Times New Roman" w:hAnsi="Times New Roman"/>
                <w:szCs w:val="21"/>
              </w:rPr>
            </w:pPr>
            <w:r w:rsidRPr="00752A14">
              <w:rPr>
                <w:rFonts w:ascii="Times New Roman" w:hAnsi="Times New Roman"/>
                <w:szCs w:val="21"/>
              </w:rPr>
              <w:t>0.</w:t>
            </w:r>
            <w:r w:rsidR="00314036">
              <w:rPr>
                <w:rFonts w:ascii="Times New Roman" w:hAnsi="Times New Roman" w:hint="eastAsia"/>
                <w:szCs w:val="21"/>
              </w:rPr>
              <w:t>30</w:t>
            </w:r>
          </w:p>
        </w:tc>
        <w:tc>
          <w:tcPr>
            <w:tcW w:w="337" w:type="pct"/>
            <w:vAlign w:val="center"/>
          </w:tcPr>
          <w:p w:rsidR="00C06138" w:rsidRDefault="00C06138" w:rsidP="007F1C0C">
            <w:pPr>
              <w:pStyle w:val="TableParagraph"/>
              <w:snapToGrid w:val="0"/>
              <w:rPr>
                <w:rFonts w:ascii="Times New Roman" w:hAnsi="Times New Roman"/>
                <w:szCs w:val="21"/>
              </w:rPr>
            </w:pPr>
            <w:r w:rsidRPr="00752A14">
              <w:rPr>
                <w:rFonts w:ascii="Times New Roman" w:hAnsi="Times New Roman"/>
                <w:szCs w:val="21"/>
              </w:rPr>
              <w:t>0.3</w:t>
            </w:r>
            <w:r w:rsidR="00314036">
              <w:rPr>
                <w:rFonts w:ascii="Times New Roman" w:hAnsi="Times New Roman" w:hint="eastAsia"/>
                <w:szCs w:val="21"/>
              </w:rPr>
              <w:t>7</w:t>
            </w:r>
          </w:p>
        </w:tc>
        <w:tc>
          <w:tcPr>
            <w:tcW w:w="286" w:type="pct"/>
            <w:vAlign w:val="center"/>
          </w:tcPr>
          <w:p w:rsidR="00C06138" w:rsidRDefault="00C06138" w:rsidP="007F1C0C">
            <w:pPr>
              <w:pStyle w:val="TableParagraph"/>
              <w:snapToGrid w:val="0"/>
              <w:rPr>
                <w:rFonts w:ascii="Times New Roman" w:hAnsi="Times New Roman"/>
                <w:szCs w:val="21"/>
              </w:rPr>
            </w:pPr>
            <w:r w:rsidRPr="00752A14">
              <w:rPr>
                <w:rFonts w:ascii="Times New Roman" w:hAnsi="Times New Roman"/>
                <w:szCs w:val="21"/>
              </w:rPr>
              <w:t>65</w:t>
            </w:r>
          </w:p>
        </w:tc>
        <w:tc>
          <w:tcPr>
            <w:tcW w:w="289" w:type="pct"/>
            <w:vAlign w:val="center"/>
          </w:tcPr>
          <w:p w:rsidR="00C06138" w:rsidRDefault="00C06138" w:rsidP="007F1C0C">
            <w:pPr>
              <w:pStyle w:val="TableParagraph"/>
              <w:snapToGrid w:val="0"/>
              <w:rPr>
                <w:rFonts w:ascii="Times New Roman" w:hAnsi="Times New Roman"/>
                <w:szCs w:val="21"/>
              </w:rPr>
            </w:pPr>
            <w:r w:rsidRPr="00752A14">
              <w:rPr>
                <w:rFonts w:ascii="Times New Roman" w:hAnsi="Times New Roman"/>
                <w:szCs w:val="21"/>
              </w:rPr>
              <w:t>172</w:t>
            </w:r>
          </w:p>
        </w:tc>
      </w:tr>
      <w:tr w:rsidR="00C06138" w:rsidTr="00C039A1">
        <w:trPr>
          <w:trHeight w:val="340"/>
          <w:jc w:val="center"/>
        </w:trPr>
        <w:tc>
          <w:tcPr>
            <w:tcW w:w="529" w:type="pct"/>
            <w:vAlign w:val="center"/>
          </w:tcPr>
          <w:p w:rsidR="00C06138" w:rsidRDefault="00C06138" w:rsidP="007F1C0C">
            <w:pPr>
              <w:pStyle w:val="TableParagraph"/>
              <w:snapToGrid w:val="0"/>
              <w:rPr>
                <w:rFonts w:ascii="Times New Roman" w:hAnsi="Times New Roman"/>
                <w:szCs w:val="21"/>
              </w:rPr>
            </w:pPr>
            <w:r w:rsidRPr="00752A14">
              <w:rPr>
                <w:rFonts w:ascii="Times New Roman" w:hAnsi="Times New Roman"/>
                <w:szCs w:val="21"/>
              </w:rPr>
              <w:t>铬（六价）</w:t>
            </w:r>
          </w:p>
        </w:tc>
        <w:tc>
          <w:tcPr>
            <w:tcW w:w="322" w:type="pct"/>
            <w:vAlign w:val="center"/>
          </w:tcPr>
          <w:p w:rsidR="00C06138" w:rsidRDefault="00C06138" w:rsidP="007F1C0C">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C06138" w:rsidRDefault="00C06138" w:rsidP="007F1C0C">
            <w:pPr>
              <w:adjustRightInd w:val="0"/>
              <w:snapToGrid w:val="0"/>
              <w:jc w:val="center"/>
              <w:rPr>
                <w:rFonts w:ascii="Times New Roman" w:hAnsi="Times New Roman"/>
                <w:szCs w:val="21"/>
              </w:rPr>
            </w:pPr>
            <w:r w:rsidRPr="00752A14">
              <w:rPr>
                <w:rFonts w:ascii="Times New Roman" w:hAnsi="Times New Roman"/>
                <w:szCs w:val="21"/>
              </w:rPr>
              <w:t>ND</w:t>
            </w:r>
          </w:p>
        </w:tc>
        <w:tc>
          <w:tcPr>
            <w:tcW w:w="322" w:type="pct"/>
            <w:vAlign w:val="center"/>
          </w:tcPr>
          <w:p w:rsidR="00C06138" w:rsidRDefault="00C06138" w:rsidP="007F1C0C">
            <w:pPr>
              <w:adjustRightInd w:val="0"/>
              <w:snapToGrid w:val="0"/>
              <w:jc w:val="center"/>
              <w:rPr>
                <w:rFonts w:ascii="Times New Roman" w:hAnsi="Times New Roman"/>
                <w:szCs w:val="21"/>
              </w:rPr>
            </w:pPr>
            <w:r w:rsidRPr="00752A14">
              <w:rPr>
                <w:rFonts w:ascii="Times New Roman" w:hAnsi="Times New Roman"/>
                <w:szCs w:val="21"/>
              </w:rPr>
              <w:t>ND</w:t>
            </w:r>
          </w:p>
        </w:tc>
        <w:tc>
          <w:tcPr>
            <w:tcW w:w="328" w:type="pct"/>
            <w:vAlign w:val="center"/>
          </w:tcPr>
          <w:p w:rsidR="00C06138" w:rsidRDefault="00C06138" w:rsidP="007F1C0C">
            <w:pPr>
              <w:adjustRightInd w:val="0"/>
              <w:snapToGrid w:val="0"/>
              <w:jc w:val="center"/>
              <w:rPr>
                <w:rFonts w:ascii="Times New Roman" w:hAnsi="Times New Roman"/>
                <w:szCs w:val="21"/>
              </w:rPr>
            </w:pPr>
            <w:r w:rsidRPr="00752A14">
              <w:rPr>
                <w:rFonts w:ascii="Times New Roman" w:hAnsi="Times New Roman"/>
                <w:szCs w:val="21"/>
              </w:rPr>
              <w:t>ND</w:t>
            </w:r>
          </w:p>
        </w:tc>
        <w:tc>
          <w:tcPr>
            <w:tcW w:w="322" w:type="pct"/>
            <w:vAlign w:val="center"/>
          </w:tcPr>
          <w:p w:rsidR="00C06138" w:rsidRDefault="00C06138" w:rsidP="007F1C0C">
            <w:pPr>
              <w:adjustRightInd w:val="0"/>
              <w:snapToGrid w:val="0"/>
              <w:jc w:val="center"/>
              <w:rPr>
                <w:rFonts w:ascii="Times New Roman" w:hAnsi="Times New Roman"/>
                <w:szCs w:val="21"/>
              </w:rPr>
            </w:pPr>
            <w:r w:rsidRPr="00752A14">
              <w:rPr>
                <w:rFonts w:ascii="Times New Roman" w:hAnsi="Times New Roman"/>
                <w:szCs w:val="21"/>
              </w:rPr>
              <w:t>ND</w:t>
            </w:r>
          </w:p>
        </w:tc>
        <w:tc>
          <w:tcPr>
            <w:tcW w:w="322" w:type="pct"/>
            <w:vAlign w:val="center"/>
          </w:tcPr>
          <w:p w:rsidR="00C06138" w:rsidRDefault="00C06138" w:rsidP="007F1C0C">
            <w:pPr>
              <w:adjustRightInd w:val="0"/>
              <w:snapToGrid w:val="0"/>
              <w:jc w:val="center"/>
              <w:rPr>
                <w:rFonts w:ascii="Times New Roman" w:hAnsi="Times New Roman"/>
                <w:szCs w:val="21"/>
              </w:rPr>
            </w:pPr>
            <w:r w:rsidRPr="00752A14">
              <w:rPr>
                <w:rFonts w:ascii="Times New Roman" w:hAnsi="Times New Roman"/>
                <w:szCs w:val="21"/>
              </w:rPr>
              <w:t>ND</w:t>
            </w:r>
          </w:p>
        </w:tc>
        <w:tc>
          <w:tcPr>
            <w:tcW w:w="328" w:type="pct"/>
            <w:vAlign w:val="center"/>
          </w:tcPr>
          <w:p w:rsidR="00C06138" w:rsidRDefault="00C06138" w:rsidP="007F1C0C">
            <w:pPr>
              <w:adjustRightInd w:val="0"/>
              <w:snapToGrid w:val="0"/>
              <w:jc w:val="center"/>
              <w:rPr>
                <w:rFonts w:ascii="Times New Roman" w:hAnsi="Times New Roman"/>
                <w:szCs w:val="21"/>
              </w:rPr>
            </w:pPr>
            <w:r w:rsidRPr="00752A14">
              <w:rPr>
                <w:rFonts w:ascii="Times New Roman" w:hAnsi="Times New Roman"/>
                <w:szCs w:val="21"/>
              </w:rPr>
              <w:t>ND</w:t>
            </w:r>
          </w:p>
        </w:tc>
        <w:tc>
          <w:tcPr>
            <w:tcW w:w="322" w:type="pct"/>
            <w:vAlign w:val="center"/>
          </w:tcPr>
          <w:p w:rsidR="00C06138" w:rsidRDefault="009E03F8" w:rsidP="007F1C0C">
            <w:pPr>
              <w:adjustRightInd w:val="0"/>
              <w:snapToGrid w:val="0"/>
              <w:jc w:val="center"/>
              <w:rPr>
                <w:rFonts w:ascii="Times New Roman" w:hAnsi="Times New Roman"/>
                <w:szCs w:val="21"/>
              </w:rPr>
            </w:pPr>
            <w:r>
              <w:rPr>
                <w:rFonts w:ascii="Times New Roman" w:hAnsi="Times New Roman" w:hint="eastAsia"/>
                <w:szCs w:val="21"/>
              </w:rPr>
              <w:t>ND</w:t>
            </w:r>
          </w:p>
        </w:tc>
        <w:tc>
          <w:tcPr>
            <w:tcW w:w="322" w:type="pct"/>
            <w:vAlign w:val="center"/>
          </w:tcPr>
          <w:p w:rsidR="00C06138" w:rsidRDefault="009E03F8" w:rsidP="007F1C0C">
            <w:pPr>
              <w:adjustRightInd w:val="0"/>
              <w:snapToGrid w:val="0"/>
              <w:jc w:val="center"/>
              <w:rPr>
                <w:rFonts w:ascii="Times New Roman" w:hAnsi="Times New Roman"/>
                <w:szCs w:val="21"/>
              </w:rPr>
            </w:pPr>
            <w:r>
              <w:rPr>
                <w:rFonts w:ascii="Times New Roman" w:hAnsi="Times New Roman" w:hint="eastAsia"/>
                <w:szCs w:val="21"/>
              </w:rPr>
              <w:t>ND</w:t>
            </w:r>
          </w:p>
        </w:tc>
        <w:tc>
          <w:tcPr>
            <w:tcW w:w="327" w:type="pct"/>
            <w:vAlign w:val="center"/>
          </w:tcPr>
          <w:p w:rsidR="00C06138" w:rsidRDefault="009E03F8" w:rsidP="007F1C0C">
            <w:pPr>
              <w:adjustRightInd w:val="0"/>
              <w:snapToGrid w:val="0"/>
              <w:jc w:val="center"/>
              <w:rPr>
                <w:rFonts w:ascii="Times New Roman" w:hAnsi="Times New Roman"/>
                <w:szCs w:val="21"/>
              </w:rPr>
            </w:pPr>
            <w:r>
              <w:rPr>
                <w:rFonts w:ascii="Times New Roman" w:hAnsi="Times New Roman" w:hint="eastAsia"/>
                <w:szCs w:val="21"/>
              </w:rPr>
              <w:t>ND</w:t>
            </w:r>
          </w:p>
        </w:tc>
        <w:tc>
          <w:tcPr>
            <w:tcW w:w="322" w:type="pct"/>
            <w:vAlign w:val="center"/>
          </w:tcPr>
          <w:p w:rsidR="00C06138" w:rsidRDefault="00C06138" w:rsidP="007F1C0C">
            <w:pPr>
              <w:adjustRightInd w:val="0"/>
              <w:snapToGrid w:val="0"/>
              <w:jc w:val="center"/>
              <w:rPr>
                <w:rFonts w:ascii="Times New Roman" w:hAnsi="Times New Roman"/>
                <w:szCs w:val="21"/>
              </w:rPr>
            </w:pPr>
            <w:r w:rsidRPr="00752A14">
              <w:rPr>
                <w:rFonts w:ascii="Times New Roman" w:hAnsi="Times New Roman"/>
                <w:szCs w:val="21"/>
              </w:rPr>
              <w:t>ND</w:t>
            </w:r>
          </w:p>
        </w:tc>
        <w:tc>
          <w:tcPr>
            <w:tcW w:w="337" w:type="pct"/>
            <w:vAlign w:val="center"/>
          </w:tcPr>
          <w:p w:rsidR="00C06138" w:rsidRDefault="00C06138" w:rsidP="007F1C0C">
            <w:pPr>
              <w:pStyle w:val="TableParagraph"/>
              <w:snapToGrid w:val="0"/>
              <w:rPr>
                <w:rFonts w:ascii="Times New Roman" w:hAnsi="Times New Roman"/>
                <w:szCs w:val="21"/>
              </w:rPr>
            </w:pPr>
            <w:r w:rsidRPr="00752A14">
              <w:rPr>
                <w:rFonts w:ascii="Times New Roman" w:hAnsi="Times New Roman"/>
                <w:szCs w:val="21"/>
              </w:rPr>
              <w:t>ND</w:t>
            </w:r>
          </w:p>
        </w:tc>
        <w:tc>
          <w:tcPr>
            <w:tcW w:w="286" w:type="pct"/>
            <w:vAlign w:val="center"/>
          </w:tcPr>
          <w:p w:rsidR="00C06138" w:rsidRDefault="00C06138" w:rsidP="007F1C0C">
            <w:pPr>
              <w:pStyle w:val="TableParagraph"/>
              <w:snapToGrid w:val="0"/>
              <w:rPr>
                <w:rFonts w:ascii="Times New Roman" w:hAnsi="Times New Roman"/>
                <w:szCs w:val="21"/>
              </w:rPr>
            </w:pPr>
            <w:r w:rsidRPr="00752A14">
              <w:rPr>
                <w:rFonts w:ascii="Times New Roman" w:hAnsi="Times New Roman"/>
                <w:szCs w:val="21"/>
              </w:rPr>
              <w:t>5.7</w:t>
            </w:r>
          </w:p>
        </w:tc>
        <w:tc>
          <w:tcPr>
            <w:tcW w:w="289" w:type="pct"/>
            <w:vAlign w:val="center"/>
          </w:tcPr>
          <w:p w:rsidR="00C06138" w:rsidRDefault="00C06138" w:rsidP="007F1C0C">
            <w:pPr>
              <w:pStyle w:val="TableParagraph"/>
              <w:snapToGrid w:val="0"/>
              <w:rPr>
                <w:rFonts w:ascii="Times New Roman" w:hAnsi="Times New Roman"/>
                <w:szCs w:val="21"/>
              </w:rPr>
            </w:pPr>
            <w:r w:rsidRPr="00752A14">
              <w:rPr>
                <w:rFonts w:ascii="Times New Roman" w:hAnsi="Times New Roman"/>
                <w:szCs w:val="21"/>
              </w:rPr>
              <w:t>78</w:t>
            </w:r>
          </w:p>
        </w:tc>
      </w:tr>
      <w:tr w:rsidR="00C06138" w:rsidTr="00C039A1">
        <w:trPr>
          <w:trHeight w:val="340"/>
          <w:jc w:val="center"/>
        </w:trPr>
        <w:tc>
          <w:tcPr>
            <w:tcW w:w="529" w:type="pct"/>
            <w:vAlign w:val="center"/>
          </w:tcPr>
          <w:p w:rsidR="00C06138" w:rsidRDefault="00C06138" w:rsidP="007F1C0C">
            <w:pPr>
              <w:adjustRightInd w:val="0"/>
              <w:snapToGrid w:val="0"/>
              <w:jc w:val="center"/>
              <w:rPr>
                <w:rFonts w:ascii="Times New Roman" w:hAnsi="Times New Roman"/>
                <w:szCs w:val="21"/>
              </w:rPr>
            </w:pPr>
            <w:r w:rsidRPr="00752A14">
              <w:rPr>
                <w:rFonts w:ascii="Times New Roman" w:hAnsi="Times New Roman"/>
                <w:szCs w:val="21"/>
              </w:rPr>
              <w:t>铜</w:t>
            </w:r>
          </w:p>
        </w:tc>
        <w:tc>
          <w:tcPr>
            <w:tcW w:w="322" w:type="pct"/>
            <w:vAlign w:val="center"/>
          </w:tcPr>
          <w:p w:rsidR="00C06138" w:rsidRDefault="00C06138" w:rsidP="007F1C0C">
            <w:pPr>
              <w:adjustRightInd w:val="0"/>
              <w:snapToGrid w:val="0"/>
              <w:jc w:val="center"/>
              <w:rPr>
                <w:rFonts w:ascii="Times New Roman" w:hAnsi="Times New Roman"/>
                <w:szCs w:val="21"/>
              </w:rPr>
            </w:pPr>
            <w:r w:rsidRPr="00752A14">
              <w:rPr>
                <w:rFonts w:ascii="Times New Roman" w:hAnsi="Times New Roman"/>
                <w:szCs w:val="21"/>
              </w:rPr>
              <w:t>3</w:t>
            </w:r>
            <w:r w:rsidR="00314036">
              <w:rPr>
                <w:rFonts w:ascii="Times New Roman" w:hAnsi="Times New Roman" w:hint="eastAsia"/>
                <w:szCs w:val="21"/>
              </w:rPr>
              <w:t>7</w:t>
            </w:r>
          </w:p>
        </w:tc>
        <w:tc>
          <w:tcPr>
            <w:tcW w:w="322" w:type="pct"/>
            <w:vAlign w:val="center"/>
          </w:tcPr>
          <w:p w:rsidR="00C06138" w:rsidRDefault="00C06138" w:rsidP="007F1C0C">
            <w:pPr>
              <w:adjustRightInd w:val="0"/>
              <w:snapToGrid w:val="0"/>
              <w:jc w:val="center"/>
              <w:rPr>
                <w:rFonts w:ascii="Times New Roman" w:hAnsi="Times New Roman"/>
                <w:szCs w:val="21"/>
              </w:rPr>
            </w:pPr>
            <w:r w:rsidRPr="00752A14">
              <w:rPr>
                <w:rFonts w:ascii="Times New Roman" w:hAnsi="Times New Roman"/>
                <w:szCs w:val="21"/>
              </w:rPr>
              <w:t>36</w:t>
            </w:r>
          </w:p>
        </w:tc>
        <w:tc>
          <w:tcPr>
            <w:tcW w:w="322" w:type="pct"/>
            <w:vAlign w:val="center"/>
          </w:tcPr>
          <w:p w:rsidR="00C06138" w:rsidRDefault="009E03F8" w:rsidP="007F1C0C">
            <w:pPr>
              <w:adjustRightInd w:val="0"/>
              <w:snapToGrid w:val="0"/>
              <w:jc w:val="center"/>
              <w:rPr>
                <w:rFonts w:ascii="Times New Roman" w:hAnsi="Times New Roman"/>
                <w:szCs w:val="21"/>
              </w:rPr>
            </w:pPr>
            <w:r>
              <w:rPr>
                <w:rFonts w:ascii="Times New Roman" w:hAnsi="Times New Roman" w:hint="eastAsia"/>
                <w:szCs w:val="21"/>
              </w:rPr>
              <w:t>29</w:t>
            </w:r>
          </w:p>
        </w:tc>
        <w:tc>
          <w:tcPr>
            <w:tcW w:w="328" w:type="pct"/>
            <w:vAlign w:val="center"/>
          </w:tcPr>
          <w:p w:rsidR="00C06138" w:rsidRDefault="009E03F8" w:rsidP="007F1C0C">
            <w:pPr>
              <w:adjustRightInd w:val="0"/>
              <w:snapToGrid w:val="0"/>
              <w:jc w:val="center"/>
              <w:rPr>
                <w:rFonts w:ascii="Times New Roman" w:hAnsi="Times New Roman"/>
                <w:szCs w:val="21"/>
              </w:rPr>
            </w:pPr>
            <w:r>
              <w:rPr>
                <w:rFonts w:ascii="Times New Roman" w:hAnsi="Times New Roman" w:hint="eastAsia"/>
                <w:szCs w:val="21"/>
              </w:rPr>
              <w:t>30</w:t>
            </w:r>
          </w:p>
        </w:tc>
        <w:tc>
          <w:tcPr>
            <w:tcW w:w="322" w:type="pct"/>
            <w:vAlign w:val="center"/>
          </w:tcPr>
          <w:p w:rsidR="00C06138" w:rsidRDefault="009E03F8" w:rsidP="007F1C0C">
            <w:pPr>
              <w:adjustRightInd w:val="0"/>
              <w:snapToGrid w:val="0"/>
              <w:jc w:val="center"/>
              <w:rPr>
                <w:rFonts w:ascii="Times New Roman" w:hAnsi="Times New Roman"/>
                <w:szCs w:val="21"/>
              </w:rPr>
            </w:pPr>
            <w:r>
              <w:rPr>
                <w:rFonts w:ascii="Times New Roman" w:hAnsi="Times New Roman" w:hint="eastAsia"/>
                <w:szCs w:val="21"/>
              </w:rPr>
              <w:t>33</w:t>
            </w:r>
          </w:p>
        </w:tc>
        <w:tc>
          <w:tcPr>
            <w:tcW w:w="322" w:type="pct"/>
            <w:vAlign w:val="center"/>
          </w:tcPr>
          <w:p w:rsidR="00C06138" w:rsidRDefault="009E03F8" w:rsidP="007F1C0C">
            <w:pPr>
              <w:adjustRightInd w:val="0"/>
              <w:snapToGrid w:val="0"/>
              <w:jc w:val="center"/>
              <w:rPr>
                <w:rFonts w:ascii="Times New Roman" w:hAnsi="Times New Roman"/>
                <w:szCs w:val="21"/>
              </w:rPr>
            </w:pPr>
            <w:r>
              <w:rPr>
                <w:rFonts w:ascii="Times New Roman" w:hAnsi="Times New Roman" w:hint="eastAsia"/>
                <w:szCs w:val="21"/>
              </w:rPr>
              <w:t>31</w:t>
            </w:r>
          </w:p>
        </w:tc>
        <w:tc>
          <w:tcPr>
            <w:tcW w:w="328" w:type="pct"/>
            <w:vAlign w:val="center"/>
          </w:tcPr>
          <w:p w:rsidR="00C06138" w:rsidRDefault="009E03F8" w:rsidP="007F1C0C">
            <w:pPr>
              <w:adjustRightInd w:val="0"/>
              <w:snapToGrid w:val="0"/>
              <w:jc w:val="center"/>
              <w:rPr>
                <w:rFonts w:ascii="Times New Roman" w:hAnsi="Times New Roman"/>
                <w:szCs w:val="21"/>
              </w:rPr>
            </w:pPr>
            <w:r>
              <w:rPr>
                <w:rFonts w:ascii="Times New Roman" w:hAnsi="Times New Roman" w:hint="eastAsia"/>
                <w:szCs w:val="21"/>
              </w:rPr>
              <w:t>33</w:t>
            </w:r>
          </w:p>
        </w:tc>
        <w:tc>
          <w:tcPr>
            <w:tcW w:w="322" w:type="pct"/>
            <w:vAlign w:val="center"/>
          </w:tcPr>
          <w:p w:rsidR="00C06138" w:rsidRDefault="009E03F8" w:rsidP="007F1C0C">
            <w:pPr>
              <w:adjustRightInd w:val="0"/>
              <w:snapToGrid w:val="0"/>
              <w:jc w:val="center"/>
              <w:rPr>
                <w:rFonts w:ascii="Times New Roman" w:hAnsi="Times New Roman"/>
                <w:szCs w:val="21"/>
              </w:rPr>
            </w:pPr>
            <w:r>
              <w:rPr>
                <w:rFonts w:ascii="Times New Roman" w:hAnsi="Times New Roman" w:hint="eastAsia"/>
                <w:szCs w:val="21"/>
              </w:rPr>
              <w:t>33</w:t>
            </w:r>
          </w:p>
        </w:tc>
        <w:tc>
          <w:tcPr>
            <w:tcW w:w="322" w:type="pct"/>
            <w:vAlign w:val="center"/>
          </w:tcPr>
          <w:p w:rsidR="00C06138" w:rsidRDefault="009E03F8" w:rsidP="007F1C0C">
            <w:pPr>
              <w:adjustRightInd w:val="0"/>
              <w:snapToGrid w:val="0"/>
              <w:jc w:val="center"/>
              <w:rPr>
                <w:rFonts w:ascii="Times New Roman" w:hAnsi="Times New Roman"/>
                <w:szCs w:val="21"/>
              </w:rPr>
            </w:pPr>
            <w:r>
              <w:rPr>
                <w:rFonts w:ascii="Times New Roman" w:hAnsi="Times New Roman" w:hint="eastAsia"/>
                <w:szCs w:val="21"/>
              </w:rPr>
              <w:t>31</w:t>
            </w:r>
          </w:p>
        </w:tc>
        <w:tc>
          <w:tcPr>
            <w:tcW w:w="327" w:type="pct"/>
            <w:vAlign w:val="center"/>
          </w:tcPr>
          <w:p w:rsidR="00C06138" w:rsidRDefault="009E03F8" w:rsidP="007F1C0C">
            <w:pPr>
              <w:adjustRightInd w:val="0"/>
              <w:snapToGrid w:val="0"/>
              <w:jc w:val="center"/>
              <w:rPr>
                <w:rFonts w:ascii="Times New Roman" w:hAnsi="Times New Roman"/>
                <w:szCs w:val="21"/>
              </w:rPr>
            </w:pPr>
            <w:r>
              <w:rPr>
                <w:rFonts w:ascii="Times New Roman" w:hAnsi="Times New Roman" w:hint="eastAsia"/>
                <w:szCs w:val="21"/>
              </w:rPr>
              <w:t>33</w:t>
            </w:r>
          </w:p>
        </w:tc>
        <w:tc>
          <w:tcPr>
            <w:tcW w:w="322" w:type="pct"/>
            <w:vAlign w:val="center"/>
          </w:tcPr>
          <w:p w:rsidR="00C06138" w:rsidRDefault="00314036" w:rsidP="007F1C0C">
            <w:pPr>
              <w:adjustRightInd w:val="0"/>
              <w:snapToGrid w:val="0"/>
              <w:jc w:val="center"/>
              <w:rPr>
                <w:rFonts w:ascii="Times New Roman" w:hAnsi="Times New Roman"/>
                <w:szCs w:val="21"/>
              </w:rPr>
            </w:pPr>
            <w:r>
              <w:rPr>
                <w:rFonts w:ascii="Times New Roman" w:hAnsi="Times New Roman" w:hint="eastAsia"/>
                <w:szCs w:val="21"/>
              </w:rPr>
              <w:t>50</w:t>
            </w:r>
          </w:p>
        </w:tc>
        <w:tc>
          <w:tcPr>
            <w:tcW w:w="337" w:type="pct"/>
            <w:vAlign w:val="center"/>
          </w:tcPr>
          <w:p w:rsidR="00C06138" w:rsidRDefault="00C06138" w:rsidP="007F1C0C">
            <w:pPr>
              <w:adjustRightInd w:val="0"/>
              <w:snapToGrid w:val="0"/>
              <w:jc w:val="center"/>
              <w:rPr>
                <w:rFonts w:ascii="Times New Roman" w:hAnsi="Times New Roman"/>
                <w:szCs w:val="21"/>
              </w:rPr>
            </w:pPr>
            <w:r w:rsidRPr="00752A14">
              <w:rPr>
                <w:rFonts w:ascii="Times New Roman" w:hAnsi="Times New Roman"/>
                <w:szCs w:val="21"/>
              </w:rPr>
              <w:t>4</w:t>
            </w:r>
            <w:r w:rsidR="00314036">
              <w:rPr>
                <w:rFonts w:ascii="Times New Roman" w:hAnsi="Times New Roman" w:hint="eastAsia"/>
                <w:szCs w:val="21"/>
              </w:rPr>
              <w:t>8</w:t>
            </w:r>
          </w:p>
        </w:tc>
        <w:tc>
          <w:tcPr>
            <w:tcW w:w="286" w:type="pct"/>
            <w:vAlign w:val="center"/>
          </w:tcPr>
          <w:p w:rsidR="00C06138" w:rsidRDefault="00C06138" w:rsidP="007F1C0C">
            <w:pPr>
              <w:adjustRightInd w:val="0"/>
              <w:snapToGrid w:val="0"/>
              <w:jc w:val="center"/>
              <w:rPr>
                <w:rFonts w:ascii="Times New Roman" w:hAnsi="Times New Roman"/>
                <w:szCs w:val="21"/>
              </w:rPr>
            </w:pPr>
            <w:r w:rsidRPr="00752A14">
              <w:rPr>
                <w:rFonts w:ascii="Times New Roman" w:hAnsi="Times New Roman"/>
                <w:szCs w:val="21"/>
              </w:rPr>
              <w:t>18000</w:t>
            </w:r>
          </w:p>
        </w:tc>
        <w:tc>
          <w:tcPr>
            <w:tcW w:w="289" w:type="pct"/>
            <w:vAlign w:val="center"/>
          </w:tcPr>
          <w:p w:rsidR="00C06138" w:rsidRDefault="00C06138" w:rsidP="007F1C0C">
            <w:pPr>
              <w:adjustRightInd w:val="0"/>
              <w:snapToGrid w:val="0"/>
              <w:jc w:val="center"/>
              <w:rPr>
                <w:rFonts w:ascii="Times New Roman" w:hAnsi="Times New Roman"/>
                <w:szCs w:val="21"/>
              </w:rPr>
            </w:pPr>
            <w:r w:rsidRPr="00752A14">
              <w:rPr>
                <w:rFonts w:ascii="Times New Roman" w:hAnsi="Times New Roman"/>
                <w:szCs w:val="21"/>
              </w:rPr>
              <w:t>36000</w:t>
            </w:r>
          </w:p>
        </w:tc>
      </w:tr>
      <w:tr w:rsidR="00C06138" w:rsidTr="00C039A1">
        <w:trPr>
          <w:trHeight w:val="340"/>
          <w:jc w:val="center"/>
        </w:trPr>
        <w:tc>
          <w:tcPr>
            <w:tcW w:w="529" w:type="pct"/>
            <w:vAlign w:val="center"/>
          </w:tcPr>
          <w:p w:rsidR="00C06138" w:rsidRDefault="00C06138" w:rsidP="007F1C0C">
            <w:pPr>
              <w:pStyle w:val="TableParagraph"/>
              <w:snapToGrid w:val="0"/>
              <w:rPr>
                <w:rFonts w:ascii="Times New Roman" w:hAnsi="Times New Roman"/>
                <w:szCs w:val="21"/>
              </w:rPr>
            </w:pPr>
            <w:r w:rsidRPr="00752A14">
              <w:rPr>
                <w:rFonts w:ascii="Times New Roman" w:hAnsi="Times New Roman"/>
                <w:szCs w:val="21"/>
              </w:rPr>
              <w:t>铅</w:t>
            </w:r>
          </w:p>
        </w:tc>
        <w:tc>
          <w:tcPr>
            <w:tcW w:w="322" w:type="pct"/>
            <w:vAlign w:val="center"/>
          </w:tcPr>
          <w:p w:rsidR="00C06138" w:rsidRDefault="00C06138" w:rsidP="007F1C0C">
            <w:pPr>
              <w:pStyle w:val="TableParagraph"/>
              <w:snapToGrid w:val="0"/>
              <w:rPr>
                <w:rFonts w:ascii="Times New Roman" w:hAnsi="Times New Roman"/>
                <w:szCs w:val="21"/>
              </w:rPr>
            </w:pPr>
            <w:r w:rsidRPr="00752A14">
              <w:rPr>
                <w:rFonts w:ascii="Times New Roman" w:hAnsi="Times New Roman"/>
                <w:szCs w:val="21"/>
              </w:rPr>
              <w:t>3</w:t>
            </w:r>
            <w:r w:rsidR="00314036">
              <w:rPr>
                <w:rFonts w:ascii="Times New Roman" w:hAnsi="Times New Roman" w:hint="eastAsia"/>
                <w:szCs w:val="21"/>
              </w:rPr>
              <w:t>4</w:t>
            </w:r>
          </w:p>
        </w:tc>
        <w:tc>
          <w:tcPr>
            <w:tcW w:w="322" w:type="pct"/>
            <w:vAlign w:val="center"/>
          </w:tcPr>
          <w:p w:rsidR="00C06138" w:rsidRDefault="00C06138" w:rsidP="007F1C0C">
            <w:pPr>
              <w:pStyle w:val="TableParagraph"/>
              <w:snapToGrid w:val="0"/>
              <w:rPr>
                <w:rFonts w:ascii="Times New Roman" w:hAnsi="Times New Roman"/>
                <w:szCs w:val="21"/>
              </w:rPr>
            </w:pPr>
            <w:r w:rsidRPr="00752A14">
              <w:rPr>
                <w:rFonts w:ascii="Times New Roman" w:hAnsi="Times New Roman"/>
                <w:szCs w:val="21"/>
              </w:rPr>
              <w:t>31</w:t>
            </w:r>
          </w:p>
        </w:tc>
        <w:tc>
          <w:tcPr>
            <w:tcW w:w="322" w:type="pct"/>
            <w:vAlign w:val="center"/>
          </w:tcPr>
          <w:p w:rsidR="00C06138" w:rsidRDefault="009E03F8" w:rsidP="007F1C0C">
            <w:pPr>
              <w:pStyle w:val="TableParagraph"/>
              <w:snapToGrid w:val="0"/>
              <w:rPr>
                <w:rFonts w:ascii="Times New Roman" w:hAnsi="Times New Roman"/>
                <w:szCs w:val="21"/>
              </w:rPr>
            </w:pPr>
            <w:r>
              <w:rPr>
                <w:rFonts w:ascii="Times New Roman" w:hAnsi="Times New Roman" w:hint="eastAsia"/>
                <w:szCs w:val="21"/>
              </w:rPr>
              <w:t>38</w:t>
            </w:r>
          </w:p>
        </w:tc>
        <w:tc>
          <w:tcPr>
            <w:tcW w:w="328" w:type="pct"/>
            <w:vAlign w:val="center"/>
          </w:tcPr>
          <w:p w:rsidR="00C06138" w:rsidRDefault="009E03F8" w:rsidP="007F1C0C">
            <w:pPr>
              <w:pStyle w:val="TableParagraph"/>
              <w:snapToGrid w:val="0"/>
              <w:rPr>
                <w:rFonts w:ascii="Times New Roman" w:hAnsi="Times New Roman"/>
                <w:szCs w:val="21"/>
              </w:rPr>
            </w:pPr>
            <w:r>
              <w:rPr>
                <w:rFonts w:ascii="Times New Roman" w:hAnsi="Times New Roman" w:hint="eastAsia"/>
                <w:szCs w:val="21"/>
              </w:rPr>
              <w:t>30</w:t>
            </w:r>
          </w:p>
        </w:tc>
        <w:tc>
          <w:tcPr>
            <w:tcW w:w="322" w:type="pct"/>
            <w:vAlign w:val="center"/>
          </w:tcPr>
          <w:p w:rsidR="00C06138" w:rsidRDefault="009E03F8" w:rsidP="007F1C0C">
            <w:pPr>
              <w:pStyle w:val="TableParagraph"/>
              <w:snapToGrid w:val="0"/>
              <w:rPr>
                <w:rFonts w:ascii="Times New Roman" w:hAnsi="Times New Roman"/>
                <w:szCs w:val="21"/>
              </w:rPr>
            </w:pPr>
            <w:r>
              <w:rPr>
                <w:rFonts w:ascii="Times New Roman" w:hAnsi="Times New Roman" w:hint="eastAsia"/>
                <w:szCs w:val="21"/>
              </w:rPr>
              <w:t>33</w:t>
            </w:r>
          </w:p>
        </w:tc>
        <w:tc>
          <w:tcPr>
            <w:tcW w:w="322" w:type="pct"/>
            <w:vAlign w:val="center"/>
          </w:tcPr>
          <w:p w:rsidR="00C06138" w:rsidRDefault="009E03F8" w:rsidP="007F1C0C">
            <w:pPr>
              <w:pStyle w:val="TableParagraph"/>
              <w:snapToGrid w:val="0"/>
              <w:rPr>
                <w:rFonts w:ascii="Times New Roman" w:hAnsi="Times New Roman"/>
                <w:szCs w:val="21"/>
              </w:rPr>
            </w:pPr>
            <w:r>
              <w:rPr>
                <w:rFonts w:ascii="Times New Roman" w:hAnsi="Times New Roman" w:hint="eastAsia"/>
                <w:szCs w:val="21"/>
              </w:rPr>
              <w:t>36</w:t>
            </w:r>
          </w:p>
        </w:tc>
        <w:tc>
          <w:tcPr>
            <w:tcW w:w="328" w:type="pct"/>
            <w:vAlign w:val="center"/>
          </w:tcPr>
          <w:p w:rsidR="00C06138" w:rsidRDefault="009E03F8" w:rsidP="007F1C0C">
            <w:pPr>
              <w:pStyle w:val="TableParagraph"/>
              <w:snapToGrid w:val="0"/>
              <w:rPr>
                <w:rFonts w:ascii="Times New Roman" w:hAnsi="Times New Roman"/>
                <w:szCs w:val="21"/>
              </w:rPr>
            </w:pPr>
            <w:r>
              <w:rPr>
                <w:rFonts w:ascii="Times New Roman" w:hAnsi="Times New Roman" w:hint="eastAsia"/>
                <w:szCs w:val="21"/>
              </w:rPr>
              <w:t>36</w:t>
            </w:r>
          </w:p>
        </w:tc>
        <w:tc>
          <w:tcPr>
            <w:tcW w:w="322" w:type="pct"/>
            <w:vAlign w:val="center"/>
          </w:tcPr>
          <w:p w:rsidR="00C06138" w:rsidRDefault="009E03F8" w:rsidP="007F1C0C">
            <w:pPr>
              <w:pStyle w:val="TableParagraph"/>
              <w:snapToGrid w:val="0"/>
              <w:rPr>
                <w:rFonts w:ascii="Times New Roman" w:hAnsi="Times New Roman"/>
                <w:szCs w:val="21"/>
              </w:rPr>
            </w:pPr>
            <w:r>
              <w:rPr>
                <w:rFonts w:ascii="Times New Roman" w:hAnsi="Times New Roman" w:hint="eastAsia"/>
                <w:szCs w:val="21"/>
              </w:rPr>
              <w:t>37</w:t>
            </w:r>
          </w:p>
        </w:tc>
        <w:tc>
          <w:tcPr>
            <w:tcW w:w="322" w:type="pct"/>
            <w:vAlign w:val="center"/>
          </w:tcPr>
          <w:p w:rsidR="00C06138" w:rsidRDefault="009E03F8" w:rsidP="007F1C0C">
            <w:pPr>
              <w:pStyle w:val="TableParagraph"/>
              <w:snapToGrid w:val="0"/>
              <w:rPr>
                <w:rFonts w:ascii="Times New Roman" w:hAnsi="Times New Roman"/>
                <w:szCs w:val="21"/>
              </w:rPr>
            </w:pPr>
            <w:r>
              <w:rPr>
                <w:rFonts w:ascii="Times New Roman" w:hAnsi="Times New Roman" w:hint="eastAsia"/>
                <w:szCs w:val="21"/>
              </w:rPr>
              <w:t>37</w:t>
            </w:r>
          </w:p>
        </w:tc>
        <w:tc>
          <w:tcPr>
            <w:tcW w:w="327" w:type="pct"/>
            <w:vAlign w:val="center"/>
          </w:tcPr>
          <w:p w:rsidR="00C06138" w:rsidRDefault="009E03F8" w:rsidP="007F1C0C">
            <w:pPr>
              <w:pStyle w:val="TableParagraph"/>
              <w:snapToGrid w:val="0"/>
              <w:rPr>
                <w:rFonts w:ascii="Times New Roman" w:hAnsi="Times New Roman"/>
                <w:szCs w:val="21"/>
              </w:rPr>
            </w:pPr>
            <w:r>
              <w:rPr>
                <w:rFonts w:ascii="Times New Roman" w:hAnsi="Times New Roman" w:hint="eastAsia"/>
                <w:szCs w:val="21"/>
              </w:rPr>
              <w:t>37</w:t>
            </w:r>
          </w:p>
        </w:tc>
        <w:tc>
          <w:tcPr>
            <w:tcW w:w="322" w:type="pct"/>
            <w:vAlign w:val="center"/>
          </w:tcPr>
          <w:p w:rsidR="00C06138" w:rsidRDefault="00314036" w:rsidP="007F1C0C">
            <w:pPr>
              <w:pStyle w:val="TableParagraph"/>
              <w:snapToGrid w:val="0"/>
              <w:rPr>
                <w:rFonts w:ascii="Times New Roman" w:hAnsi="Times New Roman"/>
                <w:szCs w:val="21"/>
              </w:rPr>
            </w:pPr>
            <w:r>
              <w:rPr>
                <w:rFonts w:ascii="Times New Roman" w:hAnsi="Times New Roman" w:hint="eastAsia"/>
                <w:szCs w:val="21"/>
              </w:rPr>
              <w:t>56</w:t>
            </w:r>
          </w:p>
        </w:tc>
        <w:tc>
          <w:tcPr>
            <w:tcW w:w="337" w:type="pct"/>
            <w:vAlign w:val="center"/>
          </w:tcPr>
          <w:p w:rsidR="00C06138" w:rsidRDefault="00314036" w:rsidP="007F1C0C">
            <w:pPr>
              <w:pStyle w:val="TableParagraph"/>
              <w:snapToGrid w:val="0"/>
              <w:rPr>
                <w:rFonts w:ascii="Times New Roman" w:hAnsi="Times New Roman"/>
                <w:szCs w:val="21"/>
              </w:rPr>
            </w:pPr>
            <w:r>
              <w:rPr>
                <w:rFonts w:ascii="Times New Roman" w:hAnsi="Times New Roman" w:hint="eastAsia"/>
                <w:szCs w:val="21"/>
              </w:rPr>
              <w:t>59</w:t>
            </w:r>
          </w:p>
        </w:tc>
        <w:tc>
          <w:tcPr>
            <w:tcW w:w="286" w:type="pct"/>
            <w:vAlign w:val="center"/>
          </w:tcPr>
          <w:p w:rsidR="00C06138" w:rsidRDefault="00C06138" w:rsidP="007F1C0C">
            <w:pPr>
              <w:pStyle w:val="TableParagraph"/>
              <w:snapToGrid w:val="0"/>
              <w:rPr>
                <w:rFonts w:ascii="Times New Roman" w:hAnsi="Times New Roman"/>
                <w:szCs w:val="21"/>
              </w:rPr>
            </w:pPr>
            <w:r w:rsidRPr="00752A14">
              <w:rPr>
                <w:rFonts w:ascii="Times New Roman" w:hAnsi="Times New Roman"/>
                <w:szCs w:val="21"/>
              </w:rPr>
              <w:t>800</w:t>
            </w:r>
          </w:p>
        </w:tc>
        <w:tc>
          <w:tcPr>
            <w:tcW w:w="289" w:type="pct"/>
            <w:vAlign w:val="center"/>
          </w:tcPr>
          <w:p w:rsidR="00C06138" w:rsidRDefault="00C06138" w:rsidP="007F1C0C">
            <w:pPr>
              <w:pStyle w:val="TableParagraph"/>
              <w:snapToGrid w:val="0"/>
              <w:rPr>
                <w:rFonts w:ascii="Times New Roman" w:hAnsi="Times New Roman"/>
                <w:szCs w:val="21"/>
              </w:rPr>
            </w:pPr>
            <w:r w:rsidRPr="00752A14">
              <w:rPr>
                <w:rFonts w:ascii="Times New Roman" w:hAnsi="Times New Roman"/>
                <w:szCs w:val="21"/>
              </w:rPr>
              <w:t>2500</w:t>
            </w:r>
          </w:p>
        </w:tc>
      </w:tr>
      <w:tr w:rsidR="00C06138" w:rsidTr="00C039A1">
        <w:trPr>
          <w:trHeight w:val="340"/>
          <w:jc w:val="center"/>
        </w:trPr>
        <w:tc>
          <w:tcPr>
            <w:tcW w:w="529" w:type="pct"/>
            <w:vAlign w:val="center"/>
          </w:tcPr>
          <w:p w:rsidR="00C06138" w:rsidRDefault="00C06138" w:rsidP="007F1C0C">
            <w:pPr>
              <w:pStyle w:val="TableParagraph"/>
              <w:snapToGrid w:val="0"/>
              <w:rPr>
                <w:rFonts w:ascii="Times New Roman" w:hAnsi="Times New Roman"/>
                <w:szCs w:val="21"/>
              </w:rPr>
            </w:pPr>
            <w:r w:rsidRPr="00752A14">
              <w:rPr>
                <w:rFonts w:ascii="Times New Roman" w:hAnsi="Times New Roman"/>
                <w:szCs w:val="21"/>
              </w:rPr>
              <w:t>汞</w:t>
            </w:r>
          </w:p>
        </w:tc>
        <w:tc>
          <w:tcPr>
            <w:tcW w:w="322" w:type="pct"/>
            <w:vAlign w:val="center"/>
          </w:tcPr>
          <w:p w:rsidR="00C06138" w:rsidRDefault="00C06138" w:rsidP="007F1C0C">
            <w:pPr>
              <w:pStyle w:val="TableParagraph"/>
              <w:snapToGrid w:val="0"/>
              <w:rPr>
                <w:rFonts w:ascii="Times New Roman" w:hAnsi="Times New Roman"/>
                <w:szCs w:val="21"/>
              </w:rPr>
            </w:pPr>
            <w:r w:rsidRPr="00752A14">
              <w:rPr>
                <w:rFonts w:ascii="Times New Roman" w:hAnsi="Times New Roman"/>
                <w:szCs w:val="21"/>
              </w:rPr>
              <w:t>0.07</w:t>
            </w:r>
            <w:r w:rsidR="00314036">
              <w:rPr>
                <w:rFonts w:ascii="Times New Roman" w:hAnsi="Times New Roman" w:hint="eastAsia"/>
                <w:szCs w:val="21"/>
              </w:rPr>
              <w:t>9</w:t>
            </w:r>
          </w:p>
        </w:tc>
        <w:tc>
          <w:tcPr>
            <w:tcW w:w="322" w:type="pct"/>
            <w:vAlign w:val="center"/>
          </w:tcPr>
          <w:p w:rsidR="00C06138" w:rsidRDefault="00C06138" w:rsidP="007F1C0C">
            <w:pPr>
              <w:pStyle w:val="TableParagraph"/>
              <w:snapToGrid w:val="0"/>
              <w:rPr>
                <w:rFonts w:ascii="Times New Roman" w:hAnsi="Times New Roman"/>
                <w:szCs w:val="21"/>
              </w:rPr>
            </w:pPr>
            <w:r w:rsidRPr="00752A14">
              <w:rPr>
                <w:rFonts w:ascii="Times New Roman" w:hAnsi="Times New Roman"/>
                <w:szCs w:val="21"/>
              </w:rPr>
              <w:t>0.022</w:t>
            </w:r>
          </w:p>
        </w:tc>
        <w:tc>
          <w:tcPr>
            <w:tcW w:w="322" w:type="pct"/>
            <w:vAlign w:val="center"/>
          </w:tcPr>
          <w:p w:rsidR="00C06138" w:rsidRDefault="009E03F8" w:rsidP="007F1C0C">
            <w:pPr>
              <w:pStyle w:val="TableParagraph"/>
              <w:snapToGrid w:val="0"/>
              <w:rPr>
                <w:rFonts w:ascii="Times New Roman" w:hAnsi="Times New Roman"/>
                <w:szCs w:val="21"/>
              </w:rPr>
            </w:pPr>
            <w:r>
              <w:rPr>
                <w:rFonts w:ascii="Times New Roman" w:hAnsi="Times New Roman" w:hint="eastAsia"/>
                <w:szCs w:val="21"/>
              </w:rPr>
              <w:t>0.054</w:t>
            </w:r>
          </w:p>
        </w:tc>
        <w:tc>
          <w:tcPr>
            <w:tcW w:w="328" w:type="pct"/>
            <w:vAlign w:val="center"/>
          </w:tcPr>
          <w:p w:rsidR="00C06138" w:rsidRDefault="009E03F8" w:rsidP="007F1C0C">
            <w:pPr>
              <w:pStyle w:val="TableParagraph"/>
              <w:snapToGrid w:val="0"/>
              <w:rPr>
                <w:rFonts w:ascii="Times New Roman" w:hAnsi="Times New Roman"/>
                <w:szCs w:val="21"/>
              </w:rPr>
            </w:pPr>
            <w:r>
              <w:rPr>
                <w:rFonts w:ascii="Times New Roman" w:hAnsi="Times New Roman" w:hint="eastAsia"/>
                <w:szCs w:val="21"/>
              </w:rPr>
              <w:t>0.046</w:t>
            </w:r>
          </w:p>
        </w:tc>
        <w:tc>
          <w:tcPr>
            <w:tcW w:w="322" w:type="pct"/>
            <w:vAlign w:val="center"/>
          </w:tcPr>
          <w:p w:rsidR="00C06138" w:rsidRDefault="009E03F8" w:rsidP="007F1C0C">
            <w:pPr>
              <w:pStyle w:val="TableParagraph"/>
              <w:snapToGrid w:val="0"/>
              <w:rPr>
                <w:rFonts w:ascii="Times New Roman" w:hAnsi="Times New Roman"/>
                <w:szCs w:val="21"/>
              </w:rPr>
            </w:pPr>
            <w:r>
              <w:rPr>
                <w:rFonts w:ascii="Times New Roman" w:hAnsi="Times New Roman" w:hint="eastAsia"/>
                <w:szCs w:val="21"/>
              </w:rPr>
              <w:t>0.050</w:t>
            </w:r>
          </w:p>
        </w:tc>
        <w:tc>
          <w:tcPr>
            <w:tcW w:w="322" w:type="pct"/>
            <w:vAlign w:val="center"/>
          </w:tcPr>
          <w:p w:rsidR="00C06138" w:rsidRDefault="009E03F8" w:rsidP="007F1C0C">
            <w:pPr>
              <w:pStyle w:val="TableParagraph"/>
              <w:snapToGrid w:val="0"/>
              <w:rPr>
                <w:rFonts w:ascii="Times New Roman" w:hAnsi="Times New Roman"/>
                <w:szCs w:val="21"/>
              </w:rPr>
            </w:pPr>
            <w:r>
              <w:rPr>
                <w:rFonts w:ascii="Times New Roman" w:hAnsi="Times New Roman" w:hint="eastAsia"/>
                <w:szCs w:val="21"/>
              </w:rPr>
              <w:t>0.056</w:t>
            </w:r>
          </w:p>
        </w:tc>
        <w:tc>
          <w:tcPr>
            <w:tcW w:w="328" w:type="pct"/>
            <w:vAlign w:val="center"/>
          </w:tcPr>
          <w:p w:rsidR="00C06138" w:rsidRDefault="009E03F8" w:rsidP="007F1C0C">
            <w:pPr>
              <w:pStyle w:val="TableParagraph"/>
              <w:snapToGrid w:val="0"/>
              <w:rPr>
                <w:rFonts w:ascii="Times New Roman" w:hAnsi="Times New Roman"/>
                <w:szCs w:val="21"/>
              </w:rPr>
            </w:pPr>
            <w:r>
              <w:rPr>
                <w:rFonts w:ascii="Times New Roman" w:hAnsi="Times New Roman" w:hint="eastAsia"/>
                <w:szCs w:val="21"/>
              </w:rPr>
              <w:t>0.053</w:t>
            </w:r>
          </w:p>
        </w:tc>
        <w:tc>
          <w:tcPr>
            <w:tcW w:w="322" w:type="pct"/>
            <w:vAlign w:val="center"/>
          </w:tcPr>
          <w:p w:rsidR="00C06138" w:rsidRDefault="009E03F8" w:rsidP="007F1C0C">
            <w:pPr>
              <w:pStyle w:val="TableParagraph"/>
              <w:snapToGrid w:val="0"/>
              <w:rPr>
                <w:rFonts w:ascii="Times New Roman" w:hAnsi="Times New Roman"/>
                <w:szCs w:val="21"/>
              </w:rPr>
            </w:pPr>
            <w:r>
              <w:rPr>
                <w:rFonts w:ascii="Times New Roman" w:hAnsi="Times New Roman" w:hint="eastAsia"/>
                <w:szCs w:val="21"/>
              </w:rPr>
              <w:t>0.051</w:t>
            </w:r>
          </w:p>
        </w:tc>
        <w:tc>
          <w:tcPr>
            <w:tcW w:w="322" w:type="pct"/>
            <w:vAlign w:val="center"/>
          </w:tcPr>
          <w:p w:rsidR="00C06138" w:rsidRDefault="009E03F8" w:rsidP="007F1C0C">
            <w:pPr>
              <w:pStyle w:val="TableParagraph"/>
              <w:snapToGrid w:val="0"/>
              <w:rPr>
                <w:rFonts w:ascii="Times New Roman" w:hAnsi="Times New Roman"/>
                <w:szCs w:val="21"/>
              </w:rPr>
            </w:pPr>
            <w:r>
              <w:rPr>
                <w:rFonts w:ascii="Times New Roman" w:hAnsi="Times New Roman" w:hint="eastAsia"/>
                <w:szCs w:val="21"/>
              </w:rPr>
              <w:t>0.063</w:t>
            </w:r>
          </w:p>
        </w:tc>
        <w:tc>
          <w:tcPr>
            <w:tcW w:w="327" w:type="pct"/>
            <w:vAlign w:val="center"/>
          </w:tcPr>
          <w:p w:rsidR="00C06138" w:rsidRDefault="009E03F8" w:rsidP="007F1C0C">
            <w:pPr>
              <w:pStyle w:val="TableParagraph"/>
              <w:snapToGrid w:val="0"/>
              <w:rPr>
                <w:rFonts w:ascii="Times New Roman" w:hAnsi="Times New Roman"/>
                <w:szCs w:val="21"/>
              </w:rPr>
            </w:pPr>
            <w:r>
              <w:rPr>
                <w:rFonts w:ascii="Times New Roman" w:hAnsi="Times New Roman" w:hint="eastAsia"/>
                <w:szCs w:val="21"/>
              </w:rPr>
              <w:t>0.045</w:t>
            </w:r>
          </w:p>
        </w:tc>
        <w:tc>
          <w:tcPr>
            <w:tcW w:w="322" w:type="pct"/>
            <w:vAlign w:val="center"/>
          </w:tcPr>
          <w:p w:rsidR="00C06138" w:rsidRDefault="00C06138" w:rsidP="007F1C0C">
            <w:pPr>
              <w:pStyle w:val="TableParagraph"/>
              <w:snapToGrid w:val="0"/>
              <w:rPr>
                <w:rFonts w:ascii="Times New Roman" w:hAnsi="Times New Roman"/>
                <w:szCs w:val="21"/>
              </w:rPr>
            </w:pPr>
            <w:r w:rsidRPr="00752A14">
              <w:rPr>
                <w:rFonts w:ascii="Times New Roman" w:hAnsi="Times New Roman"/>
                <w:szCs w:val="21"/>
              </w:rPr>
              <w:t>0.</w:t>
            </w:r>
            <w:r w:rsidR="00314036">
              <w:rPr>
                <w:rFonts w:ascii="Times New Roman" w:hAnsi="Times New Roman" w:hint="eastAsia"/>
                <w:szCs w:val="21"/>
              </w:rPr>
              <w:t>158</w:t>
            </w:r>
          </w:p>
        </w:tc>
        <w:tc>
          <w:tcPr>
            <w:tcW w:w="337" w:type="pct"/>
            <w:vAlign w:val="center"/>
          </w:tcPr>
          <w:p w:rsidR="00C06138" w:rsidRDefault="00C06138" w:rsidP="007F1C0C">
            <w:pPr>
              <w:pStyle w:val="TableParagraph"/>
              <w:snapToGrid w:val="0"/>
              <w:rPr>
                <w:rFonts w:ascii="Times New Roman" w:hAnsi="Times New Roman"/>
                <w:szCs w:val="21"/>
              </w:rPr>
            </w:pPr>
            <w:r w:rsidRPr="00752A14">
              <w:rPr>
                <w:rFonts w:ascii="Times New Roman" w:hAnsi="Times New Roman"/>
                <w:szCs w:val="21"/>
              </w:rPr>
              <w:t>0.0</w:t>
            </w:r>
            <w:r w:rsidR="00314036">
              <w:rPr>
                <w:rFonts w:ascii="Times New Roman" w:hAnsi="Times New Roman" w:hint="eastAsia"/>
                <w:szCs w:val="21"/>
              </w:rPr>
              <w:t>88</w:t>
            </w:r>
          </w:p>
        </w:tc>
        <w:tc>
          <w:tcPr>
            <w:tcW w:w="286" w:type="pct"/>
            <w:vAlign w:val="center"/>
          </w:tcPr>
          <w:p w:rsidR="00C06138" w:rsidRDefault="00C06138" w:rsidP="007F1C0C">
            <w:pPr>
              <w:pStyle w:val="TableParagraph"/>
              <w:snapToGrid w:val="0"/>
              <w:rPr>
                <w:rFonts w:ascii="Times New Roman" w:hAnsi="Times New Roman"/>
                <w:szCs w:val="21"/>
              </w:rPr>
            </w:pPr>
            <w:r w:rsidRPr="00752A14">
              <w:rPr>
                <w:rFonts w:ascii="Times New Roman" w:hAnsi="Times New Roman"/>
                <w:szCs w:val="21"/>
              </w:rPr>
              <w:t>38</w:t>
            </w:r>
          </w:p>
        </w:tc>
        <w:tc>
          <w:tcPr>
            <w:tcW w:w="289" w:type="pct"/>
            <w:vAlign w:val="center"/>
          </w:tcPr>
          <w:p w:rsidR="00C06138" w:rsidRDefault="00C06138" w:rsidP="007F1C0C">
            <w:pPr>
              <w:pStyle w:val="TableParagraph"/>
              <w:snapToGrid w:val="0"/>
              <w:rPr>
                <w:rFonts w:ascii="Times New Roman" w:hAnsi="Times New Roman"/>
                <w:szCs w:val="21"/>
              </w:rPr>
            </w:pPr>
            <w:r w:rsidRPr="00752A14">
              <w:rPr>
                <w:rFonts w:ascii="Times New Roman" w:hAnsi="Times New Roman"/>
                <w:szCs w:val="21"/>
              </w:rPr>
              <w:t>82</w:t>
            </w:r>
          </w:p>
        </w:tc>
      </w:tr>
      <w:tr w:rsidR="00C06138" w:rsidTr="00C039A1">
        <w:trPr>
          <w:trHeight w:val="340"/>
          <w:jc w:val="center"/>
        </w:trPr>
        <w:tc>
          <w:tcPr>
            <w:tcW w:w="529" w:type="pct"/>
            <w:vAlign w:val="center"/>
          </w:tcPr>
          <w:p w:rsidR="00C06138" w:rsidRDefault="00C06138" w:rsidP="007F1C0C">
            <w:pPr>
              <w:pStyle w:val="TableParagraph"/>
              <w:snapToGrid w:val="0"/>
              <w:rPr>
                <w:rFonts w:ascii="Times New Roman" w:hAnsi="Times New Roman"/>
                <w:szCs w:val="21"/>
              </w:rPr>
            </w:pPr>
            <w:r w:rsidRPr="00752A14">
              <w:rPr>
                <w:rFonts w:ascii="Times New Roman" w:hAnsi="Times New Roman"/>
                <w:szCs w:val="21"/>
              </w:rPr>
              <w:t>镍</w:t>
            </w:r>
          </w:p>
        </w:tc>
        <w:tc>
          <w:tcPr>
            <w:tcW w:w="322" w:type="pct"/>
            <w:vAlign w:val="center"/>
          </w:tcPr>
          <w:p w:rsidR="00C06138" w:rsidRDefault="00314036" w:rsidP="007F1C0C">
            <w:pPr>
              <w:pStyle w:val="TableParagraph"/>
              <w:snapToGrid w:val="0"/>
              <w:rPr>
                <w:rFonts w:ascii="Times New Roman" w:hAnsi="Times New Roman"/>
                <w:szCs w:val="21"/>
              </w:rPr>
            </w:pPr>
            <w:r>
              <w:rPr>
                <w:rFonts w:ascii="Times New Roman" w:hAnsi="Times New Roman" w:hint="eastAsia"/>
                <w:szCs w:val="21"/>
              </w:rPr>
              <w:t>34</w:t>
            </w:r>
          </w:p>
        </w:tc>
        <w:tc>
          <w:tcPr>
            <w:tcW w:w="322" w:type="pct"/>
            <w:vAlign w:val="center"/>
          </w:tcPr>
          <w:p w:rsidR="00C06138" w:rsidRDefault="00C06138" w:rsidP="007F1C0C">
            <w:pPr>
              <w:pStyle w:val="TableParagraph"/>
              <w:snapToGrid w:val="0"/>
              <w:rPr>
                <w:rFonts w:ascii="Times New Roman" w:hAnsi="Times New Roman"/>
                <w:szCs w:val="21"/>
              </w:rPr>
            </w:pPr>
            <w:r w:rsidRPr="00752A14">
              <w:rPr>
                <w:rFonts w:ascii="Times New Roman" w:hAnsi="Times New Roman"/>
                <w:szCs w:val="21"/>
              </w:rPr>
              <w:t>40</w:t>
            </w:r>
          </w:p>
        </w:tc>
        <w:tc>
          <w:tcPr>
            <w:tcW w:w="322" w:type="pct"/>
            <w:vAlign w:val="center"/>
          </w:tcPr>
          <w:p w:rsidR="00C06138" w:rsidRDefault="009E03F8" w:rsidP="007F1C0C">
            <w:pPr>
              <w:pStyle w:val="TableParagraph"/>
              <w:snapToGrid w:val="0"/>
              <w:rPr>
                <w:rFonts w:ascii="Times New Roman" w:hAnsi="Times New Roman"/>
                <w:szCs w:val="21"/>
              </w:rPr>
            </w:pPr>
            <w:r>
              <w:rPr>
                <w:rFonts w:ascii="Times New Roman" w:hAnsi="Times New Roman" w:hint="eastAsia"/>
                <w:szCs w:val="21"/>
              </w:rPr>
              <w:t>30</w:t>
            </w:r>
          </w:p>
        </w:tc>
        <w:tc>
          <w:tcPr>
            <w:tcW w:w="328" w:type="pct"/>
            <w:vAlign w:val="center"/>
          </w:tcPr>
          <w:p w:rsidR="00C06138" w:rsidRDefault="009E03F8" w:rsidP="007F1C0C">
            <w:pPr>
              <w:pStyle w:val="TableParagraph"/>
              <w:snapToGrid w:val="0"/>
              <w:rPr>
                <w:rFonts w:ascii="Times New Roman" w:hAnsi="Times New Roman"/>
                <w:szCs w:val="21"/>
              </w:rPr>
            </w:pPr>
            <w:r>
              <w:rPr>
                <w:rFonts w:ascii="Times New Roman" w:hAnsi="Times New Roman" w:hint="eastAsia"/>
                <w:szCs w:val="21"/>
              </w:rPr>
              <w:t>32</w:t>
            </w:r>
          </w:p>
        </w:tc>
        <w:tc>
          <w:tcPr>
            <w:tcW w:w="322" w:type="pct"/>
            <w:vAlign w:val="center"/>
          </w:tcPr>
          <w:p w:rsidR="00C06138" w:rsidRDefault="009E03F8" w:rsidP="007F1C0C">
            <w:pPr>
              <w:pStyle w:val="TableParagraph"/>
              <w:snapToGrid w:val="0"/>
              <w:rPr>
                <w:rFonts w:ascii="Times New Roman" w:hAnsi="Times New Roman"/>
                <w:szCs w:val="21"/>
              </w:rPr>
            </w:pPr>
            <w:r>
              <w:rPr>
                <w:rFonts w:ascii="Times New Roman" w:hAnsi="Times New Roman" w:hint="eastAsia"/>
                <w:szCs w:val="21"/>
              </w:rPr>
              <w:t>34</w:t>
            </w:r>
          </w:p>
        </w:tc>
        <w:tc>
          <w:tcPr>
            <w:tcW w:w="322" w:type="pct"/>
            <w:vAlign w:val="center"/>
          </w:tcPr>
          <w:p w:rsidR="00C06138" w:rsidRDefault="009E03F8" w:rsidP="007F1C0C">
            <w:pPr>
              <w:pStyle w:val="TableParagraph"/>
              <w:snapToGrid w:val="0"/>
              <w:rPr>
                <w:rFonts w:ascii="Times New Roman" w:hAnsi="Times New Roman"/>
                <w:szCs w:val="21"/>
              </w:rPr>
            </w:pPr>
            <w:r>
              <w:rPr>
                <w:rFonts w:ascii="Times New Roman" w:hAnsi="Times New Roman" w:hint="eastAsia"/>
                <w:szCs w:val="21"/>
              </w:rPr>
              <w:t>34</w:t>
            </w:r>
          </w:p>
        </w:tc>
        <w:tc>
          <w:tcPr>
            <w:tcW w:w="328" w:type="pct"/>
            <w:vAlign w:val="center"/>
          </w:tcPr>
          <w:p w:rsidR="00C06138" w:rsidRDefault="009E03F8" w:rsidP="007F1C0C">
            <w:pPr>
              <w:pStyle w:val="TableParagraph"/>
              <w:snapToGrid w:val="0"/>
              <w:rPr>
                <w:rFonts w:ascii="Times New Roman" w:hAnsi="Times New Roman"/>
                <w:szCs w:val="21"/>
              </w:rPr>
            </w:pPr>
            <w:r>
              <w:rPr>
                <w:rFonts w:ascii="Times New Roman" w:hAnsi="Times New Roman" w:hint="eastAsia"/>
                <w:szCs w:val="21"/>
              </w:rPr>
              <w:t>34</w:t>
            </w:r>
          </w:p>
        </w:tc>
        <w:tc>
          <w:tcPr>
            <w:tcW w:w="322" w:type="pct"/>
            <w:vAlign w:val="center"/>
          </w:tcPr>
          <w:p w:rsidR="00C06138" w:rsidRDefault="009E03F8" w:rsidP="007F1C0C">
            <w:pPr>
              <w:pStyle w:val="TableParagraph"/>
              <w:snapToGrid w:val="0"/>
              <w:rPr>
                <w:rFonts w:ascii="Times New Roman" w:hAnsi="Times New Roman"/>
                <w:szCs w:val="21"/>
              </w:rPr>
            </w:pPr>
            <w:r>
              <w:rPr>
                <w:rFonts w:ascii="Times New Roman" w:hAnsi="Times New Roman" w:hint="eastAsia"/>
                <w:szCs w:val="21"/>
              </w:rPr>
              <w:t>33</w:t>
            </w:r>
          </w:p>
        </w:tc>
        <w:tc>
          <w:tcPr>
            <w:tcW w:w="322" w:type="pct"/>
            <w:vAlign w:val="center"/>
          </w:tcPr>
          <w:p w:rsidR="00C06138" w:rsidRDefault="009E03F8" w:rsidP="007F1C0C">
            <w:pPr>
              <w:pStyle w:val="TableParagraph"/>
              <w:snapToGrid w:val="0"/>
              <w:rPr>
                <w:rFonts w:ascii="Times New Roman" w:hAnsi="Times New Roman"/>
                <w:szCs w:val="21"/>
              </w:rPr>
            </w:pPr>
            <w:r>
              <w:rPr>
                <w:rFonts w:ascii="Times New Roman" w:hAnsi="Times New Roman" w:hint="eastAsia"/>
                <w:szCs w:val="21"/>
              </w:rPr>
              <w:t>28</w:t>
            </w:r>
          </w:p>
        </w:tc>
        <w:tc>
          <w:tcPr>
            <w:tcW w:w="327" w:type="pct"/>
            <w:vAlign w:val="center"/>
          </w:tcPr>
          <w:p w:rsidR="00C06138" w:rsidRDefault="009E03F8" w:rsidP="007F1C0C">
            <w:pPr>
              <w:pStyle w:val="TableParagraph"/>
              <w:snapToGrid w:val="0"/>
              <w:rPr>
                <w:rFonts w:ascii="Times New Roman" w:hAnsi="Times New Roman"/>
                <w:szCs w:val="21"/>
              </w:rPr>
            </w:pPr>
            <w:r>
              <w:rPr>
                <w:rFonts w:ascii="Times New Roman" w:hAnsi="Times New Roman" w:hint="eastAsia"/>
                <w:szCs w:val="21"/>
              </w:rPr>
              <w:t>33</w:t>
            </w:r>
          </w:p>
        </w:tc>
        <w:tc>
          <w:tcPr>
            <w:tcW w:w="322" w:type="pct"/>
            <w:vAlign w:val="center"/>
          </w:tcPr>
          <w:p w:rsidR="00C06138" w:rsidRDefault="00314036" w:rsidP="007F1C0C">
            <w:pPr>
              <w:pStyle w:val="TableParagraph"/>
              <w:snapToGrid w:val="0"/>
              <w:rPr>
                <w:rFonts w:ascii="Times New Roman" w:hAnsi="Times New Roman"/>
                <w:szCs w:val="21"/>
              </w:rPr>
            </w:pPr>
            <w:r>
              <w:rPr>
                <w:rFonts w:ascii="Times New Roman" w:hAnsi="Times New Roman" w:hint="eastAsia"/>
                <w:szCs w:val="21"/>
              </w:rPr>
              <w:t>42</w:t>
            </w:r>
          </w:p>
        </w:tc>
        <w:tc>
          <w:tcPr>
            <w:tcW w:w="337" w:type="pct"/>
            <w:vAlign w:val="center"/>
          </w:tcPr>
          <w:p w:rsidR="00C06138" w:rsidRDefault="00C06138" w:rsidP="007F1C0C">
            <w:pPr>
              <w:pStyle w:val="TableParagraph"/>
              <w:snapToGrid w:val="0"/>
              <w:rPr>
                <w:rFonts w:ascii="Times New Roman" w:hAnsi="Times New Roman"/>
                <w:szCs w:val="21"/>
              </w:rPr>
            </w:pPr>
            <w:r w:rsidRPr="00752A14">
              <w:rPr>
                <w:rFonts w:ascii="Times New Roman" w:hAnsi="Times New Roman"/>
                <w:szCs w:val="21"/>
              </w:rPr>
              <w:t>3</w:t>
            </w:r>
            <w:r w:rsidR="00314036">
              <w:rPr>
                <w:rFonts w:ascii="Times New Roman" w:hAnsi="Times New Roman" w:hint="eastAsia"/>
                <w:szCs w:val="21"/>
              </w:rPr>
              <w:t>1</w:t>
            </w:r>
          </w:p>
        </w:tc>
        <w:tc>
          <w:tcPr>
            <w:tcW w:w="286" w:type="pct"/>
            <w:vAlign w:val="center"/>
          </w:tcPr>
          <w:p w:rsidR="00C06138" w:rsidRDefault="00C06138" w:rsidP="007F1C0C">
            <w:pPr>
              <w:pStyle w:val="TableParagraph"/>
              <w:snapToGrid w:val="0"/>
              <w:rPr>
                <w:rFonts w:ascii="Times New Roman" w:hAnsi="Times New Roman"/>
                <w:szCs w:val="21"/>
              </w:rPr>
            </w:pPr>
            <w:r w:rsidRPr="00752A14">
              <w:rPr>
                <w:rFonts w:ascii="Times New Roman" w:hAnsi="Times New Roman"/>
                <w:szCs w:val="21"/>
              </w:rPr>
              <w:t>900</w:t>
            </w:r>
          </w:p>
        </w:tc>
        <w:tc>
          <w:tcPr>
            <w:tcW w:w="289" w:type="pct"/>
            <w:vAlign w:val="center"/>
          </w:tcPr>
          <w:p w:rsidR="00C06138" w:rsidRDefault="00C06138" w:rsidP="007F1C0C">
            <w:pPr>
              <w:pStyle w:val="TableParagraph"/>
              <w:snapToGrid w:val="0"/>
              <w:rPr>
                <w:rFonts w:ascii="Times New Roman" w:hAnsi="Times New Roman"/>
                <w:szCs w:val="21"/>
              </w:rPr>
            </w:pPr>
            <w:r w:rsidRPr="00752A14">
              <w:rPr>
                <w:rFonts w:ascii="Times New Roman" w:hAnsi="Times New Roman"/>
                <w:szCs w:val="21"/>
              </w:rPr>
              <w:t>2000</w:t>
            </w:r>
          </w:p>
        </w:tc>
      </w:tr>
      <w:tr w:rsidR="009E03F8" w:rsidTr="00C039A1">
        <w:trPr>
          <w:trHeight w:val="340"/>
          <w:jc w:val="center"/>
        </w:trPr>
        <w:tc>
          <w:tcPr>
            <w:tcW w:w="529" w:type="pct"/>
            <w:vAlign w:val="center"/>
          </w:tcPr>
          <w:p w:rsidR="009E03F8" w:rsidRDefault="009E03F8" w:rsidP="007F1C0C">
            <w:pPr>
              <w:pStyle w:val="TableParagraph"/>
              <w:snapToGrid w:val="0"/>
              <w:rPr>
                <w:rFonts w:ascii="Times New Roman" w:hAnsi="Times New Roman"/>
                <w:szCs w:val="21"/>
              </w:rPr>
            </w:pPr>
            <w:r w:rsidRPr="00752A14">
              <w:rPr>
                <w:rFonts w:ascii="Times New Roman" w:hAnsi="Times New Roman"/>
                <w:szCs w:val="21"/>
              </w:rPr>
              <w:t>四氯化碳</w:t>
            </w:r>
          </w:p>
        </w:tc>
        <w:tc>
          <w:tcPr>
            <w:tcW w:w="322"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8"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8"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7"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37"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286" w:type="pct"/>
            <w:vAlign w:val="center"/>
          </w:tcPr>
          <w:p w:rsidR="009E03F8" w:rsidRDefault="009E03F8" w:rsidP="007F1C0C">
            <w:pPr>
              <w:pStyle w:val="TableParagraph"/>
              <w:snapToGrid w:val="0"/>
              <w:rPr>
                <w:rFonts w:ascii="Times New Roman" w:hAnsi="Times New Roman"/>
                <w:szCs w:val="21"/>
              </w:rPr>
            </w:pPr>
            <w:r w:rsidRPr="00752A14">
              <w:rPr>
                <w:rFonts w:ascii="Times New Roman" w:hAnsi="Times New Roman"/>
                <w:szCs w:val="21"/>
              </w:rPr>
              <w:t>2.8</w:t>
            </w:r>
          </w:p>
        </w:tc>
        <w:tc>
          <w:tcPr>
            <w:tcW w:w="289" w:type="pct"/>
            <w:vAlign w:val="center"/>
          </w:tcPr>
          <w:p w:rsidR="009E03F8" w:rsidRDefault="009E03F8" w:rsidP="007F1C0C">
            <w:pPr>
              <w:pStyle w:val="TableParagraph"/>
              <w:snapToGrid w:val="0"/>
              <w:rPr>
                <w:rFonts w:ascii="Times New Roman" w:hAnsi="Times New Roman"/>
                <w:szCs w:val="21"/>
              </w:rPr>
            </w:pPr>
            <w:r w:rsidRPr="00752A14">
              <w:rPr>
                <w:rFonts w:ascii="Times New Roman" w:hAnsi="Times New Roman"/>
                <w:szCs w:val="21"/>
              </w:rPr>
              <w:t>36</w:t>
            </w:r>
          </w:p>
        </w:tc>
      </w:tr>
      <w:tr w:rsidR="009E03F8" w:rsidTr="00C039A1">
        <w:trPr>
          <w:trHeight w:val="340"/>
          <w:jc w:val="center"/>
        </w:trPr>
        <w:tc>
          <w:tcPr>
            <w:tcW w:w="529" w:type="pct"/>
            <w:vAlign w:val="center"/>
          </w:tcPr>
          <w:p w:rsidR="009E03F8" w:rsidRDefault="009E03F8" w:rsidP="007F1C0C">
            <w:pPr>
              <w:pStyle w:val="TableParagraph"/>
              <w:snapToGrid w:val="0"/>
              <w:rPr>
                <w:rFonts w:ascii="Times New Roman" w:hAnsi="Times New Roman"/>
                <w:szCs w:val="21"/>
              </w:rPr>
            </w:pPr>
            <w:r w:rsidRPr="00752A14">
              <w:rPr>
                <w:rFonts w:ascii="Times New Roman" w:hAnsi="Times New Roman"/>
                <w:szCs w:val="21"/>
              </w:rPr>
              <w:t>氯仿</w:t>
            </w:r>
          </w:p>
        </w:tc>
        <w:tc>
          <w:tcPr>
            <w:tcW w:w="322"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8"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8"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7"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37"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286" w:type="pct"/>
            <w:vAlign w:val="center"/>
          </w:tcPr>
          <w:p w:rsidR="009E03F8" w:rsidRDefault="009E03F8" w:rsidP="007F1C0C">
            <w:pPr>
              <w:pStyle w:val="TableParagraph"/>
              <w:snapToGrid w:val="0"/>
              <w:rPr>
                <w:rFonts w:ascii="Times New Roman" w:hAnsi="Times New Roman"/>
                <w:szCs w:val="21"/>
              </w:rPr>
            </w:pPr>
            <w:r w:rsidRPr="00752A14">
              <w:rPr>
                <w:rFonts w:ascii="Times New Roman" w:hAnsi="Times New Roman"/>
                <w:szCs w:val="21"/>
              </w:rPr>
              <w:t>0.9</w:t>
            </w:r>
          </w:p>
        </w:tc>
        <w:tc>
          <w:tcPr>
            <w:tcW w:w="289" w:type="pct"/>
            <w:vAlign w:val="center"/>
          </w:tcPr>
          <w:p w:rsidR="009E03F8" w:rsidRDefault="009E03F8" w:rsidP="007F1C0C">
            <w:pPr>
              <w:pStyle w:val="TableParagraph"/>
              <w:snapToGrid w:val="0"/>
              <w:rPr>
                <w:rFonts w:ascii="Times New Roman" w:hAnsi="Times New Roman"/>
                <w:szCs w:val="21"/>
              </w:rPr>
            </w:pPr>
            <w:r w:rsidRPr="00752A14">
              <w:rPr>
                <w:rFonts w:ascii="Times New Roman" w:hAnsi="Times New Roman"/>
                <w:szCs w:val="21"/>
              </w:rPr>
              <w:t>10</w:t>
            </w:r>
          </w:p>
        </w:tc>
      </w:tr>
      <w:tr w:rsidR="009E03F8" w:rsidTr="00C039A1">
        <w:trPr>
          <w:trHeight w:val="340"/>
          <w:jc w:val="center"/>
        </w:trPr>
        <w:tc>
          <w:tcPr>
            <w:tcW w:w="529" w:type="pct"/>
            <w:vAlign w:val="center"/>
          </w:tcPr>
          <w:p w:rsidR="009E03F8" w:rsidRDefault="009E03F8" w:rsidP="007F1C0C">
            <w:pPr>
              <w:pStyle w:val="TableParagraph"/>
              <w:snapToGrid w:val="0"/>
              <w:rPr>
                <w:rFonts w:ascii="Times New Roman" w:hAnsi="Times New Roman"/>
                <w:szCs w:val="21"/>
              </w:rPr>
            </w:pPr>
            <w:r w:rsidRPr="00752A14">
              <w:rPr>
                <w:rFonts w:ascii="Times New Roman" w:hAnsi="Times New Roman"/>
                <w:szCs w:val="21"/>
              </w:rPr>
              <w:t>氯甲烷</w:t>
            </w:r>
          </w:p>
        </w:tc>
        <w:tc>
          <w:tcPr>
            <w:tcW w:w="322"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8"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8"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7"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37"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286" w:type="pct"/>
            <w:vAlign w:val="center"/>
          </w:tcPr>
          <w:p w:rsidR="009E03F8" w:rsidRDefault="009E03F8" w:rsidP="007F1C0C">
            <w:pPr>
              <w:pStyle w:val="TableParagraph"/>
              <w:snapToGrid w:val="0"/>
              <w:rPr>
                <w:rFonts w:ascii="Times New Roman" w:hAnsi="Times New Roman"/>
                <w:szCs w:val="21"/>
              </w:rPr>
            </w:pPr>
            <w:r w:rsidRPr="00752A14">
              <w:rPr>
                <w:rFonts w:ascii="Times New Roman" w:hAnsi="Times New Roman"/>
                <w:szCs w:val="21"/>
              </w:rPr>
              <w:t>37</w:t>
            </w:r>
          </w:p>
        </w:tc>
        <w:tc>
          <w:tcPr>
            <w:tcW w:w="289" w:type="pct"/>
            <w:vAlign w:val="center"/>
          </w:tcPr>
          <w:p w:rsidR="009E03F8" w:rsidRDefault="009E03F8" w:rsidP="007F1C0C">
            <w:pPr>
              <w:pStyle w:val="TableParagraph"/>
              <w:snapToGrid w:val="0"/>
              <w:rPr>
                <w:rFonts w:ascii="Times New Roman" w:hAnsi="Times New Roman"/>
                <w:szCs w:val="21"/>
              </w:rPr>
            </w:pPr>
            <w:r w:rsidRPr="00752A14">
              <w:rPr>
                <w:rFonts w:ascii="Times New Roman" w:hAnsi="Times New Roman"/>
                <w:szCs w:val="21"/>
              </w:rPr>
              <w:t>120</w:t>
            </w:r>
          </w:p>
        </w:tc>
      </w:tr>
      <w:tr w:rsidR="009E03F8" w:rsidTr="00C039A1">
        <w:trPr>
          <w:trHeight w:val="340"/>
          <w:jc w:val="center"/>
        </w:trPr>
        <w:tc>
          <w:tcPr>
            <w:tcW w:w="529" w:type="pct"/>
            <w:vAlign w:val="center"/>
          </w:tcPr>
          <w:p w:rsidR="009E03F8" w:rsidRDefault="009E03F8" w:rsidP="007F1C0C">
            <w:pPr>
              <w:adjustRightInd w:val="0"/>
              <w:snapToGrid w:val="0"/>
              <w:jc w:val="center"/>
              <w:rPr>
                <w:rFonts w:ascii="Times New Roman" w:hAnsi="Times New Roman"/>
                <w:szCs w:val="21"/>
              </w:rPr>
            </w:pPr>
            <w:r w:rsidRPr="00752A14">
              <w:rPr>
                <w:rFonts w:ascii="Times New Roman" w:hAnsi="Times New Roman"/>
                <w:szCs w:val="21"/>
              </w:rPr>
              <w:t>1,1-</w:t>
            </w:r>
            <w:r w:rsidRPr="00752A14">
              <w:rPr>
                <w:rFonts w:ascii="Times New Roman" w:hAnsi="Times New Roman"/>
                <w:szCs w:val="21"/>
              </w:rPr>
              <w:t>二氯乙烷</w:t>
            </w:r>
          </w:p>
        </w:tc>
        <w:tc>
          <w:tcPr>
            <w:tcW w:w="322"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8"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8"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7"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37"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286" w:type="pct"/>
            <w:vAlign w:val="center"/>
          </w:tcPr>
          <w:p w:rsidR="009E03F8" w:rsidRDefault="009E03F8" w:rsidP="007F1C0C">
            <w:pPr>
              <w:pStyle w:val="TableParagraph"/>
              <w:snapToGrid w:val="0"/>
              <w:rPr>
                <w:rFonts w:ascii="Times New Roman" w:hAnsi="Times New Roman"/>
                <w:szCs w:val="21"/>
              </w:rPr>
            </w:pPr>
            <w:r w:rsidRPr="00752A14">
              <w:rPr>
                <w:rFonts w:ascii="Times New Roman" w:hAnsi="Times New Roman"/>
                <w:szCs w:val="21"/>
              </w:rPr>
              <w:t>9</w:t>
            </w:r>
          </w:p>
        </w:tc>
        <w:tc>
          <w:tcPr>
            <w:tcW w:w="289" w:type="pct"/>
            <w:vAlign w:val="center"/>
          </w:tcPr>
          <w:p w:rsidR="009E03F8" w:rsidRDefault="009E03F8" w:rsidP="007F1C0C">
            <w:pPr>
              <w:pStyle w:val="TableParagraph"/>
              <w:snapToGrid w:val="0"/>
              <w:rPr>
                <w:rFonts w:ascii="Times New Roman" w:hAnsi="Times New Roman"/>
                <w:szCs w:val="21"/>
              </w:rPr>
            </w:pPr>
            <w:r w:rsidRPr="00752A14">
              <w:rPr>
                <w:rFonts w:ascii="Times New Roman" w:hAnsi="Times New Roman"/>
                <w:szCs w:val="21"/>
              </w:rPr>
              <w:t>100</w:t>
            </w:r>
          </w:p>
        </w:tc>
      </w:tr>
      <w:tr w:rsidR="009E03F8" w:rsidTr="00C039A1">
        <w:trPr>
          <w:trHeight w:val="340"/>
          <w:jc w:val="center"/>
        </w:trPr>
        <w:tc>
          <w:tcPr>
            <w:tcW w:w="529" w:type="pct"/>
            <w:vAlign w:val="center"/>
          </w:tcPr>
          <w:p w:rsidR="009E03F8" w:rsidRDefault="009E03F8" w:rsidP="007F1C0C">
            <w:pPr>
              <w:adjustRightInd w:val="0"/>
              <w:snapToGrid w:val="0"/>
              <w:jc w:val="center"/>
              <w:rPr>
                <w:rFonts w:ascii="Times New Roman" w:hAnsi="Times New Roman"/>
                <w:szCs w:val="21"/>
              </w:rPr>
            </w:pPr>
            <w:r w:rsidRPr="00752A14">
              <w:rPr>
                <w:rFonts w:ascii="Times New Roman" w:hAnsi="Times New Roman"/>
                <w:szCs w:val="21"/>
              </w:rPr>
              <w:t>1,2-</w:t>
            </w:r>
            <w:r w:rsidRPr="00752A14">
              <w:rPr>
                <w:rFonts w:ascii="Times New Roman" w:hAnsi="Times New Roman"/>
                <w:szCs w:val="21"/>
              </w:rPr>
              <w:t>二氯乙烷</w:t>
            </w:r>
          </w:p>
        </w:tc>
        <w:tc>
          <w:tcPr>
            <w:tcW w:w="322"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8"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8"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7"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37"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286" w:type="pct"/>
            <w:vAlign w:val="center"/>
          </w:tcPr>
          <w:p w:rsidR="009E03F8" w:rsidRDefault="009E03F8" w:rsidP="007F1C0C">
            <w:pPr>
              <w:pStyle w:val="TableParagraph"/>
              <w:snapToGrid w:val="0"/>
              <w:rPr>
                <w:rFonts w:ascii="Times New Roman" w:hAnsi="Times New Roman"/>
                <w:szCs w:val="21"/>
              </w:rPr>
            </w:pPr>
            <w:r w:rsidRPr="00752A14">
              <w:rPr>
                <w:rFonts w:ascii="Times New Roman" w:hAnsi="Times New Roman"/>
                <w:szCs w:val="21"/>
              </w:rPr>
              <w:t>5</w:t>
            </w:r>
          </w:p>
        </w:tc>
        <w:tc>
          <w:tcPr>
            <w:tcW w:w="289" w:type="pct"/>
            <w:vAlign w:val="center"/>
          </w:tcPr>
          <w:p w:rsidR="009E03F8" w:rsidRDefault="009E03F8" w:rsidP="007F1C0C">
            <w:pPr>
              <w:pStyle w:val="TableParagraph"/>
              <w:snapToGrid w:val="0"/>
              <w:rPr>
                <w:rFonts w:ascii="Times New Roman" w:hAnsi="Times New Roman"/>
                <w:szCs w:val="21"/>
              </w:rPr>
            </w:pPr>
            <w:r w:rsidRPr="00752A14">
              <w:rPr>
                <w:rFonts w:ascii="Times New Roman" w:hAnsi="Times New Roman"/>
                <w:szCs w:val="21"/>
              </w:rPr>
              <w:t>21</w:t>
            </w:r>
          </w:p>
        </w:tc>
      </w:tr>
      <w:tr w:rsidR="009E03F8" w:rsidTr="00C039A1">
        <w:trPr>
          <w:trHeight w:val="340"/>
          <w:jc w:val="center"/>
        </w:trPr>
        <w:tc>
          <w:tcPr>
            <w:tcW w:w="529" w:type="pct"/>
            <w:vAlign w:val="center"/>
          </w:tcPr>
          <w:p w:rsidR="009E03F8" w:rsidRDefault="009E03F8" w:rsidP="007F1C0C">
            <w:pPr>
              <w:adjustRightInd w:val="0"/>
              <w:snapToGrid w:val="0"/>
              <w:jc w:val="center"/>
              <w:rPr>
                <w:rFonts w:ascii="Times New Roman" w:hAnsi="Times New Roman"/>
                <w:szCs w:val="21"/>
              </w:rPr>
            </w:pPr>
            <w:r w:rsidRPr="00752A14">
              <w:rPr>
                <w:rFonts w:ascii="Times New Roman" w:hAnsi="Times New Roman"/>
                <w:szCs w:val="21"/>
              </w:rPr>
              <w:t>1,1-</w:t>
            </w:r>
            <w:r w:rsidRPr="00752A14">
              <w:rPr>
                <w:rFonts w:ascii="Times New Roman" w:hAnsi="Times New Roman"/>
                <w:szCs w:val="21"/>
              </w:rPr>
              <w:t>二氯乙烯</w:t>
            </w:r>
          </w:p>
        </w:tc>
        <w:tc>
          <w:tcPr>
            <w:tcW w:w="322"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8"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8"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7"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37"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286" w:type="pct"/>
            <w:vAlign w:val="center"/>
          </w:tcPr>
          <w:p w:rsidR="009E03F8" w:rsidRDefault="009E03F8" w:rsidP="007F1C0C">
            <w:pPr>
              <w:pStyle w:val="TableParagraph"/>
              <w:snapToGrid w:val="0"/>
              <w:rPr>
                <w:rFonts w:ascii="Times New Roman" w:hAnsi="Times New Roman"/>
                <w:szCs w:val="21"/>
              </w:rPr>
            </w:pPr>
            <w:r w:rsidRPr="00752A14">
              <w:rPr>
                <w:rFonts w:ascii="Times New Roman" w:hAnsi="Times New Roman"/>
                <w:szCs w:val="21"/>
              </w:rPr>
              <w:t>66</w:t>
            </w:r>
          </w:p>
        </w:tc>
        <w:tc>
          <w:tcPr>
            <w:tcW w:w="289" w:type="pct"/>
            <w:vAlign w:val="center"/>
          </w:tcPr>
          <w:p w:rsidR="009E03F8" w:rsidRDefault="009E03F8" w:rsidP="007F1C0C">
            <w:pPr>
              <w:pStyle w:val="TableParagraph"/>
              <w:snapToGrid w:val="0"/>
              <w:rPr>
                <w:rFonts w:ascii="Times New Roman" w:hAnsi="Times New Roman"/>
                <w:szCs w:val="21"/>
              </w:rPr>
            </w:pPr>
            <w:r w:rsidRPr="00752A14">
              <w:rPr>
                <w:rFonts w:ascii="Times New Roman" w:hAnsi="Times New Roman"/>
                <w:szCs w:val="21"/>
              </w:rPr>
              <w:t>200</w:t>
            </w:r>
          </w:p>
        </w:tc>
      </w:tr>
      <w:tr w:rsidR="009E03F8" w:rsidTr="00C039A1">
        <w:trPr>
          <w:trHeight w:val="340"/>
          <w:jc w:val="center"/>
        </w:trPr>
        <w:tc>
          <w:tcPr>
            <w:tcW w:w="529" w:type="pct"/>
            <w:vAlign w:val="center"/>
          </w:tcPr>
          <w:p w:rsidR="009E03F8" w:rsidRDefault="009E03F8" w:rsidP="007F1C0C">
            <w:pPr>
              <w:adjustRightInd w:val="0"/>
              <w:snapToGrid w:val="0"/>
              <w:jc w:val="center"/>
              <w:rPr>
                <w:rFonts w:ascii="Times New Roman" w:hAnsi="Times New Roman"/>
                <w:szCs w:val="21"/>
              </w:rPr>
            </w:pPr>
            <w:r w:rsidRPr="00752A14">
              <w:rPr>
                <w:rFonts w:ascii="Times New Roman" w:hAnsi="Times New Roman"/>
                <w:szCs w:val="21"/>
              </w:rPr>
              <w:t>顺</w:t>
            </w:r>
            <w:r w:rsidRPr="00752A14">
              <w:rPr>
                <w:rFonts w:ascii="Times New Roman" w:hAnsi="Times New Roman"/>
                <w:szCs w:val="21"/>
              </w:rPr>
              <w:t>-1,2-</w:t>
            </w:r>
            <w:r w:rsidRPr="00752A14">
              <w:rPr>
                <w:rFonts w:ascii="Times New Roman" w:hAnsi="Times New Roman"/>
                <w:szCs w:val="21"/>
              </w:rPr>
              <w:t>二氯乙烯</w:t>
            </w:r>
          </w:p>
        </w:tc>
        <w:tc>
          <w:tcPr>
            <w:tcW w:w="322"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8"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8"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7"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37"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286" w:type="pct"/>
            <w:vAlign w:val="center"/>
          </w:tcPr>
          <w:p w:rsidR="009E03F8" w:rsidRDefault="009E03F8" w:rsidP="007F1C0C">
            <w:pPr>
              <w:pStyle w:val="TableParagraph"/>
              <w:snapToGrid w:val="0"/>
              <w:rPr>
                <w:rFonts w:ascii="Times New Roman" w:hAnsi="Times New Roman"/>
                <w:szCs w:val="21"/>
              </w:rPr>
            </w:pPr>
            <w:r w:rsidRPr="00752A14">
              <w:rPr>
                <w:rFonts w:ascii="Times New Roman" w:hAnsi="Times New Roman"/>
                <w:szCs w:val="21"/>
              </w:rPr>
              <w:t>596</w:t>
            </w:r>
          </w:p>
        </w:tc>
        <w:tc>
          <w:tcPr>
            <w:tcW w:w="289" w:type="pct"/>
            <w:vAlign w:val="center"/>
          </w:tcPr>
          <w:p w:rsidR="009E03F8" w:rsidRDefault="009E03F8" w:rsidP="007F1C0C">
            <w:pPr>
              <w:pStyle w:val="TableParagraph"/>
              <w:snapToGrid w:val="0"/>
              <w:rPr>
                <w:rFonts w:ascii="Times New Roman" w:hAnsi="Times New Roman"/>
                <w:szCs w:val="21"/>
              </w:rPr>
            </w:pPr>
            <w:r w:rsidRPr="00752A14">
              <w:rPr>
                <w:rFonts w:ascii="Times New Roman" w:hAnsi="Times New Roman"/>
                <w:szCs w:val="21"/>
              </w:rPr>
              <w:t>2000</w:t>
            </w:r>
          </w:p>
        </w:tc>
      </w:tr>
      <w:tr w:rsidR="009E03F8" w:rsidTr="00C039A1">
        <w:trPr>
          <w:trHeight w:val="340"/>
          <w:jc w:val="center"/>
        </w:trPr>
        <w:tc>
          <w:tcPr>
            <w:tcW w:w="529" w:type="pct"/>
            <w:vAlign w:val="center"/>
          </w:tcPr>
          <w:p w:rsidR="009E03F8" w:rsidRDefault="009E03F8" w:rsidP="007F1C0C">
            <w:pPr>
              <w:adjustRightInd w:val="0"/>
              <w:snapToGrid w:val="0"/>
              <w:jc w:val="center"/>
              <w:rPr>
                <w:rFonts w:ascii="Times New Roman" w:hAnsi="Times New Roman"/>
                <w:szCs w:val="21"/>
              </w:rPr>
            </w:pPr>
            <w:r w:rsidRPr="00752A14">
              <w:rPr>
                <w:rFonts w:ascii="Times New Roman" w:hAnsi="Times New Roman"/>
                <w:szCs w:val="21"/>
              </w:rPr>
              <w:t>反</w:t>
            </w:r>
            <w:r w:rsidRPr="00752A14">
              <w:rPr>
                <w:rFonts w:ascii="Times New Roman" w:hAnsi="Times New Roman"/>
                <w:szCs w:val="21"/>
              </w:rPr>
              <w:t>-1,2-</w:t>
            </w:r>
            <w:r w:rsidRPr="00752A14">
              <w:rPr>
                <w:rFonts w:ascii="Times New Roman" w:hAnsi="Times New Roman"/>
                <w:szCs w:val="21"/>
              </w:rPr>
              <w:t>二氯乙烯</w:t>
            </w:r>
          </w:p>
        </w:tc>
        <w:tc>
          <w:tcPr>
            <w:tcW w:w="322"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8"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8"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7"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37"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286" w:type="pct"/>
            <w:vAlign w:val="center"/>
          </w:tcPr>
          <w:p w:rsidR="009E03F8" w:rsidRDefault="009E03F8" w:rsidP="007F1C0C">
            <w:pPr>
              <w:pStyle w:val="TableParagraph"/>
              <w:snapToGrid w:val="0"/>
              <w:rPr>
                <w:rFonts w:ascii="Times New Roman" w:hAnsi="Times New Roman"/>
                <w:szCs w:val="21"/>
              </w:rPr>
            </w:pPr>
            <w:r w:rsidRPr="00752A14">
              <w:rPr>
                <w:rFonts w:ascii="Times New Roman" w:hAnsi="Times New Roman"/>
                <w:szCs w:val="21"/>
              </w:rPr>
              <w:t>54</w:t>
            </w:r>
          </w:p>
        </w:tc>
        <w:tc>
          <w:tcPr>
            <w:tcW w:w="289" w:type="pct"/>
            <w:vAlign w:val="center"/>
          </w:tcPr>
          <w:p w:rsidR="009E03F8" w:rsidRDefault="009E03F8" w:rsidP="007F1C0C">
            <w:pPr>
              <w:pStyle w:val="TableParagraph"/>
              <w:snapToGrid w:val="0"/>
              <w:rPr>
                <w:rFonts w:ascii="Times New Roman" w:hAnsi="Times New Roman"/>
                <w:szCs w:val="21"/>
              </w:rPr>
            </w:pPr>
            <w:r w:rsidRPr="00752A14">
              <w:rPr>
                <w:rFonts w:ascii="Times New Roman" w:hAnsi="Times New Roman"/>
                <w:szCs w:val="21"/>
              </w:rPr>
              <w:t>163</w:t>
            </w:r>
          </w:p>
        </w:tc>
      </w:tr>
      <w:tr w:rsidR="009E03F8" w:rsidTr="00C039A1">
        <w:trPr>
          <w:trHeight w:val="340"/>
          <w:jc w:val="center"/>
        </w:trPr>
        <w:tc>
          <w:tcPr>
            <w:tcW w:w="529" w:type="pct"/>
            <w:vAlign w:val="center"/>
          </w:tcPr>
          <w:p w:rsidR="009E03F8" w:rsidRDefault="009E03F8" w:rsidP="007F1C0C">
            <w:pPr>
              <w:adjustRightInd w:val="0"/>
              <w:snapToGrid w:val="0"/>
              <w:jc w:val="center"/>
              <w:rPr>
                <w:rFonts w:ascii="Times New Roman" w:hAnsi="Times New Roman"/>
                <w:szCs w:val="21"/>
              </w:rPr>
            </w:pPr>
            <w:r w:rsidRPr="00752A14">
              <w:rPr>
                <w:rFonts w:ascii="Times New Roman" w:hAnsi="Times New Roman"/>
                <w:szCs w:val="21"/>
              </w:rPr>
              <w:t>二氯甲烷</w:t>
            </w:r>
          </w:p>
        </w:tc>
        <w:tc>
          <w:tcPr>
            <w:tcW w:w="322"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8"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8"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7"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37"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286" w:type="pct"/>
            <w:vAlign w:val="center"/>
          </w:tcPr>
          <w:p w:rsidR="009E03F8" w:rsidRDefault="009E03F8" w:rsidP="007F1C0C">
            <w:pPr>
              <w:pStyle w:val="TableParagraph"/>
              <w:snapToGrid w:val="0"/>
              <w:rPr>
                <w:rFonts w:ascii="Times New Roman" w:hAnsi="Times New Roman"/>
                <w:szCs w:val="21"/>
              </w:rPr>
            </w:pPr>
            <w:r w:rsidRPr="00752A14">
              <w:rPr>
                <w:rFonts w:ascii="Times New Roman" w:hAnsi="Times New Roman"/>
                <w:szCs w:val="21"/>
              </w:rPr>
              <w:t>616</w:t>
            </w:r>
          </w:p>
        </w:tc>
        <w:tc>
          <w:tcPr>
            <w:tcW w:w="289" w:type="pct"/>
            <w:vAlign w:val="center"/>
          </w:tcPr>
          <w:p w:rsidR="009E03F8" w:rsidRDefault="009E03F8" w:rsidP="007F1C0C">
            <w:pPr>
              <w:pStyle w:val="TableParagraph"/>
              <w:snapToGrid w:val="0"/>
              <w:rPr>
                <w:rFonts w:ascii="Times New Roman" w:hAnsi="Times New Roman"/>
                <w:szCs w:val="21"/>
              </w:rPr>
            </w:pPr>
            <w:r w:rsidRPr="00752A14">
              <w:rPr>
                <w:rFonts w:ascii="Times New Roman" w:hAnsi="Times New Roman"/>
                <w:szCs w:val="21"/>
              </w:rPr>
              <w:t>2000</w:t>
            </w:r>
          </w:p>
        </w:tc>
      </w:tr>
      <w:tr w:rsidR="009E03F8" w:rsidTr="00C039A1">
        <w:trPr>
          <w:trHeight w:val="340"/>
          <w:jc w:val="center"/>
        </w:trPr>
        <w:tc>
          <w:tcPr>
            <w:tcW w:w="529" w:type="pct"/>
            <w:vAlign w:val="center"/>
          </w:tcPr>
          <w:p w:rsidR="009E03F8" w:rsidRDefault="009E03F8" w:rsidP="007F1C0C">
            <w:pPr>
              <w:adjustRightInd w:val="0"/>
              <w:snapToGrid w:val="0"/>
              <w:jc w:val="center"/>
              <w:rPr>
                <w:rFonts w:ascii="Times New Roman" w:hAnsi="Times New Roman"/>
                <w:szCs w:val="21"/>
              </w:rPr>
            </w:pPr>
            <w:r w:rsidRPr="00752A14">
              <w:rPr>
                <w:rFonts w:ascii="Times New Roman" w:hAnsi="Times New Roman"/>
                <w:szCs w:val="21"/>
              </w:rPr>
              <w:t>1,2-</w:t>
            </w:r>
            <w:r w:rsidRPr="00752A14">
              <w:rPr>
                <w:rFonts w:ascii="Times New Roman" w:hAnsi="Times New Roman"/>
                <w:szCs w:val="21"/>
              </w:rPr>
              <w:t>二氯丙烷</w:t>
            </w:r>
          </w:p>
        </w:tc>
        <w:tc>
          <w:tcPr>
            <w:tcW w:w="322"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8"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8"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7"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37"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286" w:type="pct"/>
            <w:vAlign w:val="center"/>
          </w:tcPr>
          <w:p w:rsidR="009E03F8" w:rsidRDefault="009E03F8" w:rsidP="007F1C0C">
            <w:pPr>
              <w:pStyle w:val="TableParagraph"/>
              <w:snapToGrid w:val="0"/>
              <w:rPr>
                <w:rFonts w:ascii="Times New Roman" w:hAnsi="Times New Roman"/>
                <w:szCs w:val="21"/>
              </w:rPr>
            </w:pPr>
            <w:r w:rsidRPr="00752A14">
              <w:rPr>
                <w:rFonts w:ascii="Times New Roman" w:hAnsi="Times New Roman"/>
                <w:szCs w:val="21"/>
              </w:rPr>
              <w:t>5</w:t>
            </w:r>
          </w:p>
        </w:tc>
        <w:tc>
          <w:tcPr>
            <w:tcW w:w="289" w:type="pct"/>
            <w:vAlign w:val="center"/>
          </w:tcPr>
          <w:p w:rsidR="009E03F8" w:rsidRDefault="009E03F8" w:rsidP="007F1C0C">
            <w:pPr>
              <w:pStyle w:val="TableParagraph"/>
              <w:snapToGrid w:val="0"/>
              <w:rPr>
                <w:rFonts w:ascii="Times New Roman" w:hAnsi="Times New Roman"/>
                <w:szCs w:val="21"/>
              </w:rPr>
            </w:pPr>
            <w:r w:rsidRPr="00752A14">
              <w:rPr>
                <w:rFonts w:ascii="Times New Roman" w:hAnsi="Times New Roman"/>
                <w:szCs w:val="21"/>
              </w:rPr>
              <w:t>47</w:t>
            </w:r>
          </w:p>
        </w:tc>
      </w:tr>
      <w:tr w:rsidR="009E03F8" w:rsidTr="00C039A1">
        <w:trPr>
          <w:trHeight w:val="340"/>
          <w:jc w:val="center"/>
        </w:trPr>
        <w:tc>
          <w:tcPr>
            <w:tcW w:w="529" w:type="pct"/>
            <w:vAlign w:val="center"/>
          </w:tcPr>
          <w:p w:rsidR="009E03F8" w:rsidRDefault="009E03F8" w:rsidP="007F1C0C">
            <w:pPr>
              <w:adjustRightInd w:val="0"/>
              <w:snapToGrid w:val="0"/>
              <w:jc w:val="center"/>
              <w:rPr>
                <w:rFonts w:ascii="Times New Roman" w:hAnsi="Times New Roman"/>
                <w:szCs w:val="21"/>
              </w:rPr>
            </w:pPr>
            <w:r w:rsidRPr="00752A14">
              <w:rPr>
                <w:rFonts w:ascii="Times New Roman" w:hAnsi="Times New Roman"/>
                <w:szCs w:val="21"/>
              </w:rPr>
              <w:t>1,1,1,2-</w:t>
            </w:r>
            <w:r w:rsidRPr="00752A14">
              <w:rPr>
                <w:rFonts w:ascii="Times New Roman" w:hAnsi="Times New Roman"/>
                <w:szCs w:val="21"/>
              </w:rPr>
              <w:t>四氯乙烷</w:t>
            </w:r>
          </w:p>
        </w:tc>
        <w:tc>
          <w:tcPr>
            <w:tcW w:w="322"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8"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8"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7"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37"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286" w:type="pct"/>
            <w:vAlign w:val="center"/>
          </w:tcPr>
          <w:p w:rsidR="009E03F8" w:rsidRDefault="009E03F8" w:rsidP="007F1C0C">
            <w:pPr>
              <w:pStyle w:val="TableParagraph"/>
              <w:snapToGrid w:val="0"/>
              <w:rPr>
                <w:rFonts w:ascii="Times New Roman" w:hAnsi="Times New Roman"/>
                <w:szCs w:val="21"/>
              </w:rPr>
            </w:pPr>
            <w:r w:rsidRPr="00752A14">
              <w:rPr>
                <w:rFonts w:ascii="Times New Roman" w:hAnsi="Times New Roman"/>
                <w:szCs w:val="21"/>
              </w:rPr>
              <w:t>10</w:t>
            </w:r>
          </w:p>
        </w:tc>
        <w:tc>
          <w:tcPr>
            <w:tcW w:w="289" w:type="pct"/>
            <w:vAlign w:val="center"/>
          </w:tcPr>
          <w:p w:rsidR="009E03F8" w:rsidRDefault="009E03F8" w:rsidP="007F1C0C">
            <w:pPr>
              <w:pStyle w:val="TableParagraph"/>
              <w:snapToGrid w:val="0"/>
              <w:rPr>
                <w:rFonts w:ascii="Times New Roman" w:hAnsi="Times New Roman"/>
                <w:szCs w:val="21"/>
              </w:rPr>
            </w:pPr>
            <w:r w:rsidRPr="00752A14">
              <w:rPr>
                <w:rFonts w:ascii="Times New Roman" w:hAnsi="Times New Roman"/>
                <w:szCs w:val="21"/>
              </w:rPr>
              <w:t>100</w:t>
            </w:r>
          </w:p>
        </w:tc>
      </w:tr>
      <w:tr w:rsidR="009E03F8" w:rsidTr="00C039A1">
        <w:trPr>
          <w:trHeight w:val="340"/>
          <w:jc w:val="center"/>
        </w:trPr>
        <w:tc>
          <w:tcPr>
            <w:tcW w:w="529" w:type="pct"/>
            <w:vAlign w:val="center"/>
          </w:tcPr>
          <w:p w:rsidR="009E03F8" w:rsidRDefault="009E03F8" w:rsidP="007F1C0C">
            <w:pPr>
              <w:adjustRightInd w:val="0"/>
              <w:snapToGrid w:val="0"/>
              <w:jc w:val="center"/>
              <w:rPr>
                <w:rFonts w:ascii="Times New Roman" w:hAnsi="Times New Roman"/>
                <w:szCs w:val="21"/>
              </w:rPr>
            </w:pPr>
            <w:r w:rsidRPr="00752A14">
              <w:rPr>
                <w:rFonts w:ascii="Times New Roman" w:hAnsi="Times New Roman"/>
                <w:szCs w:val="21"/>
              </w:rPr>
              <w:t>1,1,2,2-</w:t>
            </w:r>
            <w:r w:rsidRPr="00752A14">
              <w:rPr>
                <w:rFonts w:ascii="Times New Roman" w:hAnsi="Times New Roman"/>
                <w:szCs w:val="21"/>
              </w:rPr>
              <w:t>四氯乙烷</w:t>
            </w:r>
          </w:p>
        </w:tc>
        <w:tc>
          <w:tcPr>
            <w:tcW w:w="322"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8"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8"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7"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37"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286" w:type="pct"/>
            <w:vAlign w:val="center"/>
          </w:tcPr>
          <w:p w:rsidR="009E03F8" w:rsidRDefault="009E03F8" w:rsidP="007F1C0C">
            <w:pPr>
              <w:pStyle w:val="TableParagraph"/>
              <w:snapToGrid w:val="0"/>
              <w:rPr>
                <w:rFonts w:ascii="Times New Roman" w:hAnsi="Times New Roman"/>
                <w:szCs w:val="21"/>
              </w:rPr>
            </w:pPr>
            <w:r w:rsidRPr="00752A14">
              <w:rPr>
                <w:rFonts w:ascii="Times New Roman" w:hAnsi="Times New Roman"/>
                <w:szCs w:val="21"/>
              </w:rPr>
              <w:t>6.8</w:t>
            </w:r>
          </w:p>
        </w:tc>
        <w:tc>
          <w:tcPr>
            <w:tcW w:w="289" w:type="pct"/>
            <w:vAlign w:val="center"/>
          </w:tcPr>
          <w:p w:rsidR="009E03F8" w:rsidRDefault="009E03F8" w:rsidP="007F1C0C">
            <w:pPr>
              <w:pStyle w:val="TableParagraph"/>
              <w:snapToGrid w:val="0"/>
              <w:rPr>
                <w:rFonts w:ascii="Times New Roman" w:hAnsi="Times New Roman"/>
                <w:szCs w:val="21"/>
              </w:rPr>
            </w:pPr>
            <w:r w:rsidRPr="00752A14">
              <w:rPr>
                <w:rFonts w:ascii="Times New Roman" w:hAnsi="Times New Roman"/>
                <w:szCs w:val="21"/>
              </w:rPr>
              <w:t>50</w:t>
            </w:r>
          </w:p>
        </w:tc>
      </w:tr>
      <w:tr w:rsidR="009E03F8" w:rsidTr="00C039A1">
        <w:trPr>
          <w:trHeight w:val="340"/>
          <w:jc w:val="center"/>
        </w:trPr>
        <w:tc>
          <w:tcPr>
            <w:tcW w:w="529" w:type="pct"/>
            <w:vAlign w:val="center"/>
          </w:tcPr>
          <w:p w:rsidR="009E03F8" w:rsidRDefault="009E03F8" w:rsidP="007F1C0C">
            <w:pPr>
              <w:adjustRightInd w:val="0"/>
              <w:snapToGrid w:val="0"/>
              <w:jc w:val="center"/>
              <w:rPr>
                <w:rFonts w:ascii="Times New Roman" w:hAnsi="Times New Roman"/>
                <w:szCs w:val="21"/>
              </w:rPr>
            </w:pPr>
            <w:r w:rsidRPr="00752A14">
              <w:rPr>
                <w:rFonts w:ascii="Times New Roman" w:hAnsi="Times New Roman"/>
                <w:szCs w:val="21"/>
              </w:rPr>
              <w:lastRenderedPageBreak/>
              <w:t>四氯乙烯</w:t>
            </w:r>
          </w:p>
        </w:tc>
        <w:tc>
          <w:tcPr>
            <w:tcW w:w="322"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8"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8"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7"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37"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286" w:type="pct"/>
            <w:vAlign w:val="center"/>
          </w:tcPr>
          <w:p w:rsidR="009E03F8" w:rsidRDefault="009E03F8" w:rsidP="007F1C0C">
            <w:pPr>
              <w:pStyle w:val="TableParagraph"/>
              <w:snapToGrid w:val="0"/>
              <w:rPr>
                <w:rFonts w:ascii="Times New Roman" w:hAnsi="Times New Roman"/>
                <w:szCs w:val="21"/>
              </w:rPr>
            </w:pPr>
            <w:r w:rsidRPr="00752A14">
              <w:rPr>
                <w:rFonts w:ascii="Times New Roman" w:hAnsi="Times New Roman"/>
                <w:szCs w:val="21"/>
              </w:rPr>
              <w:t>53</w:t>
            </w:r>
          </w:p>
        </w:tc>
        <w:tc>
          <w:tcPr>
            <w:tcW w:w="289" w:type="pct"/>
            <w:vAlign w:val="center"/>
          </w:tcPr>
          <w:p w:rsidR="009E03F8" w:rsidRDefault="009E03F8" w:rsidP="007F1C0C">
            <w:pPr>
              <w:pStyle w:val="TableParagraph"/>
              <w:snapToGrid w:val="0"/>
              <w:rPr>
                <w:rFonts w:ascii="Times New Roman" w:hAnsi="Times New Roman"/>
                <w:szCs w:val="21"/>
              </w:rPr>
            </w:pPr>
            <w:r w:rsidRPr="00752A14">
              <w:rPr>
                <w:rFonts w:ascii="Times New Roman" w:hAnsi="Times New Roman"/>
                <w:szCs w:val="21"/>
              </w:rPr>
              <w:t>183</w:t>
            </w:r>
          </w:p>
        </w:tc>
      </w:tr>
      <w:tr w:rsidR="009E03F8" w:rsidTr="00C039A1">
        <w:trPr>
          <w:trHeight w:val="340"/>
          <w:jc w:val="center"/>
        </w:trPr>
        <w:tc>
          <w:tcPr>
            <w:tcW w:w="529" w:type="pct"/>
            <w:vAlign w:val="center"/>
          </w:tcPr>
          <w:p w:rsidR="009E03F8" w:rsidRDefault="009E03F8" w:rsidP="007F1C0C">
            <w:pPr>
              <w:adjustRightInd w:val="0"/>
              <w:snapToGrid w:val="0"/>
              <w:jc w:val="center"/>
              <w:rPr>
                <w:rFonts w:ascii="Times New Roman" w:hAnsi="Times New Roman"/>
                <w:szCs w:val="21"/>
              </w:rPr>
            </w:pPr>
            <w:r w:rsidRPr="00752A14">
              <w:rPr>
                <w:rFonts w:ascii="Times New Roman" w:hAnsi="Times New Roman"/>
                <w:szCs w:val="21"/>
              </w:rPr>
              <w:t>1,1,1-</w:t>
            </w:r>
            <w:r w:rsidRPr="00752A14">
              <w:rPr>
                <w:rFonts w:ascii="Times New Roman" w:hAnsi="Times New Roman"/>
                <w:szCs w:val="21"/>
              </w:rPr>
              <w:t>三氯乙烷</w:t>
            </w:r>
          </w:p>
        </w:tc>
        <w:tc>
          <w:tcPr>
            <w:tcW w:w="322"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8"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8"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7"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37"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286" w:type="pct"/>
            <w:vAlign w:val="center"/>
          </w:tcPr>
          <w:p w:rsidR="009E03F8" w:rsidRDefault="009E03F8" w:rsidP="007F1C0C">
            <w:pPr>
              <w:pStyle w:val="TableParagraph"/>
              <w:snapToGrid w:val="0"/>
              <w:rPr>
                <w:rFonts w:ascii="Times New Roman" w:hAnsi="Times New Roman"/>
                <w:szCs w:val="21"/>
              </w:rPr>
            </w:pPr>
            <w:r w:rsidRPr="00752A14">
              <w:rPr>
                <w:rFonts w:ascii="Times New Roman" w:hAnsi="Times New Roman"/>
                <w:szCs w:val="21"/>
              </w:rPr>
              <w:t>840</w:t>
            </w:r>
          </w:p>
        </w:tc>
        <w:tc>
          <w:tcPr>
            <w:tcW w:w="289" w:type="pct"/>
            <w:vAlign w:val="center"/>
          </w:tcPr>
          <w:p w:rsidR="009E03F8" w:rsidRDefault="009E03F8" w:rsidP="007F1C0C">
            <w:pPr>
              <w:pStyle w:val="TableParagraph"/>
              <w:snapToGrid w:val="0"/>
              <w:rPr>
                <w:rFonts w:ascii="Times New Roman" w:hAnsi="Times New Roman"/>
                <w:szCs w:val="21"/>
              </w:rPr>
            </w:pPr>
            <w:r w:rsidRPr="00752A14">
              <w:rPr>
                <w:rFonts w:ascii="Times New Roman" w:hAnsi="Times New Roman"/>
                <w:szCs w:val="21"/>
              </w:rPr>
              <w:t>840</w:t>
            </w:r>
          </w:p>
        </w:tc>
      </w:tr>
      <w:tr w:rsidR="009E03F8" w:rsidTr="00C039A1">
        <w:trPr>
          <w:trHeight w:val="340"/>
          <w:jc w:val="center"/>
        </w:trPr>
        <w:tc>
          <w:tcPr>
            <w:tcW w:w="529" w:type="pct"/>
            <w:vAlign w:val="center"/>
          </w:tcPr>
          <w:p w:rsidR="009E03F8" w:rsidRDefault="009E03F8" w:rsidP="007F1C0C">
            <w:pPr>
              <w:adjustRightInd w:val="0"/>
              <w:snapToGrid w:val="0"/>
              <w:jc w:val="center"/>
              <w:rPr>
                <w:rFonts w:ascii="Times New Roman" w:hAnsi="Times New Roman"/>
                <w:szCs w:val="21"/>
              </w:rPr>
            </w:pPr>
            <w:r w:rsidRPr="00752A14">
              <w:rPr>
                <w:rFonts w:ascii="Times New Roman" w:hAnsi="Times New Roman"/>
                <w:szCs w:val="21"/>
              </w:rPr>
              <w:t>1,1,2-</w:t>
            </w:r>
            <w:r w:rsidRPr="00752A14">
              <w:rPr>
                <w:rFonts w:ascii="Times New Roman" w:hAnsi="Times New Roman"/>
                <w:szCs w:val="21"/>
              </w:rPr>
              <w:t>三氯乙烷</w:t>
            </w:r>
          </w:p>
        </w:tc>
        <w:tc>
          <w:tcPr>
            <w:tcW w:w="322"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8"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8"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7"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37"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286" w:type="pct"/>
            <w:vAlign w:val="center"/>
          </w:tcPr>
          <w:p w:rsidR="009E03F8" w:rsidRDefault="009E03F8" w:rsidP="007F1C0C">
            <w:pPr>
              <w:pStyle w:val="TableParagraph"/>
              <w:snapToGrid w:val="0"/>
              <w:rPr>
                <w:rFonts w:ascii="Times New Roman" w:hAnsi="Times New Roman"/>
                <w:szCs w:val="21"/>
              </w:rPr>
            </w:pPr>
            <w:r w:rsidRPr="00752A14">
              <w:rPr>
                <w:rFonts w:ascii="Times New Roman" w:hAnsi="Times New Roman"/>
                <w:szCs w:val="21"/>
              </w:rPr>
              <w:t>2.8</w:t>
            </w:r>
          </w:p>
        </w:tc>
        <w:tc>
          <w:tcPr>
            <w:tcW w:w="289" w:type="pct"/>
            <w:vAlign w:val="center"/>
          </w:tcPr>
          <w:p w:rsidR="009E03F8" w:rsidRDefault="009E03F8" w:rsidP="007F1C0C">
            <w:pPr>
              <w:pStyle w:val="TableParagraph"/>
              <w:snapToGrid w:val="0"/>
              <w:rPr>
                <w:rFonts w:ascii="Times New Roman" w:hAnsi="Times New Roman"/>
                <w:szCs w:val="21"/>
              </w:rPr>
            </w:pPr>
            <w:r w:rsidRPr="00752A14">
              <w:rPr>
                <w:rFonts w:ascii="Times New Roman" w:hAnsi="Times New Roman"/>
                <w:szCs w:val="21"/>
              </w:rPr>
              <w:t>15</w:t>
            </w:r>
          </w:p>
        </w:tc>
      </w:tr>
      <w:tr w:rsidR="009E03F8" w:rsidTr="00C039A1">
        <w:trPr>
          <w:trHeight w:val="340"/>
          <w:jc w:val="center"/>
        </w:trPr>
        <w:tc>
          <w:tcPr>
            <w:tcW w:w="529" w:type="pct"/>
            <w:vAlign w:val="center"/>
          </w:tcPr>
          <w:p w:rsidR="009E03F8" w:rsidRDefault="009E03F8" w:rsidP="007F1C0C">
            <w:pPr>
              <w:adjustRightInd w:val="0"/>
              <w:snapToGrid w:val="0"/>
              <w:jc w:val="center"/>
              <w:rPr>
                <w:rFonts w:ascii="Times New Roman" w:hAnsi="Times New Roman"/>
                <w:szCs w:val="21"/>
              </w:rPr>
            </w:pPr>
            <w:r w:rsidRPr="00752A14">
              <w:rPr>
                <w:rFonts w:ascii="Times New Roman" w:hAnsi="Times New Roman"/>
                <w:szCs w:val="21"/>
              </w:rPr>
              <w:t>三氯乙烯</w:t>
            </w:r>
          </w:p>
        </w:tc>
        <w:tc>
          <w:tcPr>
            <w:tcW w:w="322"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8"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8"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7"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37"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286" w:type="pct"/>
            <w:vAlign w:val="center"/>
          </w:tcPr>
          <w:p w:rsidR="009E03F8" w:rsidRDefault="009E03F8" w:rsidP="007F1C0C">
            <w:pPr>
              <w:pStyle w:val="TableParagraph"/>
              <w:snapToGrid w:val="0"/>
              <w:rPr>
                <w:rFonts w:ascii="Times New Roman" w:hAnsi="Times New Roman"/>
                <w:szCs w:val="21"/>
              </w:rPr>
            </w:pPr>
            <w:r w:rsidRPr="00752A14">
              <w:rPr>
                <w:rFonts w:ascii="Times New Roman" w:hAnsi="Times New Roman"/>
                <w:szCs w:val="21"/>
              </w:rPr>
              <w:t>2.8</w:t>
            </w:r>
          </w:p>
        </w:tc>
        <w:tc>
          <w:tcPr>
            <w:tcW w:w="289" w:type="pct"/>
            <w:vAlign w:val="center"/>
          </w:tcPr>
          <w:p w:rsidR="009E03F8" w:rsidRDefault="009E03F8" w:rsidP="007F1C0C">
            <w:pPr>
              <w:pStyle w:val="TableParagraph"/>
              <w:snapToGrid w:val="0"/>
              <w:rPr>
                <w:rFonts w:ascii="Times New Roman" w:hAnsi="Times New Roman"/>
                <w:szCs w:val="21"/>
              </w:rPr>
            </w:pPr>
            <w:r w:rsidRPr="00752A14">
              <w:rPr>
                <w:rFonts w:ascii="Times New Roman" w:hAnsi="Times New Roman"/>
                <w:szCs w:val="21"/>
              </w:rPr>
              <w:t>20</w:t>
            </w:r>
          </w:p>
        </w:tc>
      </w:tr>
      <w:tr w:rsidR="009E03F8" w:rsidTr="00C039A1">
        <w:trPr>
          <w:trHeight w:val="340"/>
          <w:jc w:val="center"/>
        </w:trPr>
        <w:tc>
          <w:tcPr>
            <w:tcW w:w="529" w:type="pct"/>
            <w:vAlign w:val="center"/>
          </w:tcPr>
          <w:p w:rsidR="009E03F8" w:rsidRDefault="009E03F8" w:rsidP="007F1C0C">
            <w:pPr>
              <w:adjustRightInd w:val="0"/>
              <w:snapToGrid w:val="0"/>
              <w:jc w:val="center"/>
              <w:rPr>
                <w:rFonts w:ascii="Times New Roman" w:hAnsi="Times New Roman"/>
                <w:szCs w:val="21"/>
              </w:rPr>
            </w:pPr>
            <w:r w:rsidRPr="00752A14">
              <w:rPr>
                <w:rFonts w:ascii="Times New Roman" w:hAnsi="Times New Roman"/>
                <w:szCs w:val="21"/>
              </w:rPr>
              <w:t>1,2,3-</w:t>
            </w:r>
            <w:r w:rsidRPr="00752A14">
              <w:rPr>
                <w:rFonts w:ascii="Times New Roman" w:hAnsi="Times New Roman"/>
                <w:szCs w:val="21"/>
              </w:rPr>
              <w:t>三氯丙烷</w:t>
            </w:r>
          </w:p>
        </w:tc>
        <w:tc>
          <w:tcPr>
            <w:tcW w:w="322"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8"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8"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7"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37"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286" w:type="pct"/>
            <w:vAlign w:val="center"/>
          </w:tcPr>
          <w:p w:rsidR="009E03F8" w:rsidRDefault="009E03F8" w:rsidP="007F1C0C">
            <w:pPr>
              <w:pStyle w:val="TableParagraph"/>
              <w:snapToGrid w:val="0"/>
              <w:rPr>
                <w:rFonts w:ascii="Times New Roman" w:hAnsi="Times New Roman"/>
                <w:szCs w:val="21"/>
              </w:rPr>
            </w:pPr>
            <w:r w:rsidRPr="00752A14">
              <w:rPr>
                <w:rFonts w:ascii="Times New Roman" w:hAnsi="Times New Roman"/>
                <w:szCs w:val="21"/>
              </w:rPr>
              <w:t>0.5</w:t>
            </w:r>
          </w:p>
        </w:tc>
        <w:tc>
          <w:tcPr>
            <w:tcW w:w="289" w:type="pct"/>
            <w:vAlign w:val="center"/>
          </w:tcPr>
          <w:p w:rsidR="009E03F8" w:rsidRDefault="009E03F8" w:rsidP="007F1C0C">
            <w:pPr>
              <w:pStyle w:val="TableParagraph"/>
              <w:snapToGrid w:val="0"/>
              <w:rPr>
                <w:rFonts w:ascii="Times New Roman" w:hAnsi="Times New Roman"/>
                <w:szCs w:val="21"/>
              </w:rPr>
            </w:pPr>
            <w:r w:rsidRPr="00752A14">
              <w:rPr>
                <w:rFonts w:ascii="Times New Roman" w:hAnsi="Times New Roman"/>
                <w:szCs w:val="21"/>
              </w:rPr>
              <w:t>5</w:t>
            </w:r>
          </w:p>
        </w:tc>
      </w:tr>
      <w:tr w:rsidR="009E03F8" w:rsidTr="00C039A1">
        <w:trPr>
          <w:trHeight w:val="340"/>
          <w:jc w:val="center"/>
        </w:trPr>
        <w:tc>
          <w:tcPr>
            <w:tcW w:w="529" w:type="pct"/>
            <w:vAlign w:val="center"/>
          </w:tcPr>
          <w:p w:rsidR="009E03F8" w:rsidRDefault="009E03F8" w:rsidP="007F1C0C">
            <w:pPr>
              <w:adjustRightInd w:val="0"/>
              <w:snapToGrid w:val="0"/>
              <w:jc w:val="center"/>
              <w:rPr>
                <w:rFonts w:ascii="Times New Roman" w:hAnsi="Times New Roman"/>
                <w:szCs w:val="21"/>
              </w:rPr>
            </w:pPr>
            <w:r w:rsidRPr="00752A14">
              <w:rPr>
                <w:rFonts w:ascii="Times New Roman" w:hAnsi="Times New Roman"/>
                <w:szCs w:val="21"/>
              </w:rPr>
              <w:t>氯乙烯</w:t>
            </w:r>
          </w:p>
        </w:tc>
        <w:tc>
          <w:tcPr>
            <w:tcW w:w="322"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8"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8"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7"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37"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286" w:type="pct"/>
            <w:vAlign w:val="center"/>
          </w:tcPr>
          <w:p w:rsidR="009E03F8" w:rsidRDefault="009E03F8" w:rsidP="007F1C0C">
            <w:pPr>
              <w:pStyle w:val="TableParagraph"/>
              <w:snapToGrid w:val="0"/>
              <w:rPr>
                <w:rFonts w:ascii="Times New Roman" w:hAnsi="Times New Roman"/>
                <w:szCs w:val="21"/>
              </w:rPr>
            </w:pPr>
            <w:r w:rsidRPr="00752A14">
              <w:rPr>
                <w:rFonts w:ascii="Times New Roman" w:hAnsi="Times New Roman"/>
                <w:szCs w:val="21"/>
              </w:rPr>
              <w:t>0.43</w:t>
            </w:r>
          </w:p>
        </w:tc>
        <w:tc>
          <w:tcPr>
            <w:tcW w:w="289" w:type="pct"/>
            <w:vAlign w:val="center"/>
          </w:tcPr>
          <w:p w:rsidR="009E03F8" w:rsidRDefault="009E03F8" w:rsidP="007F1C0C">
            <w:pPr>
              <w:pStyle w:val="TableParagraph"/>
              <w:snapToGrid w:val="0"/>
              <w:rPr>
                <w:rFonts w:ascii="Times New Roman" w:hAnsi="Times New Roman"/>
                <w:szCs w:val="21"/>
              </w:rPr>
            </w:pPr>
            <w:r w:rsidRPr="00752A14">
              <w:rPr>
                <w:rFonts w:ascii="Times New Roman" w:hAnsi="Times New Roman"/>
                <w:szCs w:val="21"/>
              </w:rPr>
              <w:t>4.3</w:t>
            </w:r>
          </w:p>
        </w:tc>
      </w:tr>
      <w:tr w:rsidR="009E03F8" w:rsidTr="00C039A1">
        <w:trPr>
          <w:trHeight w:val="340"/>
          <w:jc w:val="center"/>
        </w:trPr>
        <w:tc>
          <w:tcPr>
            <w:tcW w:w="529" w:type="pct"/>
            <w:vAlign w:val="center"/>
          </w:tcPr>
          <w:p w:rsidR="009E03F8" w:rsidRDefault="009E03F8" w:rsidP="007F1C0C">
            <w:pPr>
              <w:adjustRightInd w:val="0"/>
              <w:snapToGrid w:val="0"/>
              <w:jc w:val="center"/>
              <w:rPr>
                <w:rFonts w:ascii="Times New Roman" w:hAnsi="Times New Roman"/>
                <w:szCs w:val="21"/>
              </w:rPr>
            </w:pPr>
            <w:r w:rsidRPr="00752A14">
              <w:rPr>
                <w:rFonts w:ascii="Times New Roman" w:hAnsi="Times New Roman"/>
                <w:szCs w:val="21"/>
              </w:rPr>
              <w:t>苯</w:t>
            </w:r>
          </w:p>
        </w:tc>
        <w:tc>
          <w:tcPr>
            <w:tcW w:w="322"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8"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8"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7"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37"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286" w:type="pct"/>
            <w:vAlign w:val="center"/>
          </w:tcPr>
          <w:p w:rsidR="009E03F8" w:rsidRDefault="009E03F8" w:rsidP="007F1C0C">
            <w:pPr>
              <w:pStyle w:val="TableParagraph"/>
              <w:snapToGrid w:val="0"/>
              <w:rPr>
                <w:rFonts w:ascii="Times New Roman" w:hAnsi="Times New Roman"/>
                <w:szCs w:val="21"/>
              </w:rPr>
            </w:pPr>
            <w:r w:rsidRPr="00752A14">
              <w:rPr>
                <w:rFonts w:ascii="Times New Roman" w:hAnsi="Times New Roman"/>
                <w:szCs w:val="21"/>
              </w:rPr>
              <w:t>4</w:t>
            </w:r>
          </w:p>
        </w:tc>
        <w:tc>
          <w:tcPr>
            <w:tcW w:w="289" w:type="pct"/>
            <w:vAlign w:val="center"/>
          </w:tcPr>
          <w:p w:rsidR="009E03F8" w:rsidRDefault="009E03F8" w:rsidP="007F1C0C">
            <w:pPr>
              <w:pStyle w:val="TableParagraph"/>
              <w:snapToGrid w:val="0"/>
              <w:rPr>
                <w:rFonts w:ascii="Times New Roman" w:hAnsi="Times New Roman"/>
                <w:szCs w:val="21"/>
              </w:rPr>
            </w:pPr>
            <w:r w:rsidRPr="00752A14">
              <w:rPr>
                <w:rFonts w:ascii="Times New Roman" w:hAnsi="Times New Roman"/>
                <w:szCs w:val="21"/>
              </w:rPr>
              <w:t>40</w:t>
            </w:r>
          </w:p>
        </w:tc>
      </w:tr>
      <w:tr w:rsidR="009E03F8" w:rsidTr="00C039A1">
        <w:trPr>
          <w:trHeight w:val="340"/>
          <w:jc w:val="center"/>
        </w:trPr>
        <w:tc>
          <w:tcPr>
            <w:tcW w:w="529" w:type="pct"/>
            <w:vAlign w:val="center"/>
          </w:tcPr>
          <w:p w:rsidR="009E03F8" w:rsidRDefault="009E03F8" w:rsidP="007F1C0C">
            <w:pPr>
              <w:adjustRightInd w:val="0"/>
              <w:snapToGrid w:val="0"/>
              <w:jc w:val="center"/>
              <w:rPr>
                <w:rFonts w:ascii="Times New Roman" w:hAnsi="Times New Roman"/>
                <w:szCs w:val="21"/>
              </w:rPr>
            </w:pPr>
            <w:r w:rsidRPr="00752A14">
              <w:rPr>
                <w:rFonts w:ascii="Times New Roman" w:hAnsi="Times New Roman"/>
                <w:szCs w:val="21"/>
              </w:rPr>
              <w:t>氯苯</w:t>
            </w:r>
          </w:p>
        </w:tc>
        <w:tc>
          <w:tcPr>
            <w:tcW w:w="322"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8"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8"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7"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37"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286" w:type="pct"/>
            <w:vAlign w:val="center"/>
          </w:tcPr>
          <w:p w:rsidR="009E03F8" w:rsidRDefault="009E03F8" w:rsidP="007F1C0C">
            <w:pPr>
              <w:pStyle w:val="TableParagraph"/>
              <w:snapToGrid w:val="0"/>
              <w:rPr>
                <w:rFonts w:ascii="Times New Roman" w:hAnsi="Times New Roman"/>
                <w:szCs w:val="21"/>
              </w:rPr>
            </w:pPr>
            <w:r w:rsidRPr="00752A14">
              <w:rPr>
                <w:rFonts w:ascii="Times New Roman" w:hAnsi="Times New Roman"/>
                <w:szCs w:val="21"/>
              </w:rPr>
              <w:t>270</w:t>
            </w:r>
          </w:p>
        </w:tc>
        <w:tc>
          <w:tcPr>
            <w:tcW w:w="289" w:type="pct"/>
            <w:vAlign w:val="center"/>
          </w:tcPr>
          <w:p w:rsidR="009E03F8" w:rsidRDefault="009E03F8" w:rsidP="007F1C0C">
            <w:pPr>
              <w:pStyle w:val="TableParagraph"/>
              <w:snapToGrid w:val="0"/>
              <w:rPr>
                <w:rFonts w:ascii="Times New Roman" w:hAnsi="Times New Roman"/>
                <w:szCs w:val="21"/>
              </w:rPr>
            </w:pPr>
            <w:r w:rsidRPr="00752A14">
              <w:rPr>
                <w:rFonts w:ascii="Times New Roman" w:hAnsi="Times New Roman"/>
                <w:szCs w:val="21"/>
              </w:rPr>
              <w:t>1000</w:t>
            </w:r>
          </w:p>
        </w:tc>
      </w:tr>
      <w:tr w:rsidR="009E03F8" w:rsidTr="00C039A1">
        <w:trPr>
          <w:trHeight w:val="340"/>
          <w:jc w:val="center"/>
        </w:trPr>
        <w:tc>
          <w:tcPr>
            <w:tcW w:w="529" w:type="pct"/>
            <w:vAlign w:val="center"/>
          </w:tcPr>
          <w:p w:rsidR="009E03F8" w:rsidRDefault="009E03F8" w:rsidP="007F1C0C">
            <w:pPr>
              <w:adjustRightInd w:val="0"/>
              <w:snapToGrid w:val="0"/>
              <w:jc w:val="center"/>
              <w:rPr>
                <w:rFonts w:ascii="Times New Roman" w:hAnsi="Times New Roman"/>
                <w:szCs w:val="21"/>
              </w:rPr>
            </w:pPr>
            <w:r w:rsidRPr="00752A14">
              <w:rPr>
                <w:rFonts w:ascii="Times New Roman" w:hAnsi="Times New Roman"/>
                <w:szCs w:val="21"/>
              </w:rPr>
              <w:t>1,2-</w:t>
            </w:r>
            <w:r w:rsidRPr="00752A14">
              <w:rPr>
                <w:rFonts w:ascii="Times New Roman" w:hAnsi="Times New Roman"/>
                <w:szCs w:val="21"/>
              </w:rPr>
              <w:t>二氯苯</w:t>
            </w:r>
          </w:p>
        </w:tc>
        <w:tc>
          <w:tcPr>
            <w:tcW w:w="322"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8"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8"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7"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37"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286" w:type="pct"/>
            <w:vAlign w:val="center"/>
          </w:tcPr>
          <w:p w:rsidR="009E03F8" w:rsidRDefault="009E03F8" w:rsidP="007F1C0C">
            <w:pPr>
              <w:pStyle w:val="TableParagraph"/>
              <w:snapToGrid w:val="0"/>
              <w:rPr>
                <w:rFonts w:ascii="Times New Roman" w:hAnsi="Times New Roman"/>
                <w:szCs w:val="21"/>
              </w:rPr>
            </w:pPr>
            <w:r w:rsidRPr="00752A14">
              <w:rPr>
                <w:rFonts w:ascii="Times New Roman" w:hAnsi="Times New Roman"/>
                <w:szCs w:val="21"/>
              </w:rPr>
              <w:t>560</w:t>
            </w:r>
          </w:p>
        </w:tc>
        <w:tc>
          <w:tcPr>
            <w:tcW w:w="289" w:type="pct"/>
            <w:vAlign w:val="center"/>
          </w:tcPr>
          <w:p w:rsidR="009E03F8" w:rsidRDefault="009E03F8" w:rsidP="007F1C0C">
            <w:pPr>
              <w:pStyle w:val="TableParagraph"/>
              <w:snapToGrid w:val="0"/>
              <w:rPr>
                <w:rFonts w:ascii="Times New Roman" w:hAnsi="Times New Roman"/>
                <w:szCs w:val="21"/>
              </w:rPr>
            </w:pPr>
            <w:r w:rsidRPr="00752A14">
              <w:rPr>
                <w:rFonts w:ascii="Times New Roman" w:hAnsi="Times New Roman"/>
                <w:szCs w:val="21"/>
              </w:rPr>
              <w:t>560</w:t>
            </w:r>
          </w:p>
        </w:tc>
      </w:tr>
      <w:tr w:rsidR="009E03F8" w:rsidTr="00C039A1">
        <w:trPr>
          <w:trHeight w:val="340"/>
          <w:jc w:val="center"/>
        </w:trPr>
        <w:tc>
          <w:tcPr>
            <w:tcW w:w="529" w:type="pct"/>
            <w:vAlign w:val="center"/>
          </w:tcPr>
          <w:p w:rsidR="009E03F8" w:rsidRDefault="009E03F8" w:rsidP="007F1C0C">
            <w:pPr>
              <w:adjustRightInd w:val="0"/>
              <w:snapToGrid w:val="0"/>
              <w:jc w:val="center"/>
              <w:rPr>
                <w:rFonts w:ascii="Times New Roman" w:hAnsi="Times New Roman"/>
                <w:szCs w:val="21"/>
              </w:rPr>
            </w:pPr>
            <w:r w:rsidRPr="00752A14">
              <w:rPr>
                <w:rFonts w:ascii="Times New Roman" w:hAnsi="Times New Roman"/>
                <w:szCs w:val="21"/>
              </w:rPr>
              <w:t>1,4-</w:t>
            </w:r>
            <w:r w:rsidRPr="00752A14">
              <w:rPr>
                <w:rFonts w:ascii="Times New Roman" w:hAnsi="Times New Roman"/>
                <w:szCs w:val="21"/>
              </w:rPr>
              <w:t>二氯苯</w:t>
            </w:r>
          </w:p>
        </w:tc>
        <w:tc>
          <w:tcPr>
            <w:tcW w:w="322"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8"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8"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7"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37"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286" w:type="pct"/>
            <w:vAlign w:val="center"/>
          </w:tcPr>
          <w:p w:rsidR="009E03F8" w:rsidRDefault="009E03F8" w:rsidP="007F1C0C">
            <w:pPr>
              <w:pStyle w:val="TableParagraph"/>
              <w:snapToGrid w:val="0"/>
              <w:rPr>
                <w:rFonts w:ascii="Times New Roman" w:hAnsi="Times New Roman"/>
                <w:szCs w:val="21"/>
              </w:rPr>
            </w:pPr>
            <w:r w:rsidRPr="00752A14">
              <w:rPr>
                <w:rFonts w:ascii="Times New Roman" w:hAnsi="Times New Roman"/>
                <w:szCs w:val="21"/>
              </w:rPr>
              <w:t>20</w:t>
            </w:r>
          </w:p>
        </w:tc>
        <w:tc>
          <w:tcPr>
            <w:tcW w:w="289" w:type="pct"/>
            <w:vAlign w:val="center"/>
          </w:tcPr>
          <w:p w:rsidR="009E03F8" w:rsidRDefault="009E03F8" w:rsidP="007F1C0C">
            <w:pPr>
              <w:pStyle w:val="TableParagraph"/>
              <w:snapToGrid w:val="0"/>
              <w:rPr>
                <w:rFonts w:ascii="Times New Roman" w:hAnsi="Times New Roman"/>
                <w:szCs w:val="21"/>
              </w:rPr>
            </w:pPr>
            <w:r w:rsidRPr="00752A14">
              <w:rPr>
                <w:rFonts w:ascii="Times New Roman" w:hAnsi="Times New Roman"/>
                <w:szCs w:val="21"/>
              </w:rPr>
              <w:t>200</w:t>
            </w:r>
          </w:p>
        </w:tc>
      </w:tr>
      <w:tr w:rsidR="009E03F8" w:rsidTr="00C039A1">
        <w:trPr>
          <w:trHeight w:val="340"/>
          <w:jc w:val="center"/>
        </w:trPr>
        <w:tc>
          <w:tcPr>
            <w:tcW w:w="529" w:type="pct"/>
            <w:vAlign w:val="center"/>
          </w:tcPr>
          <w:p w:rsidR="009E03F8" w:rsidRDefault="009E03F8" w:rsidP="007F1C0C">
            <w:pPr>
              <w:adjustRightInd w:val="0"/>
              <w:snapToGrid w:val="0"/>
              <w:jc w:val="center"/>
              <w:rPr>
                <w:rFonts w:ascii="Times New Roman" w:hAnsi="Times New Roman"/>
                <w:szCs w:val="21"/>
              </w:rPr>
            </w:pPr>
            <w:r w:rsidRPr="00752A14">
              <w:rPr>
                <w:rFonts w:ascii="Times New Roman" w:hAnsi="Times New Roman"/>
                <w:szCs w:val="21"/>
              </w:rPr>
              <w:t>乙苯</w:t>
            </w:r>
          </w:p>
        </w:tc>
        <w:tc>
          <w:tcPr>
            <w:tcW w:w="322"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8"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8"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7"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37"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286" w:type="pct"/>
            <w:vAlign w:val="center"/>
          </w:tcPr>
          <w:p w:rsidR="009E03F8" w:rsidRDefault="009E03F8" w:rsidP="007F1C0C">
            <w:pPr>
              <w:pStyle w:val="TableParagraph"/>
              <w:snapToGrid w:val="0"/>
              <w:rPr>
                <w:rFonts w:ascii="Times New Roman" w:hAnsi="Times New Roman"/>
                <w:szCs w:val="21"/>
              </w:rPr>
            </w:pPr>
            <w:r w:rsidRPr="00752A14">
              <w:rPr>
                <w:rFonts w:ascii="Times New Roman" w:hAnsi="Times New Roman"/>
                <w:szCs w:val="21"/>
              </w:rPr>
              <w:t>28</w:t>
            </w:r>
          </w:p>
        </w:tc>
        <w:tc>
          <w:tcPr>
            <w:tcW w:w="289" w:type="pct"/>
            <w:vAlign w:val="center"/>
          </w:tcPr>
          <w:p w:rsidR="009E03F8" w:rsidRDefault="009E03F8" w:rsidP="007F1C0C">
            <w:pPr>
              <w:pStyle w:val="TableParagraph"/>
              <w:snapToGrid w:val="0"/>
              <w:rPr>
                <w:rFonts w:ascii="Times New Roman" w:hAnsi="Times New Roman"/>
                <w:szCs w:val="21"/>
              </w:rPr>
            </w:pPr>
            <w:r w:rsidRPr="00752A14">
              <w:rPr>
                <w:rFonts w:ascii="Times New Roman" w:hAnsi="Times New Roman"/>
                <w:szCs w:val="21"/>
              </w:rPr>
              <w:t>280</w:t>
            </w:r>
          </w:p>
        </w:tc>
      </w:tr>
      <w:tr w:rsidR="009E03F8" w:rsidTr="00C039A1">
        <w:trPr>
          <w:trHeight w:val="340"/>
          <w:jc w:val="center"/>
        </w:trPr>
        <w:tc>
          <w:tcPr>
            <w:tcW w:w="529" w:type="pct"/>
            <w:vAlign w:val="center"/>
          </w:tcPr>
          <w:p w:rsidR="009E03F8" w:rsidRDefault="009E03F8" w:rsidP="007F1C0C">
            <w:pPr>
              <w:adjustRightInd w:val="0"/>
              <w:snapToGrid w:val="0"/>
              <w:jc w:val="center"/>
              <w:rPr>
                <w:rFonts w:ascii="Times New Roman" w:hAnsi="Times New Roman"/>
                <w:szCs w:val="21"/>
              </w:rPr>
            </w:pPr>
            <w:r w:rsidRPr="00752A14">
              <w:rPr>
                <w:rFonts w:ascii="Times New Roman" w:hAnsi="Times New Roman"/>
                <w:szCs w:val="21"/>
              </w:rPr>
              <w:t>苯乙烯</w:t>
            </w:r>
          </w:p>
        </w:tc>
        <w:tc>
          <w:tcPr>
            <w:tcW w:w="322"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8"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8"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7"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37"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286" w:type="pct"/>
            <w:vAlign w:val="center"/>
          </w:tcPr>
          <w:p w:rsidR="009E03F8" w:rsidRDefault="009E03F8" w:rsidP="007F1C0C">
            <w:pPr>
              <w:pStyle w:val="TableParagraph"/>
              <w:snapToGrid w:val="0"/>
              <w:rPr>
                <w:rFonts w:ascii="Times New Roman" w:hAnsi="Times New Roman"/>
                <w:szCs w:val="21"/>
              </w:rPr>
            </w:pPr>
            <w:r w:rsidRPr="00752A14">
              <w:rPr>
                <w:rFonts w:ascii="Times New Roman" w:hAnsi="Times New Roman"/>
                <w:szCs w:val="21"/>
              </w:rPr>
              <w:t>1290</w:t>
            </w:r>
          </w:p>
        </w:tc>
        <w:tc>
          <w:tcPr>
            <w:tcW w:w="289" w:type="pct"/>
            <w:vAlign w:val="center"/>
          </w:tcPr>
          <w:p w:rsidR="009E03F8" w:rsidRDefault="009E03F8" w:rsidP="007F1C0C">
            <w:pPr>
              <w:pStyle w:val="TableParagraph"/>
              <w:snapToGrid w:val="0"/>
              <w:rPr>
                <w:rFonts w:ascii="Times New Roman" w:hAnsi="Times New Roman"/>
                <w:szCs w:val="21"/>
              </w:rPr>
            </w:pPr>
            <w:r w:rsidRPr="00752A14">
              <w:rPr>
                <w:rFonts w:ascii="Times New Roman" w:hAnsi="Times New Roman"/>
                <w:szCs w:val="21"/>
              </w:rPr>
              <w:t>1290</w:t>
            </w:r>
          </w:p>
        </w:tc>
      </w:tr>
      <w:tr w:rsidR="009E03F8" w:rsidTr="00C039A1">
        <w:trPr>
          <w:trHeight w:val="340"/>
          <w:jc w:val="center"/>
        </w:trPr>
        <w:tc>
          <w:tcPr>
            <w:tcW w:w="529" w:type="pct"/>
            <w:vAlign w:val="center"/>
          </w:tcPr>
          <w:p w:rsidR="009E03F8" w:rsidRDefault="009E03F8" w:rsidP="007F1C0C">
            <w:pPr>
              <w:adjustRightInd w:val="0"/>
              <w:snapToGrid w:val="0"/>
              <w:jc w:val="center"/>
              <w:rPr>
                <w:rFonts w:ascii="Times New Roman" w:hAnsi="Times New Roman"/>
                <w:szCs w:val="21"/>
              </w:rPr>
            </w:pPr>
            <w:r w:rsidRPr="00752A14">
              <w:rPr>
                <w:rFonts w:ascii="Times New Roman" w:hAnsi="Times New Roman"/>
                <w:szCs w:val="21"/>
              </w:rPr>
              <w:t>甲苯</w:t>
            </w:r>
          </w:p>
        </w:tc>
        <w:tc>
          <w:tcPr>
            <w:tcW w:w="322"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8"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8"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7"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37"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286" w:type="pct"/>
            <w:vAlign w:val="center"/>
          </w:tcPr>
          <w:p w:rsidR="009E03F8" w:rsidRDefault="009E03F8" w:rsidP="007F1C0C">
            <w:pPr>
              <w:pStyle w:val="TableParagraph"/>
              <w:snapToGrid w:val="0"/>
              <w:rPr>
                <w:rFonts w:ascii="Times New Roman" w:hAnsi="Times New Roman"/>
                <w:szCs w:val="21"/>
              </w:rPr>
            </w:pPr>
            <w:r w:rsidRPr="00752A14">
              <w:rPr>
                <w:rFonts w:ascii="Times New Roman" w:hAnsi="Times New Roman"/>
                <w:szCs w:val="21"/>
              </w:rPr>
              <w:t>1200</w:t>
            </w:r>
          </w:p>
        </w:tc>
        <w:tc>
          <w:tcPr>
            <w:tcW w:w="289" w:type="pct"/>
            <w:vAlign w:val="center"/>
          </w:tcPr>
          <w:p w:rsidR="009E03F8" w:rsidRDefault="009E03F8" w:rsidP="007F1C0C">
            <w:pPr>
              <w:pStyle w:val="TableParagraph"/>
              <w:snapToGrid w:val="0"/>
              <w:rPr>
                <w:rFonts w:ascii="Times New Roman" w:hAnsi="Times New Roman"/>
                <w:szCs w:val="21"/>
              </w:rPr>
            </w:pPr>
            <w:r w:rsidRPr="00752A14">
              <w:rPr>
                <w:rFonts w:ascii="Times New Roman" w:hAnsi="Times New Roman"/>
                <w:szCs w:val="21"/>
              </w:rPr>
              <w:t>1200</w:t>
            </w:r>
          </w:p>
        </w:tc>
      </w:tr>
      <w:tr w:rsidR="009E03F8" w:rsidTr="00C039A1">
        <w:trPr>
          <w:trHeight w:val="340"/>
          <w:jc w:val="center"/>
        </w:trPr>
        <w:tc>
          <w:tcPr>
            <w:tcW w:w="529" w:type="pct"/>
            <w:vAlign w:val="center"/>
          </w:tcPr>
          <w:p w:rsidR="009E03F8" w:rsidRDefault="009E03F8" w:rsidP="007F1C0C">
            <w:pPr>
              <w:adjustRightInd w:val="0"/>
              <w:snapToGrid w:val="0"/>
              <w:jc w:val="center"/>
              <w:rPr>
                <w:rFonts w:ascii="Times New Roman" w:hAnsi="Times New Roman"/>
                <w:szCs w:val="21"/>
              </w:rPr>
            </w:pPr>
            <w:r w:rsidRPr="00752A14">
              <w:rPr>
                <w:rFonts w:ascii="Times New Roman" w:hAnsi="Times New Roman"/>
                <w:szCs w:val="21"/>
              </w:rPr>
              <w:t>间二甲苯</w:t>
            </w:r>
            <w:r w:rsidRPr="00752A14">
              <w:rPr>
                <w:rFonts w:ascii="Times New Roman" w:hAnsi="Times New Roman"/>
                <w:szCs w:val="21"/>
              </w:rPr>
              <w:t>+</w:t>
            </w:r>
            <w:r w:rsidRPr="00752A14">
              <w:rPr>
                <w:rFonts w:ascii="Times New Roman" w:hAnsi="Times New Roman"/>
                <w:szCs w:val="21"/>
              </w:rPr>
              <w:t>对二甲苯</w:t>
            </w:r>
          </w:p>
        </w:tc>
        <w:tc>
          <w:tcPr>
            <w:tcW w:w="322"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8"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8"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7"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37"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286" w:type="pct"/>
            <w:vAlign w:val="center"/>
          </w:tcPr>
          <w:p w:rsidR="009E03F8" w:rsidRDefault="009E03F8" w:rsidP="007F1C0C">
            <w:pPr>
              <w:pStyle w:val="TableParagraph"/>
              <w:snapToGrid w:val="0"/>
              <w:rPr>
                <w:rFonts w:ascii="Times New Roman" w:hAnsi="Times New Roman"/>
                <w:szCs w:val="21"/>
              </w:rPr>
            </w:pPr>
            <w:r w:rsidRPr="00752A14">
              <w:rPr>
                <w:rFonts w:ascii="Times New Roman" w:hAnsi="Times New Roman"/>
                <w:szCs w:val="21"/>
              </w:rPr>
              <w:t>570</w:t>
            </w:r>
          </w:p>
        </w:tc>
        <w:tc>
          <w:tcPr>
            <w:tcW w:w="289" w:type="pct"/>
            <w:vAlign w:val="center"/>
          </w:tcPr>
          <w:p w:rsidR="009E03F8" w:rsidRDefault="009E03F8" w:rsidP="007F1C0C">
            <w:pPr>
              <w:pStyle w:val="TableParagraph"/>
              <w:snapToGrid w:val="0"/>
              <w:rPr>
                <w:rFonts w:ascii="Times New Roman" w:hAnsi="Times New Roman"/>
                <w:szCs w:val="21"/>
              </w:rPr>
            </w:pPr>
            <w:r w:rsidRPr="00752A14">
              <w:rPr>
                <w:rFonts w:ascii="Times New Roman" w:hAnsi="Times New Roman"/>
                <w:szCs w:val="21"/>
              </w:rPr>
              <w:t>570</w:t>
            </w:r>
          </w:p>
        </w:tc>
      </w:tr>
      <w:tr w:rsidR="009E03F8" w:rsidTr="00C039A1">
        <w:trPr>
          <w:trHeight w:val="340"/>
          <w:jc w:val="center"/>
        </w:trPr>
        <w:tc>
          <w:tcPr>
            <w:tcW w:w="529" w:type="pct"/>
            <w:vAlign w:val="center"/>
          </w:tcPr>
          <w:p w:rsidR="009E03F8" w:rsidRDefault="009E03F8" w:rsidP="007F1C0C">
            <w:pPr>
              <w:adjustRightInd w:val="0"/>
              <w:snapToGrid w:val="0"/>
              <w:jc w:val="center"/>
              <w:rPr>
                <w:rFonts w:ascii="Times New Roman" w:hAnsi="Times New Roman"/>
                <w:szCs w:val="21"/>
              </w:rPr>
            </w:pPr>
            <w:r w:rsidRPr="00752A14">
              <w:rPr>
                <w:rFonts w:ascii="Times New Roman" w:hAnsi="Times New Roman"/>
                <w:szCs w:val="21"/>
              </w:rPr>
              <w:t>邻二甲苯</w:t>
            </w:r>
          </w:p>
        </w:tc>
        <w:tc>
          <w:tcPr>
            <w:tcW w:w="322"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8"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8"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7"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37"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286" w:type="pct"/>
            <w:vAlign w:val="center"/>
          </w:tcPr>
          <w:p w:rsidR="009E03F8" w:rsidRDefault="009E03F8" w:rsidP="007F1C0C">
            <w:pPr>
              <w:pStyle w:val="TableParagraph"/>
              <w:snapToGrid w:val="0"/>
              <w:rPr>
                <w:rFonts w:ascii="Times New Roman" w:hAnsi="Times New Roman"/>
                <w:szCs w:val="21"/>
              </w:rPr>
            </w:pPr>
            <w:r w:rsidRPr="00752A14">
              <w:rPr>
                <w:rFonts w:ascii="Times New Roman" w:hAnsi="Times New Roman"/>
                <w:szCs w:val="21"/>
              </w:rPr>
              <w:t>640</w:t>
            </w:r>
          </w:p>
        </w:tc>
        <w:tc>
          <w:tcPr>
            <w:tcW w:w="289" w:type="pct"/>
            <w:vAlign w:val="center"/>
          </w:tcPr>
          <w:p w:rsidR="009E03F8" w:rsidRDefault="009E03F8" w:rsidP="007F1C0C">
            <w:pPr>
              <w:pStyle w:val="TableParagraph"/>
              <w:snapToGrid w:val="0"/>
              <w:rPr>
                <w:rFonts w:ascii="Times New Roman" w:hAnsi="Times New Roman"/>
                <w:szCs w:val="21"/>
              </w:rPr>
            </w:pPr>
            <w:r w:rsidRPr="00752A14">
              <w:rPr>
                <w:rFonts w:ascii="Times New Roman" w:hAnsi="Times New Roman"/>
                <w:szCs w:val="21"/>
              </w:rPr>
              <w:t>640</w:t>
            </w:r>
          </w:p>
        </w:tc>
      </w:tr>
      <w:tr w:rsidR="009E03F8" w:rsidTr="00C039A1">
        <w:trPr>
          <w:trHeight w:val="340"/>
          <w:jc w:val="center"/>
        </w:trPr>
        <w:tc>
          <w:tcPr>
            <w:tcW w:w="529" w:type="pct"/>
            <w:vAlign w:val="center"/>
          </w:tcPr>
          <w:p w:rsidR="009E03F8" w:rsidRDefault="009E03F8" w:rsidP="007F1C0C">
            <w:pPr>
              <w:adjustRightInd w:val="0"/>
              <w:snapToGrid w:val="0"/>
              <w:jc w:val="center"/>
              <w:rPr>
                <w:rFonts w:ascii="Times New Roman" w:hAnsi="Times New Roman"/>
                <w:szCs w:val="21"/>
              </w:rPr>
            </w:pPr>
            <w:r w:rsidRPr="00752A14">
              <w:rPr>
                <w:rFonts w:ascii="Times New Roman" w:hAnsi="Times New Roman"/>
                <w:szCs w:val="21"/>
              </w:rPr>
              <w:t>硝基苯</w:t>
            </w:r>
          </w:p>
        </w:tc>
        <w:tc>
          <w:tcPr>
            <w:tcW w:w="322"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8"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8"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7"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37"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286" w:type="pct"/>
            <w:vAlign w:val="center"/>
          </w:tcPr>
          <w:p w:rsidR="009E03F8" w:rsidRDefault="009E03F8" w:rsidP="007F1C0C">
            <w:pPr>
              <w:pStyle w:val="TableParagraph"/>
              <w:snapToGrid w:val="0"/>
              <w:rPr>
                <w:rFonts w:ascii="Times New Roman" w:hAnsi="Times New Roman"/>
                <w:szCs w:val="21"/>
              </w:rPr>
            </w:pPr>
            <w:r w:rsidRPr="00752A14">
              <w:rPr>
                <w:rFonts w:ascii="Times New Roman" w:hAnsi="Times New Roman"/>
                <w:szCs w:val="21"/>
              </w:rPr>
              <w:t>76</w:t>
            </w:r>
          </w:p>
        </w:tc>
        <w:tc>
          <w:tcPr>
            <w:tcW w:w="289" w:type="pct"/>
            <w:vAlign w:val="center"/>
          </w:tcPr>
          <w:p w:rsidR="009E03F8" w:rsidRDefault="009E03F8" w:rsidP="007F1C0C">
            <w:pPr>
              <w:pStyle w:val="TableParagraph"/>
              <w:snapToGrid w:val="0"/>
              <w:rPr>
                <w:rFonts w:ascii="Times New Roman" w:hAnsi="Times New Roman"/>
                <w:szCs w:val="21"/>
              </w:rPr>
            </w:pPr>
            <w:r w:rsidRPr="00752A14">
              <w:rPr>
                <w:rFonts w:ascii="Times New Roman" w:hAnsi="Times New Roman"/>
                <w:szCs w:val="21"/>
              </w:rPr>
              <w:t>760</w:t>
            </w:r>
          </w:p>
        </w:tc>
      </w:tr>
      <w:tr w:rsidR="009E03F8" w:rsidTr="00C039A1">
        <w:trPr>
          <w:trHeight w:val="340"/>
          <w:jc w:val="center"/>
        </w:trPr>
        <w:tc>
          <w:tcPr>
            <w:tcW w:w="529" w:type="pct"/>
            <w:vAlign w:val="center"/>
          </w:tcPr>
          <w:p w:rsidR="009E03F8" w:rsidRDefault="009E03F8" w:rsidP="007F1C0C">
            <w:pPr>
              <w:adjustRightInd w:val="0"/>
              <w:snapToGrid w:val="0"/>
              <w:jc w:val="center"/>
              <w:rPr>
                <w:rFonts w:ascii="Times New Roman" w:hAnsi="Times New Roman"/>
                <w:szCs w:val="21"/>
              </w:rPr>
            </w:pPr>
            <w:r w:rsidRPr="00752A14">
              <w:rPr>
                <w:rFonts w:ascii="Times New Roman" w:hAnsi="Times New Roman"/>
                <w:szCs w:val="21"/>
              </w:rPr>
              <w:t>苯胺</w:t>
            </w:r>
          </w:p>
        </w:tc>
        <w:tc>
          <w:tcPr>
            <w:tcW w:w="322"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8"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8"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7"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37"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286" w:type="pct"/>
            <w:vAlign w:val="center"/>
          </w:tcPr>
          <w:p w:rsidR="009E03F8" w:rsidRDefault="009E03F8" w:rsidP="007F1C0C">
            <w:pPr>
              <w:pStyle w:val="TableParagraph"/>
              <w:snapToGrid w:val="0"/>
              <w:rPr>
                <w:rFonts w:ascii="Times New Roman" w:hAnsi="Times New Roman"/>
                <w:szCs w:val="21"/>
              </w:rPr>
            </w:pPr>
            <w:r w:rsidRPr="00752A14">
              <w:rPr>
                <w:rFonts w:ascii="Times New Roman" w:hAnsi="Times New Roman"/>
                <w:szCs w:val="21"/>
              </w:rPr>
              <w:t>260</w:t>
            </w:r>
          </w:p>
        </w:tc>
        <w:tc>
          <w:tcPr>
            <w:tcW w:w="289" w:type="pct"/>
            <w:vAlign w:val="center"/>
          </w:tcPr>
          <w:p w:rsidR="009E03F8" w:rsidRDefault="009E03F8" w:rsidP="007F1C0C">
            <w:pPr>
              <w:pStyle w:val="TableParagraph"/>
              <w:snapToGrid w:val="0"/>
              <w:rPr>
                <w:rFonts w:ascii="Times New Roman" w:hAnsi="Times New Roman"/>
                <w:szCs w:val="21"/>
              </w:rPr>
            </w:pPr>
            <w:r w:rsidRPr="00752A14">
              <w:rPr>
                <w:rFonts w:ascii="Times New Roman" w:hAnsi="Times New Roman"/>
                <w:szCs w:val="21"/>
              </w:rPr>
              <w:t>663</w:t>
            </w:r>
          </w:p>
        </w:tc>
      </w:tr>
      <w:tr w:rsidR="009E03F8" w:rsidTr="00C039A1">
        <w:trPr>
          <w:trHeight w:val="340"/>
          <w:jc w:val="center"/>
        </w:trPr>
        <w:tc>
          <w:tcPr>
            <w:tcW w:w="529" w:type="pct"/>
            <w:vAlign w:val="center"/>
          </w:tcPr>
          <w:p w:rsidR="009E03F8" w:rsidRDefault="009E03F8" w:rsidP="007F1C0C">
            <w:pPr>
              <w:adjustRightInd w:val="0"/>
              <w:snapToGrid w:val="0"/>
              <w:jc w:val="center"/>
              <w:rPr>
                <w:rFonts w:ascii="Times New Roman" w:hAnsi="Times New Roman"/>
                <w:szCs w:val="21"/>
              </w:rPr>
            </w:pPr>
            <w:r w:rsidRPr="00752A14">
              <w:rPr>
                <w:rFonts w:ascii="Times New Roman" w:hAnsi="Times New Roman"/>
                <w:szCs w:val="21"/>
              </w:rPr>
              <w:t>2-</w:t>
            </w:r>
            <w:r w:rsidRPr="00752A14">
              <w:rPr>
                <w:rFonts w:ascii="Times New Roman" w:hAnsi="Times New Roman"/>
                <w:szCs w:val="21"/>
              </w:rPr>
              <w:t>氯酚</w:t>
            </w:r>
          </w:p>
        </w:tc>
        <w:tc>
          <w:tcPr>
            <w:tcW w:w="322"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8"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8"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7"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37"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286" w:type="pct"/>
            <w:vAlign w:val="center"/>
          </w:tcPr>
          <w:p w:rsidR="009E03F8" w:rsidRDefault="009E03F8" w:rsidP="007F1C0C">
            <w:pPr>
              <w:pStyle w:val="TableParagraph"/>
              <w:snapToGrid w:val="0"/>
              <w:rPr>
                <w:rFonts w:ascii="Times New Roman" w:hAnsi="Times New Roman"/>
                <w:szCs w:val="21"/>
              </w:rPr>
            </w:pPr>
            <w:r w:rsidRPr="00752A14">
              <w:rPr>
                <w:rFonts w:ascii="Times New Roman" w:hAnsi="Times New Roman"/>
                <w:szCs w:val="21"/>
              </w:rPr>
              <w:t>2256</w:t>
            </w:r>
          </w:p>
        </w:tc>
        <w:tc>
          <w:tcPr>
            <w:tcW w:w="289" w:type="pct"/>
            <w:vAlign w:val="center"/>
          </w:tcPr>
          <w:p w:rsidR="009E03F8" w:rsidRDefault="009E03F8" w:rsidP="007F1C0C">
            <w:pPr>
              <w:pStyle w:val="TableParagraph"/>
              <w:snapToGrid w:val="0"/>
              <w:rPr>
                <w:rFonts w:ascii="Times New Roman" w:hAnsi="Times New Roman"/>
                <w:szCs w:val="21"/>
              </w:rPr>
            </w:pPr>
            <w:r w:rsidRPr="00752A14">
              <w:rPr>
                <w:rFonts w:ascii="Times New Roman" w:hAnsi="Times New Roman"/>
                <w:szCs w:val="21"/>
              </w:rPr>
              <w:t>4500</w:t>
            </w:r>
          </w:p>
        </w:tc>
      </w:tr>
      <w:tr w:rsidR="009E03F8" w:rsidTr="00C039A1">
        <w:trPr>
          <w:trHeight w:val="340"/>
          <w:jc w:val="center"/>
        </w:trPr>
        <w:tc>
          <w:tcPr>
            <w:tcW w:w="529" w:type="pct"/>
            <w:vAlign w:val="center"/>
          </w:tcPr>
          <w:p w:rsidR="009E03F8" w:rsidRDefault="009E03F8" w:rsidP="007F1C0C">
            <w:pPr>
              <w:adjustRightInd w:val="0"/>
              <w:snapToGrid w:val="0"/>
              <w:jc w:val="center"/>
              <w:rPr>
                <w:rFonts w:ascii="Times New Roman" w:hAnsi="Times New Roman"/>
                <w:szCs w:val="21"/>
              </w:rPr>
            </w:pPr>
            <w:r w:rsidRPr="00752A14">
              <w:rPr>
                <w:rFonts w:ascii="Times New Roman" w:hAnsi="Times New Roman"/>
                <w:szCs w:val="21"/>
              </w:rPr>
              <w:t>苯并</w:t>
            </w:r>
            <w:r w:rsidRPr="00752A14">
              <w:rPr>
                <w:rFonts w:ascii="Times New Roman" w:hAnsi="Times New Roman"/>
                <w:szCs w:val="21"/>
              </w:rPr>
              <w:t>[a]</w:t>
            </w:r>
            <w:r w:rsidRPr="00752A14">
              <w:rPr>
                <w:rFonts w:ascii="Times New Roman" w:hAnsi="Times New Roman"/>
                <w:szCs w:val="21"/>
              </w:rPr>
              <w:t>蔥</w:t>
            </w:r>
          </w:p>
        </w:tc>
        <w:tc>
          <w:tcPr>
            <w:tcW w:w="322"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8"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8"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7"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37"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286" w:type="pct"/>
            <w:vAlign w:val="center"/>
          </w:tcPr>
          <w:p w:rsidR="009E03F8" w:rsidRDefault="009E03F8" w:rsidP="007F1C0C">
            <w:pPr>
              <w:pStyle w:val="TableParagraph"/>
              <w:snapToGrid w:val="0"/>
              <w:rPr>
                <w:rFonts w:ascii="Times New Roman" w:hAnsi="Times New Roman"/>
                <w:szCs w:val="21"/>
              </w:rPr>
            </w:pPr>
            <w:r w:rsidRPr="00752A14">
              <w:rPr>
                <w:rFonts w:ascii="Times New Roman" w:hAnsi="Times New Roman"/>
                <w:szCs w:val="21"/>
              </w:rPr>
              <w:t>15</w:t>
            </w:r>
          </w:p>
        </w:tc>
        <w:tc>
          <w:tcPr>
            <w:tcW w:w="289" w:type="pct"/>
            <w:vAlign w:val="center"/>
          </w:tcPr>
          <w:p w:rsidR="009E03F8" w:rsidRDefault="009E03F8" w:rsidP="007F1C0C">
            <w:pPr>
              <w:pStyle w:val="TableParagraph"/>
              <w:snapToGrid w:val="0"/>
              <w:rPr>
                <w:rFonts w:ascii="Times New Roman" w:hAnsi="Times New Roman"/>
                <w:szCs w:val="21"/>
              </w:rPr>
            </w:pPr>
            <w:r w:rsidRPr="00752A14">
              <w:rPr>
                <w:rFonts w:ascii="Times New Roman" w:hAnsi="Times New Roman"/>
                <w:szCs w:val="21"/>
              </w:rPr>
              <w:t>151</w:t>
            </w:r>
          </w:p>
        </w:tc>
      </w:tr>
      <w:tr w:rsidR="009E03F8" w:rsidTr="00C039A1">
        <w:trPr>
          <w:trHeight w:val="340"/>
          <w:jc w:val="center"/>
        </w:trPr>
        <w:tc>
          <w:tcPr>
            <w:tcW w:w="529" w:type="pct"/>
            <w:vAlign w:val="center"/>
          </w:tcPr>
          <w:p w:rsidR="009E03F8" w:rsidRDefault="009E03F8" w:rsidP="007F1C0C">
            <w:pPr>
              <w:adjustRightInd w:val="0"/>
              <w:snapToGrid w:val="0"/>
              <w:jc w:val="center"/>
              <w:rPr>
                <w:rFonts w:ascii="Times New Roman" w:hAnsi="Times New Roman"/>
                <w:szCs w:val="21"/>
              </w:rPr>
            </w:pPr>
            <w:r w:rsidRPr="00752A14">
              <w:rPr>
                <w:rFonts w:ascii="Times New Roman" w:hAnsi="Times New Roman"/>
                <w:szCs w:val="21"/>
              </w:rPr>
              <w:t>苯并</w:t>
            </w:r>
            <w:r w:rsidRPr="00752A14">
              <w:rPr>
                <w:rFonts w:ascii="Times New Roman" w:hAnsi="Times New Roman"/>
                <w:szCs w:val="21"/>
              </w:rPr>
              <w:t>[a]</w:t>
            </w:r>
            <w:r w:rsidRPr="00752A14">
              <w:rPr>
                <w:rFonts w:ascii="Times New Roman" w:hAnsi="Times New Roman"/>
                <w:szCs w:val="21"/>
              </w:rPr>
              <w:t>芘</w:t>
            </w:r>
          </w:p>
        </w:tc>
        <w:tc>
          <w:tcPr>
            <w:tcW w:w="322"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8"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8"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7"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37"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286" w:type="pct"/>
            <w:vAlign w:val="center"/>
          </w:tcPr>
          <w:p w:rsidR="009E03F8" w:rsidRDefault="009E03F8" w:rsidP="007F1C0C">
            <w:pPr>
              <w:pStyle w:val="TableParagraph"/>
              <w:snapToGrid w:val="0"/>
              <w:rPr>
                <w:rFonts w:ascii="Times New Roman" w:hAnsi="Times New Roman"/>
                <w:szCs w:val="21"/>
              </w:rPr>
            </w:pPr>
            <w:r w:rsidRPr="00752A14">
              <w:rPr>
                <w:rFonts w:ascii="Times New Roman" w:hAnsi="Times New Roman"/>
                <w:szCs w:val="21"/>
              </w:rPr>
              <w:t>1.5</w:t>
            </w:r>
          </w:p>
        </w:tc>
        <w:tc>
          <w:tcPr>
            <w:tcW w:w="289" w:type="pct"/>
            <w:vAlign w:val="center"/>
          </w:tcPr>
          <w:p w:rsidR="009E03F8" w:rsidRDefault="009E03F8" w:rsidP="007F1C0C">
            <w:pPr>
              <w:pStyle w:val="TableParagraph"/>
              <w:snapToGrid w:val="0"/>
              <w:rPr>
                <w:rFonts w:ascii="Times New Roman" w:hAnsi="Times New Roman"/>
                <w:szCs w:val="21"/>
              </w:rPr>
            </w:pPr>
            <w:r w:rsidRPr="00752A14">
              <w:rPr>
                <w:rFonts w:ascii="Times New Roman" w:hAnsi="Times New Roman"/>
                <w:szCs w:val="21"/>
              </w:rPr>
              <w:t>15</w:t>
            </w:r>
          </w:p>
        </w:tc>
      </w:tr>
      <w:tr w:rsidR="009E03F8" w:rsidTr="00C039A1">
        <w:trPr>
          <w:trHeight w:val="340"/>
          <w:jc w:val="center"/>
        </w:trPr>
        <w:tc>
          <w:tcPr>
            <w:tcW w:w="529" w:type="pct"/>
            <w:vAlign w:val="center"/>
          </w:tcPr>
          <w:p w:rsidR="009E03F8" w:rsidRDefault="009E03F8" w:rsidP="007F1C0C">
            <w:pPr>
              <w:adjustRightInd w:val="0"/>
              <w:snapToGrid w:val="0"/>
              <w:jc w:val="center"/>
              <w:rPr>
                <w:rFonts w:ascii="Times New Roman" w:hAnsi="Times New Roman"/>
                <w:szCs w:val="21"/>
              </w:rPr>
            </w:pPr>
            <w:r w:rsidRPr="00752A14">
              <w:rPr>
                <w:rFonts w:ascii="Times New Roman" w:hAnsi="Times New Roman"/>
                <w:szCs w:val="21"/>
              </w:rPr>
              <w:t>苯并</w:t>
            </w:r>
            <w:r w:rsidRPr="00752A14">
              <w:rPr>
                <w:rFonts w:ascii="Times New Roman" w:hAnsi="Times New Roman"/>
                <w:szCs w:val="21"/>
              </w:rPr>
              <w:t>[b]</w:t>
            </w:r>
            <w:r w:rsidRPr="00752A14">
              <w:rPr>
                <w:rFonts w:ascii="Times New Roman" w:hAnsi="Times New Roman"/>
                <w:szCs w:val="21"/>
              </w:rPr>
              <w:t>荧蔥</w:t>
            </w:r>
          </w:p>
        </w:tc>
        <w:tc>
          <w:tcPr>
            <w:tcW w:w="322"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8"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8"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7"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37"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286" w:type="pct"/>
            <w:vAlign w:val="center"/>
          </w:tcPr>
          <w:p w:rsidR="009E03F8" w:rsidRDefault="009E03F8" w:rsidP="007F1C0C">
            <w:pPr>
              <w:pStyle w:val="TableParagraph"/>
              <w:snapToGrid w:val="0"/>
              <w:rPr>
                <w:rFonts w:ascii="Times New Roman" w:hAnsi="Times New Roman"/>
                <w:szCs w:val="21"/>
              </w:rPr>
            </w:pPr>
            <w:r w:rsidRPr="00752A14">
              <w:rPr>
                <w:rFonts w:ascii="Times New Roman" w:hAnsi="Times New Roman"/>
                <w:szCs w:val="21"/>
              </w:rPr>
              <w:t>15</w:t>
            </w:r>
          </w:p>
        </w:tc>
        <w:tc>
          <w:tcPr>
            <w:tcW w:w="289" w:type="pct"/>
            <w:vAlign w:val="center"/>
          </w:tcPr>
          <w:p w:rsidR="009E03F8" w:rsidRDefault="009E03F8" w:rsidP="007F1C0C">
            <w:pPr>
              <w:pStyle w:val="TableParagraph"/>
              <w:snapToGrid w:val="0"/>
              <w:rPr>
                <w:rFonts w:ascii="Times New Roman" w:hAnsi="Times New Roman"/>
                <w:szCs w:val="21"/>
              </w:rPr>
            </w:pPr>
            <w:r w:rsidRPr="00752A14">
              <w:rPr>
                <w:rFonts w:ascii="Times New Roman" w:hAnsi="Times New Roman"/>
                <w:szCs w:val="21"/>
              </w:rPr>
              <w:t>151</w:t>
            </w:r>
          </w:p>
        </w:tc>
      </w:tr>
      <w:tr w:rsidR="009E03F8" w:rsidTr="00C039A1">
        <w:trPr>
          <w:trHeight w:val="340"/>
          <w:jc w:val="center"/>
        </w:trPr>
        <w:tc>
          <w:tcPr>
            <w:tcW w:w="529" w:type="pct"/>
            <w:vAlign w:val="center"/>
          </w:tcPr>
          <w:p w:rsidR="009E03F8" w:rsidRDefault="009E03F8" w:rsidP="007F1C0C">
            <w:pPr>
              <w:adjustRightInd w:val="0"/>
              <w:snapToGrid w:val="0"/>
              <w:jc w:val="center"/>
              <w:rPr>
                <w:rFonts w:ascii="Times New Roman" w:hAnsi="Times New Roman"/>
                <w:szCs w:val="21"/>
              </w:rPr>
            </w:pPr>
            <w:r w:rsidRPr="00752A14">
              <w:rPr>
                <w:rFonts w:ascii="Times New Roman" w:hAnsi="Times New Roman"/>
                <w:szCs w:val="21"/>
              </w:rPr>
              <w:t>苯并</w:t>
            </w:r>
            <w:r w:rsidRPr="00752A14">
              <w:rPr>
                <w:rFonts w:ascii="Times New Roman" w:hAnsi="Times New Roman"/>
                <w:szCs w:val="21"/>
              </w:rPr>
              <w:t>[k]</w:t>
            </w:r>
            <w:r w:rsidRPr="00752A14">
              <w:rPr>
                <w:rFonts w:ascii="Times New Roman" w:hAnsi="Times New Roman"/>
                <w:szCs w:val="21"/>
              </w:rPr>
              <w:t>荧蔥</w:t>
            </w:r>
          </w:p>
        </w:tc>
        <w:tc>
          <w:tcPr>
            <w:tcW w:w="322"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8"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8"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7"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37"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286" w:type="pct"/>
            <w:vAlign w:val="center"/>
          </w:tcPr>
          <w:p w:rsidR="009E03F8" w:rsidRDefault="009E03F8" w:rsidP="007F1C0C">
            <w:pPr>
              <w:pStyle w:val="TableParagraph"/>
              <w:snapToGrid w:val="0"/>
              <w:rPr>
                <w:rFonts w:ascii="Times New Roman" w:hAnsi="Times New Roman"/>
                <w:szCs w:val="21"/>
              </w:rPr>
            </w:pPr>
            <w:r w:rsidRPr="00752A14">
              <w:rPr>
                <w:rFonts w:ascii="Times New Roman" w:hAnsi="Times New Roman"/>
                <w:szCs w:val="21"/>
              </w:rPr>
              <w:t>151</w:t>
            </w:r>
          </w:p>
        </w:tc>
        <w:tc>
          <w:tcPr>
            <w:tcW w:w="289" w:type="pct"/>
            <w:vAlign w:val="center"/>
          </w:tcPr>
          <w:p w:rsidR="009E03F8" w:rsidRDefault="009E03F8" w:rsidP="007F1C0C">
            <w:pPr>
              <w:pStyle w:val="TableParagraph"/>
              <w:snapToGrid w:val="0"/>
              <w:rPr>
                <w:rFonts w:ascii="Times New Roman" w:hAnsi="Times New Roman"/>
                <w:szCs w:val="21"/>
              </w:rPr>
            </w:pPr>
            <w:r w:rsidRPr="00752A14">
              <w:rPr>
                <w:rFonts w:ascii="Times New Roman" w:hAnsi="Times New Roman"/>
                <w:szCs w:val="21"/>
              </w:rPr>
              <w:t>1500</w:t>
            </w:r>
          </w:p>
        </w:tc>
      </w:tr>
      <w:tr w:rsidR="009E03F8" w:rsidTr="00C039A1">
        <w:trPr>
          <w:trHeight w:val="340"/>
          <w:jc w:val="center"/>
        </w:trPr>
        <w:tc>
          <w:tcPr>
            <w:tcW w:w="529" w:type="pct"/>
            <w:vAlign w:val="center"/>
          </w:tcPr>
          <w:p w:rsidR="009E03F8" w:rsidRDefault="009E03F8" w:rsidP="007F1C0C">
            <w:pPr>
              <w:adjustRightInd w:val="0"/>
              <w:snapToGrid w:val="0"/>
              <w:jc w:val="center"/>
              <w:rPr>
                <w:rFonts w:ascii="Times New Roman" w:hAnsi="Times New Roman"/>
                <w:szCs w:val="21"/>
              </w:rPr>
            </w:pPr>
            <w:r w:rsidRPr="00752A14">
              <w:rPr>
                <w:rFonts w:ascii="Times New Roman" w:hAnsi="Times New Roman"/>
                <w:szCs w:val="21"/>
              </w:rPr>
              <w:t>䓛</w:t>
            </w:r>
          </w:p>
        </w:tc>
        <w:tc>
          <w:tcPr>
            <w:tcW w:w="322"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8"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8"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7"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37"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286" w:type="pct"/>
            <w:vAlign w:val="center"/>
          </w:tcPr>
          <w:p w:rsidR="009E03F8" w:rsidRDefault="009E03F8" w:rsidP="007F1C0C">
            <w:pPr>
              <w:pStyle w:val="TableParagraph"/>
              <w:snapToGrid w:val="0"/>
              <w:rPr>
                <w:rFonts w:ascii="Times New Roman" w:hAnsi="Times New Roman"/>
                <w:szCs w:val="21"/>
              </w:rPr>
            </w:pPr>
            <w:r w:rsidRPr="00752A14">
              <w:rPr>
                <w:rFonts w:ascii="Times New Roman" w:hAnsi="Times New Roman"/>
                <w:szCs w:val="21"/>
              </w:rPr>
              <w:t>1293</w:t>
            </w:r>
          </w:p>
        </w:tc>
        <w:tc>
          <w:tcPr>
            <w:tcW w:w="289" w:type="pct"/>
            <w:vAlign w:val="center"/>
          </w:tcPr>
          <w:p w:rsidR="009E03F8" w:rsidRDefault="009E03F8" w:rsidP="007F1C0C">
            <w:pPr>
              <w:pStyle w:val="TableParagraph"/>
              <w:snapToGrid w:val="0"/>
              <w:rPr>
                <w:rFonts w:ascii="Times New Roman" w:hAnsi="Times New Roman"/>
                <w:szCs w:val="21"/>
              </w:rPr>
            </w:pPr>
            <w:r w:rsidRPr="00752A14">
              <w:rPr>
                <w:rFonts w:ascii="Times New Roman" w:hAnsi="Times New Roman"/>
                <w:szCs w:val="21"/>
              </w:rPr>
              <w:t>12900</w:t>
            </w:r>
          </w:p>
        </w:tc>
      </w:tr>
      <w:tr w:rsidR="009E03F8" w:rsidTr="00C039A1">
        <w:trPr>
          <w:trHeight w:val="340"/>
          <w:jc w:val="center"/>
        </w:trPr>
        <w:tc>
          <w:tcPr>
            <w:tcW w:w="529" w:type="pct"/>
            <w:vAlign w:val="center"/>
          </w:tcPr>
          <w:p w:rsidR="009E03F8" w:rsidRDefault="009E03F8" w:rsidP="007F1C0C">
            <w:pPr>
              <w:adjustRightInd w:val="0"/>
              <w:snapToGrid w:val="0"/>
              <w:jc w:val="center"/>
              <w:rPr>
                <w:rFonts w:ascii="Times New Roman" w:hAnsi="Times New Roman"/>
                <w:szCs w:val="21"/>
              </w:rPr>
            </w:pPr>
            <w:r w:rsidRPr="00752A14">
              <w:rPr>
                <w:rFonts w:ascii="Times New Roman" w:hAnsi="Times New Roman"/>
                <w:szCs w:val="21"/>
              </w:rPr>
              <w:t>二苯并</w:t>
            </w:r>
            <w:r w:rsidRPr="00752A14">
              <w:rPr>
                <w:rFonts w:ascii="Times New Roman" w:hAnsi="Times New Roman"/>
                <w:szCs w:val="21"/>
              </w:rPr>
              <w:t>[a,h]</w:t>
            </w:r>
            <w:r w:rsidRPr="00752A14">
              <w:rPr>
                <w:rFonts w:ascii="Times New Roman" w:hAnsi="Times New Roman"/>
                <w:szCs w:val="21"/>
              </w:rPr>
              <w:t>蔥</w:t>
            </w:r>
          </w:p>
        </w:tc>
        <w:tc>
          <w:tcPr>
            <w:tcW w:w="322"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8"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8"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7"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37"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286" w:type="pct"/>
            <w:vAlign w:val="center"/>
          </w:tcPr>
          <w:p w:rsidR="009E03F8" w:rsidRDefault="009E03F8" w:rsidP="007F1C0C">
            <w:pPr>
              <w:pStyle w:val="TableParagraph"/>
              <w:snapToGrid w:val="0"/>
              <w:rPr>
                <w:rFonts w:ascii="Times New Roman" w:hAnsi="Times New Roman"/>
                <w:szCs w:val="21"/>
              </w:rPr>
            </w:pPr>
            <w:r w:rsidRPr="00752A14">
              <w:rPr>
                <w:rFonts w:ascii="Times New Roman" w:hAnsi="Times New Roman"/>
                <w:szCs w:val="21"/>
              </w:rPr>
              <w:t>1.5</w:t>
            </w:r>
          </w:p>
        </w:tc>
        <w:tc>
          <w:tcPr>
            <w:tcW w:w="289" w:type="pct"/>
            <w:vAlign w:val="center"/>
          </w:tcPr>
          <w:p w:rsidR="009E03F8" w:rsidRDefault="009E03F8" w:rsidP="007F1C0C">
            <w:pPr>
              <w:pStyle w:val="TableParagraph"/>
              <w:snapToGrid w:val="0"/>
              <w:rPr>
                <w:rFonts w:ascii="Times New Roman" w:hAnsi="Times New Roman"/>
                <w:szCs w:val="21"/>
              </w:rPr>
            </w:pPr>
            <w:r w:rsidRPr="00752A14">
              <w:rPr>
                <w:rFonts w:ascii="Times New Roman" w:hAnsi="Times New Roman"/>
                <w:szCs w:val="21"/>
              </w:rPr>
              <w:t>15</w:t>
            </w:r>
          </w:p>
        </w:tc>
      </w:tr>
      <w:tr w:rsidR="009E03F8" w:rsidTr="00C039A1">
        <w:trPr>
          <w:trHeight w:val="340"/>
          <w:jc w:val="center"/>
        </w:trPr>
        <w:tc>
          <w:tcPr>
            <w:tcW w:w="529" w:type="pct"/>
            <w:vAlign w:val="center"/>
          </w:tcPr>
          <w:p w:rsidR="009E03F8" w:rsidRDefault="009E03F8" w:rsidP="007F1C0C">
            <w:pPr>
              <w:adjustRightInd w:val="0"/>
              <w:snapToGrid w:val="0"/>
              <w:jc w:val="center"/>
              <w:rPr>
                <w:rFonts w:ascii="Times New Roman" w:hAnsi="Times New Roman"/>
                <w:szCs w:val="21"/>
              </w:rPr>
            </w:pPr>
            <w:r w:rsidRPr="00752A14">
              <w:rPr>
                <w:rFonts w:ascii="Times New Roman" w:hAnsi="Times New Roman"/>
                <w:szCs w:val="21"/>
              </w:rPr>
              <w:lastRenderedPageBreak/>
              <w:t>茚并</w:t>
            </w:r>
            <w:r w:rsidRPr="00752A14">
              <w:rPr>
                <w:rFonts w:ascii="Times New Roman" w:hAnsi="Times New Roman"/>
                <w:szCs w:val="21"/>
              </w:rPr>
              <w:t>[1,2,3-cd]</w:t>
            </w:r>
            <w:r w:rsidRPr="00752A14">
              <w:rPr>
                <w:rFonts w:ascii="Times New Roman" w:hAnsi="Times New Roman"/>
                <w:szCs w:val="21"/>
              </w:rPr>
              <w:t>芘</w:t>
            </w:r>
          </w:p>
        </w:tc>
        <w:tc>
          <w:tcPr>
            <w:tcW w:w="322"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8"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8"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7"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37"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286" w:type="pct"/>
            <w:vAlign w:val="center"/>
          </w:tcPr>
          <w:p w:rsidR="009E03F8" w:rsidRDefault="009E03F8" w:rsidP="007F1C0C">
            <w:pPr>
              <w:pStyle w:val="TableParagraph"/>
              <w:snapToGrid w:val="0"/>
              <w:rPr>
                <w:rFonts w:ascii="Times New Roman" w:hAnsi="Times New Roman"/>
                <w:szCs w:val="21"/>
              </w:rPr>
            </w:pPr>
            <w:r w:rsidRPr="00752A14">
              <w:rPr>
                <w:rFonts w:ascii="Times New Roman" w:hAnsi="Times New Roman"/>
                <w:szCs w:val="21"/>
              </w:rPr>
              <w:t>15</w:t>
            </w:r>
          </w:p>
        </w:tc>
        <w:tc>
          <w:tcPr>
            <w:tcW w:w="289" w:type="pct"/>
            <w:vAlign w:val="center"/>
          </w:tcPr>
          <w:p w:rsidR="009E03F8" w:rsidRDefault="009E03F8" w:rsidP="007F1C0C">
            <w:pPr>
              <w:pStyle w:val="TableParagraph"/>
              <w:snapToGrid w:val="0"/>
              <w:rPr>
                <w:rFonts w:ascii="Times New Roman" w:hAnsi="Times New Roman"/>
                <w:szCs w:val="21"/>
              </w:rPr>
            </w:pPr>
            <w:r w:rsidRPr="00752A14">
              <w:rPr>
                <w:rFonts w:ascii="Times New Roman" w:hAnsi="Times New Roman"/>
                <w:szCs w:val="21"/>
              </w:rPr>
              <w:t>151</w:t>
            </w:r>
          </w:p>
        </w:tc>
      </w:tr>
      <w:tr w:rsidR="009E03F8" w:rsidTr="00C039A1">
        <w:trPr>
          <w:trHeight w:val="340"/>
          <w:jc w:val="center"/>
        </w:trPr>
        <w:tc>
          <w:tcPr>
            <w:tcW w:w="529" w:type="pct"/>
            <w:vAlign w:val="center"/>
          </w:tcPr>
          <w:p w:rsidR="009E03F8" w:rsidRDefault="009E03F8" w:rsidP="007F1C0C">
            <w:pPr>
              <w:adjustRightInd w:val="0"/>
              <w:snapToGrid w:val="0"/>
              <w:jc w:val="center"/>
              <w:rPr>
                <w:rFonts w:ascii="Times New Roman" w:hAnsi="Times New Roman"/>
                <w:szCs w:val="21"/>
              </w:rPr>
            </w:pPr>
            <w:r w:rsidRPr="00752A14">
              <w:rPr>
                <w:rFonts w:ascii="Times New Roman" w:hAnsi="Times New Roman"/>
                <w:szCs w:val="21"/>
              </w:rPr>
              <w:t>萘</w:t>
            </w:r>
          </w:p>
        </w:tc>
        <w:tc>
          <w:tcPr>
            <w:tcW w:w="322"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8"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8"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27" w:type="pct"/>
            <w:vAlign w:val="center"/>
          </w:tcPr>
          <w:p w:rsidR="009E03F8" w:rsidRDefault="009E03F8" w:rsidP="005C7D97">
            <w:pPr>
              <w:pStyle w:val="TableParagraph"/>
              <w:snapToGrid w:val="0"/>
              <w:rPr>
                <w:rFonts w:ascii="Times New Roman" w:hAnsi="Times New Roman"/>
                <w:szCs w:val="21"/>
              </w:rPr>
            </w:pPr>
            <w:r w:rsidRPr="00752A14">
              <w:rPr>
                <w:rFonts w:ascii="Times New Roman" w:hAnsi="Times New Roman"/>
                <w:szCs w:val="21"/>
              </w:rPr>
              <w:t>ND</w:t>
            </w:r>
          </w:p>
        </w:tc>
        <w:tc>
          <w:tcPr>
            <w:tcW w:w="322"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337" w:type="pct"/>
            <w:vAlign w:val="center"/>
          </w:tcPr>
          <w:p w:rsidR="009E03F8" w:rsidRDefault="009E03F8" w:rsidP="005C7D97">
            <w:pPr>
              <w:adjustRightInd w:val="0"/>
              <w:snapToGrid w:val="0"/>
              <w:jc w:val="center"/>
              <w:rPr>
                <w:rFonts w:ascii="Times New Roman" w:hAnsi="Times New Roman"/>
                <w:szCs w:val="21"/>
              </w:rPr>
            </w:pPr>
            <w:r w:rsidRPr="00752A14">
              <w:rPr>
                <w:rFonts w:ascii="Times New Roman" w:hAnsi="Times New Roman"/>
                <w:szCs w:val="21"/>
              </w:rPr>
              <w:t>ND</w:t>
            </w:r>
          </w:p>
        </w:tc>
        <w:tc>
          <w:tcPr>
            <w:tcW w:w="286" w:type="pct"/>
            <w:vAlign w:val="center"/>
          </w:tcPr>
          <w:p w:rsidR="009E03F8" w:rsidRDefault="009E03F8" w:rsidP="007F1C0C">
            <w:pPr>
              <w:pStyle w:val="TableParagraph"/>
              <w:snapToGrid w:val="0"/>
              <w:rPr>
                <w:rFonts w:ascii="Times New Roman" w:hAnsi="Times New Roman"/>
                <w:szCs w:val="21"/>
              </w:rPr>
            </w:pPr>
            <w:r w:rsidRPr="00752A14">
              <w:rPr>
                <w:rFonts w:ascii="Times New Roman" w:hAnsi="Times New Roman"/>
                <w:szCs w:val="21"/>
              </w:rPr>
              <w:t>70</w:t>
            </w:r>
          </w:p>
        </w:tc>
        <w:tc>
          <w:tcPr>
            <w:tcW w:w="289" w:type="pct"/>
            <w:vAlign w:val="center"/>
          </w:tcPr>
          <w:p w:rsidR="009E03F8" w:rsidRDefault="009E03F8" w:rsidP="007F1C0C">
            <w:pPr>
              <w:pStyle w:val="TableParagraph"/>
              <w:snapToGrid w:val="0"/>
              <w:rPr>
                <w:rFonts w:ascii="Times New Roman" w:hAnsi="Times New Roman"/>
                <w:szCs w:val="21"/>
              </w:rPr>
            </w:pPr>
            <w:r w:rsidRPr="00752A14">
              <w:rPr>
                <w:rFonts w:ascii="Times New Roman" w:hAnsi="Times New Roman"/>
                <w:szCs w:val="21"/>
              </w:rPr>
              <w:t>700</w:t>
            </w:r>
          </w:p>
        </w:tc>
      </w:tr>
    </w:tbl>
    <w:p w:rsidR="00C06138" w:rsidRPr="00752A14" w:rsidRDefault="00C06138" w:rsidP="009020E8">
      <w:pPr>
        <w:ind w:firstLineChars="200" w:firstLine="480"/>
        <w:rPr>
          <w:rFonts w:ascii="Times New Roman" w:hAnsi="Times New Roman"/>
        </w:rPr>
        <w:sectPr w:rsidR="00C06138" w:rsidRPr="00752A14" w:rsidSect="00C06138">
          <w:pgSz w:w="16838" w:h="11906" w:orient="landscape"/>
          <w:pgMar w:top="1701" w:right="1418" w:bottom="1418" w:left="1191" w:header="851" w:footer="992" w:gutter="0"/>
          <w:cols w:space="720"/>
          <w:titlePg/>
          <w:docGrid w:type="linesAndChars" w:linePitch="312"/>
        </w:sectPr>
      </w:pPr>
      <w:r w:rsidRPr="00752A14">
        <w:rPr>
          <w:rFonts w:ascii="Times New Roman" w:hAnsi="Times New Roman"/>
          <w:bCs/>
          <w:sz w:val="24"/>
          <w:szCs w:val="22"/>
        </w:rPr>
        <w:t>由上表可见，项目所在地区域内各项土壤环境质量因子均能达到《建设用地土壤污染风险管控标准（试行）》（</w:t>
      </w:r>
      <w:r w:rsidRPr="00752A14">
        <w:rPr>
          <w:rFonts w:ascii="Times New Roman" w:hAnsi="Times New Roman"/>
          <w:bCs/>
          <w:sz w:val="24"/>
          <w:szCs w:val="22"/>
        </w:rPr>
        <w:t>GB36600-2018</w:t>
      </w:r>
      <w:r w:rsidRPr="00752A14">
        <w:rPr>
          <w:rFonts w:ascii="Times New Roman" w:hAnsi="Times New Roman"/>
          <w:bCs/>
          <w:sz w:val="24"/>
          <w:szCs w:val="22"/>
        </w:rPr>
        <w:t>）中第</w:t>
      </w:r>
      <w:r w:rsidRPr="00752A14">
        <w:rPr>
          <w:rFonts w:ascii="Times New Roman" w:hAnsi="Times New Roman" w:cs="宋体" w:hint="eastAsia"/>
          <w:bCs/>
          <w:sz w:val="24"/>
          <w:szCs w:val="22"/>
        </w:rPr>
        <w:t>二类用地标准中筛选值。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3"/>
      </w:tblGrid>
      <w:tr w:rsidR="00E5110B" w:rsidTr="00EF5517">
        <w:trPr>
          <w:trHeight w:val="13734"/>
        </w:trPr>
        <w:tc>
          <w:tcPr>
            <w:tcW w:w="5000" w:type="pct"/>
          </w:tcPr>
          <w:p w:rsidR="00E5110B" w:rsidRPr="00752A14" w:rsidRDefault="00E5110B">
            <w:pPr>
              <w:adjustRightInd w:val="0"/>
              <w:snapToGrid w:val="0"/>
              <w:spacing w:line="360" w:lineRule="auto"/>
              <w:rPr>
                <w:rFonts w:ascii="Times New Roman" w:hAnsi="Times New Roman" w:cs="宋体"/>
                <w:b/>
                <w:sz w:val="24"/>
                <w:szCs w:val="24"/>
              </w:rPr>
            </w:pPr>
            <w:r w:rsidRPr="00752A14">
              <w:rPr>
                <w:rFonts w:ascii="Times New Roman" w:hAnsi="Times New Roman" w:cs="宋体" w:hint="eastAsia"/>
                <w:b/>
                <w:sz w:val="24"/>
                <w:szCs w:val="24"/>
              </w:rPr>
              <w:lastRenderedPageBreak/>
              <w:t>主要环境保护目标（列出名单及保护级别）</w:t>
            </w:r>
          </w:p>
          <w:p w:rsidR="00E5110B" w:rsidRPr="00752A14" w:rsidRDefault="00E5110B">
            <w:pPr>
              <w:adjustRightInd w:val="0"/>
              <w:snapToGrid w:val="0"/>
              <w:spacing w:line="360" w:lineRule="auto"/>
              <w:ind w:firstLine="482"/>
              <w:rPr>
                <w:rFonts w:ascii="Times New Roman" w:hAnsi="Times New Roman" w:cs="宋体"/>
                <w:sz w:val="24"/>
                <w:szCs w:val="24"/>
              </w:rPr>
            </w:pPr>
            <w:r w:rsidRPr="00752A14">
              <w:rPr>
                <w:rFonts w:ascii="Times New Roman" w:hAnsi="Times New Roman" w:cs="宋体" w:hint="eastAsia"/>
                <w:sz w:val="24"/>
                <w:szCs w:val="24"/>
              </w:rPr>
              <w:t>项目周围主要环境保护目标见下表：</w:t>
            </w:r>
          </w:p>
          <w:p w:rsidR="00E5110B" w:rsidRPr="00752A14" w:rsidRDefault="00E5110B" w:rsidP="00780CDC">
            <w:pPr>
              <w:autoSpaceDE w:val="0"/>
              <w:autoSpaceDN w:val="0"/>
              <w:adjustRightInd w:val="0"/>
              <w:snapToGrid w:val="0"/>
              <w:jc w:val="center"/>
              <w:rPr>
                <w:rFonts w:ascii="Times New Roman" w:hAnsi="Times New Roman" w:cs="宋体"/>
                <w:b/>
                <w:bCs/>
                <w:sz w:val="24"/>
              </w:rPr>
            </w:pPr>
            <w:r w:rsidRPr="00752A14">
              <w:rPr>
                <w:rFonts w:ascii="Times New Roman" w:hAnsi="Times New Roman" w:cs="宋体" w:hint="eastAsia"/>
                <w:b/>
                <w:bCs/>
                <w:sz w:val="24"/>
                <w:szCs w:val="24"/>
              </w:rPr>
              <w:t>表</w:t>
            </w:r>
            <w:r w:rsidR="0093438C" w:rsidRPr="00752A14">
              <w:rPr>
                <w:rFonts w:ascii="Times New Roman" w:hAnsi="Times New Roman" w:cs="宋体" w:hint="eastAsia"/>
                <w:b/>
                <w:bCs/>
                <w:sz w:val="24"/>
                <w:szCs w:val="24"/>
              </w:rPr>
              <w:t>3</w:t>
            </w:r>
            <w:r w:rsidR="00231EF8" w:rsidRPr="00752A14">
              <w:rPr>
                <w:rFonts w:ascii="Times New Roman" w:hAnsi="Times New Roman" w:cs="宋体" w:hint="eastAsia"/>
                <w:b/>
                <w:bCs/>
                <w:sz w:val="24"/>
                <w:szCs w:val="24"/>
              </w:rPr>
              <w:t>-9</w:t>
            </w:r>
            <w:r w:rsidR="0093438C" w:rsidRPr="00752A14">
              <w:rPr>
                <w:rFonts w:ascii="Times New Roman" w:hAnsi="Times New Roman" w:cs="宋体" w:hint="eastAsia"/>
                <w:b/>
                <w:bCs/>
                <w:sz w:val="24"/>
                <w:szCs w:val="24"/>
              </w:rPr>
              <w:t xml:space="preserve"> </w:t>
            </w:r>
            <w:r w:rsidRPr="00752A14">
              <w:rPr>
                <w:rFonts w:ascii="Times New Roman" w:hAnsi="Times New Roman" w:cs="宋体" w:hint="eastAsia"/>
                <w:b/>
                <w:bCs/>
                <w:sz w:val="24"/>
                <w:szCs w:val="24"/>
              </w:rPr>
              <w:t>项目环境保护目标一览表</w:t>
            </w:r>
          </w:p>
          <w:tbl>
            <w:tblPr>
              <w:tblW w:w="5000" w:type="pct"/>
              <w:jc w:val="center"/>
              <w:tblBorders>
                <w:top w:val="single" w:sz="12" w:space="0" w:color="auto"/>
                <w:bottom w:val="single" w:sz="12" w:space="0" w:color="auto"/>
                <w:insideH w:val="single" w:sz="4" w:space="0" w:color="auto"/>
                <w:insideV w:val="single" w:sz="4" w:space="0" w:color="auto"/>
              </w:tblBorders>
              <w:tblLook w:val="0000"/>
            </w:tblPr>
            <w:tblGrid>
              <w:gridCol w:w="976"/>
              <w:gridCol w:w="823"/>
              <w:gridCol w:w="841"/>
              <w:gridCol w:w="1243"/>
              <w:gridCol w:w="815"/>
              <w:gridCol w:w="815"/>
              <w:gridCol w:w="815"/>
              <w:gridCol w:w="1132"/>
              <w:gridCol w:w="1327"/>
            </w:tblGrid>
            <w:tr w:rsidR="00314350" w:rsidRPr="0082475C" w:rsidTr="00163212">
              <w:trPr>
                <w:cantSplit/>
                <w:trHeight w:val="340"/>
                <w:jc w:val="center"/>
              </w:trPr>
              <w:tc>
                <w:tcPr>
                  <w:tcW w:w="555" w:type="pct"/>
                  <w:vMerge w:val="restart"/>
                  <w:vAlign w:val="center"/>
                </w:tcPr>
                <w:p w:rsidR="00314350" w:rsidRPr="0082475C" w:rsidRDefault="00314350" w:rsidP="00E4670B">
                  <w:pPr>
                    <w:adjustRightInd w:val="0"/>
                    <w:snapToGrid w:val="0"/>
                    <w:jc w:val="center"/>
                    <w:rPr>
                      <w:rFonts w:ascii="Times New Roman" w:hAnsi="Times New Roman"/>
                      <w:b/>
                      <w:bCs/>
                      <w:szCs w:val="21"/>
                    </w:rPr>
                  </w:pPr>
                  <w:r w:rsidRPr="00752A14">
                    <w:rPr>
                      <w:rFonts w:ascii="Times New Roman" w:hAnsi="Times New Roman"/>
                      <w:b/>
                      <w:bCs/>
                      <w:szCs w:val="21"/>
                    </w:rPr>
                    <w:t>环境</w:t>
                  </w:r>
                </w:p>
              </w:tc>
              <w:tc>
                <w:tcPr>
                  <w:tcW w:w="946" w:type="pct"/>
                  <w:gridSpan w:val="2"/>
                  <w:vAlign w:val="center"/>
                </w:tcPr>
                <w:p w:rsidR="00314350" w:rsidRPr="0082475C" w:rsidRDefault="00314350" w:rsidP="00E4670B">
                  <w:pPr>
                    <w:adjustRightInd w:val="0"/>
                    <w:snapToGrid w:val="0"/>
                    <w:jc w:val="center"/>
                    <w:rPr>
                      <w:rFonts w:ascii="Times New Roman" w:hAnsi="Times New Roman"/>
                      <w:b/>
                      <w:bCs/>
                      <w:szCs w:val="21"/>
                    </w:rPr>
                  </w:pPr>
                  <w:r w:rsidRPr="00752A14">
                    <w:rPr>
                      <w:rFonts w:ascii="Times New Roman" w:hAnsi="Times New Roman"/>
                      <w:b/>
                      <w:bCs/>
                      <w:szCs w:val="21"/>
                    </w:rPr>
                    <w:t>坐标</w:t>
                  </w:r>
                </w:p>
              </w:tc>
              <w:tc>
                <w:tcPr>
                  <w:tcW w:w="707" w:type="pct"/>
                  <w:vMerge w:val="restart"/>
                  <w:vAlign w:val="center"/>
                </w:tcPr>
                <w:p w:rsidR="00314350" w:rsidRPr="0082475C" w:rsidRDefault="00314350" w:rsidP="00E4670B">
                  <w:pPr>
                    <w:adjustRightInd w:val="0"/>
                    <w:snapToGrid w:val="0"/>
                    <w:jc w:val="center"/>
                    <w:rPr>
                      <w:rFonts w:ascii="Times New Roman" w:hAnsi="Times New Roman"/>
                      <w:b/>
                      <w:bCs/>
                      <w:szCs w:val="21"/>
                    </w:rPr>
                  </w:pPr>
                  <w:r w:rsidRPr="00752A14">
                    <w:rPr>
                      <w:rFonts w:ascii="Times New Roman" w:hAnsi="Times New Roman"/>
                      <w:b/>
                      <w:bCs/>
                      <w:szCs w:val="21"/>
                    </w:rPr>
                    <w:t>保护对象</w:t>
                  </w:r>
                </w:p>
              </w:tc>
              <w:tc>
                <w:tcPr>
                  <w:tcW w:w="464" w:type="pct"/>
                  <w:vMerge w:val="restart"/>
                  <w:vAlign w:val="center"/>
                </w:tcPr>
                <w:p w:rsidR="00314350" w:rsidRPr="0082475C" w:rsidRDefault="00314350" w:rsidP="00E4670B">
                  <w:pPr>
                    <w:adjustRightInd w:val="0"/>
                    <w:snapToGrid w:val="0"/>
                    <w:jc w:val="center"/>
                    <w:rPr>
                      <w:rFonts w:ascii="Times New Roman" w:hAnsi="Times New Roman"/>
                      <w:b/>
                      <w:bCs/>
                      <w:szCs w:val="21"/>
                    </w:rPr>
                  </w:pPr>
                  <w:r w:rsidRPr="00752A14">
                    <w:rPr>
                      <w:rFonts w:ascii="Times New Roman" w:hAnsi="Times New Roman"/>
                      <w:b/>
                      <w:bCs/>
                      <w:szCs w:val="21"/>
                    </w:rPr>
                    <w:t>保护内容</w:t>
                  </w:r>
                </w:p>
              </w:tc>
              <w:tc>
                <w:tcPr>
                  <w:tcW w:w="464" w:type="pct"/>
                  <w:vMerge w:val="restart"/>
                  <w:vAlign w:val="center"/>
                </w:tcPr>
                <w:p w:rsidR="00314350" w:rsidRPr="0082475C" w:rsidRDefault="00314350" w:rsidP="00E4670B">
                  <w:pPr>
                    <w:adjustRightInd w:val="0"/>
                    <w:snapToGrid w:val="0"/>
                    <w:jc w:val="center"/>
                    <w:rPr>
                      <w:rFonts w:ascii="Times New Roman" w:hAnsi="Times New Roman"/>
                      <w:b/>
                      <w:bCs/>
                      <w:szCs w:val="21"/>
                    </w:rPr>
                  </w:pPr>
                  <w:r w:rsidRPr="00752A14">
                    <w:rPr>
                      <w:rFonts w:ascii="Times New Roman" w:hAnsi="Times New Roman"/>
                      <w:b/>
                      <w:bCs/>
                      <w:szCs w:val="21"/>
                    </w:rPr>
                    <w:t>环境功能区</w:t>
                  </w:r>
                </w:p>
              </w:tc>
              <w:tc>
                <w:tcPr>
                  <w:tcW w:w="464" w:type="pct"/>
                  <w:vMerge w:val="restart"/>
                  <w:vAlign w:val="center"/>
                </w:tcPr>
                <w:p w:rsidR="00314350" w:rsidRPr="0082475C" w:rsidRDefault="00314350" w:rsidP="00E4670B">
                  <w:pPr>
                    <w:adjustRightInd w:val="0"/>
                    <w:snapToGrid w:val="0"/>
                    <w:jc w:val="center"/>
                    <w:rPr>
                      <w:rFonts w:ascii="Times New Roman" w:hAnsi="Times New Roman"/>
                      <w:b/>
                      <w:bCs/>
                      <w:szCs w:val="21"/>
                    </w:rPr>
                  </w:pPr>
                  <w:r w:rsidRPr="00752A14">
                    <w:rPr>
                      <w:rFonts w:ascii="Times New Roman" w:hAnsi="Times New Roman"/>
                      <w:b/>
                      <w:bCs/>
                      <w:szCs w:val="21"/>
                    </w:rPr>
                    <w:t>方位</w:t>
                  </w:r>
                </w:p>
              </w:tc>
              <w:tc>
                <w:tcPr>
                  <w:tcW w:w="644" w:type="pct"/>
                  <w:vMerge w:val="restart"/>
                  <w:vAlign w:val="center"/>
                </w:tcPr>
                <w:p w:rsidR="00314350" w:rsidRPr="0082475C" w:rsidRDefault="00314350" w:rsidP="00E4670B">
                  <w:pPr>
                    <w:adjustRightInd w:val="0"/>
                    <w:snapToGrid w:val="0"/>
                    <w:jc w:val="center"/>
                    <w:rPr>
                      <w:rFonts w:ascii="Times New Roman" w:hAnsi="Times New Roman"/>
                      <w:b/>
                      <w:bCs/>
                      <w:szCs w:val="21"/>
                    </w:rPr>
                  </w:pPr>
                  <w:r w:rsidRPr="00752A14">
                    <w:rPr>
                      <w:rFonts w:ascii="Times New Roman" w:hAnsi="Times New Roman"/>
                      <w:b/>
                      <w:bCs/>
                      <w:szCs w:val="21"/>
                    </w:rPr>
                    <w:t>距离（</w:t>
                  </w:r>
                  <w:r w:rsidRPr="00752A14">
                    <w:rPr>
                      <w:rFonts w:ascii="Times New Roman" w:hAnsi="Times New Roman"/>
                      <w:b/>
                      <w:bCs/>
                      <w:szCs w:val="21"/>
                    </w:rPr>
                    <w:t>m</w:t>
                  </w:r>
                  <w:r w:rsidRPr="00752A14">
                    <w:rPr>
                      <w:rFonts w:ascii="Times New Roman" w:hAnsi="Times New Roman"/>
                      <w:b/>
                      <w:bCs/>
                      <w:szCs w:val="21"/>
                    </w:rPr>
                    <w:t>）</w:t>
                  </w:r>
                </w:p>
              </w:tc>
              <w:tc>
                <w:tcPr>
                  <w:tcW w:w="755" w:type="pct"/>
                  <w:vMerge w:val="restart"/>
                  <w:vAlign w:val="center"/>
                </w:tcPr>
                <w:p w:rsidR="00314350" w:rsidRPr="0082475C" w:rsidRDefault="00314350" w:rsidP="00E4670B">
                  <w:pPr>
                    <w:adjustRightInd w:val="0"/>
                    <w:snapToGrid w:val="0"/>
                    <w:jc w:val="center"/>
                    <w:rPr>
                      <w:rFonts w:ascii="Times New Roman" w:hAnsi="Times New Roman"/>
                      <w:b/>
                      <w:bCs/>
                      <w:szCs w:val="21"/>
                    </w:rPr>
                  </w:pPr>
                  <w:r w:rsidRPr="00752A14">
                    <w:rPr>
                      <w:rFonts w:ascii="Times New Roman" w:hAnsi="Times New Roman"/>
                      <w:b/>
                      <w:bCs/>
                      <w:szCs w:val="21"/>
                    </w:rPr>
                    <w:t>规模</w:t>
                  </w:r>
                  <w:r w:rsidR="0082475C" w:rsidRPr="00752A14">
                    <w:rPr>
                      <w:rFonts w:ascii="Times New Roman" w:hAnsi="Times New Roman"/>
                      <w:b/>
                      <w:bCs/>
                      <w:szCs w:val="21"/>
                    </w:rPr>
                    <w:t>(</w:t>
                  </w:r>
                  <w:r w:rsidR="0082475C" w:rsidRPr="00752A14">
                    <w:rPr>
                      <w:rFonts w:ascii="Times New Roman" w:hAnsi="Times New Roman"/>
                      <w:b/>
                      <w:bCs/>
                      <w:szCs w:val="21"/>
                    </w:rPr>
                    <w:t>户</w:t>
                  </w:r>
                  <w:r w:rsidR="0082475C" w:rsidRPr="00752A14">
                    <w:rPr>
                      <w:rFonts w:ascii="Times New Roman" w:hAnsi="Times New Roman"/>
                      <w:b/>
                      <w:bCs/>
                      <w:szCs w:val="21"/>
                    </w:rPr>
                    <w:t>)</w:t>
                  </w:r>
                </w:p>
              </w:tc>
            </w:tr>
            <w:tr w:rsidR="00314350" w:rsidRPr="0082475C" w:rsidTr="00163212">
              <w:trPr>
                <w:cantSplit/>
                <w:trHeight w:val="340"/>
                <w:jc w:val="center"/>
              </w:trPr>
              <w:tc>
                <w:tcPr>
                  <w:tcW w:w="555" w:type="pct"/>
                  <w:vMerge/>
                  <w:vAlign w:val="center"/>
                </w:tcPr>
                <w:p w:rsidR="00314350" w:rsidRPr="0082475C" w:rsidRDefault="00314350" w:rsidP="00E4670B">
                  <w:pPr>
                    <w:adjustRightInd w:val="0"/>
                    <w:snapToGrid w:val="0"/>
                    <w:jc w:val="center"/>
                    <w:rPr>
                      <w:rFonts w:ascii="Times New Roman" w:hAnsi="Times New Roman"/>
                      <w:szCs w:val="21"/>
                    </w:rPr>
                  </w:pPr>
                </w:p>
              </w:tc>
              <w:tc>
                <w:tcPr>
                  <w:tcW w:w="468" w:type="pct"/>
                  <w:vAlign w:val="center"/>
                </w:tcPr>
                <w:p w:rsidR="00314350" w:rsidRPr="0082475C" w:rsidRDefault="00314350" w:rsidP="00E4670B">
                  <w:pPr>
                    <w:adjustRightInd w:val="0"/>
                    <w:snapToGrid w:val="0"/>
                    <w:jc w:val="center"/>
                    <w:rPr>
                      <w:rFonts w:ascii="Times New Roman" w:hAnsi="Times New Roman"/>
                      <w:b/>
                      <w:bCs/>
                      <w:szCs w:val="21"/>
                    </w:rPr>
                  </w:pPr>
                  <w:r w:rsidRPr="00752A14">
                    <w:rPr>
                      <w:rFonts w:ascii="Times New Roman" w:hAnsi="Times New Roman"/>
                      <w:b/>
                      <w:bCs/>
                      <w:szCs w:val="21"/>
                    </w:rPr>
                    <w:t>X</w:t>
                  </w:r>
                </w:p>
              </w:tc>
              <w:tc>
                <w:tcPr>
                  <w:tcW w:w="478" w:type="pct"/>
                  <w:vAlign w:val="center"/>
                </w:tcPr>
                <w:p w:rsidR="00314350" w:rsidRPr="0082475C" w:rsidRDefault="00314350" w:rsidP="00E4670B">
                  <w:pPr>
                    <w:adjustRightInd w:val="0"/>
                    <w:snapToGrid w:val="0"/>
                    <w:jc w:val="center"/>
                    <w:rPr>
                      <w:rFonts w:ascii="Times New Roman" w:hAnsi="Times New Roman"/>
                      <w:b/>
                      <w:bCs/>
                      <w:szCs w:val="21"/>
                    </w:rPr>
                  </w:pPr>
                  <w:r w:rsidRPr="00752A14">
                    <w:rPr>
                      <w:rFonts w:ascii="Times New Roman" w:hAnsi="Times New Roman"/>
                      <w:b/>
                      <w:bCs/>
                      <w:szCs w:val="21"/>
                    </w:rPr>
                    <w:t>Y</w:t>
                  </w:r>
                </w:p>
              </w:tc>
              <w:tc>
                <w:tcPr>
                  <w:tcW w:w="707" w:type="pct"/>
                  <w:vMerge/>
                  <w:vAlign w:val="center"/>
                </w:tcPr>
                <w:p w:rsidR="00314350" w:rsidRPr="0082475C" w:rsidRDefault="00314350" w:rsidP="00E4670B">
                  <w:pPr>
                    <w:adjustRightInd w:val="0"/>
                    <w:snapToGrid w:val="0"/>
                    <w:jc w:val="center"/>
                    <w:rPr>
                      <w:rFonts w:ascii="Times New Roman" w:hAnsi="Times New Roman"/>
                      <w:szCs w:val="21"/>
                    </w:rPr>
                  </w:pPr>
                </w:p>
              </w:tc>
              <w:tc>
                <w:tcPr>
                  <w:tcW w:w="464" w:type="pct"/>
                  <w:vMerge/>
                  <w:vAlign w:val="center"/>
                </w:tcPr>
                <w:p w:rsidR="00314350" w:rsidRPr="0082475C" w:rsidRDefault="00314350" w:rsidP="00E4670B">
                  <w:pPr>
                    <w:adjustRightInd w:val="0"/>
                    <w:snapToGrid w:val="0"/>
                    <w:jc w:val="center"/>
                    <w:rPr>
                      <w:rFonts w:ascii="Times New Roman" w:hAnsi="Times New Roman"/>
                      <w:szCs w:val="21"/>
                    </w:rPr>
                  </w:pPr>
                </w:p>
              </w:tc>
              <w:tc>
                <w:tcPr>
                  <w:tcW w:w="464" w:type="pct"/>
                  <w:vMerge/>
                  <w:vAlign w:val="center"/>
                </w:tcPr>
                <w:p w:rsidR="00314350" w:rsidRPr="0082475C" w:rsidRDefault="00314350" w:rsidP="00E4670B">
                  <w:pPr>
                    <w:adjustRightInd w:val="0"/>
                    <w:snapToGrid w:val="0"/>
                    <w:jc w:val="center"/>
                    <w:rPr>
                      <w:rFonts w:ascii="Times New Roman" w:hAnsi="Times New Roman"/>
                      <w:szCs w:val="21"/>
                    </w:rPr>
                  </w:pPr>
                </w:p>
              </w:tc>
              <w:tc>
                <w:tcPr>
                  <w:tcW w:w="464" w:type="pct"/>
                  <w:vMerge/>
                  <w:vAlign w:val="center"/>
                </w:tcPr>
                <w:p w:rsidR="00314350" w:rsidRPr="0082475C" w:rsidRDefault="00314350" w:rsidP="00E4670B">
                  <w:pPr>
                    <w:adjustRightInd w:val="0"/>
                    <w:snapToGrid w:val="0"/>
                    <w:jc w:val="center"/>
                    <w:rPr>
                      <w:rFonts w:ascii="Times New Roman" w:hAnsi="Times New Roman"/>
                      <w:szCs w:val="21"/>
                    </w:rPr>
                  </w:pPr>
                </w:p>
              </w:tc>
              <w:tc>
                <w:tcPr>
                  <w:tcW w:w="644" w:type="pct"/>
                  <w:vMerge/>
                  <w:vAlign w:val="center"/>
                </w:tcPr>
                <w:p w:rsidR="00314350" w:rsidRPr="0082475C" w:rsidRDefault="00314350" w:rsidP="00E4670B">
                  <w:pPr>
                    <w:adjustRightInd w:val="0"/>
                    <w:snapToGrid w:val="0"/>
                    <w:jc w:val="center"/>
                    <w:rPr>
                      <w:rFonts w:ascii="Times New Roman" w:hAnsi="Times New Roman"/>
                      <w:szCs w:val="21"/>
                    </w:rPr>
                  </w:pPr>
                </w:p>
              </w:tc>
              <w:tc>
                <w:tcPr>
                  <w:tcW w:w="755" w:type="pct"/>
                  <w:vMerge/>
                  <w:vAlign w:val="center"/>
                </w:tcPr>
                <w:p w:rsidR="00314350" w:rsidRPr="0082475C" w:rsidRDefault="00314350" w:rsidP="00E4670B">
                  <w:pPr>
                    <w:adjustRightInd w:val="0"/>
                    <w:snapToGrid w:val="0"/>
                    <w:jc w:val="center"/>
                    <w:rPr>
                      <w:rFonts w:ascii="Times New Roman" w:hAnsi="Times New Roman"/>
                      <w:szCs w:val="21"/>
                    </w:rPr>
                  </w:pPr>
                </w:p>
              </w:tc>
            </w:tr>
            <w:tr w:rsidR="000745CE" w:rsidRPr="0082475C" w:rsidTr="00163212">
              <w:trPr>
                <w:cantSplit/>
                <w:trHeight w:val="340"/>
                <w:jc w:val="center"/>
              </w:trPr>
              <w:tc>
                <w:tcPr>
                  <w:tcW w:w="555" w:type="pct"/>
                  <w:vMerge w:val="restart"/>
                  <w:vAlign w:val="center"/>
                </w:tcPr>
                <w:p w:rsidR="00A52FF1" w:rsidRPr="00752A14" w:rsidRDefault="00A52FF1" w:rsidP="00E4670B">
                  <w:pPr>
                    <w:adjustRightInd w:val="0"/>
                    <w:snapToGrid w:val="0"/>
                    <w:jc w:val="center"/>
                    <w:rPr>
                      <w:rFonts w:ascii="Times New Roman" w:hAnsi="Times New Roman"/>
                      <w:szCs w:val="21"/>
                    </w:rPr>
                  </w:pPr>
                  <w:r w:rsidRPr="00752A14">
                    <w:rPr>
                      <w:rFonts w:ascii="Times New Roman" w:hAnsi="Times New Roman"/>
                      <w:szCs w:val="21"/>
                    </w:rPr>
                    <w:t>大气</w:t>
                  </w:r>
                </w:p>
                <w:p w:rsidR="000745CE" w:rsidRPr="0082475C" w:rsidRDefault="00A52FF1" w:rsidP="00E4670B">
                  <w:pPr>
                    <w:adjustRightInd w:val="0"/>
                    <w:snapToGrid w:val="0"/>
                    <w:jc w:val="center"/>
                    <w:rPr>
                      <w:rFonts w:ascii="Times New Roman" w:hAnsi="宋体"/>
                      <w:szCs w:val="21"/>
                    </w:rPr>
                  </w:pPr>
                  <w:r w:rsidRPr="00752A14">
                    <w:rPr>
                      <w:rFonts w:ascii="Times New Roman" w:hAnsi="Times New Roman"/>
                      <w:szCs w:val="21"/>
                    </w:rPr>
                    <w:t>环境</w:t>
                  </w:r>
                </w:p>
              </w:tc>
              <w:tc>
                <w:tcPr>
                  <w:tcW w:w="468" w:type="pct"/>
                  <w:vAlign w:val="center"/>
                </w:tcPr>
                <w:p w:rsidR="000745CE" w:rsidRPr="00476BE2" w:rsidRDefault="000745CE" w:rsidP="002571A9">
                  <w:pPr>
                    <w:tabs>
                      <w:tab w:val="left" w:pos="1021"/>
                    </w:tabs>
                    <w:adjustRightInd w:val="0"/>
                    <w:snapToGrid w:val="0"/>
                    <w:jc w:val="center"/>
                    <w:rPr>
                      <w:rFonts w:ascii="Times New Roman" w:hAnsi="Times New Roman"/>
                      <w:szCs w:val="21"/>
                    </w:rPr>
                  </w:pPr>
                  <w:r w:rsidRPr="00752A14">
                    <w:rPr>
                      <w:rFonts w:ascii="Times New Roman" w:hAnsi="Times New Roman" w:hint="eastAsia"/>
                      <w:szCs w:val="21"/>
                    </w:rPr>
                    <w:t>1</w:t>
                  </w:r>
                  <w:r w:rsidR="002571A9" w:rsidRPr="00752A14">
                    <w:rPr>
                      <w:rFonts w:ascii="Times New Roman" w:hAnsi="Times New Roman" w:hint="eastAsia"/>
                      <w:szCs w:val="21"/>
                    </w:rPr>
                    <w:t>3</w:t>
                  </w:r>
                  <w:r w:rsidRPr="00752A14">
                    <w:rPr>
                      <w:rFonts w:ascii="Times New Roman" w:hAnsi="Times New Roman" w:hint="eastAsia"/>
                      <w:szCs w:val="21"/>
                    </w:rPr>
                    <w:t>0</w:t>
                  </w:r>
                </w:p>
              </w:tc>
              <w:tc>
                <w:tcPr>
                  <w:tcW w:w="478" w:type="pct"/>
                  <w:vAlign w:val="center"/>
                </w:tcPr>
                <w:p w:rsidR="000745CE" w:rsidRPr="00476BE2" w:rsidRDefault="000745CE" w:rsidP="00E4670B">
                  <w:pPr>
                    <w:tabs>
                      <w:tab w:val="left" w:pos="1021"/>
                    </w:tabs>
                    <w:adjustRightInd w:val="0"/>
                    <w:snapToGrid w:val="0"/>
                    <w:jc w:val="center"/>
                    <w:rPr>
                      <w:rFonts w:ascii="Times New Roman" w:hAnsi="Times New Roman"/>
                      <w:szCs w:val="21"/>
                    </w:rPr>
                  </w:pPr>
                  <w:r w:rsidRPr="00752A14">
                    <w:rPr>
                      <w:rFonts w:ascii="Times New Roman" w:hAnsi="Times New Roman" w:hint="eastAsia"/>
                      <w:szCs w:val="21"/>
                    </w:rPr>
                    <w:t>0</w:t>
                  </w:r>
                </w:p>
              </w:tc>
              <w:tc>
                <w:tcPr>
                  <w:tcW w:w="707" w:type="pct"/>
                  <w:vAlign w:val="center"/>
                </w:tcPr>
                <w:p w:rsidR="000745CE" w:rsidRPr="0082475C" w:rsidRDefault="000745CE" w:rsidP="00E4670B">
                  <w:pPr>
                    <w:tabs>
                      <w:tab w:val="left" w:pos="1021"/>
                    </w:tabs>
                    <w:adjustRightInd w:val="0"/>
                    <w:snapToGrid w:val="0"/>
                    <w:jc w:val="center"/>
                    <w:rPr>
                      <w:rFonts w:ascii="Times New Roman" w:hAnsi="宋体"/>
                      <w:szCs w:val="21"/>
                    </w:rPr>
                  </w:pPr>
                  <w:r w:rsidRPr="00752A14">
                    <w:rPr>
                      <w:rFonts w:ascii="Times New Roman" w:hAnsi="Times New Roman" w:hint="eastAsia"/>
                      <w:szCs w:val="21"/>
                    </w:rPr>
                    <w:t>埌里</w:t>
                  </w:r>
                </w:p>
              </w:tc>
              <w:tc>
                <w:tcPr>
                  <w:tcW w:w="464" w:type="pct"/>
                  <w:vMerge w:val="restart"/>
                  <w:vAlign w:val="center"/>
                </w:tcPr>
                <w:p w:rsidR="000745CE" w:rsidRPr="0082475C" w:rsidRDefault="00A52FF1" w:rsidP="00E4670B">
                  <w:pPr>
                    <w:adjustRightInd w:val="0"/>
                    <w:snapToGrid w:val="0"/>
                    <w:jc w:val="center"/>
                    <w:rPr>
                      <w:rFonts w:ascii="Times New Roman" w:hAnsi="Times New Roman"/>
                      <w:szCs w:val="21"/>
                    </w:rPr>
                  </w:pPr>
                  <w:r w:rsidRPr="00752A14">
                    <w:rPr>
                      <w:rFonts w:ascii="Times New Roman" w:hAnsi="Times New Roman"/>
                      <w:szCs w:val="21"/>
                    </w:rPr>
                    <w:t>居民</w:t>
                  </w:r>
                </w:p>
              </w:tc>
              <w:tc>
                <w:tcPr>
                  <w:tcW w:w="464" w:type="pct"/>
                  <w:vMerge w:val="restart"/>
                  <w:vAlign w:val="center"/>
                </w:tcPr>
                <w:p w:rsidR="000745CE" w:rsidRPr="0082475C" w:rsidRDefault="00A52FF1" w:rsidP="00E4670B">
                  <w:pPr>
                    <w:adjustRightInd w:val="0"/>
                    <w:snapToGrid w:val="0"/>
                    <w:jc w:val="center"/>
                    <w:rPr>
                      <w:rFonts w:ascii="Times New Roman" w:hAnsi="Times New Roman"/>
                      <w:szCs w:val="21"/>
                    </w:rPr>
                  </w:pPr>
                  <w:r w:rsidRPr="00752A14">
                    <w:rPr>
                      <w:rFonts w:ascii="Times New Roman" w:hAnsi="Times New Roman"/>
                      <w:szCs w:val="21"/>
                    </w:rPr>
                    <w:t>二级功能区</w:t>
                  </w:r>
                </w:p>
              </w:tc>
              <w:tc>
                <w:tcPr>
                  <w:tcW w:w="464" w:type="pct"/>
                  <w:vAlign w:val="center"/>
                </w:tcPr>
                <w:p w:rsidR="000745CE" w:rsidRPr="00476BE2" w:rsidRDefault="000745CE" w:rsidP="00E4670B">
                  <w:pPr>
                    <w:adjustRightInd w:val="0"/>
                    <w:snapToGrid w:val="0"/>
                    <w:jc w:val="center"/>
                    <w:rPr>
                      <w:rFonts w:ascii="Times New Roman" w:hAnsi="Times New Roman"/>
                      <w:szCs w:val="21"/>
                    </w:rPr>
                  </w:pPr>
                  <w:r w:rsidRPr="00752A14">
                    <w:rPr>
                      <w:rFonts w:ascii="Times New Roman" w:hAnsi="Times New Roman" w:hint="eastAsia"/>
                      <w:szCs w:val="21"/>
                    </w:rPr>
                    <w:t>E</w:t>
                  </w:r>
                </w:p>
              </w:tc>
              <w:tc>
                <w:tcPr>
                  <w:tcW w:w="644" w:type="pct"/>
                  <w:vAlign w:val="center"/>
                </w:tcPr>
                <w:p w:rsidR="000745CE" w:rsidRPr="00476BE2" w:rsidRDefault="000745CE" w:rsidP="00964C07">
                  <w:pPr>
                    <w:pStyle w:val="afb"/>
                    <w:rPr>
                      <w:rFonts w:ascii="Times New Roman" w:hAnsi="Times New Roman"/>
                      <w:color w:val="auto"/>
                      <w:sz w:val="21"/>
                      <w:szCs w:val="21"/>
                    </w:rPr>
                  </w:pPr>
                  <w:r w:rsidRPr="00752A14">
                    <w:rPr>
                      <w:rFonts w:ascii="Times New Roman" w:hAnsi="Times New Roman" w:hint="eastAsia"/>
                      <w:color w:val="auto"/>
                      <w:sz w:val="21"/>
                      <w:szCs w:val="21"/>
                    </w:rPr>
                    <w:t>1</w:t>
                  </w:r>
                  <w:r w:rsidR="00964C07" w:rsidRPr="00752A14">
                    <w:rPr>
                      <w:rFonts w:ascii="Times New Roman" w:hAnsi="Times New Roman" w:hint="eastAsia"/>
                      <w:color w:val="auto"/>
                      <w:sz w:val="21"/>
                      <w:szCs w:val="21"/>
                    </w:rPr>
                    <w:t>10</w:t>
                  </w:r>
                </w:p>
              </w:tc>
              <w:tc>
                <w:tcPr>
                  <w:tcW w:w="755" w:type="pct"/>
                  <w:vAlign w:val="center"/>
                </w:tcPr>
                <w:p w:rsidR="000745CE" w:rsidRPr="00476BE2" w:rsidRDefault="00F258D1" w:rsidP="00E4670B">
                  <w:pPr>
                    <w:adjustRightInd w:val="0"/>
                    <w:snapToGrid w:val="0"/>
                    <w:jc w:val="center"/>
                    <w:rPr>
                      <w:rFonts w:ascii="Times New Roman" w:hAnsi="Times New Roman"/>
                      <w:szCs w:val="21"/>
                    </w:rPr>
                  </w:pPr>
                  <w:r w:rsidRPr="00752A14">
                    <w:rPr>
                      <w:rFonts w:ascii="Times New Roman" w:hAnsi="Times New Roman" w:hint="eastAsia"/>
                      <w:szCs w:val="21"/>
                    </w:rPr>
                    <w:t>50</w:t>
                  </w:r>
                </w:p>
              </w:tc>
            </w:tr>
            <w:tr w:rsidR="00E4670B" w:rsidRPr="0082475C" w:rsidTr="00163212">
              <w:trPr>
                <w:cantSplit/>
                <w:trHeight w:val="340"/>
                <w:jc w:val="center"/>
              </w:trPr>
              <w:tc>
                <w:tcPr>
                  <w:tcW w:w="555" w:type="pct"/>
                  <w:vMerge/>
                  <w:vAlign w:val="center"/>
                </w:tcPr>
                <w:p w:rsidR="00E4670B" w:rsidRPr="0082475C" w:rsidRDefault="00E4670B" w:rsidP="00E4670B">
                  <w:pPr>
                    <w:adjustRightInd w:val="0"/>
                    <w:snapToGrid w:val="0"/>
                    <w:jc w:val="center"/>
                    <w:rPr>
                      <w:rFonts w:ascii="Times New Roman" w:hAnsi="Times New Roman"/>
                      <w:szCs w:val="21"/>
                    </w:rPr>
                  </w:pPr>
                </w:p>
              </w:tc>
              <w:tc>
                <w:tcPr>
                  <w:tcW w:w="468" w:type="pct"/>
                  <w:vAlign w:val="center"/>
                </w:tcPr>
                <w:p w:rsidR="00E4670B" w:rsidRPr="0082475C" w:rsidRDefault="00E4670B" w:rsidP="00E4670B">
                  <w:pPr>
                    <w:tabs>
                      <w:tab w:val="left" w:pos="1021"/>
                    </w:tabs>
                    <w:adjustRightInd w:val="0"/>
                    <w:snapToGrid w:val="0"/>
                    <w:jc w:val="center"/>
                    <w:rPr>
                      <w:rFonts w:ascii="Times New Roman" w:hAnsi="Times New Roman"/>
                      <w:szCs w:val="21"/>
                    </w:rPr>
                  </w:pPr>
                  <w:r w:rsidRPr="00752A14">
                    <w:rPr>
                      <w:rFonts w:ascii="Times New Roman" w:hAnsi="Times New Roman"/>
                      <w:szCs w:val="21"/>
                    </w:rPr>
                    <w:t>151</w:t>
                  </w:r>
                </w:p>
              </w:tc>
              <w:tc>
                <w:tcPr>
                  <w:tcW w:w="478" w:type="pct"/>
                  <w:vAlign w:val="center"/>
                </w:tcPr>
                <w:p w:rsidR="00E4670B" w:rsidRPr="0082475C" w:rsidRDefault="00E4670B" w:rsidP="00E4670B">
                  <w:pPr>
                    <w:tabs>
                      <w:tab w:val="left" w:pos="1021"/>
                    </w:tabs>
                    <w:adjustRightInd w:val="0"/>
                    <w:snapToGrid w:val="0"/>
                    <w:jc w:val="center"/>
                    <w:rPr>
                      <w:rFonts w:ascii="Times New Roman" w:hAnsi="Times New Roman"/>
                      <w:szCs w:val="21"/>
                    </w:rPr>
                  </w:pPr>
                  <w:r w:rsidRPr="00752A14">
                    <w:rPr>
                      <w:rFonts w:ascii="Times New Roman" w:hAnsi="Times New Roman"/>
                      <w:szCs w:val="21"/>
                    </w:rPr>
                    <w:t>-264</w:t>
                  </w:r>
                </w:p>
              </w:tc>
              <w:tc>
                <w:tcPr>
                  <w:tcW w:w="707" w:type="pct"/>
                  <w:vAlign w:val="center"/>
                </w:tcPr>
                <w:p w:rsidR="00E4670B" w:rsidRPr="0082475C" w:rsidRDefault="002D22E0" w:rsidP="00E4670B">
                  <w:pPr>
                    <w:tabs>
                      <w:tab w:val="left" w:pos="1021"/>
                    </w:tabs>
                    <w:adjustRightInd w:val="0"/>
                    <w:snapToGrid w:val="0"/>
                    <w:jc w:val="center"/>
                    <w:rPr>
                      <w:rFonts w:ascii="Times New Roman" w:hAnsi="Times New Roman"/>
                      <w:szCs w:val="21"/>
                    </w:rPr>
                  </w:pPr>
                  <w:r w:rsidRPr="00752A14">
                    <w:rPr>
                      <w:rFonts w:ascii="Times New Roman" w:hAnsi="Times New Roman" w:hint="eastAsia"/>
                      <w:szCs w:val="21"/>
                    </w:rPr>
                    <w:t>三</w:t>
                  </w:r>
                  <w:r w:rsidR="00E4670B" w:rsidRPr="00752A14">
                    <w:rPr>
                      <w:rFonts w:ascii="Times New Roman" w:hAnsi="Times New Roman"/>
                      <w:szCs w:val="21"/>
                    </w:rPr>
                    <w:t>中巷上</w:t>
                  </w:r>
                </w:p>
              </w:tc>
              <w:tc>
                <w:tcPr>
                  <w:tcW w:w="464" w:type="pct"/>
                  <w:vMerge/>
                  <w:vAlign w:val="center"/>
                </w:tcPr>
                <w:p w:rsidR="00E4670B" w:rsidRPr="0082475C" w:rsidRDefault="00E4670B" w:rsidP="00E4670B">
                  <w:pPr>
                    <w:adjustRightInd w:val="0"/>
                    <w:snapToGrid w:val="0"/>
                    <w:jc w:val="center"/>
                    <w:rPr>
                      <w:rFonts w:ascii="Times New Roman" w:hAnsi="Times New Roman"/>
                      <w:szCs w:val="21"/>
                    </w:rPr>
                  </w:pPr>
                </w:p>
              </w:tc>
              <w:tc>
                <w:tcPr>
                  <w:tcW w:w="464" w:type="pct"/>
                  <w:vMerge/>
                  <w:vAlign w:val="center"/>
                </w:tcPr>
                <w:p w:rsidR="00E4670B" w:rsidRPr="0082475C" w:rsidRDefault="00E4670B" w:rsidP="00E4670B">
                  <w:pPr>
                    <w:adjustRightInd w:val="0"/>
                    <w:snapToGrid w:val="0"/>
                    <w:jc w:val="center"/>
                    <w:rPr>
                      <w:rFonts w:ascii="Times New Roman" w:hAnsi="Times New Roman"/>
                      <w:szCs w:val="21"/>
                    </w:rPr>
                  </w:pPr>
                </w:p>
              </w:tc>
              <w:tc>
                <w:tcPr>
                  <w:tcW w:w="464" w:type="pct"/>
                  <w:vAlign w:val="center"/>
                </w:tcPr>
                <w:p w:rsidR="00E4670B" w:rsidRPr="0082475C" w:rsidRDefault="00E4670B" w:rsidP="00E4670B">
                  <w:pPr>
                    <w:adjustRightInd w:val="0"/>
                    <w:snapToGrid w:val="0"/>
                    <w:jc w:val="center"/>
                    <w:rPr>
                      <w:rFonts w:ascii="Times New Roman" w:hAnsi="Times New Roman"/>
                      <w:szCs w:val="21"/>
                    </w:rPr>
                  </w:pPr>
                  <w:r w:rsidRPr="00752A14">
                    <w:rPr>
                      <w:rFonts w:ascii="Times New Roman" w:hAnsi="Times New Roman"/>
                      <w:szCs w:val="21"/>
                    </w:rPr>
                    <w:t>SE</w:t>
                  </w:r>
                </w:p>
              </w:tc>
              <w:tc>
                <w:tcPr>
                  <w:tcW w:w="644" w:type="pct"/>
                  <w:vAlign w:val="center"/>
                </w:tcPr>
                <w:p w:rsidR="00E4670B" w:rsidRPr="0082475C" w:rsidRDefault="00E4670B" w:rsidP="00E4670B">
                  <w:pPr>
                    <w:pStyle w:val="afb"/>
                    <w:rPr>
                      <w:rFonts w:ascii="Times New Roman" w:hAnsi="Times New Roman"/>
                      <w:color w:val="auto"/>
                      <w:sz w:val="21"/>
                      <w:szCs w:val="21"/>
                    </w:rPr>
                  </w:pPr>
                  <w:r w:rsidRPr="00752A14">
                    <w:rPr>
                      <w:rFonts w:ascii="Times New Roman" w:hAnsi="Times New Roman"/>
                      <w:color w:val="auto"/>
                      <w:sz w:val="21"/>
                      <w:szCs w:val="21"/>
                    </w:rPr>
                    <w:t>180</w:t>
                  </w:r>
                </w:p>
              </w:tc>
              <w:tc>
                <w:tcPr>
                  <w:tcW w:w="755" w:type="pct"/>
                  <w:vAlign w:val="center"/>
                </w:tcPr>
                <w:p w:rsidR="00E4670B" w:rsidRPr="0082475C" w:rsidRDefault="00E4670B" w:rsidP="00E4670B">
                  <w:pPr>
                    <w:adjustRightInd w:val="0"/>
                    <w:snapToGrid w:val="0"/>
                    <w:jc w:val="center"/>
                    <w:rPr>
                      <w:rFonts w:ascii="Times New Roman" w:hAnsi="Times New Roman"/>
                      <w:szCs w:val="21"/>
                    </w:rPr>
                  </w:pPr>
                  <w:r w:rsidRPr="00752A14">
                    <w:rPr>
                      <w:rFonts w:ascii="Times New Roman" w:hAnsi="Times New Roman"/>
                      <w:szCs w:val="21"/>
                    </w:rPr>
                    <w:t>60</w:t>
                  </w:r>
                </w:p>
              </w:tc>
            </w:tr>
            <w:tr w:rsidR="00DA1E92" w:rsidRPr="0082475C" w:rsidTr="00163212">
              <w:trPr>
                <w:cantSplit/>
                <w:trHeight w:val="340"/>
                <w:jc w:val="center"/>
              </w:trPr>
              <w:tc>
                <w:tcPr>
                  <w:tcW w:w="555" w:type="pct"/>
                  <w:vMerge/>
                  <w:vAlign w:val="center"/>
                </w:tcPr>
                <w:p w:rsidR="00DA1E92" w:rsidRPr="0082475C" w:rsidRDefault="00DA1E92" w:rsidP="00E4670B">
                  <w:pPr>
                    <w:adjustRightInd w:val="0"/>
                    <w:snapToGrid w:val="0"/>
                    <w:jc w:val="center"/>
                    <w:rPr>
                      <w:rFonts w:ascii="Times New Roman" w:hAnsi="Times New Roman"/>
                      <w:szCs w:val="21"/>
                    </w:rPr>
                  </w:pPr>
                </w:p>
              </w:tc>
              <w:tc>
                <w:tcPr>
                  <w:tcW w:w="468" w:type="pct"/>
                  <w:vAlign w:val="center"/>
                </w:tcPr>
                <w:p w:rsidR="00DA1E92" w:rsidRPr="00476BE2" w:rsidRDefault="00DA1E92" w:rsidP="00E4670B">
                  <w:pPr>
                    <w:tabs>
                      <w:tab w:val="left" w:pos="1021"/>
                    </w:tabs>
                    <w:adjustRightInd w:val="0"/>
                    <w:snapToGrid w:val="0"/>
                    <w:jc w:val="center"/>
                    <w:rPr>
                      <w:rFonts w:ascii="Times New Roman" w:hAnsi="Times New Roman"/>
                      <w:szCs w:val="21"/>
                    </w:rPr>
                  </w:pPr>
                  <w:r w:rsidRPr="00752A14">
                    <w:rPr>
                      <w:rFonts w:ascii="Times New Roman" w:hAnsi="Times New Roman" w:hint="eastAsia"/>
                      <w:szCs w:val="21"/>
                    </w:rPr>
                    <w:t>-577</w:t>
                  </w:r>
                </w:p>
              </w:tc>
              <w:tc>
                <w:tcPr>
                  <w:tcW w:w="478" w:type="pct"/>
                  <w:vAlign w:val="center"/>
                </w:tcPr>
                <w:p w:rsidR="00DA1E92" w:rsidRPr="0082475C" w:rsidRDefault="00DA1E92" w:rsidP="00E4670B">
                  <w:pPr>
                    <w:tabs>
                      <w:tab w:val="left" w:pos="1021"/>
                    </w:tabs>
                    <w:adjustRightInd w:val="0"/>
                    <w:snapToGrid w:val="0"/>
                    <w:jc w:val="center"/>
                    <w:rPr>
                      <w:rFonts w:ascii="Times New Roman" w:hAnsi="Times New Roman"/>
                      <w:szCs w:val="21"/>
                    </w:rPr>
                  </w:pPr>
                  <w:r w:rsidRPr="00752A14">
                    <w:rPr>
                      <w:rFonts w:ascii="Times New Roman" w:hAnsi="Times New Roman" w:hint="eastAsia"/>
                      <w:szCs w:val="21"/>
                    </w:rPr>
                    <w:t>246</w:t>
                  </w:r>
                </w:p>
              </w:tc>
              <w:tc>
                <w:tcPr>
                  <w:tcW w:w="707" w:type="pct"/>
                  <w:vAlign w:val="center"/>
                </w:tcPr>
                <w:p w:rsidR="00DA1E92" w:rsidRPr="0082475C" w:rsidRDefault="00DA1E92" w:rsidP="00E4670B">
                  <w:pPr>
                    <w:tabs>
                      <w:tab w:val="left" w:pos="1021"/>
                    </w:tabs>
                    <w:adjustRightInd w:val="0"/>
                    <w:snapToGrid w:val="0"/>
                    <w:jc w:val="center"/>
                    <w:rPr>
                      <w:rFonts w:ascii="Times New Roman" w:hAnsi="宋体"/>
                      <w:szCs w:val="21"/>
                    </w:rPr>
                  </w:pPr>
                  <w:r w:rsidRPr="00752A14">
                    <w:rPr>
                      <w:rFonts w:ascii="Times New Roman" w:hAnsi="Times New Roman" w:hint="eastAsia"/>
                      <w:szCs w:val="21"/>
                    </w:rPr>
                    <w:t>滩坝上</w:t>
                  </w:r>
                </w:p>
              </w:tc>
              <w:tc>
                <w:tcPr>
                  <w:tcW w:w="464" w:type="pct"/>
                  <w:vMerge/>
                  <w:vAlign w:val="center"/>
                </w:tcPr>
                <w:p w:rsidR="00DA1E92" w:rsidRPr="0082475C" w:rsidRDefault="00DA1E92" w:rsidP="00E4670B">
                  <w:pPr>
                    <w:adjustRightInd w:val="0"/>
                    <w:snapToGrid w:val="0"/>
                    <w:jc w:val="center"/>
                    <w:rPr>
                      <w:rFonts w:ascii="Times New Roman" w:hAnsi="Times New Roman"/>
                      <w:szCs w:val="21"/>
                    </w:rPr>
                  </w:pPr>
                </w:p>
              </w:tc>
              <w:tc>
                <w:tcPr>
                  <w:tcW w:w="464" w:type="pct"/>
                  <w:vMerge/>
                  <w:vAlign w:val="center"/>
                </w:tcPr>
                <w:p w:rsidR="00DA1E92" w:rsidRPr="0082475C" w:rsidRDefault="00DA1E92" w:rsidP="00E4670B">
                  <w:pPr>
                    <w:adjustRightInd w:val="0"/>
                    <w:snapToGrid w:val="0"/>
                    <w:jc w:val="center"/>
                    <w:rPr>
                      <w:rFonts w:ascii="Times New Roman" w:hAnsi="Times New Roman"/>
                      <w:szCs w:val="21"/>
                    </w:rPr>
                  </w:pPr>
                </w:p>
              </w:tc>
              <w:tc>
                <w:tcPr>
                  <w:tcW w:w="464" w:type="pct"/>
                  <w:vAlign w:val="center"/>
                </w:tcPr>
                <w:p w:rsidR="00DA1E92" w:rsidRPr="00476BE2" w:rsidRDefault="00DA1E92" w:rsidP="00E4670B">
                  <w:pPr>
                    <w:adjustRightInd w:val="0"/>
                    <w:snapToGrid w:val="0"/>
                    <w:jc w:val="center"/>
                    <w:rPr>
                      <w:rFonts w:ascii="Times New Roman" w:hAnsi="Times New Roman"/>
                      <w:szCs w:val="21"/>
                    </w:rPr>
                  </w:pPr>
                  <w:r w:rsidRPr="00752A14">
                    <w:rPr>
                      <w:rFonts w:ascii="Times New Roman" w:hAnsi="Times New Roman" w:hint="eastAsia"/>
                      <w:szCs w:val="21"/>
                    </w:rPr>
                    <w:t>NW</w:t>
                  </w:r>
                </w:p>
              </w:tc>
              <w:tc>
                <w:tcPr>
                  <w:tcW w:w="644" w:type="pct"/>
                  <w:vAlign w:val="center"/>
                </w:tcPr>
                <w:p w:rsidR="00DA1E92" w:rsidRPr="00476BE2" w:rsidRDefault="00DA1E92" w:rsidP="00E4670B">
                  <w:pPr>
                    <w:pStyle w:val="afb"/>
                    <w:rPr>
                      <w:rFonts w:ascii="Times New Roman" w:hAnsi="Times New Roman"/>
                      <w:color w:val="auto"/>
                      <w:sz w:val="21"/>
                      <w:szCs w:val="21"/>
                    </w:rPr>
                  </w:pPr>
                  <w:r w:rsidRPr="00752A14">
                    <w:rPr>
                      <w:rFonts w:ascii="Times New Roman" w:hAnsi="Times New Roman" w:hint="eastAsia"/>
                      <w:color w:val="auto"/>
                      <w:sz w:val="21"/>
                      <w:szCs w:val="21"/>
                    </w:rPr>
                    <w:t>365</w:t>
                  </w:r>
                </w:p>
              </w:tc>
              <w:tc>
                <w:tcPr>
                  <w:tcW w:w="755" w:type="pct"/>
                  <w:vAlign w:val="center"/>
                </w:tcPr>
                <w:p w:rsidR="00DA1E92" w:rsidRPr="00476BE2" w:rsidRDefault="00DA1E92" w:rsidP="00E4670B">
                  <w:pPr>
                    <w:adjustRightInd w:val="0"/>
                    <w:snapToGrid w:val="0"/>
                    <w:jc w:val="center"/>
                    <w:rPr>
                      <w:rFonts w:ascii="Times New Roman" w:hAnsi="Times New Roman"/>
                      <w:szCs w:val="21"/>
                    </w:rPr>
                  </w:pPr>
                  <w:r w:rsidRPr="00752A14">
                    <w:rPr>
                      <w:rFonts w:ascii="Times New Roman" w:hAnsi="Times New Roman" w:hint="eastAsia"/>
                      <w:szCs w:val="21"/>
                    </w:rPr>
                    <w:t>40</w:t>
                  </w:r>
                </w:p>
              </w:tc>
            </w:tr>
            <w:tr w:rsidR="00986E20" w:rsidRPr="0082475C" w:rsidTr="00163212">
              <w:trPr>
                <w:cantSplit/>
                <w:trHeight w:val="340"/>
                <w:jc w:val="center"/>
              </w:trPr>
              <w:tc>
                <w:tcPr>
                  <w:tcW w:w="555" w:type="pct"/>
                  <w:vMerge/>
                  <w:vAlign w:val="center"/>
                </w:tcPr>
                <w:p w:rsidR="00986E20" w:rsidRPr="0082475C" w:rsidRDefault="00986E20" w:rsidP="00E4670B">
                  <w:pPr>
                    <w:adjustRightInd w:val="0"/>
                    <w:snapToGrid w:val="0"/>
                    <w:jc w:val="center"/>
                    <w:rPr>
                      <w:rFonts w:ascii="Times New Roman" w:hAnsi="Times New Roman"/>
                      <w:szCs w:val="21"/>
                    </w:rPr>
                  </w:pPr>
                </w:p>
              </w:tc>
              <w:tc>
                <w:tcPr>
                  <w:tcW w:w="468" w:type="pct"/>
                  <w:vAlign w:val="center"/>
                </w:tcPr>
                <w:p w:rsidR="00986E20" w:rsidRPr="0082475C" w:rsidRDefault="00986E20" w:rsidP="00AD3D95">
                  <w:pPr>
                    <w:tabs>
                      <w:tab w:val="left" w:pos="1021"/>
                    </w:tabs>
                    <w:adjustRightInd w:val="0"/>
                    <w:snapToGrid w:val="0"/>
                    <w:jc w:val="center"/>
                    <w:rPr>
                      <w:rFonts w:ascii="Times New Roman" w:hAnsi="Times New Roman"/>
                      <w:szCs w:val="21"/>
                    </w:rPr>
                  </w:pPr>
                  <w:r w:rsidRPr="00752A14">
                    <w:rPr>
                      <w:rFonts w:ascii="Times New Roman" w:hAnsi="Times New Roman" w:hint="eastAsia"/>
                      <w:szCs w:val="21"/>
                    </w:rPr>
                    <w:t>140</w:t>
                  </w:r>
                </w:p>
              </w:tc>
              <w:tc>
                <w:tcPr>
                  <w:tcW w:w="478" w:type="pct"/>
                  <w:vAlign w:val="center"/>
                </w:tcPr>
                <w:p w:rsidR="00986E20" w:rsidRPr="0082475C" w:rsidRDefault="00986E20" w:rsidP="00AD3D95">
                  <w:pPr>
                    <w:tabs>
                      <w:tab w:val="left" w:pos="1021"/>
                    </w:tabs>
                    <w:adjustRightInd w:val="0"/>
                    <w:snapToGrid w:val="0"/>
                    <w:jc w:val="center"/>
                    <w:rPr>
                      <w:rFonts w:ascii="Times New Roman" w:hAnsi="Times New Roman"/>
                      <w:szCs w:val="21"/>
                    </w:rPr>
                  </w:pPr>
                  <w:r w:rsidRPr="00752A14">
                    <w:rPr>
                      <w:rFonts w:ascii="Times New Roman" w:hAnsi="Times New Roman" w:hint="eastAsia"/>
                      <w:szCs w:val="21"/>
                    </w:rPr>
                    <w:t>420</w:t>
                  </w:r>
                </w:p>
              </w:tc>
              <w:tc>
                <w:tcPr>
                  <w:tcW w:w="707" w:type="pct"/>
                  <w:vAlign w:val="center"/>
                </w:tcPr>
                <w:p w:rsidR="00986E20" w:rsidRPr="0082475C" w:rsidRDefault="00986E20" w:rsidP="00E4670B">
                  <w:pPr>
                    <w:tabs>
                      <w:tab w:val="left" w:pos="1021"/>
                    </w:tabs>
                    <w:adjustRightInd w:val="0"/>
                    <w:snapToGrid w:val="0"/>
                    <w:jc w:val="center"/>
                    <w:rPr>
                      <w:rFonts w:ascii="Times New Roman" w:hAnsi="Times New Roman"/>
                      <w:szCs w:val="21"/>
                    </w:rPr>
                  </w:pPr>
                  <w:r w:rsidRPr="00752A14">
                    <w:rPr>
                      <w:rFonts w:ascii="Times New Roman" w:hAnsi="Times New Roman"/>
                      <w:szCs w:val="21"/>
                    </w:rPr>
                    <w:t>桑园村</w:t>
                  </w:r>
                </w:p>
              </w:tc>
              <w:tc>
                <w:tcPr>
                  <w:tcW w:w="464" w:type="pct"/>
                  <w:vMerge/>
                  <w:vAlign w:val="center"/>
                </w:tcPr>
                <w:p w:rsidR="00986E20" w:rsidRPr="0082475C" w:rsidRDefault="00986E20" w:rsidP="00E4670B">
                  <w:pPr>
                    <w:adjustRightInd w:val="0"/>
                    <w:snapToGrid w:val="0"/>
                    <w:jc w:val="center"/>
                    <w:rPr>
                      <w:rFonts w:ascii="Times New Roman" w:hAnsi="Times New Roman"/>
                      <w:szCs w:val="21"/>
                    </w:rPr>
                  </w:pPr>
                </w:p>
              </w:tc>
              <w:tc>
                <w:tcPr>
                  <w:tcW w:w="464" w:type="pct"/>
                  <w:vMerge/>
                  <w:vAlign w:val="center"/>
                </w:tcPr>
                <w:p w:rsidR="00986E20" w:rsidRPr="0082475C" w:rsidRDefault="00986E20" w:rsidP="00E4670B">
                  <w:pPr>
                    <w:adjustRightInd w:val="0"/>
                    <w:snapToGrid w:val="0"/>
                    <w:jc w:val="center"/>
                    <w:rPr>
                      <w:rFonts w:ascii="Times New Roman" w:hAnsi="Times New Roman"/>
                      <w:szCs w:val="21"/>
                    </w:rPr>
                  </w:pPr>
                </w:p>
              </w:tc>
              <w:tc>
                <w:tcPr>
                  <w:tcW w:w="464" w:type="pct"/>
                  <w:vAlign w:val="center"/>
                </w:tcPr>
                <w:p w:rsidR="00986E20" w:rsidRPr="0082475C" w:rsidRDefault="00986E20" w:rsidP="00E4670B">
                  <w:pPr>
                    <w:jc w:val="center"/>
                    <w:rPr>
                      <w:rFonts w:ascii="Times New Roman" w:hAnsi="Times New Roman"/>
                    </w:rPr>
                  </w:pPr>
                  <w:r w:rsidRPr="00752A14">
                    <w:rPr>
                      <w:rFonts w:ascii="Times New Roman" w:hAnsi="Times New Roman"/>
                      <w:szCs w:val="21"/>
                    </w:rPr>
                    <w:t>NE</w:t>
                  </w:r>
                </w:p>
              </w:tc>
              <w:tc>
                <w:tcPr>
                  <w:tcW w:w="644" w:type="pct"/>
                  <w:vAlign w:val="center"/>
                </w:tcPr>
                <w:p w:rsidR="00986E20" w:rsidRPr="0082475C" w:rsidRDefault="00427CEC" w:rsidP="00E4670B">
                  <w:pPr>
                    <w:pStyle w:val="afb"/>
                    <w:rPr>
                      <w:rFonts w:ascii="Times New Roman" w:hAnsi="Times New Roman"/>
                      <w:color w:val="auto"/>
                      <w:sz w:val="21"/>
                      <w:szCs w:val="21"/>
                    </w:rPr>
                  </w:pPr>
                  <w:r w:rsidRPr="00752A14">
                    <w:rPr>
                      <w:rFonts w:ascii="Times New Roman" w:hAnsi="Times New Roman" w:hint="eastAsia"/>
                      <w:color w:val="auto"/>
                      <w:sz w:val="21"/>
                      <w:szCs w:val="21"/>
                    </w:rPr>
                    <w:t>342</w:t>
                  </w:r>
                </w:p>
              </w:tc>
              <w:tc>
                <w:tcPr>
                  <w:tcW w:w="755" w:type="pct"/>
                  <w:vAlign w:val="center"/>
                </w:tcPr>
                <w:p w:rsidR="00986E20" w:rsidRPr="0082475C" w:rsidRDefault="00986E20" w:rsidP="00E4670B">
                  <w:pPr>
                    <w:adjustRightInd w:val="0"/>
                    <w:snapToGrid w:val="0"/>
                    <w:jc w:val="center"/>
                    <w:rPr>
                      <w:rFonts w:ascii="Times New Roman" w:hAnsi="Times New Roman"/>
                      <w:szCs w:val="21"/>
                    </w:rPr>
                  </w:pPr>
                  <w:r w:rsidRPr="00752A14">
                    <w:rPr>
                      <w:rFonts w:ascii="Times New Roman" w:hAnsi="Times New Roman"/>
                      <w:szCs w:val="21"/>
                    </w:rPr>
                    <w:t>80</w:t>
                  </w:r>
                </w:p>
              </w:tc>
            </w:tr>
            <w:tr w:rsidR="00882BC2" w:rsidRPr="0082475C" w:rsidTr="00163212">
              <w:trPr>
                <w:cantSplit/>
                <w:trHeight w:val="340"/>
                <w:jc w:val="center"/>
              </w:trPr>
              <w:tc>
                <w:tcPr>
                  <w:tcW w:w="555" w:type="pct"/>
                  <w:vMerge/>
                  <w:vAlign w:val="center"/>
                </w:tcPr>
                <w:p w:rsidR="00882BC2" w:rsidRPr="0082475C" w:rsidRDefault="00882BC2" w:rsidP="00E4670B">
                  <w:pPr>
                    <w:adjustRightInd w:val="0"/>
                    <w:snapToGrid w:val="0"/>
                    <w:jc w:val="center"/>
                    <w:rPr>
                      <w:rFonts w:ascii="Times New Roman" w:hAnsi="Times New Roman"/>
                      <w:szCs w:val="21"/>
                    </w:rPr>
                  </w:pPr>
                </w:p>
              </w:tc>
              <w:tc>
                <w:tcPr>
                  <w:tcW w:w="468" w:type="pct"/>
                  <w:vAlign w:val="center"/>
                </w:tcPr>
                <w:p w:rsidR="00882BC2" w:rsidRPr="00476BE2" w:rsidRDefault="00882BC2" w:rsidP="00AD3D95">
                  <w:pPr>
                    <w:tabs>
                      <w:tab w:val="left" w:pos="1021"/>
                    </w:tabs>
                    <w:adjustRightInd w:val="0"/>
                    <w:snapToGrid w:val="0"/>
                    <w:jc w:val="center"/>
                    <w:rPr>
                      <w:rFonts w:ascii="Times New Roman" w:hAnsi="Times New Roman"/>
                      <w:szCs w:val="21"/>
                    </w:rPr>
                  </w:pPr>
                  <w:r w:rsidRPr="00752A14">
                    <w:rPr>
                      <w:rFonts w:ascii="Times New Roman" w:hAnsi="Times New Roman" w:hint="eastAsia"/>
                      <w:szCs w:val="21"/>
                    </w:rPr>
                    <w:t>486</w:t>
                  </w:r>
                </w:p>
              </w:tc>
              <w:tc>
                <w:tcPr>
                  <w:tcW w:w="478" w:type="pct"/>
                  <w:vAlign w:val="center"/>
                </w:tcPr>
                <w:p w:rsidR="00882BC2" w:rsidRPr="00476BE2" w:rsidRDefault="00882BC2" w:rsidP="00AD3D95">
                  <w:pPr>
                    <w:tabs>
                      <w:tab w:val="left" w:pos="1021"/>
                    </w:tabs>
                    <w:adjustRightInd w:val="0"/>
                    <w:snapToGrid w:val="0"/>
                    <w:jc w:val="center"/>
                    <w:rPr>
                      <w:rFonts w:ascii="Times New Roman" w:hAnsi="Times New Roman"/>
                      <w:szCs w:val="21"/>
                    </w:rPr>
                  </w:pPr>
                  <w:r w:rsidRPr="00752A14">
                    <w:rPr>
                      <w:rFonts w:ascii="Times New Roman" w:hAnsi="Times New Roman" w:hint="eastAsia"/>
                      <w:szCs w:val="21"/>
                    </w:rPr>
                    <w:t>280</w:t>
                  </w:r>
                </w:p>
              </w:tc>
              <w:tc>
                <w:tcPr>
                  <w:tcW w:w="707" w:type="pct"/>
                  <w:vAlign w:val="center"/>
                </w:tcPr>
                <w:p w:rsidR="00882BC2" w:rsidRPr="0082475C" w:rsidRDefault="00882BC2" w:rsidP="00E4670B">
                  <w:pPr>
                    <w:tabs>
                      <w:tab w:val="left" w:pos="1021"/>
                    </w:tabs>
                    <w:adjustRightInd w:val="0"/>
                    <w:snapToGrid w:val="0"/>
                    <w:jc w:val="center"/>
                    <w:rPr>
                      <w:rFonts w:ascii="Times New Roman" w:hAnsi="宋体"/>
                      <w:szCs w:val="21"/>
                    </w:rPr>
                  </w:pPr>
                  <w:r w:rsidRPr="00752A14">
                    <w:rPr>
                      <w:rFonts w:ascii="Times New Roman" w:hAnsi="Times New Roman" w:hint="eastAsia"/>
                      <w:szCs w:val="21"/>
                    </w:rPr>
                    <w:t>后庄</w:t>
                  </w:r>
                </w:p>
              </w:tc>
              <w:tc>
                <w:tcPr>
                  <w:tcW w:w="464" w:type="pct"/>
                  <w:vMerge/>
                  <w:vAlign w:val="center"/>
                </w:tcPr>
                <w:p w:rsidR="00882BC2" w:rsidRPr="0082475C" w:rsidRDefault="00882BC2" w:rsidP="00E4670B">
                  <w:pPr>
                    <w:adjustRightInd w:val="0"/>
                    <w:snapToGrid w:val="0"/>
                    <w:jc w:val="center"/>
                    <w:rPr>
                      <w:rFonts w:ascii="Times New Roman" w:hAnsi="Times New Roman"/>
                      <w:szCs w:val="21"/>
                    </w:rPr>
                  </w:pPr>
                </w:p>
              </w:tc>
              <w:tc>
                <w:tcPr>
                  <w:tcW w:w="464" w:type="pct"/>
                  <w:vMerge/>
                  <w:vAlign w:val="center"/>
                </w:tcPr>
                <w:p w:rsidR="00882BC2" w:rsidRPr="0082475C" w:rsidRDefault="00882BC2" w:rsidP="00E4670B">
                  <w:pPr>
                    <w:adjustRightInd w:val="0"/>
                    <w:snapToGrid w:val="0"/>
                    <w:jc w:val="center"/>
                    <w:rPr>
                      <w:rFonts w:ascii="Times New Roman" w:hAnsi="Times New Roman"/>
                      <w:szCs w:val="21"/>
                    </w:rPr>
                  </w:pPr>
                </w:p>
              </w:tc>
              <w:tc>
                <w:tcPr>
                  <w:tcW w:w="464" w:type="pct"/>
                  <w:vAlign w:val="center"/>
                </w:tcPr>
                <w:p w:rsidR="00882BC2" w:rsidRPr="00476BE2" w:rsidRDefault="00882BC2" w:rsidP="00E4670B">
                  <w:pPr>
                    <w:jc w:val="center"/>
                    <w:rPr>
                      <w:rFonts w:ascii="Times New Roman" w:hAnsi="Times New Roman"/>
                      <w:szCs w:val="21"/>
                    </w:rPr>
                  </w:pPr>
                  <w:r w:rsidRPr="00752A14">
                    <w:rPr>
                      <w:rFonts w:ascii="Times New Roman" w:hAnsi="Times New Roman" w:hint="eastAsia"/>
                      <w:szCs w:val="21"/>
                    </w:rPr>
                    <w:t>NE</w:t>
                  </w:r>
                </w:p>
              </w:tc>
              <w:tc>
                <w:tcPr>
                  <w:tcW w:w="644" w:type="pct"/>
                  <w:vAlign w:val="center"/>
                </w:tcPr>
                <w:p w:rsidR="00882BC2" w:rsidRPr="00476BE2" w:rsidRDefault="00882BC2" w:rsidP="00E4670B">
                  <w:pPr>
                    <w:pStyle w:val="afb"/>
                    <w:rPr>
                      <w:rFonts w:ascii="Times New Roman" w:hAnsi="Times New Roman"/>
                      <w:color w:val="auto"/>
                      <w:sz w:val="21"/>
                      <w:szCs w:val="21"/>
                    </w:rPr>
                  </w:pPr>
                  <w:r w:rsidRPr="00752A14">
                    <w:rPr>
                      <w:rFonts w:ascii="Times New Roman" w:hAnsi="Times New Roman" w:hint="eastAsia"/>
                      <w:color w:val="auto"/>
                      <w:sz w:val="21"/>
                      <w:szCs w:val="21"/>
                    </w:rPr>
                    <w:t>447</w:t>
                  </w:r>
                </w:p>
              </w:tc>
              <w:tc>
                <w:tcPr>
                  <w:tcW w:w="755" w:type="pct"/>
                  <w:vAlign w:val="center"/>
                </w:tcPr>
                <w:p w:rsidR="00882BC2" w:rsidRPr="00476BE2" w:rsidRDefault="00882BC2" w:rsidP="00E4670B">
                  <w:pPr>
                    <w:adjustRightInd w:val="0"/>
                    <w:snapToGrid w:val="0"/>
                    <w:jc w:val="center"/>
                    <w:rPr>
                      <w:rFonts w:ascii="Times New Roman" w:hAnsi="Times New Roman"/>
                      <w:szCs w:val="21"/>
                    </w:rPr>
                  </w:pPr>
                  <w:r w:rsidRPr="00752A14">
                    <w:rPr>
                      <w:rFonts w:ascii="Times New Roman" w:hAnsi="Times New Roman" w:hint="eastAsia"/>
                      <w:szCs w:val="21"/>
                    </w:rPr>
                    <w:t>30</w:t>
                  </w:r>
                </w:p>
              </w:tc>
            </w:tr>
            <w:tr w:rsidR="00882BC2" w:rsidRPr="0082475C" w:rsidTr="00163212">
              <w:trPr>
                <w:cantSplit/>
                <w:trHeight w:val="340"/>
                <w:jc w:val="center"/>
              </w:trPr>
              <w:tc>
                <w:tcPr>
                  <w:tcW w:w="555" w:type="pct"/>
                  <w:vMerge/>
                  <w:vAlign w:val="center"/>
                </w:tcPr>
                <w:p w:rsidR="00882BC2" w:rsidRPr="0082475C" w:rsidRDefault="00882BC2" w:rsidP="00E4670B">
                  <w:pPr>
                    <w:adjustRightInd w:val="0"/>
                    <w:snapToGrid w:val="0"/>
                    <w:jc w:val="center"/>
                    <w:rPr>
                      <w:rFonts w:ascii="Times New Roman" w:hAnsi="Times New Roman"/>
                      <w:szCs w:val="21"/>
                    </w:rPr>
                  </w:pPr>
                </w:p>
              </w:tc>
              <w:tc>
                <w:tcPr>
                  <w:tcW w:w="468" w:type="pct"/>
                  <w:vAlign w:val="center"/>
                </w:tcPr>
                <w:p w:rsidR="00882BC2" w:rsidRPr="00476BE2" w:rsidRDefault="00882BC2" w:rsidP="00AD3D95">
                  <w:pPr>
                    <w:tabs>
                      <w:tab w:val="left" w:pos="1021"/>
                    </w:tabs>
                    <w:adjustRightInd w:val="0"/>
                    <w:snapToGrid w:val="0"/>
                    <w:jc w:val="center"/>
                    <w:rPr>
                      <w:rFonts w:ascii="Times New Roman" w:hAnsi="Times New Roman"/>
                      <w:szCs w:val="21"/>
                    </w:rPr>
                  </w:pPr>
                  <w:r w:rsidRPr="00752A14">
                    <w:rPr>
                      <w:rFonts w:ascii="Times New Roman" w:hAnsi="Times New Roman" w:hint="eastAsia"/>
                      <w:szCs w:val="21"/>
                    </w:rPr>
                    <w:t>630</w:t>
                  </w:r>
                </w:p>
              </w:tc>
              <w:tc>
                <w:tcPr>
                  <w:tcW w:w="478" w:type="pct"/>
                  <w:vAlign w:val="center"/>
                </w:tcPr>
                <w:p w:rsidR="00882BC2" w:rsidRPr="00476BE2" w:rsidRDefault="00882BC2" w:rsidP="00AD3D95">
                  <w:pPr>
                    <w:tabs>
                      <w:tab w:val="left" w:pos="1021"/>
                    </w:tabs>
                    <w:adjustRightInd w:val="0"/>
                    <w:snapToGrid w:val="0"/>
                    <w:jc w:val="center"/>
                    <w:rPr>
                      <w:rFonts w:ascii="Times New Roman" w:hAnsi="Times New Roman"/>
                      <w:szCs w:val="21"/>
                    </w:rPr>
                  </w:pPr>
                  <w:r w:rsidRPr="00752A14">
                    <w:rPr>
                      <w:rFonts w:ascii="Times New Roman" w:hAnsi="Times New Roman" w:hint="eastAsia"/>
                      <w:szCs w:val="21"/>
                    </w:rPr>
                    <w:t>252</w:t>
                  </w:r>
                </w:p>
              </w:tc>
              <w:tc>
                <w:tcPr>
                  <w:tcW w:w="707" w:type="pct"/>
                  <w:vAlign w:val="center"/>
                </w:tcPr>
                <w:p w:rsidR="00882BC2" w:rsidRPr="0082475C" w:rsidRDefault="00882BC2" w:rsidP="00E4670B">
                  <w:pPr>
                    <w:tabs>
                      <w:tab w:val="left" w:pos="1021"/>
                    </w:tabs>
                    <w:adjustRightInd w:val="0"/>
                    <w:snapToGrid w:val="0"/>
                    <w:jc w:val="center"/>
                    <w:rPr>
                      <w:rFonts w:ascii="Times New Roman" w:hAnsi="宋体"/>
                      <w:szCs w:val="21"/>
                    </w:rPr>
                  </w:pPr>
                  <w:r w:rsidRPr="00752A14">
                    <w:rPr>
                      <w:rFonts w:ascii="Times New Roman" w:hAnsi="Times New Roman" w:hint="eastAsia"/>
                      <w:szCs w:val="21"/>
                    </w:rPr>
                    <w:t>石桥头</w:t>
                  </w:r>
                </w:p>
              </w:tc>
              <w:tc>
                <w:tcPr>
                  <w:tcW w:w="464" w:type="pct"/>
                  <w:vMerge/>
                  <w:vAlign w:val="center"/>
                </w:tcPr>
                <w:p w:rsidR="00882BC2" w:rsidRPr="0082475C" w:rsidRDefault="00882BC2" w:rsidP="00E4670B">
                  <w:pPr>
                    <w:adjustRightInd w:val="0"/>
                    <w:snapToGrid w:val="0"/>
                    <w:jc w:val="center"/>
                    <w:rPr>
                      <w:rFonts w:ascii="Times New Roman" w:hAnsi="Times New Roman"/>
                      <w:szCs w:val="21"/>
                    </w:rPr>
                  </w:pPr>
                </w:p>
              </w:tc>
              <w:tc>
                <w:tcPr>
                  <w:tcW w:w="464" w:type="pct"/>
                  <w:vMerge/>
                  <w:vAlign w:val="center"/>
                </w:tcPr>
                <w:p w:rsidR="00882BC2" w:rsidRPr="0082475C" w:rsidRDefault="00882BC2" w:rsidP="00E4670B">
                  <w:pPr>
                    <w:adjustRightInd w:val="0"/>
                    <w:snapToGrid w:val="0"/>
                    <w:jc w:val="center"/>
                    <w:rPr>
                      <w:rFonts w:ascii="Times New Roman" w:hAnsi="Times New Roman"/>
                      <w:szCs w:val="21"/>
                    </w:rPr>
                  </w:pPr>
                </w:p>
              </w:tc>
              <w:tc>
                <w:tcPr>
                  <w:tcW w:w="464" w:type="pct"/>
                  <w:vAlign w:val="center"/>
                </w:tcPr>
                <w:p w:rsidR="00882BC2" w:rsidRPr="00476BE2" w:rsidRDefault="00882BC2" w:rsidP="00E4670B">
                  <w:pPr>
                    <w:jc w:val="center"/>
                    <w:rPr>
                      <w:rFonts w:ascii="Times New Roman" w:hAnsi="Times New Roman"/>
                      <w:szCs w:val="21"/>
                    </w:rPr>
                  </w:pPr>
                  <w:r w:rsidRPr="00752A14">
                    <w:rPr>
                      <w:rFonts w:ascii="Times New Roman" w:hAnsi="Times New Roman" w:hint="eastAsia"/>
                      <w:szCs w:val="21"/>
                    </w:rPr>
                    <w:t>NE</w:t>
                  </w:r>
                </w:p>
              </w:tc>
              <w:tc>
                <w:tcPr>
                  <w:tcW w:w="644" w:type="pct"/>
                  <w:vAlign w:val="center"/>
                </w:tcPr>
                <w:p w:rsidR="00882BC2" w:rsidRPr="00476BE2" w:rsidRDefault="00882BC2" w:rsidP="00E4670B">
                  <w:pPr>
                    <w:pStyle w:val="afb"/>
                    <w:rPr>
                      <w:rFonts w:ascii="Times New Roman" w:hAnsi="Times New Roman"/>
                      <w:color w:val="auto"/>
                      <w:sz w:val="21"/>
                      <w:szCs w:val="21"/>
                    </w:rPr>
                  </w:pPr>
                  <w:r w:rsidRPr="00752A14">
                    <w:rPr>
                      <w:rFonts w:ascii="Times New Roman" w:hAnsi="Times New Roman" w:hint="eastAsia"/>
                      <w:color w:val="auto"/>
                      <w:sz w:val="21"/>
                      <w:szCs w:val="21"/>
                    </w:rPr>
                    <w:t>605</w:t>
                  </w:r>
                </w:p>
              </w:tc>
              <w:tc>
                <w:tcPr>
                  <w:tcW w:w="755" w:type="pct"/>
                  <w:vAlign w:val="center"/>
                </w:tcPr>
                <w:p w:rsidR="00882BC2" w:rsidRPr="00476BE2" w:rsidRDefault="00882BC2" w:rsidP="00E4670B">
                  <w:pPr>
                    <w:adjustRightInd w:val="0"/>
                    <w:snapToGrid w:val="0"/>
                    <w:jc w:val="center"/>
                    <w:rPr>
                      <w:rFonts w:ascii="Times New Roman" w:hAnsi="Times New Roman"/>
                      <w:szCs w:val="21"/>
                    </w:rPr>
                  </w:pPr>
                  <w:r w:rsidRPr="00752A14">
                    <w:rPr>
                      <w:rFonts w:ascii="Times New Roman" w:hAnsi="Times New Roman" w:hint="eastAsia"/>
                      <w:szCs w:val="21"/>
                    </w:rPr>
                    <w:t>20</w:t>
                  </w:r>
                </w:p>
              </w:tc>
            </w:tr>
            <w:tr w:rsidR="00E4670B" w:rsidRPr="0082475C" w:rsidTr="00163212">
              <w:trPr>
                <w:cantSplit/>
                <w:trHeight w:val="340"/>
                <w:jc w:val="center"/>
              </w:trPr>
              <w:tc>
                <w:tcPr>
                  <w:tcW w:w="555" w:type="pct"/>
                  <w:vMerge/>
                  <w:vAlign w:val="center"/>
                </w:tcPr>
                <w:p w:rsidR="00E4670B" w:rsidRPr="0082475C" w:rsidRDefault="00E4670B" w:rsidP="00E4670B">
                  <w:pPr>
                    <w:adjustRightInd w:val="0"/>
                    <w:snapToGrid w:val="0"/>
                    <w:jc w:val="center"/>
                    <w:rPr>
                      <w:rFonts w:ascii="Times New Roman" w:hAnsi="Times New Roman"/>
                      <w:szCs w:val="21"/>
                    </w:rPr>
                  </w:pPr>
                </w:p>
              </w:tc>
              <w:tc>
                <w:tcPr>
                  <w:tcW w:w="468" w:type="pct"/>
                  <w:vAlign w:val="center"/>
                </w:tcPr>
                <w:p w:rsidR="00E4670B" w:rsidRPr="0082475C" w:rsidRDefault="00986E20" w:rsidP="00E4670B">
                  <w:pPr>
                    <w:tabs>
                      <w:tab w:val="left" w:pos="1021"/>
                    </w:tabs>
                    <w:adjustRightInd w:val="0"/>
                    <w:snapToGrid w:val="0"/>
                    <w:jc w:val="center"/>
                    <w:rPr>
                      <w:rFonts w:ascii="Times New Roman" w:hAnsi="Times New Roman"/>
                      <w:szCs w:val="21"/>
                    </w:rPr>
                  </w:pPr>
                  <w:r w:rsidRPr="00752A14">
                    <w:rPr>
                      <w:rFonts w:ascii="Times New Roman" w:hAnsi="Times New Roman" w:hint="eastAsia"/>
                      <w:szCs w:val="21"/>
                    </w:rPr>
                    <w:t>542</w:t>
                  </w:r>
                </w:p>
              </w:tc>
              <w:tc>
                <w:tcPr>
                  <w:tcW w:w="478" w:type="pct"/>
                  <w:vAlign w:val="center"/>
                </w:tcPr>
                <w:p w:rsidR="00E4670B" w:rsidRPr="0082475C" w:rsidRDefault="00986E20" w:rsidP="00E4670B">
                  <w:pPr>
                    <w:tabs>
                      <w:tab w:val="left" w:pos="1021"/>
                    </w:tabs>
                    <w:adjustRightInd w:val="0"/>
                    <w:snapToGrid w:val="0"/>
                    <w:jc w:val="center"/>
                    <w:rPr>
                      <w:rFonts w:ascii="Times New Roman" w:hAnsi="Times New Roman"/>
                      <w:szCs w:val="21"/>
                    </w:rPr>
                  </w:pPr>
                  <w:r w:rsidRPr="00752A14">
                    <w:rPr>
                      <w:rFonts w:ascii="Times New Roman" w:hAnsi="Times New Roman" w:hint="eastAsia"/>
                      <w:szCs w:val="21"/>
                    </w:rPr>
                    <w:t>-141</w:t>
                  </w:r>
                </w:p>
              </w:tc>
              <w:tc>
                <w:tcPr>
                  <w:tcW w:w="707" w:type="pct"/>
                  <w:vAlign w:val="center"/>
                </w:tcPr>
                <w:p w:rsidR="00E4670B" w:rsidRPr="0082475C" w:rsidRDefault="00E4670B" w:rsidP="00E4670B">
                  <w:pPr>
                    <w:tabs>
                      <w:tab w:val="left" w:pos="1021"/>
                    </w:tabs>
                    <w:adjustRightInd w:val="0"/>
                    <w:snapToGrid w:val="0"/>
                    <w:jc w:val="center"/>
                    <w:rPr>
                      <w:rFonts w:ascii="Times New Roman" w:hAnsi="宋体"/>
                      <w:szCs w:val="21"/>
                    </w:rPr>
                  </w:pPr>
                  <w:r w:rsidRPr="00752A14">
                    <w:rPr>
                      <w:rFonts w:ascii="Times New Roman" w:hAnsi="Times New Roman"/>
                      <w:szCs w:val="21"/>
                    </w:rPr>
                    <w:t>新路村</w:t>
                  </w:r>
                </w:p>
              </w:tc>
              <w:tc>
                <w:tcPr>
                  <w:tcW w:w="464" w:type="pct"/>
                  <w:vMerge/>
                  <w:vAlign w:val="center"/>
                </w:tcPr>
                <w:p w:rsidR="00E4670B" w:rsidRPr="0082475C" w:rsidRDefault="00E4670B" w:rsidP="00E4670B">
                  <w:pPr>
                    <w:adjustRightInd w:val="0"/>
                    <w:snapToGrid w:val="0"/>
                    <w:jc w:val="center"/>
                    <w:rPr>
                      <w:rFonts w:ascii="Times New Roman" w:hAnsi="Times New Roman"/>
                      <w:szCs w:val="21"/>
                    </w:rPr>
                  </w:pPr>
                </w:p>
              </w:tc>
              <w:tc>
                <w:tcPr>
                  <w:tcW w:w="464" w:type="pct"/>
                  <w:vMerge/>
                  <w:vAlign w:val="center"/>
                </w:tcPr>
                <w:p w:rsidR="00E4670B" w:rsidRPr="0082475C" w:rsidRDefault="00E4670B" w:rsidP="00E4670B">
                  <w:pPr>
                    <w:adjustRightInd w:val="0"/>
                    <w:snapToGrid w:val="0"/>
                    <w:jc w:val="center"/>
                    <w:rPr>
                      <w:rFonts w:ascii="Times New Roman" w:hAnsi="Times New Roman"/>
                      <w:szCs w:val="21"/>
                    </w:rPr>
                  </w:pPr>
                </w:p>
              </w:tc>
              <w:tc>
                <w:tcPr>
                  <w:tcW w:w="464" w:type="pct"/>
                  <w:vAlign w:val="center"/>
                </w:tcPr>
                <w:p w:rsidR="00E4670B" w:rsidRPr="0082475C" w:rsidRDefault="00E4670B" w:rsidP="00E4670B">
                  <w:pPr>
                    <w:jc w:val="center"/>
                    <w:rPr>
                      <w:rFonts w:ascii="Times New Roman" w:hAnsi="Times New Roman"/>
                      <w:szCs w:val="21"/>
                    </w:rPr>
                  </w:pPr>
                  <w:r w:rsidRPr="00752A14">
                    <w:rPr>
                      <w:rFonts w:ascii="Times New Roman" w:hAnsi="Times New Roman"/>
                      <w:szCs w:val="21"/>
                    </w:rPr>
                    <w:t>SE</w:t>
                  </w:r>
                </w:p>
              </w:tc>
              <w:tc>
                <w:tcPr>
                  <w:tcW w:w="644" w:type="pct"/>
                  <w:vAlign w:val="center"/>
                </w:tcPr>
                <w:p w:rsidR="00E4670B" w:rsidRPr="0082475C" w:rsidRDefault="00E4670B" w:rsidP="00E4670B">
                  <w:pPr>
                    <w:pStyle w:val="afb"/>
                    <w:rPr>
                      <w:rFonts w:ascii="Times New Roman" w:hAnsi="Times New Roman"/>
                      <w:color w:val="auto"/>
                      <w:sz w:val="21"/>
                      <w:szCs w:val="21"/>
                    </w:rPr>
                  </w:pPr>
                  <w:r w:rsidRPr="00752A14">
                    <w:rPr>
                      <w:rFonts w:ascii="Times New Roman" w:hAnsi="Times New Roman"/>
                      <w:color w:val="auto"/>
                      <w:sz w:val="21"/>
                      <w:szCs w:val="21"/>
                    </w:rPr>
                    <w:t>630</w:t>
                  </w:r>
                </w:p>
              </w:tc>
              <w:tc>
                <w:tcPr>
                  <w:tcW w:w="755" w:type="pct"/>
                  <w:vAlign w:val="center"/>
                </w:tcPr>
                <w:p w:rsidR="00E4670B" w:rsidRPr="0082475C" w:rsidRDefault="00E4670B" w:rsidP="00E4670B">
                  <w:pPr>
                    <w:adjustRightInd w:val="0"/>
                    <w:snapToGrid w:val="0"/>
                    <w:jc w:val="center"/>
                    <w:rPr>
                      <w:rFonts w:ascii="Times New Roman" w:hAnsi="Times New Roman"/>
                      <w:szCs w:val="21"/>
                    </w:rPr>
                  </w:pPr>
                  <w:r w:rsidRPr="00752A14">
                    <w:rPr>
                      <w:rFonts w:ascii="Times New Roman" w:hAnsi="Times New Roman"/>
                      <w:szCs w:val="21"/>
                    </w:rPr>
                    <w:t>55</w:t>
                  </w:r>
                </w:p>
              </w:tc>
            </w:tr>
            <w:tr w:rsidR="00E4670B" w:rsidRPr="0082475C" w:rsidTr="00163212">
              <w:trPr>
                <w:cantSplit/>
                <w:trHeight w:val="340"/>
                <w:jc w:val="center"/>
              </w:trPr>
              <w:tc>
                <w:tcPr>
                  <w:tcW w:w="555" w:type="pct"/>
                  <w:vMerge/>
                  <w:vAlign w:val="center"/>
                </w:tcPr>
                <w:p w:rsidR="00E4670B" w:rsidRPr="0082475C" w:rsidRDefault="00E4670B" w:rsidP="00E4670B">
                  <w:pPr>
                    <w:adjustRightInd w:val="0"/>
                    <w:snapToGrid w:val="0"/>
                    <w:jc w:val="center"/>
                    <w:rPr>
                      <w:rFonts w:ascii="Times New Roman" w:hAnsi="Times New Roman"/>
                      <w:szCs w:val="21"/>
                    </w:rPr>
                  </w:pPr>
                </w:p>
              </w:tc>
              <w:tc>
                <w:tcPr>
                  <w:tcW w:w="468" w:type="pct"/>
                  <w:vAlign w:val="center"/>
                </w:tcPr>
                <w:p w:rsidR="00E4670B" w:rsidRPr="0082475C" w:rsidRDefault="00986E20" w:rsidP="00E4670B">
                  <w:pPr>
                    <w:tabs>
                      <w:tab w:val="left" w:pos="1021"/>
                    </w:tabs>
                    <w:adjustRightInd w:val="0"/>
                    <w:snapToGrid w:val="0"/>
                    <w:jc w:val="center"/>
                    <w:rPr>
                      <w:rFonts w:ascii="Times New Roman" w:hAnsi="Times New Roman"/>
                      <w:szCs w:val="21"/>
                    </w:rPr>
                  </w:pPr>
                  <w:r w:rsidRPr="00752A14">
                    <w:rPr>
                      <w:rFonts w:ascii="Times New Roman" w:hAnsi="Times New Roman" w:hint="eastAsia"/>
                      <w:szCs w:val="21"/>
                    </w:rPr>
                    <w:t>-307</w:t>
                  </w:r>
                </w:p>
              </w:tc>
              <w:tc>
                <w:tcPr>
                  <w:tcW w:w="478" w:type="pct"/>
                  <w:vAlign w:val="center"/>
                </w:tcPr>
                <w:p w:rsidR="00E4670B" w:rsidRPr="0082475C" w:rsidRDefault="00986E20" w:rsidP="00E4670B">
                  <w:pPr>
                    <w:tabs>
                      <w:tab w:val="left" w:pos="1021"/>
                    </w:tabs>
                    <w:adjustRightInd w:val="0"/>
                    <w:snapToGrid w:val="0"/>
                    <w:jc w:val="center"/>
                    <w:rPr>
                      <w:rFonts w:ascii="Times New Roman" w:hAnsi="Times New Roman"/>
                      <w:szCs w:val="21"/>
                    </w:rPr>
                  </w:pPr>
                  <w:r w:rsidRPr="00752A14">
                    <w:rPr>
                      <w:rFonts w:ascii="Times New Roman" w:hAnsi="Times New Roman" w:hint="eastAsia"/>
                      <w:szCs w:val="21"/>
                    </w:rPr>
                    <w:t>-571</w:t>
                  </w:r>
                </w:p>
              </w:tc>
              <w:tc>
                <w:tcPr>
                  <w:tcW w:w="707" w:type="pct"/>
                  <w:vAlign w:val="center"/>
                </w:tcPr>
                <w:p w:rsidR="00E4670B" w:rsidRPr="0082475C" w:rsidRDefault="00E4670B" w:rsidP="00E4670B">
                  <w:pPr>
                    <w:tabs>
                      <w:tab w:val="left" w:pos="1021"/>
                    </w:tabs>
                    <w:adjustRightInd w:val="0"/>
                    <w:snapToGrid w:val="0"/>
                    <w:jc w:val="center"/>
                    <w:rPr>
                      <w:rFonts w:ascii="Times New Roman" w:hAnsi="宋体"/>
                      <w:szCs w:val="21"/>
                    </w:rPr>
                  </w:pPr>
                  <w:r w:rsidRPr="00752A14">
                    <w:rPr>
                      <w:rFonts w:ascii="Times New Roman" w:hAnsi="Times New Roman"/>
                      <w:szCs w:val="21"/>
                    </w:rPr>
                    <w:t>茶亭下</w:t>
                  </w:r>
                </w:p>
              </w:tc>
              <w:tc>
                <w:tcPr>
                  <w:tcW w:w="464" w:type="pct"/>
                  <w:vMerge/>
                  <w:vAlign w:val="center"/>
                </w:tcPr>
                <w:p w:rsidR="00E4670B" w:rsidRPr="0082475C" w:rsidRDefault="00E4670B" w:rsidP="00E4670B">
                  <w:pPr>
                    <w:adjustRightInd w:val="0"/>
                    <w:snapToGrid w:val="0"/>
                    <w:jc w:val="center"/>
                    <w:rPr>
                      <w:rFonts w:ascii="Times New Roman" w:hAnsi="Times New Roman"/>
                      <w:szCs w:val="21"/>
                    </w:rPr>
                  </w:pPr>
                </w:p>
              </w:tc>
              <w:tc>
                <w:tcPr>
                  <w:tcW w:w="464" w:type="pct"/>
                  <w:vMerge/>
                  <w:vAlign w:val="center"/>
                </w:tcPr>
                <w:p w:rsidR="00E4670B" w:rsidRPr="0082475C" w:rsidRDefault="00E4670B" w:rsidP="00E4670B">
                  <w:pPr>
                    <w:adjustRightInd w:val="0"/>
                    <w:snapToGrid w:val="0"/>
                    <w:jc w:val="center"/>
                    <w:rPr>
                      <w:rFonts w:ascii="Times New Roman" w:hAnsi="Times New Roman"/>
                      <w:szCs w:val="21"/>
                    </w:rPr>
                  </w:pPr>
                </w:p>
              </w:tc>
              <w:tc>
                <w:tcPr>
                  <w:tcW w:w="464" w:type="pct"/>
                  <w:vAlign w:val="center"/>
                </w:tcPr>
                <w:p w:rsidR="00E4670B" w:rsidRPr="0082475C" w:rsidRDefault="00E4670B" w:rsidP="00E4670B">
                  <w:pPr>
                    <w:jc w:val="center"/>
                    <w:rPr>
                      <w:rFonts w:ascii="Times New Roman" w:hAnsi="Times New Roman"/>
                      <w:szCs w:val="21"/>
                    </w:rPr>
                  </w:pPr>
                  <w:r w:rsidRPr="00752A14">
                    <w:rPr>
                      <w:rFonts w:ascii="Times New Roman" w:hAnsi="Times New Roman"/>
                      <w:szCs w:val="21"/>
                    </w:rPr>
                    <w:t>SW</w:t>
                  </w:r>
                </w:p>
              </w:tc>
              <w:tc>
                <w:tcPr>
                  <w:tcW w:w="644" w:type="pct"/>
                  <w:vAlign w:val="center"/>
                </w:tcPr>
                <w:p w:rsidR="00E4670B" w:rsidRPr="0082475C" w:rsidRDefault="00E4670B" w:rsidP="00E4670B">
                  <w:pPr>
                    <w:pStyle w:val="afb"/>
                    <w:rPr>
                      <w:rFonts w:ascii="Times New Roman" w:hAnsi="Times New Roman"/>
                      <w:color w:val="auto"/>
                      <w:sz w:val="21"/>
                      <w:szCs w:val="21"/>
                    </w:rPr>
                  </w:pPr>
                  <w:r w:rsidRPr="00752A14">
                    <w:rPr>
                      <w:rFonts w:ascii="Times New Roman" w:hAnsi="Times New Roman"/>
                      <w:color w:val="auto"/>
                      <w:sz w:val="21"/>
                      <w:szCs w:val="21"/>
                    </w:rPr>
                    <w:t>640</w:t>
                  </w:r>
                </w:p>
              </w:tc>
              <w:tc>
                <w:tcPr>
                  <w:tcW w:w="755" w:type="pct"/>
                  <w:vAlign w:val="center"/>
                </w:tcPr>
                <w:p w:rsidR="00E4670B" w:rsidRPr="0082475C" w:rsidRDefault="00E4670B" w:rsidP="00E4670B">
                  <w:pPr>
                    <w:adjustRightInd w:val="0"/>
                    <w:snapToGrid w:val="0"/>
                    <w:jc w:val="center"/>
                    <w:rPr>
                      <w:rFonts w:ascii="Times New Roman" w:hAnsi="Times New Roman"/>
                      <w:szCs w:val="21"/>
                    </w:rPr>
                  </w:pPr>
                  <w:r w:rsidRPr="00752A14">
                    <w:rPr>
                      <w:rFonts w:ascii="Times New Roman" w:hAnsi="Times New Roman"/>
                      <w:szCs w:val="21"/>
                    </w:rPr>
                    <w:t>55</w:t>
                  </w:r>
                </w:p>
              </w:tc>
            </w:tr>
            <w:tr w:rsidR="00E4670B" w:rsidRPr="0082475C" w:rsidTr="00163212">
              <w:trPr>
                <w:cantSplit/>
                <w:trHeight w:val="340"/>
                <w:jc w:val="center"/>
              </w:trPr>
              <w:tc>
                <w:tcPr>
                  <w:tcW w:w="555" w:type="pct"/>
                  <w:vMerge/>
                  <w:vAlign w:val="center"/>
                </w:tcPr>
                <w:p w:rsidR="00E4670B" w:rsidRPr="0082475C" w:rsidRDefault="00E4670B" w:rsidP="00E4670B">
                  <w:pPr>
                    <w:adjustRightInd w:val="0"/>
                    <w:snapToGrid w:val="0"/>
                    <w:jc w:val="center"/>
                    <w:rPr>
                      <w:rFonts w:ascii="Times New Roman" w:hAnsi="Times New Roman"/>
                      <w:szCs w:val="21"/>
                    </w:rPr>
                  </w:pPr>
                </w:p>
              </w:tc>
              <w:tc>
                <w:tcPr>
                  <w:tcW w:w="468" w:type="pct"/>
                  <w:vAlign w:val="center"/>
                </w:tcPr>
                <w:p w:rsidR="00E4670B" w:rsidRPr="0082475C" w:rsidRDefault="00986E20" w:rsidP="00E4670B">
                  <w:pPr>
                    <w:tabs>
                      <w:tab w:val="left" w:pos="1021"/>
                    </w:tabs>
                    <w:adjustRightInd w:val="0"/>
                    <w:snapToGrid w:val="0"/>
                    <w:jc w:val="center"/>
                    <w:rPr>
                      <w:rFonts w:ascii="Times New Roman" w:hAnsi="Times New Roman"/>
                      <w:szCs w:val="21"/>
                    </w:rPr>
                  </w:pPr>
                  <w:r w:rsidRPr="00752A14">
                    <w:rPr>
                      <w:rFonts w:ascii="Times New Roman" w:hAnsi="Times New Roman" w:hint="eastAsia"/>
                      <w:szCs w:val="21"/>
                    </w:rPr>
                    <w:t>128</w:t>
                  </w:r>
                </w:p>
              </w:tc>
              <w:tc>
                <w:tcPr>
                  <w:tcW w:w="478" w:type="pct"/>
                  <w:vAlign w:val="center"/>
                </w:tcPr>
                <w:p w:rsidR="00E4670B" w:rsidRPr="0082475C" w:rsidRDefault="00986E20" w:rsidP="00E4670B">
                  <w:pPr>
                    <w:tabs>
                      <w:tab w:val="left" w:pos="1021"/>
                    </w:tabs>
                    <w:adjustRightInd w:val="0"/>
                    <w:snapToGrid w:val="0"/>
                    <w:jc w:val="center"/>
                    <w:rPr>
                      <w:rFonts w:ascii="Times New Roman" w:hAnsi="Times New Roman"/>
                      <w:szCs w:val="21"/>
                    </w:rPr>
                  </w:pPr>
                  <w:r w:rsidRPr="00752A14">
                    <w:rPr>
                      <w:rFonts w:ascii="Times New Roman" w:hAnsi="Times New Roman" w:hint="eastAsia"/>
                      <w:szCs w:val="21"/>
                    </w:rPr>
                    <w:t>-909</w:t>
                  </w:r>
                </w:p>
              </w:tc>
              <w:tc>
                <w:tcPr>
                  <w:tcW w:w="707" w:type="pct"/>
                  <w:vAlign w:val="center"/>
                </w:tcPr>
                <w:p w:rsidR="00E4670B" w:rsidRPr="0082475C" w:rsidRDefault="00E4670B" w:rsidP="00E4670B">
                  <w:pPr>
                    <w:tabs>
                      <w:tab w:val="left" w:pos="1021"/>
                    </w:tabs>
                    <w:adjustRightInd w:val="0"/>
                    <w:snapToGrid w:val="0"/>
                    <w:jc w:val="center"/>
                    <w:rPr>
                      <w:rFonts w:ascii="Times New Roman" w:hAnsi="宋体"/>
                      <w:szCs w:val="21"/>
                    </w:rPr>
                  </w:pPr>
                  <w:r w:rsidRPr="00752A14">
                    <w:rPr>
                      <w:rFonts w:ascii="Times New Roman" w:hAnsi="Times New Roman"/>
                      <w:szCs w:val="21"/>
                    </w:rPr>
                    <w:t>王家村</w:t>
                  </w:r>
                </w:p>
              </w:tc>
              <w:tc>
                <w:tcPr>
                  <w:tcW w:w="464" w:type="pct"/>
                  <w:vMerge/>
                  <w:vAlign w:val="center"/>
                </w:tcPr>
                <w:p w:rsidR="00E4670B" w:rsidRPr="0082475C" w:rsidRDefault="00E4670B" w:rsidP="00E4670B">
                  <w:pPr>
                    <w:adjustRightInd w:val="0"/>
                    <w:snapToGrid w:val="0"/>
                    <w:jc w:val="center"/>
                    <w:rPr>
                      <w:rFonts w:ascii="Times New Roman" w:hAnsi="Times New Roman"/>
                      <w:szCs w:val="21"/>
                    </w:rPr>
                  </w:pPr>
                </w:p>
              </w:tc>
              <w:tc>
                <w:tcPr>
                  <w:tcW w:w="464" w:type="pct"/>
                  <w:vMerge/>
                  <w:vAlign w:val="center"/>
                </w:tcPr>
                <w:p w:rsidR="00E4670B" w:rsidRPr="0082475C" w:rsidRDefault="00E4670B" w:rsidP="00E4670B">
                  <w:pPr>
                    <w:adjustRightInd w:val="0"/>
                    <w:snapToGrid w:val="0"/>
                    <w:jc w:val="center"/>
                    <w:rPr>
                      <w:rFonts w:ascii="Times New Roman" w:hAnsi="Times New Roman"/>
                      <w:szCs w:val="21"/>
                    </w:rPr>
                  </w:pPr>
                </w:p>
              </w:tc>
              <w:tc>
                <w:tcPr>
                  <w:tcW w:w="464" w:type="pct"/>
                  <w:vAlign w:val="center"/>
                </w:tcPr>
                <w:p w:rsidR="00E4670B" w:rsidRPr="0082475C" w:rsidRDefault="00E4670B" w:rsidP="00E4670B">
                  <w:pPr>
                    <w:jc w:val="center"/>
                    <w:rPr>
                      <w:rFonts w:ascii="Times New Roman" w:hAnsi="Times New Roman"/>
                      <w:szCs w:val="21"/>
                    </w:rPr>
                  </w:pPr>
                  <w:r w:rsidRPr="00752A14">
                    <w:rPr>
                      <w:rFonts w:ascii="Times New Roman" w:hAnsi="Times New Roman"/>
                      <w:szCs w:val="21"/>
                    </w:rPr>
                    <w:t>SE</w:t>
                  </w:r>
                </w:p>
              </w:tc>
              <w:tc>
                <w:tcPr>
                  <w:tcW w:w="644" w:type="pct"/>
                  <w:vAlign w:val="center"/>
                </w:tcPr>
                <w:p w:rsidR="00E4670B" w:rsidRPr="0082475C" w:rsidRDefault="00E4670B" w:rsidP="00E4670B">
                  <w:pPr>
                    <w:pStyle w:val="afb"/>
                    <w:rPr>
                      <w:rFonts w:ascii="Times New Roman" w:hAnsi="Times New Roman"/>
                      <w:color w:val="auto"/>
                      <w:sz w:val="21"/>
                      <w:szCs w:val="21"/>
                    </w:rPr>
                  </w:pPr>
                  <w:r w:rsidRPr="00752A14">
                    <w:rPr>
                      <w:rFonts w:ascii="Times New Roman" w:hAnsi="Times New Roman"/>
                      <w:color w:val="auto"/>
                      <w:sz w:val="21"/>
                      <w:szCs w:val="21"/>
                    </w:rPr>
                    <w:t>660</w:t>
                  </w:r>
                </w:p>
              </w:tc>
              <w:tc>
                <w:tcPr>
                  <w:tcW w:w="755" w:type="pct"/>
                  <w:vAlign w:val="center"/>
                </w:tcPr>
                <w:p w:rsidR="00E4670B" w:rsidRPr="0082475C" w:rsidRDefault="00E4670B" w:rsidP="00E4670B">
                  <w:pPr>
                    <w:adjustRightInd w:val="0"/>
                    <w:snapToGrid w:val="0"/>
                    <w:jc w:val="center"/>
                    <w:rPr>
                      <w:rFonts w:ascii="Times New Roman" w:hAnsi="Times New Roman"/>
                      <w:szCs w:val="21"/>
                    </w:rPr>
                  </w:pPr>
                  <w:r w:rsidRPr="00752A14">
                    <w:rPr>
                      <w:rFonts w:ascii="Times New Roman" w:hAnsi="Times New Roman"/>
                      <w:szCs w:val="21"/>
                    </w:rPr>
                    <w:t>30</w:t>
                  </w:r>
                </w:p>
              </w:tc>
            </w:tr>
            <w:tr w:rsidR="00E4670B" w:rsidRPr="0082475C" w:rsidTr="00163212">
              <w:trPr>
                <w:cantSplit/>
                <w:trHeight w:val="340"/>
                <w:jc w:val="center"/>
              </w:trPr>
              <w:tc>
                <w:tcPr>
                  <w:tcW w:w="555" w:type="pct"/>
                  <w:vMerge/>
                  <w:vAlign w:val="center"/>
                </w:tcPr>
                <w:p w:rsidR="00E4670B" w:rsidRPr="0082475C" w:rsidRDefault="00E4670B" w:rsidP="00E4670B">
                  <w:pPr>
                    <w:adjustRightInd w:val="0"/>
                    <w:snapToGrid w:val="0"/>
                    <w:jc w:val="center"/>
                    <w:rPr>
                      <w:rFonts w:ascii="Times New Roman" w:hAnsi="Times New Roman"/>
                      <w:szCs w:val="21"/>
                    </w:rPr>
                  </w:pPr>
                </w:p>
              </w:tc>
              <w:tc>
                <w:tcPr>
                  <w:tcW w:w="468" w:type="pct"/>
                  <w:vAlign w:val="center"/>
                </w:tcPr>
                <w:p w:rsidR="00E4670B" w:rsidRPr="0082475C" w:rsidRDefault="00117166" w:rsidP="00E4670B">
                  <w:pPr>
                    <w:tabs>
                      <w:tab w:val="left" w:pos="1021"/>
                    </w:tabs>
                    <w:adjustRightInd w:val="0"/>
                    <w:snapToGrid w:val="0"/>
                    <w:jc w:val="center"/>
                    <w:rPr>
                      <w:rFonts w:ascii="Times New Roman" w:hAnsi="Times New Roman"/>
                      <w:szCs w:val="21"/>
                    </w:rPr>
                  </w:pPr>
                  <w:r w:rsidRPr="00752A14">
                    <w:rPr>
                      <w:rFonts w:ascii="Times New Roman" w:hAnsi="Times New Roman" w:hint="eastAsia"/>
                      <w:szCs w:val="21"/>
                    </w:rPr>
                    <w:t>-625</w:t>
                  </w:r>
                </w:p>
              </w:tc>
              <w:tc>
                <w:tcPr>
                  <w:tcW w:w="478" w:type="pct"/>
                  <w:vAlign w:val="center"/>
                </w:tcPr>
                <w:p w:rsidR="00E4670B" w:rsidRPr="0082475C" w:rsidRDefault="00117166" w:rsidP="00E4670B">
                  <w:pPr>
                    <w:tabs>
                      <w:tab w:val="left" w:pos="1021"/>
                    </w:tabs>
                    <w:adjustRightInd w:val="0"/>
                    <w:snapToGrid w:val="0"/>
                    <w:jc w:val="center"/>
                    <w:rPr>
                      <w:rFonts w:ascii="Times New Roman" w:hAnsi="Times New Roman"/>
                      <w:szCs w:val="21"/>
                    </w:rPr>
                  </w:pPr>
                  <w:r w:rsidRPr="00752A14">
                    <w:rPr>
                      <w:rFonts w:ascii="Times New Roman" w:hAnsi="Times New Roman" w:hint="eastAsia"/>
                      <w:szCs w:val="21"/>
                    </w:rPr>
                    <w:t>777</w:t>
                  </w:r>
                </w:p>
              </w:tc>
              <w:tc>
                <w:tcPr>
                  <w:tcW w:w="707" w:type="pct"/>
                  <w:vAlign w:val="center"/>
                </w:tcPr>
                <w:p w:rsidR="00E4670B" w:rsidRPr="0082475C" w:rsidRDefault="00E4670B" w:rsidP="00E4670B">
                  <w:pPr>
                    <w:tabs>
                      <w:tab w:val="left" w:pos="1021"/>
                    </w:tabs>
                    <w:adjustRightInd w:val="0"/>
                    <w:snapToGrid w:val="0"/>
                    <w:jc w:val="center"/>
                    <w:rPr>
                      <w:rFonts w:ascii="Times New Roman" w:hAnsi="宋体"/>
                      <w:szCs w:val="21"/>
                    </w:rPr>
                  </w:pPr>
                  <w:r w:rsidRPr="00752A14">
                    <w:rPr>
                      <w:rFonts w:ascii="Times New Roman" w:hAnsi="Times New Roman"/>
                      <w:szCs w:val="21"/>
                    </w:rPr>
                    <w:t>新泉村</w:t>
                  </w:r>
                </w:p>
              </w:tc>
              <w:tc>
                <w:tcPr>
                  <w:tcW w:w="464" w:type="pct"/>
                  <w:vMerge/>
                  <w:vAlign w:val="center"/>
                </w:tcPr>
                <w:p w:rsidR="00E4670B" w:rsidRPr="0082475C" w:rsidRDefault="00E4670B" w:rsidP="00E4670B">
                  <w:pPr>
                    <w:adjustRightInd w:val="0"/>
                    <w:snapToGrid w:val="0"/>
                    <w:jc w:val="center"/>
                    <w:rPr>
                      <w:rFonts w:ascii="Times New Roman" w:hAnsi="Times New Roman"/>
                      <w:szCs w:val="21"/>
                    </w:rPr>
                  </w:pPr>
                </w:p>
              </w:tc>
              <w:tc>
                <w:tcPr>
                  <w:tcW w:w="464" w:type="pct"/>
                  <w:vMerge/>
                  <w:vAlign w:val="center"/>
                </w:tcPr>
                <w:p w:rsidR="00E4670B" w:rsidRPr="0082475C" w:rsidRDefault="00E4670B" w:rsidP="00E4670B">
                  <w:pPr>
                    <w:adjustRightInd w:val="0"/>
                    <w:snapToGrid w:val="0"/>
                    <w:jc w:val="center"/>
                    <w:rPr>
                      <w:rFonts w:ascii="Times New Roman" w:hAnsi="Times New Roman"/>
                      <w:szCs w:val="21"/>
                    </w:rPr>
                  </w:pPr>
                </w:p>
              </w:tc>
              <w:tc>
                <w:tcPr>
                  <w:tcW w:w="464" w:type="pct"/>
                  <w:vAlign w:val="center"/>
                </w:tcPr>
                <w:p w:rsidR="00E4670B" w:rsidRPr="0082475C" w:rsidRDefault="00E4670B" w:rsidP="00E4670B">
                  <w:pPr>
                    <w:jc w:val="center"/>
                    <w:rPr>
                      <w:rFonts w:ascii="Times New Roman" w:hAnsi="Times New Roman"/>
                      <w:szCs w:val="21"/>
                    </w:rPr>
                  </w:pPr>
                  <w:r w:rsidRPr="00752A14">
                    <w:rPr>
                      <w:rFonts w:ascii="Times New Roman" w:hAnsi="Times New Roman"/>
                      <w:szCs w:val="21"/>
                    </w:rPr>
                    <w:t>NW</w:t>
                  </w:r>
                </w:p>
              </w:tc>
              <w:tc>
                <w:tcPr>
                  <w:tcW w:w="644" w:type="pct"/>
                  <w:vAlign w:val="center"/>
                </w:tcPr>
                <w:p w:rsidR="00E4670B" w:rsidRPr="0082475C" w:rsidRDefault="00E4670B" w:rsidP="00E4670B">
                  <w:pPr>
                    <w:pStyle w:val="afb"/>
                    <w:rPr>
                      <w:rFonts w:ascii="Times New Roman" w:hAnsi="Times New Roman"/>
                      <w:color w:val="auto"/>
                      <w:sz w:val="21"/>
                      <w:szCs w:val="21"/>
                    </w:rPr>
                  </w:pPr>
                  <w:r w:rsidRPr="00752A14">
                    <w:rPr>
                      <w:rFonts w:ascii="Times New Roman" w:hAnsi="Times New Roman"/>
                      <w:color w:val="auto"/>
                      <w:sz w:val="21"/>
                      <w:szCs w:val="21"/>
                    </w:rPr>
                    <w:t>690</w:t>
                  </w:r>
                </w:p>
              </w:tc>
              <w:tc>
                <w:tcPr>
                  <w:tcW w:w="755" w:type="pct"/>
                  <w:vAlign w:val="center"/>
                </w:tcPr>
                <w:p w:rsidR="00E4670B" w:rsidRPr="0082475C" w:rsidRDefault="00E4670B" w:rsidP="00E4670B">
                  <w:pPr>
                    <w:adjustRightInd w:val="0"/>
                    <w:snapToGrid w:val="0"/>
                    <w:jc w:val="center"/>
                    <w:rPr>
                      <w:rFonts w:ascii="Times New Roman" w:hAnsi="Times New Roman"/>
                      <w:szCs w:val="21"/>
                    </w:rPr>
                  </w:pPr>
                  <w:r w:rsidRPr="00752A14">
                    <w:rPr>
                      <w:rFonts w:ascii="Times New Roman" w:hAnsi="Times New Roman"/>
                      <w:szCs w:val="21"/>
                    </w:rPr>
                    <w:t>25</w:t>
                  </w:r>
                </w:p>
              </w:tc>
            </w:tr>
            <w:tr w:rsidR="00E4670B" w:rsidRPr="0082475C" w:rsidTr="00163212">
              <w:trPr>
                <w:cantSplit/>
                <w:trHeight w:val="340"/>
                <w:jc w:val="center"/>
              </w:trPr>
              <w:tc>
                <w:tcPr>
                  <w:tcW w:w="555" w:type="pct"/>
                  <w:vMerge/>
                  <w:vAlign w:val="center"/>
                </w:tcPr>
                <w:p w:rsidR="00E4670B" w:rsidRPr="0082475C" w:rsidRDefault="00E4670B" w:rsidP="00E4670B">
                  <w:pPr>
                    <w:adjustRightInd w:val="0"/>
                    <w:snapToGrid w:val="0"/>
                    <w:jc w:val="center"/>
                    <w:rPr>
                      <w:rFonts w:ascii="Times New Roman" w:hAnsi="Times New Roman"/>
                      <w:szCs w:val="21"/>
                    </w:rPr>
                  </w:pPr>
                </w:p>
              </w:tc>
              <w:tc>
                <w:tcPr>
                  <w:tcW w:w="468" w:type="pct"/>
                  <w:vAlign w:val="center"/>
                </w:tcPr>
                <w:p w:rsidR="00E4670B" w:rsidRPr="0082475C" w:rsidRDefault="00117166" w:rsidP="00E4670B">
                  <w:pPr>
                    <w:tabs>
                      <w:tab w:val="left" w:pos="1021"/>
                    </w:tabs>
                    <w:adjustRightInd w:val="0"/>
                    <w:snapToGrid w:val="0"/>
                    <w:jc w:val="center"/>
                    <w:rPr>
                      <w:rFonts w:ascii="Times New Roman" w:hAnsi="Times New Roman"/>
                      <w:szCs w:val="21"/>
                    </w:rPr>
                  </w:pPr>
                  <w:r w:rsidRPr="00752A14">
                    <w:rPr>
                      <w:rFonts w:ascii="Times New Roman" w:hAnsi="Times New Roman" w:hint="eastAsia"/>
                      <w:szCs w:val="21"/>
                    </w:rPr>
                    <w:t>-1000</w:t>
                  </w:r>
                </w:p>
              </w:tc>
              <w:tc>
                <w:tcPr>
                  <w:tcW w:w="478" w:type="pct"/>
                  <w:vAlign w:val="center"/>
                </w:tcPr>
                <w:p w:rsidR="00E4670B" w:rsidRPr="0082475C" w:rsidRDefault="00117166" w:rsidP="00E4670B">
                  <w:pPr>
                    <w:tabs>
                      <w:tab w:val="left" w:pos="1021"/>
                    </w:tabs>
                    <w:adjustRightInd w:val="0"/>
                    <w:snapToGrid w:val="0"/>
                    <w:jc w:val="center"/>
                    <w:rPr>
                      <w:rFonts w:ascii="Times New Roman" w:hAnsi="Times New Roman"/>
                      <w:szCs w:val="21"/>
                    </w:rPr>
                  </w:pPr>
                  <w:r w:rsidRPr="00752A14">
                    <w:rPr>
                      <w:rFonts w:ascii="Times New Roman" w:hAnsi="Times New Roman" w:hint="eastAsia"/>
                      <w:szCs w:val="21"/>
                    </w:rPr>
                    <w:t>152</w:t>
                  </w:r>
                </w:p>
              </w:tc>
              <w:tc>
                <w:tcPr>
                  <w:tcW w:w="707" w:type="pct"/>
                  <w:vAlign w:val="center"/>
                </w:tcPr>
                <w:p w:rsidR="00E4670B" w:rsidRPr="0082475C" w:rsidRDefault="00E4670B" w:rsidP="00E4670B">
                  <w:pPr>
                    <w:tabs>
                      <w:tab w:val="left" w:pos="1021"/>
                    </w:tabs>
                    <w:adjustRightInd w:val="0"/>
                    <w:snapToGrid w:val="0"/>
                    <w:jc w:val="center"/>
                    <w:rPr>
                      <w:rFonts w:ascii="Times New Roman" w:hAnsi="宋体"/>
                      <w:szCs w:val="21"/>
                    </w:rPr>
                  </w:pPr>
                  <w:r w:rsidRPr="00752A14">
                    <w:rPr>
                      <w:rFonts w:ascii="Times New Roman" w:hAnsi="Times New Roman"/>
                      <w:szCs w:val="21"/>
                    </w:rPr>
                    <w:t>横塘村</w:t>
                  </w:r>
                </w:p>
              </w:tc>
              <w:tc>
                <w:tcPr>
                  <w:tcW w:w="464" w:type="pct"/>
                  <w:vMerge/>
                  <w:vAlign w:val="center"/>
                </w:tcPr>
                <w:p w:rsidR="00E4670B" w:rsidRPr="0082475C" w:rsidRDefault="00E4670B" w:rsidP="00E4670B">
                  <w:pPr>
                    <w:adjustRightInd w:val="0"/>
                    <w:snapToGrid w:val="0"/>
                    <w:jc w:val="center"/>
                    <w:rPr>
                      <w:rFonts w:ascii="Times New Roman" w:hAnsi="Times New Roman"/>
                      <w:szCs w:val="21"/>
                    </w:rPr>
                  </w:pPr>
                </w:p>
              </w:tc>
              <w:tc>
                <w:tcPr>
                  <w:tcW w:w="464" w:type="pct"/>
                  <w:vMerge/>
                  <w:vAlign w:val="center"/>
                </w:tcPr>
                <w:p w:rsidR="00E4670B" w:rsidRPr="0082475C" w:rsidRDefault="00E4670B" w:rsidP="00E4670B">
                  <w:pPr>
                    <w:adjustRightInd w:val="0"/>
                    <w:snapToGrid w:val="0"/>
                    <w:jc w:val="center"/>
                    <w:rPr>
                      <w:rFonts w:ascii="Times New Roman" w:hAnsi="Times New Roman"/>
                      <w:szCs w:val="21"/>
                    </w:rPr>
                  </w:pPr>
                </w:p>
              </w:tc>
              <w:tc>
                <w:tcPr>
                  <w:tcW w:w="464" w:type="pct"/>
                  <w:vAlign w:val="center"/>
                </w:tcPr>
                <w:p w:rsidR="00E4670B" w:rsidRPr="0082475C" w:rsidRDefault="00117166" w:rsidP="00E4670B">
                  <w:pPr>
                    <w:jc w:val="center"/>
                    <w:rPr>
                      <w:rFonts w:ascii="Times New Roman" w:hAnsi="Times New Roman"/>
                      <w:szCs w:val="21"/>
                    </w:rPr>
                  </w:pPr>
                  <w:r w:rsidRPr="00752A14">
                    <w:rPr>
                      <w:rFonts w:ascii="Times New Roman" w:hAnsi="Times New Roman" w:hint="eastAsia"/>
                      <w:szCs w:val="21"/>
                    </w:rPr>
                    <w:t>N</w:t>
                  </w:r>
                  <w:r w:rsidR="00E4670B" w:rsidRPr="00752A14">
                    <w:rPr>
                      <w:rFonts w:ascii="Times New Roman" w:hAnsi="Times New Roman"/>
                      <w:szCs w:val="21"/>
                    </w:rPr>
                    <w:t>W</w:t>
                  </w:r>
                </w:p>
              </w:tc>
              <w:tc>
                <w:tcPr>
                  <w:tcW w:w="644" w:type="pct"/>
                  <w:vAlign w:val="center"/>
                </w:tcPr>
                <w:p w:rsidR="00E4670B" w:rsidRPr="0082475C" w:rsidRDefault="00E4670B" w:rsidP="00E4670B">
                  <w:pPr>
                    <w:pStyle w:val="afb"/>
                    <w:rPr>
                      <w:rFonts w:ascii="Times New Roman" w:hAnsi="Times New Roman"/>
                      <w:color w:val="auto"/>
                      <w:sz w:val="21"/>
                      <w:szCs w:val="21"/>
                    </w:rPr>
                  </w:pPr>
                  <w:r w:rsidRPr="00752A14">
                    <w:rPr>
                      <w:rFonts w:ascii="Times New Roman" w:hAnsi="Times New Roman"/>
                      <w:color w:val="auto"/>
                      <w:sz w:val="21"/>
                      <w:szCs w:val="21"/>
                    </w:rPr>
                    <w:t>720</w:t>
                  </w:r>
                </w:p>
              </w:tc>
              <w:tc>
                <w:tcPr>
                  <w:tcW w:w="755" w:type="pct"/>
                  <w:vAlign w:val="center"/>
                </w:tcPr>
                <w:p w:rsidR="00E4670B" w:rsidRPr="0082475C" w:rsidRDefault="00E4670B" w:rsidP="00E4670B">
                  <w:pPr>
                    <w:adjustRightInd w:val="0"/>
                    <w:snapToGrid w:val="0"/>
                    <w:jc w:val="center"/>
                    <w:rPr>
                      <w:rFonts w:ascii="Times New Roman" w:hAnsi="Times New Roman"/>
                      <w:szCs w:val="21"/>
                    </w:rPr>
                  </w:pPr>
                  <w:r w:rsidRPr="00752A14">
                    <w:rPr>
                      <w:rFonts w:ascii="Times New Roman" w:hAnsi="Times New Roman"/>
                      <w:szCs w:val="21"/>
                    </w:rPr>
                    <w:t>150</w:t>
                  </w:r>
                </w:p>
              </w:tc>
            </w:tr>
            <w:tr w:rsidR="00E4670B" w:rsidRPr="0082475C" w:rsidTr="00163212">
              <w:trPr>
                <w:cantSplit/>
                <w:trHeight w:val="340"/>
                <w:jc w:val="center"/>
              </w:trPr>
              <w:tc>
                <w:tcPr>
                  <w:tcW w:w="555" w:type="pct"/>
                  <w:vMerge/>
                  <w:vAlign w:val="center"/>
                </w:tcPr>
                <w:p w:rsidR="00E4670B" w:rsidRPr="0082475C" w:rsidRDefault="00E4670B" w:rsidP="00E4670B">
                  <w:pPr>
                    <w:adjustRightInd w:val="0"/>
                    <w:snapToGrid w:val="0"/>
                    <w:jc w:val="center"/>
                    <w:rPr>
                      <w:rFonts w:ascii="Times New Roman" w:hAnsi="Times New Roman"/>
                      <w:szCs w:val="21"/>
                    </w:rPr>
                  </w:pPr>
                </w:p>
              </w:tc>
              <w:tc>
                <w:tcPr>
                  <w:tcW w:w="468" w:type="pct"/>
                  <w:vAlign w:val="center"/>
                </w:tcPr>
                <w:p w:rsidR="00E4670B" w:rsidRPr="0082475C" w:rsidRDefault="00117166" w:rsidP="00E4670B">
                  <w:pPr>
                    <w:tabs>
                      <w:tab w:val="left" w:pos="1021"/>
                    </w:tabs>
                    <w:adjustRightInd w:val="0"/>
                    <w:snapToGrid w:val="0"/>
                    <w:jc w:val="center"/>
                    <w:rPr>
                      <w:rFonts w:ascii="Times New Roman" w:hAnsi="Times New Roman"/>
                      <w:szCs w:val="21"/>
                    </w:rPr>
                  </w:pPr>
                  <w:r w:rsidRPr="00752A14">
                    <w:rPr>
                      <w:rFonts w:ascii="Times New Roman" w:hAnsi="Times New Roman" w:hint="eastAsia"/>
                      <w:szCs w:val="21"/>
                    </w:rPr>
                    <w:t>-1000</w:t>
                  </w:r>
                </w:p>
              </w:tc>
              <w:tc>
                <w:tcPr>
                  <w:tcW w:w="478" w:type="pct"/>
                  <w:vAlign w:val="center"/>
                </w:tcPr>
                <w:p w:rsidR="00E4670B" w:rsidRPr="0082475C" w:rsidRDefault="00117166" w:rsidP="00E4670B">
                  <w:pPr>
                    <w:tabs>
                      <w:tab w:val="left" w:pos="1021"/>
                    </w:tabs>
                    <w:adjustRightInd w:val="0"/>
                    <w:snapToGrid w:val="0"/>
                    <w:jc w:val="center"/>
                    <w:rPr>
                      <w:rFonts w:ascii="Times New Roman" w:hAnsi="Times New Roman"/>
                      <w:szCs w:val="21"/>
                    </w:rPr>
                  </w:pPr>
                  <w:r w:rsidRPr="00752A14">
                    <w:rPr>
                      <w:rFonts w:ascii="Times New Roman" w:hAnsi="Times New Roman" w:hint="eastAsia"/>
                      <w:szCs w:val="21"/>
                    </w:rPr>
                    <w:t>626</w:t>
                  </w:r>
                </w:p>
              </w:tc>
              <w:tc>
                <w:tcPr>
                  <w:tcW w:w="707" w:type="pct"/>
                  <w:vAlign w:val="center"/>
                </w:tcPr>
                <w:p w:rsidR="00E4670B" w:rsidRPr="0082475C" w:rsidRDefault="00E4670B" w:rsidP="00E4670B">
                  <w:pPr>
                    <w:tabs>
                      <w:tab w:val="left" w:pos="1021"/>
                    </w:tabs>
                    <w:adjustRightInd w:val="0"/>
                    <w:snapToGrid w:val="0"/>
                    <w:jc w:val="center"/>
                    <w:rPr>
                      <w:rFonts w:ascii="Times New Roman" w:hAnsi="宋体"/>
                      <w:szCs w:val="21"/>
                    </w:rPr>
                  </w:pPr>
                  <w:r w:rsidRPr="00752A14">
                    <w:rPr>
                      <w:rFonts w:ascii="Times New Roman" w:hAnsi="Times New Roman"/>
                      <w:szCs w:val="21"/>
                    </w:rPr>
                    <w:t>前桥村</w:t>
                  </w:r>
                </w:p>
              </w:tc>
              <w:tc>
                <w:tcPr>
                  <w:tcW w:w="464" w:type="pct"/>
                  <w:vMerge/>
                  <w:vAlign w:val="center"/>
                </w:tcPr>
                <w:p w:rsidR="00E4670B" w:rsidRPr="0082475C" w:rsidRDefault="00E4670B" w:rsidP="00E4670B">
                  <w:pPr>
                    <w:adjustRightInd w:val="0"/>
                    <w:snapToGrid w:val="0"/>
                    <w:jc w:val="center"/>
                    <w:rPr>
                      <w:rFonts w:ascii="Times New Roman" w:hAnsi="Times New Roman"/>
                      <w:szCs w:val="21"/>
                    </w:rPr>
                  </w:pPr>
                </w:p>
              </w:tc>
              <w:tc>
                <w:tcPr>
                  <w:tcW w:w="464" w:type="pct"/>
                  <w:vMerge/>
                  <w:vAlign w:val="center"/>
                </w:tcPr>
                <w:p w:rsidR="00E4670B" w:rsidRPr="0082475C" w:rsidRDefault="00E4670B" w:rsidP="00E4670B">
                  <w:pPr>
                    <w:adjustRightInd w:val="0"/>
                    <w:snapToGrid w:val="0"/>
                    <w:jc w:val="center"/>
                    <w:rPr>
                      <w:rFonts w:ascii="Times New Roman" w:hAnsi="Times New Roman"/>
                      <w:szCs w:val="21"/>
                    </w:rPr>
                  </w:pPr>
                </w:p>
              </w:tc>
              <w:tc>
                <w:tcPr>
                  <w:tcW w:w="464" w:type="pct"/>
                  <w:vAlign w:val="center"/>
                </w:tcPr>
                <w:p w:rsidR="00E4670B" w:rsidRPr="0082475C" w:rsidRDefault="00E4670B" w:rsidP="00E4670B">
                  <w:pPr>
                    <w:jc w:val="center"/>
                    <w:rPr>
                      <w:rFonts w:ascii="Times New Roman" w:hAnsi="Times New Roman"/>
                      <w:szCs w:val="21"/>
                    </w:rPr>
                  </w:pPr>
                  <w:r w:rsidRPr="00752A14">
                    <w:rPr>
                      <w:rFonts w:ascii="Times New Roman" w:hAnsi="Times New Roman"/>
                      <w:szCs w:val="21"/>
                    </w:rPr>
                    <w:t>SW</w:t>
                  </w:r>
                </w:p>
              </w:tc>
              <w:tc>
                <w:tcPr>
                  <w:tcW w:w="644" w:type="pct"/>
                  <w:vAlign w:val="center"/>
                </w:tcPr>
                <w:p w:rsidR="00E4670B" w:rsidRPr="0082475C" w:rsidRDefault="00E4670B" w:rsidP="00E4670B">
                  <w:pPr>
                    <w:pStyle w:val="afb"/>
                    <w:rPr>
                      <w:rFonts w:ascii="Times New Roman" w:hAnsi="Times New Roman"/>
                      <w:color w:val="auto"/>
                      <w:sz w:val="21"/>
                      <w:szCs w:val="21"/>
                    </w:rPr>
                  </w:pPr>
                  <w:r w:rsidRPr="00752A14">
                    <w:rPr>
                      <w:rFonts w:ascii="Times New Roman" w:hAnsi="Times New Roman"/>
                      <w:color w:val="auto"/>
                      <w:sz w:val="21"/>
                      <w:szCs w:val="21"/>
                    </w:rPr>
                    <w:t>980</w:t>
                  </w:r>
                </w:p>
              </w:tc>
              <w:tc>
                <w:tcPr>
                  <w:tcW w:w="755" w:type="pct"/>
                  <w:vAlign w:val="center"/>
                </w:tcPr>
                <w:p w:rsidR="00E4670B" w:rsidRPr="0082475C" w:rsidRDefault="00E4670B" w:rsidP="00E4670B">
                  <w:pPr>
                    <w:adjustRightInd w:val="0"/>
                    <w:snapToGrid w:val="0"/>
                    <w:jc w:val="center"/>
                    <w:rPr>
                      <w:rFonts w:ascii="Times New Roman" w:hAnsi="Times New Roman"/>
                      <w:szCs w:val="21"/>
                    </w:rPr>
                  </w:pPr>
                  <w:r w:rsidRPr="00752A14">
                    <w:rPr>
                      <w:rFonts w:ascii="Times New Roman" w:hAnsi="Times New Roman"/>
                      <w:szCs w:val="21"/>
                    </w:rPr>
                    <w:t>120</w:t>
                  </w:r>
                </w:p>
              </w:tc>
            </w:tr>
            <w:tr w:rsidR="00E4670B" w:rsidRPr="0082475C" w:rsidTr="00163212">
              <w:trPr>
                <w:cantSplit/>
                <w:trHeight w:val="340"/>
                <w:jc w:val="center"/>
              </w:trPr>
              <w:tc>
                <w:tcPr>
                  <w:tcW w:w="555" w:type="pct"/>
                  <w:vMerge/>
                  <w:vAlign w:val="center"/>
                </w:tcPr>
                <w:p w:rsidR="00E4670B" w:rsidRPr="0082475C" w:rsidRDefault="00E4670B" w:rsidP="00E4670B">
                  <w:pPr>
                    <w:adjustRightInd w:val="0"/>
                    <w:snapToGrid w:val="0"/>
                    <w:jc w:val="center"/>
                    <w:rPr>
                      <w:rFonts w:ascii="Times New Roman" w:hAnsi="Times New Roman"/>
                      <w:szCs w:val="21"/>
                    </w:rPr>
                  </w:pPr>
                </w:p>
              </w:tc>
              <w:tc>
                <w:tcPr>
                  <w:tcW w:w="468" w:type="pct"/>
                  <w:vAlign w:val="center"/>
                </w:tcPr>
                <w:p w:rsidR="00E4670B" w:rsidRPr="0082475C" w:rsidRDefault="00117166" w:rsidP="00E4670B">
                  <w:pPr>
                    <w:tabs>
                      <w:tab w:val="left" w:pos="1021"/>
                    </w:tabs>
                    <w:adjustRightInd w:val="0"/>
                    <w:snapToGrid w:val="0"/>
                    <w:jc w:val="center"/>
                    <w:rPr>
                      <w:rFonts w:ascii="Times New Roman" w:hAnsi="Times New Roman"/>
                      <w:szCs w:val="21"/>
                    </w:rPr>
                  </w:pPr>
                  <w:r w:rsidRPr="00752A14">
                    <w:rPr>
                      <w:rFonts w:ascii="Times New Roman" w:hAnsi="Times New Roman" w:hint="eastAsia"/>
                      <w:szCs w:val="21"/>
                    </w:rPr>
                    <w:t>1000</w:t>
                  </w:r>
                </w:p>
              </w:tc>
              <w:tc>
                <w:tcPr>
                  <w:tcW w:w="478" w:type="pct"/>
                  <w:vAlign w:val="center"/>
                </w:tcPr>
                <w:p w:rsidR="00E4670B" w:rsidRPr="0082475C" w:rsidRDefault="00117166" w:rsidP="00E4670B">
                  <w:pPr>
                    <w:tabs>
                      <w:tab w:val="left" w:pos="1021"/>
                    </w:tabs>
                    <w:adjustRightInd w:val="0"/>
                    <w:snapToGrid w:val="0"/>
                    <w:jc w:val="center"/>
                    <w:rPr>
                      <w:rFonts w:ascii="Times New Roman" w:hAnsi="Times New Roman"/>
                      <w:szCs w:val="21"/>
                    </w:rPr>
                  </w:pPr>
                  <w:r w:rsidRPr="00752A14">
                    <w:rPr>
                      <w:rFonts w:ascii="Times New Roman" w:hAnsi="Times New Roman" w:hint="eastAsia"/>
                      <w:szCs w:val="21"/>
                    </w:rPr>
                    <w:t>446</w:t>
                  </w:r>
                </w:p>
              </w:tc>
              <w:tc>
                <w:tcPr>
                  <w:tcW w:w="707" w:type="pct"/>
                  <w:vAlign w:val="center"/>
                </w:tcPr>
                <w:p w:rsidR="00E4670B" w:rsidRPr="0082475C" w:rsidRDefault="00E4670B" w:rsidP="00E4670B">
                  <w:pPr>
                    <w:tabs>
                      <w:tab w:val="left" w:pos="1021"/>
                    </w:tabs>
                    <w:adjustRightInd w:val="0"/>
                    <w:snapToGrid w:val="0"/>
                    <w:jc w:val="center"/>
                    <w:rPr>
                      <w:rFonts w:ascii="Times New Roman" w:hAnsi="宋体"/>
                      <w:szCs w:val="21"/>
                    </w:rPr>
                  </w:pPr>
                  <w:r w:rsidRPr="00752A14">
                    <w:rPr>
                      <w:rFonts w:ascii="Times New Roman" w:hAnsi="Times New Roman"/>
                      <w:szCs w:val="21"/>
                    </w:rPr>
                    <w:t>大巷上</w:t>
                  </w:r>
                </w:p>
              </w:tc>
              <w:tc>
                <w:tcPr>
                  <w:tcW w:w="464" w:type="pct"/>
                  <w:vMerge/>
                  <w:vAlign w:val="center"/>
                </w:tcPr>
                <w:p w:rsidR="00E4670B" w:rsidRPr="0082475C" w:rsidRDefault="00E4670B" w:rsidP="00E4670B">
                  <w:pPr>
                    <w:adjustRightInd w:val="0"/>
                    <w:snapToGrid w:val="0"/>
                    <w:jc w:val="center"/>
                    <w:rPr>
                      <w:rFonts w:ascii="Times New Roman" w:hAnsi="Times New Roman"/>
                      <w:szCs w:val="21"/>
                    </w:rPr>
                  </w:pPr>
                </w:p>
              </w:tc>
              <w:tc>
                <w:tcPr>
                  <w:tcW w:w="464" w:type="pct"/>
                  <w:vMerge/>
                  <w:vAlign w:val="center"/>
                </w:tcPr>
                <w:p w:rsidR="00E4670B" w:rsidRPr="0082475C" w:rsidRDefault="00E4670B" w:rsidP="00E4670B">
                  <w:pPr>
                    <w:adjustRightInd w:val="0"/>
                    <w:snapToGrid w:val="0"/>
                    <w:jc w:val="center"/>
                    <w:rPr>
                      <w:rFonts w:ascii="Times New Roman" w:hAnsi="Times New Roman"/>
                      <w:szCs w:val="21"/>
                    </w:rPr>
                  </w:pPr>
                </w:p>
              </w:tc>
              <w:tc>
                <w:tcPr>
                  <w:tcW w:w="464" w:type="pct"/>
                  <w:vAlign w:val="center"/>
                </w:tcPr>
                <w:p w:rsidR="00E4670B" w:rsidRPr="0082475C" w:rsidRDefault="00E4670B" w:rsidP="00E4670B">
                  <w:pPr>
                    <w:jc w:val="center"/>
                    <w:rPr>
                      <w:rFonts w:ascii="Times New Roman" w:hAnsi="Times New Roman"/>
                      <w:szCs w:val="21"/>
                    </w:rPr>
                  </w:pPr>
                  <w:r w:rsidRPr="00752A14">
                    <w:rPr>
                      <w:rFonts w:ascii="Times New Roman" w:hAnsi="Times New Roman"/>
                      <w:szCs w:val="21"/>
                    </w:rPr>
                    <w:t>NE</w:t>
                  </w:r>
                </w:p>
              </w:tc>
              <w:tc>
                <w:tcPr>
                  <w:tcW w:w="644" w:type="pct"/>
                  <w:vAlign w:val="center"/>
                </w:tcPr>
                <w:p w:rsidR="00E4670B" w:rsidRPr="0082475C" w:rsidRDefault="00E4670B" w:rsidP="00E4670B">
                  <w:pPr>
                    <w:pStyle w:val="afb"/>
                    <w:rPr>
                      <w:rFonts w:ascii="Times New Roman" w:hAnsi="Times New Roman"/>
                      <w:color w:val="auto"/>
                      <w:sz w:val="21"/>
                      <w:szCs w:val="21"/>
                    </w:rPr>
                  </w:pPr>
                  <w:r w:rsidRPr="00752A14">
                    <w:rPr>
                      <w:rFonts w:ascii="Times New Roman" w:hAnsi="Times New Roman"/>
                      <w:color w:val="auto"/>
                      <w:sz w:val="21"/>
                      <w:szCs w:val="21"/>
                    </w:rPr>
                    <w:t>1100</w:t>
                  </w:r>
                </w:p>
              </w:tc>
              <w:tc>
                <w:tcPr>
                  <w:tcW w:w="755" w:type="pct"/>
                  <w:vAlign w:val="center"/>
                </w:tcPr>
                <w:p w:rsidR="00E4670B" w:rsidRPr="0082475C" w:rsidRDefault="00E4670B" w:rsidP="00E4670B">
                  <w:pPr>
                    <w:adjustRightInd w:val="0"/>
                    <w:snapToGrid w:val="0"/>
                    <w:jc w:val="center"/>
                    <w:rPr>
                      <w:rFonts w:ascii="Times New Roman" w:hAnsi="Times New Roman"/>
                      <w:szCs w:val="21"/>
                    </w:rPr>
                  </w:pPr>
                  <w:r w:rsidRPr="00752A14">
                    <w:rPr>
                      <w:rFonts w:ascii="Times New Roman" w:hAnsi="Times New Roman"/>
                      <w:szCs w:val="21"/>
                    </w:rPr>
                    <w:t>60</w:t>
                  </w:r>
                </w:p>
              </w:tc>
            </w:tr>
            <w:tr w:rsidR="00E4670B" w:rsidRPr="0082475C" w:rsidTr="00163212">
              <w:trPr>
                <w:cantSplit/>
                <w:trHeight w:val="340"/>
                <w:jc w:val="center"/>
              </w:trPr>
              <w:tc>
                <w:tcPr>
                  <w:tcW w:w="555" w:type="pct"/>
                  <w:vMerge/>
                  <w:vAlign w:val="center"/>
                </w:tcPr>
                <w:p w:rsidR="00E4670B" w:rsidRPr="0082475C" w:rsidRDefault="00E4670B" w:rsidP="00E4670B">
                  <w:pPr>
                    <w:adjustRightInd w:val="0"/>
                    <w:snapToGrid w:val="0"/>
                    <w:jc w:val="center"/>
                    <w:rPr>
                      <w:rFonts w:ascii="Times New Roman" w:hAnsi="Times New Roman"/>
                      <w:szCs w:val="21"/>
                    </w:rPr>
                  </w:pPr>
                </w:p>
              </w:tc>
              <w:tc>
                <w:tcPr>
                  <w:tcW w:w="468" w:type="pct"/>
                  <w:vAlign w:val="center"/>
                </w:tcPr>
                <w:p w:rsidR="00E4670B" w:rsidRPr="0082475C" w:rsidRDefault="00117166" w:rsidP="00E4670B">
                  <w:pPr>
                    <w:tabs>
                      <w:tab w:val="left" w:pos="1021"/>
                    </w:tabs>
                    <w:adjustRightInd w:val="0"/>
                    <w:snapToGrid w:val="0"/>
                    <w:jc w:val="center"/>
                    <w:rPr>
                      <w:rFonts w:ascii="Times New Roman" w:hAnsi="Times New Roman"/>
                      <w:szCs w:val="21"/>
                    </w:rPr>
                  </w:pPr>
                  <w:r w:rsidRPr="00752A14">
                    <w:rPr>
                      <w:rFonts w:ascii="Times New Roman" w:hAnsi="Times New Roman" w:hint="eastAsia"/>
                      <w:szCs w:val="21"/>
                    </w:rPr>
                    <w:t>627</w:t>
                  </w:r>
                </w:p>
              </w:tc>
              <w:tc>
                <w:tcPr>
                  <w:tcW w:w="478" w:type="pct"/>
                  <w:vAlign w:val="center"/>
                </w:tcPr>
                <w:p w:rsidR="00E4670B" w:rsidRPr="0082475C" w:rsidRDefault="00117166" w:rsidP="00E4670B">
                  <w:pPr>
                    <w:tabs>
                      <w:tab w:val="left" w:pos="1021"/>
                    </w:tabs>
                    <w:adjustRightInd w:val="0"/>
                    <w:snapToGrid w:val="0"/>
                    <w:jc w:val="center"/>
                    <w:rPr>
                      <w:rFonts w:ascii="Times New Roman" w:hAnsi="Times New Roman"/>
                      <w:szCs w:val="21"/>
                    </w:rPr>
                  </w:pPr>
                  <w:r w:rsidRPr="00752A14">
                    <w:rPr>
                      <w:rFonts w:ascii="Times New Roman" w:hAnsi="Times New Roman" w:hint="eastAsia"/>
                      <w:szCs w:val="21"/>
                    </w:rPr>
                    <w:t>1200</w:t>
                  </w:r>
                </w:p>
              </w:tc>
              <w:tc>
                <w:tcPr>
                  <w:tcW w:w="707" w:type="pct"/>
                  <w:vAlign w:val="center"/>
                </w:tcPr>
                <w:p w:rsidR="00E4670B" w:rsidRPr="0082475C" w:rsidRDefault="00E4670B" w:rsidP="00E4670B">
                  <w:pPr>
                    <w:tabs>
                      <w:tab w:val="left" w:pos="1021"/>
                    </w:tabs>
                    <w:adjustRightInd w:val="0"/>
                    <w:snapToGrid w:val="0"/>
                    <w:jc w:val="center"/>
                    <w:rPr>
                      <w:rFonts w:ascii="Times New Roman" w:hAnsi="宋体"/>
                      <w:szCs w:val="21"/>
                    </w:rPr>
                  </w:pPr>
                  <w:r w:rsidRPr="00752A14">
                    <w:rPr>
                      <w:rFonts w:ascii="Times New Roman" w:hAnsi="Times New Roman"/>
                      <w:szCs w:val="21"/>
                    </w:rPr>
                    <w:t>甘棠村</w:t>
                  </w:r>
                </w:p>
              </w:tc>
              <w:tc>
                <w:tcPr>
                  <w:tcW w:w="464" w:type="pct"/>
                  <w:vMerge/>
                  <w:vAlign w:val="center"/>
                </w:tcPr>
                <w:p w:rsidR="00E4670B" w:rsidRPr="0082475C" w:rsidRDefault="00E4670B" w:rsidP="00E4670B">
                  <w:pPr>
                    <w:adjustRightInd w:val="0"/>
                    <w:snapToGrid w:val="0"/>
                    <w:jc w:val="center"/>
                    <w:rPr>
                      <w:rFonts w:ascii="Times New Roman" w:hAnsi="Times New Roman"/>
                      <w:szCs w:val="21"/>
                    </w:rPr>
                  </w:pPr>
                </w:p>
              </w:tc>
              <w:tc>
                <w:tcPr>
                  <w:tcW w:w="464" w:type="pct"/>
                  <w:vMerge/>
                  <w:vAlign w:val="center"/>
                </w:tcPr>
                <w:p w:rsidR="00E4670B" w:rsidRPr="0082475C" w:rsidRDefault="00E4670B" w:rsidP="00E4670B">
                  <w:pPr>
                    <w:adjustRightInd w:val="0"/>
                    <w:snapToGrid w:val="0"/>
                    <w:jc w:val="center"/>
                    <w:rPr>
                      <w:rFonts w:ascii="Times New Roman" w:hAnsi="Times New Roman"/>
                      <w:szCs w:val="21"/>
                    </w:rPr>
                  </w:pPr>
                </w:p>
              </w:tc>
              <w:tc>
                <w:tcPr>
                  <w:tcW w:w="464" w:type="pct"/>
                  <w:vAlign w:val="center"/>
                </w:tcPr>
                <w:p w:rsidR="00E4670B" w:rsidRPr="0082475C" w:rsidRDefault="00E4670B" w:rsidP="00E4670B">
                  <w:pPr>
                    <w:jc w:val="center"/>
                    <w:rPr>
                      <w:rFonts w:ascii="Times New Roman" w:hAnsi="Times New Roman"/>
                      <w:szCs w:val="21"/>
                    </w:rPr>
                  </w:pPr>
                  <w:r w:rsidRPr="00752A14">
                    <w:rPr>
                      <w:rFonts w:ascii="Times New Roman" w:hAnsi="Times New Roman"/>
                      <w:szCs w:val="21"/>
                    </w:rPr>
                    <w:t>NE</w:t>
                  </w:r>
                </w:p>
              </w:tc>
              <w:tc>
                <w:tcPr>
                  <w:tcW w:w="644" w:type="pct"/>
                  <w:vAlign w:val="center"/>
                </w:tcPr>
                <w:p w:rsidR="00E4670B" w:rsidRPr="0082475C" w:rsidRDefault="00E4670B" w:rsidP="00E4670B">
                  <w:pPr>
                    <w:pStyle w:val="afb"/>
                    <w:rPr>
                      <w:rFonts w:ascii="Times New Roman" w:hAnsi="Times New Roman"/>
                      <w:color w:val="auto"/>
                      <w:sz w:val="21"/>
                      <w:szCs w:val="21"/>
                    </w:rPr>
                  </w:pPr>
                  <w:r w:rsidRPr="00752A14">
                    <w:rPr>
                      <w:rFonts w:ascii="Times New Roman" w:hAnsi="Times New Roman"/>
                      <w:color w:val="auto"/>
                      <w:sz w:val="21"/>
                      <w:szCs w:val="21"/>
                    </w:rPr>
                    <w:t>1100</w:t>
                  </w:r>
                </w:p>
              </w:tc>
              <w:tc>
                <w:tcPr>
                  <w:tcW w:w="755" w:type="pct"/>
                  <w:vAlign w:val="center"/>
                </w:tcPr>
                <w:p w:rsidR="00E4670B" w:rsidRPr="0082475C" w:rsidRDefault="00E4670B" w:rsidP="00E4670B">
                  <w:pPr>
                    <w:adjustRightInd w:val="0"/>
                    <w:snapToGrid w:val="0"/>
                    <w:jc w:val="center"/>
                    <w:rPr>
                      <w:rFonts w:ascii="Times New Roman" w:hAnsi="Times New Roman"/>
                      <w:szCs w:val="21"/>
                    </w:rPr>
                  </w:pPr>
                  <w:r w:rsidRPr="00752A14">
                    <w:rPr>
                      <w:rFonts w:ascii="Times New Roman" w:hAnsi="Times New Roman"/>
                      <w:szCs w:val="21"/>
                    </w:rPr>
                    <w:t>75</w:t>
                  </w:r>
                </w:p>
              </w:tc>
            </w:tr>
            <w:tr w:rsidR="00E4670B" w:rsidRPr="0082475C" w:rsidTr="00163212">
              <w:trPr>
                <w:cantSplit/>
                <w:trHeight w:val="340"/>
                <w:jc w:val="center"/>
              </w:trPr>
              <w:tc>
                <w:tcPr>
                  <w:tcW w:w="555" w:type="pct"/>
                  <w:vMerge/>
                  <w:vAlign w:val="center"/>
                </w:tcPr>
                <w:p w:rsidR="00E4670B" w:rsidRPr="0082475C" w:rsidRDefault="00E4670B" w:rsidP="00E4670B">
                  <w:pPr>
                    <w:adjustRightInd w:val="0"/>
                    <w:snapToGrid w:val="0"/>
                    <w:jc w:val="center"/>
                    <w:rPr>
                      <w:rFonts w:ascii="Times New Roman" w:hAnsi="Times New Roman"/>
                      <w:szCs w:val="21"/>
                    </w:rPr>
                  </w:pPr>
                </w:p>
              </w:tc>
              <w:tc>
                <w:tcPr>
                  <w:tcW w:w="468" w:type="pct"/>
                  <w:vAlign w:val="center"/>
                </w:tcPr>
                <w:p w:rsidR="00E4670B" w:rsidRPr="0082475C" w:rsidRDefault="00117166" w:rsidP="00E4670B">
                  <w:pPr>
                    <w:tabs>
                      <w:tab w:val="left" w:pos="1021"/>
                    </w:tabs>
                    <w:adjustRightInd w:val="0"/>
                    <w:snapToGrid w:val="0"/>
                    <w:jc w:val="center"/>
                    <w:rPr>
                      <w:rFonts w:ascii="Times New Roman" w:hAnsi="Times New Roman"/>
                      <w:szCs w:val="21"/>
                    </w:rPr>
                  </w:pPr>
                  <w:r w:rsidRPr="00752A14">
                    <w:rPr>
                      <w:rFonts w:ascii="Times New Roman" w:hAnsi="Times New Roman" w:hint="eastAsia"/>
                      <w:szCs w:val="21"/>
                    </w:rPr>
                    <w:t>1300</w:t>
                  </w:r>
                </w:p>
              </w:tc>
              <w:tc>
                <w:tcPr>
                  <w:tcW w:w="478" w:type="pct"/>
                  <w:vAlign w:val="center"/>
                </w:tcPr>
                <w:p w:rsidR="00E4670B" w:rsidRPr="0082475C" w:rsidRDefault="00117166" w:rsidP="00E4670B">
                  <w:pPr>
                    <w:tabs>
                      <w:tab w:val="left" w:pos="1021"/>
                    </w:tabs>
                    <w:adjustRightInd w:val="0"/>
                    <w:snapToGrid w:val="0"/>
                    <w:jc w:val="center"/>
                    <w:rPr>
                      <w:rFonts w:ascii="Times New Roman" w:hAnsi="Times New Roman"/>
                      <w:szCs w:val="21"/>
                    </w:rPr>
                  </w:pPr>
                  <w:r w:rsidRPr="00752A14">
                    <w:rPr>
                      <w:rFonts w:ascii="Times New Roman" w:hAnsi="Times New Roman" w:hint="eastAsia"/>
                      <w:szCs w:val="21"/>
                    </w:rPr>
                    <w:t>347</w:t>
                  </w:r>
                </w:p>
              </w:tc>
              <w:tc>
                <w:tcPr>
                  <w:tcW w:w="707" w:type="pct"/>
                  <w:vAlign w:val="center"/>
                </w:tcPr>
                <w:p w:rsidR="00E4670B" w:rsidRPr="0082475C" w:rsidRDefault="00E4670B" w:rsidP="00E4670B">
                  <w:pPr>
                    <w:tabs>
                      <w:tab w:val="left" w:pos="1021"/>
                    </w:tabs>
                    <w:adjustRightInd w:val="0"/>
                    <w:snapToGrid w:val="0"/>
                    <w:jc w:val="center"/>
                    <w:rPr>
                      <w:rFonts w:ascii="Times New Roman" w:hAnsi="Times New Roman"/>
                      <w:szCs w:val="21"/>
                    </w:rPr>
                  </w:pPr>
                  <w:r w:rsidRPr="00752A14">
                    <w:rPr>
                      <w:rFonts w:ascii="Times New Roman" w:hAnsi="Times New Roman"/>
                      <w:szCs w:val="21"/>
                    </w:rPr>
                    <w:t>礼盛花园</w:t>
                  </w:r>
                </w:p>
              </w:tc>
              <w:tc>
                <w:tcPr>
                  <w:tcW w:w="464" w:type="pct"/>
                  <w:vMerge/>
                  <w:vAlign w:val="center"/>
                </w:tcPr>
                <w:p w:rsidR="00E4670B" w:rsidRPr="0082475C" w:rsidRDefault="00E4670B" w:rsidP="00E4670B">
                  <w:pPr>
                    <w:adjustRightInd w:val="0"/>
                    <w:snapToGrid w:val="0"/>
                    <w:jc w:val="center"/>
                    <w:rPr>
                      <w:rFonts w:ascii="Times New Roman" w:hAnsi="Times New Roman"/>
                      <w:szCs w:val="21"/>
                    </w:rPr>
                  </w:pPr>
                </w:p>
              </w:tc>
              <w:tc>
                <w:tcPr>
                  <w:tcW w:w="464" w:type="pct"/>
                  <w:vMerge/>
                  <w:vAlign w:val="center"/>
                </w:tcPr>
                <w:p w:rsidR="00E4670B" w:rsidRPr="0082475C" w:rsidRDefault="00E4670B" w:rsidP="00E4670B">
                  <w:pPr>
                    <w:adjustRightInd w:val="0"/>
                    <w:snapToGrid w:val="0"/>
                    <w:jc w:val="center"/>
                    <w:rPr>
                      <w:rFonts w:ascii="Times New Roman" w:hAnsi="Times New Roman"/>
                      <w:szCs w:val="21"/>
                    </w:rPr>
                  </w:pPr>
                </w:p>
              </w:tc>
              <w:tc>
                <w:tcPr>
                  <w:tcW w:w="464" w:type="pct"/>
                  <w:vAlign w:val="center"/>
                </w:tcPr>
                <w:p w:rsidR="00E4670B" w:rsidRPr="0082475C" w:rsidRDefault="00E4670B" w:rsidP="00E4670B">
                  <w:pPr>
                    <w:jc w:val="center"/>
                    <w:rPr>
                      <w:rFonts w:ascii="Times New Roman" w:hAnsi="Times New Roman"/>
                    </w:rPr>
                  </w:pPr>
                  <w:r w:rsidRPr="00752A14">
                    <w:rPr>
                      <w:rFonts w:ascii="Times New Roman" w:hAnsi="Times New Roman"/>
                      <w:szCs w:val="21"/>
                    </w:rPr>
                    <w:t>NE</w:t>
                  </w:r>
                </w:p>
              </w:tc>
              <w:tc>
                <w:tcPr>
                  <w:tcW w:w="644" w:type="pct"/>
                  <w:vAlign w:val="center"/>
                </w:tcPr>
                <w:p w:rsidR="00E4670B" w:rsidRPr="0082475C" w:rsidRDefault="00E4670B" w:rsidP="00E4670B">
                  <w:pPr>
                    <w:pStyle w:val="afb"/>
                    <w:rPr>
                      <w:rFonts w:ascii="Times New Roman" w:hAnsi="Times New Roman"/>
                      <w:color w:val="auto"/>
                      <w:sz w:val="21"/>
                      <w:szCs w:val="21"/>
                    </w:rPr>
                  </w:pPr>
                  <w:r w:rsidRPr="00752A14">
                    <w:rPr>
                      <w:rFonts w:ascii="Times New Roman" w:hAnsi="Times New Roman"/>
                      <w:color w:val="auto"/>
                      <w:sz w:val="21"/>
                      <w:szCs w:val="21"/>
                    </w:rPr>
                    <w:t>1200</w:t>
                  </w:r>
                </w:p>
              </w:tc>
              <w:tc>
                <w:tcPr>
                  <w:tcW w:w="755" w:type="pct"/>
                  <w:vAlign w:val="center"/>
                </w:tcPr>
                <w:p w:rsidR="00E4670B" w:rsidRPr="0082475C" w:rsidRDefault="00E4670B" w:rsidP="00E4670B">
                  <w:pPr>
                    <w:adjustRightInd w:val="0"/>
                    <w:snapToGrid w:val="0"/>
                    <w:jc w:val="center"/>
                    <w:rPr>
                      <w:rFonts w:ascii="Times New Roman" w:hAnsi="Times New Roman"/>
                      <w:szCs w:val="21"/>
                    </w:rPr>
                  </w:pPr>
                  <w:r w:rsidRPr="00752A14">
                    <w:rPr>
                      <w:rFonts w:ascii="Times New Roman" w:hAnsi="Times New Roman"/>
                      <w:szCs w:val="21"/>
                    </w:rPr>
                    <w:t>500</w:t>
                  </w:r>
                </w:p>
              </w:tc>
            </w:tr>
            <w:tr w:rsidR="00E4670B" w:rsidRPr="0082475C" w:rsidTr="00163212">
              <w:trPr>
                <w:cantSplit/>
                <w:trHeight w:val="340"/>
                <w:jc w:val="center"/>
              </w:trPr>
              <w:tc>
                <w:tcPr>
                  <w:tcW w:w="555" w:type="pct"/>
                  <w:vMerge/>
                  <w:vAlign w:val="center"/>
                </w:tcPr>
                <w:p w:rsidR="00E4670B" w:rsidRPr="0082475C" w:rsidRDefault="00E4670B" w:rsidP="00E4670B">
                  <w:pPr>
                    <w:adjustRightInd w:val="0"/>
                    <w:snapToGrid w:val="0"/>
                    <w:jc w:val="center"/>
                    <w:rPr>
                      <w:rFonts w:ascii="Times New Roman" w:hAnsi="Times New Roman"/>
                      <w:szCs w:val="21"/>
                    </w:rPr>
                  </w:pPr>
                </w:p>
              </w:tc>
              <w:tc>
                <w:tcPr>
                  <w:tcW w:w="468" w:type="pct"/>
                  <w:vAlign w:val="center"/>
                </w:tcPr>
                <w:p w:rsidR="00E4670B" w:rsidRPr="0082475C" w:rsidRDefault="00117166" w:rsidP="00E4670B">
                  <w:pPr>
                    <w:tabs>
                      <w:tab w:val="left" w:pos="1021"/>
                    </w:tabs>
                    <w:adjustRightInd w:val="0"/>
                    <w:snapToGrid w:val="0"/>
                    <w:jc w:val="center"/>
                    <w:rPr>
                      <w:rFonts w:ascii="Times New Roman" w:hAnsi="Times New Roman"/>
                      <w:szCs w:val="21"/>
                    </w:rPr>
                  </w:pPr>
                  <w:r w:rsidRPr="00752A14">
                    <w:rPr>
                      <w:rFonts w:ascii="Times New Roman" w:hAnsi="Times New Roman" w:hint="eastAsia"/>
                      <w:szCs w:val="21"/>
                    </w:rPr>
                    <w:t>1200</w:t>
                  </w:r>
                </w:p>
              </w:tc>
              <w:tc>
                <w:tcPr>
                  <w:tcW w:w="478" w:type="pct"/>
                  <w:vAlign w:val="center"/>
                </w:tcPr>
                <w:p w:rsidR="00E4670B" w:rsidRPr="0082475C" w:rsidRDefault="00117166" w:rsidP="00E4670B">
                  <w:pPr>
                    <w:tabs>
                      <w:tab w:val="left" w:pos="1021"/>
                    </w:tabs>
                    <w:adjustRightInd w:val="0"/>
                    <w:snapToGrid w:val="0"/>
                    <w:jc w:val="center"/>
                    <w:rPr>
                      <w:rFonts w:ascii="Times New Roman" w:hAnsi="Times New Roman"/>
                      <w:szCs w:val="21"/>
                    </w:rPr>
                  </w:pPr>
                  <w:r w:rsidRPr="00752A14">
                    <w:rPr>
                      <w:rFonts w:ascii="Times New Roman" w:hAnsi="Times New Roman" w:hint="eastAsia"/>
                      <w:szCs w:val="21"/>
                    </w:rPr>
                    <w:t>664</w:t>
                  </w:r>
                </w:p>
              </w:tc>
              <w:tc>
                <w:tcPr>
                  <w:tcW w:w="707" w:type="pct"/>
                  <w:vAlign w:val="center"/>
                </w:tcPr>
                <w:p w:rsidR="00E4670B" w:rsidRPr="0082475C" w:rsidRDefault="00E4670B" w:rsidP="00E4670B">
                  <w:pPr>
                    <w:tabs>
                      <w:tab w:val="left" w:pos="1021"/>
                    </w:tabs>
                    <w:adjustRightInd w:val="0"/>
                    <w:snapToGrid w:val="0"/>
                    <w:jc w:val="center"/>
                    <w:rPr>
                      <w:rFonts w:ascii="Times New Roman" w:hAnsi="宋体"/>
                      <w:szCs w:val="21"/>
                    </w:rPr>
                  </w:pPr>
                  <w:r w:rsidRPr="00752A14">
                    <w:rPr>
                      <w:rFonts w:ascii="Times New Roman" w:hAnsi="Times New Roman"/>
                      <w:szCs w:val="21"/>
                    </w:rPr>
                    <w:t>城河上村</w:t>
                  </w:r>
                </w:p>
              </w:tc>
              <w:tc>
                <w:tcPr>
                  <w:tcW w:w="464" w:type="pct"/>
                  <w:vMerge/>
                  <w:vAlign w:val="center"/>
                </w:tcPr>
                <w:p w:rsidR="00E4670B" w:rsidRPr="0082475C" w:rsidRDefault="00E4670B" w:rsidP="00E4670B">
                  <w:pPr>
                    <w:adjustRightInd w:val="0"/>
                    <w:snapToGrid w:val="0"/>
                    <w:jc w:val="center"/>
                    <w:rPr>
                      <w:rFonts w:ascii="Times New Roman" w:hAnsi="Times New Roman"/>
                      <w:szCs w:val="21"/>
                    </w:rPr>
                  </w:pPr>
                </w:p>
              </w:tc>
              <w:tc>
                <w:tcPr>
                  <w:tcW w:w="464" w:type="pct"/>
                  <w:vMerge/>
                  <w:vAlign w:val="center"/>
                </w:tcPr>
                <w:p w:rsidR="00E4670B" w:rsidRPr="0082475C" w:rsidRDefault="00E4670B" w:rsidP="00E4670B">
                  <w:pPr>
                    <w:adjustRightInd w:val="0"/>
                    <w:snapToGrid w:val="0"/>
                    <w:jc w:val="center"/>
                    <w:rPr>
                      <w:rFonts w:ascii="Times New Roman" w:hAnsi="Times New Roman"/>
                      <w:szCs w:val="21"/>
                    </w:rPr>
                  </w:pPr>
                </w:p>
              </w:tc>
              <w:tc>
                <w:tcPr>
                  <w:tcW w:w="464" w:type="pct"/>
                  <w:vAlign w:val="center"/>
                </w:tcPr>
                <w:p w:rsidR="00E4670B" w:rsidRPr="0082475C" w:rsidRDefault="00E4670B" w:rsidP="00E4670B">
                  <w:pPr>
                    <w:jc w:val="center"/>
                    <w:rPr>
                      <w:rFonts w:ascii="Times New Roman" w:hAnsi="Times New Roman"/>
                      <w:szCs w:val="21"/>
                    </w:rPr>
                  </w:pPr>
                  <w:r w:rsidRPr="00752A14">
                    <w:rPr>
                      <w:rFonts w:ascii="Times New Roman" w:hAnsi="Times New Roman"/>
                      <w:szCs w:val="21"/>
                    </w:rPr>
                    <w:t>NE</w:t>
                  </w:r>
                </w:p>
              </w:tc>
              <w:tc>
                <w:tcPr>
                  <w:tcW w:w="644" w:type="pct"/>
                  <w:vAlign w:val="center"/>
                </w:tcPr>
                <w:p w:rsidR="00E4670B" w:rsidRPr="0082475C" w:rsidRDefault="00E4670B" w:rsidP="00E4670B">
                  <w:pPr>
                    <w:pStyle w:val="afb"/>
                    <w:rPr>
                      <w:rFonts w:ascii="Times New Roman" w:hAnsi="Times New Roman"/>
                      <w:color w:val="auto"/>
                      <w:sz w:val="21"/>
                      <w:szCs w:val="21"/>
                    </w:rPr>
                  </w:pPr>
                  <w:r w:rsidRPr="00752A14">
                    <w:rPr>
                      <w:rFonts w:ascii="Times New Roman" w:hAnsi="Times New Roman"/>
                      <w:color w:val="auto"/>
                      <w:sz w:val="21"/>
                      <w:szCs w:val="21"/>
                    </w:rPr>
                    <w:t>1200</w:t>
                  </w:r>
                </w:p>
              </w:tc>
              <w:tc>
                <w:tcPr>
                  <w:tcW w:w="755" w:type="pct"/>
                  <w:vAlign w:val="center"/>
                </w:tcPr>
                <w:p w:rsidR="00E4670B" w:rsidRPr="0082475C" w:rsidRDefault="00E4670B" w:rsidP="00E4670B">
                  <w:pPr>
                    <w:adjustRightInd w:val="0"/>
                    <w:snapToGrid w:val="0"/>
                    <w:jc w:val="center"/>
                    <w:rPr>
                      <w:rFonts w:ascii="Times New Roman" w:hAnsi="Times New Roman"/>
                      <w:szCs w:val="21"/>
                    </w:rPr>
                  </w:pPr>
                  <w:r w:rsidRPr="00752A14">
                    <w:rPr>
                      <w:rFonts w:ascii="Times New Roman" w:hAnsi="Times New Roman"/>
                      <w:szCs w:val="21"/>
                    </w:rPr>
                    <w:t>60</w:t>
                  </w:r>
                </w:p>
              </w:tc>
            </w:tr>
            <w:tr w:rsidR="00E4670B" w:rsidRPr="0082475C" w:rsidTr="00163212">
              <w:trPr>
                <w:cantSplit/>
                <w:trHeight w:val="340"/>
                <w:jc w:val="center"/>
              </w:trPr>
              <w:tc>
                <w:tcPr>
                  <w:tcW w:w="555" w:type="pct"/>
                  <w:vMerge/>
                  <w:vAlign w:val="center"/>
                </w:tcPr>
                <w:p w:rsidR="00E4670B" w:rsidRPr="0082475C" w:rsidRDefault="00E4670B" w:rsidP="00E4670B">
                  <w:pPr>
                    <w:adjustRightInd w:val="0"/>
                    <w:snapToGrid w:val="0"/>
                    <w:jc w:val="center"/>
                    <w:rPr>
                      <w:rFonts w:ascii="Times New Roman" w:hAnsi="Times New Roman"/>
                      <w:szCs w:val="21"/>
                    </w:rPr>
                  </w:pPr>
                </w:p>
              </w:tc>
              <w:tc>
                <w:tcPr>
                  <w:tcW w:w="468" w:type="pct"/>
                  <w:vAlign w:val="center"/>
                </w:tcPr>
                <w:p w:rsidR="00E4670B" w:rsidRPr="0082475C" w:rsidRDefault="00117166" w:rsidP="00E4670B">
                  <w:pPr>
                    <w:tabs>
                      <w:tab w:val="left" w:pos="1021"/>
                    </w:tabs>
                    <w:adjustRightInd w:val="0"/>
                    <w:snapToGrid w:val="0"/>
                    <w:jc w:val="center"/>
                    <w:rPr>
                      <w:rFonts w:ascii="Times New Roman" w:hAnsi="Times New Roman"/>
                      <w:szCs w:val="21"/>
                    </w:rPr>
                  </w:pPr>
                  <w:r w:rsidRPr="00752A14">
                    <w:rPr>
                      <w:rFonts w:ascii="Times New Roman" w:hAnsi="Times New Roman" w:hint="eastAsia"/>
                      <w:szCs w:val="21"/>
                    </w:rPr>
                    <w:t>1400</w:t>
                  </w:r>
                </w:p>
              </w:tc>
              <w:tc>
                <w:tcPr>
                  <w:tcW w:w="478" w:type="pct"/>
                  <w:vAlign w:val="center"/>
                </w:tcPr>
                <w:p w:rsidR="00E4670B" w:rsidRPr="0082475C" w:rsidRDefault="00117166" w:rsidP="00E4670B">
                  <w:pPr>
                    <w:tabs>
                      <w:tab w:val="left" w:pos="1021"/>
                    </w:tabs>
                    <w:adjustRightInd w:val="0"/>
                    <w:snapToGrid w:val="0"/>
                    <w:jc w:val="center"/>
                    <w:rPr>
                      <w:rFonts w:ascii="Times New Roman" w:hAnsi="Times New Roman"/>
                      <w:szCs w:val="21"/>
                    </w:rPr>
                  </w:pPr>
                  <w:r w:rsidRPr="00752A14">
                    <w:rPr>
                      <w:rFonts w:ascii="Times New Roman" w:hAnsi="Times New Roman" w:hint="eastAsia"/>
                      <w:szCs w:val="21"/>
                    </w:rPr>
                    <w:t>0</w:t>
                  </w:r>
                </w:p>
              </w:tc>
              <w:tc>
                <w:tcPr>
                  <w:tcW w:w="707" w:type="pct"/>
                  <w:vAlign w:val="center"/>
                </w:tcPr>
                <w:p w:rsidR="00E4670B" w:rsidRPr="0082475C" w:rsidRDefault="00E4670B" w:rsidP="00E4670B">
                  <w:pPr>
                    <w:tabs>
                      <w:tab w:val="left" w:pos="1021"/>
                    </w:tabs>
                    <w:adjustRightInd w:val="0"/>
                    <w:snapToGrid w:val="0"/>
                    <w:jc w:val="center"/>
                    <w:rPr>
                      <w:rFonts w:ascii="Times New Roman" w:hAnsi="Times New Roman"/>
                      <w:szCs w:val="21"/>
                    </w:rPr>
                  </w:pPr>
                  <w:r w:rsidRPr="00752A14">
                    <w:rPr>
                      <w:rFonts w:ascii="Times New Roman" w:hAnsi="Times New Roman"/>
                      <w:szCs w:val="21"/>
                    </w:rPr>
                    <w:t>嘉盛花园</w:t>
                  </w:r>
                </w:p>
              </w:tc>
              <w:tc>
                <w:tcPr>
                  <w:tcW w:w="464" w:type="pct"/>
                  <w:vMerge/>
                  <w:vAlign w:val="center"/>
                </w:tcPr>
                <w:p w:rsidR="00E4670B" w:rsidRPr="0082475C" w:rsidRDefault="00E4670B" w:rsidP="00E4670B">
                  <w:pPr>
                    <w:adjustRightInd w:val="0"/>
                    <w:snapToGrid w:val="0"/>
                    <w:jc w:val="center"/>
                    <w:rPr>
                      <w:rFonts w:ascii="Times New Roman" w:hAnsi="Times New Roman"/>
                      <w:szCs w:val="21"/>
                    </w:rPr>
                  </w:pPr>
                </w:p>
              </w:tc>
              <w:tc>
                <w:tcPr>
                  <w:tcW w:w="464" w:type="pct"/>
                  <w:vMerge/>
                  <w:vAlign w:val="center"/>
                </w:tcPr>
                <w:p w:rsidR="00E4670B" w:rsidRPr="0082475C" w:rsidRDefault="00E4670B" w:rsidP="00E4670B">
                  <w:pPr>
                    <w:adjustRightInd w:val="0"/>
                    <w:snapToGrid w:val="0"/>
                    <w:jc w:val="center"/>
                    <w:rPr>
                      <w:rFonts w:ascii="Times New Roman" w:hAnsi="Times New Roman"/>
                      <w:szCs w:val="21"/>
                    </w:rPr>
                  </w:pPr>
                </w:p>
              </w:tc>
              <w:tc>
                <w:tcPr>
                  <w:tcW w:w="464" w:type="pct"/>
                  <w:vAlign w:val="center"/>
                </w:tcPr>
                <w:p w:rsidR="00E4670B" w:rsidRPr="0082475C" w:rsidRDefault="00E4670B" w:rsidP="00E4670B">
                  <w:pPr>
                    <w:jc w:val="center"/>
                    <w:rPr>
                      <w:rFonts w:ascii="Times New Roman" w:hAnsi="Times New Roman"/>
                    </w:rPr>
                  </w:pPr>
                  <w:r w:rsidRPr="00752A14">
                    <w:rPr>
                      <w:rFonts w:ascii="Times New Roman" w:hAnsi="Times New Roman"/>
                      <w:szCs w:val="21"/>
                    </w:rPr>
                    <w:t>E</w:t>
                  </w:r>
                </w:p>
              </w:tc>
              <w:tc>
                <w:tcPr>
                  <w:tcW w:w="644" w:type="pct"/>
                  <w:vAlign w:val="center"/>
                </w:tcPr>
                <w:p w:rsidR="00E4670B" w:rsidRPr="0082475C" w:rsidRDefault="00E4670B" w:rsidP="00E4670B">
                  <w:pPr>
                    <w:pStyle w:val="afb"/>
                    <w:rPr>
                      <w:rFonts w:ascii="Times New Roman" w:hAnsi="Times New Roman"/>
                      <w:color w:val="auto"/>
                      <w:sz w:val="21"/>
                      <w:szCs w:val="21"/>
                    </w:rPr>
                  </w:pPr>
                  <w:r w:rsidRPr="00752A14">
                    <w:rPr>
                      <w:rFonts w:ascii="Times New Roman" w:hAnsi="Times New Roman"/>
                      <w:color w:val="auto"/>
                      <w:sz w:val="21"/>
                      <w:szCs w:val="21"/>
                    </w:rPr>
                    <w:t>1300</w:t>
                  </w:r>
                </w:p>
              </w:tc>
              <w:tc>
                <w:tcPr>
                  <w:tcW w:w="755" w:type="pct"/>
                  <w:vAlign w:val="center"/>
                </w:tcPr>
                <w:p w:rsidR="00E4670B" w:rsidRPr="0082475C" w:rsidRDefault="00E4670B" w:rsidP="00E4670B">
                  <w:pPr>
                    <w:adjustRightInd w:val="0"/>
                    <w:snapToGrid w:val="0"/>
                    <w:jc w:val="center"/>
                    <w:rPr>
                      <w:rFonts w:ascii="Times New Roman" w:hAnsi="Times New Roman"/>
                      <w:szCs w:val="21"/>
                    </w:rPr>
                  </w:pPr>
                  <w:r w:rsidRPr="00752A14">
                    <w:rPr>
                      <w:rFonts w:ascii="Times New Roman" w:hAnsi="Times New Roman"/>
                      <w:szCs w:val="21"/>
                    </w:rPr>
                    <w:t>500</w:t>
                  </w:r>
                </w:p>
              </w:tc>
            </w:tr>
            <w:tr w:rsidR="00E4670B" w:rsidRPr="0082475C" w:rsidTr="00163212">
              <w:trPr>
                <w:cantSplit/>
                <w:trHeight w:val="340"/>
                <w:jc w:val="center"/>
              </w:trPr>
              <w:tc>
                <w:tcPr>
                  <w:tcW w:w="555" w:type="pct"/>
                  <w:vMerge/>
                  <w:vAlign w:val="center"/>
                </w:tcPr>
                <w:p w:rsidR="00E4670B" w:rsidRPr="0082475C" w:rsidRDefault="00E4670B" w:rsidP="00E4670B">
                  <w:pPr>
                    <w:adjustRightInd w:val="0"/>
                    <w:snapToGrid w:val="0"/>
                    <w:jc w:val="center"/>
                    <w:rPr>
                      <w:rFonts w:ascii="Times New Roman" w:hAnsi="Times New Roman"/>
                      <w:szCs w:val="21"/>
                    </w:rPr>
                  </w:pPr>
                </w:p>
              </w:tc>
              <w:tc>
                <w:tcPr>
                  <w:tcW w:w="468" w:type="pct"/>
                  <w:vAlign w:val="center"/>
                </w:tcPr>
                <w:p w:rsidR="00E4670B" w:rsidRPr="0082475C" w:rsidRDefault="00117166" w:rsidP="00E4670B">
                  <w:pPr>
                    <w:tabs>
                      <w:tab w:val="left" w:pos="1021"/>
                    </w:tabs>
                    <w:adjustRightInd w:val="0"/>
                    <w:snapToGrid w:val="0"/>
                    <w:jc w:val="center"/>
                    <w:rPr>
                      <w:rFonts w:ascii="Times New Roman" w:hAnsi="Times New Roman"/>
                      <w:szCs w:val="21"/>
                    </w:rPr>
                  </w:pPr>
                  <w:r w:rsidRPr="00752A14">
                    <w:rPr>
                      <w:rFonts w:ascii="Times New Roman" w:hAnsi="Times New Roman" w:hint="eastAsia"/>
                      <w:szCs w:val="21"/>
                    </w:rPr>
                    <w:t>1400</w:t>
                  </w:r>
                </w:p>
              </w:tc>
              <w:tc>
                <w:tcPr>
                  <w:tcW w:w="478" w:type="pct"/>
                  <w:vAlign w:val="center"/>
                </w:tcPr>
                <w:p w:rsidR="00E4670B" w:rsidRPr="0082475C" w:rsidRDefault="00117166" w:rsidP="00E4670B">
                  <w:pPr>
                    <w:tabs>
                      <w:tab w:val="left" w:pos="1021"/>
                    </w:tabs>
                    <w:adjustRightInd w:val="0"/>
                    <w:snapToGrid w:val="0"/>
                    <w:jc w:val="center"/>
                    <w:rPr>
                      <w:rFonts w:ascii="Times New Roman" w:hAnsi="Times New Roman"/>
                      <w:szCs w:val="21"/>
                    </w:rPr>
                  </w:pPr>
                  <w:r w:rsidRPr="00752A14">
                    <w:rPr>
                      <w:rFonts w:ascii="Times New Roman" w:hAnsi="Times New Roman" w:hint="eastAsia"/>
                      <w:szCs w:val="21"/>
                    </w:rPr>
                    <w:t>438</w:t>
                  </w:r>
                </w:p>
              </w:tc>
              <w:tc>
                <w:tcPr>
                  <w:tcW w:w="707" w:type="pct"/>
                  <w:vAlign w:val="center"/>
                </w:tcPr>
                <w:p w:rsidR="00E4670B" w:rsidRPr="0082475C" w:rsidRDefault="00E4670B" w:rsidP="00E4670B">
                  <w:pPr>
                    <w:tabs>
                      <w:tab w:val="left" w:pos="1021"/>
                    </w:tabs>
                    <w:adjustRightInd w:val="0"/>
                    <w:snapToGrid w:val="0"/>
                    <w:jc w:val="center"/>
                    <w:rPr>
                      <w:rFonts w:ascii="Times New Roman" w:hAnsi="Times New Roman"/>
                      <w:szCs w:val="21"/>
                    </w:rPr>
                  </w:pPr>
                  <w:r w:rsidRPr="00752A14">
                    <w:rPr>
                      <w:rFonts w:ascii="Times New Roman" w:hAnsi="Times New Roman"/>
                      <w:szCs w:val="21"/>
                    </w:rPr>
                    <w:t>健康家园</w:t>
                  </w:r>
                </w:p>
              </w:tc>
              <w:tc>
                <w:tcPr>
                  <w:tcW w:w="464" w:type="pct"/>
                  <w:vMerge/>
                  <w:vAlign w:val="center"/>
                </w:tcPr>
                <w:p w:rsidR="00E4670B" w:rsidRPr="0082475C" w:rsidRDefault="00E4670B" w:rsidP="00E4670B">
                  <w:pPr>
                    <w:adjustRightInd w:val="0"/>
                    <w:snapToGrid w:val="0"/>
                    <w:jc w:val="center"/>
                    <w:rPr>
                      <w:rFonts w:ascii="Times New Roman" w:hAnsi="Times New Roman"/>
                      <w:szCs w:val="21"/>
                    </w:rPr>
                  </w:pPr>
                </w:p>
              </w:tc>
              <w:tc>
                <w:tcPr>
                  <w:tcW w:w="464" w:type="pct"/>
                  <w:vMerge/>
                  <w:vAlign w:val="center"/>
                </w:tcPr>
                <w:p w:rsidR="00E4670B" w:rsidRPr="0082475C" w:rsidRDefault="00E4670B" w:rsidP="00E4670B">
                  <w:pPr>
                    <w:adjustRightInd w:val="0"/>
                    <w:snapToGrid w:val="0"/>
                    <w:jc w:val="center"/>
                    <w:rPr>
                      <w:rFonts w:ascii="Times New Roman" w:hAnsi="Times New Roman"/>
                      <w:szCs w:val="21"/>
                    </w:rPr>
                  </w:pPr>
                </w:p>
              </w:tc>
              <w:tc>
                <w:tcPr>
                  <w:tcW w:w="464" w:type="pct"/>
                  <w:vAlign w:val="center"/>
                </w:tcPr>
                <w:p w:rsidR="00E4670B" w:rsidRPr="0082475C" w:rsidRDefault="00E4670B" w:rsidP="00E4670B">
                  <w:pPr>
                    <w:jc w:val="center"/>
                    <w:rPr>
                      <w:rFonts w:ascii="Times New Roman" w:hAnsi="Times New Roman"/>
                    </w:rPr>
                  </w:pPr>
                  <w:r w:rsidRPr="00752A14">
                    <w:rPr>
                      <w:rFonts w:ascii="Times New Roman" w:hAnsi="Times New Roman"/>
                      <w:szCs w:val="21"/>
                    </w:rPr>
                    <w:t>NE</w:t>
                  </w:r>
                </w:p>
              </w:tc>
              <w:tc>
                <w:tcPr>
                  <w:tcW w:w="644" w:type="pct"/>
                  <w:vAlign w:val="center"/>
                </w:tcPr>
                <w:p w:rsidR="00E4670B" w:rsidRPr="0082475C" w:rsidRDefault="00E4670B" w:rsidP="00E4670B">
                  <w:pPr>
                    <w:pStyle w:val="afb"/>
                    <w:rPr>
                      <w:rFonts w:ascii="Times New Roman" w:hAnsi="Times New Roman"/>
                      <w:color w:val="auto"/>
                      <w:sz w:val="21"/>
                      <w:szCs w:val="21"/>
                    </w:rPr>
                  </w:pPr>
                  <w:r w:rsidRPr="00752A14">
                    <w:rPr>
                      <w:rFonts w:ascii="Times New Roman" w:hAnsi="Times New Roman"/>
                      <w:color w:val="auto"/>
                      <w:sz w:val="21"/>
                      <w:szCs w:val="21"/>
                    </w:rPr>
                    <w:t>1300</w:t>
                  </w:r>
                </w:p>
              </w:tc>
              <w:tc>
                <w:tcPr>
                  <w:tcW w:w="755" w:type="pct"/>
                  <w:vAlign w:val="center"/>
                </w:tcPr>
                <w:p w:rsidR="00E4670B" w:rsidRPr="0082475C" w:rsidRDefault="00E4670B" w:rsidP="00E4670B">
                  <w:pPr>
                    <w:adjustRightInd w:val="0"/>
                    <w:snapToGrid w:val="0"/>
                    <w:jc w:val="center"/>
                    <w:rPr>
                      <w:rFonts w:ascii="Times New Roman" w:hAnsi="Times New Roman"/>
                      <w:szCs w:val="21"/>
                    </w:rPr>
                  </w:pPr>
                  <w:r w:rsidRPr="00752A14">
                    <w:rPr>
                      <w:rFonts w:ascii="Times New Roman" w:hAnsi="Times New Roman"/>
                      <w:szCs w:val="21"/>
                    </w:rPr>
                    <w:t>250</w:t>
                  </w:r>
                </w:p>
              </w:tc>
            </w:tr>
            <w:tr w:rsidR="00E4670B" w:rsidRPr="0082475C" w:rsidTr="00163212">
              <w:trPr>
                <w:cantSplit/>
                <w:trHeight w:val="340"/>
                <w:jc w:val="center"/>
              </w:trPr>
              <w:tc>
                <w:tcPr>
                  <w:tcW w:w="555" w:type="pct"/>
                  <w:vMerge/>
                  <w:vAlign w:val="center"/>
                </w:tcPr>
                <w:p w:rsidR="00E4670B" w:rsidRPr="0082475C" w:rsidRDefault="00E4670B" w:rsidP="00E4670B">
                  <w:pPr>
                    <w:adjustRightInd w:val="0"/>
                    <w:snapToGrid w:val="0"/>
                    <w:jc w:val="center"/>
                    <w:rPr>
                      <w:rFonts w:ascii="Times New Roman" w:hAnsi="Times New Roman"/>
                      <w:szCs w:val="21"/>
                    </w:rPr>
                  </w:pPr>
                </w:p>
              </w:tc>
              <w:tc>
                <w:tcPr>
                  <w:tcW w:w="468" w:type="pct"/>
                  <w:vAlign w:val="center"/>
                </w:tcPr>
                <w:p w:rsidR="00E4670B" w:rsidRPr="0082475C" w:rsidRDefault="00117166" w:rsidP="00E4670B">
                  <w:pPr>
                    <w:tabs>
                      <w:tab w:val="left" w:pos="1021"/>
                    </w:tabs>
                    <w:adjustRightInd w:val="0"/>
                    <w:snapToGrid w:val="0"/>
                    <w:jc w:val="center"/>
                    <w:rPr>
                      <w:rFonts w:ascii="Times New Roman" w:hAnsi="Times New Roman"/>
                      <w:szCs w:val="21"/>
                    </w:rPr>
                  </w:pPr>
                  <w:r w:rsidRPr="00752A14">
                    <w:rPr>
                      <w:rFonts w:ascii="Times New Roman" w:hAnsi="Times New Roman" w:hint="eastAsia"/>
                      <w:szCs w:val="21"/>
                    </w:rPr>
                    <w:t>-627</w:t>
                  </w:r>
                </w:p>
              </w:tc>
              <w:tc>
                <w:tcPr>
                  <w:tcW w:w="478" w:type="pct"/>
                  <w:vAlign w:val="center"/>
                </w:tcPr>
                <w:p w:rsidR="00E4670B" w:rsidRPr="0082475C" w:rsidRDefault="00117166" w:rsidP="00E4670B">
                  <w:pPr>
                    <w:tabs>
                      <w:tab w:val="left" w:pos="1021"/>
                    </w:tabs>
                    <w:adjustRightInd w:val="0"/>
                    <w:snapToGrid w:val="0"/>
                    <w:jc w:val="center"/>
                    <w:rPr>
                      <w:rFonts w:ascii="Times New Roman" w:hAnsi="Times New Roman"/>
                      <w:szCs w:val="21"/>
                    </w:rPr>
                  </w:pPr>
                  <w:r w:rsidRPr="00752A14">
                    <w:rPr>
                      <w:rFonts w:ascii="Times New Roman" w:hAnsi="Times New Roman" w:hint="eastAsia"/>
                      <w:szCs w:val="21"/>
                    </w:rPr>
                    <w:t>1500</w:t>
                  </w:r>
                </w:p>
              </w:tc>
              <w:tc>
                <w:tcPr>
                  <w:tcW w:w="707" w:type="pct"/>
                  <w:vAlign w:val="center"/>
                </w:tcPr>
                <w:p w:rsidR="00E4670B" w:rsidRPr="0082475C" w:rsidRDefault="00E4670B" w:rsidP="00E4670B">
                  <w:pPr>
                    <w:tabs>
                      <w:tab w:val="left" w:pos="1021"/>
                    </w:tabs>
                    <w:adjustRightInd w:val="0"/>
                    <w:snapToGrid w:val="0"/>
                    <w:jc w:val="center"/>
                    <w:rPr>
                      <w:rFonts w:ascii="Times New Roman" w:hAnsi="宋体"/>
                      <w:szCs w:val="21"/>
                    </w:rPr>
                  </w:pPr>
                  <w:r w:rsidRPr="00752A14">
                    <w:rPr>
                      <w:rFonts w:ascii="Times New Roman" w:hAnsi="Times New Roman"/>
                      <w:szCs w:val="21"/>
                    </w:rPr>
                    <w:t>张家塘</w:t>
                  </w:r>
                </w:p>
              </w:tc>
              <w:tc>
                <w:tcPr>
                  <w:tcW w:w="464" w:type="pct"/>
                  <w:vMerge/>
                  <w:vAlign w:val="center"/>
                </w:tcPr>
                <w:p w:rsidR="00E4670B" w:rsidRPr="0082475C" w:rsidRDefault="00E4670B" w:rsidP="00E4670B">
                  <w:pPr>
                    <w:adjustRightInd w:val="0"/>
                    <w:snapToGrid w:val="0"/>
                    <w:jc w:val="center"/>
                    <w:rPr>
                      <w:rFonts w:ascii="Times New Roman" w:hAnsi="Times New Roman"/>
                      <w:szCs w:val="21"/>
                    </w:rPr>
                  </w:pPr>
                </w:p>
              </w:tc>
              <w:tc>
                <w:tcPr>
                  <w:tcW w:w="464" w:type="pct"/>
                  <w:vMerge/>
                  <w:vAlign w:val="center"/>
                </w:tcPr>
                <w:p w:rsidR="00E4670B" w:rsidRPr="0082475C" w:rsidRDefault="00E4670B" w:rsidP="00E4670B">
                  <w:pPr>
                    <w:adjustRightInd w:val="0"/>
                    <w:snapToGrid w:val="0"/>
                    <w:jc w:val="center"/>
                    <w:rPr>
                      <w:rFonts w:ascii="Times New Roman" w:hAnsi="Times New Roman"/>
                      <w:szCs w:val="21"/>
                    </w:rPr>
                  </w:pPr>
                </w:p>
              </w:tc>
              <w:tc>
                <w:tcPr>
                  <w:tcW w:w="464" w:type="pct"/>
                  <w:vAlign w:val="center"/>
                </w:tcPr>
                <w:p w:rsidR="00E4670B" w:rsidRPr="0082475C" w:rsidRDefault="00E4670B" w:rsidP="00E4670B">
                  <w:pPr>
                    <w:jc w:val="center"/>
                    <w:rPr>
                      <w:rFonts w:ascii="Times New Roman" w:hAnsi="Times New Roman"/>
                      <w:szCs w:val="21"/>
                    </w:rPr>
                  </w:pPr>
                  <w:r w:rsidRPr="00752A14">
                    <w:rPr>
                      <w:rFonts w:ascii="Times New Roman" w:hAnsi="Times New Roman"/>
                      <w:szCs w:val="21"/>
                    </w:rPr>
                    <w:t>NW</w:t>
                  </w:r>
                </w:p>
              </w:tc>
              <w:tc>
                <w:tcPr>
                  <w:tcW w:w="644" w:type="pct"/>
                  <w:vAlign w:val="center"/>
                </w:tcPr>
                <w:p w:rsidR="00E4670B" w:rsidRPr="0082475C" w:rsidRDefault="00E4670B" w:rsidP="00E4670B">
                  <w:pPr>
                    <w:pStyle w:val="afb"/>
                    <w:rPr>
                      <w:rFonts w:ascii="Times New Roman" w:hAnsi="Times New Roman"/>
                      <w:color w:val="auto"/>
                      <w:sz w:val="21"/>
                      <w:szCs w:val="21"/>
                    </w:rPr>
                  </w:pPr>
                  <w:r w:rsidRPr="00752A14">
                    <w:rPr>
                      <w:rFonts w:ascii="Times New Roman" w:hAnsi="Times New Roman"/>
                      <w:color w:val="auto"/>
                      <w:sz w:val="21"/>
                      <w:szCs w:val="21"/>
                    </w:rPr>
                    <w:t>1300</w:t>
                  </w:r>
                </w:p>
              </w:tc>
              <w:tc>
                <w:tcPr>
                  <w:tcW w:w="755" w:type="pct"/>
                  <w:vAlign w:val="center"/>
                </w:tcPr>
                <w:p w:rsidR="00E4670B" w:rsidRPr="0082475C" w:rsidRDefault="00E4670B" w:rsidP="00E4670B">
                  <w:pPr>
                    <w:adjustRightInd w:val="0"/>
                    <w:snapToGrid w:val="0"/>
                    <w:jc w:val="center"/>
                    <w:rPr>
                      <w:rFonts w:ascii="Times New Roman" w:hAnsi="Times New Roman"/>
                      <w:szCs w:val="21"/>
                    </w:rPr>
                  </w:pPr>
                  <w:r w:rsidRPr="00752A14">
                    <w:rPr>
                      <w:rFonts w:ascii="Times New Roman" w:hAnsi="Times New Roman"/>
                      <w:szCs w:val="21"/>
                    </w:rPr>
                    <w:t>50</w:t>
                  </w:r>
                </w:p>
              </w:tc>
            </w:tr>
            <w:tr w:rsidR="00E4670B" w:rsidRPr="0082475C" w:rsidTr="00163212">
              <w:trPr>
                <w:cantSplit/>
                <w:trHeight w:val="340"/>
                <w:jc w:val="center"/>
              </w:trPr>
              <w:tc>
                <w:tcPr>
                  <w:tcW w:w="555" w:type="pct"/>
                  <w:vMerge/>
                  <w:vAlign w:val="center"/>
                </w:tcPr>
                <w:p w:rsidR="00E4670B" w:rsidRPr="0082475C" w:rsidRDefault="00E4670B" w:rsidP="00E4670B">
                  <w:pPr>
                    <w:adjustRightInd w:val="0"/>
                    <w:snapToGrid w:val="0"/>
                    <w:jc w:val="center"/>
                    <w:rPr>
                      <w:rFonts w:ascii="Times New Roman" w:hAnsi="Times New Roman"/>
                      <w:szCs w:val="21"/>
                    </w:rPr>
                  </w:pPr>
                </w:p>
              </w:tc>
              <w:tc>
                <w:tcPr>
                  <w:tcW w:w="468" w:type="pct"/>
                  <w:vAlign w:val="center"/>
                </w:tcPr>
                <w:p w:rsidR="00E4670B" w:rsidRPr="0082475C" w:rsidRDefault="00117166" w:rsidP="00E4670B">
                  <w:pPr>
                    <w:tabs>
                      <w:tab w:val="left" w:pos="1021"/>
                    </w:tabs>
                    <w:adjustRightInd w:val="0"/>
                    <w:snapToGrid w:val="0"/>
                    <w:jc w:val="center"/>
                    <w:rPr>
                      <w:rFonts w:ascii="Times New Roman" w:hAnsi="Times New Roman"/>
                      <w:szCs w:val="21"/>
                    </w:rPr>
                  </w:pPr>
                  <w:r w:rsidRPr="00752A14">
                    <w:rPr>
                      <w:rFonts w:ascii="Times New Roman" w:hAnsi="Times New Roman" w:hint="eastAsia"/>
                      <w:szCs w:val="21"/>
                    </w:rPr>
                    <w:t>-1700</w:t>
                  </w:r>
                </w:p>
              </w:tc>
              <w:tc>
                <w:tcPr>
                  <w:tcW w:w="478" w:type="pct"/>
                  <w:vAlign w:val="center"/>
                </w:tcPr>
                <w:p w:rsidR="00E4670B" w:rsidRPr="0082475C" w:rsidRDefault="00117166" w:rsidP="00E4670B">
                  <w:pPr>
                    <w:tabs>
                      <w:tab w:val="left" w:pos="1021"/>
                    </w:tabs>
                    <w:adjustRightInd w:val="0"/>
                    <w:snapToGrid w:val="0"/>
                    <w:jc w:val="center"/>
                    <w:rPr>
                      <w:rFonts w:ascii="Times New Roman" w:hAnsi="Times New Roman"/>
                      <w:szCs w:val="21"/>
                    </w:rPr>
                  </w:pPr>
                  <w:r w:rsidRPr="00752A14">
                    <w:rPr>
                      <w:rFonts w:ascii="Times New Roman" w:hAnsi="Times New Roman" w:hint="eastAsia"/>
                      <w:szCs w:val="21"/>
                    </w:rPr>
                    <w:t>389</w:t>
                  </w:r>
                </w:p>
              </w:tc>
              <w:tc>
                <w:tcPr>
                  <w:tcW w:w="707" w:type="pct"/>
                  <w:vAlign w:val="center"/>
                </w:tcPr>
                <w:p w:rsidR="00E4670B" w:rsidRPr="0082475C" w:rsidRDefault="00E4670B" w:rsidP="00E4670B">
                  <w:pPr>
                    <w:tabs>
                      <w:tab w:val="left" w:pos="1021"/>
                    </w:tabs>
                    <w:adjustRightInd w:val="0"/>
                    <w:snapToGrid w:val="0"/>
                    <w:jc w:val="center"/>
                    <w:rPr>
                      <w:rFonts w:ascii="Times New Roman" w:hAnsi="宋体"/>
                      <w:szCs w:val="21"/>
                    </w:rPr>
                  </w:pPr>
                  <w:r w:rsidRPr="00752A14">
                    <w:rPr>
                      <w:rFonts w:ascii="Times New Roman" w:hAnsi="Times New Roman"/>
                      <w:szCs w:val="21"/>
                    </w:rPr>
                    <w:t>张溪中村</w:t>
                  </w:r>
                </w:p>
              </w:tc>
              <w:tc>
                <w:tcPr>
                  <w:tcW w:w="464" w:type="pct"/>
                  <w:vMerge/>
                  <w:vAlign w:val="center"/>
                </w:tcPr>
                <w:p w:rsidR="00E4670B" w:rsidRPr="0082475C" w:rsidRDefault="00E4670B" w:rsidP="00E4670B">
                  <w:pPr>
                    <w:adjustRightInd w:val="0"/>
                    <w:snapToGrid w:val="0"/>
                    <w:jc w:val="center"/>
                    <w:rPr>
                      <w:rFonts w:ascii="Times New Roman" w:hAnsi="Times New Roman"/>
                      <w:szCs w:val="21"/>
                    </w:rPr>
                  </w:pPr>
                </w:p>
              </w:tc>
              <w:tc>
                <w:tcPr>
                  <w:tcW w:w="464" w:type="pct"/>
                  <w:vMerge/>
                  <w:vAlign w:val="center"/>
                </w:tcPr>
                <w:p w:rsidR="00E4670B" w:rsidRPr="0082475C" w:rsidRDefault="00E4670B" w:rsidP="00E4670B">
                  <w:pPr>
                    <w:adjustRightInd w:val="0"/>
                    <w:snapToGrid w:val="0"/>
                    <w:jc w:val="center"/>
                    <w:rPr>
                      <w:rFonts w:ascii="Times New Roman" w:hAnsi="Times New Roman"/>
                      <w:szCs w:val="21"/>
                    </w:rPr>
                  </w:pPr>
                </w:p>
              </w:tc>
              <w:tc>
                <w:tcPr>
                  <w:tcW w:w="464" w:type="pct"/>
                  <w:vAlign w:val="center"/>
                </w:tcPr>
                <w:p w:rsidR="00E4670B" w:rsidRPr="0082475C" w:rsidRDefault="00E4670B" w:rsidP="00E4670B">
                  <w:pPr>
                    <w:jc w:val="center"/>
                    <w:rPr>
                      <w:rFonts w:ascii="Times New Roman" w:hAnsi="Times New Roman"/>
                      <w:szCs w:val="21"/>
                    </w:rPr>
                  </w:pPr>
                  <w:r w:rsidRPr="00752A14">
                    <w:rPr>
                      <w:rFonts w:ascii="Times New Roman" w:hAnsi="Times New Roman"/>
                      <w:szCs w:val="21"/>
                    </w:rPr>
                    <w:t>NW</w:t>
                  </w:r>
                </w:p>
              </w:tc>
              <w:tc>
                <w:tcPr>
                  <w:tcW w:w="644" w:type="pct"/>
                  <w:vAlign w:val="center"/>
                </w:tcPr>
                <w:p w:rsidR="00E4670B" w:rsidRPr="0082475C" w:rsidRDefault="00E4670B" w:rsidP="00E4670B">
                  <w:pPr>
                    <w:pStyle w:val="afb"/>
                    <w:rPr>
                      <w:rFonts w:ascii="Times New Roman" w:hAnsi="Times New Roman"/>
                      <w:color w:val="auto"/>
                      <w:sz w:val="21"/>
                      <w:szCs w:val="21"/>
                    </w:rPr>
                  </w:pPr>
                  <w:r w:rsidRPr="00752A14">
                    <w:rPr>
                      <w:rFonts w:ascii="Times New Roman" w:hAnsi="Times New Roman"/>
                      <w:color w:val="auto"/>
                      <w:sz w:val="21"/>
                      <w:szCs w:val="21"/>
                    </w:rPr>
                    <w:t>1300</w:t>
                  </w:r>
                </w:p>
              </w:tc>
              <w:tc>
                <w:tcPr>
                  <w:tcW w:w="755" w:type="pct"/>
                  <w:vAlign w:val="center"/>
                </w:tcPr>
                <w:p w:rsidR="00E4670B" w:rsidRPr="0082475C" w:rsidRDefault="00E4670B" w:rsidP="00E4670B">
                  <w:pPr>
                    <w:adjustRightInd w:val="0"/>
                    <w:snapToGrid w:val="0"/>
                    <w:jc w:val="center"/>
                    <w:rPr>
                      <w:rFonts w:ascii="Times New Roman" w:hAnsi="Times New Roman"/>
                      <w:szCs w:val="21"/>
                    </w:rPr>
                  </w:pPr>
                  <w:r w:rsidRPr="00752A14">
                    <w:rPr>
                      <w:rFonts w:ascii="Times New Roman" w:hAnsi="Times New Roman"/>
                      <w:szCs w:val="21"/>
                    </w:rPr>
                    <w:t>500</w:t>
                  </w:r>
                </w:p>
              </w:tc>
            </w:tr>
            <w:tr w:rsidR="00E4670B" w:rsidRPr="0082475C" w:rsidTr="00163212">
              <w:trPr>
                <w:cantSplit/>
                <w:trHeight w:val="340"/>
                <w:jc w:val="center"/>
              </w:trPr>
              <w:tc>
                <w:tcPr>
                  <w:tcW w:w="555" w:type="pct"/>
                  <w:vMerge/>
                  <w:vAlign w:val="center"/>
                </w:tcPr>
                <w:p w:rsidR="00E4670B" w:rsidRPr="0082475C" w:rsidRDefault="00E4670B" w:rsidP="00E4670B">
                  <w:pPr>
                    <w:adjustRightInd w:val="0"/>
                    <w:snapToGrid w:val="0"/>
                    <w:jc w:val="center"/>
                    <w:rPr>
                      <w:rFonts w:ascii="Times New Roman" w:hAnsi="Times New Roman"/>
                      <w:szCs w:val="21"/>
                    </w:rPr>
                  </w:pPr>
                </w:p>
              </w:tc>
              <w:tc>
                <w:tcPr>
                  <w:tcW w:w="468" w:type="pct"/>
                  <w:vAlign w:val="center"/>
                </w:tcPr>
                <w:p w:rsidR="00E4670B" w:rsidRPr="0082475C" w:rsidRDefault="00117166" w:rsidP="00E4670B">
                  <w:pPr>
                    <w:tabs>
                      <w:tab w:val="left" w:pos="1021"/>
                    </w:tabs>
                    <w:adjustRightInd w:val="0"/>
                    <w:snapToGrid w:val="0"/>
                    <w:jc w:val="center"/>
                    <w:rPr>
                      <w:rFonts w:ascii="Times New Roman" w:hAnsi="Times New Roman"/>
                      <w:szCs w:val="21"/>
                    </w:rPr>
                  </w:pPr>
                  <w:r w:rsidRPr="00752A14">
                    <w:rPr>
                      <w:rFonts w:ascii="Times New Roman" w:hAnsi="Times New Roman" w:hint="eastAsia"/>
                      <w:szCs w:val="21"/>
                    </w:rPr>
                    <w:t>-1400</w:t>
                  </w:r>
                </w:p>
              </w:tc>
              <w:tc>
                <w:tcPr>
                  <w:tcW w:w="478" w:type="pct"/>
                  <w:vAlign w:val="center"/>
                </w:tcPr>
                <w:p w:rsidR="00E4670B" w:rsidRPr="0082475C" w:rsidRDefault="00117166" w:rsidP="00E4670B">
                  <w:pPr>
                    <w:tabs>
                      <w:tab w:val="left" w:pos="1021"/>
                    </w:tabs>
                    <w:adjustRightInd w:val="0"/>
                    <w:snapToGrid w:val="0"/>
                    <w:jc w:val="center"/>
                    <w:rPr>
                      <w:rFonts w:ascii="Times New Roman" w:hAnsi="Times New Roman"/>
                      <w:szCs w:val="21"/>
                    </w:rPr>
                  </w:pPr>
                  <w:r w:rsidRPr="00752A14">
                    <w:rPr>
                      <w:rFonts w:ascii="Times New Roman" w:hAnsi="Times New Roman" w:hint="eastAsia"/>
                      <w:szCs w:val="21"/>
                    </w:rPr>
                    <w:t>775</w:t>
                  </w:r>
                </w:p>
              </w:tc>
              <w:tc>
                <w:tcPr>
                  <w:tcW w:w="707" w:type="pct"/>
                  <w:vAlign w:val="center"/>
                </w:tcPr>
                <w:p w:rsidR="00E4670B" w:rsidRPr="0082475C" w:rsidRDefault="00E4670B" w:rsidP="00E4670B">
                  <w:pPr>
                    <w:tabs>
                      <w:tab w:val="left" w:pos="1021"/>
                    </w:tabs>
                    <w:adjustRightInd w:val="0"/>
                    <w:snapToGrid w:val="0"/>
                    <w:jc w:val="center"/>
                    <w:rPr>
                      <w:rFonts w:ascii="Times New Roman" w:hAnsi="宋体"/>
                      <w:szCs w:val="21"/>
                    </w:rPr>
                  </w:pPr>
                  <w:r w:rsidRPr="00752A14">
                    <w:rPr>
                      <w:rFonts w:ascii="Times New Roman" w:hAnsi="Times New Roman"/>
                      <w:szCs w:val="21"/>
                    </w:rPr>
                    <w:t>莫家塘</w:t>
                  </w:r>
                </w:p>
              </w:tc>
              <w:tc>
                <w:tcPr>
                  <w:tcW w:w="464" w:type="pct"/>
                  <w:vMerge/>
                  <w:vAlign w:val="center"/>
                </w:tcPr>
                <w:p w:rsidR="00E4670B" w:rsidRPr="0082475C" w:rsidRDefault="00E4670B" w:rsidP="00E4670B">
                  <w:pPr>
                    <w:adjustRightInd w:val="0"/>
                    <w:snapToGrid w:val="0"/>
                    <w:jc w:val="center"/>
                    <w:rPr>
                      <w:rFonts w:ascii="Times New Roman" w:hAnsi="Times New Roman"/>
                      <w:szCs w:val="21"/>
                    </w:rPr>
                  </w:pPr>
                </w:p>
              </w:tc>
              <w:tc>
                <w:tcPr>
                  <w:tcW w:w="464" w:type="pct"/>
                  <w:vMerge/>
                  <w:vAlign w:val="center"/>
                </w:tcPr>
                <w:p w:rsidR="00E4670B" w:rsidRPr="0082475C" w:rsidRDefault="00E4670B" w:rsidP="00E4670B">
                  <w:pPr>
                    <w:adjustRightInd w:val="0"/>
                    <w:snapToGrid w:val="0"/>
                    <w:jc w:val="center"/>
                    <w:rPr>
                      <w:rFonts w:ascii="Times New Roman" w:hAnsi="Times New Roman"/>
                      <w:szCs w:val="21"/>
                    </w:rPr>
                  </w:pPr>
                </w:p>
              </w:tc>
              <w:tc>
                <w:tcPr>
                  <w:tcW w:w="464" w:type="pct"/>
                  <w:vAlign w:val="center"/>
                </w:tcPr>
                <w:p w:rsidR="00E4670B" w:rsidRPr="0082475C" w:rsidRDefault="00E4670B" w:rsidP="00E4670B">
                  <w:pPr>
                    <w:jc w:val="center"/>
                    <w:rPr>
                      <w:rFonts w:ascii="Times New Roman" w:hAnsi="Times New Roman"/>
                      <w:szCs w:val="21"/>
                    </w:rPr>
                  </w:pPr>
                  <w:r w:rsidRPr="00752A14">
                    <w:rPr>
                      <w:rFonts w:ascii="Times New Roman" w:hAnsi="Times New Roman"/>
                      <w:szCs w:val="21"/>
                    </w:rPr>
                    <w:t>NW</w:t>
                  </w:r>
                </w:p>
              </w:tc>
              <w:tc>
                <w:tcPr>
                  <w:tcW w:w="644" w:type="pct"/>
                  <w:vAlign w:val="center"/>
                </w:tcPr>
                <w:p w:rsidR="00E4670B" w:rsidRPr="0082475C" w:rsidRDefault="00E4670B" w:rsidP="00E4670B">
                  <w:pPr>
                    <w:pStyle w:val="afb"/>
                    <w:rPr>
                      <w:rFonts w:ascii="Times New Roman" w:hAnsi="Times New Roman"/>
                      <w:color w:val="auto"/>
                      <w:sz w:val="21"/>
                      <w:szCs w:val="21"/>
                    </w:rPr>
                  </w:pPr>
                  <w:r w:rsidRPr="00752A14">
                    <w:rPr>
                      <w:rFonts w:ascii="Times New Roman" w:hAnsi="Times New Roman"/>
                      <w:color w:val="auto"/>
                      <w:sz w:val="21"/>
                      <w:szCs w:val="21"/>
                    </w:rPr>
                    <w:t>1300</w:t>
                  </w:r>
                </w:p>
              </w:tc>
              <w:tc>
                <w:tcPr>
                  <w:tcW w:w="755" w:type="pct"/>
                  <w:vAlign w:val="center"/>
                </w:tcPr>
                <w:p w:rsidR="00E4670B" w:rsidRPr="0082475C" w:rsidRDefault="00E4670B" w:rsidP="00E4670B">
                  <w:pPr>
                    <w:adjustRightInd w:val="0"/>
                    <w:snapToGrid w:val="0"/>
                    <w:jc w:val="center"/>
                    <w:rPr>
                      <w:rFonts w:ascii="Times New Roman" w:hAnsi="Times New Roman"/>
                      <w:szCs w:val="21"/>
                    </w:rPr>
                  </w:pPr>
                  <w:r w:rsidRPr="00752A14">
                    <w:rPr>
                      <w:rFonts w:ascii="Times New Roman" w:hAnsi="Times New Roman"/>
                      <w:szCs w:val="21"/>
                    </w:rPr>
                    <w:t>85</w:t>
                  </w:r>
                </w:p>
              </w:tc>
            </w:tr>
            <w:tr w:rsidR="00E4670B" w:rsidRPr="0082475C" w:rsidTr="00163212">
              <w:trPr>
                <w:cantSplit/>
                <w:trHeight w:val="340"/>
                <w:jc w:val="center"/>
              </w:trPr>
              <w:tc>
                <w:tcPr>
                  <w:tcW w:w="555" w:type="pct"/>
                  <w:vMerge/>
                  <w:vAlign w:val="center"/>
                </w:tcPr>
                <w:p w:rsidR="00E4670B" w:rsidRPr="0082475C" w:rsidRDefault="00E4670B" w:rsidP="00E4670B">
                  <w:pPr>
                    <w:adjustRightInd w:val="0"/>
                    <w:snapToGrid w:val="0"/>
                    <w:jc w:val="center"/>
                    <w:rPr>
                      <w:rFonts w:ascii="Times New Roman" w:hAnsi="Times New Roman"/>
                      <w:szCs w:val="21"/>
                    </w:rPr>
                  </w:pPr>
                </w:p>
              </w:tc>
              <w:tc>
                <w:tcPr>
                  <w:tcW w:w="468" w:type="pct"/>
                  <w:vAlign w:val="center"/>
                </w:tcPr>
                <w:p w:rsidR="00E4670B" w:rsidRPr="0082475C" w:rsidRDefault="00117166" w:rsidP="00E4670B">
                  <w:pPr>
                    <w:tabs>
                      <w:tab w:val="left" w:pos="1021"/>
                    </w:tabs>
                    <w:adjustRightInd w:val="0"/>
                    <w:snapToGrid w:val="0"/>
                    <w:jc w:val="center"/>
                    <w:rPr>
                      <w:rFonts w:ascii="Times New Roman" w:hAnsi="Times New Roman"/>
                      <w:szCs w:val="21"/>
                    </w:rPr>
                  </w:pPr>
                  <w:r w:rsidRPr="00752A14">
                    <w:rPr>
                      <w:rFonts w:ascii="Times New Roman" w:hAnsi="Times New Roman" w:hint="eastAsia"/>
                      <w:szCs w:val="21"/>
                    </w:rPr>
                    <w:t>1600</w:t>
                  </w:r>
                </w:p>
              </w:tc>
              <w:tc>
                <w:tcPr>
                  <w:tcW w:w="478" w:type="pct"/>
                  <w:vAlign w:val="center"/>
                </w:tcPr>
                <w:p w:rsidR="00E4670B" w:rsidRPr="0082475C" w:rsidRDefault="00117166" w:rsidP="00E4670B">
                  <w:pPr>
                    <w:tabs>
                      <w:tab w:val="left" w:pos="1021"/>
                    </w:tabs>
                    <w:adjustRightInd w:val="0"/>
                    <w:snapToGrid w:val="0"/>
                    <w:jc w:val="center"/>
                    <w:rPr>
                      <w:rFonts w:ascii="Times New Roman" w:hAnsi="Times New Roman"/>
                      <w:szCs w:val="21"/>
                    </w:rPr>
                  </w:pPr>
                  <w:r w:rsidRPr="00752A14">
                    <w:rPr>
                      <w:rFonts w:ascii="Times New Roman" w:hAnsi="Times New Roman" w:hint="eastAsia"/>
                      <w:szCs w:val="21"/>
                    </w:rPr>
                    <w:t>359</w:t>
                  </w:r>
                </w:p>
              </w:tc>
              <w:tc>
                <w:tcPr>
                  <w:tcW w:w="707" w:type="pct"/>
                  <w:vAlign w:val="center"/>
                </w:tcPr>
                <w:p w:rsidR="00E4670B" w:rsidRPr="00F406D4" w:rsidRDefault="00E4670B" w:rsidP="00E4670B">
                  <w:pPr>
                    <w:tabs>
                      <w:tab w:val="left" w:pos="1021"/>
                    </w:tabs>
                    <w:adjustRightInd w:val="0"/>
                    <w:snapToGrid w:val="0"/>
                    <w:jc w:val="center"/>
                    <w:rPr>
                      <w:rFonts w:ascii="Times New Roman" w:hAnsi="宋体"/>
                      <w:szCs w:val="21"/>
                    </w:rPr>
                  </w:pPr>
                  <w:r w:rsidRPr="00752A14">
                    <w:rPr>
                      <w:rFonts w:ascii="Times New Roman" w:hAnsi="Times New Roman"/>
                      <w:szCs w:val="21"/>
                    </w:rPr>
                    <w:t>礼嘉高欣幼儿园</w:t>
                  </w:r>
                </w:p>
              </w:tc>
              <w:tc>
                <w:tcPr>
                  <w:tcW w:w="464" w:type="pct"/>
                  <w:vMerge/>
                  <w:vAlign w:val="center"/>
                </w:tcPr>
                <w:p w:rsidR="00E4670B" w:rsidRPr="0082475C" w:rsidRDefault="00E4670B" w:rsidP="00E4670B">
                  <w:pPr>
                    <w:adjustRightInd w:val="0"/>
                    <w:snapToGrid w:val="0"/>
                    <w:jc w:val="center"/>
                    <w:rPr>
                      <w:rFonts w:ascii="Times New Roman" w:hAnsi="Times New Roman"/>
                      <w:szCs w:val="21"/>
                    </w:rPr>
                  </w:pPr>
                </w:p>
              </w:tc>
              <w:tc>
                <w:tcPr>
                  <w:tcW w:w="464" w:type="pct"/>
                  <w:vMerge/>
                  <w:vAlign w:val="center"/>
                </w:tcPr>
                <w:p w:rsidR="00E4670B" w:rsidRPr="0082475C" w:rsidRDefault="00E4670B" w:rsidP="00E4670B">
                  <w:pPr>
                    <w:adjustRightInd w:val="0"/>
                    <w:snapToGrid w:val="0"/>
                    <w:jc w:val="center"/>
                    <w:rPr>
                      <w:rFonts w:ascii="Times New Roman" w:hAnsi="Times New Roman"/>
                      <w:szCs w:val="21"/>
                    </w:rPr>
                  </w:pPr>
                </w:p>
              </w:tc>
              <w:tc>
                <w:tcPr>
                  <w:tcW w:w="464" w:type="pct"/>
                  <w:vAlign w:val="center"/>
                </w:tcPr>
                <w:p w:rsidR="00E4670B" w:rsidRPr="00F406D4" w:rsidRDefault="00E4670B" w:rsidP="00E4670B">
                  <w:pPr>
                    <w:jc w:val="center"/>
                    <w:rPr>
                      <w:rFonts w:ascii="Times New Roman" w:hAnsi="Times New Roman"/>
                      <w:szCs w:val="21"/>
                    </w:rPr>
                  </w:pPr>
                  <w:r w:rsidRPr="00752A14">
                    <w:rPr>
                      <w:rFonts w:ascii="Times New Roman" w:hAnsi="Times New Roman"/>
                      <w:szCs w:val="21"/>
                    </w:rPr>
                    <w:t>NE</w:t>
                  </w:r>
                </w:p>
              </w:tc>
              <w:tc>
                <w:tcPr>
                  <w:tcW w:w="644" w:type="pct"/>
                  <w:vAlign w:val="center"/>
                </w:tcPr>
                <w:p w:rsidR="00E4670B" w:rsidRPr="00F406D4" w:rsidRDefault="00E4670B" w:rsidP="00E4670B">
                  <w:pPr>
                    <w:pStyle w:val="afb"/>
                    <w:rPr>
                      <w:rFonts w:ascii="Times New Roman" w:hAnsi="Times New Roman"/>
                      <w:color w:val="auto"/>
                      <w:sz w:val="21"/>
                      <w:szCs w:val="21"/>
                    </w:rPr>
                  </w:pPr>
                  <w:r w:rsidRPr="00752A14">
                    <w:rPr>
                      <w:rFonts w:ascii="Times New Roman" w:hAnsi="Times New Roman"/>
                      <w:color w:val="auto"/>
                      <w:sz w:val="21"/>
                      <w:szCs w:val="21"/>
                    </w:rPr>
                    <w:t>1500</w:t>
                  </w:r>
                </w:p>
              </w:tc>
              <w:tc>
                <w:tcPr>
                  <w:tcW w:w="755" w:type="pct"/>
                  <w:vAlign w:val="center"/>
                </w:tcPr>
                <w:p w:rsidR="00E4670B" w:rsidRPr="00F406D4" w:rsidRDefault="00E4670B" w:rsidP="00E4670B">
                  <w:pPr>
                    <w:adjustRightInd w:val="0"/>
                    <w:snapToGrid w:val="0"/>
                    <w:jc w:val="center"/>
                    <w:rPr>
                      <w:rFonts w:ascii="Times New Roman" w:hAnsi="Times New Roman"/>
                      <w:szCs w:val="21"/>
                    </w:rPr>
                  </w:pPr>
                  <w:r w:rsidRPr="00752A14">
                    <w:rPr>
                      <w:rFonts w:ascii="Times New Roman" w:hAnsi="Times New Roman"/>
                      <w:szCs w:val="21"/>
                    </w:rPr>
                    <w:t>约</w:t>
                  </w:r>
                  <w:r w:rsidRPr="00752A14">
                    <w:rPr>
                      <w:rFonts w:ascii="Times New Roman" w:hAnsi="Times New Roman"/>
                      <w:szCs w:val="21"/>
                    </w:rPr>
                    <w:t>600</w:t>
                  </w:r>
                  <w:r w:rsidRPr="00752A14">
                    <w:rPr>
                      <w:rFonts w:ascii="Times New Roman" w:hAnsi="Times New Roman"/>
                      <w:szCs w:val="21"/>
                    </w:rPr>
                    <w:t>人</w:t>
                  </w:r>
                </w:p>
              </w:tc>
            </w:tr>
            <w:tr w:rsidR="00E4670B" w:rsidRPr="0082475C" w:rsidTr="00163212">
              <w:trPr>
                <w:cantSplit/>
                <w:trHeight w:val="340"/>
                <w:jc w:val="center"/>
              </w:trPr>
              <w:tc>
                <w:tcPr>
                  <w:tcW w:w="555" w:type="pct"/>
                  <w:vMerge/>
                  <w:vAlign w:val="center"/>
                </w:tcPr>
                <w:p w:rsidR="00E4670B" w:rsidRPr="0082475C" w:rsidRDefault="00E4670B" w:rsidP="00E4670B">
                  <w:pPr>
                    <w:adjustRightInd w:val="0"/>
                    <w:snapToGrid w:val="0"/>
                    <w:jc w:val="center"/>
                    <w:rPr>
                      <w:rFonts w:ascii="Times New Roman" w:hAnsi="Times New Roman"/>
                      <w:szCs w:val="21"/>
                    </w:rPr>
                  </w:pPr>
                </w:p>
              </w:tc>
              <w:tc>
                <w:tcPr>
                  <w:tcW w:w="468" w:type="pct"/>
                  <w:vAlign w:val="center"/>
                </w:tcPr>
                <w:p w:rsidR="00E4670B" w:rsidRPr="0082475C" w:rsidRDefault="00117166" w:rsidP="00E4670B">
                  <w:pPr>
                    <w:tabs>
                      <w:tab w:val="left" w:pos="1021"/>
                    </w:tabs>
                    <w:adjustRightInd w:val="0"/>
                    <w:snapToGrid w:val="0"/>
                    <w:jc w:val="center"/>
                    <w:rPr>
                      <w:rFonts w:ascii="Times New Roman" w:hAnsi="Times New Roman"/>
                      <w:szCs w:val="21"/>
                    </w:rPr>
                  </w:pPr>
                  <w:r w:rsidRPr="00752A14">
                    <w:rPr>
                      <w:rFonts w:ascii="Times New Roman" w:hAnsi="Times New Roman" w:hint="eastAsia"/>
                      <w:szCs w:val="21"/>
                    </w:rPr>
                    <w:t>-1400</w:t>
                  </w:r>
                </w:p>
              </w:tc>
              <w:tc>
                <w:tcPr>
                  <w:tcW w:w="478" w:type="pct"/>
                  <w:vAlign w:val="center"/>
                </w:tcPr>
                <w:p w:rsidR="00E4670B" w:rsidRPr="0082475C" w:rsidRDefault="00117166" w:rsidP="00E4670B">
                  <w:pPr>
                    <w:tabs>
                      <w:tab w:val="left" w:pos="1021"/>
                    </w:tabs>
                    <w:adjustRightInd w:val="0"/>
                    <w:snapToGrid w:val="0"/>
                    <w:jc w:val="center"/>
                    <w:rPr>
                      <w:rFonts w:ascii="Times New Roman" w:hAnsi="Times New Roman"/>
                      <w:szCs w:val="21"/>
                    </w:rPr>
                  </w:pPr>
                  <w:r w:rsidRPr="00752A14">
                    <w:rPr>
                      <w:rFonts w:ascii="Times New Roman" w:hAnsi="Times New Roman" w:hint="eastAsia"/>
                      <w:szCs w:val="21"/>
                    </w:rPr>
                    <w:t>-853</w:t>
                  </w:r>
                </w:p>
              </w:tc>
              <w:tc>
                <w:tcPr>
                  <w:tcW w:w="707" w:type="pct"/>
                  <w:vAlign w:val="center"/>
                </w:tcPr>
                <w:p w:rsidR="00E4670B" w:rsidRPr="00F406D4" w:rsidRDefault="00E4670B" w:rsidP="00E4670B">
                  <w:pPr>
                    <w:tabs>
                      <w:tab w:val="left" w:pos="1021"/>
                    </w:tabs>
                    <w:adjustRightInd w:val="0"/>
                    <w:snapToGrid w:val="0"/>
                    <w:jc w:val="center"/>
                    <w:rPr>
                      <w:rFonts w:ascii="Times New Roman" w:hAnsi="宋体"/>
                      <w:szCs w:val="21"/>
                    </w:rPr>
                  </w:pPr>
                  <w:r w:rsidRPr="00752A14">
                    <w:rPr>
                      <w:rFonts w:ascii="Times New Roman" w:hAnsi="Times New Roman"/>
                      <w:szCs w:val="21"/>
                    </w:rPr>
                    <w:t>西顾村</w:t>
                  </w:r>
                </w:p>
              </w:tc>
              <w:tc>
                <w:tcPr>
                  <w:tcW w:w="464" w:type="pct"/>
                  <w:vMerge/>
                  <w:vAlign w:val="center"/>
                </w:tcPr>
                <w:p w:rsidR="00E4670B" w:rsidRPr="0082475C" w:rsidRDefault="00E4670B" w:rsidP="00E4670B">
                  <w:pPr>
                    <w:adjustRightInd w:val="0"/>
                    <w:snapToGrid w:val="0"/>
                    <w:jc w:val="center"/>
                    <w:rPr>
                      <w:rFonts w:ascii="Times New Roman" w:hAnsi="Times New Roman"/>
                      <w:szCs w:val="21"/>
                    </w:rPr>
                  </w:pPr>
                </w:p>
              </w:tc>
              <w:tc>
                <w:tcPr>
                  <w:tcW w:w="464" w:type="pct"/>
                  <w:vMerge/>
                  <w:vAlign w:val="center"/>
                </w:tcPr>
                <w:p w:rsidR="00E4670B" w:rsidRPr="0082475C" w:rsidRDefault="00E4670B" w:rsidP="00E4670B">
                  <w:pPr>
                    <w:adjustRightInd w:val="0"/>
                    <w:snapToGrid w:val="0"/>
                    <w:jc w:val="center"/>
                    <w:rPr>
                      <w:rFonts w:ascii="Times New Roman" w:hAnsi="Times New Roman"/>
                      <w:szCs w:val="21"/>
                    </w:rPr>
                  </w:pPr>
                </w:p>
              </w:tc>
              <w:tc>
                <w:tcPr>
                  <w:tcW w:w="464" w:type="pct"/>
                  <w:vAlign w:val="center"/>
                </w:tcPr>
                <w:p w:rsidR="00E4670B" w:rsidRPr="00F406D4" w:rsidRDefault="00E4670B" w:rsidP="00E4670B">
                  <w:pPr>
                    <w:jc w:val="center"/>
                    <w:rPr>
                      <w:rFonts w:ascii="Times New Roman" w:hAnsi="Times New Roman"/>
                      <w:szCs w:val="21"/>
                    </w:rPr>
                  </w:pPr>
                  <w:r w:rsidRPr="00752A14">
                    <w:rPr>
                      <w:rFonts w:ascii="Times New Roman" w:hAnsi="Times New Roman"/>
                      <w:szCs w:val="21"/>
                    </w:rPr>
                    <w:t>SW</w:t>
                  </w:r>
                </w:p>
              </w:tc>
              <w:tc>
                <w:tcPr>
                  <w:tcW w:w="644" w:type="pct"/>
                  <w:vAlign w:val="center"/>
                </w:tcPr>
                <w:p w:rsidR="00E4670B" w:rsidRPr="00F406D4" w:rsidRDefault="00E4670B" w:rsidP="00E4670B">
                  <w:pPr>
                    <w:pStyle w:val="afb"/>
                    <w:rPr>
                      <w:rFonts w:ascii="Times New Roman" w:hAnsi="Times New Roman"/>
                      <w:color w:val="auto"/>
                      <w:sz w:val="21"/>
                      <w:szCs w:val="21"/>
                    </w:rPr>
                  </w:pPr>
                  <w:r w:rsidRPr="00752A14">
                    <w:rPr>
                      <w:rFonts w:ascii="Times New Roman" w:hAnsi="Times New Roman"/>
                      <w:color w:val="auto"/>
                      <w:sz w:val="21"/>
                      <w:szCs w:val="21"/>
                    </w:rPr>
                    <w:t>1500</w:t>
                  </w:r>
                </w:p>
              </w:tc>
              <w:tc>
                <w:tcPr>
                  <w:tcW w:w="755" w:type="pct"/>
                  <w:vAlign w:val="center"/>
                </w:tcPr>
                <w:p w:rsidR="00E4670B" w:rsidRPr="00F406D4" w:rsidRDefault="00E4670B" w:rsidP="00E4670B">
                  <w:pPr>
                    <w:adjustRightInd w:val="0"/>
                    <w:snapToGrid w:val="0"/>
                    <w:jc w:val="center"/>
                    <w:rPr>
                      <w:rFonts w:ascii="Times New Roman" w:hAnsi="Times New Roman"/>
                      <w:szCs w:val="21"/>
                    </w:rPr>
                  </w:pPr>
                  <w:r w:rsidRPr="00752A14">
                    <w:rPr>
                      <w:rFonts w:ascii="Times New Roman" w:hAnsi="Times New Roman"/>
                      <w:szCs w:val="21"/>
                    </w:rPr>
                    <w:t>150</w:t>
                  </w:r>
                </w:p>
              </w:tc>
            </w:tr>
            <w:tr w:rsidR="00E4670B" w:rsidRPr="0082475C" w:rsidTr="00163212">
              <w:trPr>
                <w:cantSplit/>
                <w:trHeight w:val="340"/>
                <w:jc w:val="center"/>
              </w:trPr>
              <w:tc>
                <w:tcPr>
                  <w:tcW w:w="555" w:type="pct"/>
                  <w:vMerge/>
                  <w:vAlign w:val="center"/>
                </w:tcPr>
                <w:p w:rsidR="00E4670B" w:rsidRPr="0082475C" w:rsidRDefault="00E4670B" w:rsidP="00E4670B">
                  <w:pPr>
                    <w:adjustRightInd w:val="0"/>
                    <w:snapToGrid w:val="0"/>
                    <w:jc w:val="center"/>
                    <w:rPr>
                      <w:rFonts w:ascii="Times New Roman" w:hAnsi="Times New Roman"/>
                      <w:szCs w:val="21"/>
                    </w:rPr>
                  </w:pPr>
                </w:p>
              </w:tc>
              <w:tc>
                <w:tcPr>
                  <w:tcW w:w="468" w:type="pct"/>
                  <w:vAlign w:val="center"/>
                </w:tcPr>
                <w:p w:rsidR="00E4670B" w:rsidRPr="0082475C" w:rsidRDefault="00117166" w:rsidP="00E4670B">
                  <w:pPr>
                    <w:tabs>
                      <w:tab w:val="left" w:pos="1021"/>
                    </w:tabs>
                    <w:adjustRightInd w:val="0"/>
                    <w:snapToGrid w:val="0"/>
                    <w:jc w:val="center"/>
                    <w:rPr>
                      <w:rFonts w:ascii="Times New Roman" w:hAnsi="Times New Roman"/>
                      <w:szCs w:val="21"/>
                    </w:rPr>
                  </w:pPr>
                  <w:r w:rsidRPr="00752A14">
                    <w:rPr>
                      <w:rFonts w:ascii="Times New Roman" w:hAnsi="Times New Roman" w:hint="eastAsia"/>
                      <w:szCs w:val="21"/>
                    </w:rPr>
                    <w:t>1600</w:t>
                  </w:r>
                </w:p>
              </w:tc>
              <w:tc>
                <w:tcPr>
                  <w:tcW w:w="478" w:type="pct"/>
                  <w:vAlign w:val="center"/>
                </w:tcPr>
                <w:p w:rsidR="00E4670B" w:rsidRPr="0082475C" w:rsidRDefault="00117166" w:rsidP="00E4670B">
                  <w:pPr>
                    <w:tabs>
                      <w:tab w:val="left" w:pos="1021"/>
                    </w:tabs>
                    <w:adjustRightInd w:val="0"/>
                    <w:snapToGrid w:val="0"/>
                    <w:jc w:val="center"/>
                    <w:rPr>
                      <w:rFonts w:ascii="Times New Roman" w:hAnsi="Times New Roman"/>
                      <w:szCs w:val="21"/>
                    </w:rPr>
                  </w:pPr>
                  <w:r w:rsidRPr="00752A14">
                    <w:rPr>
                      <w:rFonts w:ascii="Times New Roman" w:hAnsi="Times New Roman" w:hint="eastAsia"/>
                      <w:szCs w:val="21"/>
                    </w:rPr>
                    <w:t>349</w:t>
                  </w:r>
                </w:p>
              </w:tc>
              <w:tc>
                <w:tcPr>
                  <w:tcW w:w="707" w:type="pct"/>
                  <w:vAlign w:val="center"/>
                </w:tcPr>
                <w:p w:rsidR="00E4670B" w:rsidRPr="00F406D4" w:rsidRDefault="00E4670B" w:rsidP="00E4670B">
                  <w:pPr>
                    <w:tabs>
                      <w:tab w:val="left" w:pos="1021"/>
                    </w:tabs>
                    <w:adjustRightInd w:val="0"/>
                    <w:snapToGrid w:val="0"/>
                    <w:jc w:val="center"/>
                    <w:rPr>
                      <w:rFonts w:ascii="Times New Roman" w:hAnsi="宋体"/>
                      <w:szCs w:val="21"/>
                    </w:rPr>
                  </w:pPr>
                  <w:r w:rsidRPr="00752A14">
                    <w:rPr>
                      <w:rFonts w:ascii="Times New Roman" w:hAnsi="Times New Roman"/>
                      <w:szCs w:val="21"/>
                    </w:rPr>
                    <w:t>礼嘉小树苗幼儿园</w:t>
                  </w:r>
                </w:p>
              </w:tc>
              <w:tc>
                <w:tcPr>
                  <w:tcW w:w="464" w:type="pct"/>
                  <w:vMerge/>
                  <w:vAlign w:val="center"/>
                </w:tcPr>
                <w:p w:rsidR="00E4670B" w:rsidRPr="0082475C" w:rsidRDefault="00E4670B" w:rsidP="00E4670B">
                  <w:pPr>
                    <w:adjustRightInd w:val="0"/>
                    <w:snapToGrid w:val="0"/>
                    <w:jc w:val="center"/>
                    <w:rPr>
                      <w:rFonts w:ascii="Times New Roman" w:hAnsi="Times New Roman"/>
                      <w:szCs w:val="21"/>
                    </w:rPr>
                  </w:pPr>
                </w:p>
              </w:tc>
              <w:tc>
                <w:tcPr>
                  <w:tcW w:w="464" w:type="pct"/>
                  <w:vMerge/>
                  <w:vAlign w:val="center"/>
                </w:tcPr>
                <w:p w:rsidR="00E4670B" w:rsidRPr="0082475C" w:rsidRDefault="00E4670B" w:rsidP="00E4670B">
                  <w:pPr>
                    <w:adjustRightInd w:val="0"/>
                    <w:snapToGrid w:val="0"/>
                    <w:jc w:val="center"/>
                    <w:rPr>
                      <w:rFonts w:ascii="Times New Roman" w:hAnsi="Times New Roman"/>
                      <w:szCs w:val="21"/>
                    </w:rPr>
                  </w:pPr>
                </w:p>
              </w:tc>
              <w:tc>
                <w:tcPr>
                  <w:tcW w:w="464" w:type="pct"/>
                  <w:vAlign w:val="center"/>
                </w:tcPr>
                <w:p w:rsidR="00E4670B" w:rsidRPr="00F406D4" w:rsidRDefault="00E4670B" w:rsidP="00E4670B">
                  <w:pPr>
                    <w:jc w:val="center"/>
                    <w:rPr>
                      <w:rFonts w:ascii="Times New Roman" w:hAnsi="Times New Roman"/>
                      <w:szCs w:val="21"/>
                    </w:rPr>
                  </w:pPr>
                  <w:r w:rsidRPr="00752A14">
                    <w:rPr>
                      <w:rFonts w:ascii="Times New Roman" w:hAnsi="Times New Roman"/>
                      <w:szCs w:val="21"/>
                    </w:rPr>
                    <w:t>NE</w:t>
                  </w:r>
                </w:p>
              </w:tc>
              <w:tc>
                <w:tcPr>
                  <w:tcW w:w="644" w:type="pct"/>
                  <w:vAlign w:val="center"/>
                </w:tcPr>
                <w:p w:rsidR="00E4670B" w:rsidRPr="00F406D4" w:rsidRDefault="00E4670B" w:rsidP="00E4670B">
                  <w:pPr>
                    <w:pStyle w:val="afb"/>
                    <w:rPr>
                      <w:rFonts w:ascii="Times New Roman" w:hAnsi="Times New Roman"/>
                      <w:color w:val="auto"/>
                      <w:sz w:val="21"/>
                      <w:szCs w:val="21"/>
                    </w:rPr>
                  </w:pPr>
                  <w:r w:rsidRPr="00752A14">
                    <w:rPr>
                      <w:rFonts w:ascii="Times New Roman" w:hAnsi="Times New Roman"/>
                      <w:color w:val="auto"/>
                      <w:sz w:val="21"/>
                      <w:szCs w:val="21"/>
                    </w:rPr>
                    <w:t>1600</w:t>
                  </w:r>
                </w:p>
              </w:tc>
              <w:tc>
                <w:tcPr>
                  <w:tcW w:w="755" w:type="pct"/>
                  <w:vAlign w:val="center"/>
                </w:tcPr>
                <w:p w:rsidR="00E4670B" w:rsidRPr="00F406D4" w:rsidRDefault="00E4670B" w:rsidP="00E4670B">
                  <w:pPr>
                    <w:adjustRightInd w:val="0"/>
                    <w:snapToGrid w:val="0"/>
                    <w:jc w:val="center"/>
                    <w:rPr>
                      <w:rFonts w:ascii="Times New Roman" w:hAnsi="Times New Roman"/>
                      <w:szCs w:val="21"/>
                    </w:rPr>
                  </w:pPr>
                  <w:r w:rsidRPr="00752A14">
                    <w:rPr>
                      <w:rFonts w:ascii="Times New Roman" w:hAnsi="Times New Roman"/>
                      <w:szCs w:val="21"/>
                    </w:rPr>
                    <w:t>约</w:t>
                  </w:r>
                  <w:r w:rsidRPr="00752A14">
                    <w:rPr>
                      <w:rFonts w:ascii="Times New Roman" w:hAnsi="Times New Roman"/>
                      <w:szCs w:val="21"/>
                    </w:rPr>
                    <w:t>300</w:t>
                  </w:r>
                  <w:r w:rsidRPr="00752A14">
                    <w:rPr>
                      <w:rFonts w:ascii="Times New Roman" w:hAnsi="Times New Roman"/>
                      <w:szCs w:val="21"/>
                    </w:rPr>
                    <w:t>人</w:t>
                  </w:r>
                </w:p>
              </w:tc>
            </w:tr>
            <w:tr w:rsidR="00E4670B" w:rsidRPr="0082475C" w:rsidTr="00163212">
              <w:trPr>
                <w:cantSplit/>
                <w:trHeight w:val="340"/>
                <w:jc w:val="center"/>
              </w:trPr>
              <w:tc>
                <w:tcPr>
                  <w:tcW w:w="555" w:type="pct"/>
                  <w:vMerge/>
                  <w:vAlign w:val="center"/>
                </w:tcPr>
                <w:p w:rsidR="00E4670B" w:rsidRPr="0082475C" w:rsidRDefault="00E4670B" w:rsidP="00E4670B">
                  <w:pPr>
                    <w:adjustRightInd w:val="0"/>
                    <w:snapToGrid w:val="0"/>
                    <w:jc w:val="center"/>
                    <w:rPr>
                      <w:rFonts w:ascii="Times New Roman" w:hAnsi="Times New Roman"/>
                      <w:szCs w:val="21"/>
                    </w:rPr>
                  </w:pPr>
                </w:p>
              </w:tc>
              <w:tc>
                <w:tcPr>
                  <w:tcW w:w="468" w:type="pct"/>
                  <w:vAlign w:val="center"/>
                </w:tcPr>
                <w:p w:rsidR="00E4670B" w:rsidRPr="0082475C" w:rsidRDefault="00117166" w:rsidP="00E4670B">
                  <w:pPr>
                    <w:tabs>
                      <w:tab w:val="left" w:pos="1021"/>
                    </w:tabs>
                    <w:adjustRightInd w:val="0"/>
                    <w:snapToGrid w:val="0"/>
                    <w:jc w:val="center"/>
                    <w:rPr>
                      <w:rFonts w:ascii="Times New Roman" w:hAnsi="Times New Roman"/>
                      <w:szCs w:val="21"/>
                    </w:rPr>
                  </w:pPr>
                  <w:r w:rsidRPr="00752A14">
                    <w:rPr>
                      <w:rFonts w:ascii="Times New Roman" w:hAnsi="Times New Roman" w:hint="eastAsia"/>
                      <w:szCs w:val="21"/>
                    </w:rPr>
                    <w:t>1500</w:t>
                  </w:r>
                </w:p>
              </w:tc>
              <w:tc>
                <w:tcPr>
                  <w:tcW w:w="478" w:type="pct"/>
                  <w:vAlign w:val="center"/>
                </w:tcPr>
                <w:p w:rsidR="00E4670B" w:rsidRPr="0082475C" w:rsidRDefault="00117166" w:rsidP="00E4670B">
                  <w:pPr>
                    <w:tabs>
                      <w:tab w:val="left" w:pos="1021"/>
                    </w:tabs>
                    <w:adjustRightInd w:val="0"/>
                    <w:snapToGrid w:val="0"/>
                    <w:jc w:val="center"/>
                    <w:rPr>
                      <w:rFonts w:ascii="Times New Roman" w:hAnsi="Times New Roman"/>
                      <w:szCs w:val="21"/>
                    </w:rPr>
                  </w:pPr>
                  <w:r w:rsidRPr="00752A14">
                    <w:rPr>
                      <w:rFonts w:ascii="Times New Roman" w:hAnsi="Times New Roman" w:hint="eastAsia"/>
                      <w:szCs w:val="21"/>
                    </w:rPr>
                    <w:t>-331</w:t>
                  </w:r>
                </w:p>
              </w:tc>
              <w:tc>
                <w:tcPr>
                  <w:tcW w:w="707" w:type="pct"/>
                  <w:vAlign w:val="center"/>
                </w:tcPr>
                <w:p w:rsidR="00E4670B" w:rsidRPr="00F406D4" w:rsidRDefault="00E4670B" w:rsidP="00E4670B">
                  <w:pPr>
                    <w:tabs>
                      <w:tab w:val="left" w:pos="1021"/>
                    </w:tabs>
                    <w:adjustRightInd w:val="0"/>
                    <w:snapToGrid w:val="0"/>
                    <w:jc w:val="center"/>
                    <w:rPr>
                      <w:rFonts w:ascii="Times New Roman" w:hAnsi="宋体"/>
                      <w:szCs w:val="21"/>
                    </w:rPr>
                  </w:pPr>
                  <w:r w:rsidRPr="00752A14">
                    <w:rPr>
                      <w:rFonts w:ascii="Times New Roman" w:hAnsi="Times New Roman"/>
                      <w:szCs w:val="21"/>
                    </w:rPr>
                    <w:t>礼嘉镇春蕾幼儿园</w:t>
                  </w:r>
                </w:p>
              </w:tc>
              <w:tc>
                <w:tcPr>
                  <w:tcW w:w="464" w:type="pct"/>
                  <w:vMerge/>
                  <w:vAlign w:val="center"/>
                </w:tcPr>
                <w:p w:rsidR="00E4670B" w:rsidRPr="0082475C" w:rsidRDefault="00E4670B" w:rsidP="00E4670B">
                  <w:pPr>
                    <w:adjustRightInd w:val="0"/>
                    <w:snapToGrid w:val="0"/>
                    <w:jc w:val="center"/>
                    <w:rPr>
                      <w:rFonts w:ascii="Times New Roman" w:hAnsi="Times New Roman"/>
                      <w:szCs w:val="21"/>
                    </w:rPr>
                  </w:pPr>
                </w:p>
              </w:tc>
              <w:tc>
                <w:tcPr>
                  <w:tcW w:w="464" w:type="pct"/>
                  <w:vMerge/>
                  <w:vAlign w:val="center"/>
                </w:tcPr>
                <w:p w:rsidR="00E4670B" w:rsidRPr="0082475C" w:rsidRDefault="00E4670B" w:rsidP="00E4670B">
                  <w:pPr>
                    <w:adjustRightInd w:val="0"/>
                    <w:snapToGrid w:val="0"/>
                    <w:jc w:val="center"/>
                    <w:rPr>
                      <w:rFonts w:ascii="Times New Roman" w:hAnsi="Times New Roman"/>
                      <w:szCs w:val="21"/>
                    </w:rPr>
                  </w:pPr>
                </w:p>
              </w:tc>
              <w:tc>
                <w:tcPr>
                  <w:tcW w:w="464" w:type="pct"/>
                  <w:vAlign w:val="center"/>
                </w:tcPr>
                <w:p w:rsidR="00E4670B" w:rsidRPr="00F406D4" w:rsidRDefault="00E4670B" w:rsidP="00E4670B">
                  <w:pPr>
                    <w:jc w:val="center"/>
                    <w:rPr>
                      <w:rFonts w:ascii="Times New Roman" w:hAnsi="Times New Roman"/>
                      <w:szCs w:val="21"/>
                    </w:rPr>
                  </w:pPr>
                  <w:r w:rsidRPr="00752A14">
                    <w:rPr>
                      <w:rFonts w:ascii="Times New Roman" w:hAnsi="Times New Roman"/>
                      <w:szCs w:val="21"/>
                    </w:rPr>
                    <w:t>SE</w:t>
                  </w:r>
                </w:p>
              </w:tc>
              <w:tc>
                <w:tcPr>
                  <w:tcW w:w="644" w:type="pct"/>
                  <w:vAlign w:val="center"/>
                </w:tcPr>
                <w:p w:rsidR="00E4670B" w:rsidRPr="00F406D4" w:rsidRDefault="00E4670B" w:rsidP="00E4670B">
                  <w:pPr>
                    <w:pStyle w:val="afb"/>
                    <w:rPr>
                      <w:rFonts w:ascii="Times New Roman" w:hAnsi="Times New Roman"/>
                      <w:color w:val="auto"/>
                      <w:sz w:val="21"/>
                      <w:szCs w:val="21"/>
                    </w:rPr>
                  </w:pPr>
                  <w:r w:rsidRPr="00752A14">
                    <w:rPr>
                      <w:rFonts w:ascii="Times New Roman" w:hAnsi="Times New Roman"/>
                      <w:color w:val="auto"/>
                      <w:sz w:val="21"/>
                      <w:szCs w:val="21"/>
                    </w:rPr>
                    <w:t>1600</w:t>
                  </w:r>
                </w:p>
              </w:tc>
              <w:tc>
                <w:tcPr>
                  <w:tcW w:w="755" w:type="pct"/>
                  <w:vAlign w:val="center"/>
                </w:tcPr>
                <w:p w:rsidR="00E4670B" w:rsidRPr="00F406D4" w:rsidRDefault="00E4670B" w:rsidP="00E4670B">
                  <w:pPr>
                    <w:adjustRightInd w:val="0"/>
                    <w:snapToGrid w:val="0"/>
                    <w:jc w:val="center"/>
                    <w:rPr>
                      <w:rFonts w:ascii="Times New Roman" w:hAnsi="Times New Roman"/>
                      <w:szCs w:val="21"/>
                    </w:rPr>
                  </w:pPr>
                  <w:r w:rsidRPr="00752A14">
                    <w:rPr>
                      <w:rFonts w:ascii="Times New Roman" w:hAnsi="Times New Roman"/>
                      <w:szCs w:val="21"/>
                    </w:rPr>
                    <w:t>约</w:t>
                  </w:r>
                  <w:r w:rsidRPr="00752A14">
                    <w:rPr>
                      <w:rFonts w:ascii="Times New Roman" w:hAnsi="Times New Roman"/>
                      <w:szCs w:val="21"/>
                    </w:rPr>
                    <w:t>500</w:t>
                  </w:r>
                  <w:r w:rsidRPr="00752A14">
                    <w:rPr>
                      <w:rFonts w:ascii="Times New Roman" w:hAnsi="Times New Roman"/>
                      <w:szCs w:val="21"/>
                    </w:rPr>
                    <w:t>人</w:t>
                  </w:r>
                </w:p>
              </w:tc>
            </w:tr>
            <w:tr w:rsidR="00E4670B" w:rsidRPr="0082475C" w:rsidTr="00163212">
              <w:trPr>
                <w:cantSplit/>
                <w:trHeight w:val="340"/>
                <w:jc w:val="center"/>
              </w:trPr>
              <w:tc>
                <w:tcPr>
                  <w:tcW w:w="555" w:type="pct"/>
                  <w:vMerge/>
                  <w:vAlign w:val="center"/>
                </w:tcPr>
                <w:p w:rsidR="00E4670B" w:rsidRPr="0082475C" w:rsidRDefault="00E4670B" w:rsidP="00E4670B">
                  <w:pPr>
                    <w:adjustRightInd w:val="0"/>
                    <w:snapToGrid w:val="0"/>
                    <w:jc w:val="center"/>
                    <w:rPr>
                      <w:rFonts w:ascii="Times New Roman" w:hAnsi="Times New Roman"/>
                      <w:szCs w:val="21"/>
                    </w:rPr>
                  </w:pPr>
                </w:p>
              </w:tc>
              <w:tc>
                <w:tcPr>
                  <w:tcW w:w="468" w:type="pct"/>
                  <w:vAlign w:val="center"/>
                </w:tcPr>
                <w:p w:rsidR="00E4670B" w:rsidRPr="0082475C" w:rsidRDefault="00117166" w:rsidP="00E4670B">
                  <w:pPr>
                    <w:tabs>
                      <w:tab w:val="left" w:pos="1021"/>
                    </w:tabs>
                    <w:adjustRightInd w:val="0"/>
                    <w:snapToGrid w:val="0"/>
                    <w:jc w:val="center"/>
                    <w:rPr>
                      <w:rFonts w:ascii="Times New Roman" w:hAnsi="Times New Roman"/>
                      <w:szCs w:val="21"/>
                    </w:rPr>
                  </w:pPr>
                  <w:r w:rsidRPr="00752A14">
                    <w:rPr>
                      <w:rFonts w:ascii="Times New Roman" w:hAnsi="Times New Roman" w:hint="eastAsia"/>
                      <w:szCs w:val="21"/>
                    </w:rPr>
                    <w:t>1500</w:t>
                  </w:r>
                </w:p>
              </w:tc>
              <w:tc>
                <w:tcPr>
                  <w:tcW w:w="478" w:type="pct"/>
                  <w:vAlign w:val="center"/>
                </w:tcPr>
                <w:p w:rsidR="00E4670B" w:rsidRPr="0082475C" w:rsidRDefault="00117166" w:rsidP="00E4670B">
                  <w:pPr>
                    <w:tabs>
                      <w:tab w:val="left" w:pos="1021"/>
                    </w:tabs>
                    <w:adjustRightInd w:val="0"/>
                    <w:snapToGrid w:val="0"/>
                    <w:jc w:val="center"/>
                    <w:rPr>
                      <w:rFonts w:ascii="Times New Roman" w:hAnsi="Times New Roman"/>
                      <w:szCs w:val="21"/>
                    </w:rPr>
                  </w:pPr>
                  <w:r w:rsidRPr="00752A14">
                    <w:rPr>
                      <w:rFonts w:ascii="Times New Roman" w:hAnsi="Times New Roman" w:hint="eastAsia"/>
                      <w:szCs w:val="21"/>
                    </w:rPr>
                    <w:t>-463</w:t>
                  </w:r>
                </w:p>
              </w:tc>
              <w:tc>
                <w:tcPr>
                  <w:tcW w:w="707" w:type="pct"/>
                  <w:vAlign w:val="center"/>
                </w:tcPr>
                <w:p w:rsidR="00E4670B" w:rsidRPr="00F406D4" w:rsidRDefault="00E4670B" w:rsidP="00E4670B">
                  <w:pPr>
                    <w:tabs>
                      <w:tab w:val="left" w:pos="1021"/>
                    </w:tabs>
                    <w:adjustRightInd w:val="0"/>
                    <w:snapToGrid w:val="0"/>
                    <w:jc w:val="center"/>
                    <w:rPr>
                      <w:rFonts w:ascii="Times New Roman" w:hAnsi="宋体"/>
                      <w:szCs w:val="21"/>
                    </w:rPr>
                  </w:pPr>
                  <w:r w:rsidRPr="00752A14">
                    <w:rPr>
                      <w:rFonts w:ascii="Times New Roman" w:hAnsi="Times New Roman"/>
                      <w:szCs w:val="21"/>
                    </w:rPr>
                    <w:t>礼嘉镇蓝海幼儿园</w:t>
                  </w:r>
                </w:p>
              </w:tc>
              <w:tc>
                <w:tcPr>
                  <w:tcW w:w="464" w:type="pct"/>
                  <w:vMerge/>
                  <w:vAlign w:val="center"/>
                </w:tcPr>
                <w:p w:rsidR="00E4670B" w:rsidRPr="0082475C" w:rsidRDefault="00E4670B" w:rsidP="00E4670B">
                  <w:pPr>
                    <w:adjustRightInd w:val="0"/>
                    <w:snapToGrid w:val="0"/>
                    <w:jc w:val="center"/>
                    <w:rPr>
                      <w:rFonts w:ascii="Times New Roman" w:hAnsi="Times New Roman"/>
                      <w:szCs w:val="21"/>
                    </w:rPr>
                  </w:pPr>
                </w:p>
              </w:tc>
              <w:tc>
                <w:tcPr>
                  <w:tcW w:w="464" w:type="pct"/>
                  <w:vMerge/>
                  <w:vAlign w:val="center"/>
                </w:tcPr>
                <w:p w:rsidR="00E4670B" w:rsidRPr="0082475C" w:rsidRDefault="00E4670B" w:rsidP="00E4670B">
                  <w:pPr>
                    <w:adjustRightInd w:val="0"/>
                    <w:snapToGrid w:val="0"/>
                    <w:jc w:val="center"/>
                    <w:rPr>
                      <w:rFonts w:ascii="Times New Roman" w:hAnsi="Times New Roman"/>
                      <w:szCs w:val="21"/>
                    </w:rPr>
                  </w:pPr>
                </w:p>
              </w:tc>
              <w:tc>
                <w:tcPr>
                  <w:tcW w:w="464" w:type="pct"/>
                  <w:vAlign w:val="center"/>
                </w:tcPr>
                <w:p w:rsidR="00E4670B" w:rsidRPr="00F406D4" w:rsidRDefault="00E4670B" w:rsidP="00E4670B">
                  <w:pPr>
                    <w:jc w:val="center"/>
                    <w:rPr>
                      <w:rFonts w:ascii="Times New Roman" w:hAnsi="Times New Roman"/>
                      <w:szCs w:val="21"/>
                    </w:rPr>
                  </w:pPr>
                  <w:r w:rsidRPr="00752A14">
                    <w:rPr>
                      <w:rFonts w:ascii="Times New Roman" w:hAnsi="Times New Roman"/>
                      <w:szCs w:val="21"/>
                    </w:rPr>
                    <w:t>SE</w:t>
                  </w:r>
                </w:p>
              </w:tc>
              <w:tc>
                <w:tcPr>
                  <w:tcW w:w="644" w:type="pct"/>
                  <w:vAlign w:val="center"/>
                </w:tcPr>
                <w:p w:rsidR="00E4670B" w:rsidRPr="00F406D4" w:rsidRDefault="00E4670B" w:rsidP="00E4670B">
                  <w:pPr>
                    <w:pStyle w:val="afb"/>
                    <w:rPr>
                      <w:rFonts w:ascii="Times New Roman" w:hAnsi="Times New Roman"/>
                      <w:color w:val="auto"/>
                      <w:sz w:val="21"/>
                      <w:szCs w:val="21"/>
                    </w:rPr>
                  </w:pPr>
                  <w:r w:rsidRPr="00752A14">
                    <w:rPr>
                      <w:rFonts w:ascii="Times New Roman" w:hAnsi="Times New Roman"/>
                      <w:color w:val="auto"/>
                      <w:sz w:val="21"/>
                      <w:szCs w:val="21"/>
                    </w:rPr>
                    <w:t>1600</w:t>
                  </w:r>
                </w:p>
              </w:tc>
              <w:tc>
                <w:tcPr>
                  <w:tcW w:w="755" w:type="pct"/>
                  <w:vAlign w:val="center"/>
                </w:tcPr>
                <w:p w:rsidR="00E4670B" w:rsidRPr="00F406D4" w:rsidRDefault="00E4670B" w:rsidP="00E4670B">
                  <w:pPr>
                    <w:adjustRightInd w:val="0"/>
                    <w:snapToGrid w:val="0"/>
                    <w:jc w:val="center"/>
                    <w:rPr>
                      <w:rFonts w:ascii="Times New Roman" w:hAnsi="Times New Roman"/>
                      <w:szCs w:val="21"/>
                    </w:rPr>
                  </w:pPr>
                  <w:r w:rsidRPr="00752A14">
                    <w:rPr>
                      <w:rFonts w:ascii="Times New Roman" w:hAnsi="Times New Roman"/>
                      <w:szCs w:val="21"/>
                    </w:rPr>
                    <w:t>约</w:t>
                  </w:r>
                  <w:r w:rsidRPr="00752A14">
                    <w:rPr>
                      <w:rFonts w:ascii="Times New Roman" w:hAnsi="Times New Roman"/>
                      <w:szCs w:val="21"/>
                    </w:rPr>
                    <w:t>300</w:t>
                  </w:r>
                  <w:r w:rsidRPr="00752A14">
                    <w:rPr>
                      <w:rFonts w:ascii="Times New Roman" w:hAnsi="Times New Roman"/>
                      <w:szCs w:val="21"/>
                    </w:rPr>
                    <w:t>人</w:t>
                  </w:r>
                </w:p>
              </w:tc>
            </w:tr>
            <w:tr w:rsidR="00E4670B" w:rsidRPr="0082475C" w:rsidTr="00163212">
              <w:trPr>
                <w:cantSplit/>
                <w:trHeight w:val="340"/>
                <w:jc w:val="center"/>
              </w:trPr>
              <w:tc>
                <w:tcPr>
                  <w:tcW w:w="555" w:type="pct"/>
                  <w:vMerge/>
                  <w:vAlign w:val="center"/>
                </w:tcPr>
                <w:p w:rsidR="00E4670B" w:rsidRPr="0082475C" w:rsidRDefault="00E4670B" w:rsidP="00E4670B">
                  <w:pPr>
                    <w:adjustRightInd w:val="0"/>
                    <w:snapToGrid w:val="0"/>
                    <w:jc w:val="center"/>
                    <w:rPr>
                      <w:rFonts w:ascii="Times New Roman" w:hAnsi="Times New Roman"/>
                      <w:szCs w:val="21"/>
                    </w:rPr>
                  </w:pPr>
                </w:p>
              </w:tc>
              <w:tc>
                <w:tcPr>
                  <w:tcW w:w="468" w:type="pct"/>
                  <w:vAlign w:val="center"/>
                </w:tcPr>
                <w:p w:rsidR="00E4670B" w:rsidRPr="0082475C" w:rsidRDefault="0078570B" w:rsidP="00E4670B">
                  <w:pPr>
                    <w:tabs>
                      <w:tab w:val="left" w:pos="1021"/>
                    </w:tabs>
                    <w:adjustRightInd w:val="0"/>
                    <w:snapToGrid w:val="0"/>
                    <w:jc w:val="center"/>
                    <w:rPr>
                      <w:rFonts w:ascii="Times New Roman" w:hAnsi="Times New Roman"/>
                      <w:szCs w:val="21"/>
                    </w:rPr>
                  </w:pPr>
                  <w:r w:rsidRPr="00752A14">
                    <w:rPr>
                      <w:rFonts w:ascii="Times New Roman" w:hAnsi="Times New Roman" w:hint="eastAsia"/>
                      <w:szCs w:val="21"/>
                    </w:rPr>
                    <w:t>1860</w:t>
                  </w:r>
                </w:p>
              </w:tc>
              <w:tc>
                <w:tcPr>
                  <w:tcW w:w="478" w:type="pct"/>
                  <w:vAlign w:val="center"/>
                </w:tcPr>
                <w:p w:rsidR="00E4670B" w:rsidRPr="0082475C" w:rsidRDefault="0078570B" w:rsidP="00E4670B">
                  <w:pPr>
                    <w:tabs>
                      <w:tab w:val="left" w:pos="1021"/>
                    </w:tabs>
                    <w:adjustRightInd w:val="0"/>
                    <w:snapToGrid w:val="0"/>
                    <w:jc w:val="center"/>
                    <w:rPr>
                      <w:rFonts w:ascii="Times New Roman" w:hAnsi="Times New Roman"/>
                      <w:szCs w:val="21"/>
                    </w:rPr>
                  </w:pPr>
                  <w:r w:rsidRPr="00752A14">
                    <w:rPr>
                      <w:rFonts w:ascii="Times New Roman" w:hAnsi="Times New Roman" w:hint="eastAsia"/>
                      <w:szCs w:val="21"/>
                    </w:rPr>
                    <w:t>0</w:t>
                  </w:r>
                </w:p>
              </w:tc>
              <w:tc>
                <w:tcPr>
                  <w:tcW w:w="707" w:type="pct"/>
                  <w:vAlign w:val="center"/>
                </w:tcPr>
                <w:p w:rsidR="00E4670B" w:rsidRPr="0082475C" w:rsidRDefault="00E4670B" w:rsidP="00E4670B">
                  <w:pPr>
                    <w:tabs>
                      <w:tab w:val="left" w:pos="1021"/>
                    </w:tabs>
                    <w:adjustRightInd w:val="0"/>
                    <w:snapToGrid w:val="0"/>
                    <w:jc w:val="center"/>
                    <w:rPr>
                      <w:rFonts w:ascii="Times New Roman" w:hAnsi="Times New Roman"/>
                      <w:szCs w:val="21"/>
                    </w:rPr>
                  </w:pPr>
                  <w:r w:rsidRPr="00752A14">
                    <w:rPr>
                      <w:rFonts w:ascii="Times New Roman" w:hAnsi="Times New Roman"/>
                      <w:szCs w:val="21"/>
                    </w:rPr>
                    <w:t>百兴名园</w:t>
                  </w:r>
                </w:p>
              </w:tc>
              <w:tc>
                <w:tcPr>
                  <w:tcW w:w="464" w:type="pct"/>
                  <w:vMerge/>
                  <w:vAlign w:val="center"/>
                </w:tcPr>
                <w:p w:rsidR="00E4670B" w:rsidRPr="0082475C" w:rsidRDefault="00E4670B" w:rsidP="00E4670B">
                  <w:pPr>
                    <w:adjustRightInd w:val="0"/>
                    <w:snapToGrid w:val="0"/>
                    <w:jc w:val="center"/>
                    <w:rPr>
                      <w:rFonts w:ascii="Times New Roman" w:hAnsi="Times New Roman"/>
                      <w:szCs w:val="21"/>
                    </w:rPr>
                  </w:pPr>
                </w:p>
              </w:tc>
              <w:tc>
                <w:tcPr>
                  <w:tcW w:w="464" w:type="pct"/>
                  <w:vMerge/>
                  <w:vAlign w:val="center"/>
                </w:tcPr>
                <w:p w:rsidR="00E4670B" w:rsidRPr="0082475C" w:rsidRDefault="00E4670B" w:rsidP="00E4670B">
                  <w:pPr>
                    <w:adjustRightInd w:val="0"/>
                    <w:snapToGrid w:val="0"/>
                    <w:jc w:val="center"/>
                    <w:rPr>
                      <w:rFonts w:ascii="Times New Roman" w:hAnsi="Times New Roman"/>
                      <w:szCs w:val="21"/>
                    </w:rPr>
                  </w:pPr>
                </w:p>
              </w:tc>
              <w:tc>
                <w:tcPr>
                  <w:tcW w:w="464" w:type="pct"/>
                  <w:vAlign w:val="center"/>
                </w:tcPr>
                <w:p w:rsidR="00E4670B" w:rsidRPr="0082475C" w:rsidRDefault="00E4670B" w:rsidP="00E4670B">
                  <w:pPr>
                    <w:adjustRightInd w:val="0"/>
                    <w:snapToGrid w:val="0"/>
                    <w:jc w:val="center"/>
                    <w:rPr>
                      <w:rFonts w:ascii="Times New Roman" w:hAnsi="Times New Roman"/>
                      <w:szCs w:val="21"/>
                    </w:rPr>
                  </w:pPr>
                  <w:r w:rsidRPr="00752A14">
                    <w:rPr>
                      <w:rFonts w:ascii="Times New Roman" w:hAnsi="Times New Roman"/>
                      <w:szCs w:val="21"/>
                    </w:rPr>
                    <w:t>E</w:t>
                  </w:r>
                </w:p>
              </w:tc>
              <w:tc>
                <w:tcPr>
                  <w:tcW w:w="644" w:type="pct"/>
                  <w:vAlign w:val="center"/>
                </w:tcPr>
                <w:p w:rsidR="00E4670B" w:rsidRPr="0082475C" w:rsidRDefault="00E4670B" w:rsidP="00E4670B">
                  <w:pPr>
                    <w:pStyle w:val="afb"/>
                    <w:rPr>
                      <w:rFonts w:ascii="Times New Roman" w:hAnsi="Times New Roman"/>
                      <w:color w:val="auto"/>
                      <w:sz w:val="21"/>
                      <w:szCs w:val="21"/>
                    </w:rPr>
                  </w:pPr>
                  <w:r w:rsidRPr="00752A14">
                    <w:rPr>
                      <w:rFonts w:ascii="Times New Roman" w:hAnsi="Times New Roman"/>
                      <w:color w:val="auto"/>
                      <w:sz w:val="21"/>
                      <w:szCs w:val="21"/>
                    </w:rPr>
                    <w:t>1800</w:t>
                  </w:r>
                </w:p>
              </w:tc>
              <w:tc>
                <w:tcPr>
                  <w:tcW w:w="755" w:type="pct"/>
                  <w:vAlign w:val="center"/>
                </w:tcPr>
                <w:p w:rsidR="00E4670B" w:rsidRPr="0082475C" w:rsidRDefault="00E4670B" w:rsidP="00E4670B">
                  <w:pPr>
                    <w:adjustRightInd w:val="0"/>
                    <w:snapToGrid w:val="0"/>
                    <w:jc w:val="center"/>
                    <w:rPr>
                      <w:rFonts w:ascii="Times New Roman" w:hAnsi="Times New Roman"/>
                      <w:szCs w:val="21"/>
                    </w:rPr>
                  </w:pPr>
                  <w:r w:rsidRPr="00752A14">
                    <w:rPr>
                      <w:rFonts w:ascii="Times New Roman" w:hAnsi="Times New Roman"/>
                      <w:szCs w:val="21"/>
                    </w:rPr>
                    <w:t>350</w:t>
                  </w:r>
                </w:p>
              </w:tc>
            </w:tr>
            <w:tr w:rsidR="00E4670B" w:rsidRPr="0082475C" w:rsidTr="00163212">
              <w:trPr>
                <w:cantSplit/>
                <w:trHeight w:val="340"/>
                <w:jc w:val="center"/>
              </w:trPr>
              <w:tc>
                <w:tcPr>
                  <w:tcW w:w="555" w:type="pct"/>
                  <w:vMerge/>
                  <w:vAlign w:val="center"/>
                </w:tcPr>
                <w:p w:rsidR="00E4670B" w:rsidRPr="0082475C" w:rsidRDefault="00E4670B" w:rsidP="00E4670B">
                  <w:pPr>
                    <w:adjustRightInd w:val="0"/>
                    <w:snapToGrid w:val="0"/>
                    <w:jc w:val="center"/>
                    <w:rPr>
                      <w:rFonts w:ascii="Times New Roman" w:hAnsi="Times New Roman"/>
                      <w:szCs w:val="21"/>
                    </w:rPr>
                  </w:pPr>
                </w:p>
              </w:tc>
              <w:tc>
                <w:tcPr>
                  <w:tcW w:w="468" w:type="pct"/>
                  <w:vAlign w:val="center"/>
                </w:tcPr>
                <w:p w:rsidR="00E4670B" w:rsidRPr="0082475C" w:rsidRDefault="0078570B" w:rsidP="00E4670B">
                  <w:pPr>
                    <w:tabs>
                      <w:tab w:val="left" w:pos="1021"/>
                    </w:tabs>
                    <w:adjustRightInd w:val="0"/>
                    <w:snapToGrid w:val="0"/>
                    <w:jc w:val="center"/>
                    <w:rPr>
                      <w:rFonts w:ascii="Times New Roman" w:hAnsi="Times New Roman"/>
                      <w:szCs w:val="21"/>
                    </w:rPr>
                  </w:pPr>
                  <w:r w:rsidRPr="00752A14">
                    <w:rPr>
                      <w:rFonts w:ascii="Times New Roman" w:hAnsi="Times New Roman" w:hint="eastAsia"/>
                      <w:szCs w:val="21"/>
                    </w:rPr>
                    <w:t>-1400</w:t>
                  </w:r>
                </w:p>
              </w:tc>
              <w:tc>
                <w:tcPr>
                  <w:tcW w:w="478" w:type="pct"/>
                  <w:vAlign w:val="center"/>
                </w:tcPr>
                <w:p w:rsidR="00E4670B" w:rsidRPr="0082475C" w:rsidRDefault="0078570B" w:rsidP="00E4670B">
                  <w:pPr>
                    <w:tabs>
                      <w:tab w:val="left" w:pos="1021"/>
                    </w:tabs>
                    <w:adjustRightInd w:val="0"/>
                    <w:snapToGrid w:val="0"/>
                    <w:jc w:val="center"/>
                    <w:rPr>
                      <w:rFonts w:ascii="Times New Roman" w:hAnsi="Times New Roman"/>
                      <w:szCs w:val="21"/>
                    </w:rPr>
                  </w:pPr>
                  <w:r w:rsidRPr="00752A14">
                    <w:rPr>
                      <w:rFonts w:ascii="Times New Roman" w:hAnsi="Times New Roman" w:hint="eastAsia"/>
                      <w:szCs w:val="21"/>
                    </w:rPr>
                    <w:t>-1300</w:t>
                  </w:r>
                </w:p>
              </w:tc>
              <w:tc>
                <w:tcPr>
                  <w:tcW w:w="707" w:type="pct"/>
                  <w:vAlign w:val="center"/>
                </w:tcPr>
                <w:p w:rsidR="00E4670B" w:rsidRPr="0082475C" w:rsidRDefault="00E4670B" w:rsidP="00E4670B">
                  <w:pPr>
                    <w:tabs>
                      <w:tab w:val="left" w:pos="1021"/>
                    </w:tabs>
                    <w:adjustRightInd w:val="0"/>
                    <w:snapToGrid w:val="0"/>
                    <w:jc w:val="center"/>
                    <w:rPr>
                      <w:rFonts w:ascii="Times New Roman" w:hAnsi="宋体"/>
                      <w:szCs w:val="21"/>
                    </w:rPr>
                  </w:pPr>
                  <w:r w:rsidRPr="00752A14">
                    <w:rPr>
                      <w:rFonts w:ascii="Times New Roman" w:hAnsi="Times New Roman"/>
                      <w:szCs w:val="21"/>
                    </w:rPr>
                    <w:t>庄只垺</w:t>
                  </w:r>
                </w:p>
              </w:tc>
              <w:tc>
                <w:tcPr>
                  <w:tcW w:w="464" w:type="pct"/>
                  <w:vMerge/>
                  <w:vAlign w:val="center"/>
                </w:tcPr>
                <w:p w:rsidR="00E4670B" w:rsidRPr="0082475C" w:rsidRDefault="00E4670B" w:rsidP="00E4670B">
                  <w:pPr>
                    <w:adjustRightInd w:val="0"/>
                    <w:snapToGrid w:val="0"/>
                    <w:jc w:val="center"/>
                    <w:rPr>
                      <w:rFonts w:ascii="Times New Roman" w:hAnsi="Times New Roman"/>
                      <w:szCs w:val="21"/>
                    </w:rPr>
                  </w:pPr>
                </w:p>
              </w:tc>
              <w:tc>
                <w:tcPr>
                  <w:tcW w:w="464" w:type="pct"/>
                  <w:vMerge/>
                  <w:vAlign w:val="center"/>
                </w:tcPr>
                <w:p w:rsidR="00E4670B" w:rsidRPr="0082475C" w:rsidRDefault="00E4670B" w:rsidP="00E4670B">
                  <w:pPr>
                    <w:adjustRightInd w:val="0"/>
                    <w:snapToGrid w:val="0"/>
                    <w:jc w:val="center"/>
                    <w:rPr>
                      <w:rFonts w:ascii="Times New Roman" w:hAnsi="Times New Roman"/>
                      <w:szCs w:val="21"/>
                    </w:rPr>
                  </w:pPr>
                </w:p>
              </w:tc>
              <w:tc>
                <w:tcPr>
                  <w:tcW w:w="464" w:type="pct"/>
                  <w:vAlign w:val="center"/>
                </w:tcPr>
                <w:p w:rsidR="00E4670B" w:rsidRPr="0082475C" w:rsidRDefault="00E4670B" w:rsidP="00E4670B">
                  <w:pPr>
                    <w:adjustRightInd w:val="0"/>
                    <w:snapToGrid w:val="0"/>
                    <w:jc w:val="center"/>
                    <w:rPr>
                      <w:rFonts w:ascii="Times New Roman" w:hAnsi="Times New Roman"/>
                      <w:szCs w:val="21"/>
                    </w:rPr>
                  </w:pPr>
                  <w:r w:rsidRPr="00752A14">
                    <w:rPr>
                      <w:rFonts w:ascii="Times New Roman" w:hAnsi="Times New Roman"/>
                      <w:szCs w:val="21"/>
                    </w:rPr>
                    <w:t>SW</w:t>
                  </w:r>
                </w:p>
              </w:tc>
              <w:tc>
                <w:tcPr>
                  <w:tcW w:w="644" w:type="pct"/>
                  <w:vAlign w:val="center"/>
                </w:tcPr>
                <w:p w:rsidR="00E4670B" w:rsidRPr="0082475C" w:rsidRDefault="00E4670B" w:rsidP="00E4670B">
                  <w:pPr>
                    <w:pStyle w:val="afb"/>
                    <w:rPr>
                      <w:rFonts w:ascii="Times New Roman" w:hAnsi="Times New Roman"/>
                      <w:color w:val="auto"/>
                      <w:sz w:val="21"/>
                      <w:szCs w:val="21"/>
                    </w:rPr>
                  </w:pPr>
                  <w:r w:rsidRPr="00752A14">
                    <w:rPr>
                      <w:rFonts w:ascii="Times New Roman" w:hAnsi="Times New Roman"/>
                      <w:color w:val="auto"/>
                      <w:sz w:val="21"/>
                      <w:szCs w:val="21"/>
                    </w:rPr>
                    <w:t>1800</w:t>
                  </w:r>
                </w:p>
              </w:tc>
              <w:tc>
                <w:tcPr>
                  <w:tcW w:w="755" w:type="pct"/>
                  <w:vAlign w:val="center"/>
                </w:tcPr>
                <w:p w:rsidR="00E4670B" w:rsidRPr="0082475C" w:rsidRDefault="00E4670B" w:rsidP="00E4670B">
                  <w:pPr>
                    <w:adjustRightInd w:val="0"/>
                    <w:snapToGrid w:val="0"/>
                    <w:jc w:val="center"/>
                    <w:rPr>
                      <w:rFonts w:ascii="Times New Roman" w:hAnsi="Times New Roman"/>
                      <w:szCs w:val="21"/>
                    </w:rPr>
                  </w:pPr>
                  <w:r w:rsidRPr="00752A14">
                    <w:rPr>
                      <w:rFonts w:ascii="Times New Roman" w:hAnsi="Times New Roman"/>
                      <w:szCs w:val="21"/>
                    </w:rPr>
                    <w:t>60</w:t>
                  </w:r>
                </w:p>
              </w:tc>
            </w:tr>
            <w:tr w:rsidR="00E4670B" w:rsidRPr="0082475C" w:rsidTr="00163212">
              <w:trPr>
                <w:cantSplit/>
                <w:trHeight w:val="340"/>
                <w:jc w:val="center"/>
              </w:trPr>
              <w:tc>
                <w:tcPr>
                  <w:tcW w:w="555" w:type="pct"/>
                  <w:vMerge/>
                  <w:vAlign w:val="center"/>
                </w:tcPr>
                <w:p w:rsidR="00E4670B" w:rsidRPr="0082475C" w:rsidRDefault="00E4670B" w:rsidP="00E4670B">
                  <w:pPr>
                    <w:adjustRightInd w:val="0"/>
                    <w:snapToGrid w:val="0"/>
                    <w:jc w:val="center"/>
                    <w:rPr>
                      <w:rFonts w:ascii="Times New Roman" w:hAnsi="Times New Roman"/>
                      <w:szCs w:val="21"/>
                    </w:rPr>
                  </w:pPr>
                </w:p>
              </w:tc>
              <w:tc>
                <w:tcPr>
                  <w:tcW w:w="468" w:type="pct"/>
                  <w:vAlign w:val="center"/>
                </w:tcPr>
                <w:p w:rsidR="00E4670B" w:rsidRPr="0082475C" w:rsidRDefault="0078570B" w:rsidP="00E4670B">
                  <w:pPr>
                    <w:tabs>
                      <w:tab w:val="left" w:pos="1021"/>
                    </w:tabs>
                    <w:adjustRightInd w:val="0"/>
                    <w:snapToGrid w:val="0"/>
                    <w:jc w:val="center"/>
                    <w:rPr>
                      <w:rFonts w:ascii="Times New Roman" w:hAnsi="Times New Roman"/>
                      <w:szCs w:val="21"/>
                    </w:rPr>
                  </w:pPr>
                  <w:r w:rsidRPr="00752A14">
                    <w:rPr>
                      <w:rFonts w:ascii="Times New Roman" w:hAnsi="Times New Roman" w:hint="eastAsia"/>
                      <w:szCs w:val="21"/>
                    </w:rPr>
                    <w:t>1700</w:t>
                  </w:r>
                </w:p>
              </w:tc>
              <w:tc>
                <w:tcPr>
                  <w:tcW w:w="478" w:type="pct"/>
                  <w:vAlign w:val="center"/>
                </w:tcPr>
                <w:p w:rsidR="00E4670B" w:rsidRPr="0082475C" w:rsidRDefault="0078570B" w:rsidP="00E4670B">
                  <w:pPr>
                    <w:tabs>
                      <w:tab w:val="left" w:pos="1021"/>
                    </w:tabs>
                    <w:adjustRightInd w:val="0"/>
                    <w:snapToGrid w:val="0"/>
                    <w:jc w:val="center"/>
                    <w:rPr>
                      <w:rFonts w:ascii="Times New Roman" w:hAnsi="Times New Roman"/>
                      <w:szCs w:val="21"/>
                    </w:rPr>
                  </w:pPr>
                  <w:r w:rsidRPr="00752A14">
                    <w:rPr>
                      <w:rFonts w:ascii="Times New Roman" w:hAnsi="Times New Roman" w:hint="eastAsia"/>
                      <w:szCs w:val="21"/>
                    </w:rPr>
                    <w:t>920</w:t>
                  </w:r>
                </w:p>
              </w:tc>
              <w:tc>
                <w:tcPr>
                  <w:tcW w:w="707" w:type="pct"/>
                  <w:vAlign w:val="center"/>
                </w:tcPr>
                <w:p w:rsidR="00E4670B" w:rsidRPr="0082475C" w:rsidRDefault="00E4670B" w:rsidP="00E4670B">
                  <w:pPr>
                    <w:tabs>
                      <w:tab w:val="left" w:pos="1021"/>
                    </w:tabs>
                    <w:adjustRightInd w:val="0"/>
                    <w:snapToGrid w:val="0"/>
                    <w:jc w:val="center"/>
                    <w:rPr>
                      <w:rFonts w:ascii="Times New Roman" w:hAnsi="宋体"/>
                      <w:szCs w:val="21"/>
                    </w:rPr>
                  </w:pPr>
                  <w:r w:rsidRPr="00752A14">
                    <w:rPr>
                      <w:rFonts w:ascii="Times New Roman" w:hAnsi="Times New Roman"/>
                      <w:szCs w:val="21"/>
                    </w:rPr>
                    <w:t>礼嘉中心小学</w:t>
                  </w:r>
                </w:p>
              </w:tc>
              <w:tc>
                <w:tcPr>
                  <w:tcW w:w="464" w:type="pct"/>
                  <w:vMerge/>
                  <w:vAlign w:val="center"/>
                </w:tcPr>
                <w:p w:rsidR="00E4670B" w:rsidRPr="0082475C" w:rsidRDefault="00E4670B" w:rsidP="00E4670B">
                  <w:pPr>
                    <w:adjustRightInd w:val="0"/>
                    <w:snapToGrid w:val="0"/>
                    <w:jc w:val="center"/>
                    <w:rPr>
                      <w:rFonts w:ascii="Times New Roman" w:hAnsi="Times New Roman"/>
                      <w:szCs w:val="21"/>
                    </w:rPr>
                  </w:pPr>
                </w:p>
              </w:tc>
              <w:tc>
                <w:tcPr>
                  <w:tcW w:w="464" w:type="pct"/>
                  <w:vMerge/>
                  <w:vAlign w:val="center"/>
                </w:tcPr>
                <w:p w:rsidR="00E4670B" w:rsidRPr="0082475C" w:rsidRDefault="00E4670B" w:rsidP="00E4670B">
                  <w:pPr>
                    <w:adjustRightInd w:val="0"/>
                    <w:snapToGrid w:val="0"/>
                    <w:jc w:val="center"/>
                    <w:rPr>
                      <w:rFonts w:ascii="Times New Roman" w:hAnsi="Times New Roman"/>
                      <w:szCs w:val="21"/>
                    </w:rPr>
                  </w:pPr>
                </w:p>
              </w:tc>
              <w:tc>
                <w:tcPr>
                  <w:tcW w:w="464" w:type="pct"/>
                  <w:vAlign w:val="center"/>
                </w:tcPr>
                <w:p w:rsidR="00E4670B" w:rsidRPr="0082475C" w:rsidRDefault="00E4670B" w:rsidP="00E4670B">
                  <w:pPr>
                    <w:adjustRightInd w:val="0"/>
                    <w:snapToGrid w:val="0"/>
                    <w:jc w:val="center"/>
                    <w:rPr>
                      <w:rFonts w:ascii="Times New Roman" w:hAnsi="Times New Roman"/>
                      <w:szCs w:val="21"/>
                    </w:rPr>
                  </w:pPr>
                  <w:r w:rsidRPr="00752A14">
                    <w:rPr>
                      <w:rFonts w:ascii="Times New Roman" w:hAnsi="Times New Roman"/>
                      <w:szCs w:val="21"/>
                    </w:rPr>
                    <w:t>NE</w:t>
                  </w:r>
                </w:p>
              </w:tc>
              <w:tc>
                <w:tcPr>
                  <w:tcW w:w="644" w:type="pct"/>
                  <w:vAlign w:val="center"/>
                </w:tcPr>
                <w:p w:rsidR="00E4670B" w:rsidRPr="0082475C" w:rsidRDefault="00E4670B" w:rsidP="00E4670B">
                  <w:pPr>
                    <w:pStyle w:val="afb"/>
                    <w:rPr>
                      <w:rFonts w:ascii="Times New Roman" w:hAnsi="Times New Roman"/>
                      <w:color w:val="auto"/>
                      <w:sz w:val="21"/>
                      <w:szCs w:val="21"/>
                    </w:rPr>
                  </w:pPr>
                  <w:r w:rsidRPr="00752A14">
                    <w:rPr>
                      <w:rFonts w:ascii="Times New Roman" w:hAnsi="Times New Roman"/>
                      <w:color w:val="auto"/>
                      <w:sz w:val="21"/>
                      <w:szCs w:val="21"/>
                    </w:rPr>
                    <w:t>1900</w:t>
                  </w:r>
                </w:p>
              </w:tc>
              <w:tc>
                <w:tcPr>
                  <w:tcW w:w="755" w:type="pct"/>
                  <w:vAlign w:val="center"/>
                </w:tcPr>
                <w:p w:rsidR="00E4670B" w:rsidRPr="0082475C" w:rsidRDefault="00E4670B" w:rsidP="00E4670B">
                  <w:pPr>
                    <w:adjustRightInd w:val="0"/>
                    <w:snapToGrid w:val="0"/>
                    <w:jc w:val="center"/>
                    <w:rPr>
                      <w:rFonts w:ascii="Times New Roman" w:hAnsi="Times New Roman"/>
                      <w:szCs w:val="21"/>
                    </w:rPr>
                  </w:pPr>
                  <w:r w:rsidRPr="00752A14">
                    <w:rPr>
                      <w:rFonts w:ascii="Times New Roman" w:hAnsi="Times New Roman"/>
                      <w:szCs w:val="21"/>
                    </w:rPr>
                    <w:t>约</w:t>
                  </w:r>
                  <w:r w:rsidRPr="00752A14">
                    <w:rPr>
                      <w:rFonts w:ascii="Times New Roman" w:hAnsi="Times New Roman"/>
                      <w:szCs w:val="21"/>
                    </w:rPr>
                    <w:t>800</w:t>
                  </w:r>
                  <w:r w:rsidRPr="00752A14">
                    <w:rPr>
                      <w:rFonts w:ascii="Times New Roman" w:hAnsi="Times New Roman"/>
                      <w:szCs w:val="21"/>
                    </w:rPr>
                    <w:t>人</w:t>
                  </w:r>
                </w:p>
              </w:tc>
            </w:tr>
            <w:tr w:rsidR="00E4670B" w:rsidRPr="0082475C" w:rsidTr="00163212">
              <w:trPr>
                <w:cantSplit/>
                <w:trHeight w:val="340"/>
                <w:jc w:val="center"/>
              </w:trPr>
              <w:tc>
                <w:tcPr>
                  <w:tcW w:w="555" w:type="pct"/>
                  <w:vMerge/>
                  <w:vAlign w:val="center"/>
                </w:tcPr>
                <w:p w:rsidR="00E4670B" w:rsidRPr="0082475C" w:rsidRDefault="00E4670B" w:rsidP="00E4670B">
                  <w:pPr>
                    <w:adjustRightInd w:val="0"/>
                    <w:snapToGrid w:val="0"/>
                    <w:jc w:val="center"/>
                    <w:rPr>
                      <w:rFonts w:ascii="Times New Roman" w:hAnsi="Times New Roman"/>
                      <w:szCs w:val="21"/>
                    </w:rPr>
                  </w:pPr>
                </w:p>
              </w:tc>
              <w:tc>
                <w:tcPr>
                  <w:tcW w:w="468" w:type="pct"/>
                  <w:vAlign w:val="center"/>
                </w:tcPr>
                <w:p w:rsidR="00E4670B" w:rsidRPr="0082475C" w:rsidRDefault="0078570B" w:rsidP="00E4670B">
                  <w:pPr>
                    <w:tabs>
                      <w:tab w:val="left" w:pos="1021"/>
                    </w:tabs>
                    <w:adjustRightInd w:val="0"/>
                    <w:snapToGrid w:val="0"/>
                    <w:jc w:val="center"/>
                    <w:rPr>
                      <w:rFonts w:ascii="Times New Roman" w:hAnsi="Times New Roman"/>
                      <w:szCs w:val="21"/>
                    </w:rPr>
                  </w:pPr>
                  <w:r w:rsidRPr="00752A14">
                    <w:rPr>
                      <w:rFonts w:ascii="Times New Roman" w:hAnsi="Times New Roman" w:hint="eastAsia"/>
                      <w:szCs w:val="21"/>
                    </w:rPr>
                    <w:t>2100</w:t>
                  </w:r>
                </w:p>
              </w:tc>
              <w:tc>
                <w:tcPr>
                  <w:tcW w:w="478" w:type="pct"/>
                  <w:vAlign w:val="center"/>
                </w:tcPr>
                <w:p w:rsidR="00E4670B" w:rsidRPr="0082475C" w:rsidRDefault="0078570B" w:rsidP="00E4670B">
                  <w:pPr>
                    <w:tabs>
                      <w:tab w:val="left" w:pos="1021"/>
                    </w:tabs>
                    <w:adjustRightInd w:val="0"/>
                    <w:snapToGrid w:val="0"/>
                    <w:jc w:val="center"/>
                    <w:rPr>
                      <w:rFonts w:ascii="Times New Roman" w:hAnsi="Times New Roman"/>
                      <w:szCs w:val="21"/>
                    </w:rPr>
                  </w:pPr>
                  <w:r w:rsidRPr="00752A14">
                    <w:rPr>
                      <w:rFonts w:ascii="Times New Roman" w:hAnsi="Times New Roman" w:hint="eastAsia"/>
                      <w:szCs w:val="21"/>
                    </w:rPr>
                    <w:t>0</w:t>
                  </w:r>
                </w:p>
              </w:tc>
              <w:tc>
                <w:tcPr>
                  <w:tcW w:w="707" w:type="pct"/>
                  <w:vAlign w:val="center"/>
                </w:tcPr>
                <w:p w:rsidR="00E4670B" w:rsidRPr="0082475C" w:rsidRDefault="00E4670B" w:rsidP="00E4670B">
                  <w:pPr>
                    <w:tabs>
                      <w:tab w:val="left" w:pos="1021"/>
                    </w:tabs>
                    <w:adjustRightInd w:val="0"/>
                    <w:snapToGrid w:val="0"/>
                    <w:jc w:val="center"/>
                    <w:rPr>
                      <w:rFonts w:ascii="Times New Roman" w:hAnsi="Times New Roman"/>
                      <w:szCs w:val="21"/>
                    </w:rPr>
                  </w:pPr>
                  <w:r w:rsidRPr="00752A14">
                    <w:rPr>
                      <w:rFonts w:ascii="Times New Roman" w:hAnsi="Times New Roman"/>
                      <w:szCs w:val="21"/>
                    </w:rPr>
                    <w:t>东海花苑</w:t>
                  </w:r>
                </w:p>
              </w:tc>
              <w:tc>
                <w:tcPr>
                  <w:tcW w:w="464" w:type="pct"/>
                  <w:vMerge/>
                  <w:vAlign w:val="center"/>
                </w:tcPr>
                <w:p w:rsidR="00E4670B" w:rsidRPr="0082475C" w:rsidRDefault="00E4670B" w:rsidP="00E4670B">
                  <w:pPr>
                    <w:adjustRightInd w:val="0"/>
                    <w:snapToGrid w:val="0"/>
                    <w:jc w:val="center"/>
                    <w:rPr>
                      <w:rFonts w:ascii="Times New Roman" w:hAnsi="Times New Roman"/>
                      <w:szCs w:val="21"/>
                    </w:rPr>
                  </w:pPr>
                </w:p>
              </w:tc>
              <w:tc>
                <w:tcPr>
                  <w:tcW w:w="464" w:type="pct"/>
                  <w:vMerge/>
                  <w:vAlign w:val="center"/>
                </w:tcPr>
                <w:p w:rsidR="00E4670B" w:rsidRPr="0082475C" w:rsidRDefault="00E4670B" w:rsidP="00E4670B">
                  <w:pPr>
                    <w:adjustRightInd w:val="0"/>
                    <w:snapToGrid w:val="0"/>
                    <w:jc w:val="center"/>
                    <w:rPr>
                      <w:rFonts w:ascii="Times New Roman" w:hAnsi="Times New Roman"/>
                      <w:szCs w:val="21"/>
                    </w:rPr>
                  </w:pPr>
                </w:p>
              </w:tc>
              <w:tc>
                <w:tcPr>
                  <w:tcW w:w="464" w:type="pct"/>
                  <w:vAlign w:val="center"/>
                </w:tcPr>
                <w:p w:rsidR="00E4670B" w:rsidRPr="0082475C" w:rsidRDefault="00E4670B" w:rsidP="00E4670B">
                  <w:pPr>
                    <w:adjustRightInd w:val="0"/>
                    <w:snapToGrid w:val="0"/>
                    <w:jc w:val="center"/>
                    <w:rPr>
                      <w:rFonts w:ascii="Times New Roman" w:hAnsi="Times New Roman"/>
                      <w:szCs w:val="21"/>
                    </w:rPr>
                  </w:pPr>
                  <w:r w:rsidRPr="00752A14">
                    <w:rPr>
                      <w:rFonts w:ascii="Times New Roman" w:hAnsi="Times New Roman"/>
                      <w:szCs w:val="21"/>
                    </w:rPr>
                    <w:t>E</w:t>
                  </w:r>
                </w:p>
              </w:tc>
              <w:tc>
                <w:tcPr>
                  <w:tcW w:w="644" w:type="pct"/>
                  <w:vAlign w:val="center"/>
                </w:tcPr>
                <w:p w:rsidR="00E4670B" w:rsidRPr="0082475C" w:rsidRDefault="00E4670B" w:rsidP="00E4670B">
                  <w:pPr>
                    <w:pStyle w:val="afb"/>
                    <w:rPr>
                      <w:rFonts w:ascii="Times New Roman" w:hAnsi="Times New Roman"/>
                      <w:color w:val="auto"/>
                      <w:sz w:val="21"/>
                      <w:szCs w:val="21"/>
                    </w:rPr>
                  </w:pPr>
                  <w:r w:rsidRPr="00752A14">
                    <w:rPr>
                      <w:rFonts w:ascii="Times New Roman" w:hAnsi="Times New Roman"/>
                      <w:color w:val="auto"/>
                      <w:sz w:val="21"/>
                      <w:szCs w:val="21"/>
                    </w:rPr>
                    <w:t>2000</w:t>
                  </w:r>
                </w:p>
              </w:tc>
              <w:tc>
                <w:tcPr>
                  <w:tcW w:w="755" w:type="pct"/>
                  <w:vAlign w:val="center"/>
                </w:tcPr>
                <w:p w:rsidR="00E4670B" w:rsidRPr="0082475C" w:rsidRDefault="00E4670B" w:rsidP="00E4670B">
                  <w:pPr>
                    <w:adjustRightInd w:val="0"/>
                    <w:snapToGrid w:val="0"/>
                    <w:jc w:val="center"/>
                    <w:rPr>
                      <w:rFonts w:ascii="Times New Roman" w:hAnsi="Times New Roman"/>
                      <w:szCs w:val="21"/>
                    </w:rPr>
                  </w:pPr>
                  <w:r w:rsidRPr="00752A14">
                    <w:rPr>
                      <w:rFonts w:ascii="Times New Roman" w:hAnsi="Times New Roman"/>
                      <w:szCs w:val="21"/>
                    </w:rPr>
                    <w:t>300</w:t>
                  </w:r>
                </w:p>
              </w:tc>
            </w:tr>
            <w:tr w:rsidR="00E4670B" w:rsidRPr="0082475C" w:rsidTr="00163212">
              <w:trPr>
                <w:cantSplit/>
                <w:trHeight w:val="340"/>
                <w:jc w:val="center"/>
              </w:trPr>
              <w:tc>
                <w:tcPr>
                  <w:tcW w:w="555" w:type="pct"/>
                  <w:vMerge/>
                  <w:vAlign w:val="center"/>
                </w:tcPr>
                <w:p w:rsidR="00E4670B" w:rsidRPr="0082475C" w:rsidRDefault="00E4670B" w:rsidP="00E4670B">
                  <w:pPr>
                    <w:adjustRightInd w:val="0"/>
                    <w:snapToGrid w:val="0"/>
                    <w:jc w:val="center"/>
                    <w:rPr>
                      <w:rFonts w:ascii="Times New Roman" w:hAnsi="Times New Roman"/>
                      <w:szCs w:val="21"/>
                    </w:rPr>
                  </w:pPr>
                </w:p>
              </w:tc>
              <w:tc>
                <w:tcPr>
                  <w:tcW w:w="468" w:type="pct"/>
                  <w:vAlign w:val="center"/>
                </w:tcPr>
                <w:p w:rsidR="00E4670B" w:rsidRPr="0082475C" w:rsidRDefault="0078570B" w:rsidP="00E4670B">
                  <w:pPr>
                    <w:tabs>
                      <w:tab w:val="left" w:pos="1021"/>
                    </w:tabs>
                    <w:adjustRightInd w:val="0"/>
                    <w:snapToGrid w:val="0"/>
                    <w:jc w:val="center"/>
                    <w:rPr>
                      <w:rFonts w:ascii="Times New Roman" w:hAnsi="Times New Roman"/>
                      <w:szCs w:val="21"/>
                    </w:rPr>
                  </w:pPr>
                  <w:r w:rsidRPr="00752A14">
                    <w:rPr>
                      <w:rFonts w:ascii="Times New Roman" w:hAnsi="Times New Roman" w:hint="eastAsia"/>
                      <w:szCs w:val="21"/>
                    </w:rPr>
                    <w:t>1900</w:t>
                  </w:r>
                </w:p>
              </w:tc>
              <w:tc>
                <w:tcPr>
                  <w:tcW w:w="478" w:type="pct"/>
                  <w:vAlign w:val="center"/>
                </w:tcPr>
                <w:p w:rsidR="00E4670B" w:rsidRPr="0082475C" w:rsidRDefault="0078570B" w:rsidP="00E4670B">
                  <w:pPr>
                    <w:tabs>
                      <w:tab w:val="left" w:pos="1021"/>
                    </w:tabs>
                    <w:adjustRightInd w:val="0"/>
                    <w:snapToGrid w:val="0"/>
                    <w:jc w:val="center"/>
                    <w:rPr>
                      <w:rFonts w:ascii="Times New Roman" w:hAnsi="Times New Roman"/>
                      <w:szCs w:val="21"/>
                    </w:rPr>
                  </w:pPr>
                  <w:r w:rsidRPr="00752A14">
                    <w:rPr>
                      <w:rFonts w:ascii="Times New Roman" w:hAnsi="Times New Roman" w:hint="eastAsia"/>
                      <w:szCs w:val="21"/>
                    </w:rPr>
                    <w:t>839</w:t>
                  </w:r>
                </w:p>
              </w:tc>
              <w:tc>
                <w:tcPr>
                  <w:tcW w:w="707" w:type="pct"/>
                  <w:vAlign w:val="center"/>
                </w:tcPr>
                <w:p w:rsidR="00E4670B" w:rsidRPr="0082475C" w:rsidRDefault="00E4670B" w:rsidP="00E4670B">
                  <w:pPr>
                    <w:tabs>
                      <w:tab w:val="left" w:pos="1021"/>
                    </w:tabs>
                    <w:adjustRightInd w:val="0"/>
                    <w:snapToGrid w:val="0"/>
                    <w:jc w:val="center"/>
                    <w:rPr>
                      <w:rFonts w:ascii="Times New Roman" w:hAnsi="宋体"/>
                      <w:szCs w:val="21"/>
                    </w:rPr>
                  </w:pPr>
                  <w:r w:rsidRPr="00752A14">
                    <w:rPr>
                      <w:rFonts w:ascii="Times New Roman" w:hAnsi="Times New Roman"/>
                      <w:szCs w:val="21"/>
                    </w:rPr>
                    <w:t>礼嘉家苑</w:t>
                  </w:r>
                </w:p>
              </w:tc>
              <w:tc>
                <w:tcPr>
                  <w:tcW w:w="464" w:type="pct"/>
                  <w:vMerge/>
                  <w:vAlign w:val="center"/>
                </w:tcPr>
                <w:p w:rsidR="00E4670B" w:rsidRPr="0082475C" w:rsidRDefault="00E4670B" w:rsidP="00E4670B">
                  <w:pPr>
                    <w:adjustRightInd w:val="0"/>
                    <w:snapToGrid w:val="0"/>
                    <w:jc w:val="center"/>
                    <w:rPr>
                      <w:rFonts w:ascii="Times New Roman" w:hAnsi="Times New Roman"/>
                      <w:szCs w:val="21"/>
                    </w:rPr>
                  </w:pPr>
                </w:p>
              </w:tc>
              <w:tc>
                <w:tcPr>
                  <w:tcW w:w="464" w:type="pct"/>
                  <w:vMerge/>
                  <w:vAlign w:val="center"/>
                </w:tcPr>
                <w:p w:rsidR="00E4670B" w:rsidRPr="0082475C" w:rsidRDefault="00E4670B" w:rsidP="00E4670B">
                  <w:pPr>
                    <w:adjustRightInd w:val="0"/>
                    <w:snapToGrid w:val="0"/>
                    <w:jc w:val="center"/>
                    <w:rPr>
                      <w:rFonts w:ascii="Times New Roman" w:hAnsi="Times New Roman"/>
                      <w:szCs w:val="21"/>
                    </w:rPr>
                  </w:pPr>
                </w:p>
              </w:tc>
              <w:tc>
                <w:tcPr>
                  <w:tcW w:w="464" w:type="pct"/>
                  <w:vAlign w:val="center"/>
                </w:tcPr>
                <w:p w:rsidR="00E4670B" w:rsidRPr="0082475C" w:rsidRDefault="00E4670B" w:rsidP="00E4670B">
                  <w:pPr>
                    <w:adjustRightInd w:val="0"/>
                    <w:snapToGrid w:val="0"/>
                    <w:jc w:val="center"/>
                    <w:rPr>
                      <w:rFonts w:ascii="Times New Roman" w:hAnsi="Times New Roman"/>
                      <w:szCs w:val="21"/>
                    </w:rPr>
                  </w:pPr>
                  <w:r w:rsidRPr="00752A14">
                    <w:rPr>
                      <w:rFonts w:ascii="Times New Roman" w:hAnsi="Times New Roman"/>
                      <w:szCs w:val="21"/>
                    </w:rPr>
                    <w:t>NE</w:t>
                  </w:r>
                </w:p>
              </w:tc>
              <w:tc>
                <w:tcPr>
                  <w:tcW w:w="644" w:type="pct"/>
                  <w:vAlign w:val="center"/>
                </w:tcPr>
                <w:p w:rsidR="00E4670B" w:rsidRPr="0082475C" w:rsidRDefault="00E4670B" w:rsidP="00E4670B">
                  <w:pPr>
                    <w:pStyle w:val="afb"/>
                    <w:rPr>
                      <w:rFonts w:ascii="Times New Roman" w:hAnsi="Times New Roman"/>
                      <w:color w:val="auto"/>
                      <w:sz w:val="21"/>
                      <w:szCs w:val="21"/>
                    </w:rPr>
                  </w:pPr>
                  <w:r w:rsidRPr="00752A14">
                    <w:rPr>
                      <w:rFonts w:ascii="Times New Roman" w:hAnsi="Times New Roman"/>
                      <w:color w:val="auto"/>
                      <w:sz w:val="21"/>
                      <w:szCs w:val="21"/>
                    </w:rPr>
                    <w:t>2000</w:t>
                  </w:r>
                </w:p>
              </w:tc>
              <w:tc>
                <w:tcPr>
                  <w:tcW w:w="755" w:type="pct"/>
                  <w:vAlign w:val="center"/>
                </w:tcPr>
                <w:p w:rsidR="00E4670B" w:rsidRPr="0082475C" w:rsidRDefault="00E4670B" w:rsidP="00E4670B">
                  <w:pPr>
                    <w:adjustRightInd w:val="0"/>
                    <w:snapToGrid w:val="0"/>
                    <w:jc w:val="center"/>
                    <w:rPr>
                      <w:rFonts w:ascii="Times New Roman" w:hAnsi="Times New Roman"/>
                      <w:szCs w:val="21"/>
                    </w:rPr>
                  </w:pPr>
                  <w:r w:rsidRPr="00752A14">
                    <w:rPr>
                      <w:rFonts w:ascii="Times New Roman" w:hAnsi="Times New Roman"/>
                      <w:szCs w:val="21"/>
                    </w:rPr>
                    <w:t>1200</w:t>
                  </w:r>
                </w:p>
              </w:tc>
            </w:tr>
            <w:tr w:rsidR="00E4670B" w:rsidRPr="0082475C" w:rsidTr="00163212">
              <w:trPr>
                <w:cantSplit/>
                <w:trHeight w:val="340"/>
                <w:jc w:val="center"/>
              </w:trPr>
              <w:tc>
                <w:tcPr>
                  <w:tcW w:w="555" w:type="pct"/>
                  <w:vMerge/>
                  <w:vAlign w:val="center"/>
                </w:tcPr>
                <w:p w:rsidR="00E4670B" w:rsidRPr="0082475C" w:rsidRDefault="00E4670B" w:rsidP="00E4670B">
                  <w:pPr>
                    <w:adjustRightInd w:val="0"/>
                    <w:snapToGrid w:val="0"/>
                    <w:jc w:val="center"/>
                    <w:rPr>
                      <w:rFonts w:ascii="Times New Roman" w:hAnsi="Times New Roman"/>
                      <w:szCs w:val="21"/>
                    </w:rPr>
                  </w:pPr>
                </w:p>
              </w:tc>
              <w:tc>
                <w:tcPr>
                  <w:tcW w:w="468" w:type="pct"/>
                  <w:vAlign w:val="center"/>
                </w:tcPr>
                <w:p w:rsidR="00E4670B" w:rsidRPr="0082475C" w:rsidRDefault="00E43995" w:rsidP="00E4670B">
                  <w:pPr>
                    <w:tabs>
                      <w:tab w:val="left" w:pos="1021"/>
                    </w:tabs>
                    <w:adjustRightInd w:val="0"/>
                    <w:snapToGrid w:val="0"/>
                    <w:jc w:val="center"/>
                    <w:rPr>
                      <w:rFonts w:ascii="Times New Roman" w:hAnsi="Times New Roman"/>
                      <w:szCs w:val="21"/>
                    </w:rPr>
                  </w:pPr>
                  <w:r w:rsidRPr="00752A14">
                    <w:rPr>
                      <w:rFonts w:ascii="Times New Roman" w:hAnsi="Times New Roman" w:hint="eastAsia"/>
                      <w:szCs w:val="21"/>
                    </w:rPr>
                    <w:t>2200</w:t>
                  </w:r>
                </w:p>
              </w:tc>
              <w:tc>
                <w:tcPr>
                  <w:tcW w:w="478" w:type="pct"/>
                  <w:vAlign w:val="center"/>
                </w:tcPr>
                <w:p w:rsidR="00E4670B" w:rsidRPr="0082475C" w:rsidRDefault="00E43995" w:rsidP="00E4670B">
                  <w:pPr>
                    <w:tabs>
                      <w:tab w:val="left" w:pos="1021"/>
                    </w:tabs>
                    <w:adjustRightInd w:val="0"/>
                    <w:snapToGrid w:val="0"/>
                    <w:jc w:val="center"/>
                    <w:rPr>
                      <w:rFonts w:ascii="Times New Roman" w:hAnsi="Times New Roman"/>
                      <w:szCs w:val="21"/>
                    </w:rPr>
                  </w:pPr>
                  <w:r w:rsidRPr="00752A14">
                    <w:rPr>
                      <w:rFonts w:ascii="Times New Roman" w:hAnsi="Times New Roman" w:hint="eastAsia"/>
                      <w:szCs w:val="21"/>
                    </w:rPr>
                    <w:t>0</w:t>
                  </w:r>
                </w:p>
              </w:tc>
              <w:tc>
                <w:tcPr>
                  <w:tcW w:w="707" w:type="pct"/>
                  <w:vAlign w:val="center"/>
                </w:tcPr>
                <w:p w:rsidR="00E4670B" w:rsidRPr="0082475C" w:rsidRDefault="00E4670B" w:rsidP="00E4670B">
                  <w:pPr>
                    <w:tabs>
                      <w:tab w:val="left" w:pos="1021"/>
                    </w:tabs>
                    <w:adjustRightInd w:val="0"/>
                    <w:snapToGrid w:val="0"/>
                    <w:jc w:val="center"/>
                    <w:rPr>
                      <w:rFonts w:ascii="Times New Roman" w:hAnsi="Times New Roman"/>
                      <w:szCs w:val="21"/>
                    </w:rPr>
                  </w:pPr>
                  <w:r w:rsidRPr="00752A14">
                    <w:rPr>
                      <w:rFonts w:ascii="Times New Roman" w:hAnsi="Times New Roman"/>
                      <w:szCs w:val="21"/>
                    </w:rPr>
                    <w:t>礼乐花园</w:t>
                  </w:r>
                </w:p>
              </w:tc>
              <w:tc>
                <w:tcPr>
                  <w:tcW w:w="464" w:type="pct"/>
                  <w:vMerge/>
                  <w:vAlign w:val="center"/>
                </w:tcPr>
                <w:p w:rsidR="00E4670B" w:rsidRPr="0082475C" w:rsidRDefault="00E4670B" w:rsidP="00E4670B">
                  <w:pPr>
                    <w:adjustRightInd w:val="0"/>
                    <w:snapToGrid w:val="0"/>
                    <w:jc w:val="center"/>
                    <w:rPr>
                      <w:rFonts w:ascii="Times New Roman" w:hAnsi="Times New Roman"/>
                      <w:szCs w:val="21"/>
                    </w:rPr>
                  </w:pPr>
                </w:p>
              </w:tc>
              <w:tc>
                <w:tcPr>
                  <w:tcW w:w="464" w:type="pct"/>
                  <w:vMerge/>
                  <w:vAlign w:val="center"/>
                </w:tcPr>
                <w:p w:rsidR="00E4670B" w:rsidRPr="0082475C" w:rsidRDefault="00E4670B" w:rsidP="00E4670B">
                  <w:pPr>
                    <w:adjustRightInd w:val="0"/>
                    <w:snapToGrid w:val="0"/>
                    <w:jc w:val="center"/>
                    <w:rPr>
                      <w:rFonts w:ascii="Times New Roman" w:hAnsi="Times New Roman"/>
                      <w:szCs w:val="21"/>
                    </w:rPr>
                  </w:pPr>
                </w:p>
              </w:tc>
              <w:tc>
                <w:tcPr>
                  <w:tcW w:w="464" w:type="pct"/>
                  <w:vAlign w:val="center"/>
                </w:tcPr>
                <w:p w:rsidR="00E4670B" w:rsidRPr="0082475C" w:rsidRDefault="00EA270B" w:rsidP="00E4670B">
                  <w:pPr>
                    <w:adjustRightInd w:val="0"/>
                    <w:snapToGrid w:val="0"/>
                    <w:jc w:val="center"/>
                    <w:rPr>
                      <w:rFonts w:ascii="Times New Roman" w:hAnsi="Times New Roman"/>
                      <w:szCs w:val="21"/>
                    </w:rPr>
                  </w:pPr>
                  <w:r w:rsidRPr="00752A14">
                    <w:rPr>
                      <w:rFonts w:ascii="Times New Roman" w:hAnsi="Times New Roman" w:hint="eastAsia"/>
                      <w:szCs w:val="21"/>
                    </w:rPr>
                    <w:t>W</w:t>
                  </w:r>
                </w:p>
              </w:tc>
              <w:tc>
                <w:tcPr>
                  <w:tcW w:w="644" w:type="pct"/>
                  <w:vAlign w:val="center"/>
                </w:tcPr>
                <w:p w:rsidR="00E4670B" w:rsidRPr="0082475C" w:rsidRDefault="00E4670B" w:rsidP="00E4670B">
                  <w:pPr>
                    <w:pStyle w:val="afb"/>
                    <w:rPr>
                      <w:rFonts w:ascii="Times New Roman" w:hAnsi="Times New Roman"/>
                      <w:color w:val="auto"/>
                      <w:sz w:val="21"/>
                      <w:szCs w:val="21"/>
                    </w:rPr>
                  </w:pPr>
                  <w:r w:rsidRPr="00752A14">
                    <w:rPr>
                      <w:rFonts w:ascii="Times New Roman" w:hAnsi="Times New Roman"/>
                      <w:color w:val="auto"/>
                      <w:sz w:val="21"/>
                      <w:szCs w:val="21"/>
                    </w:rPr>
                    <w:t>2100</w:t>
                  </w:r>
                </w:p>
              </w:tc>
              <w:tc>
                <w:tcPr>
                  <w:tcW w:w="755" w:type="pct"/>
                  <w:vAlign w:val="center"/>
                </w:tcPr>
                <w:p w:rsidR="00E4670B" w:rsidRPr="0082475C" w:rsidRDefault="00E4670B" w:rsidP="00E4670B">
                  <w:pPr>
                    <w:adjustRightInd w:val="0"/>
                    <w:snapToGrid w:val="0"/>
                    <w:jc w:val="center"/>
                    <w:rPr>
                      <w:rFonts w:ascii="Times New Roman" w:hAnsi="Times New Roman"/>
                      <w:szCs w:val="21"/>
                    </w:rPr>
                  </w:pPr>
                  <w:r w:rsidRPr="00752A14">
                    <w:rPr>
                      <w:rFonts w:ascii="Times New Roman" w:hAnsi="Times New Roman"/>
                      <w:szCs w:val="21"/>
                    </w:rPr>
                    <w:t>600</w:t>
                  </w:r>
                </w:p>
              </w:tc>
            </w:tr>
            <w:tr w:rsidR="00E4670B" w:rsidRPr="0082475C" w:rsidTr="00163212">
              <w:trPr>
                <w:cantSplit/>
                <w:trHeight w:val="340"/>
                <w:jc w:val="center"/>
              </w:trPr>
              <w:tc>
                <w:tcPr>
                  <w:tcW w:w="555" w:type="pct"/>
                  <w:vMerge/>
                  <w:vAlign w:val="center"/>
                </w:tcPr>
                <w:p w:rsidR="00E4670B" w:rsidRPr="0082475C" w:rsidRDefault="00E4670B" w:rsidP="00E4670B">
                  <w:pPr>
                    <w:adjustRightInd w:val="0"/>
                    <w:snapToGrid w:val="0"/>
                    <w:jc w:val="center"/>
                    <w:rPr>
                      <w:rFonts w:ascii="Times New Roman" w:hAnsi="Times New Roman"/>
                      <w:szCs w:val="21"/>
                    </w:rPr>
                  </w:pPr>
                </w:p>
              </w:tc>
              <w:tc>
                <w:tcPr>
                  <w:tcW w:w="468" w:type="pct"/>
                  <w:vAlign w:val="center"/>
                </w:tcPr>
                <w:p w:rsidR="00E4670B" w:rsidRPr="0082475C" w:rsidRDefault="00E43995" w:rsidP="00E4670B">
                  <w:pPr>
                    <w:tabs>
                      <w:tab w:val="left" w:pos="1021"/>
                    </w:tabs>
                    <w:adjustRightInd w:val="0"/>
                    <w:snapToGrid w:val="0"/>
                    <w:jc w:val="center"/>
                    <w:rPr>
                      <w:rFonts w:ascii="Times New Roman" w:hAnsi="Times New Roman"/>
                      <w:szCs w:val="21"/>
                    </w:rPr>
                  </w:pPr>
                  <w:r w:rsidRPr="00752A14">
                    <w:rPr>
                      <w:rFonts w:ascii="Times New Roman" w:hAnsi="Times New Roman" w:hint="eastAsia"/>
                      <w:szCs w:val="21"/>
                    </w:rPr>
                    <w:t>2100</w:t>
                  </w:r>
                </w:p>
              </w:tc>
              <w:tc>
                <w:tcPr>
                  <w:tcW w:w="478" w:type="pct"/>
                  <w:vAlign w:val="center"/>
                </w:tcPr>
                <w:p w:rsidR="00E4670B" w:rsidRPr="0082475C" w:rsidRDefault="00E43995" w:rsidP="00E4670B">
                  <w:pPr>
                    <w:tabs>
                      <w:tab w:val="left" w:pos="1021"/>
                    </w:tabs>
                    <w:adjustRightInd w:val="0"/>
                    <w:snapToGrid w:val="0"/>
                    <w:jc w:val="center"/>
                    <w:rPr>
                      <w:rFonts w:ascii="Times New Roman" w:hAnsi="Times New Roman"/>
                      <w:szCs w:val="21"/>
                    </w:rPr>
                  </w:pPr>
                  <w:r w:rsidRPr="00752A14">
                    <w:rPr>
                      <w:rFonts w:ascii="Times New Roman" w:hAnsi="Times New Roman" w:hint="eastAsia"/>
                      <w:szCs w:val="21"/>
                    </w:rPr>
                    <w:t>384</w:t>
                  </w:r>
                </w:p>
              </w:tc>
              <w:tc>
                <w:tcPr>
                  <w:tcW w:w="707" w:type="pct"/>
                  <w:vAlign w:val="center"/>
                </w:tcPr>
                <w:p w:rsidR="00E4670B" w:rsidRPr="0082475C" w:rsidRDefault="00E4670B" w:rsidP="00E4670B">
                  <w:pPr>
                    <w:tabs>
                      <w:tab w:val="left" w:pos="1021"/>
                    </w:tabs>
                    <w:adjustRightInd w:val="0"/>
                    <w:snapToGrid w:val="0"/>
                    <w:jc w:val="center"/>
                    <w:rPr>
                      <w:rFonts w:ascii="Times New Roman" w:hAnsi="宋体"/>
                      <w:szCs w:val="21"/>
                    </w:rPr>
                  </w:pPr>
                  <w:r w:rsidRPr="00752A14">
                    <w:rPr>
                      <w:rFonts w:ascii="Times New Roman" w:hAnsi="Times New Roman"/>
                      <w:szCs w:val="21"/>
                    </w:rPr>
                    <w:t>百兴花园</w:t>
                  </w:r>
                </w:p>
              </w:tc>
              <w:tc>
                <w:tcPr>
                  <w:tcW w:w="464" w:type="pct"/>
                  <w:vMerge/>
                  <w:vAlign w:val="center"/>
                </w:tcPr>
                <w:p w:rsidR="00E4670B" w:rsidRPr="0082475C" w:rsidRDefault="00E4670B" w:rsidP="00E4670B">
                  <w:pPr>
                    <w:adjustRightInd w:val="0"/>
                    <w:snapToGrid w:val="0"/>
                    <w:jc w:val="center"/>
                    <w:rPr>
                      <w:rFonts w:ascii="Times New Roman" w:hAnsi="Times New Roman"/>
                      <w:szCs w:val="21"/>
                    </w:rPr>
                  </w:pPr>
                </w:p>
              </w:tc>
              <w:tc>
                <w:tcPr>
                  <w:tcW w:w="464" w:type="pct"/>
                  <w:vMerge/>
                  <w:vAlign w:val="center"/>
                </w:tcPr>
                <w:p w:rsidR="00E4670B" w:rsidRPr="0082475C" w:rsidRDefault="00E4670B" w:rsidP="00E4670B">
                  <w:pPr>
                    <w:adjustRightInd w:val="0"/>
                    <w:snapToGrid w:val="0"/>
                    <w:jc w:val="center"/>
                    <w:rPr>
                      <w:rFonts w:ascii="Times New Roman" w:hAnsi="Times New Roman"/>
                      <w:szCs w:val="21"/>
                    </w:rPr>
                  </w:pPr>
                </w:p>
              </w:tc>
              <w:tc>
                <w:tcPr>
                  <w:tcW w:w="464" w:type="pct"/>
                  <w:vAlign w:val="center"/>
                </w:tcPr>
                <w:p w:rsidR="00E4670B" w:rsidRPr="0082475C" w:rsidRDefault="00E4670B" w:rsidP="00E4670B">
                  <w:pPr>
                    <w:adjustRightInd w:val="0"/>
                    <w:snapToGrid w:val="0"/>
                    <w:jc w:val="center"/>
                    <w:rPr>
                      <w:rFonts w:ascii="Times New Roman" w:hAnsi="Times New Roman"/>
                      <w:szCs w:val="21"/>
                    </w:rPr>
                  </w:pPr>
                  <w:r w:rsidRPr="00752A14">
                    <w:rPr>
                      <w:rFonts w:ascii="Times New Roman" w:hAnsi="Times New Roman"/>
                      <w:szCs w:val="21"/>
                    </w:rPr>
                    <w:t>NE</w:t>
                  </w:r>
                </w:p>
              </w:tc>
              <w:tc>
                <w:tcPr>
                  <w:tcW w:w="644" w:type="pct"/>
                  <w:vAlign w:val="center"/>
                </w:tcPr>
                <w:p w:rsidR="00E4670B" w:rsidRPr="0082475C" w:rsidRDefault="00E4670B" w:rsidP="00E4670B">
                  <w:pPr>
                    <w:pStyle w:val="afb"/>
                    <w:rPr>
                      <w:rFonts w:ascii="Times New Roman" w:hAnsi="Times New Roman"/>
                      <w:color w:val="auto"/>
                      <w:sz w:val="21"/>
                      <w:szCs w:val="21"/>
                    </w:rPr>
                  </w:pPr>
                  <w:r w:rsidRPr="00752A14">
                    <w:rPr>
                      <w:rFonts w:ascii="Times New Roman" w:hAnsi="Times New Roman"/>
                      <w:color w:val="auto"/>
                      <w:sz w:val="21"/>
                      <w:szCs w:val="21"/>
                    </w:rPr>
                    <w:t>2100</w:t>
                  </w:r>
                </w:p>
              </w:tc>
              <w:tc>
                <w:tcPr>
                  <w:tcW w:w="755" w:type="pct"/>
                  <w:vAlign w:val="center"/>
                </w:tcPr>
                <w:p w:rsidR="00E4670B" w:rsidRPr="0082475C" w:rsidRDefault="00E4670B" w:rsidP="00E4670B">
                  <w:pPr>
                    <w:adjustRightInd w:val="0"/>
                    <w:snapToGrid w:val="0"/>
                    <w:jc w:val="center"/>
                    <w:rPr>
                      <w:rFonts w:ascii="Times New Roman" w:hAnsi="Times New Roman"/>
                      <w:szCs w:val="21"/>
                    </w:rPr>
                  </w:pPr>
                  <w:r w:rsidRPr="00752A14">
                    <w:rPr>
                      <w:rFonts w:ascii="Times New Roman" w:hAnsi="Times New Roman"/>
                      <w:szCs w:val="21"/>
                    </w:rPr>
                    <w:t>1000</w:t>
                  </w:r>
                </w:p>
              </w:tc>
            </w:tr>
            <w:tr w:rsidR="00E4670B" w:rsidRPr="0082475C" w:rsidTr="00163212">
              <w:trPr>
                <w:cantSplit/>
                <w:trHeight w:val="340"/>
                <w:jc w:val="center"/>
              </w:trPr>
              <w:tc>
                <w:tcPr>
                  <w:tcW w:w="555" w:type="pct"/>
                  <w:vMerge/>
                  <w:vAlign w:val="center"/>
                </w:tcPr>
                <w:p w:rsidR="00E4670B" w:rsidRPr="0082475C" w:rsidRDefault="00E4670B" w:rsidP="00E4670B">
                  <w:pPr>
                    <w:adjustRightInd w:val="0"/>
                    <w:snapToGrid w:val="0"/>
                    <w:jc w:val="center"/>
                    <w:rPr>
                      <w:rFonts w:ascii="Times New Roman" w:hAnsi="Times New Roman"/>
                      <w:szCs w:val="21"/>
                    </w:rPr>
                  </w:pPr>
                </w:p>
              </w:tc>
              <w:tc>
                <w:tcPr>
                  <w:tcW w:w="468" w:type="pct"/>
                  <w:vAlign w:val="center"/>
                </w:tcPr>
                <w:p w:rsidR="00E4670B" w:rsidRPr="0082475C" w:rsidRDefault="00E43995" w:rsidP="00E4670B">
                  <w:pPr>
                    <w:tabs>
                      <w:tab w:val="left" w:pos="1021"/>
                    </w:tabs>
                    <w:adjustRightInd w:val="0"/>
                    <w:snapToGrid w:val="0"/>
                    <w:jc w:val="center"/>
                    <w:rPr>
                      <w:rFonts w:ascii="Times New Roman" w:hAnsi="Times New Roman"/>
                      <w:szCs w:val="21"/>
                    </w:rPr>
                  </w:pPr>
                  <w:r w:rsidRPr="00752A14">
                    <w:rPr>
                      <w:rFonts w:ascii="Times New Roman" w:hAnsi="Times New Roman" w:hint="eastAsia"/>
                      <w:szCs w:val="21"/>
                    </w:rPr>
                    <w:t>1900</w:t>
                  </w:r>
                </w:p>
              </w:tc>
              <w:tc>
                <w:tcPr>
                  <w:tcW w:w="478" w:type="pct"/>
                  <w:vAlign w:val="center"/>
                </w:tcPr>
                <w:p w:rsidR="00E4670B" w:rsidRPr="0082475C" w:rsidRDefault="00E43995" w:rsidP="00E4670B">
                  <w:pPr>
                    <w:tabs>
                      <w:tab w:val="left" w:pos="1021"/>
                    </w:tabs>
                    <w:adjustRightInd w:val="0"/>
                    <w:snapToGrid w:val="0"/>
                    <w:jc w:val="center"/>
                    <w:rPr>
                      <w:rFonts w:ascii="Times New Roman" w:hAnsi="Times New Roman"/>
                      <w:szCs w:val="21"/>
                    </w:rPr>
                  </w:pPr>
                  <w:r w:rsidRPr="00752A14">
                    <w:rPr>
                      <w:rFonts w:ascii="Times New Roman" w:hAnsi="Times New Roman" w:hint="eastAsia"/>
                      <w:szCs w:val="21"/>
                    </w:rPr>
                    <w:t>1300</w:t>
                  </w:r>
                </w:p>
              </w:tc>
              <w:tc>
                <w:tcPr>
                  <w:tcW w:w="707" w:type="pct"/>
                  <w:vAlign w:val="center"/>
                </w:tcPr>
                <w:p w:rsidR="00E4670B" w:rsidRPr="0082475C" w:rsidRDefault="00E4670B" w:rsidP="00E4670B">
                  <w:pPr>
                    <w:tabs>
                      <w:tab w:val="left" w:pos="1021"/>
                    </w:tabs>
                    <w:adjustRightInd w:val="0"/>
                    <w:snapToGrid w:val="0"/>
                    <w:jc w:val="center"/>
                    <w:rPr>
                      <w:rFonts w:ascii="Times New Roman" w:hAnsi="宋体"/>
                      <w:szCs w:val="21"/>
                    </w:rPr>
                  </w:pPr>
                  <w:r w:rsidRPr="00752A14">
                    <w:rPr>
                      <w:rFonts w:ascii="Times New Roman" w:hAnsi="Times New Roman"/>
                      <w:szCs w:val="21"/>
                    </w:rPr>
                    <w:t>东堰</w:t>
                  </w:r>
                </w:p>
              </w:tc>
              <w:tc>
                <w:tcPr>
                  <w:tcW w:w="464" w:type="pct"/>
                  <w:vMerge/>
                  <w:vAlign w:val="center"/>
                </w:tcPr>
                <w:p w:rsidR="00E4670B" w:rsidRPr="0082475C" w:rsidRDefault="00E4670B" w:rsidP="00E4670B">
                  <w:pPr>
                    <w:adjustRightInd w:val="0"/>
                    <w:snapToGrid w:val="0"/>
                    <w:jc w:val="center"/>
                    <w:rPr>
                      <w:rFonts w:ascii="Times New Roman" w:hAnsi="Times New Roman"/>
                      <w:szCs w:val="21"/>
                    </w:rPr>
                  </w:pPr>
                </w:p>
              </w:tc>
              <w:tc>
                <w:tcPr>
                  <w:tcW w:w="464" w:type="pct"/>
                  <w:vMerge/>
                  <w:vAlign w:val="center"/>
                </w:tcPr>
                <w:p w:rsidR="00E4670B" w:rsidRPr="0082475C" w:rsidRDefault="00E4670B" w:rsidP="00E4670B">
                  <w:pPr>
                    <w:adjustRightInd w:val="0"/>
                    <w:snapToGrid w:val="0"/>
                    <w:jc w:val="center"/>
                    <w:rPr>
                      <w:rFonts w:ascii="Times New Roman" w:hAnsi="Times New Roman"/>
                      <w:szCs w:val="21"/>
                    </w:rPr>
                  </w:pPr>
                </w:p>
              </w:tc>
              <w:tc>
                <w:tcPr>
                  <w:tcW w:w="464" w:type="pct"/>
                  <w:vAlign w:val="center"/>
                </w:tcPr>
                <w:p w:rsidR="00E4670B" w:rsidRPr="0082475C" w:rsidRDefault="00E4670B" w:rsidP="00E4670B">
                  <w:pPr>
                    <w:adjustRightInd w:val="0"/>
                    <w:snapToGrid w:val="0"/>
                    <w:jc w:val="center"/>
                    <w:rPr>
                      <w:rFonts w:ascii="Times New Roman" w:hAnsi="Times New Roman"/>
                      <w:szCs w:val="21"/>
                    </w:rPr>
                  </w:pPr>
                  <w:r w:rsidRPr="00752A14">
                    <w:rPr>
                      <w:rFonts w:ascii="Times New Roman" w:hAnsi="Times New Roman"/>
                      <w:szCs w:val="21"/>
                    </w:rPr>
                    <w:t>NE</w:t>
                  </w:r>
                </w:p>
              </w:tc>
              <w:tc>
                <w:tcPr>
                  <w:tcW w:w="644" w:type="pct"/>
                  <w:vAlign w:val="center"/>
                </w:tcPr>
                <w:p w:rsidR="00E4670B" w:rsidRPr="0082475C" w:rsidRDefault="00E4670B" w:rsidP="00E4670B">
                  <w:pPr>
                    <w:pStyle w:val="afb"/>
                    <w:rPr>
                      <w:rFonts w:ascii="Times New Roman" w:hAnsi="Times New Roman"/>
                      <w:color w:val="auto"/>
                      <w:sz w:val="21"/>
                      <w:szCs w:val="21"/>
                    </w:rPr>
                  </w:pPr>
                  <w:r w:rsidRPr="00752A14">
                    <w:rPr>
                      <w:rFonts w:ascii="Times New Roman" w:hAnsi="Times New Roman"/>
                      <w:color w:val="auto"/>
                      <w:sz w:val="21"/>
                      <w:szCs w:val="21"/>
                    </w:rPr>
                    <w:t>2100</w:t>
                  </w:r>
                </w:p>
              </w:tc>
              <w:tc>
                <w:tcPr>
                  <w:tcW w:w="755" w:type="pct"/>
                  <w:vAlign w:val="center"/>
                </w:tcPr>
                <w:p w:rsidR="00E4670B" w:rsidRPr="0082475C" w:rsidRDefault="00E4670B" w:rsidP="00E4670B">
                  <w:pPr>
                    <w:adjustRightInd w:val="0"/>
                    <w:snapToGrid w:val="0"/>
                    <w:jc w:val="center"/>
                    <w:rPr>
                      <w:rFonts w:ascii="Times New Roman" w:hAnsi="Times New Roman"/>
                      <w:szCs w:val="21"/>
                    </w:rPr>
                  </w:pPr>
                  <w:r w:rsidRPr="00752A14">
                    <w:rPr>
                      <w:rFonts w:ascii="Times New Roman" w:hAnsi="Times New Roman"/>
                      <w:szCs w:val="21"/>
                    </w:rPr>
                    <w:t>80</w:t>
                  </w:r>
                </w:p>
              </w:tc>
            </w:tr>
            <w:tr w:rsidR="00E4670B" w:rsidRPr="0082475C" w:rsidTr="00163212">
              <w:trPr>
                <w:cantSplit/>
                <w:trHeight w:val="340"/>
                <w:jc w:val="center"/>
              </w:trPr>
              <w:tc>
                <w:tcPr>
                  <w:tcW w:w="555" w:type="pct"/>
                  <w:vMerge/>
                  <w:vAlign w:val="center"/>
                </w:tcPr>
                <w:p w:rsidR="00E4670B" w:rsidRPr="0082475C" w:rsidRDefault="00E4670B" w:rsidP="00E4670B">
                  <w:pPr>
                    <w:adjustRightInd w:val="0"/>
                    <w:snapToGrid w:val="0"/>
                    <w:jc w:val="center"/>
                    <w:rPr>
                      <w:rFonts w:ascii="Times New Roman" w:hAnsi="Times New Roman"/>
                      <w:szCs w:val="21"/>
                    </w:rPr>
                  </w:pPr>
                </w:p>
              </w:tc>
              <w:tc>
                <w:tcPr>
                  <w:tcW w:w="468" w:type="pct"/>
                  <w:vAlign w:val="center"/>
                </w:tcPr>
                <w:p w:rsidR="00E4670B" w:rsidRPr="0082475C" w:rsidRDefault="00E43995" w:rsidP="00E4670B">
                  <w:pPr>
                    <w:tabs>
                      <w:tab w:val="left" w:pos="1021"/>
                    </w:tabs>
                    <w:adjustRightInd w:val="0"/>
                    <w:snapToGrid w:val="0"/>
                    <w:jc w:val="center"/>
                    <w:rPr>
                      <w:rFonts w:ascii="Times New Roman" w:hAnsi="Times New Roman"/>
                      <w:szCs w:val="21"/>
                    </w:rPr>
                  </w:pPr>
                  <w:r w:rsidRPr="00752A14">
                    <w:rPr>
                      <w:rFonts w:ascii="Times New Roman" w:hAnsi="Times New Roman" w:hint="eastAsia"/>
                      <w:szCs w:val="21"/>
                    </w:rPr>
                    <w:t>1300</w:t>
                  </w:r>
                </w:p>
              </w:tc>
              <w:tc>
                <w:tcPr>
                  <w:tcW w:w="478" w:type="pct"/>
                  <w:vAlign w:val="center"/>
                </w:tcPr>
                <w:p w:rsidR="00E4670B" w:rsidRPr="0082475C" w:rsidRDefault="00E43995" w:rsidP="00E4670B">
                  <w:pPr>
                    <w:tabs>
                      <w:tab w:val="left" w:pos="1021"/>
                    </w:tabs>
                    <w:adjustRightInd w:val="0"/>
                    <w:snapToGrid w:val="0"/>
                    <w:jc w:val="center"/>
                    <w:rPr>
                      <w:rFonts w:ascii="Times New Roman" w:hAnsi="Times New Roman"/>
                      <w:szCs w:val="21"/>
                    </w:rPr>
                  </w:pPr>
                  <w:r w:rsidRPr="00752A14">
                    <w:rPr>
                      <w:rFonts w:ascii="Times New Roman" w:hAnsi="Times New Roman" w:hint="eastAsia"/>
                      <w:szCs w:val="21"/>
                    </w:rPr>
                    <w:t>2000</w:t>
                  </w:r>
                </w:p>
              </w:tc>
              <w:tc>
                <w:tcPr>
                  <w:tcW w:w="707" w:type="pct"/>
                  <w:vAlign w:val="center"/>
                </w:tcPr>
                <w:p w:rsidR="00E4670B" w:rsidRPr="0082475C" w:rsidRDefault="00E4670B" w:rsidP="00E4670B">
                  <w:pPr>
                    <w:tabs>
                      <w:tab w:val="left" w:pos="1021"/>
                    </w:tabs>
                    <w:adjustRightInd w:val="0"/>
                    <w:snapToGrid w:val="0"/>
                    <w:jc w:val="center"/>
                    <w:rPr>
                      <w:rFonts w:ascii="Times New Roman" w:hAnsi="宋体"/>
                      <w:szCs w:val="21"/>
                    </w:rPr>
                  </w:pPr>
                  <w:r w:rsidRPr="00752A14">
                    <w:rPr>
                      <w:rFonts w:ascii="Times New Roman" w:hAnsi="Times New Roman"/>
                      <w:szCs w:val="21"/>
                    </w:rPr>
                    <w:t>白鱼庙</w:t>
                  </w:r>
                </w:p>
              </w:tc>
              <w:tc>
                <w:tcPr>
                  <w:tcW w:w="464" w:type="pct"/>
                  <w:vMerge/>
                  <w:vAlign w:val="center"/>
                </w:tcPr>
                <w:p w:rsidR="00E4670B" w:rsidRPr="0082475C" w:rsidRDefault="00E4670B" w:rsidP="00E4670B">
                  <w:pPr>
                    <w:adjustRightInd w:val="0"/>
                    <w:snapToGrid w:val="0"/>
                    <w:jc w:val="center"/>
                    <w:rPr>
                      <w:rFonts w:ascii="Times New Roman" w:hAnsi="Times New Roman"/>
                      <w:szCs w:val="21"/>
                    </w:rPr>
                  </w:pPr>
                </w:p>
              </w:tc>
              <w:tc>
                <w:tcPr>
                  <w:tcW w:w="464" w:type="pct"/>
                  <w:vMerge/>
                  <w:vAlign w:val="center"/>
                </w:tcPr>
                <w:p w:rsidR="00E4670B" w:rsidRPr="0082475C" w:rsidRDefault="00E4670B" w:rsidP="00E4670B">
                  <w:pPr>
                    <w:adjustRightInd w:val="0"/>
                    <w:snapToGrid w:val="0"/>
                    <w:jc w:val="center"/>
                    <w:rPr>
                      <w:rFonts w:ascii="Times New Roman" w:hAnsi="Times New Roman"/>
                      <w:szCs w:val="21"/>
                    </w:rPr>
                  </w:pPr>
                </w:p>
              </w:tc>
              <w:tc>
                <w:tcPr>
                  <w:tcW w:w="464" w:type="pct"/>
                  <w:vAlign w:val="center"/>
                </w:tcPr>
                <w:p w:rsidR="00E4670B" w:rsidRPr="0082475C" w:rsidRDefault="00E4670B" w:rsidP="00E4670B">
                  <w:pPr>
                    <w:adjustRightInd w:val="0"/>
                    <w:snapToGrid w:val="0"/>
                    <w:jc w:val="center"/>
                    <w:rPr>
                      <w:rFonts w:ascii="Times New Roman" w:hAnsi="Times New Roman"/>
                      <w:szCs w:val="21"/>
                    </w:rPr>
                  </w:pPr>
                  <w:r w:rsidRPr="00752A14">
                    <w:rPr>
                      <w:rFonts w:ascii="Times New Roman" w:hAnsi="Times New Roman"/>
                      <w:szCs w:val="21"/>
                    </w:rPr>
                    <w:t>NE</w:t>
                  </w:r>
                </w:p>
              </w:tc>
              <w:tc>
                <w:tcPr>
                  <w:tcW w:w="644" w:type="pct"/>
                  <w:vAlign w:val="center"/>
                </w:tcPr>
                <w:p w:rsidR="00E4670B" w:rsidRPr="0082475C" w:rsidRDefault="00E4670B" w:rsidP="00E4670B">
                  <w:pPr>
                    <w:pStyle w:val="afb"/>
                    <w:rPr>
                      <w:rFonts w:ascii="Times New Roman" w:hAnsi="Times New Roman"/>
                      <w:color w:val="auto"/>
                      <w:sz w:val="21"/>
                      <w:szCs w:val="21"/>
                    </w:rPr>
                  </w:pPr>
                  <w:r w:rsidRPr="00752A14">
                    <w:rPr>
                      <w:rFonts w:ascii="Times New Roman" w:hAnsi="Times New Roman"/>
                      <w:color w:val="auto"/>
                      <w:sz w:val="21"/>
                      <w:szCs w:val="21"/>
                    </w:rPr>
                    <w:t>2100</w:t>
                  </w:r>
                </w:p>
              </w:tc>
              <w:tc>
                <w:tcPr>
                  <w:tcW w:w="755" w:type="pct"/>
                  <w:vAlign w:val="center"/>
                </w:tcPr>
                <w:p w:rsidR="00E4670B" w:rsidRPr="0082475C" w:rsidRDefault="00E4670B" w:rsidP="00E4670B">
                  <w:pPr>
                    <w:adjustRightInd w:val="0"/>
                    <w:snapToGrid w:val="0"/>
                    <w:jc w:val="center"/>
                    <w:rPr>
                      <w:rFonts w:ascii="Times New Roman" w:hAnsi="Times New Roman"/>
                      <w:szCs w:val="21"/>
                    </w:rPr>
                  </w:pPr>
                  <w:r w:rsidRPr="00752A14">
                    <w:rPr>
                      <w:rFonts w:ascii="Times New Roman" w:hAnsi="Times New Roman"/>
                      <w:szCs w:val="21"/>
                    </w:rPr>
                    <w:t>70</w:t>
                  </w:r>
                </w:p>
              </w:tc>
            </w:tr>
            <w:tr w:rsidR="00E4670B" w:rsidRPr="0082475C" w:rsidTr="00163212">
              <w:trPr>
                <w:cantSplit/>
                <w:trHeight w:val="340"/>
                <w:jc w:val="center"/>
              </w:trPr>
              <w:tc>
                <w:tcPr>
                  <w:tcW w:w="555" w:type="pct"/>
                  <w:vMerge/>
                  <w:vAlign w:val="center"/>
                </w:tcPr>
                <w:p w:rsidR="00E4670B" w:rsidRPr="0082475C" w:rsidRDefault="00E4670B" w:rsidP="00E4670B">
                  <w:pPr>
                    <w:adjustRightInd w:val="0"/>
                    <w:snapToGrid w:val="0"/>
                    <w:jc w:val="center"/>
                    <w:rPr>
                      <w:rFonts w:ascii="Times New Roman" w:hAnsi="Times New Roman"/>
                      <w:szCs w:val="21"/>
                    </w:rPr>
                  </w:pPr>
                </w:p>
              </w:tc>
              <w:tc>
                <w:tcPr>
                  <w:tcW w:w="468" w:type="pct"/>
                  <w:vAlign w:val="center"/>
                </w:tcPr>
                <w:p w:rsidR="00E4670B" w:rsidRPr="0082475C" w:rsidRDefault="00E43995" w:rsidP="00E4670B">
                  <w:pPr>
                    <w:tabs>
                      <w:tab w:val="left" w:pos="1021"/>
                    </w:tabs>
                    <w:adjustRightInd w:val="0"/>
                    <w:snapToGrid w:val="0"/>
                    <w:jc w:val="center"/>
                    <w:rPr>
                      <w:rFonts w:ascii="Times New Roman" w:hAnsi="Times New Roman"/>
                      <w:szCs w:val="21"/>
                    </w:rPr>
                  </w:pPr>
                  <w:r w:rsidRPr="00752A14">
                    <w:rPr>
                      <w:rFonts w:ascii="Times New Roman" w:hAnsi="Times New Roman" w:hint="eastAsia"/>
                      <w:szCs w:val="21"/>
                    </w:rPr>
                    <w:t>-1000</w:t>
                  </w:r>
                </w:p>
              </w:tc>
              <w:tc>
                <w:tcPr>
                  <w:tcW w:w="478" w:type="pct"/>
                  <w:vAlign w:val="center"/>
                </w:tcPr>
                <w:p w:rsidR="00E4670B" w:rsidRPr="0082475C" w:rsidRDefault="00E43995" w:rsidP="00E4670B">
                  <w:pPr>
                    <w:tabs>
                      <w:tab w:val="left" w:pos="1021"/>
                    </w:tabs>
                    <w:adjustRightInd w:val="0"/>
                    <w:snapToGrid w:val="0"/>
                    <w:jc w:val="center"/>
                    <w:rPr>
                      <w:rFonts w:ascii="Times New Roman" w:hAnsi="Times New Roman"/>
                      <w:szCs w:val="21"/>
                    </w:rPr>
                  </w:pPr>
                  <w:r w:rsidRPr="00752A14">
                    <w:rPr>
                      <w:rFonts w:ascii="Times New Roman" w:hAnsi="Times New Roman" w:hint="eastAsia"/>
                      <w:szCs w:val="21"/>
                    </w:rPr>
                    <w:t>2450</w:t>
                  </w:r>
                </w:p>
              </w:tc>
              <w:tc>
                <w:tcPr>
                  <w:tcW w:w="707" w:type="pct"/>
                  <w:vAlign w:val="center"/>
                </w:tcPr>
                <w:p w:rsidR="00E4670B" w:rsidRPr="0082475C" w:rsidRDefault="00E4670B" w:rsidP="00E4670B">
                  <w:pPr>
                    <w:tabs>
                      <w:tab w:val="left" w:pos="1021"/>
                    </w:tabs>
                    <w:adjustRightInd w:val="0"/>
                    <w:snapToGrid w:val="0"/>
                    <w:jc w:val="center"/>
                    <w:rPr>
                      <w:rFonts w:ascii="Times New Roman" w:hAnsi="宋体"/>
                      <w:szCs w:val="21"/>
                    </w:rPr>
                  </w:pPr>
                  <w:r w:rsidRPr="00752A14">
                    <w:rPr>
                      <w:rFonts w:ascii="Times New Roman" w:hAnsi="Times New Roman"/>
                      <w:szCs w:val="21"/>
                    </w:rPr>
                    <w:t>武进区庙桥初级中学</w:t>
                  </w:r>
                </w:p>
              </w:tc>
              <w:tc>
                <w:tcPr>
                  <w:tcW w:w="464" w:type="pct"/>
                  <w:vMerge/>
                  <w:vAlign w:val="center"/>
                </w:tcPr>
                <w:p w:rsidR="00E4670B" w:rsidRPr="0082475C" w:rsidRDefault="00E4670B" w:rsidP="00E4670B">
                  <w:pPr>
                    <w:adjustRightInd w:val="0"/>
                    <w:snapToGrid w:val="0"/>
                    <w:jc w:val="center"/>
                    <w:rPr>
                      <w:rFonts w:ascii="Times New Roman" w:hAnsi="Times New Roman"/>
                      <w:szCs w:val="21"/>
                    </w:rPr>
                  </w:pPr>
                </w:p>
              </w:tc>
              <w:tc>
                <w:tcPr>
                  <w:tcW w:w="464" w:type="pct"/>
                  <w:vMerge/>
                  <w:vAlign w:val="center"/>
                </w:tcPr>
                <w:p w:rsidR="00E4670B" w:rsidRPr="0082475C" w:rsidRDefault="00E4670B" w:rsidP="00E4670B">
                  <w:pPr>
                    <w:adjustRightInd w:val="0"/>
                    <w:snapToGrid w:val="0"/>
                    <w:jc w:val="center"/>
                    <w:rPr>
                      <w:rFonts w:ascii="Times New Roman" w:hAnsi="Times New Roman"/>
                      <w:szCs w:val="21"/>
                    </w:rPr>
                  </w:pPr>
                </w:p>
              </w:tc>
              <w:tc>
                <w:tcPr>
                  <w:tcW w:w="464" w:type="pct"/>
                  <w:vAlign w:val="center"/>
                </w:tcPr>
                <w:p w:rsidR="00E4670B" w:rsidRPr="0082475C" w:rsidRDefault="00E4670B" w:rsidP="00E4670B">
                  <w:pPr>
                    <w:adjustRightInd w:val="0"/>
                    <w:snapToGrid w:val="0"/>
                    <w:jc w:val="center"/>
                    <w:rPr>
                      <w:rFonts w:ascii="Times New Roman" w:hAnsi="Times New Roman"/>
                      <w:szCs w:val="21"/>
                    </w:rPr>
                  </w:pPr>
                  <w:r w:rsidRPr="00752A14">
                    <w:rPr>
                      <w:rFonts w:ascii="Times New Roman" w:hAnsi="Times New Roman"/>
                      <w:szCs w:val="21"/>
                    </w:rPr>
                    <w:t>NW</w:t>
                  </w:r>
                </w:p>
              </w:tc>
              <w:tc>
                <w:tcPr>
                  <w:tcW w:w="644" w:type="pct"/>
                  <w:vAlign w:val="center"/>
                </w:tcPr>
                <w:p w:rsidR="00E4670B" w:rsidRPr="0082475C" w:rsidRDefault="00E4670B" w:rsidP="00E4670B">
                  <w:pPr>
                    <w:pStyle w:val="afb"/>
                    <w:rPr>
                      <w:rFonts w:ascii="Times New Roman" w:hAnsi="Times New Roman"/>
                      <w:color w:val="auto"/>
                      <w:sz w:val="21"/>
                      <w:szCs w:val="21"/>
                    </w:rPr>
                  </w:pPr>
                  <w:r w:rsidRPr="00752A14">
                    <w:rPr>
                      <w:rFonts w:ascii="Times New Roman" w:hAnsi="Times New Roman"/>
                      <w:color w:val="auto"/>
                      <w:sz w:val="21"/>
                      <w:szCs w:val="21"/>
                    </w:rPr>
                    <w:t>2400</w:t>
                  </w:r>
                </w:p>
              </w:tc>
              <w:tc>
                <w:tcPr>
                  <w:tcW w:w="755" w:type="pct"/>
                  <w:vAlign w:val="center"/>
                </w:tcPr>
                <w:p w:rsidR="00E4670B" w:rsidRPr="0082475C" w:rsidRDefault="00E4670B" w:rsidP="00E4670B">
                  <w:pPr>
                    <w:adjustRightInd w:val="0"/>
                    <w:snapToGrid w:val="0"/>
                    <w:jc w:val="center"/>
                    <w:rPr>
                      <w:rFonts w:ascii="Times New Roman" w:hAnsi="Times New Roman"/>
                      <w:szCs w:val="21"/>
                    </w:rPr>
                  </w:pPr>
                  <w:r w:rsidRPr="00752A14">
                    <w:rPr>
                      <w:rFonts w:ascii="Times New Roman" w:hAnsi="Times New Roman"/>
                      <w:szCs w:val="21"/>
                    </w:rPr>
                    <w:t>约</w:t>
                  </w:r>
                  <w:r w:rsidRPr="00752A14">
                    <w:rPr>
                      <w:rFonts w:ascii="Times New Roman" w:hAnsi="Times New Roman"/>
                      <w:szCs w:val="21"/>
                    </w:rPr>
                    <w:t>800</w:t>
                  </w:r>
                  <w:r w:rsidRPr="00752A14">
                    <w:rPr>
                      <w:rFonts w:ascii="Times New Roman" w:hAnsi="Times New Roman"/>
                      <w:szCs w:val="21"/>
                    </w:rPr>
                    <w:t>人</w:t>
                  </w:r>
                </w:p>
              </w:tc>
            </w:tr>
          </w:tbl>
          <w:p w:rsidR="00E5110B" w:rsidRPr="00752A14" w:rsidRDefault="00E5110B" w:rsidP="00E9528B">
            <w:pPr>
              <w:tabs>
                <w:tab w:val="left" w:pos="630"/>
              </w:tabs>
              <w:adjustRightInd w:val="0"/>
              <w:snapToGrid w:val="0"/>
              <w:spacing w:line="360" w:lineRule="auto"/>
              <w:rPr>
                <w:rFonts w:ascii="Times New Roman" w:hAnsi="Times New Roman" w:cs="宋体"/>
                <w:b/>
                <w:bCs/>
                <w:szCs w:val="21"/>
              </w:rPr>
            </w:pPr>
            <w:r w:rsidRPr="00752A14">
              <w:rPr>
                <w:rFonts w:ascii="Times New Roman" w:hAnsi="Times New Roman" w:cs="宋体" w:hint="eastAsia"/>
                <w:b/>
                <w:bCs/>
                <w:szCs w:val="21"/>
              </w:rPr>
              <w:t>注：以</w:t>
            </w:r>
            <w:r w:rsidR="00163212" w:rsidRPr="00752A14">
              <w:rPr>
                <w:rFonts w:ascii="Times New Roman" w:hAnsi="Times New Roman" w:cs="宋体" w:hint="eastAsia"/>
                <w:b/>
                <w:bCs/>
                <w:szCs w:val="21"/>
              </w:rPr>
              <w:t>车间三</w:t>
            </w:r>
            <w:r w:rsidR="00231EF8" w:rsidRPr="00752A14">
              <w:rPr>
                <w:rFonts w:ascii="Times New Roman" w:hAnsi="Times New Roman" w:cs="宋体" w:hint="eastAsia"/>
                <w:b/>
                <w:bCs/>
                <w:szCs w:val="21"/>
              </w:rPr>
              <w:t>中心</w:t>
            </w:r>
            <w:r w:rsidR="0099755D" w:rsidRPr="00752A14">
              <w:rPr>
                <w:rFonts w:ascii="Times New Roman" w:hAnsi="Times New Roman" w:cs="宋体" w:hint="eastAsia"/>
                <w:b/>
                <w:bCs/>
                <w:szCs w:val="21"/>
              </w:rPr>
              <w:t>为</w:t>
            </w:r>
            <w:r w:rsidR="00852A1E" w:rsidRPr="00752A14">
              <w:rPr>
                <w:rFonts w:ascii="Times New Roman" w:hAnsi="Times New Roman" w:cs="宋体" w:hint="eastAsia"/>
                <w:b/>
                <w:bCs/>
                <w:szCs w:val="21"/>
              </w:rPr>
              <w:t>坐标原点</w:t>
            </w:r>
            <w:r w:rsidR="00B8374C" w:rsidRPr="00752A14">
              <w:rPr>
                <w:rFonts w:ascii="Times New Roman" w:hAnsi="Times New Roman" w:cs="宋体" w:hint="eastAsia"/>
                <w:b/>
                <w:bCs/>
                <w:szCs w:val="21"/>
              </w:rPr>
              <w:t>，以敏感点中心为坐标点。</w:t>
            </w:r>
          </w:p>
          <w:p w:rsidR="00E5110B" w:rsidRPr="00752A14" w:rsidRDefault="00E5110B" w:rsidP="00780CDC">
            <w:pPr>
              <w:autoSpaceDE w:val="0"/>
              <w:autoSpaceDN w:val="0"/>
              <w:adjustRightInd w:val="0"/>
              <w:snapToGrid w:val="0"/>
              <w:jc w:val="center"/>
              <w:rPr>
                <w:rFonts w:ascii="Times New Roman" w:hAnsi="Times New Roman"/>
              </w:rPr>
            </w:pPr>
            <w:r w:rsidRPr="00752A14">
              <w:rPr>
                <w:rFonts w:ascii="Times New Roman" w:hAnsi="Times New Roman" w:cs="宋体" w:hint="eastAsia"/>
                <w:b/>
                <w:bCs/>
                <w:sz w:val="24"/>
                <w:szCs w:val="24"/>
              </w:rPr>
              <w:t>表</w:t>
            </w:r>
            <w:r w:rsidR="0093438C" w:rsidRPr="00752A14">
              <w:rPr>
                <w:rFonts w:ascii="Times New Roman" w:hAnsi="Times New Roman" w:cs="宋体" w:hint="eastAsia"/>
                <w:b/>
                <w:bCs/>
                <w:sz w:val="24"/>
                <w:szCs w:val="24"/>
              </w:rPr>
              <w:t>3</w:t>
            </w:r>
            <w:r w:rsidR="00231EF8" w:rsidRPr="00752A14">
              <w:rPr>
                <w:rFonts w:ascii="Times New Roman" w:hAnsi="Times New Roman" w:cs="宋体" w:hint="eastAsia"/>
                <w:b/>
                <w:bCs/>
                <w:sz w:val="24"/>
                <w:szCs w:val="24"/>
              </w:rPr>
              <w:t>-10</w:t>
            </w:r>
            <w:r w:rsidR="00FB22C1" w:rsidRPr="00752A14">
              <w:rPr>
                <w:rFonts w:ascii="Times New Roman" w:hAnsi="Times New Roman" w:cs="宋体" w:hint="eastAsia"/>
                <w:b/>
                <w:bCs/>
                <w:sz w:val="24"/>
                <w:szCs w:val="24"/>
              </w:rPr>
              <w:t xml:space="preserve"> </w:t>
            </w:r>
            <w:r w:rsidRPr="00752A14">
              <w:rPr>
                <w:rFonts w:ascii="Times New Roman" w:hAnsi="Times New Roman" w:cs="宋体" w:hint="eastAsia"/>
                <w:b/>
                <w:bCs/>
                <w:sz w:val="24"/>
                <w:szCs w:val="24"/>
              </w:rPr>
              <w:t>项目环境保护目标一览表</w:t>
            </w:r>
          </w:p>
          <w:tbl>
            <w:tblPr>
              <w:tblW w:w="5000" w:type="pct"/>
              <w:jc w:val="center"/>
              <w:tblBorders>
                <w:top w:val="single" w:sz="12" w:space="0" w:color="auto"/>
                <w:bottom w:val="single" w:sz="12" w:space="0" w:color="auto"/>
                <w:insideH w:val="single" w:sz="4" w:space="0" w:color="auto"/>
                <w:insideV w:val="single" w:sz="4" w:space="0" w:color="auto"/>
              </w:tblBorders>
              <w:tblLook w:val="0000"/>
            </w:tblPr>
            <w:tblGrid>
              <w:gridCol w:w="868"/>
              <w:gridCol w:w="1893"/>
              <w:gridCol w:w="771"/>
              <w:gridCol w:w="1288"/>
              <w:gridCol w:w="1517"/>
              <w:gridCol w:w="2450"/>
            </w:tblGrid>
            <w:tr w:rsidR="006065BB" w:rsidRPr="005E6F17" w:rsidTr="00240E82">
              <w:trPr>
                <w:cantSplit/>
                <w:trHeight w:val="90"/>
                <w:jc w:val="center"/>
              </w:trPr>
              <w:tc>
                <w:tcPr>
                  <w:tcW w:w="494" w:type="pct"/>
                  <w:vAlign w:val="center"/>
                </w:tcPr>
                <w:p w:rsidR="006065BB" w:rsidRPr="005E6F17" w:rsidRDefault="006065BB" w:rsidP="00E65C6B">
                  <w:pPr>
                    <w:adjustRightInd w:val="0"/>
                    <w:snapToGrid w:val="0"/>
                    <w:jc w:val="center"/>
                    <w:rPr>
                      <w:rFonts w:ascii="Times New Roman" w:hAnsi="Times New Roman"/>
                      <w:b/>
                      <w:bCs/>
                      <w:szCs w:val="21"/>
                    </w:rPr>
                  </w:pPr>
                  <w:r w:rsidRPr="00752A14">
                    <w:rPr>
                      <w:rFonts w:ascii="Times New Roman" w:hAnsi="Times New Roman"/>
                      <w:b/>
                      <w:bCs/>
                      <w:szCs w:val="21"/>
                    </w:rPr>
                    <w:t>环境</w:t>
                  </w:r>
                </w:p>
              </w:tc>
              <w:tc>
                <w:tcPr>
                  <w:tcW w:w="1077" w:type="pct"/>
                  <w:vAlign w:val="center"/>
                </w:tcPr>
                <w:p w:rsidR="006065BB" w:rsidRPr="005E6F17" w:rsidRDefault="006065BB" w:rsidP="00E65C6B">
                  <w:pPr>
                    <w:adjustRightInd w:val="0"/>
                    <w:snapToGrid w:val="0"/>
                    <w:jc w:val="center"/>
                    <w:rPr>
                      <w:rFonts w:ascii="Times New Roman" w:hAnsi="Times New Roman"/>
                      <w:b/>
                      <w:bCs/>
                      <w:szCs w:val="21"/>
                    </w:rPr>
                  </w:pPr>
                  <w:r w:rsidRPr="00752A14">
                    <w:rPr>
                      <w:rFonts w:ascii="Times New Roman" w:hAnsi="Times New Roman"/>
                      <w:b/>
                      <w:bCs/>
                      <w:szCs w:val="21"/>
                    </w:rPr>
                    <w:t>环境保护对象</w:t>
                  </w:r>
                </w:p>
              </w:tc>
              <w:tc>
                <w:tcPr>
                  <w:tcW w:w="439" w:type="pct"/>
                  <w:vAlign w:val="center"/>
                </w:tcPr>
                <w:p w:rsidR="006065BB" w:rsidRPr="005E6F17" w:rsidRDefault="006065BB" w:rsidP="00E65C6B">
                  <w:pPr>
                    <w:adjustRightInd w:val="0"/>
                    <w:snapToGrid w:val="0"/>
                    <w:jc w:val="center"/>
                    <w:rPr>
                      <w:rFonts w:ascii="Times New Roman" w:hAnsi="Times New Roman"/>
                      <w:b/>
                      <w:bCs/>
                      <w:szCs w:val="21"/>
                    </w:rPr>
                  </w:pPr>
                  <w:r w:rsidRPr="00752A14">
                    <w:rPr>
                      <w:rFonts w:ascii="Times New Roman" w:hAnsi="Times New Roman"/>
                      <w:b/>
                      <w:bCs/>
                      <w:szCs w:val="21"/>
                    </w:rPr>
                    <w:t>方位</w:t>
                  </w:r>
                </w:p>
              </w:tc>
              <w:tc>
                <w:tcPr>
                  <w:tcW w:w="733" w:type="pct"/>
                  <w:vAlign w:val="center"/>
                </w:tcPr>
                <w:p w:rsidR="006065BB" w:rsidRPr="005E6F17" w:rsidRDefault="006065BB" w:rsidP="00E65C6B">
                  <w:pPr>
                    <w:adjustRightInd w:val="0"/>
                    <w:snapToGrid w:val="0"/>
                    <w:jc w:val="center"/>
                    <w:rPr>
                      <w:rFonts w:ascii="Times New Roman" w:hAnsi="Times New Roman"/>
                      <w:b/>
                      <w:bCs/>
                      <w:szCs w:val="21"/>
                    </w:rPr>
                  </w:pPr>
                  <w:r w:rsidRPr="00752A14">
                    <w:rPr>
                      <w:rFonts w:ascii="Times New Roman" w:hAnsi="Times New Roman"/>
                      <w:b/>
                      <w:bCs/>
                      <w:szCs w:val="21"/>
                    </w:rPr>
                    <w:t>距离（</w:t>
                  </w:r>
                  <w:r w:rsidRPr="00752A14">
                    <w:rPr>
                      <w:rFonts w:ascii="Times New Roman" w:hAnsi="Times New Roman"/>
                      <w:b/>
                      <w:bCs/>
                      <w:szCs w:val="21"/>
                    </w:rPr>
                    <w:t>m</w:t>
                  </w:r>
                  <w:r w:rsidRPr="00752A14">
                    <w:rPr>
                      <w:rFonts w:ascii="Times New Roman" w:hAnsi="Times New Roman"/>
                      <w:b/>
                      <w:bCs/>
                      <w:szCs w:val="21"/>
                    </w:rPr>
                    <w:t>）</w:t>
                  </w:r>
                </w:p>
              </w:tc>
              <w:tc>
                <w:tcPr>
                  <w:tcW w:w="863" w:type="pct"/>
                  <w:vAlign w:val="center"/>
                </w:tcPr>
                <w:p w:rsidR="006065BB" w:rsidRPr="005E6F17" w:rsidRDefault="006065BB" w:rsidP="00E65C6B">
                  <w:pPr>
                    <w:adjustRightInd w:val="0"/>
                    <w:snapToGrid w:val="0"/>
                    <w:jc w:val="center"/>
                    <w:rPr>
                      <w:rFonts w:ascii="Times New Roman" w:hAnsi="Times New Roman"/>
                      <w:b/>
                      <w:bCs/>
                      <w:szCs w:val="21"/>
                    </w:rPr>
                  </w:pPr>
                  <w:r w:rsidRPr="00752A14">
                    <w:rPr>
                      <w:rFonts w:ascii="Times New Roman" w:hAnsi="Times New Roman"/>
                      <w:b/>
                      <w:bCs/>
                      <w:szCs w:val="21"/>
                    </w:rPr>
                    <w:t>规模</w:t>
                  </w:r>
                </w:p>
              </w:tc>
              <w:tc>
                <w:tcPr>
                  <w:tcW w:w="1394" w:type="pct"/>
                  <w:vAlign w:val="center"/>
                </w:tcPr>
                <w:p w:rsidR="006065BB" w:rsidRPr="005E6F17" w:rsidRDefault="006065BB" w:rsidP="00E65C6B">
                  <w:pPr>
                    <w:adjustRightInd w:val="0"/>
                    <w:snapToGrid w:val="0"/>
                    <w:jc w:val="center"/>
                    <w:rPr>
                      <w:rFonts w:ascii="Times New Roman" w:hAnsi="Times New Roman"/>
                      <w:b/>
                      <w:bCs/>
                      <w:szCs w:val="21"/>
                    </w:rPr>
                  </w:pPr>
                  <w:r w:rsidRPr="00752A14">
                    <w:rPr>
                      <w:rFonts w:ascii="Times New Roman" w:hAnsi="Times New Roman"/>
                      <w:b/>
                      <w:bCs/>
                      <w:szCs w:val="21"/>
                    </w:rPr>
                    <w:t>环境功能</w:t>
                  </w:r>
                </w:p>
              </w:tc>
            </w:tr>
            <w:tr w:rsidR="00240E82" w:rsidRPr="005E6F17" w:rsidTr="00240E82">
              <w:trPr>
                <w:cantSplit/>
                <w:trHeight w:val="1070"/>
                <w:jc w:val="center"/>
              </w:trPr>
              <w:tc>
                <w:tcPr>
                  <w:tcW w:w="494" w:type="pct"/>
                  <w:vMerge w:val="restart"/>
                  <w:vAlign w:val="center"/>
                </w:tcPr>
                <w:p w:rsidR="00240E82" w:rsidRPr="00752A14" w:rsidRDefault="00240E82" w:rsidP="00E65C6B">
                  <w:pPr>
                    <w:adjustRightInd w:val="0"/>
                    <w:snapToGrid w:val="0"/>
                    <w:jc w:val="center"/>
                    <w:rPr>
                      <w:rFonts w:ascii="Times New Roman" w:hAnsi="Times New Roman"/>
                      <w:szCs w:val="21"/>
                    </w:rPr>
                  </w:pPr>
                  <w:r w:rsidRPr="00752A14">
                    <w:rPr>
                      <w:rFonts w:ascii="Times New Roman" w:hAnsi="Times New Roman"/>
                      <w:szCs w:val="21"/>
                    </w:rPr>
                    <w:t>水</w:t>
                  </w:r>
                </w:p>
                <w:p w:rsidR="00240E82" w:rsidRPr="00752A14" w:rsidRDefault="00240E82" w:rsidP="00E65C6B">
                  <w:pPr>
                    <w:adjustRightInd w:val="0"/>
                    <w:snapToGrid w:val="0"/>
                    <w:jc w:val="center"/>
                    <w:rPr>
                      <w:rFonts w:ascii="Times New Roman" w:hAnsi="Times New Roman"/>
                      <w:szCs w:val="21"/>
                    </w:rPr>
                  </w:pPr>
                  <w:r w:rsidRPr="00752A14">
                    <w:rPr>
                      <w:rFonts w:ascii="Times New Roman" w:hAnsi="Times New Roman"/>
                      <w:szCs w:val="21"/>
                    </w:rPr>
                    <w:t>环</w:t>
                  </w:r>
                </w:p>
                <w:p w:rsidR="00240E82" w:rsidRPr="005E6F17" w:rsidRDefault="00240E82" w:rsidP="00E65C6B">
                  <w:pPr>
                    <w:adjustRightInd w:val="0"/>
                    <w:snapToGrid w:val="0"/>
                    <w:jc w:val="center"/>
                    <w:rPr>
                      <w:rFonts w:ascii="Times New Roman" w:hAnsi="Times New Roman"/>
                      <w:szCs w:val="21"/>
                    </w:rPr>
                  </w:pPr>
                  <w:r w:rsidRPr="00752A14">
                    <w:rPr>
                      <w:rFonts w:ascii="Times New Roman" w:hAnsi="Times New Roman"/>
                      <w:szCs w:val="21"/>
                    </w:rPr>
                    <w:t>境</w:t>
                  </w:r>
                </w:p>
              </w:tc>
              <w:tc>
                <w:tcPr>
                  <w:tcW w:w="1077" w:type="pct"/>
                  <w:vAlign w:val="center"/>
                </w:tcPr>
                <w:p w:rsidR="00240E82" w:rsidRPr="005E6F17" w:rsidRDefault="00240E82" w:rsidP="00E65C6B">
                  <w:pPr>
                    <w:adjustRightInd w:val="0"/>
                    <w:snapToGrid w:val="0"/>
                    <w:jc w:val="center"/>
                    <w:rPr>
                      <w:rFonts w:ascii="Times New Roman" w:hAnsi="Times New Roman"/>
                      <w:szCs w:val="21"/>
                    </w:rPr>
                  </w:pPr>
                  <w:r w:rsidRPr="00752A14">
                    <w:rPr>
                      <w:rFonts w:ascii="Times New Roman" w:hAnsi="Times New Roman"/>
                      <w:szCs w:val="21"/>
                    </w:rPr>
                    <w:t>永安河</w:t>
                  </w:r>
                </w:p>
              </w:tc>
              <w:tc>
                <w:tcPr>
                  <w:tcW w:w="439" w:type="pct"/>
                  <w:vAlign w:val="center"/>
                </w:tcPr>
                <w:p w:rsidR="00240E82" w:rsidRPr="005E6F17" w:rsidRDefault="00240E82" w:rsidP="00E65C6B">
                  <w:pPr>
                    <w:adjustRightInd w:val="0"/>
                    <w:snapToGrid w:val="0"/>
                    <w:jc w:val="center"/>
                    <w:rPr>
                      <w:rFonts w:ascii="Times New Roman" w:hAnsi="Times New Roman"/>
                      <w:szCs w:val="21"/>
                    </w:rPr>
                  </w:pPr>
                  <w:r w:rsidRPr="00752A14">
                    <w:rPr>
                      <w:rFonts w:ascii="Times New Roman" w:hAnsi="Times New Roman"/>
                      <w:szCs w:val="21"/>
                    </w:rPr>
                    <w:t>SW</w:t>
                  </w:r>
                </w:p>
              </w:tc>
              <w:tc>
                <w:tcPr>
                  <w:tcW w:w="733" w:type="pct"/>
                  <w:vAlign w:val="center"/>
                </w:tcPr>
                <w:p w:rsidR="00240E82" w:rsidRPr="005E6F17" w:rsidRDefault="00240E82" w:rsidP="00E65C6B">
                  <w:pPr>
                    <w:adjustRightInd w:val="0"/>
                    <w:snapToGrid w:val="0"/>
                    <w:jc w:val="center"/>
                    <w:rPr>
                      <w:rFonts w:ascii="Times New Roman" w:hAnsi="Times New Roman"/>
                      <w:szCs w:val="21"/>
                    </w:rPr>
                  </w:pPr>
                  <w:r w:rsidRPr="00752A14">
                    <w:rPr>
                      <w:rFonts w:ascii="Times New Roman" w:hAnsi="Times New Roman"/>
                      <w:szCs w:val="21"/>
                    </w:rPr>
                    <w:t>1100</w:t>
                  </w:r>
                </w:p>
              </w:tc>
              <w:tc>
                <w:tcPr>
                  <w:tcW w:w="863" w:type="pct"/>
                  <w:vAlign w:val="center"/>
                </w:tcPr>
                <w:p w:rsidR="00240E82" w:rsidRPr="005E6F17" w:rsidRDefault="00240E82" w:rsidP="00E65C6B">
                  <w:pPr>
                    <w:tabs>
                      <w:tab w:val="left" w:pos="1021"/>
                    </w:tabs>
                    <w:adjustRightInd w:val="0"/>
                    <w:snapToGrid w:val="0"/>
                    <w:jc w:val="center"/>
                    <w:rPr>
                      <w:rFonts w:ascii="Times New Roman" w:hAnsi="Times New Roman"/>
                      <w:szCs w:val="21"/>
                    </w:rPr>
                  </w:pPr>
                  <w:r w:rsidRPr="00752A14">
                    <w:rPr>
                      <w:rFonts w:ascii="Times New Roman" w:hAnsi="Times New Roman"/>
                      <w:szCs w:val="21"/>
                    </w:rPr>
                    <w:t>/</w:t>
                  </w:r>
                </w:p>
              </w:tc>
              <w:tc>
                <w:tcPr>
                  <w:tcW w:w="1394" w:type="pct"/>
                  <w:vMerge w:val="restart"/>
                  <w:vAlign w:val="center"/>
                </w:tcPr>
                <w:p w:rsidR="00240E82" w:rsidRPr="005E6F17" w:rsidRDefault="00240E82" w:rsidP="00E65C6B">
                  <w:pPr>
                    <w:adjustRightInd w:val="0"/>
                    <w:snapToGrid w:val="0"/>
                    <w:jc w:val="center"/>
                    <w:rPr>
                      <w:rFonts w:ascii="Times New Roman" w:hAnsi="Times New Roman"/>
                      <w:szCs w:val="21"/>
                    </w:rPr>
                  </w:pPr>
                  <w:r w:rsidRPr="00752A14">
                    <w:rPr>
                      <w:rFonts w:ascii="Times New Roman" w:hAnsi="Times New Roman"/>
                      <w:szCs w:val="21"/>
                    </w:rPr>
                    <w:t>执行《地表水环境质量标准》（</w:t>
                  </w:r>
                  <w:r w:rsidRPr="00752A14">
                    <w:rPr>
                      <w:rFonts w:ascii="Times New Roman" w:hAnsi="Times New Roman"/>
                      <w:szCs w:val="21"/>
                    </w:rPr>
                    <w:t>GB3838-2002</w:t>
                  </w:r>
                  <w:r w:rsidRPr="00752A14">
                    <w:rPr>
                      <w:rFonts w:ascii="Times New Roman" w:hAnsi="Times New Roman"/>
                      <w:szCs w:val="21"/>
                    </w:rPr>
                    <w:t>）中</w:t>
                  </w:r>
                  <w:r w:rsidRPr="00752A14">
                    <w:rPr>
                      <w:rFonts w:ascii="宋体" w:hAnsi="宋体" w:cs="宋体" w:hint="eastAsia"/>
                      <w:szCs w:val="21"/>
                    </w:rPr>
                    <w:t>Ⅳ</w:t>
                  </w:r>
                  <w:r w:rsidRPr="00752A14">
                    <w:rPr>
                      <w:rFonts w:ascii="Times New Roman" w:hAnsi="Times New Roman"/>
                      <w:szCs w:val="21"/>
                    </w:rPr>
                    <w:t>类标准</w:t>
                  </w:r>
                </w:p>
              </w:tc>
            </w:tr>
            <w:tr w:rsidR="00240E82" w:rsidRPr="005E6F17" w:rsidTr="00240E82">
              <w:trPr>
                <w:cantSplit/>
                <w:trHeight w:val="1070"/>
                <w:jc w:val="center"/>
              </w:trPr>
              <w:tc>
                <w:tcPr>
                  <w:tcW w:w="494" w:type="pct"/>
                  <w:vMerge/>
                  <w:vAlign w:val="center"/>
                </w:tcPr>
                <w:p w:rsidR="00240E82" w:rsidRPr="005E6F17" w:rsidRDefault="00240E82" w:rsidP="00E65C6B">
                  <w:pPr>
                    <w:adjustRightInd w:val="0"/>
                    <w:snapToGrid w:val="0"/>
                    <w:jc w:val="center"/>
                    <w:rPr>
                      <w:rFonts w:ascii="Times New Roman" w:hAnsi="Times New Roman"/>
                      <w:szCs w:val="21"/>
                    </w:rPr>
                  </w:pPr>
                </w:p>
              </w:tc>
              <w:tc>
                <w:tcPr>
                  <w:tcW w:w="1077" w:type="pct"/>
                  <w:vAlign w:val="center"/>
                </w:tcPr>
                <w:p w:rsidR="00240E82" w:rsidRPr="005E6F17" w:rsidRDefault="00240E82" w:rsidP="00E65C6B">
                  <w:pPr>
                    <w:adjustRightInd w:val="0"/>
                    <w:snapToGrid w:val="0"/>
                    <w:jc w:val="center"/>
                    <w:rPr>
                      <w:rFonts w:ascii="Times New Roman" w:hAnsi="Times New Roman"/>
                      <w:szCs w:val="21"/>
                    </w:rPr>
                  </w:pPr>
                  <w:r w:rsidRPr="00752A14">
                    <w:rPr>
                      <w:rFonts w:ascii="Times New Roman" w:hAnsi="Times New Roman"/>
                      <w:szCs w:val="21"/>
                    </w:rPr>
                    <w:t>武南河</w:t>
                  </w:r>
                </w:p>
              </w:tc>
              <w:tc>
                <w:tcPr>
                  <w:tcW w:w="439" w:type="pct"/>
                  <w:vAlign w:val="center"/>
                </w:tcPr>
                <w:p w:rsidR="00240E82" w:rsidRPr="005E6F17" w:rsidRDefault="00240E82" w:rsidP="00E65C6B">
                  <w:pPr>
                    <w:adjustRightInd w:val="0"/>
                    <w:snapToGrid w:val="0"/>
                    <w:jc w:val="center"/>
                    <w:rPr>
                      <w:rFonts w:ascii="Times New Roman" w:hAnsi="Times New Roman"/>
                      <w:szCs w:val="21"/>
                    </w:rPr>
                  </w:pPr>
                  <w:r w:rsidRPr="00752A14">
                    <w:rPr>
                      <w:rFonts w:ascii="Times New Roman" w:hAnsi="Times New Roman"/>
                      <w:szCs w:val="21"/>
                    </w:rPr>
                    <w:t>N</w:t>
                  </w:r>
                </w:p>
              </w:tc>
              <w:tc>
                <w:tcPr>
                  <w:tcW w:w="733" w:type="pct"/>
                  <w:vAlign w:val="center"/>
                </w:tcPr>
                <w:p w:rsidR="00240E82" w:rsidRPr="005E6F17" w:rsidRDefault="00240E82" w:rsidP="00E65C6B">
                  <w:pPr>
                    <w:adjustRightInd w:val="0"/>
                    <w:snapToGrid w:val="0"/>
                    <w:jc w:val="center"/>
                    <w:rPr>
                      <w:rFonts w:ascii="Times New Roman" w:hAnsi="Times New Roman"/>
                      <w:szCs w:val="21"/>
                    </w:rPr>
                  </w:pPr>
                  <w:r w:rsidRPr="00752A14">
                    <w:rPr>
                      <w:rFonts w:ascii="Times New Roman" w:hAnsi="Times New Roman"/>
                      <w:szCs w:val="21"/>
                    </w:rPr>
                    <w:t>4200</w:t>
                  </w:r>
                </w:p>
              </w:tc>
              <w:tc>
                <w:tcPr>
                  <w:tcW w:w="863" w:type="pct"/>
                  <w:vAlign w:val="center"/>
                </w:tcPr>
                <w:p w:rsidR="00240E82" w:rsidRPr="005E6F17" w:rsidRDefault="00240E82" w:rsidP="00E65C6B">
                  <w:pPr>
                    <w:tabs>
                      <w:tab w:val="left" w:pos="1021"/>
                    </w:tabs>
                    <w:adjustRightInd w:val="0"/>
                    <w:snapToGrid w:val="0"/>
                    <w:jc w:val="center"/>
                    <w:rPr>
                      <w:rFonts w:ascii="Times New Roman" w:hAnsi="Times New Roman"/>
                      <w:szCs w:val="21"/>
                    </w:rPr>
                  </w:pPr>
                  <w:r w:rsidRPr="00752A14">
                    <w:rPr>
                      <w:rFonts w:ascii="Times New Roman" w:hAnsi="Times New Roman"/>
                      <w:szCs w:val="21"/>
                    </w:rPr>
                    <w:t>/</w:t>
                  </w:r>
                </w:p>
              </w:tc>
              <w:tc>
                <w:tcPr>
                  <w:tcW w:w="1394" w:type="pct"/>
                  <w:vMerge/>
                  <w:vAlign w:val="center"/>
                </w:tcPr>
                <w:p w:rsidR="00240E82" w:rsidRPr="005E6F17" w:rsidRDefault="00240E82" w:rsidP="00E65C6B">
                  <w:pPr>
                    <w:adjustRightInd w:val="0"/>
                    <w:snapToGrid w:val="0"/>
                    <w:jc w:val="center"/>
                    <w:rPr>
                      <w:rFonts w:ascii="Times New Roman" w:hAnsi="Times New Roman"/>
                      <w:szCs w:val="21"/>
                    </w:rPr>
                  </w:pPr>
                </w:p>
              </w:tc>
            </w:tr>
            <w:tr w:rsidR="002D22E0" w:rsidRPr="005E6F17" w:rsidTr="00240E82">
              <w:trPr>
                <w:cantSplit/>
                <w:trHeight w:val="506"/>
                <w:jc w:val="center"/>
              </w:trPr>
              <w:tc>
                <w:tcPr>
                  <w:tcW w:w="494" w:type="pct"/>
                  <w:vMerge w:val="restart"/>
                  <w:vAlign w:val="center"/>
                </w:tcPr>
                <w:p w:rsidR="002D22E0" w:rsidRPr="005E6F17" w:rsidRDefault="00A81519" w:rsidP="00E65C6B">
                  <w:pPr>
                    <w:adjustRightInd w:val="0"/>
                    <w:snapToGrid w:val="0"/>
                    <w:jc w:val="center"/>
                    <w:rPr>
                      <w:rFonts w:ascii="Times New Roman" w:hAnsi="宋体"/>
                      <w:szCs w:val="21"/>
                    </w:rPr>
                  </w:pPr>
                  <w:r w:rsidRPr="00752A14">
                    <w:rPr>
                      <w:rFonts w:ascii="Times New Roman" w:hAnsi="Times New Roman" w:hint="eastAsia"/>
                      <w:szCs w:val="21"/>
                    </w:rPr>
                    <w:t>声环境</w:t>
                  </w:r>
                </w:p>
              </w:tc>
              <w:tc>
                <w:tcPr>
                  <w:tcW w:w="1077" w:type="pct"/>
                  <w:vAlign w:val="center"/>
                </w:tcPr>
                <w:p w:rsidR="002D22E0" w:rsidRPr="005E6F17" w:rsidRDefault="002D22E0" w:rsidP="00E65C6B">
                  <w:pPr>
                    <w:adjustRightInd w:val="0"/>
                    <w:snapToGrid w:val="0"/>
                    <w:jc w:val="center"/>
                    <w:rPr>
                      <w:rFonts w:ascii="Times New Roman" w:hAnsi="宋体"/>
                      <w:szCs w:val="21"/>
                    </w:rPr>
                  </w:pPr>
                  <w:r w:rsidRPr="00752A14">
                    <w:rPr>
                      <w:rFonts w:ascii="Times New Roman" w:hAnsi="Times New Roman" w:hint="eastAsia"/>
                      <w:szCs w:val="21"/>
                    </w:rPr>
                    <w:t>埌里</w:t>
                  </w:r>
                </w:p>
              </w:tc>
              <w:tc>
                <w:tcPr>
                  <w:tcW w:w="439" w:type="pct"/>
                  <w:vAlign w:val="center"/>
                </w:tcPr>
                <w:p w:rsidR="002D22E0" w:rsidRPr="00891218" w:rsidRDefault="002D22E0" w:rsidP="00E65C6B">
                  <w:pPr>
                    <w:adjustRightInd w:val="0"/>
                    <w:snapToGrid w:val="0"/>
                    <w:jc w:val="center"/>
                    <w:rPr>
                      <w:rFonts w:ascii="Times New Roman" w:hAnsi="Times New Roman"/>
                      <w:szCs w:val="21"/>
                    </w:rPr>
                  </w:pPr>
                  <w:r w:rsidRPr="00752A14">
                    <w:rPr>
                      <w:rFonts w:ascii="Times New Roman" w:hAnsi="Times New Roman" w:hint="eastAsia"/>
                      <w:szCs w:val="21"/>
                    </w:rPr>
                    <w:t>E</w:t>
                  </w:r>
                </w:p>
              </w:tc>
              <w:tc>
                <w:tcPr>
                  <w:tcW w:w="733" w:type="pct"/>
                  <w:vAlign w:val="center"/>
                </w:tcPr>
                <w:p w:rsidR="002D22E0" w:rsidRPr="00891218" w:rsidRDefault="002D22E0" w:rsidP="00A81519">
                  <w:pPr>
                    <w:adjustRightInd w:val="0"/>
                    <w:snapToGrid w:val="0"/>
                    <w:jc w:val="center"/>
                    <w:rPr>
                      <w:rFonts w:ascii="Times New Roman" w:hAnsi="Times New Roman"/>
                      <w:szCs w:val="21"/>
                    </w:rPr>
                  </w:pPr>
                  <w:r w:rsidRPr="00752A14">
                    <w:rPr>
                      <w:rFonts w:ascii="Times New Roman" w:hAnsi="Times New Roman" w:hint="eastAsia"/>
                      <w:szCs w:val="21"/>
                    </w:rPr>
                    <w:t>1</w:t>
                  </w:r>
                  <w:r w:rsidR="00A81519" w:rsidRPr="00752A14">
                    <w:rPr>
                      <w:rFonts w:ascii="Times New Roman" w:hAnsi="Times New Roman" w:hint="eastAsia"/>
                      <w:szCs w:val="21"/>
                    </w:rPr>
                    <w:t>10</w:t>
                  </w:r>
                  <w:r w:rsidR="00231EF8" w:rsidRPr="00752A14">
                    <w:rPr>
                      <w:rFonts w:ascii="Times New Roman" w:hAnsi="Times New Roman" w:hint="eastAsia"/>
                      <w:szCs w:val="21"/>
                    </w:rPr>
                    <w:t>-200</w:t>
                  </w:r>
                </w:p>
              </w:tc>
              <w:tc>
                <w:tcPr>
                  <w:tcW w:w="863" w:type="pct"/>
                  <w:vAlign w:val="center"/>
                </w:tcPr>
                <w:p w:rsidR="002D22E0" w:rsidRPr="00891218" w:rsidRDefault="00231EF8" w:rsidP="00E65C6B">
                  <w:pPr>
                    <w:adjustRightInd w:val="0"/>
                    <w:snapToGrid w:val="0"/>
                    <w:jc w:val="center"/>
                    <w:rPr>
                      <w:rFonts w:ascii="Times New Roman" w:hAnsi="Times New Roman"/>
                      <w:szCs w:val="21"/>
                    </w:rPr>
                  </w:pPr>
                  <w:r w:rsidRPr="00752A14">
                    <w:rPr>
                      <w:rFonts w:ascii="Times New Roman" w:hAnsi="Times New Roman" w:hint="eastAsia"/>
                      <w:szCs w:val="21"/>
                    </w:rPr>
                    <w:t>8</w:t>
                  </w:r>
                  <w:r w:rsidR="002D22E0" w:rsidRPr="00752A14">
                    <w:rPr>
                      <w:rFonts w:ascii="Times New Roman" w:hAnsi="Times New Roman" w:hint="eastAsia"/>
                      <w:szCs w:val="21"/>
                    </w:rPr>
                    <w:t>户</w:t>
                  </w:r>
                </w:p>
              </w:tc>
              <w:tc>
                <w:tcPr>
                  <w:tcW w:w="1394" w:type="pct"/>
                  <w:vMerge w:val="restart"/>
                  <w:vAlign w:val="center"/>
                </w:tcPr>
                <w:p w:rsidR="002D22E0" w:rsidRPr="005E6F17" w:rsidRDefault="00A81519" w:rsidP="00E65C6B">
                  <w:pPr>
                    <w:jc w:val="center"/>
                    <w:rPr>
                      <w:rFonts w:ascii="Times New Roman" w:hAnsi="宋体"/>
                      <w:szCs w:val="21"/>
                    </w:rPr>
                  </w:pPr>
                  <w:r w:rsidRPr="00752A14">
                    <w:rPr>
                      <w:rFonts w:ascii="Times New Roman" w:hAnsi="Times New Roman"/>
                      <w:szCs w:val="21"/>
                    </w:rPr>
                    <w:t>《声环境质量标准》（</w:t>
                  </w:r>
                  <w:r w:rsidRPr="00752A14">
                    <w:rPr>
                      <w:rFonts w:ascii="Times New Roman" w:hAnsi="Times New Roman"/>
                      <w:szCs w:val="21"/>
                    </w:rPr>
                    <w:t>GB3096-2008</w:t>
                  </w:r>
                  <w:r w:rsidRPr="00752A14">
                    <w:rPr>
                      <w:rFonts w:ascii="Times New Roman" w:hAnsi="Times New Roman"/>
                      <w:szCs w:val="21"/>
                    </w:rPr>
                    <w:t>）中的</w:t>
                  </w:r>
                  <w:r w:rsidRPr="00752A14">
                    <w:rPr>
                      <w:rFonts w:ascii="Times New Roman" w:hAnsi="Times New Roman"/>
                    </w:rPr>
                    <w:t>2</w:t>
                  </w:r>
                  <w:r w:rsidRPr="00752A14">
                    <w:rPr>
                      <w:rFonts w:ascii="Times New Roman" w:hAnsi="Times New Roman"/>
                    </w:rPr>
                    <w:t>类标准</w:t>
                  </w:r>
                </w:p>
              </w:tc>
            </w:tr>
            <w:tr w:rsidR="00E65C6B" w:rsidRPr="005E6F17" w:rsidTr="00240E82">
              <w:trPr>
                <w:cantSplit/>
                <w:trHeight w:val="506"/>
                <w:jc w:val="center"/>
              </w:trPr>
              <w:tc>
                <w:tcPr>
                  <w:tcW w:w="494" w:type="pct"/>
                  <w:vMerge/>
                  <w:vAlign w:val="center"/>
                </w:tcPr>
                <w:p w:rsidR="00E65C6B" w:rsidRPr="005E6F17" w:rsidRDefault="00E65C6B" w:rsidP="00E65C6B">
                  <w:pPr>
                    <w:adjustRightInd w:val="0"/>
                    <w:snapToGrid w:val="0"/>
                    <w:jc w:val="center"/>
                    <w:rPr>
                      <w:rFonts w:ascii="Times New Roman" w:hAnsi="Times New Roman"/>
                      <w:szCs w:val="21"/>
                    </w:rPr>
                  </w:pPr>
                </w:p>
              </w:tc>
              <w:tc>
                <w:tcPr>
                  <w:tcW w:w="1077" w:type="pct"/>
                  <w:vAlign w:val="center"/>
                </w:tcPr>
                <w:p w:rsidR="00E65C6B" w:rsidRPr="005E6F17" w:rsidRDefault="002D22E0" w:rsidP="00E65C6B">
                  <w:pPr>
                    <w:adjustRightInd w:val="0"/>
                    <w:snapToGrid w:val="0"/>
                    <w:jc w:val="center"/>
                    <w:rPr>
                      <w:rFonts w:ascii="Times New Roman" w:hAnsi="Times New Roman"/>
                      <w:szCs w:val="21"/>
                    </w:rPr>
                  </w:pPr>
                  <w:r w:rsidRPr="00752A14">
                    <w:rPr>
                      <w:rFonts w:ascii="Times New Roman" w:hAnsi="Times New Roman"/>
                      <w:szCs w:val="21"/>
                    </w:rPr>
                    <w:t>三中巷上</w:t>
                  </w:r>
                </w:p>
              </w:tc>
              <w:tc>
                <w:tcPr>
                  <w:tcW w:w="439" w:type="pct"/>
                  <w:vAlign w:val="center"/>
                </w:tcPr>
                <w:p w:rsidR="00E65C6B" w:rsidRPr="005E6F17" w:rsidRDefault="00E65C6B" w:rsidP="00E65C6B">
                  <w:pPr>
                    <w:adjustRightInd w:val="0"/>
                    <w:snapToGrid w:val="0"/>
                    <w:jc w:val="center"/>
                    <w:rPr>
                      <w:rFonts w:ascii="Times New Roman" w:hAnsi="Times New Roman"/>
                      <w:szCs w:val="21"/>
                    </w:rPr>
                  </w:pPr>
                  <w:r w:rsidRPr="00752A14">
                    <w:rPr>
                      <w:rFonts w:ascii="Times New Roman" w:hAnsi="Times New Roman"/>
                      <w:szCs w:val="21"/>
                    </w:rPr>
                    <w:t>SE</w:t>
                  </w:r>
                </w:p>
              </w:tc>
              <w:tc>
                <w:tcPr>
                  <w:tcW w:w="733" w:type="pct"/>
                  <w:vAlign w:val="center"/>
                </w:tcPr>
                <w:p w:rsidR="00E65C6B" w:rsidRPr="005E6F17" w:rsidRDefault="00E65C6B" w:rsidP="00E65C6B">
                  <w:pPr>
                    <w:adjustRightInd w:val="0"/>
                    <w:snapToGrid w:val="0"/>
                    <w:jc w:val="center"/>
                    <w:rPr>
                      <w:rFonts w:ascii="Times New Roman" w:hAnsi="Times New Roman"/>
                      <w:szCs w:val="21"/>
                    </w:rPr>
                  </w:pPr>
                  <w:r w:rsidRPr="00752A14">
                    <w:rPr>
                      <w:rFonts w:ascii="Times New Roman" w:hAnsi="Times New Roman"/>
                      <w:szCs w:val="21"/>
                    </w:rPr>
                    <w:t>180</w:t>
                  </w:r>
                  <w:r w:rsidR="00231EF8" w:rsidRPr="00752A14">
                    <w:rPr>
                      <w:rFonts w:ascii="Times New Roman" w:hAnsi="Times New Roman" w:hint="eastAsia"/>
                      <w:szCs w:val="21"/>
                    </w:rPr>
                    <w:t>-200</w:t>
                  </w:r>
                </w:p>
              </w:tc>
              <w:tc>
                <w:tcPr>
                  <w:tcW w:w="863" w:type="pct"/>
                  <w:vAlign w:val="center"/>
                </w:tcPr>
                <w:p w:rsidR="00E65C6B" w:rsidRPr="005E6F17" w:rsidRDefault="00231EF8" w:rsidP="00E65C6B">
                  <w:pPr>
                    <w:adjustRightInd w:val="0"/>
                    <w:snapToGrid w:val="0"/>
                    <w:jc w:val="center"/>
                    <w:rPr>
                      <w:rFonts w:ascii="Times New Roman" w:hAnsi="Times New Roman"/>
                      <w:szCs w:val="21"/>
                    </w:rPr>
                  </w:pPr>
                  <w:r w:rsidRPr="00752A14">
                    <w:rPr>
                      <w:rFonts w:ascii="Times New Roman" w:hAnsi="Times New Roman" w:hint="eastAsia"/>
                      <w:szCs w:val="21"/>
                    </w:rPr>
                    <w:t>3</w:t>
                  </w:r>
                  <w:r w:rsidR="00E65C6B" w:rsidRPr="00752A14">
                    <w:rPr>
                      <w:rFonts w:ascii="Times New Roman" w:hAnsi="Times New Roman"/>
                      <w:szCs w:val="21"/>
                    </w:rPr>
                    <w:t>户</w:t>
                  </w:r>
                </w:p>
              </w:tc>
              <w:tc>
                <w:tcPr>
                  <w:tcW w:w="1394" w:type="pct"/>
                  <w:vMerge/>
                  <w:vAlign w:val="center"/>
                </w:tcPr>
                <w:p w:rsidR="00E65C6B" w:rsidRPr="005E6F17" w:rsidRDefault="00E65C6B" w:rsidP="00E65C6B">
                  <w:pPr>
                    <w:jc w:val="center"/>
                    <w:rPr>
                      <w:rFonts w:ascii="Times New Roman" w:hAnsi="Times New Roman"/>
                      <w:szCs w:val="21"/>
                    </w:rPr>
                  </w:pPr>
                </w:p>
              </w:tc>
            </w:tr>
            <w:tr w:rsidR="00895571" w:rsidRPr="005E6F17" w:rsidTr="00240E82">
              <w:trPr>
                <w:cantSplit/>
                <w:trHeight w:val="694"/>
                <w:jc w:val="center"/>
              </w:trPr>
              <w:tc>
                <w:tcPr>
                  <w:tcW w:w="494" w:type="pct"/>
                  <w:vMerge w:val="restart"/>
                  <w:vAlign w:val="center"/>
                </w:tcPr>
                <w:p w:rsidR="00895571" w:rsidRPr="00752A14" w:rsidRDefault="00895571" w:rsidP="00E65C6B">
                  <w:pPr>
                    <w:adjustRightInd w:val="0"/>
                    <w:snapToGrid w:val="0"/>
                    <w:jc w:val="center"/>
                    <w:rPr>
                      <w:rFonts w:ascii="Times New Roman" w:hAnsi="Times New Roman"/>
                      <w:szCs w:val="21"/>
                    </w:rPr>
                  </w:pPr>
                  <w:r w:rsidRPr="00752A14">
                    <w:rPr>
                      <w:rFonts w:ascii="Times New Roman" w:hAnsi="Times New Roman"/>
                      <w:szCs w:val="21"/>
                    </w:rPr>
                    <w:t>生</w:t>
                  </w:r>
                </w:p>
                <w:p w:rsidR="00895571" w:rsidRPr="00752A14" w:rsidRDefault="00895571" w:rsidP="00E65C6B">
                  <w:pPr>
                    <w:adjustRightInd w:val="0"/>
                    <w:snapToGrid w:val="0"/>
                    <w:jc w:val="center"/>
                    <w:rPr>
                      <w:rFonts w:ascii="Times New Roman" w:hAnsi="Times New Roman"/>
                      <w:szCs w:val="21"/>
                    </w:rPr>
                  </w:pPr>
                  <w:r w:rsidRPr="00752A14">
                    <w:rPr>
                      <w:rFonts w:ascii="Times New Roman" w:hAnsi="Times New Roman"/>
                      <w:szCs w:val="21"/>
                    </w:rPr>
                    <w:t>态</w:t>
                  </w:r>
                </w:p>
                <w:p w:rsidR="00895571" w:rsidRPr="00752A14" w:rsidRDefault="00895571" w:rsidP="00E65C6B">
                  <w:pPr>
                    <w:adjustRightInd w:val="0"/>
                    <w:snapToGrid w:val="0"/>
                    <w:jc w:val="center"/>
                    <w:rPr>
                      <w:rFonts w:ascii="Times New Roman" w:hAnsi="Times New Roman"/>
                      <w:szCs w:val="21"/>
                    </w:rPr>
                  </w:pPr>
                  <w:r w:rsidRPr="00752A14">
                    <w:rPr>
                      <w:rFonts w:ascii="Times New Roman" w:hAnsi="Times New Roman"/>
                      <w:szCs w:val="21"/>
                    </w:rPr>
                    <w:t>环</w:t>
                  </w:r>
                </w:p>
                <w:p w:rsidR="00895571" w:rsidRPr="005E6F17" w:rsidRDefault="00895571" w:rsidP="00E65C6B">
                  <w:pPr>
                    <w:adjustRightInd w:val="0"/>
                    <w:snapToGrid w:val="0"/>
                    <w:jc w:val="center"/>
                    <w:rPr>
                      <w:rFonts w:ascii="Times New Roman" w:hAnsi="Times New Roman"/>
                      <w:szCs w:val="21"/>
                    </w:rPr>
                  </w:pPr>
                  <w:r w:rsidRPr="00752A14">
                    <w:rPr>
                      <w:rFonts w:ascii="Times New Roman" w:hAnsi="Times New Roman"/>
                      <w:szCs w:val="21"/>
                    </w:rPr>
                    <w:t>境</w:t>
                  </w:r>
                </w:p>
              </w:tc>
              <w:tc>
                <w:tcPr>
                  <w:tcW w:w="1077" w:type="pct"/>
                  <w:vAlign w:val="center"/>
                </w:tcPr>
                <w:p w:rsidR="00895571" w:rsidRPr="005E6F17" w:rsidRDefault="00895571" w:rsidP="000A7959">
                  <w:pPr>
                    <w:autoSpaceDE w:val="0"/>
                    <w:autoSpaceDN w:val="0"/>
                    <w:adjustRightInd w:val="0"/>
                    <w:snapToGrid w:val="0"/>
                    <w:jc w:val="center"/>
                    <w:rPr>
                      <w:rFonts w:ascii="Times New Roman" w:hAnsi="Times New Roman"/>
                      <w:szCs w:val="21"/>
                      <w:lang w:val="zh-CN"/>
                    </w:rPr>
                  </w:pPr>
                  <w:r w:rsidRPr="00752A14">
                    <w:rPr>
                      <w:rFonts w:ascii="Times New Roman" w:hAnsi="Times New Roman"/>
                      <w:szCs w:val="21"/>
                      <w:lang w:val="zh-CN"/>
                    </w:rPr>
                    <w:t>滆湖重要湿地（武进区）</w:t>
                  </w:r>
                </w:p>
              </w:tc>
              <w:tc>
                <w:tcPr>
                  <w:tcW w:w="439" w:type="pct"/>
                  <w:vAlign w:val="center"/>
                </w:tcPr>
                <w:p w:rsidR="00895571" w:rsidRPr="005E6F17" w:rsidRDefault="00895571" w:rsidP="00E65C6B">
                  <w:pPr>
                    <w:adjustRightInd w:val="0"/>
                    <w:snapToGrid w:val="0"/>
                    <w:jc w:val="center"/>
                    <w:rPr>
                      <w:rFonts w:ascii="Times New Roman" w:hAnsi="Times New Roman"/>
                      <w:szCs w:val="21"/>
                    </w:rPr>
                  </w:pPr>
                  <w:r w:rsidRPr="00752A14">
                    <w:rPr>
                      <w:rFonts w:ascii="Times New Roman" w:hAnsi="Times New Roman"/>
                      <w:szCs w:val="21"/>
                    </w:rPr>
                    <w:t>SW</w:t>
                  </w:r>
                </w:p>
              </w:tc>
              <w:tc>
                <w:tcPr>
                  <w:tcW w:w="733" w:type="pct"/>
                  <w:vAlign w:val="center"/>
                </w:tcPr>
                <w:p w:rsidR="00895571" w:rsidRPr="00895571" w:rsidRDefault="00895571" w:rsidP="00E65C6B">
                  <w:pPr>
                    <w:adjustRightInd w:val="0"/>
                    <w:snapToGrid w:val="0"/>
                    <w:jc w:val="center"/>
                    <w:rPr>
                      <w:rFonts w:ascii="Times New Roman" w:hAnsi="Times New Roman"/>
                      <w:szCs w:val="21"/>
                    </w:rPr>
                  </w:pPr>
                  <w:r w:rsidRPr="00752A14">
                    <w:rPr>
                      <w:rFonts w:ascii="Times New Roman" w:hAnsi="Times New Roman" w:hint="eastAsia"/>
                      <w:szCs w:val="21"/>
                    </w:rPr>
                    <w:t>9600</w:t>
                  </w:r>
                </w:p>
              </w:tc>
              <w:tc>
                <w:tcPr>
                  <w:tcW w:w="863" w:type="pct"/>
                  <w:vAlign w:val="center"/>
                </w:tcPr>
                <w:p w:rsidR="00895571" w:rsidRPr="00752A14" w:rsidRDefault="00895571" w:rsidP="00E16947">
                  <w:pPr>
                    <w:adjustRightInd w:val="0"/>
                    <w:snapToGrid w:val="0"/>
                    <w:jc w:val="center"/>
                    <w:rPr>
                      <w:rFonts w:ascii="Times New Roman" w:hAnsi="Times New Roman"/>
                      <w:szCs w:val="21"/>
                    </w:rPr>
                  </w:pPr>
                  <w:r w:rsidRPr="00752A14">
                    <w:rPr>
                      <w:rFonts w:ascii="Times New Roman" w:hAnsi="Times New Roman" w:hint="eastAsia"/>
                      <w:szCs w:val="21"/>
                    </w:rPr>
                    <w:t>国家级生态保护红线范围</w:t>
                  </w:r>
                </w:p>
                <w:p w:rsidR="00895571" w:rsidRPr="00752A14" w:rsidRDefault="00895571" w:rsidP="00E16947">
                  <w:pPr>
                    <w:adjustRightInd w:val="0"/>
                    <w:snapToGrid w:val="0"/>
                    <w:jc w:val="center"/>
                    <w:rPr>
                      <w:rFonts w:ascii="Times New Roman" w:hAnsi="Times New Roman"/>
                      <w:szCs w:val="21"/>
                      <w:vertAlign w:val="superscript"/>
                    </w:rPr>
                  </w:pPr>
                  <w:r w:rsidRPr="00752A14">
                    <w:rPr>
                      <w:rFonts w:ascii="Times New Roman" w:hAnsi="Times New Roman"/>
                      <w:szCs w:val="21"/>
                    </w:rPr>
                    <w:t>11.29km</w:t>
                  </w:r>
                  <w:r w:rsidRPr="00752A14">
                    <w:rPr>
                      <w:rFonts w:ascii="Times New Roman" w:hAnsi="Times New Roman" w:hint="eastAsia"/>
                      <w:szCs w:val="21"/>
                      <w:vertAlign w:val="superscript"/>
                    </w:rPr>
                    <w:t>2</w:t>
                  </w:r>
                </w:p>
                <w:p w:rsidR="00895571" w:rsidRPr="00752A14" w:rsidRDefault="00895571" w:rsidP="00E16947">
                  <w:pPr>
                    <w:adjustRightInd w:val="0"/>
                    <w:snapToGrid w:val="0"/>
                    <w:jc w:val="center"/>
                    <w:rPr>
                      <w:rFonts w:ascii="Times New Roman" w:hAnsi="Times New Roman"/>
                      <w:szCs w:val="21"/>
                    </w:rPr>
                  </w:pPr>
                  <w:r w:rsidRPr="00752A14">
                    <w:rPr>
                      <w:rFonts w:ascii="Times New Roman" w:hAnsi="Times New Roman" w:hint="eastAsia"/>
                      <w:szCs w:val="21"/>
                    </w:rPr>
                    <w:t>生态空间管控区域范围</w:t>
                  </w:r>
                </w:p>
                <w:p w:rsidR="00895571" w:rsidRPr="000A7959" w:rsidRDefault="00895571" w:rsidP="00E16947">
                  <w:pPr>
                    <w:adjustRightInd w:val="0"/>
                    <w:snapToGrid w:val="0"/>
                    <w:jc w:val="center"/>
                    <w:rPr>
                      <w:rFonts w:ascii="Times New Roman" w:hAnsi="Times New Roman"/>
                      <w:szCs w:val="21"/>
                      <w:vertAlign w:val="superscript"/>
                    </w:rPr>
                  </w:pPr>
                  <w:r w:rsidRPr="00752A14">
                    <w:rPr>
                      <w:rFonts w:ascii="Times New Roman" w:hAnsi="Times New Roman"/>
                      <w:szCs w:val="21"/>
                    </w:rPr>
                    <w:t>12.82km</w:t>
                  </w:r>
                  <w:r w:rsidRPr="00752A14">
                    <w:rPr>
                      <w:rFonts w:ascii="Times New Roman" w:hAnsi="Times New Roman" w:hint="eastAsia"/>
                      <w:szCs w:val="21"/>
                      <w:vertAlign w:val="superscript"/>
                    </w:rPr>
                    <w:t>2</w:t>
                  </w:r>
                </w:p>
              </w:tc>
              <w:tc>
                <w:tcPr>
                  <w:tcW w:w="1394" w:type="pct"/>
                  <w:vAlign w:val="center"/>
                </w:tcPr>
                <w:p w:rsidR="00895571" w:rsidRPr="005E6F17" w:rsidRDefault="00895571" w:rsidP="00E65C6B">
                  <w:pPr>
                    <w:adjustRightInd w:val="0"/>
                    <w:snapToGrid w:val="0"/>
                    <w:jc w:val="center"/>
                    <w:rPr>
                      <w:rFonts w:ascii="Times New Roman" w:hAnsi="Times New Roman"/>
                      <w:szCs w:val="21"/>
                    </w:rPr>
                  </w:pPr>
                  <w:r w:rsidRPr="00752A14">
                    <w:rPr>
                      <w:rFonts w:ascii="Times New Roman" w:hAnsi="Times New Roman"/>
                      <w:szCs w:val="21"/>
                    </w:rPr>
                    <w:t>《省政府关于印发江苏省生态空间管控区域规划的通知》</w:t>
                  </w:r>
                  <w:r w:rsidRPr="00752A14">
                    <w:rPr>
                      <w:rFonts w:ascii="Times New Roman" w:hAnsi="Times New Roman"/>
                      <w:szCs w:val="21"/>
                    </w:rPr>
                    <w:t>(</w:t>
                  </w:r>
                  <w:r w:rsidRPr="00752A14">
                    <w:rPr>
                      <w:rFonts w:ascii="Times New Roman" w:hAnsi="Times New Roman"/>
                      <w:szCs w:val="21"/>
                    </w:rPr>
                    <w:t>苏政发</w:t>
                  </w:r>
                  <w:r w:rsidRPr="00752A14">
                    <w:rPr>
                      <w:rFonts w:ascii="Times New Roman" w:hAnsi="Times New Roman"/>
                      <w:szCs w:val="21"/>
                    </w:rPr>
                    <w:t>[2020]1</w:t>
                  </w:r>
                  <w:r w:rsidRPr="00752A14">
                    <w:rPr>
                      <w:rFonts w:ascii="Times New Roman" w:hAnsi="Times New Roman"/>
                      <w:szCs w:val="21"/>
                    </w:rPr>
                    <w:t>号</w:t>
                  </w:r>
                  <w:r w:rsidR="00EF3408">
                    <w:rPr>
                      <w:rFonts w:ascii="Times New Roman" w:hAnsi="Times New Roman"/>
                      <w:szCs w:val="21"/>
                    </w:rPr>
                    <w:t>)</w:t>
                  </w:r>
                  <w:r w:rsidRPr="00752A14">
                    <w:rPr>
                      <w:rFonts w:ascii="Times New Roman" w:hAnsi="Times New Roman"/>
                      <w:szCs w:val="21"/>
                    </w:rPr>
                    <w:t>渔业资源保护</w:t>
                  </w:r>
                </w:p>
              </w:tc>
            </w:tr>
            <w:tr w:rsidR="00895571" w:rsidRPr="005E6F17" w:rsidTr="00240E82">
              <w:trPr>
                <w:cantSplit/>
                <w:trHeight w:val="646"/>
                <w:jc w:val="center"/>
              </w:trPr>
              <w:tc>
                <w:tcPr>
                  <w:tcW w:w="494" w:type="pct"/>
                  <w:vMerge/>
                  <w:vAlign w:val="center"/>
                </w:tcPr>
                <w:p w:rsidR="00895571" w:rsidRPr="005E6F17" w:rsidRDefault="00895571" w:rsidP="00E65C6B">
                  <w:pPr>
                    <w:adjustRightInd w:val="0"/>
                    <w:snapToGrid w:val="0"/>
                    <w:jc w:val="center"/>
                    <w:rPr>
                      <w:rFonts w:ascii="Times New Roman" w:hAnsi="Times New Roman"/>
                      <w:szCs w:val="21"/>
                    </w:rPr>
                  </w:pPr>
                </w:p>
              </w:tc>
              <w:tc>
                <w:tcPr>
                  <w:tcW w:w="1077" w:type="pct"/>
                  <w:vAlign w:val="center"/>
                </w:tcPr>
                <w:p w:rsidR="00895571" w:rsidRPr="005E6F17" w:rsidRDefault="00895571" w:rsidP="00E65C6B">
                  <w:pPr>
                    <w:autoSpaceDE w:val="0"/>
                    <w:autoSpaceDN w:val="0"/>
                    <w:adjustRightInd w:val="0"/>
                    <w:snapToGrid w:val="0"/>
                    <w:jc w:val="center"/>
                    <w:rPr>
                      <w:rFonts w:ascii="Times New Roman" w:hAnsi="Times New Roman"/>
                      <w:szCs w:val="21"/>
                      <w:lang w:val="zh-CN"/>
                    </w:rPr>
                  </w:pPr>
                  <w:r w:rsidRPr="00752A14">
                    <w:rPr>
                      <w:rFonts w:ascii="Times New Roman" w:hAnsi="Times New Roman"/>
                      <w:szCs w:val="21"/>
                      <w:lang w:val="zh-CN"/>
                    </w:rPr>
                    <w:t>滆湖饮用水源保护区</w:t>
                  </w:r>
                </w:p>
              </w:tc>
              <w:tc>
                <w:tcPr>
                  <w:tcW w:w="439" w:type="pct"/>
                  <w:vAlign w:val="center"/>
                </w:tcPr>
                <w:p w:rsidR="00895571" w:rsidRPr="005E6F17" w:rsidRDefault="00895571" w:rsidP="00E65C6B">
                  <w:pPr>
                    <w:adjustRightInd w:val="0"/>
                    <w:snapToGrid w:val="0"/>
                    <w:jc w:val="center"/>
                    <w:rPr>
                      <w:rFonts w:ascii="Times New Roman" w:hAnsi="Times New Roman"/>
                      <w:szCs w:val="21"/>
                    </w:rPr>
                  </w:pPr>
                  <w:r w:rsidRPr="00752A14">
                    <w:rPr>
                      <w:rFonts w:ascii="Times New Roman" w:hAnsi="Times New Roman"/>
                      <w:szCs w:val="21"/>
                    </w:rPr>
                    <w:t>W</w:t>
                  </w:r>
                </w:p>
              </w:tc>
              <w:tc>
                <w:tcPr>
                  <w:tcW w:w="733" w:type="pct"/>
                  <w:vAlign w:val="center"/>
                </w:tcPr>
                <w:p w:rsidR="00895571" w:rsidRPr="00895571" w:rsidRDefault="00895571" w:rsidP="00E65C6B">
                  <w:pPr>
                    <w:adjustRightInd w:val="0"/>
                    <w:snapToGrid w:val="0"/>
                    <w:jc w:val="center"/>
                    <w:rPr>
                      <w:rFonts w:ascii="Times New Roman" w:hAnsi="Times New Roman"/>
                      <w:szCs w:val="21"/>
                    </w:rPr>
                  </w:pPr>
                  <w:r w:rsidRPr="00752A14">
                    <w:rPr>
                      <w:rFonts w:ascii="Times New Roman" w:hAnsi="Times New Roman" w:hint="eastAsia"/>
                      <w:szCs w:val="21"/>
                    </w:rPr>
                    <w:t>9800</w:t>
                  </w:r>
                </w:p>
              </w:tc>
              <w:tc>
                <w:tcPr>
                  <w:tcW w:w="863" w:type="pct"/>
                  <w:vAlign w:val="center"/>
                </w:tcPr>
                <w:p w:rsidR="00895571" w:rsidRPr="00752A14" w:rsidRDefault="00895571" w:rsidP="00E16947">
                  <w:pPr>
                    <w:adjustRightInd w:val="0"/>
                    <w:snapToGrid w:val="0"/>
                    <w:jc w:val="center"/>
                    <w:rPr>
                      <w:rFonts w:ascii="Times New Roman" w:hAnsi="Times New Roman"/>
                      <w:szCs w:val="21"/>
                    </w:rPr>
                  </w:pPr>
                  <w:r w:rsidRPr="00752A14">
                    <w:rPr>
                      <w:rFonts w:ascii="Times New Roman" w:hAnsi="Times New Roman" w:hint="eastAsia"/>
                      <w:szCs w:val="21"/>
                    </w:rPr>
                    <w:t>国家级生态保护红线范围</w:t>
                  </w:r>
                </w:p>
                <w:p w:rsidR="00895571" w:rsidRPr="00752A14" w:rsidRDefault="00895571" w:rsidP="00E16947">
                  <w:pPr>
                    <w:adjustRightInd w:val="0"/>
                    <w:snapToGrid w:val="0"/>
                    <w:jc w:val="center"/>
                    <w:rPr>
                      <w:rFonts w:ascii="Times New Roman" w:hAnsi="Times New Roman"/>
                      <w:szCs w:val="21"/>
                      <w:vertAlign w:val="superscript"/>
                    </w:rPr>
                  </w:pPr>
                  <w:r w:rsidRPr="00752A14">
                    <w:rPr>
                      <w:rFonts w:ascii="Times New Roman" w:hAnsi="Times New Roman"/>
                      <w:szCs w:val="21"/>
                    </w:rPr>
                    <w:t>11.76km</w:t>
                  </w:r>
                  <w:r w:rsidRPr="00752A14">
                    <w:rPr>
                      <w:rFonts w:ascii="Times New Roman" w:hAnsi="Times New Roman" w:hint="eastAsia"/>
                      <w:szCs w:val="21"/>
                      <w:vertAlign w:val="superscript"/>
                    </w:rPr>
                    <w:t>2</w:t>
                  </w:r>
                </w:p>
                <w:p w:rsidR="00895571" w:rsidRPr="00752A14" w:rsidRDefault="00895571" w:rsidP="00E16947">
                  <w:pPr>
                    <w:adjustRightInd w:val="0"/>
                    <w:snapToGrid w:val="0"/>
                    <w:jc w:val="center"/>
                    <w:rPr>
                      <w:rFonts w:ascii="Times New Roman" w:hAnsi="Times New Roman"/>
                      <w:szCs w:val="21"/>
                    </w:rPr>
                  </w:pPr>
                  <w:r w:rsidRPr="00752A14">
                    <w:rPr>
                      <w:rFonts w:ascii="Times New Roman" w:hAnsi="Times New Roman" w:hint="eastAsia"/>
                      <w:szCs w:val="21"/>
                    </w:rPr>
                    <w:t>生态空间管控区域范围</w:t>
                  </w:r>
                </w:p>
                <w:p w:rsidR="00895571" w:rsidRPr="000A7959" w:rsidRDefault="00895571" w:rsidP="00E16947">
                  <w:pPr>
                    <w:adjustRightInd w:val="0"/>
                    <w:snapToGrid w:val="0"/>
                    <w:jc w:val="center"/>
                    <w:rPr>
                      <w:rFonts w:ascii="Times New Roman" w:hAnsi="Times New Roman"/>
                      <w:szCs w:val="21"/>
                      <w:vertAlign w:val="superscript"/>
                    </w:rPr>
                  </w:pPr>
                  <w:r w:rsidRPr="00752A14">
                    <w:rPr>
                      <w:rFonts w:ascii="Times New Roman" w:hAnsi="Times New Roman"/>
                      <w:szCs w:val="21"/>
                    </w:rPr>
                    <w:t>9.93km</w:t>
                  </w:r>
                  <w:r w:rsidRPr="00752A14">
                    <w:rPr>
                      <w:rFonts w:ascii="Times New Roman" w:hAnsi="Times New Roman" w:hint="eastAsia"/>
                      <w:szCs w:val="21"/>
                      <w:vertAlign w:val="superscript"/>
                    </w:rPr>
                    <w:t>2</w:t>
                  </w:r>
                </w:p>
              </w:tc>
              <w:tc>
                <w:tcPr>
                  <w:tcW w:w="1394" w:type="pct"/>
                  <w:vAlign w:val="center"/>
                </w:tcPr>
                <w:p w:rsidR="00895571" w:rsidRPr="005E6F17" w:rsidRDefault="00895571" w:rsidP="00E65C6B">
                  <w:pPr>
                    <w:adjustRightInd w:val="0"/>
                    <w:snapToGrid w:val="0"/>
                    <w:jc w:val="center"/>
                    <w:rPr>
                      <w:rFonts w:ascii="Times New Roman" w:hAnsi="Times New Roman"/>
                      <w:szCs w:val="21"/>
                    </w:rPr>
                  </w:pPr>
                  <w:r w:rsidRPr="00752A14">
                    <w:rPr>
                      <w:rFonts w:ascii="Times New Roman" w:hAnsi="Times New Roman"/>
                      <w:szCs w:val="21"/>
                    </w:rPr>
                    <w:t>《省政府关于印发江苏省生态空间管控区域规划的通知》</w:t>
                  </w:r>
                  <w:r w:rsidRPr="00752A14">
                    <w:rPr>
                      <w:rFonts w:ascii="Times New Roman" w:hAnsi="Times New Roman"/>
                      <w:szCs w:val="21"/>
                    </w:rPr>
                    <w:t>(</w:t>
                  </w:r>
                  <w:r w:rsidRPr="00752A14">
                    <w:rPr>
                      <w:rFonts w:ascii="Times New Roman" w:hAnsi="Times New Roman"/>
                      <w:szCs w:val="21"/>
                    </w:rPr>
                    <w:t>苏政发</w:t>
                  </w:r>
                  <w:r w:rsidRPr="00752A14">
                    <w:rPr>
                      <w:rFonts w:ascii="Times New Roman" w:hAnsi="Times New Roman"/>
                      <w:szCs w:val="21"/>
                    </w:rPr>
                    <w:t>[2020]1</w:t>
                  </w:r>
                  <w:r w:rsidRPr="00752A14">
                    <w:rPr>
                      <w:rFonts w:ascii="Times New Roman" w:hAnsi="Times New Roman"/>
                      <w:szCs w:val="21"/>
                    </w:rPr>
                    <w:t>号</w:t>
                  </w:r>
                  <w:r w:rsidRPr="00752A14">
                    <w:rPr>
                      <w:rFonts w:ascii="Times New Roman" w:hAnsi="Times New Roman"/>
                      <w:szCs w:val="21"/>
                    </w:rPr>
                    <w:t>)</w:t>
                  </w:r>
                  <w:r w:rsidRPr="00752A14">
                    <w:rPr>
                      <w:rFonts w:ascii="Times New Roman" w:hAnsi="Times New Roman"/>
                      <w:szCs w:val="21"/>
                    </w:rPr>
                    <w:t>水源水质保护</w:t>
                  </w:r>
                </w:p>
              </w:tc>
            </w:tr>
            <w:tr w:rsidR="00895571" w:rsidRPr="005E6F17" w:rsidTr="00240E82">
              <w:trPr>
                <w:cantSplit/>
                <w:trHeight w:val="694"/>
                <w:jc w:val="center"/>
              </w:trPr>
              <w:tc>
                <w:tcPr>
                  <w:tcW w:w="494" w:type="pct"/>
                  <w:vMerge/>
                  <w:vAlign w:val="center"/>
                </w:tcPr>
                <w:p w:rsidR="00895571" w:rsidRPr="005E6F17" w:rsidRDefault="00895571" w:rsidP="00E65C6B">
                  <w:pPr>
                    <w:adjustRightInd w:val="0"/>
                    <w:snapToGrid w:val="0"/>
                    <w:jc w:val="center"/>
                    <w:rPr>
                      <w:rFonts w:ascii="Times New Roman" w:hAnsi="Times New Roman"/>
                      <w:szCs w:val="21"/>
                    </w:rPr>
                  </w:pPr>
                </w:p>
              </w:tc>
              <w:tc>
                <w:tcPr>
                  <w:tcW w:w="1077" w:type="pct"/>
                  <w:vAlign w:val="center"/>
                </w:tcPr>
                <w:p w:rsidR="00895571" w:rsidRPr="005E6F17" w:rsidRDefault="00895571" w:rsidP="00E65C6B">
                  <w:pPr>
                    <w:adjustRightInd w:val="0"/>
                    <w:snapToGrid w:val="0"/>
                    <w:jc w:val="center"/>
                    <w:rPr>
                      <w:rFonts w:ascii="Times New Roman" w:hAnsi="Times New Roman"/>
                      <w:szCs w:val="21"/>
                    </w:rPr>
                  </w:pPr>
                  <w:r w:rsidRPr="00752A14">
                    <w:rPr>
                      <w:rFonts w:ascii="Times New Roman" w:hAnsi="Times New Roman"/>
                      <w:szCs w:val="21"/>
                    </w:rPr>
                    <w:t>滆湖重要渔业水域</w:t>
                  </w:r>
                </w:p>
              </w:tc>
              <w:tc>
                <w:tcPr>
                  <w:tcW w:w="439" w:type="pct"/>
                  <w:vAlign w:val="center"/>
                </w:tcPr>
                <w:p w:rsidR="00895571" w:rsidRPr="005E6F17" w:rsidRDefault="00895571" w:rsidP="00E65C6B">
                  <w:pPr>
                    <w:adjustRightInd w:val="0"/>
                    <w:snapToGrid w:val="0"/>
                    <w:jc w:val="center"/>
                    <w:rPr>
                      <w:rFonts w:ascii="Times New Roman" w:hAnsi="Times New Roman"/>
                      <w:szCs w:val="21"/>
                    </w:rPr>
                  </w:pPr>
                  <w:r w:rsidRPr="00752A14">
                    <w:rPr>
                      <w:rFonts w:ascii="Times New Roman" w:hAnsi="Times New Roman"/>
                      <w:szCs w:val="21"/>
                    </w:rPr>
                    <w:t>W</w:t>
                  </w:r>
                </w:p>
              </w:tc>
              <w:tc>
                <w:tcPr>
                  <w:tcW w:w="733" w:type="pct"/>
                  <w:vAlign w:val="center"/>
                </w:tcPr>
                <w:p w:rsidR="00895571" w:rsidRPr="00895571" w:rsidRDefault="00895571" w:rsidP="00E65C6B">
                  <w:pPr>
                    <w:adjustRightInd w:val="0"/>
                    <w:snapToGrid w:val="0"/>
                    <w:jc w:val="center"/>
                    <w:rPr>
                      <w:rFonts w:ascii="Times New Roman" w:hAnsi="Times New Roman"/>
                      <w:szCs w:val="21"/>
                    </w:rPr>
                  </w:pPr>
                  <w:r w:rsidRPr="00752A14">
                    <w:rPr>
                      <w:rFonts w:ascii="Times New Roman" w:hAnsi="Times New Roman" w:hint="eastAsia"/>
                      <w:szCs w:val="21"/>
                    </w:rPr>
                    <w:t>11700</w:t>
                  </w:r>
                </w:p>
              </w:tc>
              <w:tc>
                <w:tcPr>
                  <w:tcW w:w="863" w:type="pct"/>
                  <w:vAlign w:val="center"/>
                </w:tcPr>
                <w:p w:rsidR="00895571" w:rsidRPr="00752A14" w:rsidRDefault="00895571" w:rsidP="00E16947">
                  <w:pPr>
                    <w:adjustRightInd w:val="0"/>
                    <w:snapToGrid w:val="0"/>
                    <w:jc w:val="center"/>
                    <w:rPr>
                      <w:rFonts w:ascii="Times New Roman" w:hAnsi="Times New Roman"/>
                      <w:szCs w:val="21"/>
                    </w:rPr>
                  </w:pPr>
                  <w:r w:rsidRPr="00752A14">
                    <w:rPr>
                      <w:rFonts w:ascii="Times New Roman" w:hAnsi="Times New Roman" w:hint="eastAsia"/>
                      <w:szCs w:val="21"/>
                    </w:rPr>
                    <w:t>国家级生态保护红线范围</w:t>
                  </w:r>
                </w:p>
                <w:p w:rsidR="00895571" w:rsidRPr="00752A14" w:rsidRDefault="00895571" w:rsidP="00E16947">
                  <w:pPr>
                    <w:adjustRightInd w:val="0"/>
                    <w:snapToGrid w:val="0"/>
                    <w:jc w:val="center"/>
                    <w:rPr>
                      <w:rFonts w:ascii="Times New Roman" w:hAnsi="Times New Roman"/>
                      <w:szCs w:val="21"/>
                      <w:vertAlign w:val="superscript"/>
                    </w:rPr>
                  </w:pPr>
                  <w:r w:rsidRPr="00752A14">
                    <w:rPr>
                      <w:rFonts w:ascii="Times New Roman" w:hAnsi="Times New Roman"/>
                      <w:szCs w:val="21"/>
                    </w:rPr>
                    <w:t>12.33km</w:t>
                  </w:r>
                  <w:r w:rsidRPr="00752A14">
                    <w:rPr>
                      <w:rFonts w:ascii="Times New Roman" w:hAnsi="Times New Roman" w:hint="eastAsia"/>
                      <w:szCs w:val="21"/>
                      <w:vertAlign w:val="superscript"/>
                    </w:rPr>
                    <w:t>2</w:t>
                  </w:r>
                </w:p>
                <w:p w:rsidR="00895571" w:rsidRPr="00752A14" w:rsidRDefault="00895571" w:rsidP="00E16947">
                  <w:pPr>
                    <w:adjustRightInd w:val="0"/>
                    <w:snapToGrid w:val="0"/>
                    <w:jc w:val="center"/>
                    <w:rPr>
                      <w:rFonts w:ascii="Times New Roman" w:hAnsi="Times New Roman"/>
                      <w:szCs w:val="21"/>
                    </w:rPr>
                  </w:pPr>
                  <w:r w:rsidRPr="00752A14">
                    <w:rPr>
                      <w:rFonts w:ascii="Times New Roman" w:hAnsi="Times New Roman" w:hint="eastAsia"/>
                      <w:szCs w:val="21"/>
                    </w:rPr>
                    <w:t>生态空间管控区域范围</w:t>
                  </w:r>
                </w:p>
                <w:p w:rsidR="00895571" w:rsidRPr="000A7959" w:rsidRDefault="00895571" w:rsidP="00E16947">
                  <w:pPr>
                    <w:adjustRightInd w:val="0"/>
                    <w:snapToGrid w:val="0"/>
                    <w:jc w:val="center"/>
                    <w:rPr>
                      <w:rFonts w:ascii="Times New Roman" w:hAnsi="Times New Roman"/>
                      <w:szCs w:val="21"/>
                      <w:vertAlign w:val="superscript"/>
                    </w:rPr>
                  </w:pPr>
                  <w:r w:rsidRPr="00752A14">
                    <w:rPr>
                      <w:rFonts w:ascii="Times New Roman" w:hAnsi="Times New Roman"/>
                      <w:szCs w:val="21"/>
                    </w:rPr>
                    <w:t>9.42km</w:t>
                  </w:r>
                  <w:r w:rsidRPr="00752A14">
                    <w:rPr>
                      <w:rFonts w:ascii="Times New Roman" w:hAnsi="Times New Roman" w:hint="eastAsia"/>
                      <w:szCs w:val="21"/>
                      <w:vertAlign w:val="superscript"/>
                    </w:rPr>
                    <w:t>2</w:t>
                  </w:r>
                </w:p>
              </w:tc>
              <w:tc>
                <w:tcPr>
                  <w:tcW w:w="1394" w:type="pct"/>
                  <w:vAlign w:val="center"/>
                </w:tcPr>
                <w:p w:rsidR="00895571" w:rsidRPr="005E6F17" w:rsidRDefault="00895571" w:rsidP="00E65C6B">
                  <w:pPr>
                    <w:adjustRightInd w:val="0"/>
                    <w:snapToGrid w:val="0"/>
                    <w:jc w:val="center"/>
                    <w:rPr>
                      <w:rFonts w:ascii="Times New Roman" w:hAnsi="Times New Roman"/>
                      <w:szCs w:val="21"/>
                      <w:lang w:val="zh-CN"/>
                    </w:rPr>
                  </w:pPr>
                  <w:r w:rsidRPr="00752A14">
                    <w:rPr>
                      <w:rFonts w:ascii="Times New Roman" w:hAnsi="Times New Roman"/>
                      <w:szCs w:val="21"/>
                    </w:rPr>
                    <w:t>《省政府关于印发江苏省生态空间管控区域规划的通知》</w:t>
                  </w:r>
                  <w:r w:rsidRPr="00752A14">
                    <w:rPr>
                      <w:rFonts w:ascii="Times New Roman" w:hAnsi="Times New Roman"/>
                      <w:szCs w:val="21"/>
                    </w:rPr>
                    <w:t>(</w:t>
                  </w:r>
                  <w:r w:rsidRPr="00752A14">
                    <w:rPr>
                      <w:rFonts w:ascii="Times New Roman" w:hAnsi="Times New Roman"/>
                      <w:szCs w:val="21"/>
                    </w:rPr>
                    <w:t>苏政发</w:t>
                  </w:r>
                  <w:r w:rsidRPr="00752A14">
                    <w:rPr>
                      <w:rFonts w:ascii="Times New Roman" w:hAnsi="Times New Roman"/>
                      <w:szCs w:val="21"/>
                    </w:rPr>
                    <w:t>[2020]1</w:t>
                  </w:r>
                  <w:r w:rsidRPr="00752A14">
                    <w:rPr>
                      <w:rFonts w:ascii="Times New Roman" w:hAnsi="Times New Roman"/>
                      <w:szCs w:val="21"/>
                    </w:rPr>
                    <w:t>号</w:t>
                  </w:r>
                  <w:r w:rsidRPr="00752A14">
                    <w:rPr>
                      <w:rFonts w:ascii="Times New Roman" w:hAnsi="Times New Roman"/>
                      <w:szCs w:val="21"/>
                    </w:rPr>
                    <w:t>)</w:t>
                  </w:r>
                  <w:r w:rsidRPr="00752A14">
                    <w:rPr>
                      <w:rFonts w:ascii="Times New Roman" w:hAnsi="Times New Roman"/>
                      <w:szCs w:val="21"/>
                    </w:rPr>
                    <w:t>湿地生态系统保护</w:t>
                  </w:r>
                </w:p>
              </w:tc>
            </w:tr>
            <w:tr w:rsidR="00895571" w:rsidRPr="005E6F17" w:rsidTr="00240E82">
              <w:trPr>
                <w:cantSplit/>
                <w:trHeight w:val="694"/>
                <w:jc w:val="center"/>
              </w:trPr>
              <w:tc>
                <w:tcPr>
                  <w:tcW w:w="494" w:type="pct"/>
                  <w:vMerge/>
                  <w:vAlign w:val="center"/>
                </w:tcPr>
                <w:p w:rsidR="00895571" w:rsidRPr="005E6F17" w:rsidRDefault="00895571" w:rsidP="00E65C6B">
                  <w:pPr>
                    <w:adjustRightInd w:val="0"/>
                    <w:snapToGrid w:val="0"/>
                    <w:jc w:val="center"/>
                    <w:rPr>
                      <w:rFonts w:ascii="Times New Roman" w:hAnsi="Times New Roman"/>
                      <w:szCs w:val="21"/>
                    </w:rPr>
                  </w:pPr>
                </w:p>
              </w:tc>
              <w:tc>
                <w:tcPr>
                  <w:tcW w:w="1077" w:type="pct"/>
                  <w:vAlign w:val="center"/>
                </w:tcPr>
                <w:p w:rsidR="00895571" w:rsidRPr="005E6F17" w:rsidRDefault="00895571" w:rsidP="00E65C6B">
                  <w:pPr>
                    <w:autoSpaceDE w:val="0"/>
                    <w:autoSpaceDN w:val="0"/>
                    <w:adjustRightInd w:val="0"/>
                    <w:snapToGrid w:val="0"/>
                    <w:jc w:val="center"/>
                    <w:rPr>
                      <w:rFonts w:ascii="Times New Roman" w:hAnsi="Times New Roman"/>
                      <w:szCs w:val="21"/>
                      <w:lang w:val="zh-CN"/>
                    </w:rPr>
                  </w:pPr>
                  <w:r w:rsidRPr="00752A14">
                    <w:rPr>
                      <w:rFonts w:ascii="Times New Roman" w:hAnsi="Times New Roman"/>
                    </w:rPr>
                    <w:t>太湖（武进区）重要保护区</w:t>
                  </w:r>
                </w:p>
              </w:tc>
              <w:tc>
                <w:tcPr>
                  <w:tcW w:w="439" w:type="pct"/>
                  <w:vAlign w:val="center"/>
                </w:tcPr>
                <w:p w:rsidR="00895571" w:rsidRPr="005E6F17" w:rsidRDefault="00895571" w:rsidP="00E65C6B">
                  <w:pPr>
                    <w:adjustRightInd w:val="0"/>
                    <w:snapToGrid w:val="0"/>
                    <w:jc w:val="center"/>
                    <w:rPr>
                      <w:rFonts w:ascii="Times New Roman" w:hAnsi="Times New Roman"/>
                      <w:szCs w:val="21"/>
                    </w:rPr>
                  </w:pPr>
                  <w:r w:rsidRPr="00752A14">
                    <w:rPr>
                      <w:rFonts w:ascii="Times New Roman" w:hAnsi="Times New Roman"/>
                      <w:szCs w:val="21"/>
                    </w:rPr>
                    <w:t>SE</w:t>
                  </w:r>
                </w:p>
              </w:tc>
              <w:tc>
                <w:tcPr>
                  <w:tcW w:w="733" w:type="pct"/>
                  <w:vAlign w:val="center"/>
                </w:tcPr>
                <w:p w:rsidR="00895571" w:rsidRPr="00895571" w:rsidRDefault="0063078E" w:rsidP="00E65C6B">
                  <w:pPr>
                    <w:adjustRightInd w:val="0"/>
                    <w:snapToGrid w:val="0"/>
                    <w:jc w:val="center"/>
                    <w:rPr>
                      <w:rFonts w:ascii="Times New Roman" w:hAnsi="Times New Roman"/>
                      <w:szCs w:val="21"/>
                    </w:rPr>
                  </w:pPr>
                  <w:r w:rsidRPr="00752A14">
                    <w:rPr>
                      <w:rFonts w:ascii="Times New Roman" w:hAnsi="Times New Roman" w:hint="eastAsia"/>
                      <w:szCs w:val="21"/>
                    </w:rPr>
                    <w:t>7600</w:t>
                  </w:r>
                </w:p>
              </w:tc>
              <w:tc>
                <w:tcPr>
                  <w:tcW w:w="863" w:type="pct"/>
                  <w:vAlign w:val="center"/>
                </w:tcPr>
                <w:p w:rsidR="00895571" w:rsidRPr="00752A14" w:rsidRDefault="00895571" w:rsidP="00E16947">
                  <w:pPr>
                    <w:adjustRightInd w:val="0"/>
                    <w:snapToGrid w:val="0"/>
                    <w:jc w:val="center"/>
                    <w:rPr>
                      <w:rFonts w:ascii="Times New Roman" w:hAnsi="Times New Roman"/>
                      <w:szCs w:val="21"/>
                    </w:rPr>
                  </w:pPr>
                  <w:r w:rsidRPr="00752A14">
                    <w:rPr>
                      <w:rFonts w:ascii="Times New Roman" w:hAnsi="Times New Roman" w:hint="eastAsia"/>
                      <w:szCs w:val="21"/>
                    </w:rPr>
                    <w:t>生态空间管控区域范围</w:t>
                  </w:r>
                </w:p>
                <w:p w:rsidR="00895571" w:rsidRPr="000A7959" w:rsidRDefault="00895571" w:rsidP="00E16947">
                  <w:pPr>
                    <w:adjustRightInd w:val="0"/>
                    <w:snapToGrid w:val="0"/>
                    <w:jc w:val="center"/>
                    <w:rPr>
                      <w:rFonts w:ascii="Times New Roman" w:hAnsi="Times New Roman"/>
                      <w:szCs w:val="21"/>
                      <w:vertAlign w:val="superscript"/>
                    </w:rPr>
                  </w:pPr>
                  <w:r w:rsidRPr="00752A14">
                    <w:rPr>
                      <w:rFonts w:ascii="Times New Roman" w:hAnsi="Times New Roman"/>
                      <w:szCs w:val="21"/>
                    </w:rPr>
                    <w:t>16.22km</w:t>
                  </w:r>
                  <w:r w:rsidRPr="00752A14">
                    <w:rPr>
                      <w:rFonts w:ascii="Times New Roman" w:hAnsi="Times New Roman" w:hint="eastAsia"/>
                      <w:szCs w:val="21"/>
                      <w:vertAlign w:val="superscript"/>
                    </w:rPr>
                    <w:t>2</w:t>
                  </w:r>
                </w:p>
              </w:tc>
              <w:tc>
                <w:tcPr>
                  <w:tcW w:w="1394" w:type="pct"/>
                  <w:vAlign w:val="center"/>
                </w:tcPr>
                <w:p w:rsidR="00895571" w:rsidRPr="005E6F17" w:rsidRDefault="00895571" w:rsidP="00E65C6B">
                  <w:pPr>
                    <w:adjustRightInd w:val="0"/>
                    <w:snapToGrid w:val="0"/>
                    <w:jc w:val="center"/>
                    <w:rPr>
                      <w:rFonts w:ascii="Times New Roman" w:hAnsi="Times New Roman"/>
                      <w:szCs w:val="21"/>
                    </w:rPr>
                  </w:pPr>
                  <w:r w:rsidRPr="00752A14">
                    <w:rPr>
                      <w:rFonts w:ascii="Times New Roman" w:hAnsi="Times New Roman"/>
                      <w:szCs w:val="21"/>
                    </w:rPr>
                    <w:t>《省政府关于印发江苏省生态空间管控区域规划的通知》</w:t>
                  </w:r>
                  <w:r w:rsidRPr="00752A14">
                    <w:rPr>
                      <w:rFonts w:ascii="Times New Roman" w:hAnsi="Times New Roman"/>
                      <w:szCs w:val="21"/>
                    </w:rPr>
                    <w:t>(</w:t>
                  </w:r>
                  <w:r w:rsidRPr="00752A14">
                    <w:rPr>
                      <w:rFonts w:ascii="Times New Roman" w:hAnsi="Times New Roman"/>
                      <w:szCs w:val="21"/>
                    </w:rPr>
                    <w:t>苏政发</w:t>
                  </w:r>
                  <w:r w:rsidRPr="00752A14">
                    <w:rPr>
                      <w:rFonts w:ascii="Times New Roman" w:hAnsi="Times New Roman"/>
                      <w:szCs w:val="21"/>
                    </w:rPr>
                    <w:t>[2020]1</w:t>
                  </w:r>
                  <w:r w:rsidRPr="00752A14">
                    <w:rPr>
                      <w:rFonts w:ascii="Times New Roman" w:hAnsi="Times New Roman"/>
                      <w:szCs w:val="21"/>
                    </w:rPr>
                    <w:t>号</w:t>
                  </w:r>
                  <w:r w:rsidR="000F0685">
                    <w:rPr>
                      <w:rFonts w:ascii="Times New Roman" w:hAnsi="Times New Roman"/>
                      <w:szCs w:val="21"/>
                    </w:rPr>
                    <w:t>)</w:t>
                  </w:r>
                  <w:r w:rsidRPr="00752A14">
                    <w:rPr>
                      <w:rFonts w:ascii="Times New Roman" w:hAnsi="Times New Roman"/>
                      <w:szCs w:val="21"/>
                    </w:rPr>
                    <w:t>湿地生态系统保护</w:t>
                  </w:r>
                </w:p>
              </w:tc>
            </w:tr>
          </w:tbl>
          <w:p w:rsidR="00E5110B" w:rsidRPr="0039308B" w:rsidRDefault="0039308B" w:rsidP="00231EF8">
            <w:pPr>
              <w:tabs>
                <w:tab w:val="left" w:pos="630"/>
              </w:tabs>
              <w:adjustRightInd w:val="0"/>
              <w:snapToGrid w:val="0"/>
              <w:spacing w:line="360" w:lineRule="auto"/>
              <w:ind w:firstLineChars="100" w:firstLine="211"/>
              <w:rPr>
                <w:rFonts w:ascii="宋体" w:hAnsi="宋体" w:cs="宋体"/>
                <w:b/>
                <w:szCs w:val="21"/>
              </w:rPr>
            </w:pPr>
            <w:r w:rsidRPr="00752A14">
              <w:rPr>
                <w:rFonts w:ascii="Times New Roman" w:hAnsi="Times New Roman" w:cs="宋体" w:hint="eastAsia"/>
                <w:b/>
                <w:szCs w:val="21"/>
              </w:rPr>
              <w:t>注：以</w:t>
            </w:r>
            <w:r w:rsidR="00231EF8" w:rsidRPr="00752A14">
              <w:rPr>
                <w:rFonts w:ascii="Times New Roman" w:hAnsi="Times New Roman" w:cs="宋体" w:hint="eastAsia"/>
                <w:b/>
                <w:szCs w:val="21"/>
              </w:rPr>
              <w:t>车间三</w:t>
            </w:r>
            <w:r w:rsidR="00203C14">
              <w:rPr>
                <w:rFonts w:ascii="Times New Roman" w:hAnsi="Times New Roman" w:cs="宋体" w:hint="eastAsia"/>
                <w:b/>
                <w:szCs w:val="21"/>
              </w:rPr>
              <w:t>中心</w:t>
            </w:r>
            <w:r w:rsidRPr="00752A14">
              <w:rPr>
                <w:rFonts w:ascii="Times New Roman" w:hAnsi="Times New Roman" w:cs="宋体" w:hint="eastAsia"/>
                <w:b/>
                <w:szCs w:val="21"/>
              </w:rPr>
              <w:t>为起点。</w:t>
            </w:r>
          </w:p>
        </w:tc>
      </w:tr>
    </w:tbl>
    <w:p w:rsidR="00E5110B" w:rsidRPr="00752A14" w:rsidRDefault="00E5110B">
      <w:pPr>
        <w:adjustRightInd w:val="0"/>
        <w:snapToGrid w:val="0"/>
        <w:rPr>
          <w:rFonts w:ascii="Times New Roman" w:hAnsi="Times New Roman" w:cs="宋体"/>
          <w:b/>
          <w:sz w:val="28"/>
        </w:rPr>
      </w:pPr>
      <w:r w:rsidRPr="00752A14">
        <w:rPr>
          <w:rFonts w:ascii="Times New Roman" w:hAnsi="Times New Roman" w:cs="宋体" w:hint="eastAsia"/>
          <w:b/>
          <w:sz w:val="28"/>
        </w:rPr>
        <w:lastRenderedPageBreak/>
        <w:br w:type="page"/>
      </w:r>
      <w:r w:rsidRPr="00752A14">
        <w:rPr>
          <w:rFonts w:ascii="Times New Roman" w:hAnsi="Times New Roman" w:cs="宋体" w:hint="eastAsia"/>
          <w:b/>
          <w:sz w:val="28"/>
        </w:rPr>
        <w:lastRenderedPageBreak/>
        <w:t>评价适用标准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8"/>
        <w:gridCol w:w="8295"/>
      </w:tblGrid>
      <w:tr w:rsidR="00E5110B" w:rsidTr="00F10D98">
        <w:trPr>
          <w:trHeight w:val="13481"/>
          <w:jc w:val="center"/>
        </w:trPr>
        <w:tc>
          <w:tcPr>
            <w:tcW w:w="528" w:type="dxa"/>
            <w:vAlign w:val="center"/>
          </w:tcPr>
          <w:p w:rsidR="00E5110B" w:rsidRDefault="00E5110B">
            <w:pPr>
              <w:adjustRightInd w:val="0"/>
              <w:snapToGrid w:val="0"/>
              <w:spacing w:line="360" w:lineRule="auto"/>
              <w:rPr>
                <w:rFonts w:ascii="宋体" w:hAnsi="宋体" w:cs="宋体"/>
                <w:sz w:val="24"/>
              </w:rPr>
            </w:pPr>
            <w:r w:rsidRPr="00752A14">
              <w:rPr>
                <w:rFonts w:ascii="Times New Roman" w:hAnsi="Times New Roman" w:cs="宋体" w:hint="eastAsia"/>
                <w:sz w:val="24"/>
              </w:rPr>
              <w:t>环境质量标准</w:t>
            </w:r>
          </w:p>
        </w:tc>
        <w:tc>
          <w:tcPr>
            <w:tcW w:w="8295" w:type="dxa"/>
          </w:tcPr>
          <w:p w:rsidR="00E5110B" w:rsidRPr="00752A14" w:rsidRDefault="00767556" w:rsidP="00E9528B">
            <w:pPr>
              <w:adjustRightInd w:val="0"/>
              <w:snapToGrid w:val="0"/>
              <w:spacing w:line="360" w:lineRule="auto"/>
              <w:rPr>
                <w:rFonts w:ascii="Times New Roman" w:hAnsi="Times New Roman" w:cs="宋体"/>
                <w:b/>
                <w:bCs/>
                <w:sz w:val="24"/>
              </w:rPr>
            </w:pPr>
            <w:r w:rsidRPr="00752A14">
              <w:rPr>
                <w:rFonts w:ascii="Times New Roman" w:hAnsi="Times New Roman"/>
                <w:b/>
                <w:bCs/>
                <w:sz w:val="24"/>
              </w:rPr>
              <w:t>1</w:t>
            </w:r>
            <w:r w:rsidR="0037187A" w:rsidRPr="00752A14">
              <w:rPr>
                <w:rFonts w:ascii="Times New Roman" w:hAnsi="Times New Roman" w:hint="eastAsia"/>
                <w:b/>
                <w:bCs/>
                <w:sz w:val="24"/>
              </w:rPr>
              <w:t>、</w:t>
            </w:r>
            <w:r w:rsidR="00E5110B" w:rsidRPr="00752A14">
              <w:rPr>
                <w:rFonts w:ascii="Times New Roman" w:hAnsi="Times New Roman" w:cs="宋体" w:hint="eastAsia"/>
                <w:b/>
                <w:bCs/>
                <w:sz w:val="24"/>
              </w:rPr>
              <w:t>大气环境质量标准</w:t>
            </w:r>
          </w:p>
          <w:p w:rsidR="001D410B" w:rsidRPr="00752A14" w:rsidRDefault="001D410B" w:rsidP="00731807">
            <w:pPr>
              <w:adjustRightInd w:val="0"/>
              <w:snapToGrid w:val="0"/>
              <w:spacing w:line="360" w:lineRule="auto"/>
              <w:ind w:firstLineChars="200" w:firstLine="480"/>
              <w:rPr>
                <w:rFonts w:ascii="Times New Roman" w:hAnsi="Times New Roman"/>
                <w:bCs/>
                <w:sz w:val="24"/>
              </w:rPr>
            </w:pPr>
            <w:r w:rsidRPr="00752A14">
              <w:rPr>
                <w:rFonts w:ascii="Times New Roman" w:hAnsi="Times New Roman"/>
                <w:sz w:val="24"/>
              </w:rPr>
              <w:t>根据《常州市环境空气质量功能区划分规定（</w:t>
            </w:r>
            <w:r w:rsidRPr="00752A14">
              <w:rPr>
                <w:rFonts w:ascii="Times New Roman" w:hAnsi="Times New Roman"/>
                <w:sz w:val="24"/>
              </w:rPr>
              <w:t>2017</w:t>
            </w:r>
            <w:r w:rsidRPr="00752A14">
              <w:rPr>
                <w:rFonts w:ascii="Times New Roman" w:hAnsi="Times New Roman"/>
                <w:sz w:val="24"/>
              </w:rPr>
              <w:t>）》</w:t>
            </w:r>
            <w:r w:rsidRPr="00752A14">
              <w:rPr>
                <w:rFonts w:ascii="Times New Roman" w:hAnsi="Times New Roman"/>
                <w:sz w:val="24"/>
                <w:szCs w:val="24"/>
              </w:rPr>
              <w:t>，项目所在地空气质量功能区为二类区。</w:t>
            </w:r>
            <w:r w:rsidRPr="00752A14">
              <w:rPr>
                <w:rFonts w:ascii="Times New Roman" w:hAnsi="Times New Roman"/>
                <w:sz w:val="24"/>
                <w:szCs w:val="24"/>
              </w:rPr>
              <w:t>SO</w:t>
            </w:r>
            <w:r w:rsidRPr="00752A14">
              <w:rPr>
                <w:rFonts w:ascii="Times New Roman" w:hAnsi="Times New Roman"/>
                <w:sz w:val="24"/>
                <w:szCs w:val="24"/>
                <w:vertAlign w:val="subscript"/>
              </w:rPr>
              <w:t>2</w:t>
            </w:r>
            <w:r w:rsidRPr="00752A14">
              <w:rPr>
                <w:rFonts w:ascii="Times New Roman" w:hAnsi="Times New Roman"/>
                <w:sz w:val="24"/>
                <w:szCs w:val="24"/>
              </w:rPr>
              <w:t>、</w:t>
            </w:r>
            <w:r w:rsidRPr="00752A14">
              <w:rPr>
                <w:rFonts w:ascii="Times New Roman" w:hAnsi="Times New Roman"/>
                <w:sz w:val="24"/>
                <w:szCs w:val="24"/>
              </w:rPr>
              <w:t>PM</w:t>
            </w:r>
            <w:r w:rsidRPr="00752A14">
              <w:rPr>
                <w:rFonts w:ascii="Times New Roman" w:hAnsi="Times New Roman"/>
                <w:sz w:val="24"/>
                <w:szCs w:val="24"/>
                <w:vertAlign w:val="subscript"/>
              </w:rPr>
              <w:t>10</w:t>
            </w:r>
            <w:r w:rsidRPr="00752A14">
              <w:rPr>
                <w:rFonts w:ascii="Times New Roman" w:hAnsi="Times New Roman"/>
                <w:sz w:val="24"/>
                <w:szCs w:val="24"/>
              </w:rPr>
              <w:t>、</w:t>
            </w:r>
            <w:r w:rsidRPr="00752A14">
              <w:rPr>
                <w:rFonts w:ascii="Times New Roman" w:hAnsi="Times New Roman"/>
                <w:sz w:val="24"/>
                <w:szCs w:val="24"/>
              </w:rPr>
              <w:t>PM</w:t>
            </w:r>
            <w:r w:rsidRPr="00752A14">
              <w:rPr>
                <w:rFonts w:ascii="Times New Roman" w:hAnsi="Times New Roman"/>
                <w:sz w:val="24"/>
                <w:szCs w:val="24"/>
                <w:vertAlign w:val="subscript"/>
              </w:rPr>
              <w:t>2.5</w:t>
            </w:r>
            <w:r w:rsidRPr="00752A14">
              <w:rPr>
                <w:rFonts w:ascii="Times New Roman" w:hAnsi="Times New Roman"/>
                <w:sz w:val="24"/>
                <w:szCs w:val="24"/>
              </w:rPr>
              <w:t>、</w:t>
            </w:r>
            <w:r w:rsidRPr="00752A14">
              <w:rPr>
                <w:rFonts w:ascii="Times New Roman" w:hAnsi="Times New Roman"/>
                <w:sz w:val="24"/>
                <w:szCs w:val="24"/>
              </w:rPr>
              <w:t>TSP</w:t>
            </w:r>
            <w:r w:rsidRPr="00752A14">
              <w:rPr>
                <w:rFonts w:ascii="Times New Roman" w:hAnsi="Times New Roman"/>
                <w:sz w:val="24"/>
                <w:szCs w:val="24"/>
              </w:rPr>
              <w:t>、</w:t>
            </w:r>
            <w:r w:rsidRPr="00752A14">
              <w:rPr>
                <w:rFonts w:ascii="Times New Roman" w:hAnsi="Times New Roman"/>
                <w:sz w:val="24"/>
                <w:szCs w:val="24"/>
              </w:rPr>
              <w:t>NO</w:t>
            </w:r>
            <w:r w:rsidRPr="00752A14">
              <w:rPr>
                <w:rFonts w:ascii="Times New Roman" w:hAnsi="Times New Roman"/>
                <w:sz w:val="24"/>
                <w:szCs w:val="24"/>
                <w:vertAlign w:val="subscript"/>
              </w:rPr>
              <w:t>2</w:t>
            </w:r>
            <w:r w:rsidRPr="00752A14">
              <w:rPr>
                <w:rFonts w:ascii="Times New Roman" w:hAnsi="Times New Roman"/>
                <w:sz w:val="24"/>
                <w:szCs w:val="24"/>
              </w:rPr>
              <w:t>、</w:t>
            </w:r>
            <w:r w:rsidRPr="00752A14">
              <w:rPr>
                <w:rFonts w:ascii="Times New Roman" w:hAnsi="Times New Roman"/>
                <w:sz w:val="24"/>
                <w:szCs w:val="24"/>
              </w:rPr>
              <w:t>CO</w:t>
            </w:r>
            <w:r w:rsidRPr="00752A14">
              <w:rPr>
                <w:rFonts w:ascii="Times New Roman" w:hAnsi="Times New Roman"/>
                <w:sz w:val="24"/>
                <w:szCs w:val="24"/>
              </w:rPr>
              <w:t>、</w:t>
            </w:r>
            <w:r w:rsidRPr="00752A14">
              <w:rPr>
                <w:rFonts w:ascii="Times New Roman" w:hAnsi="Times New Roman"/>
                <w:sz w:val="24"/>
                <w:szCs w:val="24"/>
              </w:rPr>
              <w:t>O</w:t>
            </w:r>
            <w:r w:rsidRPr="00752A14">
              <w:rPr>
                <w:rFonts w:ascii="Times New Roman" w:hAnsi="Times New Roman"/>
                <w:sz w:val="24"/>
                <w:szCs w:val="24"/>
                <w:vertAlign w:val="subscript"/>
              </w:rPr>
              <w:t>3</w:t>
            </w:r>
            <w:r w:rsidRPr="00752A14">
              <w:rPr>
                <w:rFonts w:ascii="Times New Roman" w:hAnsi="Times New Roman"/>
                <w:sz w:val="24"/>
                <w:szCs w:val="24"/>
              </w:rPr>
              <w:t>大气</w:t>
            </w:r>
            <w:r w:rsidRPr="00752A14">
              <w:rPr>
                <w:rFonts w:ascii="Times New Roman" w:hAnsi="Times New Roman"/>
                <w:sz w:val="24"/>
              </w:rPr>
              <w:t>环境执行</w:t>
            </w:r>
            <w:r w:rsidRPr="00752A14">
              <w:rPr>
                <w:rFonts w:ascii="Times New Roman" w:hAnsi="Times New Roman"/>
                <w:bCs/>
                <w:sz w:val="24"/>
              </w:rPr>
              <w:t>《环境空气质量标准》（</w:t>
            </w:r>
            <w:r w:rsidRPr="00752A14">
              <w:rPr>
                <w:rFonts w:ascii="Times New Roman" w:hAnsi="Times New Roman"/>
                <w:bCs/>
                <w:sz w:val="24"/>
              </w:rPr>
              <w:t>GB3095</w:t>
            </w:r>
            <w:r w:rsidRPr="00752A14">
              <w:rPr>
                <w:rFonts w:ascii="Times New Roman" w:hAnsi="Times New Roman"/>
                <w:bCs/>
                <w:sz w:val="24"/>
              </w:rPr>
              <w:t>－</w:t>
            </w:r>
            <w:r w:rsidRPr="00752A14">
              <w:rPr>
                <w:rFonts w:ascii="Times New Roman" w:hAnsi="Times New Roman"/>
                <w:bCs/>
                <w:sz w:val="24"/>
              </w:rPr>
              <w:t>2012</w:t>
            </w:r>
            <w:r w:rsidRPr="00752A14">
              <w:rPr>
                <w:rFonts w:ascii="Times New Roman" w:hAnsi="Times New Roman"/>
                <w:bCs/>
                <w:sz w:val="24"/>
              </w:rPr>
              <w:t>）表</w:t>
            </w:r>
            <w:r w:rsidRPr="00752A14">
              <w:rPr>
                <w:rFonts w:ascii="Times New Roman" w:hAnsi="Times New Roman"/>
                <w:bCs/>
                <w:sz w:val="24"/>
              </w:rPr>
              <w:t>1</w:t>
            </w:r>
            <w:r w:rsidRPr="00752A14">
              <w:rPr>
                <w:rFonts w:ascii="Times New Roman" w:hAnsi="Times New Roman"/>
                <w:bCs/>
                <w:sz w:val="24"/>
              </w:rPr>
              <w:t>中的二级标准</w:t>
            </w:r>
            <w:r w:rsidRPr="00752A14">
              <w:rPr>
                <w:rFonts w:ascii="Times New Roman" w:hAnsi="Times New Roman" w:hint="eastAsia"/>
                <w:bCs/>
                <w:sz w:val="24"/>
              </w:rPr>
              <w:t>；</w:t>
            </w:r>
            <w:r w:rsidRPr="00752A14">
              <w:rPr>
                <w:rFonts w:ascii="Times New Roman" w:hAnsi="Times New Roman"/>
                <w:snapToGrid w:val="0"/>
                <w:kern w:val="0"/>
                <w:sz w:val="24"/>
              </w:rPr>
              <w:t>非甲烷总烃</w:t>
            </w:r>
            <w:r w:rsidR="00FB22C1" w:rsidRPr="00752A14">
              <w:rPr>
                <w:rFonts w:ascii="Times New Roman" w:hAnsi="Times New Roman" w:hint="eastAsia"/>
                <w:bCs/>
                <w:sz w:val="24"/>
              </w:rPr>
              <w:t>参照</w:t>
            </w:r>
            <w:r w:rsidRPr="00752A14">
              <w:rPr>
                <w:rFonts w:ascii="Times New Roman" w:hAnsi="Times New Roman"/>
                <w:bCs/>
                <w:sz w:val="24"/>
              </w:rPr>
              <w:t>《大气污染物综合排放标准详解》标准，</w:t>
            </w:r>
            <w:r w:rsidRPr="00752A14">
              <w:rPr>
                <w:rFonts w:ascii="Times New Roman" w:hAnsi="Times New Roman"/>
                <w:snapToGrid w:val="0"/>
                <w:kern w:val="0"/>
                <w:sz w:val="24"/>
              </w:rPr>
              <w:t>具体</w:t>
            </w:r>
            <w:r w:rsidRPr="00752A14">
              <w:rPr>
                <w:rFonts w:ascii="Times New Roman" w:hAnsi="Times New Roman"/>
                <w:bCs/>
                <w:sz w:val="24"/>
              </w:rPr>
              <w:t>标准值见下表</w:t>
            </w:r>
            <w:r w:rsidRPr="00752A14">
              <w:rPr>
                <w:rFonts w:ascii="Times New Roman" w:hAnsi="Times New Roman" w:hint="eastAsia"/>
                <w:bCs/>
                <w:sz w:val="24"/>
              </w:rPr>
              <w:t>：</w:t>
            </w:r>
          </w:p>
          <w:p w:rsidR="001D410B" w:rsidRPr="00752A14" w:rsidRDefault="001D410B" w:rsidP="00731807">
            <w:pPr>
              <w:adjustRightInd w:val="0"/>
              <w:snapToGrid w:val="0"/>
              <w:ind w:firstLineChars="200" w:firstLine="482"/>
              <w:jc w:val="center"/>
              <w:rPr>
                <w:rFonts w:ascii="Times New Roman" w:hAnsi="Times New Roman"/>
                <w:b/>
                <w:sz w:val="24"/>
              </w:rPr>
            </w:pPr>
            <w:r w:rsidRPr="00752A14">
              <w:rPr>
                <w:rFonts w:ascii="Times New Roman" w:hAnsi="Times New Roman"/>
                <w:b/>
                <w:sz w:val="24"/>
              </w:rPr>
              <w:t>表</w:t>
            </w:r>
            <w:r w:rsidR="004A572E" w:rsidRPr="00752A14">
              <w:rPr>
                <w:rFonts w:ascii="Times New Roman" w:hAnsi="Times New Roman" w:hint="eastAsia"/>
                <w:b/>
                <w:sz w:val="24"/>
              </w:rPr>
              <w:t>4-1</w:t>
            </w:r>
            <w:r w:rsidR="003C40B4" w:rsidRPr="00752A14">
              <w:rPr>
                <w:rFonts w:ascii="Times New Roman" w:hAnsi="Times New Roman"/>
                <w:b/>
                <w:sz w:val="24"/>
              </w:rPr>
              <w:t xml:space="preserve"> </w:t>
            </w:r>
            <w:r w:rsidRPr="00752A14">
              <w:rPr>
                <w:rFonts w:ascii="Times New Roman" w:hAnsi="Times New Roman"/>
                <w:b/>
                <w:sz w:val="24"/>
              </w:rPr>
              <w:t>环境空气质量标准</w:t>
            </w:r>
          </w:p>
          <w:tbl>
            <w:tblPr>
              <w:tblW w:w="4998" w:type="pct"/>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1713"/>
              <w:gridCol w:w="1815"/>
              <w:gridCol w:w="3020"/>
              <w:gridCol w:w="1528"/>
            </w:tblGrid>
            <w:tr w:rsidR="001D410B" w:rsidTr="00F10D98">
              <w:trPr>
                <w:trHeight w:val="340"/>
                <w:jc w:val="center"/>
              </w:trPr>
              <w:tc>
                <w:tcPr>
                  <w:tcW w:w="1060" w:type="pct"/>
                  <w:vAlign w:val="center"/>
                </w:tcPr>
                <w:p w:rsidR="001D410B" w:rsidRDefault="001D410B" w:rsidP="00E10B85">
                  <w:pPr>
                    <w:adjustRightInd w:val="0"/>
                    <w:snapToGrid w:val="0"/>
                    <w:jc w:val="center"/>
                    <w:rPr>
                      <w:rFonts w:ascii="Times New Roman" w:hAnsi="Times New Roman"/>
                      <w:b/>
                      <w:szCs w:val="21"/>
                    </w:rPr>
                  </w:pPr>
                  <w:r w:rsidRPr="00752A14">
                    <w:rPr>
                      <w:rFonts w:ascii="Times New Roman" w:hAnsi="Times New Roman"/>
                      <w:b/>
                      <w:szCs w:val="21"/>
                    </w:rPr>
                    <w:t>污染物名称</w:t>
                  </w:r>
                </w:p>
              </w:tc>
              <w:tc>
                <w:tcPr>
                  <w:tcW w:w="1123" w:type="pct"/>
                  <w:vAlign w:val="center"/>
                </w:tcPr>
                <w:p w:rsidR="001D410B" w:rsidRDefault="001D410B" w:rsidP="00E10B85">
                  <w:pPr>
                    <w:adjustRightInd w:val="0"/>
                    <w:snapToGrid w:val="0"/>
                    <w:jc w:val="center"/>
                    <w:rPr>
                      <w:rFonts w:ascii="Times New Roman" w:hAnsi="Times New Roman"/>
                      <w:b/>
                      <w:szCs w:val="21"/>
                    </w:rPr>
                  </w:pPr>
                  <w:r w:rsidRPr="00752A14">
                    <w:rPr>
                      <w:rFonts w:ascii="Times New Roman" w:hAnsi="Times New Roman"/>
                      <w:b/>
                      <w:szCs w:val="21"/>
                    </w:rPr>
                    <w:t>取值时间</w:t>
                  </w:r>
                </w:p>
              </w:tc>
              <w:tc>
                <w:tcPr>
                  <w:tcW w:w="1869" w:type="pct"/>
                  <w:vAlign w:val="center"/>
                </w:tcPr>
                <w:p w:rsidR="001D410B" w:rsidRDefault="001D410B" w:rsidP="00E10B85">
                  <w:pPr>
                    <w:adjustRightInd w:val="0"/>
                    <w:snapToGrid w:val="0"/>
                    <w:jc w:val="center"/>
                    <w:rPr>
                      <w:rFonts w:ascii="Times New Roman" w:hAnsi="Times New Roman"/>
                      <w:b/>
                      <w:szCs w:val="21"/>
                    </w:rPr>
                  </w:pPr>
                  <w:r w:rsidRPr="00752A14">
                    <w:rPr>
                      <w:rFonts w:ascii="Times New Roman" w:hAnsi="Times New Roman"/>
                      <w:b/>
                      <w:szCs w:val="21"/>
                    </w:rPr>
                    <w:t>浓度限值</w:t>
                  </w:r>
                </w:p>
              </w:tc>
              <w:tc>
                <w:tcPr>
                  <w:tcW w:w="946" w:type="pct"/>
                  <w:vAlign w:val="center"/>
                </w:tcPr>
                <w:p w:rsidR="001D410B" w:rsidRDefault="001D410B" w:rsidP="00E10B85">
                  <w:pPr>
                    <w:adjustRightInd w:val="0"/>
                    <w:snapToGrid w:val="0"/>
                    <w:jc w:val="center"/>
                    <w:rPr>
                      <w:rFonts w:ascii="Times New Roman" w:hAnsi="Times New Roman"/>
                      <w:b/>
                      <w:szCs w:val="21"/>
                    </w:rPr>
                  </w:pPr>
                  <w:r w:rsidRPr="00752A14">
                    <w:rPr>
                      <w:rFonts w:ascii="Times New Roman" w:hAnsi="Times New Roman"/>
                      <w:b/>
                      <w:szCs w:val="21"/>
                    </w:rPr>
                    <w:t>浓度单位</w:t>
                  </w:r>
                </w:p>
              </w:tc>
            </w:tr>
            <w:tr w:rsidR="001D410B" w:rsidTr="00F10D98">
              <w:trPr>
                <w:trHeight w:val="340"/>
                <w:jc w:val="center"/>
              </w:trPr>
              <w:tc>
                <w:tcPr>
                  <w:tcW w:w="1060" w:type="pct"/>
                  <w:vAlign w:val="center"/>
                </w:tcPr>
                <w:p w:rsidR="001D410B" w:rsidRDefault="001D410B" w:rsidP="00E10B85">
                  <w:pPr>
                    <w:adjustRightInd w:val="0"/>
                    <w:snapToGrid w:val="0"/>
                    <w:jc w:val="center"/>
                    <w:rPr>
                      <w:rFonts w:ascii="Times New Roman" w:hAnsi="Times New Roman"/>
                      <w:szCs w:val="21"/>
                    </w:rPr>
                  </w:pPr>
                  <w:r w:rsidRPr="00752A14">
                    <w:rPr>
                      <w:rFonts w:ascii="Times New Roman" w:hAnsi="Times New Roman"/>
                      <w:szCs w:val="21"/>
                    </w:rPr>
                    <w:t>SO</w:t>
                  </w:r>
                  <w:r w:rsidRPr="00752A14">
                    <w:rPr>
                      <w:rFonts w:ascii="Times New Roman" w:hAnsi="Times New Roman"/>
                      <w:szCs w:val="21"/>
                      <w:vertAlign w:val="subscript"/>
                    </w:rPr>
                    <w:t>2</w:t>
                  </w:r>
                </w:p>
              </w:tc>
              <w:tc>
                <w:tcPr>
                  <w:tcW w:w="1123" w:type="pct"/>
                  <w:vAlign w:val="center"/>
                </w:tcPr>
                <w:p w:rsidR="001D410B" w:rsidRPr="00752A14" w:rsidRDefault="001D410B" w:rsidP="00E10B85">
                  <w:pPr>
                    <w:adjustRightInd w:val="0"/>
                    <w:snapToGrid w:val="0"/>
                    <w:jc w:val="center"/>
                    <w:rPr>
                      <w:rFonts w:ascii="Times New Roman" w:hAnsi="Times New Roman"/>
                      <w:szCs w:val="21"/>
                    </w:rPr>
                  </w:pPr>
                  <w:r w:rsidRPr="00752A14">
                    <w:rPr>
                      <w:rFonts w:ascii="Times New Roman" w:hAnsi="Times New Roman"/>
                      <w:szCs w:val="21"/>
                    </w:rPr>
                    <w:t>年平均</w:t>
                  </w:r>
                </w:p>
                <w:p w:rsidR="001D410B" w:rsidRPr="00752A14" w:rsidRDefault="001D410B" w:rsidP="00E10B85">
                  <w:pPr>
                    <w:adjustRightInd w:val="0"/>
                    <w:snapToGrid w:val="0"/>
                    <w:jc w:val="center"/>
                    <w:rPr>
                      <w:rFonts w:ascii="Times New Roman" w:hAnsi="Times New Roman"/>
                      <w:szCs w:val="21"/>
                    </w:rPr>
                  </w:pPr>
                  <w:r w:rsidRPr="00752A14">
                    <w:rPr>
                      <w:rFonts w:ascii="Times New Roman" w:hAnsi="Times New Roman"/>
                      <w:szCs w:val="21"/>
                    </w:rPr>
                    <w:t>24</w:t>
                  </w:r>
                  <w:r w:rsidRPr="00752A14">
                    <w:rPr>
                      <w:rFonts w:ascii="Times New Roman" w:hAnsi="Times New Roman"/>
                      <w:szCs w:val="21"/>
                    </w:rPr>
                    <w:t>小时平均</w:t>
                  </w:r>
                </w:p>
                <w:p w:rsidR="001D410B" w:rsidRDefault="001D410B" w:rsidP="00E10B85">
                  <w:pPr>
                    <w:adjustRightInd w:val="0"/>
                    <w:snapToGrid w:val="0"/>
                    <w:jc w:val="center"/>
                    <w:rPr>
                      <w:rFonts w:ascii="Times New Roman" w:hAnsi="Times New Roman"/>
                      <w:szCs w:val="21"/>
                    </w:rPr>
                  </w:pPr>
                  <w:r w:rsidRPr="00752A14">
                    <w:rPr>
                      <w:rFonts w:ascii="Times New Roman" w:hAnsi="Times New Roman"/>
                      <w:szCs w:val="21"/>
                    </w:rPr>
                    <w:t>1</w:t>
                  </w:r>
                  <w:r w:rsidRPr="00752A14">
                    <w:rPr>
                      <w:rFonts w:ascii="Times New Roman" w:hAnsi="Times New Roman"/>
                      <w:szCs w:val="21"/>
                    </w:rPr>
                    <w:t>小时平均</w:t>
                  </w:r>
                </w:p>
              </w:tc>
              <w:tc>
                <w:tcPr>
                  <w:tcW w:w="1869" w:type="pct"/>
                  <w:vAlign w:val="center"/>
                </w:tcPr>
                <w:p w:rsidR="001D410B" w:rsidRPr="00752A14" w:rsidRDefault="001D410B" w:rsidP="00E10B85">
                  <w:pPr>
                    <w:adjustRightInd w:val="0"/>
                    <w:snapToGrid w:val="0"/>
                    <w:jc w:val="center"/>
                    <w:rPr>
                      <w:rFonts w:ascii="Times New Roman" w:hAnsi="Times New Roman"/>
                      <w:szCs w:val="21"/>
                    </w:rPr>
                  </w:pPr>
                  <w:r w:rsidRPr="00752A14">
                    <w:rPr>
                      <w:rFonts w:ascii="Times New Roman" w:hAnsi="Times New Roman"/>
                      <w:szCs w:val="21"/>
                    </w:rPr>
                    <w:t>60</w:t>
                  </w:r>
                </w:p>
                <w:p w:rsidR="001D410B" w:rsidRPr="00752A14" w:rsidRDefault="001D410B" w:rsidP="00E10B85">
                  <w:pPr>
                    <w:adjustRightInd w:val="0"/>
                    <w:snapToGrid w:val="0"/>
                    <w:jc w:val="center"/>
                    <w:rPr>
                      <w:rFonts w:ascii="Times New Roman" w:hAnsi="Times New Roman"/>
                      <w:szCs w:val="21"/>
                    </w:rPr>
                  </w:pPr>
                  <w:r w:rsidRPr="00752A14">
                    <w:rPr>
                      <w:rFonts w:ascii="Times New Roman" w:hAnsi="Times New Roman"/>
                      <w:szCs w:val="21"/>
                    </w:rPr>
                    <w:t>150</w:t>
                  </w:r>
                </w:p>
                <w:p w:rsidR="001D410B" w:rsidRDefault="001D410B" w:rsidP="00E10B85">
                  <w:pPr>
                    <w:pStyle w:val="aff0"/>
                    <w:keepNext w:val="0"/>
                    <w:keepLines w:val="0"/>
                    <w:snapToGrid w:val="0"/>
                    <w:spacing w:before="0"/>
                    <w:rPr>
                      <w:rFonts w:ascii="Times New Roman" w:eastAsia="宋体" w:hAnsi="Times New Roman"/>
                      <w:kern w:val="2"/>
                      <w:sz w:val="21"/>
                      <w:szCs w:val="21"/>
                    </w:rPr>
                  </w:pPr>
                  <w:r w:rsidRPr="00752A14">
                    <w:rPr>
                      <w:rFonts w:ascii="Times New Roman" w:eastAsia="宋体" w:hAnsi="Times New Roman"/>
                      <w:kern w:val="2"/>
                      <w:sz w:val="21"/>
                      <w:szCs w:val="21"/>
                    </w:rPr>
                    <w:t>500</w:t>
                  </w:r>
                </w:p>
              </w:tc>
              <w:tc>
                <w:tcPr>
                  <w:tcW w:w="946" w:type="pct"/>
                  <w:vMerge w:val="restart"/>
                  <w:vAlign w:val="center"/>
                </w:tcPr>
                <w:p w:rsidR="001D410B" w:rsidRDefault="001D410B" w:rsidP="00E10B85">
                  <w:pPr>
                    <w:adjustRightInd w:val="0"/>
                    <w:snapToGrid w:val="0"/>
                    <w:jc w:val="center"/>
                    <w:rPr>
                      <w:rFonts w:ascii="Times New Roman" w:hAnsi="Times New Roman"/>
                      <w:szCs w:val="21"/>
                    </w:rPr>
                  </w:pPr>
                  <w:r w:rsidRPr="00752A14">
                    <w:rPr>
                      <w:rFonts w:ascii="Times New Roman" w:hAnsi="Times New Roman"/>
                      <w:szCs w:val="21"/>
                    </w:rPr>
                    <w:t>ug/m</w:t>
                  </w:r>
                  <w:r w:rsidRPr="00752A14">
                    <w:rPr>
                      <w:rFonts w:ascii="Times New Roman" w:hAnsi="Times New Roman"/>
                      <w:szCs w:val="21"/>
                      <w:vertAlign w:val="superscript"/>
                    </w:rPr>
                    <w:t>3</w:t>
                  </w:r>
                </w:p>
              </w:tc>
            </w:tr>
            <w:tr w:rsidR="001D410B" w:rsidTr="00F10D98">
              <w:trPr>
                <w:trHeight w:val="340"/>
                <w:jc w:val="center"/>
              </w:trPr>
              <w:tc>
                <w:tcPr>
                  <w:tcW w:w="1060" w:type="pct"/>
                  <w:vAlign w:val="center"/>
                </w:tcPr>
                <w:p w:rsidR="001D410B" w:rsidRDefault="001D410B" w:rsidP="00E10B85">
                  <w:pPr>
                    <w:adjustRightInd w:val="0"/>
                    <w:snapToGrid w:val="0"/>
                    <w:jc w:val="center"/>
                    <w:rPr>
                      <w:rFonts w:ascii="Times New Roman" w:hAnsi="Times New Roman"/>
                      <w:szCs w:val="21"/>
                    </w:rPr>
                  </w:pPr>
                  <w:r w:rsidRPr="00752A14">
                    <w:rPr>
                      <w:rFonts w:ascii="Times New Roman" w:hAnsi="Times New Roman"/>
                      <w:szCs w:val="21"/>
                    </w:rPr>
                    <w:t>PM</w:t>
                  </w:r>
                  <w:r w:rsidRPr="00752A14">
                    <w:rPr>
                      <w:rFonts w:ascii="Times New Roman" w:hAnsi="Times New Roman"/>
                      <w:szCs w:val="21"/>
                      <w:vertAlign w:val="subscript"/>
                    </w:rPr>
                    <w:t>10</w:t>
                  </w:r>
                </w:p>
              </w:tc>
              <w:tc>
                <w:tcPr>
                  <w:tcW w:w="1123" w:type="pct"/>
                  <w:vAlign w:val="center"/>
                </w:tcPr>
                <w:p w:rsidR="001D410B" w:rsidRPr="00752A14" w:rsidRDefault="001D410B" w:rsidP="00E10B85">
                  <w:pPr>
                    <w:adjustRightInd w:val="0"/>
                    <w:snapToGrid w:val="0"/>
                    <w:jc w:val="center"/>
                    <w:rPr>
                      <w:rFonts w:ascii="Times New Roman" w:hAnsi="Times New Roman"/>
                      <w:szCs w:val="21"/>
                    </w:rPr>
                  </w:pPr>
                  <w:r w:rsidRPr="00752A14">
                    <w:rPr>
                      <w:rFonts w:ascii="Times New Roman" w:hAnsi="Times New Roman"/>
                      <w:szCs w:val="21"/>
                    </w:rPr>
                    <w:t>年平均</w:t>
                  </w:r>
                </w:p>
                <w:p w:rsidR="001D410B" w:rsidRDefault="001D410B" w:rsidP="00E10B85">
                  <w:pPr>
                    <w:adjustRightInd w:val="0"/>
                    <w:snapToGrid w:val="0"/>
                    <w:jc w:val="center"/>
                    <w:rPr>
                      <w:rFonts w:ascii="Times New Roman" w:hAnsi="Times New Roman"/>
                      <w:szCs w:val="21"/>
                    </w:rPr>
                  </w:pPr>
                  <w:r w:rsidRPr="00752A14">
                    <w:rPr>
                      <w:rFonts w:ascii="Times New Roman" w:hAnsi="Times New Roman"/>
                      <w:szCs w:val="21"/>
                    </w:rPr>
                    <w:t>24</w:t>
                  </w:r>
                  <w:r w:rsidRPr="00752A14">
                    <w:rPr>
                      <w:rFonts w:ascii="Times New Roman" w:hAnsi="Times New Roman"/>
                      <w:szCs w:val="21"/>
                    </w:rPr>
                    <w:t>小时平均</w:t>
                  </w:r>
                </w:p>
              </w:tc>
              <w:tc>
                <w:tcPr>
                  <w:tcW w:w="1869" w:type="pct"/>
                  <w:vAlign w:val="center"/>
                </w:tcPr>
                <w:p w:rsidR="001D410B" w:rsidRPr="00752A14" w:rsidRDefault="001D410B" w:rsidP="00E10B85">
                  <w:pPr>
                    <w:pStyle w:val="aff0"/>
                    <w:keepNext w:val="0"/>
                    <w:keepLines w:val="0"/>
                    <w:snapToGrid w:val="0"/>
                    <w:spacing w:before="0"/>
                    <w:rPr>
                      <w:rFonts w:ascii="Times New Roman" w:eastAsia="宋体" w:hAnsi="Times New Roman"/>
                      <w:kern w:val="2"/>
                      <w:sz w:val="21"/>
                      <w:szCs w:val="21"/>
                    </w:rPr>
                  </w:pPr>
                  <w:r w:rsidRPr="00752A14">
                    <w:rPr>
                      <w:rFonts w:ascii="Times New Roman" w:eastAsia="宋体" w:hAnsi="Times New Roman"/>
                      <w:kern w:val="2"/>
                      <w:sz w:val="21"/>
                      <w:szCs w:val="21"/>
                    </w:rPr>
                    <w:t>70</w:t>
                  </w:r>
                </w:p>
                <w:p w:rsidR="001D410B" w:rsidRDefault="001D410B" w:rsidP="00E10B85">
                  <w:pPr>
                    <w:pStyle w:val="aff0"/>
                    <w:keepNext w:val="0"/>
                    <w:keepLines w:val="0"/>
                    <w:snapToGrid w:val="0"/>
                    <w:spacing w:before="0"/>
                    <w:rPr>
                      <w:rFonts w:ascii="Times New Roman" w:eastAsia="宋体" w:hAnsi="Times New Roman"/>
                      <w:kern w:val="2"/>
                      <w:sz w:val="21"/>
                      <w:szCs w:val="21"/>
                    </w:rPr>
                  </w:pPr>
                  <w:r w:rsidRPr="00752A14">
                    <w:rPr>
                      <w:rFonts w:ascii="Times New Roman" w:eastAsia="宋体" w:hAnsi="Times New Roman"/>
                      <w:kern w:val="2"/>
                      <w:sz w:val="21"/>
                      <w:szCs w:val="21"/>
                    </w:rPr>
                    <w:t>150</w:t>
                  </w:r>
                </w:p>
              </w:tc>
              <w:tc>
                <w:tcPr>
                  <w:tcW w:w="946" w:type="pct"/>
                  <w:vMerge/>
                  <w:vAlign w:val="center"/>
                </w:tcPr>
                <w:p w:rsidR="001D410B" w:rsidRDefault="001D410B" w:rsidP="00E10B85">
                  <w:pPr>
                    <w:adjustRightInd w:val="0"/>
                    <w:snapToGrid w:val="0"/>
                    <w:jc w:val="center"/>
                    <w:rPr>
                      <w:rFonts w:ascii="Times New Roman" w:hAnsi="Times New Roman"/>
                      <w:sz w:val="24"/>
                      <w:szCs w:val="24"/>
                    </w:rPr>
                  </w:pPr>
                </w:p>
              </w:tc>
            </w:tr>
            <w:tr w:rsidR="001D410B" w:rsidTr="00F10D98">
              <w:trPr>
                <w:trHeight w:val="340"/>
                <w:jc w:val="center"/>
              </w:trPr>
              <w:tc>
                <w:tcPr>
                  <w:tcW w:w="1060" w:type="pct"/>
                  <w:vAlign w:val="center"/>
                </w:tcPr>
                <w:p w:rsidR="001D410B" w:rsidRDefault="001D410B" w:rsidP="00E10B85">
                  <w:pPr>
                    <w:adjustRightInd w:val="0"/>
                    <w:snapToGrid w:val="0"/>
                    <w:jc w:val="center"/>
                    <w:rPr>
                      <w:rFonts w:ascii="Times New Roman" w:hAnsi="Times New Roman"/>
                      <w:szCs w:val="21"/>
                    </w:rPr>
                  </w:pPr>
                  <w:r w:rsidRPr="00752A14">
                    <w:rPr>
                      <w:rFonts w:ascii="Times New Roman" w:hAnsi="Times New Roman"/>
                      <w:szCs w:val="21"/>
                    </w:rPr>
                    <w:t>PM</w:t>
                  </w:r>
                  <w:r w:rsidRPr="00752A14">
                    <w:rPr>
                      <w:rFonts w:ascii="Times New Roman" w:hAnsi="Times New Roman"/>
                      <w:szCs w:val="21"/>
                      <w:vertAlign w:val="subscript"/>
                    </w:rPr>
                    <w:t>2.5</w:t>
                  </w:r>
                </w:p>
              </w:tc>
              <w:tc>
                <w:tcPr>
                  <w:tcW w:w="1123" w:type="pct"/>
                  <w:vAlign w:val="center"/>
                </w:tcPr>
                <w:p w:rsidR="001D410B" w:rsidRPr="00752A14" w:rsidRDefault="001D410B" w:rsidP="00E10B85">
                  <w:pPr>
                    <w:adjustRightInd w:val="0"/>
                    <w:snapToGrid w:val="0"/>
                    <w:jc w:val="center"/>
                    <w:rPr>
                      <w:rFonts w:ascii="Times New Roman" w:hAnsi="Times New Roman"/>
                      <w:szCs w:val="21"/>
                    </w:rPr>
                  </w:pPr>
                  <w:r w:rsidRPr="00752A14">
                    <w:rPr>
                      <w:rFonts w:ascii="Times New Roman" w:hAnsi="Times New Roman"/>
                      <w:szCs w:val="21"/>
                    </w:rPr>
                    <w:t>年平均</w:t>
                  </w:r>
                </w:p>
                <w:p w:rsidR="001D410B" w:rsidRDefault="001D410B" w:rsidP="00E10B85">
                  <w:pPr>
                    <w:adjustRightInd w:val="0"/>
                    <w:snapToGrid w:val="0"/>
                    <w:jc w:val="center"/>
                    <w:rPr>
                      <w:rFonts w:ascii="Times New Roman" w:hAnsi="Times New Roman"/>
                      <w:szCs w:val="21"/>
                    </w:rPr>
                  </w:pPr>
                  <w:r w:rsidRPr="00752A14">
                    <w:rPr>
                      <w:rFonts w:ascii="Times New Roman" w:hAnsi="Times New Roman"/>
                      <w:szCs w:val="21"/>
                    </w:rPr>
                    <w:t>24</w:t>
                  </w:r>
                  <w:r w:rsidRPr="00752A14">
                    <w:rPr>
                      <w:rFonts w:ascii="Times New Roman" w:hAnsi="Times New Roman"/>
                      <w:szCs w:val="21"/>
                    </w:rPr>
                    <w:t>小时平均</w:t>
                  </w:r>
                </w:p>
              </w:tc>
              <w:tc>
                <w:tcPr>
                  <w:tcW w:w="1869" w:type="pct"/>
                  <w:vAlign w:val="center"/>
                </w:tcPr>
                <w:p w:rsidR="001D410B" w:rsidRPr="00752A14" w:rsidRDefault="001D410B" w:rsidP="00E10B85">
                  <w:pPr>
                    <w:pStyle w:val="aff0"/>
                    <w:keepNext w:val="0"/>
                    <w:keepLines w:val="0"/>
                    <w:snapToGrid w:val="0"/>
                    <w:spacing w:before="0"/>
                    <w:rPr>
                      <w:rFonts w:ascii="Times New Roman" w:eastAsia="宋体" w:hAnsi="Times New Roman"/>
                      <w:kern w:val="2"/>
                      <w:sz w:val="21"/>
                      <w:szCs w:val="21"/>
                    </w:rPr>
                  </w:pPr>
                  <w:r w:rsidRPr="00752A14">
                    <w:rPr>
                      <w:rFonts w:ascii="Times New Roman" w:eastAsia="宋体" w:hAnsi="Times New Roman"/>
                      <w:kern w:val="2"/>
                      <w:sz w:val="21"/>
                      <w:szCs w:val="21"/>
                    </w:rPr>
                    <w:t>35</w:t>
                  </w:r>
                </w:p>
                <w:p w:rsidR="001D410B" w:rsidRDefault="001D410B" w:rsidP="00E10B85">
                  <w:pPr>
                    <w:pStyle w:val="aff0"/>
                    <w:keepNext w:val="0"/>
                    <w:keepLines w:val="0"/>
                    <w:snapToGrid w:val="0"/>
                    <w:spacing w:before="0"/>
                    <w:rPr>
                      <w:rFonts w:ascii="Times New Roman" w:eastAsia="宋体" w:hAnsi="Times New Roman"/>
                      <w:kern w:val="2"/>
                      <w:sz w:val="21"/>
                      <w:szCs w:val="21"/>
                    </w:rPr>
                  </w:pPr>
                  <w:r w:rsidRPr="00752A14">
                    <w:rPr>
                      <w:rFonts w:ascii="Times New Roman" w:eastAsia="宋体" w:hAnsi="Times New Roman"/>
                      <w:kern w:val="2"/>
                      <w:sz w:val="21"/>
                      <w:szCs w:val="21"/>
                    </w:rPr>
                    <w:t>75</w:t>
                  </w:r>
                </w:p>
              </w:tc>
              <w:tc>
                <w:tcPr>
                  <w:tcW w:w="946" w:type="pct"/>
                  <w:vMerge/>
                  <w:vAlign w:val="center"/>
                </w:tcPr>
                <w:p w:rsidR="001D410B" w:rsidRDefault="001D410B" w:rsidP="00E10B85">
                  <w:pPr>
                    <w:adjustRightInd w:val="0"/>
                    <w:snapToGrid w:val="0"/>
                    <w:jc w:val="center"/>
                    <w:rPr>
                      <w:rFonts w:ascii="Times New Roman" w:hAnsi="Times New Roman"/>
                      <w:sz w:val="24"/>
                      <w:szCs w:val="24"/>
                    </w:rPr>
                  </w:pPr>
                </w:p>
              </w:tc>
            </w:tr>
            <w:tr w:rsidR="001D410B" w:rsidTr="00F10D98">
              <w:trPr>
                <w:trHeight w:val="340"/>
                <w:jc w:val="center"/>
              </w:trPr>
              <w:tc>
                <w:tcPr>
                  <w:tcW w:w="1060" w:type="pct"/>
                  <w:vAlign w:val="center"/>
                </w:tcPr>
                <w:p w:rsidR="001D410B" w:rsidRDefault="001D410B" w:rsidP="00E10B85">
                  <w:pPr>
                    <w:adjustRightInd w:val="0"/>
                    <w:snapToGrid w:val="0"/>
                    <w:jc w:val="center"/>
                    <w:rPr>
                      <w:rFonts w:ascii="Times New Roman" w:hAnsi="Times New Roman"/>
                      <w:szCs w:val="21"/>
                    </w:rPr>
                  </w:pPr>
                  <w:r w:rsidRPr="00752A14">
                    <w:rPr>
                      <w:rFonts w:ascii="Times New Roman" w:hAnsi="Times New Roman"/>
                      <w:szCs w:val="21"/>
                    </w:rPr>
                    <w:t>TSP</w:t>
                  </w:r>
                </w:p>
              </w:tc>
              <w:tc>
                <w:tcPr>
                  <w:tcW w:w="1123" w:type="pct"/>
                  <w:vAlign w:val="center"/>
                </w:tcPr>
                <w:p w:rsidR="001D410B" w:rsidRPr="00752A14" w:rsidRDefault="001D410B" w:rsidP="00E10B85">
                  <w:pPr>
                    <w:adjustRightInd w:val="0"/>
                    <w:snapToGrid w:val="0"/>
                    <w:jc w:val="center"/>
                    <w:rPr>
                      <w:rFonts w:ascii="Times New Roman" w:hAnsi="Times New Roman"/>
                      <w:szCs w:val="21"/>
                    </w:rPr>
                  </w:pPr>
                  <w:r w:rsidRPr="00752A14">
                    <w:rPr>
                      <w:rFonts w:ascii="Times New Roman" w:hAnsi="Times New Roman"/>
                      <w:szCs w:val="21"/>
                    </w:rPr>
                    <w:t>年平均</w:t>
                  </w:r>
                </w:p>
                <w:p w:rsidR="001D410B" w:rsidRDefault="001D410B" w:rsidP="00E10B85">
                  <w:pPr>
                    <w:adjustRightInd w:val="0"/>
                    <w:snapToGrid w:val="0"/>
                    <w:jc w:val="center"/>
                    <w:rPr>
                      <w:rFonts w:ascii="Times New Roman" w:hAnsi="Times New Roman"/>
                      <w:szCs w:val="21"/>
                    </w:rPr>
                  </w:pPr>
                  <w:r w:rsidRPr="00752A14">
                    <w:rPr>
                      <w:rFonts w:ascii="Times New Roman" w:hAnsi="Times New Roman"/>
                      <w:szCs w:val="21"/>
                    </w:rPr>
                    <w:t>24</w:t>
                  </w:r>
                  <w:r w:rsidRPr="00752A14">
                    <w:rPr>
                      <w:rFonts w:ascii="Times New Roman" w:hAnsi="Times New Roman"/>
                      <w:szCs w:val="21"/>
                    </w:rPr>
                    <w:t>小时平均</w:t>
                  </w:r>
                </w:p>
              </w:tc>
              <w:tc>
                <w:tcPr>
                  <w:tcW w:w="1869" w:type="pct"/>
                  <w:vAlign w:val="center"/>
                </w:tcPr>
                <w:p w:rsidR="001D410B" w:rsidRPr="00752A14" w:rsidRDefault="001D410B" w:rsidP="00E10B85">
                  <w:pPr>
                    <w:pStyle w:val="aff0"/>
                    <w:keepNext w:val="0"/>
                    <w:keepLines w:val="0"/>
                    <w:snapToGrid w:val="0"/>
                    <w:spacing w:before="0"/>
                    <w:rPr>
                      <w:rFonts w:ascii="Times New Roman" w:eastAsia="宋体" w:hAnsi="Times New Roman"/>
                      <w:kern w:val="2"/>
                      <w:sz w:val="21"/>
                      <w:szCs w:val="21"/>
                    </w:rPr>
                  </w:pPr>
                  <w:r w:rsidRPr="00752A14">
                    <w:rPr>
                      <w:rFonts w:ascii="Times New Roman" w:eastAsia="宋体" w:hAnsi="Times New Roman"/>
                      <w:kern w:val="2"/>
                      <w:sz w:val="21"/>
                      <w:szCs w:val="21"/>
                    </w:rPr>
                    <w:t>200</w:t>
                  </w:r>
                </w:p>
                <w:p w:rsidR="001D410B" w:rsidRDefault="001D410B" w:rsidP="00E10B85">
                  <w:pPr>
                    <w:pStyle w:val="aff0"/>
                    <w:keepNext w:val="0"/>
                    <w:keepLines w:val="0"/>
                    <w:snapToGrid w:val="0"/>
                    <w:spacing w:before="0"/>
                    <w:rPr>
                      <w:rFonts w:ascii="Times New Roman" w:eastAsia="宋体" w:hAnsi="Times New Roman"/>
                      <w:kern w:val="2"/>
                      <w:sz w:val="21"/>
                      <w:szCs w:val="21"/>
                    </w:rPr>
                  </w:pPr>
                  <w:r w:rsidRPr="00752A14">
                    <w:rPr>
                      <w:rFonts w:ascii="Times New Roman" w:eastAsia="宋体" w:hAnsi="Times New Roman"/>
                      <w:kern w:val="2"/>
                      <w:sz w:val="21"/>
                      <w:szCs w:val="21"/>
                    </w:rPr>
                    <w:t>300</w:t>
                  </w:r>
                </w:p>
              </w:tc>
              <w:tc>
                <w:tcPr>
                  <w:tcW w:w="946" w:type="pct"/>
                  <w:vMerge/>
                  <w:vAlign w:val="center"/>
                </w:tcPr>
                <w:p w:rsidR="001D410B" w:rsidRDefault="001D410B" w:rsidP="00E10B85">
                  <w:pPr>
                    <w:adjustRightInd w:val="0"/>
                    <w:snapToGrid w:val="0"/>
                    <w:jc w:val="center"/>
                    <w:rPr>
                      <w:rFonts w:ascii="Times New Roman" w:hAnsi="Times New Roman"/>
                      <w:sz w:val="24"/>
                      <w:szCs w:val="24"/>
                    </w:rPr>
                  </w:pPr>
                </w:p>
              </w:tc>
            </w:tr>
            <w:tr w:rsidR="001D410B" w:rsidTr="00F10D98">
              <w:trPr>
                <w:trHeight w:val="340"/>
                <w:jc w:val="center"/>
              </w:trPr>
              <w:tc>
                <w:tcPr>
                  <w:tcW w:w="1060" w:type="pct"/>
                  <w:vAlign w:val="center"/>
                </w:tcPr>
                <w:p w:rsidR="001D410B" w:rsidRDefault="001D410B" w:rsidP="00E10B85">
                  <w:pPr>
                    <w:adjustRightInd w:val="0"/>
                    <w:snapToGrid w:val="0"/>
                    <w:jc w:val="center"/>
                    <w:rPr>
                      <w:rFonts w:ascii="Times New Roman" w:hAnsi="Times New Roman"/>
                      <w:szCs w:val="21"/>
                    </w:rPr>
                  </w:pPr>
                  <w:r w:rsidRPr="00752A14">
                    <w:rPr>
                      <w:rFonts w:ascii="Times New Roman" w:hAnsi="Times New Roman"/>
                      <w:szCs w:val="21"/>
                    </w:rPr>
                    <w:t>NO</w:t>
                  </w:r>
                  <w:r w:rsidRPr="00752A14">
                    <w:rPr>
                      <w:rFonts w:ascii="Times New Roman" w:hAnsi="Times New Roman"/>
                      <w:szCs w:val="21"/>
                      <w:vertAlign w:val="subscript"/>
                    </w:rPr>
                    <w:t>2</w:t>
                  </w:r>
                </w:p>
              </w:tc>
              <w:tc>
                <w:tcPr>
                  <w:tcW w:w="1123" w:type="pct"/>
                  <w:vAlign w:val="center"/>
                </w:tcPr>
                <w:p w:rsidR="001D410B" w:rsidRPr="00752A14" w:rsidRDefault="001D410B" w:rsidP="00E10B85">
                  <w:pPr>
                    <w:adjustRightInd w:val="0"/>
                    <w:snapToGrid w:val="0"/>
                    <w:jc w:val="center"/>
                    <w:rPr>
                      <w:rFonts w:ascii="Times New Roman" w:hAnsi="Times New Roman"/>
                      <w:szCs w:val="21"/>
                    </w:rPr>
                  </w:pPr>
                  <w:r w:rsidRPr="00752A14">
                    <w:rPr>
                      <w:rFonts w:ascii="Times New Roman" w:hAnsi="Times New Roman"/>
                      <w:szCs w:val="21"/>
                    </w:rPr>
                    <w:t>年平均</w:t>
                  </w:r>
                </w:p>
                <w:p w:rsidR="001D410B" w:rsidRPr="00752A14" w:rsidRDefault="001D410B" w:rsidP="00E10B85">
                  <w:pPr>
                    <w:adjustRightInd w:val="0"/>
                    <w:snapToGrid w:val="0"/>
                    <w:jc w:val="center"/>
                    <w:rPr>
                      <w:rFonts w:ascii="Times New Roman" w:hAnsi="Times New Roman"/>
                      <w:szCs w:val="21"/>
                    </w:rPr>
                  </w:pPr>
                  <w:r w:rsidRPr="00752A14">
                    <w:rPr>
                      <w:rFonts w:ascii="Times New Roman" w:hAnsi="Times New Roman"/>
                      <w:szCs w:val="21"/>
                    </w:rPr>
                    <w:t>24</w:t>
                  </w:r>
                  <w:r w:rsidRPr="00752A14">
                    <w:rPr>
                      <w:rFonts w:ascii="Times New Roman" w:hAnsi="Times New Roman"/>
                      <w:szCs w:val="21"/>
                    </w:rPr>
                    <w:t>小时平均</w:t>
                  </w:r>
                </w:p>
                <w:p w:rsidR="001D410B" w:rsidRDefault="001D410B" w:rsidP="00E10B85">
                  <w:pPr>
                    <w:adjustRightInd w:val="0"/>
                    <w:snapToGrid w:val="0"/>
                    <w:jc w:val="center"/>
                    <w:rPr>
                      <w:rFonts w:ascii="Times New Roman" w:hAnsi="Times New Roman"/>
                      <w:szCs w:val="21"/>
                    </w:rPr>
                  </w:pPr>
                  <w:r w:rsidRPr="00752A14">
                    <w:rPr>
                      <w:rFonts w:ascii="Times New Roman" w:hAnsi="Times New Roman"/>
                      <w:szCs w:val="21"/>
                    </w:rPr>
                    <w:t>1</w:t>
                  </w:r>
                  <w:r w:rsidRPr="00752A14">
                    <w:rPr>
                      <w:rFonts w:ascii="Times New Roman" w:hAnsi="Times New Roman"/>
                      <w:szCs w:val="21"/>
                    </w:rPr>
                    <w:t>小时平均</w:t>
                  </w:r>
                </w:p>
              </w:tc>
              <w:tc>
                <w:tcPr>
                  <w:tcW w:w="1869" w:type="pct"/>
                  <w:vAlign w:val="center"/>
                </w:tcPr>
                <w:p w:rsidR="001D410B" w:rsidRPr="00752A14" w:rsidRDefault="001D410B" w:rsidP="00E10B85">
                  <w:pPr>
                    <w:adjustRightInd w:val="0"/>
                    <w:snapToGrid w:val="0"/>
                    <w:jc w:val="center"/>
                    <w:rPr>
                      <w:rFonts w:ascii="Times New Roman" w:hAnsi="Times New Roman"/>
                      <w:szCs w:val="21"/>
                    </w:rPr>
                  </w:pPr>
                  <w:r w:rsidRPr="00752A14">
                    <w:rPr>
                      <w:rFonts w:ascii="Times New Roman" w:hAnsi="Times New Roman"/>
                      <w:szCs w:val="21"/>
                    </w:rPr>
                    <w:t>40</w:t>
                  </w:r>
                </w:p>
                <w:p w:rsidR="001D410B" w:rsidRPr="00752A14" w:rsidRDefault="001D410B" w:rsidP="00E10B85">
                  <w:pPr>
                    <w:pStyle w:val="aff0"/>
                    <w:keepNext w:val="0"/>
                    <w:keepLines w:val="0"/>
                    <w:snapToGrid w:val="0"/>
                    <w:spacing w:before="0"/>
                    <w:rPr>
                      <w:rFonts w:ascii="Times New Roman" w:eastAsia="宋体" w:hAnsi="Times New Roman"/>
                      <w:kern w:val="2"/>
                      <w:sz w:val="21"/>
                      <w:szCs w:val="21"/>
                    </w:rPr>
                  </w:pPr>
                  <w:r w:rsidRPr="00752A14">
                    <w:rPr>
                      <w:rFonts w:ascii="Times New Roman" w:eastAsia="宋体" w:hAnsi="Times New Roman"/>
                      <w:kern w:val="2"/>
                      <w:sz w:val="21"/>
                      <w:szCs w:val="21"/>
                    </w:rPr>
                    <w:t>80</w:t>
                  </w:r>
                </w:p>
                <w:p w:rsidR="001D410B" w:rsidRDefault="001D410B" w:rsidP="00E10B85">
                  <w:pPr>
                    <w:pStyle w:val="aff0"/>
                    <w:keepNext w:val="0"/>
                    <w:keepLines w:val="0"/>
                    <w:snapToGrid w:val="0"/>
                    <w:spacing w:before="0"/>
                    <w:rPr>
                      <w:rFonts w:ascii="Times New Roman" w:eastAsia="宋体" w:hAnsi="Times New Roman"/>
                      <w:kern w:val="2"/>
                      <w:sz w:val="21"/>
                      <w:szCs w:val="21"/>
                    </w:rPr>
                  </w:pPr>
                  <w:r w:rsidRPr="00752A14">
                    <w:rPr>
                      <w:rFonts w:ascii="Times New Roman" w:eastAsia="宋体" w:hAnsi="Times New Roman"/>
                      <w:kern w:val="2"/>
                      <w:sz w:val="21"/>
                      <w:szCs w:val="21"/>
                    </w:rPr>
                    <w:t>200</w:t>
                  </w:r>
                </w:p>
              </w:tc>
              <w:tc>
                <w:tcPr>
                  <w:tcW w:w="946" w:type="pct"/>
                  <w:vMerge/>
                </w:tcPr>
                <w:p w:rsidR="001D410B" w:rsidRDefault="001D410B" w:rsidP="00E10B85">
                  <w:pPr>
                    <w:adjustRightInd w:val="0"/>
                    <w:snapToGrid w:val="0"/>
                    <w:rPr>
                      <w:rFonts w:ascii="Times New Roman" w:hAnsi="Times New Roman"/>
                      <w:sz w:val="24"/>
                      <w:szCs w:val="24"/>
                    </w:rPr>
                  </w:pPr>
                </w:p>
              </w:tc>
            </w:tr>
            <w:tr w:rsidR="001D410B" w:rsidTr="00F10D98">
              <w:trPr>
                <w:trHeight w:val="340"/>
                <w:jc w:val="center"/>
              </w:trPr>
              <w:tc>
                <w:tcPr>
                  <w:tcW w:w="1060" w:type="pct"/>
                  <w:vAlign w:val="center"/>
                </w:tcPr>
                <w:p w:rsidR="001D410B" w:rsidRDefault="001D410B" w:rsidP="00E10B85">
                  <w:pPr>
                    <w:jc w:val="center"/>
                    <w:rPr>
                      <w:rFonts w:ascii="Times New Roman" w:hAnsi="Times New Roman"/>
                      <w:szCs w:val="21"/>
                    </w:rPr>
                  </w:pPr>
                  <w:r w:rsidRPr="00752A14">
                    <w:rPr>
                      <w:rFonts w:ascii="Times New Roman" w:hAnsi="Times New Roman"/>
                      <w:szCs w:val="21"/>
                    </w:rPr>
                    <w:t>CO</w:t>
                  </w:r>
                </w:p>
              </w:tc>
              <w:tc>
                <w:tcPr>
                  <w:tcW w:w="1123" w:type="pct"/>
                  <w:vAlign w:val="center"/>
                </w:tcPr>
                <w:p w:rsidR="001D410B" w:rsidRPr="00752A14" w:rsidRDefault="001D410B" w:rsidP="00E10B85">
                  <w:pPr>
                    <w:adjustRightInd w:val="0"/>
                    <w:snapToGrid w:val="0"/>
                    <w:jc w:val="center"/>
                    <w:rPr>
                      <w:rFonts w:ascii="Times New Roman" w:hAnsi="Times New Roman"/>
                      <w:szCs w:val="21"/>
                    </w:rPr>
                  </w:pPr>
                  <w:r w:rsidRPr="00752A14">
                    <w:rPr>
                      <w:rFonts w:ascii="Times New Roman" w:hAnsi="Times New Roman"/>
                      <w:szCs w:val="21"/>
                    </w:rPr>
                    <w:t>24</w:t>
                  </w:r>
                  <w:r w:rsidRPr="00752A14">
                    <w:rPr>
                      <w:rFonts w:ascii="Times New Roman" w:hAnsi="Times New Roman"/>
                      <w:szCs w:val="21"/>
                    </w:rPr>
                    <w:t>小时平均</w:t>
                  </w:r>
                </w:p>
                <w:p w:rsidR="001D410B" w:rsidRDefault="001D410B" w:rsidP="00E10B85">
                  <w:pPr>
                    <w:adjustRightInd w:val="0"/>
                    <w:snapToGrid w:val="0"/>
                    <w:jc w:val="center"/>
                    <w:rPr>
                      <w:rFonts w:ascii="Times New Roman" w:hAnsi="Times New Roman"/>
                      <w:szCs w:val="21"/>
                    </w:rPr>
                  </w:pPr>
                  <w:r w:rsidRPr="00752A14">
                    <w:rPr>
                      <w:rFonts w:ascii="Times New Roman" w:hAnsi="Times New Roman"/>
                      <w:szCs w:val="21"/>
                    </w:rPr>
                    <w:t>1</w:t>
                  </w:r>
                  <w:r w:rsidRPr="00752A14">
                    <w:rPr>
                      <w:rFonts w:ascii="Times New Roman" w:hAnsi="Times New Roman"/>
                      <w:szCs w:val="21"/>
                    </w:rPr>
                    <w:t>小时平均</w:t>
                  </w:r>
                </w:p>
              </w:tc>
              <w:tc>
                <w:tcPr>
                  <w:tcW w:w="1869" w:type="pct"/>
                  <w:vAlign w:val="center"/>
                </w:tcPr>
                <w:p w:rsidR="001D410B" w:rsidRPr="00752A14" w:rsidRDefault="001D410B" w:rsidP="00E10B85">
                  <w:pPr>
                    <w:pStyle w:val="aff0"/>
                    <w:keepNext w:val="0"/>
                    <w:keepLines w:val="0"/>
                    <w:snapToGrid w:val="0"/>
                    <w:spacing w:before="0"/>
                    <w:rPr>
                      <w:rFonts w:ascii="Times New Roman" w:eastAsia="宋体" w:hAnsi="Times New Roman"/>
                      <w:kern w:val="2"/>
                      <w:sz w:val="21"/>
                      <w:szCs w:val="21"/>
                    </w:rPr>
                  </w:pPr>
                  <w:r w:rsidRPr="00752A14">
                    <w:rPr>
                      <w:rFonts w:ascii="Times New Roman" w:eastAsia="宋体" w:hAnsi="Times New Roman"/>
                      <w:kern w:val="2"/>
                      <w:sz w:val="21"/>
                      <w:szCs w:val="21"/>
                    </w:rPr>
                    <w:t>4000</w:t>
                  </w:r>
                </w:p>
                <w:p w:rsidR="001D410B" w:rsidRDefault="001D410B" w:rsidP="00E10B85">
                  <w:pPr>
                    <w:pStyle w:val="aff0"/>
                    <w:keepNext w:val="0"/>
                    <w:keepLines w:val="0"/>
                    <w:snapToGrid w:val="0"/>
                    <w:spacing w:before="0"/>
                    <w:rPr>
                      <w:rFonts w:ascii="Times New Roman" w:eastAsia="宋体" w:hAnsi="Times New Roman"/>
                      <w:kern w:val="2"/>
                      <w:sz w:val="21"/>
                      <w:szCs w:val="21"/>
                    </w:rPr>
                  </w:pPr>
                  <w:r w:rsidRPr="00752A14">
                    <w:rPr>
                      <w:rFonts w:ascii="Times New Roman" w:eastAsia="宋体" w:hAnsi="Times New Roman"/>
                      <w:kern w:val="2"/>
                      <w:sz w:val="21"/>
                      <w:szCs w:val="21"/>
                    </w:rPr>
                    <w:t>10000</w:t>
                  </w:r>
                </w:p>
              </w:tc>
              <w:tc>
                <w:tcPr>
                  <w:tcW w:w="946" w:type="pct"/>
                  <w:vMerge/>
                </w:tcPr>
                <w:p w:rsidR="001D410B" w:rsidRDefault="001D410B" w:rsidP="00E10B85">
                  <w:pPr>
                    <w:adjustRightInd w:val="0"/>
                    <w:snapToGrid w:val="0"/>
                    <w:rPr>
                      <w:rFonts w:ascii="Times New Roman" w:hAnsi="Times New Roman"/>
                      <w:sz w:val="24"/>
                      <w:szCs w:val="24"/>
                    </w:rPr>
                  </w:pPr>
                </w:p>
              </w:tc>
            </w:tr>
            <w:tr w:rsidR="001D410B" w:rsidTr="00F10D98">
              <w:trPr>
                <w:trHeight w:val="340"/>
                <w:jc w:val="center"/>
              </w:trPr>
              <w:tc>
                <w:tcPr>
                  <w:tcW w:w="1060" w:type="pct"/>
                  <w:vAlign w:val="center"/>
                </w:tcPr>
                <w:p w:rsidR="001D410B" w:rsidRDefault="001D410B" w:rsidP="00E10B85">
                  <w:pPr>
                    <w:jc w:val="center"/>
                    <w:rPr>
                      <w:rFonts w:ascii="Times New Roman" w:hAnsi="Times New Roman"/>
                      <w:szCs w:val="21"/>
                    </w:rPr>
                  </w:pPr>
                  <w:r w:rsidRPr="00752A14">
                    <w:rPr>
                      <w:rFonts w:ascii="Times New Roman" w:hAnsi="Times New Roman"/>
                      <w:szCs w:val="21"/>
                    </w:rPr>
                    <w:t>O</w:t>
                  </w:r>
                  <w:r w:rsidRPr="00752A14">
                    <w:rPr>
                      <w:rFonts w:ascii="Times New Roman" w:hAnsi="Times New Roman"/>
                      <w:szCs w:val="21"/>
                      <w:vertAlign w:val="subscript"/>
                    </w:rPr>
                    <w:t>3</w:t>
                  </w:r>
                </w:p>
              </w:tc>
              <w:tc>
                <w:tcPr>
                  <w:tcW w:w="1123" w:type="pct"/>
                  <w:vAlign w:val="center"/>
                </w:tcPr>
                <w:p w:rsidR="001D410B" w:rsidRPr="00752A14" w:rsidRDefault="001D410B" w:rsidP="00E10B85">
                  <w:pPr>
                    <w:adjustRightInd w:val="0"/>
                    <w:snapToGrid w:val="0"/>
                    <w:jc w:val="center"/>
                    <w:rPr>
                      <w:rFonts w:ascii="Times New Roman" w:hAnsi="Times New Roman"/>
                      <w:szCs w:val="21"/>
                    </w:rPr>
                  </w:pPr>
                  <w:r w:rsidRPr="00752A14">
                    <w:rPr>
                      <w:rFonts w:ascii="Times New Roman" w:hAnsi="Times New Roman"/>
                      <w:szCs w:val="21"/>
                    </w:rPr>
                    <w:t>8</w:t>
                  </w:r>
                  <w:r w:rsidRPr="00752A14">
                    <w:rPr>
                      <w:rFonts w:ascii="Times New Roman" w:hAnsi="Times New Roman"/>
                      <w:szCs w:val="21"/>
                    </w:rPr>
                    <w:t>小时平均</w:t>
                  </w:r>
                </w:p>
                <w:p w:rsidR="001D410B" w:rsidRDefault="001D410B" w:rsidP="00E10B85">
                  <w:pPr>
                    <w:adjustRightInd w:val="0"/>
                    <w:snapToGrid w:val="0"/>
                    <w:jc w:val="center"/>
                    <w:rPr>
                      <w:rFonts w:ascii="Times New Roman" w:hAnsi="Times New Roman"/>
                      <w:szCs w:val="21"/>
                    </w:rPr>
                  </w:pPr>
                  <w:r w:rsidRPr="00752A14">
                    <w:rPr>
                      <w:rFonts w:ascii="Times New Roman" w:hAnsi="Times New Roman"/>
                      <w:szCs w:val="21"/>
                    </w:rPr>
                    <w:t>1</w:t>
                  </w:r>
                  <w:r w:rsidRPr="00752A14">
                    <w:rPr>
                      <w:rFonts w:ascii="Times New Roman" w:hAnsi="Times New Roman"/>
                      <w:szCs w:val="21"/>
                    </w:rPr>
                    <w:t>小时平均</w:t>
                  </w:r>
                </w:p>
              </w:tc>
              <w:tc>
                <w:tcPr>
                  <w:tcW w:w="1869" w:type="pct"/>
                  <w:vAlign w:val="center"/>
                </w:tcPr>
                <w:p w:rsidR="001D410B" w:rsidRPr="00752A14" w:rsidRDefault="001D410B" w:rsidP="00E10B85">
                  <w:pPr>
                    <w:pStyle w:val="aff0"/>
                    <w:keepNext w:val="0"/>
                    <w:keepLines w:val="0"/>
                    <w:snapToGrid w:val="0"/>
                    <w:spacing w:before="0"/>
                    <w:rPr>
                      <w:rFonts w:ascii="Times New Roman" w:eastAsia="宋体" w:hAnsi="Times New Roman"/>
                      <w:kern w:val="2"/>
                      <w:sz w:val="21"/>
                      <w:szCs w:val="21"/>
                    </w:rPr>
                  </w:pPr>
                  <w:r w:rsidRPr="00752A14">
                    <w:rPr>
                      <w:rFonts w:ascii="Times New Roman" w:eastAsia="宋体" w:hAnsi="Times New Roman"/>
                      <w:kern w:val="2"/>
                      <w:sz w:val="21"/>
                      <w:szCs w:val="21"/>
                    </w:rPr>
                    <w:t>160</w:t>
                  </w:r>
                </w:p>
                <w:p w:rsidR="001D410B" w:rsidRDefault="001D410B" w:rsidP="00E10B85">
                  <w:pPr>
                    <w:pStyle w:val="aff0"/>
                    <w:keepNext w:val="0"/>
                    <w:keepLines w:val="0"/>
                    <w:snapToGrid w:val="0"/>
                    <w:spacing w:before="0"/>
                    <w:rPr>
                      <w:rFonts w:ascii="Times New Roman" w:eastAsia="宋体" w:hAnsi="Times New Roman"/>
                      <w:kern w:val="2"/>
                      <w:sz w:val="21"/>
                      <w:szCs w:val="21"/>
                    </w:rPr>
                  </w:pPr>
                  <w:r w:rsidRPr="00752A14">
                    <w:rPr>
                      <w:rFonts w:ascii="Times New Roman" w:eastAsia="宋体" w:hAnsi="Times New Roman"/>
                      <w:kern w:val="2"/>
                      <w:sz w:val="21"/>
                      <w:szCs w:val="21"/>
                    </w:rPr>
                    <w:t>200</w:t>
                  </w:r>
                </w:p>
              </w:tc>
              <w:tc>
                <w:tcPr>
                  <w:tcW w:w="946" w:type="pct"/>
                  <w:vMerge/>
                </w:tcPr>
                <w:p w:rsidR="001D410B" w:rsidRDefault="001D410B" w:rsidP="00E10B85">
                  <w:pPr>
                    <w:adjustRightInd w:val="0"/>
                    <w:snapToGrid w:val="0"/>
                    <w:rPr>
                      <w:rFonts w:ascii="Times New Roman" w:hAnsi="Times New Roman"/>
                      <w:sz w:val="24"/>
                      <w:szCs w:val="24"/>
                    </w:rPr>
                  </w:pPr>
                </w:p>
              </w:tc>
            </w:tr>
            <w:tr w:rsidR="001D410B" w:rsidTr="00F10D98">
              <w:trPr>
                <w:trHeight w:val="340"/>
                <w:jc w:val="center"/>
              </w:trPr>
              <w:tc>
                <w:tcPr>
                  <w:tcW w:w="1060" w:type="pct"/>
                  <w:vAlign w:val="center"/>
                </w:tcPr>
                <w:p w:rsidR="001D410B" w:rsidRDefault="001D410B" w:rsidP="00E10B85">
                  <w:pPr>
                    <w:jc w:val="center"/>
                    <w:rPr>
                      <w:rFonts w:ascii="Times New Roman" w:hAnsi="Times New Roman"/>
                      <w:szCs w:val="21"/>
                    </w:rPr>
                  </w:pPr>
                  <w:r w:rsidRPr="00752A14">
                    <w:rPr>
                      <w:rFonts w:ascii="Times New Roman" w:hAnsi="Times New Roman" w:hint="eastAsia"/>
                      <w:szCs w:val="21"/>
                    </w:rPr>
                    <w:t>非甲烷总烃</w:t>
                  </w:r>
                </w:p>
              </w:tc>
              <w:tc>
                <w:tcPr>
                  <w:tcW w:w="1123" w:type="pct"/>
                  <w:vAlign w:val="center"/>
                </w:tcPr>
                <w:p w:rsidR="001D410B" w:rsidRDefault="001D410B" w:rsidP="00E10B85">
                  <w:pPr>
                    <w:adjustRightInd w:val="0"/>
                    <w:snapToGrid w:val="0"/>
                    <w:jc w:val="center"/>
                    <w:rPr>
                      <w:rFonts w:ascii="Times New Roman" w:hAnsi="Times New Roman"/>
                      <w:szCs w:val="21"/>
                    </w:rPr>
                  </w:pPr>
                  <w:r w:rsidRPr="00752A14">
                    <w:rPr>
                      <w:rFonts w:ascii="Times New Roman" w:hAnsi="Times New Roman" w:cs="宋体" w:hint="eastAsia"/>
                      <w:szCs w:val="21"/>
                    </w:rPr>
                    <w:t>一次</w:t>
                  </w:r>
                </w:p>
              </w:tc>
              <w:tc>
                <w:tcPr>
                  <w:tcW w:w="1869" w:type="pct"/>
                  <w:vAlign w:val="center"/>
                </w:tcPr>
                <w:p w:rsidR="001D410B" w:rsidRDefault="001D410B" w:rsidP="00E10B85">
                  <w:pPr>
                    <w:pStyle w:val="aff0"/>
                    <w:keepNext w:val="0"/>
                    <w:keepLines w:val="0"/>
                    <w:snapToGrid w:val="0"/>
                    <w:spacing w:before="0"/>
                    <w:rPr>
                      <w:rFonts w:ascii="Times New Roman" w:eastAsia="宋体" w:hAnsi="Times New Roman"/>
                      <w:kern w:val="2"/>
                      <w:sz w:val="21"/>
                      <w:szCs w:val="21"/>
                    </w:rPr>
                  </w:pPr>
                  <w:r w:rsidRPr="00752A14">
                    <w:rPr>
                      <w:rFonts w:ascii="Times New Roman" w:eastAsia="宋体" w:hAnsi="Times New Roman" w:hint="eastAsia"/>
                      <w:kern w:val="2"/>
                      <w:sz w:val="21"/>
                      <w:szCs w:val="21"/>
                    </w:rPr>
                    <w:t>2.0</w:t>
                  </w:r>
                </w:p>
              </w:tc>
              <w:tc>
                <w:tcPr>
                  <w:tcW w:w="946" w:type="pct"/>
                </w:tcPr>
                <w:p w:rsidR="001D410B" w:rsidRDefault="001D410B" w:rsidP="00E10B85">
                  <w:pPr>
                    <w:adjustRightInd w:val="0"/>
                    <w:snapToGrid w:val="0"/>
                    <w:jc w:val="center"/>
                    <w:rPr>
                      <w:rFonts w:ascii="Times New Roman" w:hAnsi="Times New Roman"/>
                      <w:sz w:val="24"/>
                      <w:szCs w:val="24"/>
                    </w:rPr>
                  </w:pPr>
                  <w:r w:rsidRPr="00752A14">
                    <w:rPr>
                      <w:rFonts w:ascii="Times New Roman" w:hAnsi="Times New Roman" w:hint="eastAsia"/>
                      <w:szCs w:val="21"/>
                    </w:rPr>
                    <w:t>m</w:t>
                  </w:r>
                  <w:r w:rsidRPr="00752A14">
                    <w:rPr>
                      <w:rFonts w:ascii="Times New Roman" w:hAnsi="Times New Roman"/>
                      <w:szCs w:val="21"/>
                    </w:rPr>
                    <w:t>g/m</w:t>
                  </w:r>
                  <w:r w:rsidRPr="00752A14">
                    <w:rPr>
                      <w:rFonts w:ascii="Times New Roman" w:hAnsi="Times New Roman"/>
                      <w:szCs w:val="21"/>
                      <w:vertAlign w:val="superscript"/>
                    </w:rPr>
                    <w:t>3</w:t>
                  </w:r>
                </w:p>
              </w:tc>
            </w:tr>
          </w:tbl>
          <w:p w:rsidR="00E5110B" w:rsidRPr="00752A14" w:rsidRDefault="00A42BC3" w:rsidP="00E9528B">
            <w:pPr>
              <w:adjustRightInd w:val="0"/>
              <w:snapToGrid w:val="0"/>
              <w:spacing w:line="360" w:lineRule="auto"/>
              <w:rPr>
                <w:rFonts w:ascii="Times New Roman" w:hAnsi="Times New Roman" w:cs="宋体"/>
                <w:b/>
                <w:sz w:val="24"/>
              </w:rPr>
            </w:pPr>
            <w:r>
              <w:rPr>
                <w:rFonts w:ascii="Times New Roman" w:hAnsi="Times New Roman" w:hint="eastAsia"/>
                <w:b/>
                <w:sz w:val="24"/>
              </w:rPr>
              <w:t>2</w:t>
            </w:r>
            <w:r w:rsidR="0037187A" w:rsidRPr="00752A14">
              <w:rPr>
                <w:rFonts w:ascii="Times New Roman" w:hAnsi="Times New Roman" w:hint="eastAsia"/>
                <w:b/>
                <w:sz w:val="24"/>
              </w:rPr>
              <w:t>、</w:t>
            </w:r>
            <w:r w:rsidR="00E5110B" w:rsidRPr="00752A14">
              <w:rPr>
                <w:rFonts w:ascii="Times New Roman" w:hAnsi="Times New Roman" w:cs="宋体" w:hint="eastAsia"/>
                <w:b/>
                <w:sz w:val="24"/>
              </w:rPr>
              <w:t>环境噪声标准</w:t>
            </w:r>
          </w:p>
          <w:p w:rsidR="001D410B" w:rsidRPr="00752A14" w:rsidRDefault="00873839" w:rsidP="00731807">
            <w:pPr>
              <w:adjustRightInd w:val="0"/>
              <w:snapToGrid w:val="0"/>
              <w:spacing w:line="360" w:lineRule="auto"/>
              <w:ind w:firstLineChars="200" w:firstLine="480"/>
              <w:rPr>
                <w:rFonts w:ascii="Times New Roman" w:hAnsi="Times New Roman"/>
                <w:sz w:val="24"/>
              </w:rPr>
            </w:pPr>
            <w:r w:rsidRPr="00752A14">
              <w:rPr>
                <w:rFonts w:ascii="Times New Roman" w:hAnsi="Times New Roman"/>
                <w:sz w:val="24"/>
              </w:rPr>
              <w:t>根据《常州市市区声环境功能区划（</w:t>
            </w:r>
            <w:r w:rsidRPr="00752A14">
              <w:rPr>
                <w:rFonts w:ascii="Times New Roman" w:hAnsi="Times New Roman"/>
                <w:sz w:val="24"/>
              </w:rPr>
              <w:t>2017</w:t>
            </w:r>
            <w:r w:rsidRPr="00752A14">
              <w:rPr>
                <w:rFonts w:ascii="Times New Roman" w:hAnsi="Times New Roman"/>
                <w:sz w:val="24"/>
              </w:rPr>
              <w:t>）》（常政发〔</w:t>
            </w:r>
            <w:r w:rsidRPr="00752A14">
              <w:rPr>
                <w:rFonts w:ascii="Times New Roman" w:hAnsi="Times New Roman"/>
                <w:sz w:val="24"/>
              </w:rPr>
              <w:t>2017</w:t>
            </w:r>
            <w:r w:rsidRPr="00752A14">
              <w:rPr>
                <w:rFonts w:ascii="Times New Roman" w:hAnsi="Times New Roman"/>
                <w:sz w:val="24"/>
              </w:rPr>
              <w:t>〕</w:t>
            </w:r>
            <w:r w:rsidRPr="00752A14">
              <w:rPr>
                <w:rFonts w:ascii="Times New Roman" w:hAnsi="Times New Roman"/>
                <w:sz w:val="24"/>
              </w:rPr>
              <w:t>161</w:t>
            </w:r>
            <w:r w:rsidRPr="00752A14">
              <w:rPr>
                <w:rFonts w:ascii="Times New Roman" w:hAnsi="Times New Roman"/>
                <w:sz w:val="24"/>
              </w:rPr>
              <w:t>号），</w:t>
            </w:r>
            <w:r w:rsidR="00EF3408" w:rsidRPr="005400E5">
              <w:rPr>
                <w:bCs/>
                <w:sz w:val="24"/>
                <w:szCs w:val="24"/>
              </w:rPr>
              <w:t>项目所在地执行《声环境质量标准》（</w:t>
            </w:r>
            <w:r w:rsidR="00EF3408" w:rsidRPr="005400E5">
              <w:rPr>
                <w:bCs/>
                <w:sz w:val="24"/>
                <w:szCs w:val="24"/>
              </w:rPr>
              <w:t>GB3096-2008</w:t>
            </w:r>
            <w:r w:rsidR="00EF3408" w:rsidRPr="005400E5">
              <w:rPr>
                <w:bCs/>
                <w:sz w:val="24"/>
                <w:szCs w:val="24"/>
              </w:rPr>
              <w:t>）中</w:t>
            </w:r>
            <w:r w:rsidR="00EF3408" w:rsidRPr="005400E5">
              <w:rPr>
                <w:bCs/>
                <w:sz w:val="24"/>
                <w:szCs w:val="24"/>
              </w:rPr>
              <w:t>2</w:t>
            </w:r>
            <w:r w:rsidR="00EF3408" w:rsidRPr="005400E5">
              <w:rPr>
                <w:bCs/>
                <w:sz w:val="24"/>
                <w:szCs w:val="24"/>
              </w:rPr>
              <w:t>类声功能区标</w:t>
            </w:r>
            <w:r w:rsidR="00EF3408">
              <w:rPr>
                <w:bCs/>
                <w:sz w:val="24"/>
                <w:szCs w:val="24"/>
              </w:rPr>
              <w:t>准，标准值见下表</w:t>
            </w:r>
            <w:r w:rsidR="001D410B" w:rsidRPr="00752A14">
              <w:rPr>
                <w:rFonts w:ascii="Times New Roman" w:hAnsi="Times New Roman"/>
                <w:bCs/>
                <w:sz w:val="24"/>
              </w:rPr>
              <w:t>：</w:t>
            </w:r>
          </w:p>
          <w:p w:rsidR="001D410B" w:rsidRPr="00752A14" w:rsidRDefault="001D410B" w:rsidP="00731807">
            <w:pPr>
              <w:adjustRightInd w:val="0"/>
              <w:snapToGrid w:val="0"/>
              <w:ind w:firstLineChars="200" w:firstLine="482"/>
              <w:jc w:val="center"/>
              <w:rPr>
                <w:rFonts w:ascii="Times New Roman" w:hAnsi="Times New Roman"/>
                <w:b/>
                <w:sz w:val="32"/>
              </w:rPr>
            </w:pPr>
            <w:r w:rsidRPr="00752A14">
              <w:rPr>
                <w:rFonts w:ascii="Times New Roman" w:hAnsi="Times New Roman"/>
                <w:b/>
                <w:sz w:val="24"/>
              </w:rPr>
              <w:t>表</w:t>
            </w:r>
            <w:r w:rsidR="004A572E" w:rsidRPr="00752A14">
              <w:rPr>
                <w:rFonts w:ascii="Times New Roman" w:hAnsi="Times New Roman" w:hint="eastAsia"/>
                <w:b/>
                <w:sz w:val="24"/>
              </w:rPr>
              <w:t>4-</w:t>
            </w:r>
            <w:r w:rsidR="00426CC6" w:rsidRPr="00752A14">
              <w:rPr>
                <w:rFonts w:ascii="Times New Roman" w:hAnsi="Times New Roman" w:hint="eastAsia"/>
                <w:b/>
                <w:sz w:val="24"/>
              </w:rPr>
              <w:t>2</w:t>
            </w:r>
            <w:r w:rsidRPr="00752A14">
              <w:rPr>
                <w:rFonts w:ascii="Times New Roman" w:hAnsi="Times New Roman"/>
                <w:b/>
                <w:sz w:val="24"/>
              </w:rPr>
              <w:t xml:space="preserve"> </w:t>
            </w:r>
            <w:r w:rsidRPr="00752A14">
              <w:rPr>
                <w:rFonts w:ascii="Times New Roman" w:hAnsi="Times New Roman"/>
                <w:b/>
                <w:sz w:val="24"/>
              </w:rPr>
              <w:t>声环境质量标准</w:t>
            </w:r>
            <w:r w:rsidRPr="00752A14">
              <w:rPr>
                <w:rFonts w:ascii="Times New Roman" w:hAnsi="Times New Roman"/>
                <w:b/>
                <w:snapToGrid w:val="0"/>
                <w:kern w:val="0"/>
                <w:sz w:val="24"/>
                <w:szCs w:val="21"/>
              </w:rPr>
              <w:t>dB(A)</w:t>
            </w:r>
          </w:p>
          <w:tbl>
            <w:tblPr>
              <w:tblW w:w="4998" w:type="pct"/>
              <w:jc w:val="center"/>
              <w:tblBorders>
                <w:top w:val="single" w:sz="12" w:space="0" w:color="000000"/>
                <w:bottom w:val="single" w:sz="12" w:space="0" w:color="000000"/>
                <w:insideH w:val="single" w:sz="4" w:space="0" w:color="000000"/>
                <w:insideV w:val="single" w:sz="4" w:space="0" w:color="000000"/>
              </w:tblBorders>
              <w:tblLayout w:type="fixed"/>
              <w:tblLook w:val="04A0"/>
            </w:tblPr>
            <w:tblGrid>
              <w:gridCol w:w="2056"/>
              <w:gridCol w:w="1927"/>
              <w:gridCol w:w="1911"/>
              <w:gridCol w:w="2182"/>
            </w:tblGrid>
            <w:tr w:rsidR="00EF3408" w:rsidTr="00F10D98">
              <w:trPr>
                <w:trHeight w:val="340"/>
                <w:jc w:val="center"/>
              </w:trPr>
              <w:tc>
                <w:tcPr>
                  <w:tcW w:w="1272" w:type="pct"/>
                  <w:vAlign w:val="center"/>
                </w:tcPr>
                <w:p w:rsidR="00EF3408" w:rsidRPr="002D081D" w:rsidRDefault="00EF3408" w:rsidP="00EF3408">
                  <w:pPr>
                    <w:jc w:val="center"/>
                    <w:rPr>
                      <w:rFonts w:ascii="Times New Roman" w:hAnsi="Times New Roman"/>
                      <w:b/>
                      <w:snapToGrid w:val="0"/>
                      <w:kern w:val="0"/>
                      <w:szCs w:val="21"/>
                    </w:rPr>
                  </w:pPr>
                  <w:r w:rsidRPr="002D081D">
                    <w:rPr>
                      <w:rFonts w:ascii="Times New Roman"/>
                      <w:b/>
                      <w:snapToGrid w:val="0"/>
                      <w:kern w:val="0"/>
                      <w:szCs w:val="21"/>
                    </w:rPr>
                    <w:t>类别</w:t>
                  </w:r>
                </w:p>
              </w:tc>
              <w:tc>
                <w:tcPr>
                  <w:tcW w:w="1193" w:type="pct"/>
                  <w:vAlign w:val="center"/>
                </w:tcPr>
                <w:p w:rsidR="00EF3408" w:rsidRPr="002D081D" w:rsidRDefault="00EF3408" w:rsidP="00EF3408">
                  <w:pPr>
                    <w:jc w:val="center"/>
                    <w:rPr>
                      <w:rFonts w:ascii="Times New Roman" w:hAnsi="Times New Roman"/>
                      <w:b/>
                      <w:snapToGrid w:val="0"/>
                      <w:kern w:val="0"/>
                      <w:szCs w:val="21"/>
                    </w:rPr>
                  </w:pPr>
                  <w:r w:rsidRPr="002D081D">
                    <w:rPr>
                      <w:rFonts w:ascii="Times New Roman"/>
                      <w:b/>
                      <w:snapToGrid w:val="0"/>
                      <w:kern w:val="0"/>
                      <w:szCs w:val="21"/>
                    </w:rPr>
                    <w:t>昼间</w:t>
                  </w:r>
                  <w:r w:rsidRPr="002D081D">
                    <w:rPr>
                      <w:rFonts w:ascii="Times New Roman" w:hAnsi="Times New Roman"/>
                      <w:b/>
                      <w:snapToGrid w:val="0"/>
                      <w:kern w:val="0"/>
                      <w:szCs w:val="21"/>
                    </w:rPr>
                    <w:t>dB(A)</w:t>
                  </w:r>
                </w:p>
              </w:tc>
              <w:tc>
                <w:tcPr>
                  <w:tcW w:w="1183" w:type="pct"/>
                  <w:vAlign w:val="center"/>
                </w:tcPr>
                <w:p w:rsidR="00EF3408" w:rsidRPr="002D081D" w:rsidRDefault="00EF3408" w:rsidP="00EF3408">
                  <w:pPr>
                    <w:jc w:val="center"/>
                    <w:rPr>
                      <w:rFonts w:ascii="Times New Roman" w:hAnsi="Times New Roman"/>
                      <w:b/>
                      <w:snapToGrid w:val="0"/>
                      <w:kern w:val="0"/>
                      <w:szCs w:val="21"/>
                    </w:rPr>
                  </w:pPr>
                  <w:r w:rsidRPr="002D081D">
                    <w:rPr>
                      <w:rFonts w:ascii="Times New Roman"/>
                      <w:b/>
                      <w:snapToGrid w:val="0"/>
                      <w:kern w:val="0"/>
                      <w:szCs w:val="21"/>
                    </w:rPr>
                    <w:t>夜间</w:t>
                  </w:r>
                  <w:r w:rsidRPr="002D081D">
                    <w:rPr>
                      <w:rFonts w:ascii="Times New Roman" w:hAnsi="Times New Roman"/>
                      <w:b/>
                      <w:snapToGrid w:val="0"/>
                      <w:kern w:val="0"/>
                      <w:szCs w:val="21"/>
                    </w:rPr>
                    <w:t>dB(A)</w:t>
                  </w:r>
                </w:p>
              </w:tc>
              <w:tc>
                <w:tcPr>
                  <w:tcW w:w="1350" w:type="pct"/>
                  <w:vAlign w:val="center"/>
                </w:tcPr>
                <w:p w:rsidR="00EF3408" w:rsidRPr="002D081D" w:rsidRDefault="00EF3408" w:rsidP="00EF3408">
                  <w:pPr>
                    <w:jc w:val="center"/>
                    <w:rPr>
                      <w:rFonts w:ascii="Times New Roman" w:hAnsi="Times New Roman"/>
                      <w:b/>
                      <w:snapToGrid w:val="0"/>
                      <w:kern w:val="0"/>
                      <w:szCs w:val="21"/>
                    </w:rPr>
                  </w:pPr>
                  <w:r w:rsidRPr="002D081D">
                    <w:rPr>
                      <w:rFonts w:ascii="Times New Roman"/>
                      <w:b/>
                      <w:snapToGrid w:val="0"/>
                      <w:kern w:val="0"/>
                      <w:szCs w:val="21"/>
                    </w:rPr>
                    <w:t>执行区域</w:t>
                  </w:r>
                </w:p>
              </w:tc>
            </w:tr>
            <w:tr w:rsidR="00EF3408" w:rsidTr="00F10D98">
              <w:trPr>
                <w:trHeight w:val="340"/>
                <w:jc w:val="center"/>
              </w:trPr>
              <w:tc>
                <w:tcPr>
                  <w:tcW w:w="1272" w:type="pct"/>
                  <w:vAlign w:val="center"/>
                </w:tcPr>
                <w:p w:rsidR="00EF3408" w:rsidRPr="002D081D" w:rsidRDefault="00EF3408" w:rsidP="00EF3408">
                  <w:pPr>
                    <w:jc w:val="center"/>
                    <w:rPr>
                      <w:rFonts w:ascii="Times New Roman" w:hAnsi="Times New Roman"/>
                      <w:snapToGrid w:val="0"/>
                      <w:kern w:val="0"/>
                      <w:szCs w:val="21"/>
                    </w:rPr>
                  </w:pPr>
                  <w:r w:rsidRPr="002D081D">
                    <w:rPr>
                      <w:rFonts w:ascii="Times New Roman" w:hAnsi="Times New Roman"/>
                      <w:snapToGrid w:val="0"/>
                      <w:kern w:val="0"/>
                      <w:szCs w:val="21"/>
                    </w:rPr>
                    <w:t>2</w:t>
                  </w:r>
                  <w:r w:rsidRPr="002D081D">
                    <w:rPr>
                      <w:rFonts w:ascii="Times New Roman"/>
                      <w:snapToGrid w:val="0"/>
                      <w:kern w:val="0"/>
                      <w:szCs w:val="21"/>
                    </w:rPr>
                    <w:t>类</w:t>
                  </w:r>
                </w:p>
              </w:tc>
              <w:tc>
                <w:tcPr>
                  <w:tcW w:w="1193" w:type="pct"/>
                  <w:vAlign w:val="center"/>
                </w:tcPr>
                <w:p w:rsidR="00EF3408" w:rsidRPr="002D081D" w:rsidRDefault="00EF3408" w:rsidP="00EF3408">
                  <w:pPr>
                    <w:jc w:val="center"/>
                    <w:rPr>
                      <w:rFonts w:ascii="Times New Roman" w:hAnsi="Times New Roman"/>
                      <w:snapToGrid w:val="0"/>
                      <w:kern w:val="0"/>
                      <w:szCs w:val="21"/>
                    </w:rPr>
                  </w:pPr>
                  <w:r w:rsidRPr="002D081D">
                    <w:rPr>
                      <w:rFonts w:ascii="Times New Roman" w:hAnsi="Times New Roman"/>
                      <w:bCs/>
                      <w:szCs w:val="21"/>
                    </w:rPr>
                    <w:t>≤</w:t>
                  </w:r>
                  <w:r w:rsidRPr="002D081D">
                    <w:rPr>
                      <w:rFonts w:ascii="Times New Roman" w:hAnsi="Times New Roman"/>
                      <w:snapToGrid w:val="0"/>
                      <w:kern w:val="0"/>
                      <w:szCs w:val="21"/>
                    </w:rPr>
                    <w:t>60</w:t>
                  </w:r>
                </w:p>
              </w:tc>
              <w:tc>
                <w:tcPr>
                  <w:tcW w:w="1183" w:type="pct"/>
                  <w:vAlign w:val="center"/>
                </w:tcPr>
                <w:p w:rsidR="00EF3408" w:rsidRPr="002D081D" w:rsidRDefault="00EF3408" w:rsidP="00EF3408">
                  <w:pPr>
                    <w:jc w:val="center"/>
                    <w:rPr>
                      <w:rFonts w:ascii="Times New Roman" w:hAnsi="Times New Roman"/>
                      <w:snapToGrid w:val="0"/>
                      <w:kern w:val="0"/>
                      <w:szCs w:val="21"/>
                    </w:rPr>
                  </w:pPr>
                  <w:r w:rsidRPr="002D081D">
                    <w:rPr>
                      <w:rFonts w:ascii="Times New Roman" w:hAnsi="Times New Roman"/>
                      <w:bCs/>
                      <w:szCs w:val="21"/>
                    </w:rPr>
                    <w:t>≤</w:t>
                  </w:r>
                  <w:r w:rsidRPr="002D081D">
                    <w:rPr>
                      <w:rFonts w:ascii="Times New Roman" w:hAnsi="Times New Roman"/>
                      <w:snapToGrid w:val="0"/>
                      <w:kern w:val="0"/>
                      <w:szCs w:val="21"/>
                    </w:rPr>
                    <w:t>50</w:t>
                  </w:r>
                </w:p>
              </w:tc>
              <w:tc>
                <w:tcPr>
                  <w:tcW w:w="1350" w:type="pct"/>
                  <w:vAlign w:val="center"/>
                </w:tcPr>
                <w:p w:rsidR="00EF3408" w:rsidRPr="002D081D" w:rsidRDefault="00EF3408" w:rsidP="00EF3408">
                  <w:pPr>
                    <w:jc w:val="center"/>
                    <w:rPr>
                      <w:rFonts w:ascii="Times New Roman" w:hAnsi="Times New Roman"/>
                      <w:bCs/>
                      <w:szCs w:val="21"/>
                    </w:rPr>
                  </w:pPr>
                  <w:r w:rsidRPr="002D081D">
                    <w:rPr>
                      <w:rFonts w:ascii="Times New Roman"/>
                      <w:bCs/>
                      <w:szCs w:val="21"/>
                    </w:rPr>
                    <w:t>厂界四周</w:t>
                  </w:r>
                </w:p>
              </w:tc>
            </w:tr>
          </w:tbl>
          <w:p w:rsidR="00E5110B" w:rsidRPr="00752A14" w:rsidRDefault="00A42BC3" w:rsidP="00731807">
            <w:pPr>
              <w:adjustRightInd w:val="0"/>
              <w:snapToGrid w:val="0"/>
              <w:spacing w:line="360" w:lineRule="auto"/>
              <w:rPr>
                <w:rFonts w:ascii="Times New Roman" w:hAnsi="Times New Roman"/>
                <w:b/>
                <w:sz w:val="24"/>
              </w:rPr>
            </w:pPr>
            <w:r>
              <w:rPr>
                <w:rFonts w:ascii="Times New Roman" w:hAnsi="Times New Roman" w:hint="eastAsia"/>
                <w:b/>
                <w:sz w:val="24"/>
              </w:rPr>
              <w:t>3</w:t>
            </w:r>
            <w:r w:rsidR="0037187A" w:rsidRPr="00752A14">
              <w:rPr>
                <w:rFonts w:ascii="Times New Roman" w:hAnsi="Times New Roman" w:hint="eastAsia"/>
                <w:b/>
                <w:sz w:val="24"/>
              </w:rPr>
              <w:t>、</w:t>
            </w:r>
            <w:r w:rsidR="00731807" w:rsidRPr="00752A14">
              <w:rPr>
                <w:rFonts w:ascii="Times New Roman" w:hAnsi="Times New Roman" w:hint="eastAsia"/>
                <w:b/>
                <w:sz w:val="24"/>
              </w:rPr>
              <w:t>地下水标准</w:t>
            </w:r>
          </w:p>
          <w:p w:rsidR="00E633FA" w:rsidRDefault="00731807" w:rsidP="00EF3408">
            <w:pPr>
              <w:spacing w:line="360" w:lineRule="auto"/>
              <w:ind w:firstLineChars="200" w:firstLine="480"/>
              <w:rPr>
                <w:rFonts w:ascii="Times New Roman" w:hAnsi="Times New Roman"/>
                <w:sz w:val="24"/>
              </w:rPr>
            </w:pPr>
            <w:r w:rsidRPr="00752A14">
              <w:rPr>
                <w:rFonts w:ascii="Times New Roman" w:hAnsi="Times New Roman"/>
                <w:sz w:val="24"/>
              </w:rPr>
              <w:t>本项目</w:t>
            </w:r>
            <w:r w:rsidRPr="00752A14">
              <w:rPr>
                <w:rFonts w:ascii="Times New Roman" w:hAnsi="Times New Roman" w:hint="eastAsia"/>
                <w:sz w:val="24"/>
              </w:rPr>
              <w:t>地下水</w:t>
            </w:r>
            <w:r w:rsidRPr="00752A14">
              <w:rPr>
                <w:rFonts w:ascii="Times New Roman" w:hAnsi="Times New Roman"/>
                <w:sz w:val="24"/>
              </w:rPr>
              <w:t>环境质量执行</w:t>
            </w:r>
            <w:r w:rsidRPr="00752A14">
              <w:rPr>
                <w:rFonts w:ascii="Times New Roman" w:hAnsi="Times New Roman" w:hint="eastAsia"/>
                <w:sz w:val="24"/>
              </w:rPr>
              <w:t>《地下水质量标准》（</w:t>
            </w:r>
            <w:r w:rsidR="00EF3408">
              <w:rPr>
                <w:rFonts w:ascii="Times New Roman" w:hAnsi="Times New Roman" w:hint="eastAsia"/>
                <w:sz w:val="24"/>
              </w:rPr>
              <w:t xml:space="preserve">GB/T </w:t>
            </w:r>
            <w:r w:rsidRPr="00752A14">
              <w:rPr>
                <w:rFonts w:ascii="Times New Roman" w:hAnsi="Times New Roman" w:hint="eastAsia"/>
                <w:sz w:val="24"/>
              </w:rPr>
              <w:t>14848-2017</w:t>
            </w:r>
            <w:r w:rsidRPr="00752A14">
              <w:rPr>
                <w:rFonts w:ascii="Times New Roman" w:hAnsi="Times New Roman" w:hint="eastAsia"/>
                <w:sz w:val="24"/>
              </w:rPr>
              <w:t>）中Ⅳ类标准。</w:t>
            </w:r>
            <w:r w:rsidRPr="00752A14">
              <w:rPr>
                <w:rFonts w:ascii="Times New Roman" w:hAnsi="Times New Roman"/>
                <w:sz w:val="24"/>
              </w:rPr>
              <w:t>具体见表</w:t>
            </w:r>
            <w:r w:rsidR="004A572E" w:rsidRPr="00752A14">
              <w:rPr>
                <w:rFonts w:ascii="Times New Roman" w:hAnsi="Times New Roman" w:hint="eastAsia"/>
                <w:sz w:val="24"/>
              </w:rPr>
              <w:t>4-</w:t>
            </w:r>
            <w:r w:rsidR="00426CC6" w:rsidRPr="00752A14">
              <w:rPr>
                <w:rFonts w:ascii="Times New Roman" w:hAnsi="Times New Roman" w:hint="eastAsia"/>
                <w:sz w:val="24"/>
              </w:rPr>
              <w:t>3</w:t>
            </w:r>
            <w:r w:rsidRPr="00752A14">
              <w:rPr>
                <w:rFonts w:ascii="Times New Roman" w:hAnsi="Times New Roman" w:hint="eastAsia"/>
                <w:sz w:val="24"/>
              </w:rPr>
              <w:t>。</w:t>
            </w:r>
          </w:p>
          <w:p w:rsidR="00A42BC3" w:rsidRDefault="00A42BC3" w:rsidP="00A42BC3">
            <w:pPr>
              <w:pStyle w:val="a0"/>
              <w:ind w:left="1470" w:right="1470"/>
            </w:pPr>
          </w:p>
          <w:p w:rsidR="00A42BC3" w:rsidRDefault="00A42BC3" w:rsidP="00A42BC3">
            <w:pPr>
              <w:pStyle w:val="a0"/>
              <w:ind w:left="1470" w:right="1470"/>
            </w:pPr>
          </w:p>
          <w:p w:rsidR="00EF3408" w:rsidRDefault="00EF3408" w:rsidP="00A42BC3">
            <w:pPr>
              <w:pStyle w:val="a0"/>
              <w:ind w:left="1470" w:right="1470"/>
            </w:pPr>
          </w:p>
          <w:p w:rsidR="00A42BC3" w:rsidRDefault="00A42BC3" w:rsidP="00A42BC3">
            <w:pPr>
              <w:pStyle w:val="a0"/>
              <w:ind w:left="1470" w:right="1470"/>
            </w:pPr>
          </w:p>
          <w:p w:rsidR="00731807" w:rsidRPr="00752A14" w:rsidRDefault="00731807" w:rsidP="00731807">
            <w:pPr>
              <w:pStyle w:val="a0"/>
              <w:spacing w:after="0"/>
              <w:ind w:leftChars="0" w:left="0" w:rightChars="0" w:right="0"/>
              <w:jc w:val="center"/>
              <w:rPr>
                <w:rFonts w:ascii="Times New Roman" w:hAnsi="Times New Roman"/>
              </w:rPr>
            </w:pPr>
            <w:r w:rsidRPr="00752A14">
              <w:rPr>
                <w:rFonts w:ascii="Times New Roman" w:hAnsi="Times New Roman" w:hint="eastAsia"/>
                <w:b/>
                <w:sz w:val="24"/>
                <w:szCs w:val="22"/>
              </w:rPr>
              <w:t>表</w:t>
            </w:r>
            <w:r w:rsidR="004A572E" w:rsidRPr="00752A14">
              <w:rPr>
                <w:rFonts w:ascii="Times New Roman" w:hAnsi="Times New Roman" w:hint="eastAsia"/>
                <w:b/>
                <w:sz w:val="24"/>
                <w:szCs w:val="22"/>
              </w:rPr>
              <w:t>4-</w:t>
            </w:r>
            <w:r w:rsidR="00426CC6" w:rsidRPr="00752A14">
              <w:rPr>
                <w:rFonts w:ascii="Times New Roman" w:hAnsi="Times New Roman" w:hint="eastAsia"/>
                <w:b/>
                <w:sz w:val="24"/>
                <w:szCs w:val="22"/>
              </w:rPr>
              <w:t>3</w:t>
            </w:r>
            <w:r w:rsidR="00EF3A83" w:rsidRPr="00752A14">
              <w:rPr>
                <w:rFonts w:ascii="Times New Roman" w:hAnsi="Times New Roman" w:hint="eastAsia"/>
                <w:b/>
                <w:sz w:val="24"/>
                <w:szCs w:val="22"/>
              </w:rPr>
              <w:t xml:space="preserve"> </w:t>
            </w:r>
            <w:r w:rsidRPr="00752A14">
              <w:rPr>
                <w:rFonts w:ascii="Times New Roman" w:hAnsi="Times New Roman" w:hint="eastAsia"/>
                <w:b/>
                <w:sz w:val="24"/>
                <w:szCs w:val="22"/>
              </w:rPr>
              <w:t>地下水</w:t>
            </w:r>
            <w:r w:rsidRPr="00752A14">
              <w:rPr>
                <w:rFonts w:ascii="Times New Roman" w:hAnsi="Times New Roman"/>
                <w:b/>
                <w:sz w:val="24"/>
                <w:szCs w:val="22"/>
              </w:rPr>
              <w:t>环境质量标准</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CellMar>
                <w:left w:w="10" w:type="dxa"/>
                <w:right w:w="10" w:type="dxa"/>
              </w:tblCellMar>
              <w:tblLook w:val="04A0"/>
            </w:tblPr>
            <w:tblGrid>
              <w:gridCol w:w="1252"/>
              <w:gridCol w:w="2235"/>
              <w:gridCol w:w="2038"/>
              <w:gridCol w:w="1215"/>
              <w:gridCol w:w="1339"/>
            </w:tblGrid>
            <w:tr w:rsidR="00731807" w:rsidRPr="00E85F13" w:rsidTr="00F10D98">
              <w:trPr>
                <w:trHeight w:val="340"/>
                <w:jc w:val="center"/>
              </w:trPr>
              <w:tc>
                <w:tcPr>
                  <w:tcW w:w="775" w:type="pct"/>
                  <w:vAlign w:val="center"/>
                </w:tcPr>
                <w:p w:rsidR="00731807" w:rsidRPr="00E85F13" w:rsidRDefault="00731807" w:rsidP="004A572E">
                  <w:pPr>
                    <w:pStyle w:val="Other1"/>
                    <w:jc w:val="center"/>
                    <w:rPr>
                      <w:rFonts w:ascii="Times New Roman" w:eastAsia="宋体" w:hAnsi="Times New Roman" w:cs="Times New Roman"/>
                      <w:b/>
                      <w:sz w:val="21"/>
                      <w:szCs w:val="21"/>
                    </w:rPr>
                  </w:pPr>
                  <w:r w:rsidRPr="00752A14">
                    <w:rPr>
                      <w:rFonts w:ascii="Times New Roman" w:eastAsia="宋体" w:hAnsi="Times New Roman" w:cs="Times New Roman"/>
                      <w:b/>
                      <w:color w:val="000000"/>
                      <w:sz w:val="21"/>
                      <w:szCs w:val="21"/>
                    </w:rPr>
                    <w:t>区域名</w:t>
                  </w:r>
                </w:p>
              </w:tc>
              <w:tc>
                <w:tcPr>
                  <w:tcW w:w="1383" w:type="pct"/>
                  <w:vAlign w:val="center"/>
                </w:tcPr>
                <w:p w:rsidR="00731807" w:rsidRPr="00E85F13" w:rsidRDefault="00731807" w:rsidP="004A572E">
                  <w:pPr>
                    <w:pStyle w:val="Other1"/>
                    <w:jc w:val="center"/>
                    <w:rPr>
                      <w:rFonts w:ascii="Times New Roman" w:eastAsia="宋体" w:hAnsi="Times New Roman" w:cs="Times New Roman"/>
                      <w:b/>
                      <w:sz w:val="21"/>
                      <w:szCs w:val="21"/>
                    </w:rPr>
                  </w:pPr>
                  <w:r w:rsidRPr="00752A14">
                    <w:rPr>
                      <w:rFonts w:ascii="Times New Roman" w:eastAsia="宋体" w:hAnsi="Times New Roman" w:cs="Times New Roman"/>
                      <w:b/>
                      <w:color w:val="000000"/>
                      <w:sz w:val="21"/>
                      <w:szCs w:val="21"/>
                    </w:rPr>
                    <w:t>执行标准</w:t>
                  </w:r>
                </w:p>
              </w:tc>
              <w:tc>
                <w:tcPr>
                  <w:tcW w:w="1261" w:type="pct"/>
                  <w:vAlign w:val="center"/>
                </w:tcPr>
                <w:p w:rsidR="00731807" w:rsidRPr="00E85F13" w:rsidRDefault="00731807" w:rsidP="004A572E">
                  <w:pPr>
                    <w:pStyle w:val="Other1"/>
                    <w:jc w:val="center"/>
                    <w:rPr>
                      <w:rFonts w:ascii="Times New Roman" w:eastAsia="宋体" w:hAnsi="Times New Roman" w:cs="Times New Roman"/>
                      <w:b/>
                      <w:sz w:val="21"/>
                      <w:szCs w:val="21"/>
                      <w:lang w:val="en-US" w:eastAsia="zh-CN"/>
                    </w:rPr>
                  </w:pPr>
                  <w:r w:rsidRPr="00752A14">
                    <w:rPr>
                      <w:rFonts w:ascii="Times New Roman" w:eastAsia="宋体" w:hAnsi="Times New Roman" w:cs="Times New Roman"/>
                      <w:b/>
                      <w:sz w:val="21"/>
                      <w:szCs w:val="21"/>
                      <w:lang w:val="en-US" w:eastAsia="zh-CN"/>
                    </w:rPr>
                    <w:t>指标</w:t>
                  </w:r>
                </w:p>
              </w:tc>
              <w:tc>
                <w:tcPr>
                  <w:tcW w:w="752" w:type="pct"/>
                  <w:vAlign w:val="center"/>
                </w:tcPr>
                <w:p w:rsidR="00731807" w:rsidRPr="00E85F13" w:rsidRDefault="00731807" w:rsidP="004A572E">
                  <w:pPr>
                    <w:pStyle w:val="Other1"/>
                    <w:jc w:val="center"/>
                    <w:rPr>
                      <w:rFonts w:ascii="Times New Roman" w:eastAsia="宋体" w:hAnsi="Times New Roman" w:cs="Times New Roman"/>
                      <w:b/>
                      <w:sz w:val="21"/>
                      <w:szCs w:val="21"/>
                    </w:rPr>
                  </w:pPr>
                  <w:r w:rsidRPr="00752A14">
                    <w:rPr>
                      <w:rFonts w:ascii="Times New Roman" w:eastAsia="宋体" w:hAnsi="Times New Roman" w:cs="Times New Roman"/>
                      <w:b/>
                      <w:color w:val="000000"/>
                      <w:sz w:val="21"/>
                      <w:szCs w:val="21"/>
                    </w:rPr>
                    <w:t>标准级别</w:t>
                  </w:r>
                </w:p>
              </w:tc>
              <w:tc>
                <w:tcPr>
                  <w:tcW w:w="829" w:type="pct"/>
                  <w:vAlign w:val="center"/>
                </w:tcPr>
                <w:p w:rsidR="00731807" w:rsidRPr="00E85F13" w:rsidRDefault="00731807" w:rsidP="004A572E">
                  <w:pPr>
                    <w:pStyle w:val="Other1"/>
                    <w:jc w:val="center"/>
                    <w:rPr>
                      <w:rFonts w:ascii="Times New Roman" w:eastAsia="宋体" w:hAnsi="Times New Roman" w:cs="Times New Roman"/>
                      <w:b/>
                      <w:sz w:val="21"/>
                      <w:szCs w:val="21"/>
                    </w:rPr>
                  </w:pPr>
                  <w:r w:rsidRPr="00752A14">
                    <w:rPr>
                      <w:rFonts w:ascii="Times New Roman" w:eastAsia="宋体" w:hAnsi="Times New Roman" w:cs="Times New Roman"/>
                      <w:b/>
                      <w:color w:val="000000"/>
                      <w:sz w:val="21"/>
                      <w:szCs w:val="21"/>
                    </w:rPr>
                    <w:t>标准限值</w:t>
                  </w:r>
                </w:p>
              </w:tc>
            </w:tr>
            <w:tr w:rsidR="00731807" w:rsidRPr="00E85F13" w:rsidTr="00F10D98">
              <w:trPr>
                <w:trHeight w:val="340"/>
                <w:jc w:val="center"/>
              </w:trPr>
              <w:tc>
                <w:tcPr>
                  <w:tcW w:w="775" w:type="pct"/>
                  <w:vMerge w:val="restart"/>
                  <w:vAlign w:val="center"/>
                </w:tcPr>
                <w:p w:rsidR="00731807" w:rsidRPr="00E85F13" w:rsidRDefault="00731807" w:rsidP="004A572E">
                  <w:pPr>
                    <w:pStyle w:val="Other1"/>
                    <w:spacing w:line="312" w:lineRule="exact"/>
                    <w:jc w:val="center"/>
                    <w:rPr>
                      <w:rFonts w:ascii="Times New Roman" w:eastAsia="宋体" w:hAnsi="Times New Roman" w:cs="Times New Roman"/>
                      <w:snapToGrid w:val="0"/>
                      <w:kern w:val="0"/>
                      <w:sz w:val="21"/>
                      <w:szCs w:val="21"/>
                      <w:lang w:val="en-US" w:eastAsia="zh-CN" w:bidi="ar-SA"/>
                    </w:rPr>
                  </w:pPr>
                  <w:r w:rsidRPr="00752A14">
                    <w:rPr>
                      <w:rFonts w:ascii="Times New Roman" w:eastAsia="宋体" w:hAnsi="Times New Roman" w:cs="Times New Roman"/>
                      <w:snapToGrid w:val="0"/>
                      <w:kern w:val="0"/>
                      <w:sz w:val="21"/>
                      <w:szCs w:val="21"/>
                      <w:lang w:val="en-US" w:eastAsia="zh-CN" w:bidi="ar-SA"/>
                    </w:rPr>
                    <w:t>厂址及周边地区</w:t>
                  </w:r>
                </w:p>
              </w:tc>
              <w:tc>
                <w:tcPr>
                  <w:tcW w:w="1383" w:type="pct"/>
                  <w:vMerge w:val="restart"/>
                  <w:vAlign w:val="center"/>
                </w:tcPr>
                <w:p w:rsidR="00731807" w:rsidRPr="00E85F13" w:rsidRDefault="00731807" w:rsidP="004A572E">
                  <w:pPr>
                    <w:pStyle w:val="Other1"/>
                    <w:jc w:val="center"/>
                    <w:rPr>
                      <w:rFonts w:ascii="Times New Roman" w:eastAsia="宋体" w:hAnsi="Times New Roman" w:cs="Times New Roman"/>
                      <w:snapToGrid w:val="0"/>
                      <w:kern w:val="0"/>
                      <w:sz w:val="21"/>
                      <w:szCs w:val="21"/>
                      <w:lang w:val="en-US" w:eastAsia="zh-CN" w:bidi="ar-SA"/>
                    </w:rPr>
                  </w:pPr>
                  <w:r w:rsidRPr="00752A14">
                    <w:rPr>
                      <w:rFonts w:ascii="Times New Roman" w:eastAsia="宋体" w:hAnsi="Times New Roman" w:cs="Times New Roman"/>
                      <w:snapToGrid w:val="0"/>
                      <w:kern w:val="0"/>
                      <w:sz w:val="21"/>
                      <w:szCs w:val="21"/>
                      <w:lang w:val="en-US" w:eastAsia="zh-CN" w:bidi="ar-SA"/>
                    </w:rPr>
                    <w:t>《地下水质量标准》（</w:t>
                  </w:r>
                  <w:r w:rsidR="004A572E" w:rsidRPr="00752A14">
                    <w:rPr>
                      <w:rFonts w:ascii="Times New Roman" w:eastAsia="宋体" w:hAnsi="Times New Roman" w:cs="Times New Roman"/>
                      <w:snapToGrid w:val="0"/>
                      <w:kern w:val="0"/>
                      <w:sz w:val="21"/>
                      <w:szCs w:val="21"/>
                      <w:lang w:val="en-US" w:eastAsia="zh-CN" w:bidi="ar-SA"/>
                    </w:rPr>
                    <w:t>GB/T</w:t>
                  </w:r>
                  <w:r w:rsidRPr="00752A14">
                    <w:rPr>
                      <w:rFonts w:ascii="Times New Roman" w:eastAsia="宋体" w:hAnsi="Times New Roman" w:cs="Times New Roman"/>
                      <w:snapToGrid w:val="0"/>
                      <w:kern w:val="0"/>
                      <w:sz w:val="21"/>
                      <w:szCs w:val="21"/>
                      <w:lang w:val="en-US" w:eastAsia="zh-CN" w:bidi="ar-SA"/>
                    </w:rPr>
                    <w:t>14848-2017</w:t>
                  </w:r>
                  <w:r w:rsidRPr="00752A14">
                    <w:rPr>
                      <w:rFonts w:ascii="Times New Roman" w:eastAsia="宋体" w:hAnsi="Times New Roman" w:cs="Times New Roman"/>
                      <w:snapToGrid w:val="0"/>
                      <w:kern w:val="0"/>
                      <w:sz w:val="21"/>
                      <w:szCs w:val="21"/>
                      <w:lang w:val="en-US" w:eastAsia="zh-CN" w:bidi="ar-SA"/>
                    </w:rPr>
                    <w:t>）中表</w:t>
                  </w:r>
                  <w:r w:rsidRPr="00752A14">
                    <w:rPr>
                      <w:rFonts w:ascii="Times New Roman" w:eastAsia="宋体" w:hAnsi="Times New Roman" w:cs="Times New Roman"/>
                      <w:snapToGrid w:val="0"/>
                      <w:kern w:val="0"/>
                      <w:sz w:val="21"/>
                      <w:szCs w:val="21"/>
                      <w:lang w:val="en-US" w:eastAsia="zh-CN" w:bidi="ar-SA"/>
                    </w:rPr>
                    <w:t>1</w:t>
                  </w:r>
                </w:p>
              </w:tc>
              <w:tc>
                <w:tcPr>
                  <w:tcW w:w="1261" w:type="pct"/>
                  <w:vAlign w:val="center"/>
                </w:tcPr>
                <w:p w:rsidR="00731807" w:rsidRPr="00E85F13" w:rsidRDefault="00731807" w:rsidP="004A572E">
                  <w:pPr>
                    <w:adjustRightInd w:val="0"/>
                    <w:snapToGrid w:val="0"/>
                    <w:jc w:val="center"/>
                    <w:rPr>
                      <w:rFonts w:ascii="Times New Roman" w:hAnsi="Times New Roman"/>
                      <w:szCs w:val="21"/>
                    </w:rPr>
                  </w:pPr>
                  <w:r w:rsidRPr="00752A14">
                    <w:rPr>
                      <w:rFonts w:ascii="Times New Roman" w:hAnsi="Times New Roman"/>
                      <w:szCs w:val="21"/>
                    </w:rPr>
                    <w:t>色（铂钴色单位）</w:t>
                  </w:r>
                </w:p>
              </w:tc>
              <w:tc>
                <w:tcPr>
                  <w:tcW w:w="752" w:type="pct"/>
                  <w:vMerge w:val="restart"/>
                  <w:vAlign w:val="center"/>
                </w:tcPr>
                <w:p w:rsidR="00731807" w:rsidRPr="00E85F13" w:rsidRDefault="00731807" w:rsidP="004A572E">
                  <w:pPr>
                    <w:pStyle w:val="Other1"/>
                    <w:spacing w:line="312" w:lineRule="exact"/>
                    <w:jc w:val="center"/>
                    <w:rPr>
                      <w:rFonts w:ascii="Times New Roman" w:eastAsia="宋体" w:hAnsi="Times New Roman" w:cs="Times New Roman"/>
                      <w:sz w:val="21"/>
                      <w:szCs w:val="21"/>
                    </w:rPr>
                  </w:pPr>
                  <w:r w:rsidRPr="00752A14">
                    <w:rPr>
                      <w:rFonts w:ascii="宋体" w:eastAsia="宋体" w:hAnsi="宋体" w:cs="宋体" w:hint="eastAsia"/>
                      <w:sz w:val="21"/>
                      <w:szCs w:val="21"/>
                      <w:lang w:val="en-US" w:eastAsia="zh-CN"/>
                    </w:rPr>
                    <w:t>Ⅳ</w:t>
                  </w:r>
                  <w:r w:rsidRPr="00752A14">
                    <w:rPr>
                      <w:rFonts w:ascii="Times New Roman" w:eastAsia="宋体" w:hAnsi="Times New Roman" w:cs="Times New Roman"/>
                      <w:sz w:val="21"/>
                      <w:szCs w:val="21"/>
                      <w:lang w:val="en-US" w:eastAsia="zh-CN"/>
                    </w:rPr>
                    <w:t>类标准</w:t>
                  </w:r>
                </w:p>
              </w:tc>
              <w:tc>
                <w:tcPr>
                  <w:tcW w:w="829" w:type="pct"/>
                  <w:vAlign w:val="center"/>
                </w:tcPr>
                <w:p w:rsidR="00731807" w:rsidRPr="00E85F13" w:rsidRDefault="00731807" w:rsidP="004A572E">
                  <w:pPr>
                    <w:pStyle w:val="Other1"/>
                    <w:jc w:val="center"/>
                    <w:rPr>
                      <w:rFonts w:ascii="Times New Roman" w:eastAsia="宋体" w:hAnsi="Times New Roman" w:cs="Times New Roman"/>
                      <w:sz w:val="21"/>
                      <w:szCs w:val="21"/>
                      <w:lang w:val="en-US" w:eastAsia="zh-CN"/>
                    </w:rPr>
                  </w:pPr>
                  <w:r w:rsidRPr="00752A14">
                    <w:rPr>
                      <w:rFonts w:ascii="Times New Roman" w:eastAsia="宋体" w:hAnsi="Times New Roman" w:cs="Times New Roman"/>
                      <w:sz w:val="21"/>
                      <w:szCs w:val="21"/>
                    </w:rPr>
                    <w:t>≤</w:t>
                  </w:r>
                  <w:r w:rsidRPr="00752A14">
                    <w:rPr>
                      <w:rFonts w:ascii="Times New Roman" w:eastAsia="宋体" w:hAnsi="Times New Roman" w:cs="Times New Roman"/>
                      <w:sz w:val="21"/>
                      <w:szCs w:val="21"/>
                      <w:lang w:val="en-US" w:eastAsia="zh-CN"/>
                    </w:rPr>
                    <w:t>25</w:t>
                  </w:r>
                </w:p>
              </w:tc>
            </w:tr>
            <w:tr w:rsidR="00731807" w:rsidRPr="00E85F13" w:rsidTr="00F10D98">
              <w:trPr>
                <w:trHeight w:val="340"/>
                <w:jc w:val="center"/>
              </w:trPr>
              <w:tc>
                <w:tcPr>
                  <w:tcW w:w="775" w:type="pct"/>
                  <w:vMerge/>
                  <w:vAlign w:val="center"/>
                </w:tcPr>
                <w:p w:rsidR="00731807" w:rsidRPr="00E85F13" w:rsidRDefault="00731807" w:rsidP="004A572E">
                  <w:pPr>
                    <w:jc w:val="center"/>
                    <w:rPr>
                      <w:rFonts w:ascii="Times New Roman" w:hAnsi="Times New Roman"/>
                      <w:szCs w:val="21"/>
                    </w:rPr>
                  </w:pPr>
                </w:p>
              </w:tc>
              <w:tc>
                <w:tcPr>
                  <w:tcW w:w="1383" w:type="pct"/>
                  <w:vMerge/>
                  <w:vAlign w:val="center"/>
                </w:tcPr>
                <w:p w:rsidR="00731807" w:rsidRPr="00E85F13" w:rsidRDefault="00731807" w:rsidP="004A572E">
                  <w:pPr>
                    <w:jc w:val="center"/>
                    <w:rPr>
                      <w:rFonts w:ascii="Times New Roman" w:hAnsi="Times New Roman"/>
                      <w:szCs w:val="21"/>
                    </w:rPr>
                  </w:pPr>
                </w:p>
              </w:tc>
              <w:tc>
                <w:tcPr>
                  <w:tcW w:w="1261" w:type="pct"/>
                  <w:vAlign w:val="center"/>
                </w:tcPr>
                <w:p w:rsidR="00731807" w:rsidRPr="00E85F13" w:rsidRDefault="00731807" w:rsidP="004A572E">
                  <w:pPr>
                    <w:adjustRightInd w:val="0"/>
                    <w:snapToGrid w:val="0"/>
                    <w:jc w:val="center"/>
                    <w:rPr>
                      <w:rFonts w:ascii="Times New Roman" w:hAnsi="Times New Roman"/>
                      <w:szCs w:val="21"/>
                    </w:rPr>
                  </w:pPr>
                  <w:r w:rsidRPr="00752A14">
                    <w:rPr>
                      <w:rFonts w:ascii="Times New Roman" w:hAnsi="Times New Roman"/>
                      <w:szCs w:val="21"/>
                    </w:rPr>
                    <w:t>嗅和味</w:t>
                  </w:r>
                </w:p>
              </w:tc>
              <w:tc>
                <w:tcPr>
                  <w:tcW w:w="752" w:type="pct"/>
                  <w:vMerge/>
                  <w:vAlign w:val="center"/>
                </w:tcPr>
                <w:p w:rsidR="00731807" w:rsidRPr="00E85F13" w:rsidRDefault="00731807" w:rsidP="004A572E">
                  <w:pPr>
                    <w:jc w:val="center"/>
                    <w:rPr>
                      <w:rFonts w:ascii="Times New Roman" w:hAnsi="Times New Roman"/>
                      <w:szCs w:val="21"/>
                    </w:rPr>
                  </w:pPr>
                </w:p>
              </w:tc>
              <w:tc>
                <w:tcPr>
                  <w:tcW w:w="829" w:type="pct"/>
                  <w:vAlign w:val="center"/>
                </w:tcPr>
                <w:p w:rsidR="00731807" w:rsidRPr="00E85F13" w:rsidRDefault="00731807" w:rsidP="004A572E">
                  <w:pPr>
                    <w:jc w:val="center"/>
                    <w:rPr>
                      <w:rFonts w:ascii="Times New Roman" w:hAnsi="Times New Roman"/>
                      <w:szCs w:val="21"/>
                    </w:rPr>
                  </w:pPr>
                  <w:r w:rsidRPr="00752A14">
                    <w:rPr>
                      <w:rFonts w:ascii="Times New Roman" w:hAnsi="Times New Roman"/>
                      <w:szCs w:val="21"/>
                    </w:rPr>
                    <w:t>无</w:t>
                  </w:r>
                </w:p>
              </w:tc>
            </w:tr>
            <w:tr w:rsidR="00731807" w:rsidRPr="00E85F13" w:rsidTr="00F10D98">
              <w:trPr>
                <w:trHeight w:val="340"/>
                <w:jc w:val="center"/>
              </w:trPr>
              <w:tc>
                <w:tcPr>
                  <w:tcW w:w="775" w:type="pct"/>
                  <w:vMerge/>
                  <w:vAlign w:val="center"/>
                </w:tcPr>
                <w:p w:rsidR="00731807" w:rsidRPr="00E85F13" w:rsidRDefault="00731807" w:rsidP="004A572E">
                  <w:pPr>
                    <w:jc w:val="center"/>
                    <w:rPr>
                      <w:rFonts w:ascii="Times New Roman" w:hAnsi="Times New Roman"/>
                      <w:szCs w:val="21"/>
                    </w:rPr>
                  </w:pPr>
                </w:p>
              </w:tc>
              <w:tc>
                <w:tcPr>
                  <w:tcW w:w="1383" w:type="pct"/>
                  <w:vMerge/>
                  <w:vAlign w:val="center"/>
                </w:tcPr>
                <w:p w:rsidR="00731807" w:rsidRPr="00E85F13" w:rsidRDefault="00731807" w:rsidP="004A572E">
                  <w:pPr>
                    <w:jc w:val="center"/>
                    <w:rPr>
                      <w:rFonts w:ascii="Times New Roman" w:hAnsi="Times New Roman"/>
                      <w:szCs w:val="21"/>
                    </w:rPr>
                  </w:pPr>
                </w:p>
              </w:tc>
              <w:tc>
                <w:tcPr>
                  <w:tcW w:w="1261" w:type="pct"/>
                  <w:vAlign w:val="center"/>
                </w:tcPr>
                <w:p w:rsidR="00731807" w:rsidRPr="00E85F13" w:rsidRDefault="00731807" w:rsidP="004A572E">
                  <w:pPr>
                    <w:adjustRightInd w:val="0"/>
                    <w:snapToGrid w:val="0"/>
                    <w:jc w:val="center"/>
                    <w:rPr>
                      <w:rFonts w:ascii="Times New Roman" w:hAnsi="Times New Roman"/>
                      <w:szCs w:val="21"/>
                    </w:rPr>
                  </w:pPr>
                  <w:r w:rsidRPr="00752A14">
                    <w:rPr>
                      <w:rFonts w:ascii="Times New Roman" w:hAnsi="Times New Roman"/>
                      <w:szCs w:val="21"/>
                    </w:rPr>
                    <w:t>浑浊度</w:t>
                  </w:r>
                  <w:r w:rsidRPr="00752A14">
                    <w:rPr>
                      <w:rFonts w:ascii="Times New Roman" w:hAnsi="Times New Roman"/>
                      <w:szCs w:val="21"/>
                    </w:rPr>
                    <w:t>/NTU</w:t>
                  </w:r>
                </w:p>
              </w:tc>
              <w:tc>
                <w:tcPr>
                  <w:tcW w:w="752" w:type="pct"/>
                  <w:vMerge/>
                  <w:vAlign w:val="center"/>
                </w:tcPr>
                <w:p w:rsidR="00731807" w:rsidRPr="00E85F13" w:rsidRDefault="00731807" w:rsidP="004A572E">
                  <w:pPr>
                    <w:jc w:val="center"/>
                    <w:rPr>
                      <w:rFonts w:ascii="Times New Roman" w:hAnsi="Times New Roman"/>
                      <w:szCs w:val="21"/>
                    </w:rPr>
                  </w:pPr>
                </w:p>
              </w:tc>
              <w:tc>
                <w:tcPr>
                  <w:tcW w:w="829" w:type="pct"/>
                  <w:vAlign w:val="center"/>
                </w:tcPr>
                <w:p w:rsidR="00731807" w:rsidRPr="00E85F13" w:rsidRDefault="00731807" w:rsidP="004A572E">
                  <w:pPr>
                    <w:jc w:val="center"/>
                    <w:rPr>
                      <w:rFonts w:ascii="Times New Roman" w:hAnsi="Times New Roman"/>
                      <w:szCs w:val="21"/>
                    </w:rPr>
                  </w:pPr>
                  <w:r w:rsidRPr="00752A14">
                    <w:rPr>
                      <w:rFonts w:ascii="Times New Roman" w:hAnsi="Times New Roman"/>
                      <w:szCs w:val="21"/>
                    </w:rPr>
                    <w:t>≤10</w:t>
                  </w:r>
                </w:p>
              </w:tc>
            </w:tr>
            <w:tr w:rsidR="00731807" w:rsidRPr="00E85F13" w:rsidTr="00F10D98">
              <w:trPr>
                <w:trHeight w:val="340"/>
                <w:jc w:val="center"/>
              </w:trPr>
              <w:tc>
                <w:tcPr>
                  <w:tcW w:w="775" w:type="pct"/>
                  <w:vMerge/>
                  <w:vAlign w:val="center"/>
                </w:tcPr>
                <w:p w:rsidR="00731807" w:rsidRPr="00E85F13" w:rsidRDefault="00731807" w:rsidP="004A572E">
                  <w:pPr>
                    <w:jc w:val="center"/>
                    <w:rPr>
                      <w:rFonts w:ascii="Times New Roman" w:hAnsi="Times New Roman"/>
                      <w:szCs w:val="21"/>
                    </w:rPr>
                  </w:pPr>
                </w:p>
              </w:tc>
              <w:tc>
                <w:tcPr>
                  <w:tcW w:w="1383" w:type="pct"/>
                  <w:vMerge/>
                  <w:vAlign w:val="center"/>
                </w:tcPr>
                <w:p w:rsidR="00731807" w:rsidRPr="00E85F13" w:rsidRDefault="00731807" w:rsidP="004A572E">
                  <w:pPr>
                    <w:jc w:val="center"/>
                    <w:rPr>
                      <w:rFonts w:ascii="Times New Roman" w:hAnsi="Times New Roman"/>
                      <w:szCs w:val="21"/>
                    </w:rPr>
                  </w:pPr>
                </w:p>
              </w:tc>
              <w:tc>
                <w:tcPr>
                  <w:tcW w:w="1261" w:type="pct"/>
                  <w:vAlign w:val="center"/>
                </w:tcPr>
                <w:p w:rsidR="00731807" w:rsidRPr="00E85F13" w:rsidRDefault="00731807" w:rsidP="004A572E">
                  <w:pPr>
                    <w:adjustRightInd w:val="0"/>
                    <w:snapToGrid w:val="0"/>
                    <w:jc w:val="center"/>
                    <w:rPr>
                      <w:rFonts w:ascii="Times New Roman" w:hAnsi="Times New Roman"/>
                      <w:szCs w:val="21"/>
                    </w:rPr>
                  </w:pPr>
                  <w:r w:rsidRPr="00752A14">
                    <w:rPr>
                      <w:rFonts w:ascii="Times New Roman" w:hAnsi="Times New Roman"/>
                      <w:szCs w:val="21"/>
                    </w:rPr>
                    <w:t>肉眼可见物</w:t>
                  </w:r>
                </w:p>
              </w:tc>
              <w:tc>
                <w:tcPr>
                  <w:tcW w:w="752" w:type="pct"/>
                  <w:vMerge/>
                  <w:vAlign w:val="center"/>
                </w:tcPr>
                <w:p w:rsidR="00731807" w:rsidRPr="00E85F13" w:rsidRDefault="00731807" w:rsidP="004A572E">
                  <w:pPr>
                    <w:jc w:val="center"/>
                    <w:rPr>
                      <w:rFonts w:ascii="Times New Roman" w:hAnsi="Times New Roman"/>
                      <w:szCs w:val="21"/>
                    </w:rPr>
                  </w:pPr>
                </w:p>
              </w:tc>
              <w:tc>
                <w:tcPr>
                  <w:tcW w:w="829" w:type="pct"/>
                  <w:vAlign w:val="center"/>
                </w:tcPr>
                <w:p w:rsidR="00731807" w:rsidRPr="00E85F13" w:rsidRDefault="00731807" w:rsidP="004A572E">
                  <w:pPr>
                    <w:jc w:val="center"/>
                    <w:rPr>
                      <w:rFonts w:ascii="Times New Roman" w:hAnsi="Times New Roman"/>
                      <w:szCs w:val="21"/>
                    </w:rPr>
                  </w:pPr>
                  <w:r w:rsidRPr="00752A14">
                    <w:rPr>
                      <w:rFonts w:ascii="Times New Roman" w:hAnsi="Times New Roman"/>
                      <w:szCs w:val="21"/>
                    </w:rPr>
                    <w:t>无</w:t>
                  </w:r>
                </w:p>
              </w:tc>
            </w:tr>
            <w:tr w:rsidR="00731807" w:rsidRPr="00E85F13" w:rsidTr="00F10D98">
              <w:trPr>
                <w:trHeight w:val="213"/>
                <w:jc w:val="center"/>
              </w:trPr>
              <w:tc>
                <w:tcPr>
                  <w:tcW w:w="775" w:type="pct"/>
                  <w:vMerge/>
                  <w:vAlign w:val="center"/>
                </w:tcPr>
                <w:p w:rsidR="00731807" w:rsidRPr="00E85F13" w:rsidRDefault="00731807" w:rsidP="004A572E">
                  <w:pPr>
                    <w:jc w:val="center"/>
                    <w:rPr>
                      <w:rFonts w:ascii="Times New Roman" w:hAnsi="Times New Roman"/>
                      <w:szCs w:val="21"/>
                    </w:rPr>
                  </w:pPr>
                </w:p>
              </w:tc>
              <w:tc>
                <w:tcPr>
                  <w:tcW w:w="1383" w:type="pct"/>
                  <w:vMerge/>
                  <w:vAlign w:val="center"/>
                </w:tcPr>
                <w:p w:rsidR="00731807" w:rsidRPr="00E85F13" w:rsidRDefault="00731807" w:rsidP="004A572E">
                  <w:pPr>
                    <w:jc w:val="center"/>
                    <w:rPr>
                      <w:rFonts w:ascii="Times New Roman" w:hAnsi="Times New Roman"/>
                      <w:szCs w:val="21"/>
                    </w:rPr>
                  </w:pPr>
                </w:p>
              </w:tc>
              <w:tc>
                <w:tcPr>
                  <w:tcW w:w="1261" w:type="pct"/>
                  <w:vAlign w:val="center"/>
                </w:tcPr>
                <w:p w:rsidR="00731807" w:rsidRPr="00E85F13" w:rsidRDefault="00731807" w:rsidP="004A572E">
                  <w:pPr>
                    <w:adjustRightInd w:val="0"/>
                    <w:snapToGrid w:val="0"/>
                    <w:jc w:val="center"/>
                    <w:rPr>
                      <w:rFonts w:ascii="Times New Roman" w:hAnsi="Times New Roman"/>
                      <w:szCs w:val="21"/>
                    </w:rPr>
                  </w:pPr>
                  <w:r w:rsidRPr="00752A14">
                    <w:rPr>
                      <w:rFonts w:ascii="Times New Roman" w:hAnsi="Times New Roman"/>
                      <w:szCs w:val="21"/>
                    </w:rPr>
                    <w:t>pH</w:t>
                  </w:r>
                </w:p>
              </w:tc>
              <w:tc>
                <w:tcPr>
                  <w:tcW w:w="752" w:type="pct"/>
                  <w:vMerge/>
                  <w:vAlign w:val="center"/>
                </w:tcPr>
                <w:p w:rsidR="00731807" w:rsidRPr="00E85F13" w:rsidRDefault="00731807" w:rsidP="004A572E">
                  <w:pPr>
                    <w:jc w:val="center"/>
                    <w:rPr>
                      <w:rFonts w:ascii="Times New Roman" w:hAnsi="Times New Roman"/>
                      <w:szCs w:val="21"/>
                    </w:rPr>
                  </w:pPr>
                </w:p>
              </w:tc>
              <w:tc>
                <w:tcPr>
                  <w:tcW w:w="829" w:type="pct"/>
                  <w:vAlign w:val="center"/>
                </w:tcPr>
                <w:p w:rsidR="00731807" w:rsidRPr="00E85F13" w:rsidRDefault="004A572E" w:rsidP="004A572E">
                  <w:pPr>
                    <w:jc w:val="center"/>
                    <w:rPr>
                      <w:rFonts w:ascii="Times New Roman" w:hAnsi="Times New Roman"/>
                      <w:szCs w:val="21"/>
                    </w:rPr>
                  </w:pPr>
                  <w:r w:rsidRPr="00752A14">
                    <w:rPr>
                      <w:rFonts w:ascii="Times New Roman" w:hAnsi="Times New Roman"/>
                      <w:szCs w:val="21"/>
                    </w:rPr>
                    <w:t>5.5~6.5</w:t>
                  </w:r>
                  <w:r w:rsidRPr="00752A14">
                    <w:rPr>
                      <w:rFonts w:ascii="Times New Roman" w:hAnsi="Times New Roman"/>
                      <w:szCs w:val="21"/>
                    </w:rPr>
                    <w:t>、</w:t>
                  </w:r>
                  <w:r w:rsidRPr="00752A14">
                    <w:rPr>
                      <w:rFonts w:ascii="Times New Roman" w:hAnsi="Times New Roman"/>
                      <w:szCs w:val="21"/>
                    </w:rPr>
                    <w:t>8.5~9.0</w:t>
                  </w:r>
                </w:p>
              </w:tc>
            </w:tr>
            <w:tr w:rsidR="00731807" w:rsidRPr="00E85F13" w:rsidTr="00F10D98">
              <w:trPr>
                <w:trHeight w:val="340"/>
                <w:jc w:val="center"/>
              </w:trPr>
              <w:tc>
                <w:tcPr>
                  <w:tcW w:w="775" w:type="pct"/>
                  <w:vMerge/>
                  <w:vAlign w:val="center"/>
                </w:tcPr>
                <w:p w:rsidR="00731807" w:rsidRPr="00E85F13" w:rsidRDefault="00731807" w:rsidP="004A572E">
                  <w:pPr>
                    <w:jc w:val="center"/>
                    <w:rPr>
                      <w:rFonts w:ascii="Times New Roman" w:hAnsi="Times New Roman"/>
                      <w:szCs w:val="21"/>
                    </w:rPr>
                  </w:pPr>
                </w:p>
              </w:tc>
              <w:tc>
                <w:tcPr>
                  <w:tcW w:w="1383" w:type="pct"/>
                  <w:vMerge/>
                  <w:vAlign w:val="center"/>
                </w:tcPr>
                <w:p w:rsidR="00731807" w:rsidRPr="00E85F13" w:rsidRDefault="00731807" w:rsidP="004A572E">
                  <w:pPr>
                    <w:jc w:val="center"/>
                    <w:rPr>
                      <w:rFonts w:ascii="Times New Roman" w:hAnsi="Times New Roman"/>
                      <w:szCs w:val="21"/>
                    </w:rPr>
                  </w:pPr>
                </w:p>
              </w:tc>
              <w:tc>
                <w:tcPr>
                  <w:tcW w:w="1261" w:type="pct"/>
                  <w:vAlign w:val="center"/>
                </w:tcPr>
                <w:p w:rsidR="00731807" w:rsidRPr="00E85F13" w:rsidRDefault="00731807" w:rsidP="004A572E">
                  <w:pPr>
                    <w:adjustRightInd w:val="0"/>
                    <w:snapToGrid w:val="0"/>
                    <w:jc w:val="center"/>
                    <w:rPr>
                      <w:rFonts w:ascii="Times New Roman" w:hAnsi="Times New Roman"/>
                      <w:szCs w:val="21"/>
                    </w:rPr>
                  </w:pPr>
                  <w:r w:rsidRPr="00752A14">
                    <w:rPr>
                      <w:rFonts w:ascii="Times New Roman" w:hAnsi="Times New Roman"/>
                      <w:szCs w:val="21"/>
                    </w:rPr>
                    <w:t>总硬度（以</w:t>
                  </w:r>
                  <w:r w:rsidRPr="00752A14">
                    <w:rPr>
                      <w:rFonts w:ascii="Times New Roman" w:hAnsi="Times New Roman"/>
                      <w:szCs w:val="21"/>
                    </w:rPr>
                    <w:t>CaCO</w:t>
                  </w:r>
                  <w:r w:rsidRPr="00752A14">
                    <w:rPr>
                      <w:rFonts w:ascii="Times New Roman" w:hAnsi="Times New Roman"/>
                      <w:szCs w:val="21"/>
                      <w:vertAlign w:val="subscript"/>
                    </w:rPr>
                    <w:t>3</w:t>
                  </w:r>
                  <w:r w:rsidRPr="00752A14">
                    <w:rPr>
                      <w:rFonts w:ascii="Times New Roman" w:hAnsi="Times New Roman"/>
                      <w:szCs w:val="21"/>
                    </w:rPr>
                    <w:t>计）（</w:t>
                  </w:r>
                  <w:r w:rsidRPr="00752A14">
                    <w:rPr>
                      <w:rFonts w:ascii="Times New Roman" w:hAnsi="Times New Roman"/>
                      <w:szCs w:val="21"/>
                    </w:rPr>
                    <w:t>mg/L</w:t>
                  </w:r>
                  <w:r w:rsidRPr="00752A14">
                    <w:rPr>
                      <w:rFonts w:ascii="Times New Roman" w:hAnsi="Times New Roman"/>
                      <w:szCs w:val="21"/>
                    </w:rPr>
                    <w:t>）</w:t>
                  </w:r>
                </w:p>
              </w:tc>
              <w:tc>
                <w:tcPr>
                  <w:tcW w:w="752" w:type="pct"/>
                  <w:vMerge/>
                  <w:vAlign w:val="center"/>
                </w:tcPr>
                <w:p w:rsidR="00731807" w:rsidRPr="00E85F13" w:rsidRDefault="00731807" w:rsidP="004A572E">
                  <w:pPr>
                    <w:jc w:val="center"/>
                    <w:rPr>
                      <w:rFonts w:ascii="Times New Roman" w:hAnsi="Times New Roman"/>
                      <w:szCs w:val="21"/>
                    </w:rPr>
                  </w:pPr>
                </w:p>
              </w:tc>
              <w:tc>
                <w:tcPr>
                  <w:tcW w:w="829" w:type="pct"/>
                  <w:vAlign w:val="center"/>
                </w:tcPr>
                <w:p w:rsidR="00731807" w:rsidRPr="00E85F13" w:rsidRDefault="00731807" w:rsidP="004A572E">
                  <w:pPr>
                    <w:jc w:val="center"/>
                    <w:rPr>
                      <w:rFonts w:ascii="Times New Roman" w:hAnsi="Times New Roman"/>
                      <w:szCs w:val="21"/>
                    </w:rPr>
                  </w:pPr>
                  <w:r w:rsidRPr="00752A14">
                    <w:rPr>
                      <w:rFonts w:ascii="Times New Roman" w:hAnsi="Times New Roman"/>
                      <w:szCs w:val="21"/>
                    </w:rPr>
                    <w:t>≤650</w:t>
                  </w:r>
                </w:p>
              </w:tc>
            </w:tr>
            <w:tr w:rsidR="00731807" w:rsidRPr="00E85F13" w:rsidTr="00F10D98">
              <w:trPr>
                <w:trHeight w:val="340"/>
                <w:jc w:val="center"/>
              </w:trPr>
              <w:tc>
                <w:tcPr>
                  <w:tcW w:w="775" w:type="pct"/>
                  <w:vMerge/>
                  <w:vAlign w:val="center"/>
                </w:tcPr>
                <w:p w:rsidR="00731807" w:rsidRPr="00E85F13" w:rsidRDefault="00731807" w:rsidP="004A572E">
                  <w:pPr>
                    <w:jc w:val="center"/>
                    <w:rPr>
                      <w:rFonts w:ascii="Times New Roman" w:hAnsi="Times New Roman"/>
                      <w:szCs w:val="21"/>
                    </w:rPr>
                  </w:pPr>
                </w:p>
              </w:tc>
              <w:tc>
                <w:tcPr>
                  <w:tcW w:w="1383" w:type="pct"/>
                  <w:vMerge/>
                  <w:vAlign w:val="center"/>
                </w:tcPr>
                <w:p w:rsidR="00731807" w:rsidRPr="00E85F13" w:rsidRDefault="00731807" w:rsidP="004A572E">
                  <w:pPr>
                    <w:jc w:val="center"/>
                    <w:rPr>
                      <w:rFonts w:ascii="Times New Roman" w:hAnsi="Times New Roman"/>
                      <w:szCs w:val="21"/>
                    </w:rPr>
                  </w:pPr>
                </w:p>
              </w:tc>
              <w:tc>
                <w:tcPr>
                  <w:tcW w:w="1261" w:type="pct"/>
                  <w:vAlign w:val="center"/>
                </w:tcPr>
                <w:p w:rsidR="00731807" w:rsidRPr="00E85F13" w:rsidRDefault="00731807" w:rsidP="004A572E">
                  <w:pPr>
                    <w:adjustRightInd w:val="0"/>
                    <w:snapToGrid w:val="0"/>
                    <w:jc w:val="center"/>
                    <w:rPr>
                      <w:rFonts w:ascii="Times New Roman" w:hAnsi="Times New Roman"/>
                      <w:szCs w:val="21"/>
                    </w:rPr>
                  </w:pPr>
                  <w:r w:rsidRPr="00752A14">
                    <w:rPr>
                      <w:rFonts w:ascii="Times New Roman" w:hAnsi="Times New Roman"/>
                      <w:szCs w:val="21"/>
                    </w:rPr>
                    <w:t>溶解性总固体（</w:t>
                  </w:r>
                  <w:r w:rsidRPr="00752A14">
                    <w:rPr>
                      <w:rFonts w:ascii="Times New Roman" w:hAnsi="Times New Roman"/>
                      <w:szCs w:val="21"/>
                    </w:rPr>
                    <w:t>mg/L</w:t>
                  </w:r>
                  <w:r w:rsidRPr="00752A14">
                    <w:rPr>
                      <w:rFonts w:ascii="Times New Roman" w:hAnsi="Times New Roman"/>
                      <w:szCs w:val="21"/>
                    </w:rPr>
                    <w:t>）</w:t>
                  </w:r>
                </w:p>
              </w:tc>
              <w:tc>
                <w:tcPr>
                  <w:tcW w:w="752" w:type="pct"/>
                  <w:vMerge/>
                  <w:vAlign w:val="center"/>
                </w:tcPr>
                <w:p w:rsidR="00731807" w:rsidRPr="00E85F13" w:rsidRDefault="00731807" w:rsidP="004A572E">
                  <w:pPr>
                    <w:jc w:val="center"/>
                    <w:rPr>
                      <w:rFonts w:ascii="Times New Roman" w:hAnsi="Times New Roman"/>
                      <w:szCs w:val="21"/>
                    </w:rPr>
                  </w:pPr>
                </w:p>
              </w:tc>
              <w:tc>
                <w:tcPr>
                  <w:tcW w:w="829" w:type="pct"/>
                  <w:vAlign w:val="center"/>
                </w:tcPr>
                <w:p w:rsidR="00731807" w:rsidRPr="00E85F13" w:rsidRDefault="00731807" w:rsidP="004A572E">
                  <w:pPr>
                    <w:jc w:val="center"/>
                    <w:rPr>
                      <w:rFonts w:ascii="Times New Roman" w:hAnsi="Times New Roman"/>
                      <w:szCs w:val="21"/>
                    </w:rPr>
                  </w:pPr>
                  <w:r w:rsidRPr="00752A14">
                    <w:rPr>
                      <w:rFonts w:ascii="Times New Roman" w:hAnsi="Times New Roman"/>
                      <w:szCs w:val="21"/>
                    </w:rPr>
                    <w:t>≤2000</w:t>
                  </w:r>
                </w:p>
              </w:tc>
            </w:tr>
            <w:tr w:rsidR="00731807" w:rsidRPr="00E85F13" w:rsidTr="00F10D98">
              <w:trPr>
                <w:trHeight w:val="340"/>
                <w:jc w:val="center"/>
              </w:trPr>
              <w:tc>
                <w:tcPr>
                  <w:tcW w:w="775" w:type="pct"/>
                  <w:vMerge/>
                  <w:vAlign w:val="center"/>
                </w:tcPr>
                <w:p w:rsidR="00731807" w:rsidRPr="00E85F13" w:rsidRDefault="00731807" w:rsidP="004A572E">
                  <w:pPr>
                    <w:jc w:val="center"/>
                    <w:rPr>
                      <w:rFonts w:ascii="Times New Roman" w:hAnsi="Times New Roman"/>
                      <w:szCs w:val="21"/>
                    </w:rPr>
                  </w:pPr>
                </w:p>
              </w:tc>
              <w:tc>
                <w:tcPr>
                  <w:tcW w:w="1383" w:type="pct"/>
                  <w:vMerge/>
                  <w:vAlign w:val="center"/>
                </w:tcPr>
                <w:p w:rsidR="00731807" w:rsidRPr="00E85F13" w:rsidRDefault="00731807" w:rsidP="004A572E">
                  <w:pPr>
                    <w:jc w:val="center"/>
                    <w:rPr>
                      <w:rFonts w:ascii="Times New Roman" w:hAnsi="Times New Roman"/>
                      <w:szCs w:val="21"/>
                    </w:rPr>
                  </w:pPr>
                </w:p>
              </w:tc>
              <w:tc>
                <w:tcPr>
                  <w:tcW w:w="1261" w:type="pct"/>
                  <w:vAlign w:val="center"/>
                </w:tcPr>
                <w:p w:rsidR="00731807" w:rsidRPr="00E85F13" w:rsidRDefault="00731807" w:rsidP="004A572E">
                  <w:pPr>
                    <w:adjustRightInd w:val="0"/>
                    <w:snapToGrid w:val="0"/>
                    <w:jc w:val="center"/>
                    <w:rPr>
                      <w:rFonts w:ascii="Times New Roman" w:hAnsi="Times New Roman"/>
                      <w:szCs w:val="21"/>
                    </w:rPr>
                  </w:pPr>
                  <w:r w:rsidRPr="00752A14">
                    <w:rPr>
                      <w:rFonts w:ascii="Times New Roman" w:hAnsi="Times New Roman"/>
                      <w:szCs w:val="21"/>
                    </w:rPr>
                    <w:t>硫酸盐（</w:t>
                  </w:r>
                  <w:r w:rsidRPr="00752A14">
                    <w:rPr>
                      <w:rFonts w:ascii="Times New Roman" w:hAnsi="Times New Roman"/>
                      <w:szCs w:val="21"/>
                    </w:rPr>
                    <w:t>mg/L</w:t>
                  </w:r>
                  <w:r w:rsidRPr="00752A14">
                    <w:rPr>
                      <w:rFonts w:ascii="Times New Roman" w:hAnsi="Times New Roman"/>
                      <w:szCs w:val="21"/>
                    </w:rPr>
                    <w:t>）</w:t>
                  </w:r>
                </w:p>
              </w:tc>
              <w:tc>
                <w:tcPr>
                  <w:tcW w:w="752" w:type="pct"/>
                  <w:vMerge/>
                  <w:vAlign w:val="center"/>
                </w:tcPr>
                <w:p w:rsidR="00731807" w:rsidRPr="00E85F13" w:rsidRDefault="00731807" w:rsidP="004A572E">
                  <w:pPr>
                    <w:jc w:val="center"/>
                    <w:rPr>
                      <w:rFonts w:ascii="Times New Roman" w:hAnsi="Times New Roman"/>
                      <w:szCs w:val="21"/>
                    </w:rPr>
                  </w:pPr>
                </w:p>
              </w:tc>
              <w:tc>
                <w:tcPr>
                  <w:tcW w:w="829" w:type="pct"/>
                  <w:vAlign w:val="center"/>
                </w:tcPr>
                <w:p w:rsidR="00731807" w:rsidRPr="00E85F13" w:rsidRDefault="00731807" w:rsidP="004A572E">
                  <w:pPr>
                    <w:jc w:val="center"/>
                    <w:rPr>
                      <w:rFonts w:ascii="Times New Roman" w:hAnsi="Times New Roman"/>
                      <w:szCs w:val="21"/>
                    </w:rPr>
                  </w:pPr>
                  <w:r w:rsidRPr="00752A14">
                    <w:rPr>
                      <w:rFonts w:ascii="Times New Roman" w:hAnsi="Times New Roman"/>
                      <w:szCs w:val="21"/>
                    </w:rPr>
                    <w:t>≤350</w:t>
                  </w:r>
                </w:p>
              </w:tc>
            </w:tr>
            <w:tr w:rsidR="00731807" w:rsidRPr="00E85F13" w:rsidTr="00F10D98">
              <w:trPr>
                <w:trHeight w:val="340"/>
                <w:jc w:val="center"/>
              </w:trPr>
              <w:tc>
                <w:tcPr>
                  <w:tcW w:w="775" w:type="pct"/>
                  <w:vMerge/>
                  <w:vAlign w:val="center"/>
                </w:tcPr>
                <w:p w:rsidR="00731807" w:rsidRPr="00E85F13" w:rsidRDefault="00731807" w:rsidP="004A572E">
                  <w:pPr>
                    <w:jc w:val="center"/>
                    <w:rPr>
                      <w:rFonts w:ascii="Times New Roman" w:hAnsi="Times New Roman"/>
                      <w:szCs w:val="21"/>
                    </w:rPr>
                  </w:pPr>
                </w:p>
              </w:tc>
              <w:tc>
                <w:tcPr>
                  <w:tcW w:w="1383" w:type="pct"/>
                  <w:vMerge/>
                  <w:vAlign w:val="center"/>
                </w:tcPr>
                <w:p w:rsidR="00731807" w:rsidRPr="00E85F13" w:rsidRDefault="00731807" w:rsidP="004A572E">
                  <w:pPr>
                    <w:jc w:val="center"/>
                    <w:rPr>
                      <w:rFonts w:ascii="Times New Roman" w:hAnsi="Times New Roman"/>
                      <w:szCs w:val="21"/>
                    </w:rPr>
                  </w:pPr>
                </w:p>
              </w:tc>
              <w:tc>
                <w:tcPr>
                  <w:tcW w:w="1261" w:type="pct"/>
                  <w:vAlign w:val="center"/>
                </w:tcPr>
                <w:p w:rsidR="00731807" w:rsidRPr="00E85F13" w:rsidRDefault="00731807" w:rsidP="004A572E">
                  <w:pPr>
                    <w:adjustRightInd w:val="0"/>
                    <w:snapToGrid w:val="0"/>
                    <w:jc w:val="center"/>
                    <w:rPr>
                      <w:rFonts w:ascii="Times New Roman" w:hAnsi="Times New Roman"/>
                      <w:szCs w:val="21"/>
                    </w:rPr>
                  </w:pPr>
                  <w:r w:rsidRPr="00752A14">
                    <w:rPr>
                      <w:rFonts w:ascii="Times New Roman" w:hAnsi="Times New Roman"/>
                      <w:szCs w:val="21"/>
                    </w:rPr>
                    <w:t>氯化物（</w:t>
                  </w:r>
                  <w:r w:rsidRPr="00752A14">
                    <w:rPr>
                      <w:rFonts w:ascii="Times New Roman" w:hAnsi="Times New Roman"/>
                      <w:szCs w:val="21"/>
                    </w:rPr>
                    <w:t>mg/L</w:t>
                  </w:r>
                  <w:r w:rsidRPr="00752A14">
                    <w:rPr>
                      <w:rFonts w:ascii="Times New Roman" w:hAnsi="Times New Roman"/>
                      <w:szCs w:val="21"/>
                    </w:rPr>
                    <w:t>）</w:t>
                  </w:r>
                </w:p>
              </w:tc>
              <w:tc>
                <w:tcPr>
                  <w:tcW w:w="752" w:type="pct"/>
                  <w:vMerge/>
                  <w:vAlign w:val="center"/>
                </w:tcPr>
                <w:p w:rsidR="00731807" w:rsidRPr="00E85F13" w:rsidRDefault="00731807" w:rsidP="004A572E">
                  <w:pPr>
                    <w:jc w:val="center"/>
                    <w:rPr>
                      <w:rFonts w:ascii="Times New Roman" w:hAnsi="Times New Roman"/>
                      <w:szCs w:val="21"/>
                    </w:rPr>
                  </w:pPr>
                </w:p>
              </w:tc>
              <w:tc>
                <w:tcPr>
                  <w:tcW w:w="829" w:type="pct"/>
                  <w:vAlign w:val="center"/>
                </w:tcPr>
                <w:p w:rsidR="00731807" w:rsidRPr="00E85F13" w:rsidRDefault="00731807" w:rsidP="004A572E">
                  <w:pPr>
                    <w:jc w:val="center"/>
                    <w:rPr>
                      <w:rFonts w:ascii="Times New Roman" w:hAnsi="Times New Roman"/>
                      <w:szCs w:val="21"/>
                    </w:rPr>
                  </w:pPr>
                  <w:r w:rsidRPr="00752A14">
                    <w:rPr>
                      <w:rFonts w:ascii="Times New Roman" w:hAnsi="Times New Roman"/>
                      <w:szCs w:val="21"/>
                    </w:rPr>
                    <w:t>≤350</w:t>
                  </w:r>
                </w:p>
              </w:tc>
            </w:tr>
            <w:tr w:rsidR="00731807" w:rsidRPr="00E85F13" w:rsidTr="00F10D98">
              <w:trPr>
                <w:trHeight w:val="340"/>
                <w:jc w:val="center"/>
              </w:trPr>
              <w:tc>
                <w:tcPr>
                  <w:tcW w:w="775" w:type="pct"/>
                  <w:vMerge/>
                  <w:vAlign w:val="center"/>
                </w:tcPr>
                <w:p w:rsidR="00731807" w:rsidRPr="00E85F13" w:rsidRDefault="00731807" w:rsidP="004A572E">
                  <w:pPr>
                    <w:jc w:val="center"/>
                    <w:rPr>
                      <w:rFonts w:ascii="Times New Roman" w:hAnsi="Times New Roman"/>
                      <w:szCs w:val="21"/>
                    </w:rPr>
                  </w:pPr>
                </w:p>
              </w:tc>
              <w:tc>
                <w:tcPr>
                  <w:tcW w:w="1383" w:type="pct"/>
                  <w:vMerge/>
                  <w:vAlign w:val="center"/>
                </w:tcPr>
                <w:p w:rsidR="00731807" w:rsidRPr="00E85F13" w:rsidRDefault="00731807" w:rsidP="004A572E">
                  <w:pPr>
                    <w:jc w:val="center"/>
                    <w:rPr>
                      <w:rFonts w:ascii="Times New Roman" w:hAnsi="Times New Roman"/>
                      <w:szCs w:val="21"/>
                    </w:rPr>
                  </w:pPr>
                </w:p>
              </w:tc>
              <w:tc>
                <w:tcPr>
                  <w:tcW w:w="1261" w:type="pct"/>
                  <w:vAlign w:val="center"/>
                </w:tcPr>
                <w:p w:rsidR="00731807" w:rsidRPr="00E85F13" w:rsidRDefault="00731807" w:rsidP="004A572E">
                  <w:pPr>
                    <w:adjustRightInd w:val="0"/>
                    <w:snapToGrid w:val="0"/>
                    <w:jc w:val="center"/>
                    <w:rPr>
                      <w:rFonts w:ascii="Times New Roman" w:hAnsi="Times New Roman"/>
                      <w:szCs w:val="21"/>
                    </w:rPr>
                  </w:pPr>
                  <w:r w:rsidRPr="00752A14">
                    <w:rPr>
                      <w:rFonts w:ascii="Times New Roman" w:hAnsi="Times New Roman"/>
                      <w:szCs w:val="21"/>
                    </w:rPr>
                    <w:t>铁（</w:t>
                  </w:r>
                  <w:r w:rsidRPr="00752A14">
                    <w:rPr>
                      <w:rFonts w:ascii="Times New Roman" w:hAnsi="Times New Roman"/>
                      <w:szCs w:val="21"/>
                    </w:rPr>
                    <w:t>mg/L</w:t>
                  </w:r>
                  <w:r w:rsidRPr="00752A14">
                    <w:rPr>
                      <w:rFonts w:ascii="Times New Roman" w:hAnsi="Times New Roman"/>
                      <w:szCs w:val="21"/>
                    </w:rPr>
                    <w:t>）</w:t>
                  </w:r>
                </w:p>
              </w:tc>
              <w:tc>
                <w:tcPr>
                  <w:tcW w:w="752" w:type="pct"/>
                  <w:vMerge/>
                  <w:vAlign w:val="center"/>
                </w:tcPr>
                <w:p w:rsidR="00731807" w:rsidRPr="00E85F13" w:rsidRDefault="00731807" w:rsidP="004A572E">
                  <w:pPr>
                    <w:jc w:val="center"/>
                    <w:rPr>
                      <w:rFonts w:ascii="Times New Roman" w:hAnsi="Times New Roman"/>
                      <w:szCs w:val="21"/>
                    </w:rPr>
                  </w:pPr>
                </w:p>
              </w:tc>
              <w:tc>
                <w:tcPr>
                  <w:tcW w:w="829" w:type="pct"/>
                  <w:vAlign w:val="center"/>
                </w:tcPr>
                <w:p w:rsidR="00731807" w:rsidRPr="00E85F13" w:rsidRDefault="00731807" w:rsidP="004A572E">
                  <w:pPr>
                    <w:jc w:val="center"/>
                    <w:rPr>
                      <w:rFonts w:ascii="Times New Roman" w:hAnsi="Times New Roman"/>
                      <w:szCs w:val="21"/>
                    </w:rPr>
                  </w:pPr>
                  <w:r w:rsidRPr="00752A14">
                    <w:rPr>
                      <w:rFonts w:ascii="Times New Roman" w:hAnsi="Times New Roman"/>
                      <w:szCs w:val="21"/>
                    </w:rPr>
                    <w:t>≤2.0</w:t>
                  </w:r>
                </w:p>
              </w:tc>
            </w:tr>
            <w:tr w:rsidR="00731807" w:rsidRPr="00E85F13" w:rsidTr="00F10D98">
              <w:trPr>
                <w:trHeight w:val="340"/>
                <w:jc w:val="center"/>
              </w:trPr>
              <w:tc>
                <w:tcPr>
                  <w:tcW w:w="775" w:type="pct"/>
                  <w:vMerge/>
                  <w:vAlign w:val="center"/>
                </w:tcPr>
                <w:p w:rsidR="00731807" w:rsidRPr="00E85F13" w:rsidRDefault="00731807" w:rsidP="004A572E">
                  <w:pPr>
                    <w:jc w:val="center"/>
                    <w:rPr>
                      <w:rFonts w:ascii="Times New Roman" w:hAnsi="Times New Roman"/>
                      <w:szCs w:val="21"/>
                    </w:rPr>
                  </w:pPr>
                </w:p>
              </w:tc>
              <w:tc>
                <w:tcPr>
                  <w:tcW w:w="1383" w:type="pct"/>
                  <w:vMerge/>
                  <w:vAlign w:val="center"/>
                </w:tcPr>
                <w:p w:rsidR="00731807" w:rsidRPr="00E85F13" w:rsidRDefault="00731807" w:rsidP="004A572E">
                  <w:pPr>
                    <w:jc w:val="center"/>
                    <w:rPr>
                      <w:rFonts w:ascii="Times New Roman" w:hAnsi="Times New Roman"/>
                      <w:szCs w:val="21"/>
                    </w:rPr>
                  </w:pPr>
                </w:p>
              </w:tc>
              <w:tc>
                <w:tcPr>
                  <w:tcW w:w="1261" w:type="pct"/>
                  <w:vAlign w:val="center"/>
                </w:tcPr>
                <w:p w:rsidR="00731807" w:rsidRPr="00E85F13" w:rsidRDefault="00731807" w:rsidP="004A572E">
                  <w:pPr>
                    <w:adjustRightInd w:val="0"/>
                    <w:snapToGrid w:val="0"/>
                    <w:jc w:val="center"/>
                    <w:rPr>
                      <w:rFonts w:ascii="Times New Roman" w:hAnsi="Times New Roman"/>
                      <w:szCs w:val="21"/>
                    </w:rPr>
                  </w:pPr>
                  <w:r w:rsidRPr="00752A14">
                    <w:rPr>
                      <w:rFonts w:ascii="Times New Roman" w:hAnsi="Times New Roman"/>
                      <w:szCs w:val="21"/>
                    </w:rPr>
                    <w:t>锰（</w:t>
                  </w:r>
                  <w:r w:rsidRPr="00752A14">
                    <w:rPr>
                      <w:rFonts w:ascii="Times New Roman" w:hAnsi="Times New Roman"/>
                      <w:szCs w:val="21"/>
                    </w:rPr>
                    <w:t>mg/L</w:t>
                  </w:r>
                  <w:r w:rsidRPr="00752A14">
                    <w:rPr>
                      <w:rFonts w:ascii="Times New Roman" w:hAnsi="Times New Roman"/>
                      <w:szCs w:val="21"/>
                    </w:rPr>
                    <w:t>）</w:t>
                  </w:r>
                </w:p>
              </w:tc>
              <w:tc>
                <w:tcPr>
                  <w:tcW w:w="752" w:type="pct"/>
                  <w:vMerge/>
                  <w:vAlign w:val="center"/>
                </w:tcPr>
                <w:p w:rsidR="00731807" w:rsidRPr="00E85F13" w:rsidRDefault="00731807" w:rsidP="004A572E">
                  <w:pPr>
                    <w:jc w:val="center"/>
                    <w:rPr>
                      <w:rFonts w:ascii="Times New Roman" w:hAnsi="Times New Roman"/>
                      <w:szCs w:val="21"/>
                    </w:rPr>
                  </w:pPr>
                </w:p>
              </w:tc>
              <w:tc>
                <w:tcPr>
                  <w:tcW w:w="829" w:type="pct"/>
                  <w:vAlign w:val="center"/>
                </w:tcPr>
                <w:p w:rsidR="00731807" w:rsidRPr="00E85F13" w:rsidRDefault="00731807" w:rsidP="004A572E">
                  <w:pPr>
                    <w:jc w:val="center"/>
                    <w:rPr>
                      <w:rFonts w:ascii="Times New Roman" w:hAnsi="Times New Roman"/>
                      <w:szCs w:val="21"/>
                    </w:rPr>
                  </w:pPr>
                  <w:r w:rsidRPr="00752A14">
                    <w:rPr>
                      <w:rFonts w:ascii="Times New Roman" w:hAnsi="Times New Roman"/>
                      <w:szCs w:val="21"/>
                    </w:rPr>
                    <w:t>≤1.50</w:t>
                  </w:r>
                </w:p>
              </w:tc>
            </w:tr>
            <w:tr w:rsidR="00731807" w:rsidRPr="00E85F13" w:rsidTr="00F10D98">
              <w:trPr>
                <w:trHeight w:val="340"/>
                <w:jc w:val="center"/>
              </w:trPr>
              <w:tc>
                <w:tcPr>
                  <w:tcW w:w="775" w:type="pct"/>
                  <w:vMerge/>
                  <w:vAlign w:val="center"/>
                </w:tcPr>
                <w:p w:rsidR="00731807" w:rsidRPr="00E85F13" w:rsidRDefault="00731807" w:rsidP="004A572E">
                  <w:pPr>
                    <w:jc w:val="center"/>
                    <w:rPr>
                      <w:rFonts w:ascii="Times New Roman" w:hAnsi="Times New Roman"/>
                      <w:szCs w:val="21"/>
                    </w:rPr>
                  </w:pPr>
                </w:p>
              </w:tc>
              <w:tc>
                <w:tcPr>
                  <w:tcW w:w="1383" w:type="pct"/>
                  <w:vMerge/>
                  <w:vAlign w:val="center"/>
                </w:tcPr>
                <w:p w:rsidR="00731807" w:rsidRPr="00E85F13" w:rsidRDefault="00731807" w:rsidP="004A572E">
                  <w:pPr>
                    <w:jc w:val="center"/>
                    <w:rPr>
                      <w:rFonts w:ascii="Times New Roman" w:hAnsi="Times New Roman"/>
                      <w:szCs w:val="21"/>
                    </w:rPr>
                  </w:pPr>
                </w:p>
              </w:tc>
              <w:tc>
                <w:tcPr>
                  <w:tcW w:w="1261" w:type="pct"/>
                  <w:vAlign w:val="center"/>
                </w:tcPr>
                <w:p w:rsidR="00731807" w:rsidRPr="00E85F13" w:rsidRDefault="00731807" w:rsidP="004A572E">
                  <w:pPr>
                    <w:adjustRightInd w:val="0"/>
                    <w:snapToGrid w:val="0"/>
                    <w:jc w:val="center"/>
                    <w:rPr>
                      <w:rFonts w:ascii="Times New Roman" w:hAnsi="Times New Roman"/>
                      <w:szCs w:val="21"/>
                    </w:rPr>
                  </w:pPr>
                  <w:r w:rsidRPr="00752A14">
                    <w:rPr>
                      <w:rFonts w:ascii="Times New Roman" w:hAnsi="Times New Roman"/>
                      <w:szCs w:val="21"/>
                    </w:rPr>
                    <w:t>铜（</w:t>
                  </w:r>
                  <w:r w:rsidRPr="00752A14">
                    <w:rPr>
                      <w:rFonts w:ascii="Times New Roman" w:hAnsi="Times New Roman"/>
                      <w:szCs w:val="21"/>
                    </w:rPr>
                    <w:t>mg/L</w:t>
                  </w:r>
                  <w:r w:rsidRPr="00752A14">
                    <w:rPr>
                      <w:rFonts w:ascii="Times New Roman" w:hAnsi="Times New Roman"/>
                      <w:szCs w:val="21"/>
                    </w:rPr>
                    <w:t>）</w:t>
                  </w:r>
                </w:p>
              </w:tc>
              <w:tc>
                <w:tcPr>
                  <w:tcW w:w="752" w:type="pct"/>
                  <w:vMerge/>
                  <w:vAlign w:val="center"/>
                </w:tcPr>
                <w:p w:rsidR="00731807" w:rsidRPr="00E85F13" w:rsidRDefault="00731807" w:rsidP="004A572E">
                  <w:pPr>
                    <w:jc w:val="center"/>
                    <w:rPr>
                      <w:rFonts w:ascii="Times New Roman" w:hAnsi="Times New Roman"/>
                      <w:szCs w:val="21"/>
                    </w:rPr>
                  </w:pPr>
                </w:p>
              </w:tc>
              <w:tc>
                <w:tcPr>
                  <w:tcW w:w="829" w:type="pct"/>
                  <w:vAlign w:val="center"/>
                </w:tcPr>
                <w:p w:rsidR="00731807" w:rsidRPr="00E85F13" w:rsidRDefault="00731807" w:rsidP="004A572E">
                  <w:pPr>
                    <w:jc w:val="center"/>
                    <w:rPr>
                      <w:rFonts w:ascii="Times New Roman" w:hAnsi="Times New Roman"/>
                      <w:szCs w:val="21"/>
                    </w:rPr>
                  </w:pPr>
                  <w:r w:rsidRPr="00752A14">
                    <w:rPr>
                      <w:rFonts w:ascii="Times New Roman" w:hAnsi="Times New Roman"/>
                      <w:szCs w:val="21"/>
                    </w:rPr>
                    <w:t>≤1.50</w:t>
                  </w:r>
                </w:p>
              </w:tc>
            </w:tr>
            <w:tr w:rsidR="00731807" w:rsidRPr="00E85F13" w:rsidTr="00F10D98">
              <w:trPr>
                <w:trHeight w:val="340"/>
                <w:jc w:val="center"/>
              </w:trPr>
              <w:tc>
                <w:tcPr>
                  <w:tcW w:w="775" w:type="pct"/>
                  <w:vMerge/>
                  <w:vAlign w:val="center"/>
                </w:tcPr>
                <w:p w:rsidR="00731807" w:rsidRPr="00E85F13" w:rsidRDefault="00731807" w:rsidP="004A572E">
                  <w:pPr>
                    <w:jc w:val="center"/>
                    <w:rPr>
                      <w:rFonts w:ascii="Times New Roman" w:hAnsi="Times New Roman"/>
                      <w:szCs w:val="21"/>
                    </w:rPr>
                  </w:pPr>
                </w:p>
              </w:tc>
              <w:tc>
                <w:tcPr>
                  <w:tcW w:w="1383" w:type="pct"/>
                  <w:vMerge/>
                  <w:vAlign w:val="center"/>
                </w:tcPr>
                <w:p w:rsidR="00731807" w:rsidRPr="00E85F13" w:rsidRDefault="00731807" w:rsidP="004A572E">
                  <w:pPr>
                    <w:jc w:val="center"/>
                    <w:rPr>
                      <w:rFonts w:ascii="Times New Roman" w:hAnsi="Times New Roman"/>
                      <w:szCs w:val="21"/>
                    </w:rPr>
                  </w:pPr>
                </w:p>
              </w:tc>
              <w:tc>
                <w:tcPr>
                  <w:tcW w:w="1261" w:type="pct"/>
                  <w:vAlign w:val="center"/>
                </w:tcPr>
                <w:p w:rsidR="00731807" w:rsidRPr="00E85F13" w:rsidRDefault="00731807" w:rsidP="004A572E">
                  <w:pPr>
                    <w:adjustRightInd w:val="0"/>
                    <w:snapToGrid w:val="0"/>
                    <w:jc w:val="center"/>
                    <w:rPr>
                      <w:rFonts w:ascii="Times New Roman" w:hAnsi="Times New Roman"/>
                      <w:szCs w:val="21"/>
                    </w:rPr>
                  </w:pPr>
                  <w:r w:rsidRPr="00752A14">
                    <w:rPr>
                      <w:rFonts w:ascii="Times New Roman" w:hAnsi="Times New Roman"/>
                      <w:szCs w:val="21"/>
                    </w:rPr>
                    <w:t>锌（</w:t>
                  </w:r>
                  <w:r w:rsidRPr="00752A14">
                    <w:rPr>
                      <w:rFonts w:ascii="Times New Roman" w:hAnsi="Times New Roman"/>
                      <w:szCs w:val="21"/>
                    </w:rPr>
                    <w:t>mg/L</w:t>
                  </w:r>
                  <w:r w:rsidRPr="00752A14">
                    <w:rPr>
                      <w:rFonts w:ascii="Times New Roman" w:hAnsi="Times New Roman"/>
                      <w:szCs w:val="21"/>
                    </w:rPr>
                    <w:t>）</w:t>
                  </w:r>
                </w:p>
              </w:tc>
              <w:tc>
                <w:tcPr>
                  <w:tcW w:w="752" w:type="pct"/>
                  <w:vMerge/>
                  <w:vAlign w:val="center"/>
                </w:tcPr>
                <w:p w:rsidR="00731807" w:rsidRPr="00E85F13" w:rsidRDefault="00731807" w:rsidP="004A572E">
                  <w:pPr>
                    <w:jc w:val="center"/>
                    <w:rPr>
                      <w:rFonts w:ascii="Times New Roman" w:hAnsi="Times New Roman"/>
                      <w:szCs w:val="21"/>
                    </w:rPr>
                  </w:pPr>
                </w:p>
              </w:tc>
              <w:tc>
                <w:tcPr>
                  <w:tcW w:w="829" w:type="pct"/>
                  <w:vAlign w:val="center"/>
                </w:tcPr>
                <w:p w:rsidR="00731807" w:rsidRPr="00E85F13" w:rsidRDefault="00731807" w:rsidP="004A572E">
                  <w:pPr>
                    <w:jc w:val="center"/>
                    <w:rPr>
                      <w:rFonts w:ascii="Times New Roman" w:hAnsi="Times New Roman"/>
                      <w:szCs w:val="21"/>
                    </w:rPr>
                  </w:pPr>
                  <w:r w:rsidRPr="00752A14">
                    <w:rPr>
                      <w:rFonts w:ascii="Times New Roman" w:hAnsi="Times New Roman"/>
                      <w:szCs w:val="21"/>
                    </w:rPr>
                    <w:t>≤5.00</w:t>
                  </w:r>
                </w:p>
              </w:tc>
            </w:tr>
            <w:tr w:rsidR="00731807" w:rsidRPr="00E85F13" w:rsidTr="00F10D98">
              <w:trPr>
                <w:trHeight w:val="340"/>
                <w:jc w:val="center"/>
              </w:trPr>
              <w:tc>
                <w:tcPr>
                  <w:tcW w:w="775" w:type="pct"/>
                  <w:vMerge/>
                  <w:vAlign w:val="center"/>
                </w:tcPr>
                <w:p w:rsidR="00731807" w:rsidRPr="00E85F13" w:rsidRDefault="00731807" w:rsidP="004A572E">
                  <w:pPr>
                    <w:jc w:val="center"/>
                    <w:rPr>
                      <w:rFonts w:ascii="Times New Roman" w:hAnsi="Times New Roman"/>
                      <w:szCs w:val="21"/>
                    </w:rPr>
                  </w:pPr>
                </w:p>
              </w:tc>
              <w:tc>
                <w:tcPr>
                  <w:tcW w:w="1383" w:type="pct"/>
                  <w:vMerge/>
                  <w:vAlign w:val="center"/>
                </w:tcPr>
                <w:p w:rsidR="00731807" w:rsidRPr="00E85F13" w:rsidRDefault="00731807" w:rsidP="004A572E">
                  <w:pPr>
                    <w:jc w:val="center"/>
                    <w:rPr>
                      <w:rFonts w:ascii="Times New Roman" w:hAnsi="Times New Roman"/>
                      <w:szCs w:val="21"/>
                    </w:rPr>
                  </w:pPr>
                </w:p>
              </w:tc>
              <w:tc>
                <w:tcPr>
                  <w:tcW w:w="1261" w:type="pct"/>
                  <w:vAlign w:val="center"/>
                </w:tcPr>
                <w:p w:rsidR="00731807" w:rsidRPr="00E85F13" w:rsidRDefault="00731807" w:rsidP="004A572E">
                  <w:pPr>
                    <w:adjustRightInd w:val="0"/>
                    <w:snapToGrid w:val="0"/>
                    <w:jc w:val="center"/>
                    <w:rPr>
                      <w:rFonts w:ascii="Times New Roman" w:hAnsi="Times New Roman"/>
                      <w:szCs w:val="21"/>
                    </w:rPr>
                  </w:pPr>
                  <w:r w:rsidRPr="00752A14">
                    <w:rPr>
                      <w:rFonts w:ascii="Times New Roman" w:hAnsi="Times New Roman"/>
                      <w:szCs w:val="21"/>
                    </w:rPr>
                    <w:t>铝（</w:t>
                  </w:r>
                  <w:r w:rsidRPr="00752A14">
                    <w:rPr>
                      <w:rFonts w:ascii="Times New Roman" w:hAnsi="Times New Roman"/>
                      <w:szCs w:val="21"/>
                    </w:rPr>
                    <w:t>mg/L</w:t>
                  </w:r>
                  <w:r w:rsidRPr="00752A14">
                    <w:rPr>
                      <w:rFonts w:ascii="Times New Roman" w:hAnsi="Times New Roman"/>
                      <w:szCs w:val="21"/>
                    </w:rPr>
                    <w:t>）</w:t>
                  </w:r>
                </w:p>
              </w:tc>
              <w:tc>
                <w:tcPr>
                  <w:tcW w:w="752" w:type="pct"/>
                  <w:vMerge/>
                  <w:vAlign w:val="center"/>
                </w:tcPr>
                <w:p w:rsidR="00731807" w:rsidRPr="00E85F13" w:rsidRDefault="00731807" w:rsidP="004A572E">
                  <w:pPr>
                    <w:jc w:val="center"/>
                    <w:rPr>
                      <w:rFonts w:ascii="Times New Roman" w:hAnsi="Times New Roman"/>
                      <w:szCs w:val="21"/>
                    </w:rPr>
                  </w:pPr>
                </w:p>
              </w:tc>
              <w:tc>
                <w:tcPr>
                  <w:tcW w:w="829" w:type="pct"/>
                  <w:vAlign w:val="center"/>
                </w:tcPr>
                <w:p w:rsidR="00731807" w:rsidRPr="00E85F13" w:rsidRDefault="00731807" w:rsidP="004A572E">
                  <w:pPr>
                    <w:jc w:val="center"/>
                    <w:rPr>
                      <w:rFonts w:ascii="Times New Roman" w:hAnsi="Times New Roman"/>
                      <w:szCs w:val="21"/>
                    </w:rPr>
                  </w:pPr>
                  <w:r w:rsidRPr="00752A14">
                    <w:rPr>
                      <w:rFonts w:ascii="Times New Roman" w:hAnsi="Times New Roman"/>
                      <w:szCs w:val="21"/>
                    </w:rPr>
                    <w:t>≤0.50</w:t>
                  </w:r>
                </w:p>
              </w:tc>
            </w:tr>
            <w:tr w:rsidR="00731807" w:rsidRPr="00E85F13" w:rsidTr="00F10D98">
              <w:trPr>
                <w:trHeight w:val="340"/>
                <w:jc w:val="center"/>
              </w:trPr>
              <w:tc>
                <w:tcPr>
                  <w:tcW w:w="775" w:type="pct"/>
                  <w:vMerge/>
                  <w:vAlign w:val="center"/>
                </w:tcPr>
                <w:p w:rsidR="00731807" w:rsidRPr="00E85F13" w:rsidRDefault="00731807" w:rsidP="004A572E">
                  <w:pPr>
                    <w:jc w:val="center"/>
                    <w:rPr>
                      <w:rFonts w:ascii="Times New Roman" w:hAnsi="Times New Roman"/>
                      <w:szCs w:val="21"/>
                    </w:rPr>
                  </w:pPr>
                </w:p>
              </w:tc>
              <w:tc>
                <w:tcPr>
                  <w:tcW w:w="1383" w:type="pct"/>
                  <w:vMerge/>
                  <w:vAlign w:val="center"/>
                </w:tcPr>
                <w:p w:rsidR="00731807" w:rsidRPr="00E85F13" w:rsidRDefault="00731807" w:rsidP="004A572E">
                  <w:pPr>
                    <w:jc w:val="center"/>
                    <w:rPr>
                      <w:rFonts w:ascii="Times New Roman" w:hAnsi="Times New Roman"/>
                      <w:szCs w:val="21"/>
                    </w:rPr>
                  </w:pPr>
                </w:p>
              </w:tc>
              <w:tc>
                <w:tcPr>
                  <w:tcW w:w="1261" w:type="pct"/>
                  <w:vAlign w:val="center"/>
                </w:tcPr>
                <w:p w:rsidR="00731807" w:rsidRPr="00E85F13" w:rsidRDefault="00731807" w:rsidP="004A572E">
                  <w:pPr>
                    <w:adjustRightInd w:val="0"/>
                    <w:snapToGrid w:val="0"/>
                    <w:jc w:val="center"/>
                    <w:rPr>
                      <w:rFonts w:ascii="Times New Roman" w:hAnsi="Times New Roman"/>
                      <w:szCs w:val="21"/>
                    </w:rPr>
                  </w:pPr>
                  <w:r w:rsidRPr="00752A14">
                    <w:rPr>
                      <w:rFonts w:ascii="Times New Roman" w:hAnsi="Times New Roman"/>
                      <w:szCs w:val="21"/>
                    </w:rPr>
                    <w:t>挥发性酚类（以苯酚计）（</w:t>
                  </w:r>
                  <w:r w:rsidRPr="00752A14">
                    <w:rPr>
                      <w:rFonts w:ascii="Times New Roman" w:hAnsi="Times New Roman"/>
                      <w:szCs w:val="21"/>
                    </w:rPr>
                    <w:t>mg/L</w:t>
                  </w:r>
                  <w:r w:rsidRPr="00752A14">
                    <w:rPr>
                      <w:rFonts w:ascii="Times New Roman" w:hAnsi="Times New Roman"/>
                      <w:szCs w:val="21"/>
                    </w:rPr>
                    <w:t>）</w:t>
                  </w:r>
                </w:p>
              </w:tc>
              <w:tc>
                <w:tcPr>
                  <w:tcW w:w="752" w:type="pct"/>
                  <w:vMerge/>
                  <w:vAlign w:val="center"/>
                </w:tcPr>
                <w:p w:rsidR="00731807" w:rsidRPr="00E85F13" w:rsidRDefault="00731807" w:rsidP="004A572E">
                  <w:pPr>
                    <w:jc w:val="center"/>
                    <w:rPr>
                      <w:rFonts w:ascii="Times New Roman" w:hAnsi="Times New Roman"/>
                      <w:szCs w:val="21"/>
                    </w:rPr>
                  </w:pPr>
                </w:p>
              </w:tc>
              <w:tc>
                <w:tcPr>
                  <w:tcW w:w="829" w:type="pct"/>
                  <w:vAlign w:val="center"/>
                </w:tcPr>
                <w:p w:rsidR="00731807" w:rsidRPr="00E85F13" w:rsidRDefault="00731807" w:rsidP="004A572E">
                  <w:pPr>
                    <w:jc w:val="center"/>
                    <w:rPr>
                      <w:rFonts w:ascii="Times New Roman" w:hAnsi="Times New Roman"/>
                      <w:szCs w:val="21"/>
                    </w:rPr>
                  </w:pPr>
                  <w:r w:rsidRPr="00752A14">
                    <w:rPr>
                      <w:rFonts w:ascii="Times New Roman" w:hAnsi="Times New Roman"/>
                      <w:szCs w:val="21"/>
                    </w:rPr>
                    <w:t>≤0.0</w:t>
                  </w:r>
                  <w:r w:rsidR="002146E8" w:rsidRPr="00752A14">
                    <w:rPr>
                      <w:rFonts w:ascii="Times New Roman" w:hAnsi="Times New Roman"/>
                      <w:szCs w:val="21"/>
                    </w:rPr>
                    <w:t>1</w:t>
                  </w:r>
                </w:p>
              </w:tc>
            </w:tr>
            <w:tr w:rsidR="00731807" w:rsidRPr="00E85F13" w:rsidTr="00F10D98">
              <w:trPr>
                <w:trHeight w:val="340"/>
                <w:jc w:val="center"/>
              </w:trPr>
              <w:tc>
                <w:tcPr>
                  <w:tcW w:w="775" w:type="pct"/>
                  <w:vMerge/>
                  <w:vAlign w:val="center"/>
                </w:tcPr>
                <w:p w:rsidR="00731807" w:rsidRPr="00E85F13" w:rsidRDefault="00731807" w:rsidP="004A572E">
                  <w:pPr>
                    <w:jc w:val="center"/>
                    <w:rPr>
                      <w:rFonts w:ascii="Times New Roman" w:hAnsi="Times New Roman"/>
                      <w:szCs w:val="21"/>
                    </w:rPr>
                  </w:pPr>
                </w:p>
              </w:tc>
              <w:tc>
                <w:tcPr>
                  <w:tcW w:w="1383" w:type="pct"/>
                  <w:vMerge/>
                  <w:vAlign w:val="center"/>
                </w:tcPr>
                <w:p w:rsidR="00731807" w:rsidRPr="00E85F13" w:rsidRDefault="00731807" w:rsidP="004A572E">
                  <w:pPr>
                    <w:jc w:val="center"/>
                    <w:rPr>
                      <w:rFonts w:ascii="Times New Roman" w:hAnsi="Times New Roman"/>
                      <w:szCs w:val="21"/>
                    </w:rPr>
                  </w:pPr>
                </w:p>
              </w:tc>
              <w:tc>
                <w:tcPr>
                  <w:tcW w:w="1261" w:type="pct"/>
                  <w:vAlign w:val="center"/>
                </w:tcPr>
                <w:p w:rsidR="00731807" w:rsidRPr="00E85F13" w:rsidRDefault="00731807" w:rsidP="004A572E">
                  <w:pPr>
                    <w:adjustRightInd w:val="0"/>
                    <w:snapToGrid w:val="0"/>
                    <w:jc w:val="center"/>
                    <w:rPr>
                      <w:rFonts w:ascii="Times New Roman" w:hAnsi="Times New Roman"/>
                      <w:szCs w:val="21"/>
                    </w:rPr>
                  </w:pPr>
                  <w:r w:rsidRPr="00752A14">
                    <w:rPr>
                      <w:rFonts w:ascii="Times New Roman" w:hAnsi="Times New Roman"/>
                      <w:szCs w:val="21"/>
                    </w:rPr>
                    <w:t>阴离子表面活性剂（</w:t>
                  </w:r>
                  <w:r w:rsidRPr="00752A14">
                    <w:rPr>
                      <w:rFonts w:ascii="Times New Roman" w:hAnsi="Times New Roman"/>
                      <w:szCs w:val="21"/>
                    </w:rPr>
                    <w:t>mg/L</w:t>
                  </w:r>
                  <w:r w:rsidRPr="00752A14">
                    <w:rPr>
                      <w:rFonts w:ascii="Times New Roman" w:hAnsi="Times New Roman"/>
                      <w:szCs w:val="21"/>
                    </w:rPr>
                    <w:t>）</w:t>
                  </w:r>
                </w:p>
              </w:tc>
              <w:tc>
                <w:tcPr>
                  <w:tcW w:w="752" w:type="pct"/>
                  <w:vMerge/>
                  <w:vAlign w:val="center"/>
                </w:tcPr>
                <w:p w:rsidR="00731807" w:rsidRPr="00E85F13" w:rsidRDefault="00731807" w:rsidP="004A572E">
                  <w:pPr>
                    <w:jc w:val="center"/>
                    <w:rPr>
                      <w:rFonts w:ascii="Times New Roman" w:hAnsi="Times New Roman"/>
                      <w:szCs w:val="21"/>
                    </w:rPr>
                  </w:pPr>
                </w:p>
              </w:tc>
              <w:tc>
                <w:tcPr>
                  <w:tcW w:w="829" w:type="pct"/>
                  <w:vAlign w:val="center"/>
                </w:tcPr>
                <w:p w:rsidR="00731807" w:rsidRPr="00E85F13" w:rsidRDefault="00731807" w:rsidP="004A572E">
                  <w:pPr>
                    <w:jc w:val="center"/>
                    <w:rPr>
                      <w:rFonts w:ascii="Times New Roman" w:hAnsi="Times New Roman"/>
                      <w:szCs w:val="21"/>
                    </w:rPr>
                  </w:pPr>
                  <w:r w:rsidRPr="00752A14">
                    <w:rPr>
                      <w:rFonts w:ascii="Times New Roman" w:hAnsi="Times New Roman"/>
                      <w:szCs w:val="21"/>
                    </w:rPr>
                    <w:t>≤0.3</w:t>
                  </w:r>
                </w:p>
              </w:tc>
            </w:tr>
            <w:tr w:rsidR="00731807" w:rsidRPr="00E85F13" w:rsidTr="00F10D98">
              <w:trPr>
                <w:trHeight w:val="340"/>
                <w:jc w:val="center"/>
              </w:trPr>
              <w:tc>
                <w:tcPr>
                  <w:tcW w:w="775" w:type="pct"/>
                  <w:vMerge/>
                  <w:vAlign w:val="center"/>
                </w:tcPr>
                <w:p w:rsidR="00731807" w:rsidRPr="00E85F13" w:rsidRDefault="00731807" w:rsidP="004A572E">
                  <w:pPr>
                    <w:jc w:val="center"/>
                    <w:rPr>
                      <w:rFonts w:ascii="Times New Roman" w:hAnsi="Times New Roman"/>
                      <w:szCs w:val="21"/>
                    </w:rPr>
                  </w:pPr>
                </w:p>
              </w:tc>
              <w:tc>
                <w:tcPr>
                  <w:tcW w:w="1383" w:type="pct"/>
                  <w:vMerge/>
                  <w:vAlign w:val="center"/>
                </w:tcPr>
                <w:p w:rsidR="00731807" w:rsidRPr="00E85F13" w:rsidRDefault="00731807" w:rsidP="004A572E">
                  <w:pPr>
                    <w:jc w:val="center"/>
                    <w:rPr>
                      <w:rFonts w:ascii="Times New Roman" w:hAnsi="Times New Roman"/>
                      <w:szCs w:val="21"/>
                    </w:rPr>
                  </w:pPr>
                </w:p>
              </w:tc>
              <w:tc>
                <w:tcPr>
                  <w:tcW w:w="1261" w:type="pct"/>
                  <w:vAlign w:val="center"/>
                </w:tcPr>
                <w:p w:rsidR="00731807" w:rsidRPr="00E85F13" w:rsidRDefault="00731807" w:rsidP="004A572E">
                  <w:pPr>
                    <w:adjustRightInd w:val="0"/>
                    <w:snapToGrid w:val="0"/>
                    <w:jc w:val="center"/>
                    <w:rPr>
                      <w:rFonts w:ascii="Times New Roman" w:hAnsi="Times New Roman"/>
                      <w:szCs w:val="21"/>
                    </w:rPr>
                  </w:pPr>
                  <w:r w:rsidRPr="00752A14">
                    <w:rPr>
                      <w:rFonts w:ascii="Times New Roman" w:hAnsi="Times New Roman"/>
                      <w:szCs w:val="21"/>
                    </w:rPr>
                    <w:t>耗氧量（</w:t>
                  </w:r>
                  <w:r w:rsidRPr="00752A14">
                    <w:rPr>
                      <w:rFonts w:ascii="Times New Roman" w:hAnsi="Times New Roman"/>
                      <w:szCs w:val="21"/>
                    </w:rPr>
                    <w:t>COD</w:t>
                  </w:r>
                  <w:r w:rsidRPr="00752A14">
                    <w:rPr>
                      <w:rFonts w:ascii="Times New Roman" w:hAnsi="Times New Roman"/>
                      <w:szCs w:val="21"/>
                      <w:vertAlign w:val="subscript"/>
                    </w:rPr>
                    <w:t>Mn</w:t>
                  </w:r>
                  <w:r w:rsidRPr="00752A14">
                    <w:rPr>
                      <w:rFonts w:ascii="Times New Roman" w:hAnsi="Times New Roman"/>
                      <w:szCs w:val="21"/>
                    </w:rPr>
                    <w:t>法，已</w:t>
                  </w:r>
                  <w:r w:rsidRPr="00752A14">
                    <w:rPr>
                      <w:rFonts w:ascii="Times New Roman" w:hAnsi="Times New Roman"/>
                      <w:szCs w:val="21"/>
                    </w:rPr>
                    <w:t>O</w:t>
                  </w:r>
                  <w:r w:rsidRPr="00752A14">
                    <w:rPr>
                      <w:rFonts w:ascii="Times New Roman" w:hAnsi="Times New Roman"/>
                      <w:szCs w:val="21"/>
                      <w:vertAlign w:val="subscript"/>
                    </w:rPr>
                    <w:t>2</w:t>
                  </w:r>
                  <w:r w:rsidRPr="00752A14">
                    <w:rPr>
                      <w:rFonts w:ascii="Times New Roman" w:hAnsi="Times New Roman"/>
                      <w:szCs w:val="21"/>
                    </w:rPr>
                    <w:t>计）（</w:t>
                  </w:r>
                  <w:r w:rsidRPr="00752A14">
                    <w:rPr>
                      <w:rFonts w:ascii="Times New Roman" w:hAnsi="Times New Roman"/>
                      <w:szCs w:val="21"/>
                    </w:rPr>
                    <w:t>mg/L</w:t>
                  </w:r>
                  <w:r w:rsidRPr="00752A14">
                    <w:rPr>
                      <w:rFonts w:ascii="Times New Roman" w:hAnsi="Times New Roman"/>
                      <w:szCs w:val="21"/>
                    </w:rPr>
                    <w:t>）</w:t>
                  </w:r>
                </w:p>
              </w:tc>
              <w:tc>
                <w:tcPr>
                  <w:tcW w:w="752" w:type="pct"/>
                  <w:vMerge/>
                  <w:vAlign w:val="center"/>
                </w:tcPr>
                <w:p w:rsidR="00731807" w:rsidRPr="00E85F13" w:rsidRDefault="00731807" w:rsidP="004A572E">
                  <w:pPr>
                    <w:jc w:val="center"/>
                    <w:rPr>
                      <w:rFonts w:ascii="Times New Roman" w:hAnsi="Times New Roman"/>
                      <w:szCs w:val="21"/>
                    </w:rPr>
                  </w:pPr>
                </w:p>
              </w:tc>
              <w:tc>
                <w:tcPr>
                  <w:tcW w:w="829" w:type="pct"/>
                  <w:vAlign w:val="center"/>
                </w:tcPr>
                <w:p w:rsidR="00731807" w:rsidRPr="00E85F13" w:rsidRDefault="00731807" w:rsidP="004A572E">
                  <w:pPr>
                    <w:jc w:val="center"/>
                    <w:rPr>
                      <w:rFonts w:ascii="Times New Roman" w:hAnsi="Times New Roman"/>
                      <w:szCs w:val="21"/>
                    </w:rPr>
                  </w:pPr>
                  <w:r w:rsidRPr="00752A14">
                    <w:rPr>
                      <w:rFonts w:ascii="Times New Roman" w:hAnsi="Times New Roman"/>
                      <w:szCs w:val="21"/>
                    </w:rPr>
                    <w:t>≤</w:t>
                  </w:r>
                  <w:r w:rsidR="002146E8" w:rsidRPr="00752A14">
                    <w:rPr>
                      <w:rFonts w:ascii="Times New Roman" w:hAnsi="Times New Roman"/>
                      <w:szCs w:val="21"/>
                    </w:rPr>
                    <w:t>10.0</w:t>
                  </w:r>
                </w:p>
              </w:tc>
            </w:tr>
            <w:tr w:rsidR="00731807" w:rsidRPr="00E85F13" w:rsidTr="00F10D98">
              <w:trPr>
                <w:trHeight w:val="340"/>
                <w:jc w:val="center"/>
              </w:trPr>
              <w:tc>
                <w:tcPr>
                  <w:tcW w:w="775" w:type="pct"/>
                  <w:vMerge/>
                  <w:vAlign w:val="center"/>
                </w:tcPr>
                <w:p w:rsidR="00731807" w:rsidRPr="00E85F13" w:rsidRDefault="00731807" w:rsidP="004A572E">
                  <w:pPr>
                    <w:jc w:val="center"/>
                    <w:rPr>
                      <w:rFonts w:ascii="Times New Roman" w:hAnsi="Times New Roman"/>
                      <w:szCs w:val="21"/>
                    </w:rPr>
                  </w:pPr>
                </w:p>
              </w:tc>
              <w:tc>
                <w:tcPr>
                  <w:tcW w:w="1383" w:type="pct"/>
                  <w:vMerge/>
                  <w:vAlign w:val="center"/>
                </w:tcPr>
                <w:p w:rsidR="00731807" w:rsidRPr="00E85F13" w:rsidRDefault="00731807" w:rsidP="004A572E">
                  <w:pPr>
                    <w:jc w:val="center"/>
                    <w:rPr>
                      <w:rFonts w:ascii="Times New Roman" w:hAnsi="Times New Roman"/>
                      <w:szCs w:val="21"/>
                    </w:rPr>
                  </w:pPr>
                </w:p>
              </w:tc>
              <w:tc>
                <w:tcPr>
                  <w:tcW w:w="1261" w:type="pct"/>
                  <w:vAlign w:val="center"/>
                </w:tcPr>
                <w:p w:rsidR="00731807" w:rsidRPr="00E85F13" w:rsidRDefault="00731807" w:rsidP="004A572E">
                  <w:pPr>
                    <w:adjustRightInd w:val="0"/>
                    <w:snapToGrid w:val="0"/>
                    <w:jc w:val="center"/>
                    <w:rPr>
                      <w:rFonts w:ascii="Times New Roman" w:hAnsi="Times New Roman"/>
                      <w:szCs w:val="21"/>
                    </w:rPr>
                  </w:pPr>
                  <w:r w:rsidRPr="00752A14">
                    <w:rPr>
                      <w:rFonts w:ascii="Times New Roman" w:hAnsi="Times New Roman"/>
                      <w:szCs w:val="21"/>
                    </w:rPr>
                    <w:t>氨氮（以</w:t>
                  </w:r>
                  <w:r w:rsidRPr="00752A14">
                    <w:rPr>
                      <w:rFonts w:ascii="Times New Roman" w:hAnsi="Times New Roman"/>
                      <w:szCs w:val="21"/>
                    </w:rPr>
                    <w:t>N</w:t>
                  </w:r>
                  <w:r w:rsidRPr="00752A14">
                    <w:rPr>
                      <w:rFonts w:ascii="Times New Roman" w:hAnsi="Times New Roman"/>
                      <w:szCs w:val="21"/>
                    </w:rPr>
                    <w:t>计）（</w:t>
                  </w:r>
                  <w:r w:rsidRPr="00752A14">
                    <w:rPr>
                      <w:rFonts w:ascii="Times New Roman" w:hAnsi="Times New Roman"/>
                      <w:szCs w:val="21"/>
                    </w:rPr>
                    <w:t>mg/L</w:t>
                  </w:r>
                  <w:r w:rsidRPr="00752A14">
                    <w:rPr>
                      <w:rFonts w:ascii="Times New Roman" w:hAnsi="Times New Roman"/>
                      <w:szCs w:val="21"/>
                    </w:rPr>
                    <w:t>）</w:t>
                  </w:r>
                </w:p>
              </w:tc>
              <w:tc>
                <w:tcPr>
                  <w:tcW w:w="752" w:type="pct"/>
                  <w:vMerge/>
                  <w:vAlign w:val="center"/>
                </w:tcPr>
                <w:p w:rsidR="00731807" w:rsidRPr="00E85F13" w:rsidRDefault="00731807" w:rsidP="004A572E">
                  <w:pPr>
                    <w:jc w:val="center"/>
                    <w:rPr>
                      <w:rFonts w:ascii="Times New Roman" w:hAnsi="Times New Roman"/>
                      <w:szCs w:val="21"/>
                    </w:rPr>
                  </w:pPr>
                </w:p>
              </w:tc>
              <w:tc>
                <w:tcPr>
                  <w:tcW w:w="829" w:type="pct"/>
                  <w:vAlign w:val="center"/>
                </w:tcPr>
                <w:p w:rsidR="00731807" w:rsidRPr="00E85F13" w:rsidRDefault="00731807" w:rsidP="004A572E">
                  <w:pPr>
                    <w:jc w:val="center"/>
                    <w:rPr>
                      <w:rFonts w:ascii="Times New Roman" w:hAnsi="Times New Roman"/>
                      <w:szCs w:val="21"/>
                    </w:rPr>
                  </w:pPr>
                  <w:r w:rsidRPr="00752A14">
                    <w:rPr>
                      <w:rFonts w:ascii="Times New Roman" w:hAnsi="Times New Roman"/>
                      <w:szCs w:val="21"/>
                    </w:rPr>
                    <w:t>≤</w:t>
                  </w:r>
                  <w:r w:rsidR="002146E8" w:rsidRPr="00752A14">
                    <w:rPr>
                      <w:rFonts w:ascii="Times New Roman" w:hAnsi="Times New Roman"/>
                      <w:szCs w:val="21"/>
                    </w:rPr>
                    <w:t>1</w:t>
                  </w:r>
                  <w:r w:rsidRPr="00752A14">
                    <w:rPr>
                      <w:rFonts w:ascii="Times New Roman" w:hAnsi="Times New Roman"/>
                      <w:szCs w:val="21"/>
                    </w:rPr>
                    <w:t>.50</w:t>
                  </w:r>
                </w:p>
              </w:tc>
            </w:tr>
            <w:tr w:rsidR="00731807" w:rsidRPr="00E85F13" w:rsidTr="00F10D98">
              <w:trPr>
                <w:trHeight w:val="340"/>
                <w:jc w:val="center"/>
              </w:trPr>
              <w:tc>
                <w:tcPr>
                  <w:tcW w:w="775" w:type="pct"/>
                  <w:vMerge/>
                  <w:vAlign w:val="center"/>
                </w:tcPr>
                <w:p w:rsidR="00731807" w:rsidRPr="00E85F13" w:rsidRDefault="00731807" w:rsidP="004A572E">
                  <w:pPr>
                    <w:jc w:val="center"/>
                    <w:rPr>
                      <w:rFonts w:ascii="Times New Roman" w:hAnsi="Times New Roman"/>
                      <w:szCs w:val="21"/>
                    </w:rPr>
                  </w:pPr>
                </w:p>
              </w:tc>
              <w:tc>
                <w:tcPr>
                  <w:tcW w:w="1383" w:type="pct"/>
                  <w:vMerge/>
                  <w:vAlign w:val="center"/>
                </w:tcPr>
                <w:p w:rsidR="00731807" w:rsidRPr="00E85F13" w:rsidRDefault="00731807" w:rsidP="004A572E">
                  <w:pPr>
                    <w:jc w:val="center"/>
                    <w:rPr>
                      <w:rFonts w:ascii="Times New Roman" w:hAnsi="Times New Roman"/>
                      <w:szCs w:val="21"/>
                    </w:rPr>
                  </w:pPr>
                </w:p>
              </w:tc>
              <w:tc>
                <w:tcPr>
                  <w:tcW w:w="1261" w:type="pct"/>
                  <w:vAlign w:val="center"/>
                </w:tcPr>
                <w:p w:rsidR="00731807" w:rsidRPr="00E85F13" w:rsidRDefault="00731807" w:rsidP="004A572E">
                  <w:pPr>
                    <w:adjustRightInd w:val="0"/>
                    <w:snapToGrid w:val="0"/>
                    <w:jc w:val="center"/>
                    <w:rPr>
                      <w:rFonts w:ascii="Times New Roman" w:hAnsi="Times New Roman"/>
                      <w:szCs w:val="21"/>
                    </w:rPr>
                  </w:pPr>
                  <w:r w:rsidRPr="00752A14">
                    <w:rPr>
                      <w:rFonts w:ascii="Times New Roman" w:hAnsi="Times New Roman"/>
                      <w:szCs w:val="21"/>
                    </w:rPr>
                    <w:t>硫化物（</w:t>
                  </w:r>
                  <w:r w:rsidRPr="00752A14">
                    <w:rPr>
                      <w:rFonts w:ascii="Times New Roman" w:hAnsi="Times New Roman"/>
                      <w:szCs w:val="21"/>
                    </w:rPr>
                    <w:t>mg/L</w:t>
                  </w:r>
                  <w:r w:rsidRPr="00752A14">
                    <w:rPr>
                      <w:rFonts w:ascii="Times New Roman" w:hAnsi="Times New Roman"/>
                      <w:szCs w:val="21"/>
                    </w:rPr>
                    <w:t>）</w:t>
                  </w:r>
                </w:p>
              </w:tc>
              <w:tc>
                <w:tcPr>
                  <w:tcW w:w="752" w:type="pct"/>
                  <w:vMerge/>
                  <w:vAlign w:val="center"/>
                </w:tcPr>
                <w:p w:rsidR="00731807" w:rsidRPr="00E85F13" w:rsidRDefault="00731807" w:rsidP="004A572E">
                  <w:pPr>
                    <w:jc w:val="center"/>
                    <w:rPr>
                      <w:rFonts w:ascii="Times New Roman" w:hAnsi="Times New Roman"/>
                      <w:szCs w:val="21"/>
                    </w:rPr>
                  </w:pPr>
                </w:p>
              </w:tc>
              <w:tc>
                <w:tcPr>
                  <w:tcW w:w="829" w:type="pct"/>
                  <w:vAlign w:val="center"/>
                </w:tcPr>
                <w:p w:rsidR="00731807" w:rsidRPr="00E85F13" w:rsidRDefault="00731807" w:rsidP="004A572E">
                  <w:pPr>
                    <w:jc w:val="center"/>
                    <w:rPr>
                      <w:rFonts w:ascii="Times New Roman" w:hAnsi="Times New Roman"/>
                      <w:szCs w:val="21"/>
                    </w:rPr>
                  </w:pPr>
                  <w:r w:rsidRPr="00752A14">
                    <w:rPr>
                      <w:rFonts w:ascii="Times New Roman" w:hAnsi="Times New Roman"/>
                      <w:szCs w:val="21"/>
                    </w:rPr>
                    <w:t>≤0.</w:t>
                  </w:r>
                  <w:r w:rsidR="002146E8" w:rsidRPr="00752A14">
                    <w:rPr>
                      <w:rFonts w:ascii="Times New Roman" w:hAnsi="Times New Roman"/>
                      <w:szCs w:val="21"/>
                    </w:rPr>
                    <w:t>10</w:t>
                  </w:r>
                </w:p>
              </w:tc>
            </w:tr>
            <w:tr w:rsidR="00731807" w:rsidRPr="00E85F13" w:rsidTr="00F10D98">
              <w:trPr>
                <w:trHeight w:val="340"/>
                <w:jc w:val="center"/>
              </w:trPr>
              <w:tc>
                <w:tcPr>
                  <w:tcW w:w="775" w:type="pct"/>
                  <w:vMerge/>
                  <w:vAlign w:val="center"/>
                </w:tcPr>
                <w:p w:rsidR="00731807" w:rsidRPr="00E85F13" w:rsidRDefault="00731807" w:rsidP="004A572E">
                  <w:pPr>
                    <w:jc w:val="center"/>
                    <w:rPr>
                      <w:rFonts w:ascii="Times New Roman" w:hAnsi="Times New Roman"/>
                      <w:szCs w:val="21"/>
                    </w:rPr>
                  </w:pPr>
                </w:p>
              </w:tc>
              <w:tc>
                <w:tcPr>
                  <w:tcW w:w="1383" w:type="pct"/>
                  <w:vMerge/>
                  <w:vAlign w:val="center"/>
                </w:tcPr>
                <w:p w:rsidR="00731807" w:rsidRPr="00E85F13" w:rsidRDefault="00731807" w:rsidP="004A572E">
                  <w:pPr>
                    <w:jc w:val="center"/>
                    <w:rPr>
                      <w:rFonts w:ascii="Times New Roman" w:hAnsi="Times New Roman"/>
                      <w:szCs w:val="21"/>
                    </w:rPr>
                  </w:pPr>
                </w:p>
              </w:tc>
              <w:tc>
                <w:tcPr>
                  <w:tcW w:w="1261" w:type="pct"/>
                  <w:vAlign w:val="center"/>
                </w:tcPr>
                <w:p w:rsidR="00731807" w:rsidRPr="00E85F13" w:rsidRDefault="00731807" w:rsidP="004A572E">
                  <w:pPr>
                    <w:adjustRightInd w:val="0"/>
                    <w:snapToGrid w:val="0"/>
                    <w:jc w:val="center"/>
                    <w:rPr>
                      <w:rFonts w:ascii="Times New Roman" w:hAnsi="Times New Roman"/>
                      <w:szCs w:val="21"/>
                    </w:rPr>
                  </w:pPr>
                  <w:r w:rsidRPr="00752A14">
                    <w:rPr>
                      <w:rFonts w:ascii="Times New Roman" w:hAnsi="Times New Roman"/>
                      <w:szCs w:val="21"/>
                    </w:rPr>
                    <w:t>钠（</w:t>
                  </w:r>
                  <w:r w:rsidRPr="00752A14">
                    <w:rPr>
                      <w:rFonts w:ascii="Times New Roman" w:hAnsi="Times New Roman"/>
                      <w:szCs w:val="21"/>
                    </w:rPr>
                    <w:t>mg/L</w:t>
                  </w:r>
                  <w:r w:rsidRPr="00752A14">
                    <w:rPr>
                      <w:rFonts w:ascii="Times New Roman" w:hAnsi="Times New Roman"/>
                      <w:szCs w:val="21"/>
                    </w:rPr>
                    <w:t>）</w:t>
                  </w:r>
                </w:p>
              </w:tc>
              <w:tc>
                <w:tcPr>
                  <w:tcW w:w="752" w:type="pct"/>
                  <w:vMerge/>
                  <w:vAlign w:val="center"/>
                </w:tcPr>
                <w:p w:rsidR="00731807" w:rsidRPr="00E85F13" w:rsidRDefault="00731807" w:rsidP="004A572E">
                  <w:pPr>
                    <w:jc w:val="center"/>
                    <w:rPr>
                      <w:rFonts w:ascii="Times New Roman" w:hAnsi="Times New Roman"/>
                      <w:szCs w:val="21"/>
                    </w:rPr>
                  </w:pPr>
                </w:p>
              </w:tc>
              <w:tc>
                <w:tcPr>
                  <w:tcW w:w="829" w:type="pct"/>
                  <w:vAlign w:val="center"/>
                </w:tcPr>
                <w:p w:rsidR="00731807" w:rsidRPr="00E85F13" w:rsidRDefault="00731807" w:rsidP="004A572E">
                  <w:pPr>
                    <w:jc w:val="center"/>
                    <w:rPr>
                      <w:rFonts w:ascii="Times New Roman" w:hAnsi="Times New Roman"/>
                      <w:szCs w:val="21"/>
                    </w:rPr>
                  </w:pPr>
                  <w:r w:rsidRPr="00752A14">
                    <w:rPr>
                      <w:rFonts w:ascii="Times New Roman" w:hAnsi="Times New Roman"/>
                      <w:szCs w:val="21"/>
                    </w:rPr>
                    <w:t>≤</w:t>
                  </w:r>
                  <w:r w:rsidR="002146E8" w:rsidRPr="00752A14">
                    <w:rPr>
                      <w:rFonts w:ascii="Times New Roman" w:hAnsi="Times New Roman"/>
                      <w:szCs w:val="21"/>
                    </w:rPr>
                    <w:t>4</w:t>
                  </w:r>
                  <w:r w:rsidRPr="00752A14">
                    <w:rPr>
                      <w:rFonts w:ascii="Times New Roman" w:hAnsi="Times New Roman"/>
                      <w:szCs w:val="21"/>
                    </w:rPr>
                    <w:t>00</w:t>
                  </w:r>
                </w:p>
              </w:tc>
            </w:tr>
            <w:tr w:rsidR="00731807" w:rsidRPr="00E85F13" w:rsidTr="00F10D98">
              <w:trPr>
                <w:trHeight w:val="340"/>
                <w:jc w:val="center"/>
              </w:trPr>
              <w:tc>
                <w:tcPr>
                  <w:tcW w:w="775" w:type="pct"/>
                  <w:vMerge/>
                  <w:vAlign w:val="center"/>
                </w:tcPr>
                <w:p w:rsidR="00731807" w:rsidRPr="00E85F13" w:rsidRDefault="00731807" w:rsidP="004A572E">
                  <w:pPr>
                    <w:jc w:val="center"/>
                    <w:rPr>
                      <w:rFonts w:ascii="Times New Roman" w:hAnsi="Times New Roman"/>
                      <w:szCs w:val="21"/>
                    </w:rPr>
                  </w:pPr>
                </w:p>
              </w:tc>
              <w:tc>
                <w:tcPr>
                  <w:tcW w:w="1383" w:type="pct"/>
                  <w:vMerge/>
                  <w:vAlign w:val="center"/>
                </w:tcPr>
                <w:p w:rsidR="00731807" w:rsidRPr="00E85F13" w:rsidRDefault="00731807" w:rsidP="004A572E">
                  <w:pPr>
                    <w:jc w:val="center"/>
                    <w:rPr>
                      <w:rFonts w:ascii="Times New Roman" w:hAnsi="Times New Roman"/>
                      <w:szCs w:val="21"/>
                    </w:rPr>
                  </w:pPr>
                </w:p>
              </w:tc>
              <w:tc>
                <w:tcPr>
                  <w:tcW w:w="1261" w:type="pct"/>
                  <w:vAlign w:val="center"/>
                </w:tcPr>
                <w:p w:rsidR="00731807" w:rsidRPr="00E85F13" w:rsidRDefault="00731807" w:rsidP="004A572E">
                  <w:pPr>
                    <w:adjustRightInd w:val="0"/>
                    <w:snapToGrid w:val="0"/>
                    <w:jc w:val="center"/>
                    <w:rPr>
                      <w:rFonts w:ascii="Times New Roman" w:hAnsi="Times New Roman"/>
                      <w:szCs w:val="21"/>
                    </w:rPr>
                  </w:pPr>
                  <w:r w:rsidRPr="00752A14">
                    <w:rPr>
                      <w:rFonts w:ascii="Times New Roman" w:hAnsi="Times New Roman"/>
                      <w:szCs w:val="21"/>
                    </w:rPr>
                    <w:t>总大肠菌群（</w:t>
                  </w:r>
                  <w:r w:rsidRPr="00752A14">
                    <w:rPr>
                      <w:rFonts w:ascii="Times New Roman" w:hAnsi="Times New Roman"/>
                      <w:szCs w:val="21"/>
                    </w:rPr>
                    <w:t>MPNb/100mL</w:t>
                  </w:r>
                  <w:r w:rsidRPr="00752A14">
                    <w:rPr>
                      <w:rFonts w:ascii="Times New Roman" w:hAnsi="Times New Roman"/>
                      <w:szCs w:val="21"/>
                    </w:rPr>
                    <w:t>或</w:t>
                  </w:r>
                  <w:r w:rsidRPr="00752A14">
                    <w:rPr>
                      <w:rFonts w:ascii="Times New Roman" w:hAnsi="Times New Roman"/>
                      <w:szCs w:val="21"/>
                    </w:rPr>
                    <w:t>CFU/100mL</w:t>
                  </w:r>
                  <w:r w:rsidRPr="00752A14">
                    <w:rPr>
                      <w:rFonts w:ascii="Times New Roman" w:hAnsi="Times New Roman"/>
                      <w:szCs w:val="21"/>
                    </w:rPr>
                    <w:t>）</w:t>
                  </w:r>
                </w:p>
              </w:tc>
              <w:tc>
                <w:tcPr>
                  <w:tcW w:w="752" w:type="pct"/>
                  <w:vMerge/>
                  <w:vAlign w:val="center"/>
                </w:tcPr>
                <w:p w:rsidR="00731807" w:rsidRPr="00E85F13" w:rsidRDefault="00731807" w:rsidP="004A572E">
                  <w:pPr>
                    <w:jc w:val="center"/>
                    <w:rPr>
                      <w:rFonts w:ascii="Times New Roman" w:hAnsi="Times New Roman"/>
                      <w:szCs w:val="21"/>
                    </w:rPr>
                  </w:pPr>
                </w:p>
              </w:tc>
              <w:tc>
                <w:tcPr>
                  <w:tcW w:w="829" w:type="pct"/>
                  <w:vAlign w:val="center"/>
                </w:tcPr>
                <w:p w:rsidR="00731807" w:rsidRPr="00E85F13" w:rsidRDefault="00731807" w:rsidP="004A572E">
                  <w:pPr>
                    <w:jc w:val="center"/>
                    <w:rPr>
                      <w:rFonts w:ascii="Times New Roman" w:hAnsi="Times New Roman"/>
                      <w:szCs w:val="21"/>
                    </w:rPr>
                  </w:pPr>
                  <w:r w:rsidRPr="00752A14">
                    <w:rPr>
                      <w:rFonts w:ascii="Times New Roman" w:hAnsi="Times New Roman"/>
                      <w:szCs w:val="21"/>
                    </w:rPr>
                    <w:t>≤</w:t>
                  </w:r>
                  <w:r w:rsidR="002146E8" w:rsidRPr="00752A14">
                    <w:rPr>
                      <w:rFonts w:ascii="Times New Roman" w:hAnsi="Times New Roman"/>
                      <w:szCs w:val="21"/>
                    </w:rPr>
                    <w:t>100</w:t>
                  </w:r>
                </w:p>
              </w:tc>
            </w:tr>
            <w:tr w:rsidR="00731807" w:rsidRPr="00E85F13" w:rsidTr="00F10D98">
              <w:trPr>
                <w:trHeight w:val="340"/>
                <w:jc w:val="center"/>
              </w:trPr>
              <w:tc>
                <w:tcPr>
                  <w:tcW w:w="775" w:type="pct"/>
                  <w:vMerge/>
                  <w:vAlign w:val="center"/>
                </w:tcPr>
                <w:p w:rsidR="00731807" w:rsidRPr="00E85F13" w:rsidRDefault="00731807" w:rsidP="004A572E">
                  <w:pPr>
                    <w:jc w:val="center"/>
                    <w:rPr>
                      <w:rFonts w:ascii="Times New Roman" w:hAnsi="Times New Roman"/>
                      <w:szCs w:val="21"/>
                    </w:rPr>
                  </w:pPr>
                </w:p>
              </w:tc>
              <w:tc>
                <w:tcPr>
                  <w:tcW w:w="1383" w:type="pct"/>
                  <w:vMerge/>
                  <w:vAlign w:val="center"/>
                </w:tcPr>
                <w:p w:rsidR="00731807" w:rsidRPr="00E85F13" w:rsidRDefault="00731807" w:rsidP="004A572E">
                  <w:pPr>
                    <w:jc w:val="center"/>
                    <w:rPr>
                      <w:rFonts w:ascii="Times New Roman" w:hAnsi="Times New Roman"/>
                      <w:szCs w:val="21"/>
                    </w:rPr>
                  </w:pPr>
                </w:p>
              </w:tc>
              <w:tc>
                <w:tcPr>
                  <w:tcW w:w="1261" w:type="pct"/>
                  <w:vAlign w:val="center"/>
                </w:tcPr>
                <w:p w:rsidR="00731807" w:rsidRPr="00E85F13" w:rsidRDefault="00731807" w:rsidP="004A572E">
                  <w:pPr>
                    <w:adjustRightInd w:val="0"/>
                    <w:snapToGrid w:val="0"/>
                    <w:jc w:val="center"/>
                    <w:rPr>
                      <w:rFonts w:ascii="Times New Roman" w:hAnsi="Times New Roman"/>
                      <w:szCs w:val="21"/>
                    </w:rPr>
                  </w:pPr>
                  <w:r w:rsidRPr="00752A14">
                    <w:rPr>
                      <w:rFonts w:ascii="Times New Roman" w:hAnsi="Times New Roman"/>
                      <w:szCs w:val="21"/>
                    </w:rPr>
                    <w:t>菌落总数（</w:t>
                  </w:r>
                  <w:r w:rsidRPr="00752A14">
                    <w:rPr>
                      <w:rFonts w:ascii="Times New Roman" w:hAnsi="Times New Roman"/>
                      <w:szCs w:val="21"/>
                    </w:rPr>
                    <w:t>CFU/mL</w:t>
                  </w:r>
                  <w:r w:rsidRPr="00752A14">
                    <w:rPr>
                      <w:rFonts w:ascii="Times New Roman" w:hAnsi="Times New Roman"/>
                      <w:szCs w:val="21"/>
                    </w:rPr>
                    <w:t>）</w:t>
                  </w:r>
                </w:p>
              </w:tc>
              <w:tc>
                <w:tcPr>
                  <w:tcW w:w="752" w:type="pct"/>
                  <w:vMerge/>
                  <w:vAlign w:val="center"/>
                </w:tcPr>
                <w:p w:rsidR="00731807" w:rsidRPr="00E85F13" w:rsidRDefault="00731807" w:rsidP="004A572E">
                  <w:pPr>
                    <w:jc w:val="center"/>
                    <w:rPr>
                      <w:rFonts w:ascii="Times New Roman" w:hAnsi="Times New Roman"/>
                      <w:szCs w:val="21"/>
                    </w:rPr>
                  </w:pPr>
                </w:p>
              </w:tc>
              <w:tc>
                <w:tcPr>
                  <w:tcW w:w="829" w:type="pct"/>
                  <w:vAlign w:val="center"/>
                </w:tcPr>
                <w:p w:rsidR="00731807" w:rsidRPr="00E85F13" w:rsidRDefault="00731807" w:rsidP="004A572E">
                  <w:pPr>
                    <w:jc w:val="center"/>
                    <w:rPr>
                      <w:rFonts w:ascii="Times New Roman" w:hAnsi="Times New Roman"/>
                      <w:szCs w:val="21"/>
                    </w:rPr>
                  </w:pPr>
                  <w:r w:rsidRPr="00752A14">
                    <w:rPr>
                      <w:rFonts w:ascii="Times New Roman" w:hAnsi="Times New Roman"/>
                      <w:szCs w:val="21"/>
                    </w:rPr>
                    <w:t>≤100</w:t>
                  </w:r>
                  <w:r w:rsidR="002146E8" w:rsidRPr="00752A14">
                    <w:rPr>
                      <w:rFonts w:ascii="Times New Roman" w:hAnsi="Times New Roman"/>
                      <w:szCs w:val="21"/>
                    </w:rPr>
                    <w:t>0</w:t>
                  </w:r>
                </w:p>
              </w:tc>
            </w:tr>
            <w:tr w:rsidR="00731807" w:rsidRPr="00E85F13" w:rsidTr="00F10D98">
              <w:trPr>
                <w:trHeight w:val="340"/>
                <w:jc w:val="center"/>
              </w:trPr>
              <w:tc>
                <w:tcPr>
                  <w:tcW w:w="775" w:type="pct"/>
                  <w:vMerge/>
                  <w:vAlign w:val="center"/>
                </w:tcPr>
                <w:p w:rsidR="00731807" w:rsidRPr="00E85F13" w:rsidRDefault="00731807" w:rsidP="004A572E">
                  <w:pPr>
                    <w:jc w:val="center"/>
                    <w:rPr>
                      <w:rFonts w:ascii="Times New Roman" w:hAnsi="Times New Roman"/>
                      <w:szCs w:val="21"/>
                    </w:rPr>
                  </w:pPr>
                </w:p>
              </w:tc>
              <w:tc>
                <w:tcPr>
                  <w:tcW w:w="1383" w:type="pct"/>
                  <w:vMerge/>
                  <w:vAlign w:val="center"/>
                </w:tcPr>
                <w:p w:rsidR="00731807" w:rsidRPr="00E85F13" w:rsidRDefault="00731807" w:rsidP="004A572E">
                  <w:pPr>
                    <w:jc w:val="center"/>
                    <w:rPr>
                      <w:rFonts w:ascii="Times New Roman" w:hAnsi="Times New Roman"/>
                      <w:szCs w:val="21"/>
                    </w:rPr>
                  </w:pPr>
                </w:p>
              </w:tc>
              <w:tc>
                <w:tcPr>
                  <w:tcW w:w="1261" w:type="pct"/>
                  <w:vAlign w:val="center"/>
                </w:tcPr>
                <w:p w:rsidR="00731807" w:rsidRPr="00E85F13" w:rsidRDefault="00731807" w:rsidP="004A572E">
                  <w:pPr>
                    <w:adjustRightInd w:val="0"/>
                    <w:snapToGrid w:val="0"/>
                    <w:jc w:val="center"/>
                    <w:rPr>
                      <w:rFonts w:ascii="Times New Roman" w:hAnsi="Times New Roman"/>
                      <w:szCs w:val="21"/>
                    </w:rPr>
                  </w:pPr>
                  <w:r w:rsidRPr="00752A14">
                    <w:rPr>
                      <w:rFonts w:ascii="Times New Roman" w:hAnsi="Times New Roman"/>
                      <w:szCs w:val="21"/>
                    </w:rPr>
                    <w:t>亚硝酸盐</w:t>
                  </w:r>
                </w:p>
              </w:tc>
              <w:tc>
                <w:tcPr>
                  <w:tcW w:w="752" w:type="pct"/>
                  <w:vMerge/>
                  <w:vAlign w:val="center"/>
                </w:tcPr>
                <w:p w:rsidR="00731807" w:rsidRPr="00E85F13" w:rsidRDefault="00731807" w:rsidP="004A572E">
                  <w:pPr>
                    <w:jc w:val="center"/>
                    <w:rPr>
                      <w:rFonts w:ascii="Times New Roman" w:hAnsi="Times New Roman"/>
                      <w:szCs w:val="21"/>
                    </w:rPr>
                  </w:pPr>
                </w:p>
              </w:tc>
              <w:tc>
                <w:tcPr>
                  <w:tcW w:w="829" w:type="pct"/>
                  <w:vAlign w:val="center"/>
                </w:tcPr>
                <w:p w:rsidR="00731807" w:rsidRPr="00E85F13" w:rsidRDefault="00731807" w:rsidP="004A572E">
                  <w:pPr>
                    <w:jc w:val="center"/>
                    <w:rPr>
                      <w:rFonts w:ascii="Times New Roman" w:hAnsi="Times New Roman"/>
                      <w:szCs w:val="21"/>
                    </w:rPr>
                  </w:pPr>
                  <w:r w:rsidRPr="00752A14">
                    <w:rPr>
                      <w:rFonts w:ascii="Times New Roman" w:hAnsi="Times New Roman"/>
                      <w:szCs w:val="21"/>
                    </w:rPr>
                    <w:t>≤</w:t>
                  </w:r>
                  <w:r w:rsidR="002146E8" w:rsidRPr="00752A14">
                    <w:rPr>
                      <w:rFonts w:ascii="Times New Roman" w:hAnsi="Times New Roman"/>
                      <w:szCs w:val="21"/>
                    </w:rPr>
                    <w:t>4.80</w:t>
                  </w:r>
                </w:p>
              </w:tc>
            </w:tr>
            <w:tr w:rsidR="00731807" w:rsidRPr="00E85F13" w:rsidTr="00F10D98">
              <w:trPr>
                <w:trHeight w:val="340"/>
                <w:jc w:val="center"/>
              </w:trPr>
              <w:tc>
                <w:tcPr>
                  <w:tcW w:w="775" w:type="pct"/>
                  <w:vMerge/>
                  <w:vAlign w:val="center"/>
                </w:tcPr>
                <w:p w:rsidR="00731807" w:rsidRPr="00E85F13" w:rsidRDefault="00731807" w:rsidP="004A572E">
                  <w:pPr>
                    <w:jc w:val="center"/>
                    <w:rPr>
                      <w:rFonts w:ascii="Times New Roman" w:hAnsi="Times New Roman"/>
                      <w:szCs w:val="21"/>
                    </w:rPr>
                  </w:pPr>
                </w:p>
              </w:tc>
              <w:tc>
                <w:tcPr>
                  <w:tcW w:w="1383" w:type="pct"/>
                  <w:vMerge/>
                  <w:vAlign w:val="center"/>
                </w:tcPr>
                <w:p w:rsidR="00731807" w:rsidRPr="00E85F13" w:rsidRDefault="00731807" w:rsidP="004A572E">
                  <w:pPr>
                    <w:jc w:val="center"/>
                    <w:rPr>
                      <w:rFonts w:ascii="Times New Roman" w:hAnsi="Times New Roman"/>
                      <w:szCs w:val="21"/>
                    </w:rPr>
                  </w:pPr>
                </w:p>
              </w:tc>
              <w:tc>
                <w:tcPr>
                  <w:tcW w:w="1261" w:type="pct"/>
                  <w:vAlign w:val="center"/>
                </w:tcPr>
                <w:p w:rsidR="00731807" w:rsidRPr="00E85F13" w:rsidRDefault="00731807" w:rsidP="004A572E">
                  <w:pPr>
                    <w:adjustRightInd w:val="0"/>
                    <w:snapToGrid w:val="0"/>
                    <w:jc w:val="center"/>
                    <w:rPr>
                      <w:rFonts w:ascii="Times New Roman" w:hAnsi="Times New Roman"/>
                      <w:szCs w:val="21"/>
                    </w:rPr>
                  </w:pPr>
                  <w:r w:rsidRPr="00752A14">
                    <w:rPr>
                      <w:rFonts w:ascii="Times New Roman" w:hAnsi="Times New Roman"/>
                      <w:szCs w:val="21"/>
                    </w:rPr>
                    <w:t>硝酸盐（以</w:t>
                  </w:r>
                  <w:r w:rsidRPr="00752A14">
                    <w:rPr>
                      <w:rFonts w:ascii="Times New Roman" w:hAnsi="Times New Roman"/>
                      <w:szCs w:val="21"/>
                    </w:rPr>
                    <w:t>N</w:t>
                  </w:r>
                  <w:r w:rsidRPr="00752A14">
                    <w:rPr>
                      <w:rFonts w:ascii="Times New Roman" w:hAnsi="Times New Roman"/>
                      <w:szCs w:val="21"/>
                    </w:rPr>
                    <w:t>计）（</w:t>
                  </w:r>
                  <w:r w:rsidRPr="00752A14">
                    <w:rPr>
                      <w:rFonts w:ascii="Times New Roman" w:hAnsi="Times New Roman"/>
                      <w:szCs w:val="21"/>
                    </w:rPr>
                    <w:t>mg/L</w:t>
                  </w:r>
                  <w:r w:rsidRPr="00752A14">
                    <w:rPr>
                      <w:rFonts w:ascii="Times New Roman" w:hAnsi="Times New Roman"/>
                      <w:szCs w:val="21"/>
                    </w:rPr>
                    <w:t>）</w:t>
                  </w:r>
                </w:p>
              </w:tc>
              <w:tc>
                <w:tcPr>
                  <w:tcW w:w="752" w:type="pct"/>
                  <w:vMerge/>
                  <w:vAlign w:val="center"/>
                </w:tcPr>
                <w:p w:rsidR="00731807" w:rsidRPr="00E85F13" w:rsidRDefault="00731807" w:rsidP="004A572E">
                  <w:pPr>
                    <w:jc w:val="center"/>
                    <w:rPr>
                      <w:rFonts w:ascii="Times New Roman" w:hAnsi="Times New Roman"/>
                      <w:szCs w:val="21"/>
                    </w:rPr>
                  </w:pPr>
                </w:p>
              </w:tc>
              <w:tc>
                <w:tcPr>
                  <w:tcW w:w="829" w:type="pct"/>
                  <w:vAlign w:val="center"/>
                </w:tcPr>
                <w:p w:rsidR="00731807" w:rsidRPr="00E85F13" w:rsidRDefault="00731807" w:rsidP="004A572E">
                  <w:pPr>
                    <w:jc w:val="center"/>
                    <w:rPr>
                      <w:rFonts w:ascii="Times New Roman" w:hAnsi="Times New Roman"/>
                      <w:szCs w:val="21"/>
                    </w:rPr>
                  </w:pPr>
                  <w:r w:rsidRPr="00752A14">
                    <w:rPr>
                      <w:rFonts w:ascii="Times New Roman" w:hAnsi="Times New Roman"/>
                      <w:szCs w:val="21"/>
                    </w:rPr>
                    <w:t>≤</w:t>
                  </w:r>
                  <w:r w:rsidR="002146E8" w:rsidRPr="00752A14">
                    <w:rPr>
                      <w:rFonts w:ascii="Times New Roman" w:hAnsi="Times New Roman"/>
                      <w:szCs w:val="21"/>
                    </w:rPr>
                    <w:t>3</w:t>
                  </w:r>
                  <w:r w:rsidRPr="00752A14">
                    <w:rPr>
                      <w:rFonts w:ascii="Times New Roman" w:hAnsi="Times New Roman"/>
                      <w:szCs w:val="21"/>
                    </w:rPr>
                    <w:t>0.0</w:t>
                  </w:r>
                </w:p>
              </w:tc>
            </w:tr>
            <w:tr w:rsidR="00731807" w:rsidRPr="00E85F13" w:rsidTr="00F10D98">
              <w:trPr>
                <w:trHeight w:val="340"/>
                <w:jc w:val="center"/>
              </w:trPr>
              <w:tc>
                <w:tcPr>
                  <w:tcW w:w="775" w:type="pct"/>
                  <w:vMerge/>
                  <w:vAlign w:val="center"/>
                </w:tcPr>
                <w:p w:rsidR="00731807" w:rsidRPr="00E85F13" w:rsidRDefault="00731807" w:rsidP="004A572E">
                  <w:pPr>
                    <w:jc w:val="center"/>
                    <w:rPr>
                      <w:rFonts w:ascii="Times New Roman" w:hAnsi="Times New Roman"/>
                      <w:szCs w:val="21"/>
                    </w:rPr>
                  </w:pPr>
                </w:p>
              </w:tc>
              <w:tc>
                <w:tcPr>
                  <w:tcW w:w="1383" w:type="pct"/>
                  <w:vMerge/>
                  <w:vAlign w:val="center"/>
                </w:tcPr>
                <w:p w:rsidR="00731807" w:rsidRPr="00E85F13" w:rsidRDefault="00731807" w:rsidP="004A572E">
                  <w:pPr>
                    <w:jc w:val="center"/>
                    <w:rPr>
                      <w:rFonts w:ascii="Times New Roman" w:hAnsi="Times New Roman"/>
                      <w:szCs w:val="21"/>
                    </w:rPr>
                  </w:pPr>
                </w:p>
              </w:tc>
              <w:tc>
                <w:tcPr>
                  <w:tcW w:w="1261" w:type="pct"/>
                  <w:vAlign w:val="center"/>
                </w:tcPr>
                <w:p w:rsidR="00731807" w:rsidRPr="00E85F13" w:rsidRDefault="00731807" w:rsidP="004A572E">
                  <w:pPr>
                    <w:adjustRightInd w:val="0"/>
                    <w:snapToGrid w:val="0"/>
                    <w:jc w:val="center"/>
                    <w:rPr>
                      <w:rFonts w:ascii="Times New Roman" w:hAnsi="Times New Roman"/>
                      <w:szCs w:val="21"/>
                    </w:rPr>
                  </w:pPr>
                  <w:r w:rsidRPr="00752A14">
                    <w:rPr>
                      <w:rFonts w:ascii="Times New Roman" w:hAnsi="Times New Roman"/>
                      <w:szCs w:val="21"/>
                    </w:rPr>
                    <w:t>氰化物（</w:t>
                  </w:r>
                  <w:r w:rsidRPr="00752A14">
                    <w:rPr>
                      <w:rFonts w:ascii="Times New Roman" w:hAnsi="Times New Roman"/>
                      <w:szCs w:val="21"/>
                    </w:rPr>
                    <w:t>mg/L</w:t>
                  </w:r>
                  <w:r w:rsidRPr="00752A14">
                    <w:rPr>
                      <w:rFonts w:ascii="Times New Roman" w:hAnsi="Times New Roman"/>
                      <w:szCs w:val="21"/>
                    </w:rPr>
                    <w:t>）</w:t>
                  </w:r>
                </w:p>
              </w:tc>
              <w:tc>
                <w:tcPr>
                  <w:tcW w:w="752" w:type="pct"/>
                  <w:vMerge/>
                  <w:vAlign w:val="center"/>
                </w:tcPr>
                <w:p w:rsidR="00731807" w:rsidRPr="00E85F13" w:rsidRDefault="00731807" w:rsidP="004A572E">
                  <w:pPr>
                    <w:jc w:val="center"/>
                    <w:rPr>
                      <w:rFonts w:ascii="Times New Roman" w:hAnsi="Times New Roman"/>
                      <w:szCs w:val="21"/>
                    </w:rPr>
                  </w:pPr>
                </w:p>
              </w:tc>
              <w:tc>
                <w:tcPr>
                  <w:tcW w:w="829" w:type="pct"/>
                  <w:vAlign w:val="center"/>
                </w:tcPr>
                <w:p w:rsidR="00731807" w:rsidRPr="00E85F13" w:rsidRDefault="00731807" w:rsidP="004A572E">
                  <w:pPr>
                    <w:jc w:val="center"/>
                    <w:rPr>
                      <w:rFonts w:ascii="Times New Roman" w:hAnsi="Times New Roman"/>
                      <w:szCs w:val="21"/>
                    </w:rPr>
                  </w:pPr>
                  <w:r w:rsidRPr="00752A14">
                    <w:rPr>
                      <w:rFonts w:ascii="Times New Roman" w:hAnsi="Times New Roman"/>
                      <w:szCs w:val="21"/>
                    </w:rPr>
                    <w:t>≤0.</w:t>
                  </w:r>
                  <w:r w:rsidR="002146E8" w:rsidRPr="00752A14">
                    <w:rPr>
                      <w:rFonts w:ascii="Times New Roman" w:hAnsi="Times New Roman"/>
                      <w:szCs w:val="21"/>
                    </w:rPr>
                    <w:t>1</w:t>
                  </w:r>
                </w:p>
              </w:tc>
            </w:tr>
            <w:tr w:rsidR="00731807" w:rsidRPr="00E85F13" w:rsidTr="00F10D98">
              <w:trPr>
                <w:trHeight w:val="340"/>
                <w:jc w:val="center"/>
              </w:trPr>
              <w:tc>
                <w:tcPr>
                  <w:tcW w:w="775" w:type="pct"/>
                  <w:vMerge/>
                  <w:vAlign w:val="center"/>
                </w:tcPr>
                <w:p w:rsidR="00731807" w:rsidRPr="00E85F13" w:rsidRDefault="00731807" w:rsidP="004A572E">
                  <w:pPr>
                    <w:jc w:val="center"/>
                    <w:rPr>
                      <w:rFonts w:ascii="Times New Roman" w:hAnsi="Times New Roman"/>
                      <w:szCs w:val="21"/>
                    </w:rPr>
                  </w:pPr>
                </w:p>
              </w:tc>
              <w:tc>
                <w:tcPr>
                  <w:tcW w:w="1383" w:type="pct"/>
                  <w:vMerge/>
                  <w:vAlign w:val="center"/>
                </w:tcPr>
                <w:p w:rsidR="00731807" w:rsidRPr="00E85F13" w:rsidRDefault="00731807" w:rsidP="004A572E">
                  <w:pPr>
                    <w:jc w:val="center"/>
                    <w:rPr>
                      <w:rFonts w:ascii="Times New Roman" w:hAnsi="Times New Roman"/>
                      <w:szCs w:val="21"/>
                    </w:rPr>
                  </w:pPr>
                </w:p>
              </w:tc>
              <w:tc>
                <w:tcPr>
                  <w:tcW w:w="1261" w:type="pct"/>
                  <w:vAlign w:val="center"/>
                </w:tcPr>
                <w:p w:rsidR="00731807" w:rsidRPr="00E85F13" w:rsidRDefault="00731807" w:rsidP="004A572E">
                  <w:pPr>
                    <w:adjustRightInd w:val="0"/>
                    <w:snapToGrid w:val="0"/>
                    <w:jc w:val="center"/>
                    <w:rPr>
                      <w:rFonts w:ascii="Times New Roman" w:hAnsi="Times New Roman"/>
                      <w:szCs w:val="21"/>
                    </w:rPr>
                  </w:pPr>
                  <w:r w:rsidRPr="00752A14">
                    <w:rPr>
                      <w:rFonts w:ascii="Times New Roman" w:hAnsi="Times New Roman"/>
                      <w:szCs w:val="21"/>
                    </w:rPr>
                    <w:t>氟化物（</w:t>
                  </w:r>
                  <w:r w:rsidRPr="00752A14">
                    <w:rPr>
                      <w:rFonts w:ascii="Times New Roman" w:hAnsi="Times New Roman"/>
                      <w:szCs w:val="21"/>
                    </w:rPr>
                    <w:t>mg/L</w:t>
                  </w:r>
                  <w:r w:rsidRPr="00752A14">
                    <w:rPr>
                      <w:rFonts w:ascii="Times New Roman" w:hAnsi="Times New Roman"/>
                      <w:szCs w:val="21"/>
                    </w:rPr>
                    <w:t>）</w:t>
                  </w:r>
                </w:p>
              </w:tc>
              <w:tc>
                <w:tcPr>
                  <w:tcW w:w="752" w:type="pct"/>
                  <w:vMerge/>
                  <w:vAlign w:val="center"/>
                </w:tcPr>
                <w:p w:rsidR="00731807" w:rsidRPr="00E85F13" w:rsidRDefault="00731807" w:rsidP="004A572E">
                  <w:pPr>
                    <w:jc w:val="center"/>
                    <w:rPr>
                      <w:rFonts w:ascii="Times New Roman" w:hAnsi="Times New Roman"/>
                      <w:szCs w:val="21"/>
                    </w:rPr>
                  </w:pPr>
                </w:p>
              </w:tc>
              <w:tc>
                <w:tcPr>
                  <w:tcW w:w="829" w:type="pct"/>
                  <w:vAlign w:val="center"/>
                </w:tcPr>
                <w:p w:rsidR="00731807" w:rsidRPr="00E85F13" w:rsidRDefault="00731807" w:rsidP="004A572E">
                  <w:pPr>
                    <w:jc w:val="center"/>
                    <w:rPr>
                      <w:rFonts w:ascii="Times New Roman" w:hAnsi="Times New Roman"/>
                      <w:szCs w:val="21"/>
                    </w:rPr>
                  </w:pPr>
                  <w:r w:rsidRPr="00752A14">
                    <w:rPr>
                      <w:rFonts w:ascii="Times New Roman" w:hAnsi="Times New Roman"/>
                      <w:szCs w:val="21"/>
                    </w:rPr>
                    <w:t>≤</w:t>
                  </w:r>
                  <w:r w:rsidR="002146E8" w:rsidRPr="00752A14">
                    <w:rPr>
                      <w:rFonts w:ascii="Times New Roman" w:hAnsi="Times New Roman"/>
                      <w:szCs w:val="21"/>
                    </w:rPr>
                    <w:t>2</w:t>
                  </w:r>
                  <w:r w:rsidRPr="00752A14">
                    <w:rPr>
                      <w:rFonts w:ascii="Times New Roman" w:hAnsi="Times New Roman"/>
                      <w:szCs w:val="21"/>
                    </w:rPr>
                    <w:t>.0</w:t>
                  </w:r>
                </w:p>
              </w:tc>
            </w:tr>
            <w:tr w:rsidR="00731807" w:rsidRPr="00E85F13" w:rsidTr="00F10D98">
              <w:trPr>
                <w:trHeight w:val="340"/>
                <w:jc w:val="center"/>
              </w:trPr>
              <w:tc>
                <w:tcPr>
                  <w:tcW w:w="775" w:type="pct"/>
                  <w:vMerge/>
                  <w:vAlign w:val="center"/>
                </w:tcPr>
                <w:p w:rsidR="00731807" w:rsidRPr="00E85F13" w:rsidRDefault="00731807" w:rsidP="004A572E">
                  <w:pPr>
                    <w:jc w:val="center"/>
                    <w:rPr>
                      <w:rFonts w:ascii="Times New Roman" w:hAnsi="Times New Roman"/>
                      <w:szCs w:val="21"/>
                    </w:rPr>
                  </w:pPr>
                </w:p>
              </w:tc>
              <w:tc>
                <w:tcPr>
                  <w:tcW w:w="1383" w:type="pct"/>
                  <w:vMerge/>
                  <w:vAlign w:val="center"/>
                </w:tcPr>
                <w:p w:rsidR="00731807" w:rsidRPr="00E85F13" w:rsidRDefault="00731807" w:rsidP="004A572E">
                  <w:pPr>
                    <w:jc w:val="center"/>
                    <w:rPr>
                      <w:rFonts w:ascii="Times New Roman" w:hAnsi="Times New Roman"/>
                      <w:szCs w:val="21"/>
                    </w:rPr>
                  </w:pPr>
                </w:p>
              </w:tc>
              <w:tc>
                <w:tcPr>
                  <w:tcW w:w="1261" w:type="pct"/>
                  <w:vAlign w:val="center"/>
                </w:tcPr>
                <w:p w:rsidR="00731807" w:rsidRPr="00E85F13" w:rsidRDefault="00731807" w:rsidP="004A572E">
                  <w:pPr>
                    <w:adjustRightInd w:val="0"/>
                    <w:snapToGrid w:val="0"/>
                    <w:jc w:val="center"/>
                    <w:rPr>
                      <w:rFonts w:ascii="Times New Roman" w:hAnsi="Times New Roman"/>
                      <w:szCs w:val="21"/>
                    </w:rPr>
                  </w:pPr>
                  <w:r w:rsidRPr="00752A14">
                    <w:rPr>
                      <w:rFonts w:ascii="Times New Roman" w:hAnsi="Times New Roman"/>
                      <w:szCs w:val="21"/>
                    </w:rPr>
                    <w:t>碘化物（</w:t>
                  </w:r>
                  <w:r w:rsidRPr="00752A14">
                    <w:rPr>
                      <w:rFonts w:ascii="Times New Roman" w:hAnsi="Times New Roman"/>
                      <w:szCs w:val="21"/>
                    </w:rPr>
                    <w:t>mg/L</w:t>
                  </w:r>
                  <w:r w:rsidRPr="00752A14">
                    <w:rPr>
                      <w:rFonts w:ascii="Times New Roman" w:hAnsi="Times New Roman"/>
                      <w:szCs w:val="21"/>
                    </w:rPr>
                    <w:t>）</w:t>
                  </w:r>
                </w:p>
              </w:tc>
              <w:tc>
                <w:tcPr>
                  <w:tcW w:w="752" w:type="pct"/>
                  <w:vMerge/>
                  <w:vAlign w:val="center"/>
                </w:tcPr>
                <w:p w:rsidR="00731807" w:rsidRPr="00E85F13" w:rsidRDefault="00731807" w:rsidP="004A572E">
                  <w:pPr>
                    <w:jc w:val="center"/>
                    <w:rPr>
                      <w:rFonts w:ascii="Times New Roman" w:hAnsi="Times New Roman"/>
                      <w:szCs w:val="21"/>
                    </w:rPr>
                  </w:pPr>
                </w:p>
              </w:tc>
              <w:tc>
                <w:tcPr>
                  <w:tcW w:w="829" w:type="pct"/>
                  <w:vAlign w:val="center"/>
                </w:tcPr>
                <w:p w:rsidR="00731807" w:rsidRPr="00E85F13" w:rsidRDefault="00731807" w:rsidP="004A572E">
                  <w:pPr>
                    <w:jc w:val="center"/>
                    <w:rPr>
                      <w:rFonts w:ascii="Times New Roman" w:hAnsi="Times New Roman"/>
                      <w:szCs w:val="21"/>
                    </w:rPr>
                  </w:pPr>
                  <w:r w:rsidRPr="00752A14">
                    <w:rPr>
                      <w:rFonts w:ascii="Times New Roman" w:hAnsi="Times New Roman"/>
                      <w:szCs w:val="21"/>
                    </w:rPr>
                    <w:t>≤0.</w:t>
                  </w:r>
                  <w:r w:rsidR="002146E8" w:rsidRPr="00752A14">
                    <w:rPr>
                      <w:rFonts w:ascii="Times New Roman" w:hAnsi="Times New Roman"/>
                      <w:szCs w:val="21"/>
                    </w:rPr>
                    <w:t>50</w:t>
                  </w:r>
                </w:p>
              </w:tc>
            </w:tr>
            <w:tr w:rsidR="00731807" w:rsidRPr="00E85F13" w:rsidTr="00F10D98">
              <w:trPr>
                <w:trHeight w:val="340"/>
                <w:jc w:val="center"/>
              </w:trPr>
              <w:tc>
                <w:tcPr>
                  <w:tcW w:w="775" w:type="pct"/>
                  <w:vMerge/>
                  <w:vAlign w:val="center"/>
                </w:tcPr>
                <w:p w:rsidR="00731807" w:rsidRPr="00E85F13" w:rsidRDefault="00731807" w:rsidP="004A572E">
                  <w:pPr>
                    <w:jc w:val="center"/>
                    <w:rPr>
                      <w:rFonts w:ascii="Times New Roman" w:hAnsi="Times New Roman"/>
                      <w:szCs w:val="21"/>
                    </w:rPr>
                  </w:pPr>
                </w:p>
              </w:tc>
              <w:tc>
                <w:tcPr>
                  <w:tcW w:w="1383" w:type="pct"/>
                  <w:vMerge/>
                  <w:vAlign w:val="center"/>
                </w:tcPr>
                <w:p w:rsidR="00731807" w:rsidRPr="00E85F13" w:rsidRDefault="00731807" w:rsidP="004A572E">
                  <w:pPr>
                    <w:jc w:val="center"/>
                    <w:rPr>
                      <w:rFonts w:ascii="Times New Roman" w:hAnsi="Times New Roman"/>
                      <w:szCs w:val="21"/>
                    </w:rPr>
                  </w:pPr>
                </w:p>
              </w:tc>
              <w:tc>
                <w:tcPr>
                  <w:tcW w:w="1261" w:type="pct"/>
                  <w:vAlign w:val="center"/>
                </w:tcPr>
                <w:p w:rsidR="00731807" w:rsidRPr="00E85F13" w:rsidRDefault="00731807" w:rsidP="004A572E">
                  <w:pPr>
                    <w:adjustRightInd w:val="0"/>
                    <w:snapToGrid w:val="0"/>
                    <w:jc w:val="center"/>
                    <w:rPr>
                      <w:rFonts w:ascii="Times New Roman" w:hAnsi="Times New Roman"/>
                      <w:szCs w:val="21"/>
                    </w:rPr>
                  </w:pPr>
                  <w:r w:rsidRPr="00752A14">
                    <w:rPr>
                      <w:rFonts w:ascii="Times New Roman" w:hAnsi="Times New Roman"/>
                      <w:szCs w:val="21"/>
                    </w:rPr>
                    <w:t>汞（</w:t>
                  </w:r>
                  <w:r w:rsidRPr="00752A14">
                    <w:rPr>
                      <w:rFonts w:ascii="Times New Roman" w:hAnsi="Times New Roman"/>
                      <w:szCs w:val="21"/>
                    </w:rPr>
                    <w:t>mg/L</w:t>
                  </w:r>
                  <w:r w:rsidRPr="00752A14">
                    <w:rPr>
                      <w:rFonts w:ascii="Times New Roman" w:hAnsi="Times New Roman"/>
                      <w:szCs w:val="21"/>
                    </w:rPr>
                    <w:t>）</w:t>
                  </w:r>
                </w:p>
              </w:tc>
              <w:tc>
                <w:tcPr>
                  <w:tcW w:w="752" w:type="pct"/>
                  <w:vMerge/>
                  <w:vAlign w:val="center"/>
                </w:tcPr>
                <w:p w:rsidR="00731807" w:rsidRPr="00E85F13" w:rsidRDefault="00731807" w:rsidP="004A572E">
                  <w:pPr>
                    <w:jc w:val="center"/>
                    <w:rPr>
                      <w:rFonts w:ascii="Times New Roman" w:hAnsi="Times New Roman"/>
                      <w:szCs w:val="21"/>
                    </w:rPr>
                  </w:pPr>
                </w:p>
              </w:tc>
              <w:tc>
                <w:tcPr>
                  <w:tcW w:w="829" w:type="pct"/>
                  <w:vAlign w:val="center"/>
                </w:tcPr>
                <w:p w:rsidR="00731807" w:rsidRPr="00E85F13" w:rsidRDefault="00731807" w:rsidP="004A572E">
                  <w:pPr>
                    <w:jc w:val="center"/>
                    <w:rPr>
                      <w:rFonts w:ascii="Times New Roman" w:hAnsi="Times New Roman"/>
                      <w:szCs w:val="21"/>
                    </w:rPr>
                  </w:pPr>
                  <w:r w:rsidRPr="00752A14">
                    <w:rPr>
                      <w:rFonts w:ascii="Times New Roman" w:hAnsi="Times New Roman"/>
                      <w:szCs w:val="21"/>
                    </w:rPr>
                    <w:t>≤0.00</w:t>
                  </w:r>
                  <w:r w:rsidR="002146E8" w:rsidRPr="00752A14">
                    <w:rPr>
                      <w:rFonts w:ascii="Times New Roman" w:hAnsi="Times New Roman"/>
                      <w:szCs w:val="21"/>
                    </w:rPr>
                    <w:t>2</w:t>
                  </w:r>
                </w:p>
              </w:tc>
            </w:tr>
            <w:tr w:rsidR="00731807" w:rsidRPr="00E85F13" w:rsidTr="00F10D98">
              <w:trPr>
                <w:trHeight w:val="340"/>
                <w:jc w:val="center"/>
              </w:trPr>
              <w:tc>
                <w:tcPr>
                  <w:tcW w:w="775" w:type="pct"/>
                  <w:vMerge/>
                  <w:vAlign w:val="center"/>
                </w:tcPr>
                <w:p w:rsidR="00731807" w:rsidRPr="00E85F13" w:rsidRDefault="00731807" w:rsidP="004A572E">
                  <w:pPr>
                    <w:jc w:val="center"/>
                    <w:rPr>
                      <w:rFonts w:ascii="Times New Roman" w:hAnsi="Times New Roman"/>
                      <w:szCs w:val="21"/>
                    </w:rPr>
                  </w:pPr>
                </w:p>
              </w:tc>
              <w:tc>
                <w:tcPr>
                  <w:tcW w:w="1383" w:type="pct"/>
                  <w:vMerge/>
                  <w:vAlign w:val="center"/>
                </w:tcPr>
                <w:p w:rsidR="00731807" w:rsidRPr="00E85F13" w:rsidRDefault="00731807" w:rsidP="004A572E">
                  <w:pPr>
                    <w:jc w:val="center"/>
                    <w:rPr>
                      <w:rFonts w:ascii="Times New Roman" w:hAnsi="Times New Roman"/>
                      <w:szCs w:val="21"/>
                    </w:rPr>
                  </w:pPr>
                </w:p>
              </w:tc>
              <w:tc>
                <w:tcPr>
                  <w:tcW w:w="1261" w:type="pct"/>
                  <w:vAlign w:val="center"/>
                </w:tcPr>
                <w:p w:rsidR="00731807" w:rsidRPr="00E85F13" w:rsidRDefault="00731807" w:rsidP="004A572E">
                  <w:pPr>
                    <w:adjustRightInd w:val="0"/>
                    <w:snapToGrid w:val="0"/>
                    <w:jc w:val="center"/>
                    <w:rPr>
                      <w:rFonts w:ascii="Times New Roman" w:hAnsi="Times New Roman"/>
                      <w:szCs w:val="21"/>
                    </w:rPr>
                  </w:pPr>
                  <w:r w:rsidRPr="00752A14">
                    <w:rPr>
                      <w:rFonts w:ascii="Times New Roman" w:hAnsi="Times New Roman"/>
                      <w:szCs w:val="21"/>
                    </w:rPr>
                    <w:t>砷（</w:t>
                  </w:r>
                  <w:r w:rsidRPr="00752A14">
                    <w:rPr>
                      <w:rFonts w:ascii="Times New Roman" w:hAnsi="Times New Roman"/>
                      <w:szCs w:val="21"/>
                    </w:rPr>
                    <w:t>mg/L</w:t>
                  </w:r>
                  <w:r w:rsidRPr="00752A14">
                    <w:rPr>
                      <w:rFonts w:ascii="Times New Roman" w:hAnsi="Times New Roman"/>
                      <w:szCs w:val="21"/>
                    </w:rPr>
                    <w:t>）</w:t>
                  </w:r>
                </w:p>
              </w:tc>
              <w:tc>
                <w:tcPr>
                  <w:tcW w:w="752" w:type="pct"/>
                  <w:vMerge/>
                  <w:vAlign w:val="center"/>
                </w:tcPr>
                <w:p w:rsidR="00731807" w:rsidRPr="00E85F13" w:rsidRDefault="00731807" w:rsidP="004A572E">
                  <w:pPr>
                    <w:jc w:val="center"/>
                    <w:rPr>
                      <w:rFonts w:ascii="Times New Roman" w:hAnsi="Times New Roman"/>
                      <w:szCs w:val="21"/>
                    </w:rPr>
                  </w:pPr>
                </w:p>
              </w:tc>
              <w:tc>
                <w:tcPr>
                  <w:tcW w:w="829" w:type="pct"/>
                  <w:vAlign w:val="center"/>
                </w:tcPr>
                <w:p w:rsidR="00731807" w:rsidRPr="00E85F13" w:rsidRDefault="00731807" w:rsidP="004A572E">
                  <w:pPr>
                    <w:jc w:val="center"/>
                    <w:rPr>
                      <w:rFonts w:ascii="Times New Roman" w:hAnsi="Times New Roman"/>
                      <w:szCs w:val="21"/>
                    </w:rPr>
                  </w:pPr>
                  <w:r w:rsidRPr="00752A14">
                    <w:rPr>
                      <w:rFonts w:ascii="Times New Roman" w:hAnsi="Times New Roman"/>
                      <w:szCs w:val="21"/>
                    </w:rPr>
                    <w:t>≤0.0</w:t>
                  </w:r>
                  <w:r w:rsidR="002146E8" w:rsidRPr="00752A14">
                    <w:rPr>
                      <w:rFonts w:ascii="Times New Roman" w:hAnsi="Times New Roman"/>
                      <w:szCs w:val="21"/>
                    </w:rPr>
                    <w:t>5</w:t>
                  </w:r>
                </w:p>
              </w:tc>
            </w:tr>
            <w:tr w:rsidR="00731807" w:rsidRPr="00E85F13" w:rsidTr="00F10D98">
              <w:trPr>
                <w:trHeight w:val="340"/>
                <w:jc w:val="center"/>
              </w:trPr>
              <w:tc>
                <w:tcPr>
                  <w:tcW w:w="775" w:type="pct"/>
                  <w:vMerge/>
                  <w:vAlign w:val="center"/>
                </w:tcPr>
                <w:p w:rsidR="00731807" w:rsidRPr="00E85F13" w:rsidRDefault="00731807" w:rsidP="004A572E">
                  <w:pPr>
                    <w:jc w:val="center"/>
                    <w:rPr>
                      <w:rFonts w:ascii="Times New Roman" w:hAnsi="Times New Roman"/>
                      <w:szCs w:val="21"/>
                    </w:rPr>
                  </w:pPr>
                </w:p>
              </w:tc>
              <w:tc>
                <w:tcPr>
                  <w:tcW w:w="1383" w:type="pct"/>
                  <w:vMerge/>
                  <w:vAlign w:val="center"/>
                </w:tcPr>
                <w:p w:rsidR="00731807" w:rsidRPr="00E85F13" w:rsidRDefault="00731807" w:rsidP="004A572E">
                  <w:pPr>
                    <w:jc w:val="center"/>
                    <w:rPr>
                      <w:rFonts w:ascii="Times New Roman" w:hAnsi="Times New Roman"/>
                      <w:szCs w:val="21"/>
                    </w:rPr>
                  </w:pPr>
                </w:p>
              </w:tc>
              <w:tc>
                <w:tcPr>
                  <w:tcW w:w="1261" w:type="pct"/>
                  <w:vAlign w:val="center"/>
                </w:tcPr>
                <w:p w:rsidR="00731807" w:rsidRPr="00E85F13" w:rsidRDefault="00731807" w:rsidP="004A572E">
                  <w:pPr>
                    <w:adjustRightInd w:val="0"/>
                    <w:snapToGrid w:val="0"/>
                    <w:jc w:val="center"/>
                    <w:rPr>
                      <w:rFonts w:ascii="Times New Roman" w:hAnsi="Times New Roman"/>
                      <w:szCs w:val="21"/>
                    </w:rPr>
                  </w:pPr>
                  <w:r w:rsidRPr="00752A14">
                    <w:rPr>
                      <w:rFonts w:ascii="Times New Roman" w:hAnsi="Times New Roman"/>
                      <w:szCs w:val="21"/>
                    </w:rPr>
                    <w:t>硒（</w:t>
                  </w:r>
                  <w:r w:rsidRPr="00752A14">
                    <w:rPr>
                      <w:rFonts w:ascii="Times New Roman" w:hAnsi="Times New Roman"/>
                      <w:szCs w:val="21"/>
                    </w:rPr>
                    <w:t>mg/L</w:t>
                  </w:r>
                  <w:r w:rsidRPr="00752A14">
                    <w:rPr>
                      <w:rFonts w:ascii="Times New Roman" w:hAnsi="Times New Roman"/>
                      <w:szCs w:val="21"/>
                    </w:rPr>
                    <w:t>）</w:t>
                  </w:r>
                </w:p>
              </w:tc>
              <w:tc>
                <w:tcPr>
                  <w:tcW w:w="752" w:type="pct"/>
                  <w:vMerge/>
                  <w:vAlign w:val="center"/>
                </w:tcPr>
                <w:p w:rsidR="00731807" w:rsidRPr="00E85F13" w:rsidRDefault="00731807" w:rsidP="004A572E">
                  <w:pPr>
                    <w:jc w:val="center"/>
                    <w:rPr>
                      <w:rFonts w:ascii="Times New Roman" w:hAnsi="Times New Roman"/>
                      <w:szCs w:val="21"/>
                    </w:rPr>
                  </w:pPr>
                </w:p>
              </w:tc>
              <w:tc>
                <w:tcPr>
                  <w:tcW w:w="829" w:type="pct"/>
                  <w:vAlign w:val="center"/>
                </w:tcPr>
                <w:p w:rsidR="00731807" w:rsidRPr="00E85F13" w:rsidRDefault="00731807" w:rsidP="004A572E">
                  <w:pPr>
                    <w:jc w:val="center"/>
                    <w:rPr>
                      <w:rFonts w:ascii="Times New Roman" w:hAnsi="Times New Roman"/>
                      <w:szCs w:val="21"/>
                    </w:rPr>
                  </w:pPr>
                  <w:r w:rsidRPr="00752A14">
                    <w:rPr>
                      <w:rFonts w:ascii="Times New Roman" w:hAnsi="Times New Roman"/>
                      <w:szCs w:val="21"/>
                    </w:rPr>
                    <w:t>≤0.</w:t>
                  </w:r>
                  <w:r w:rsidR="002146E8" w:rsidRPr="00752A14">
                    <w:rPr>
                      <w:rFonts w:ascii="Times New Roman" w:hAnsi="Times New Roman"/>
                      <w:szCs w:val="21"/>
                    </w:rPr>
                    <w:t>1</w:t>
                  </w:r>
                </w:p>
              </w:tc>
            </w:tr>
            <w:tr w:rsidR="00731807" w:rsidRPr="00E85F13" w:rsidTr="00F10D98">
              <w:trPr>
                <w:trHeight w:val="340"/>
                <w:jc w:val="center"/>
              </w:trPr>
              <w:tc>
                <w:tcPr>
                  <w:tcW w:w="775" w:type="pct"/>
                  <w:vMerge/>
                  <w:vAlign w:val="center"/>
                </w:tcPr>
                <w:p w:rsidR="00731807" w:rsidRPr="00E85F13" w:rsidRDefault="00731807" w:rsidP="004A572E">
                  <w:pPr>
                    <w:jc w:val="center"/>
                    <w:rPr>
                      <w:rFonts w:ascii="Times New Roman" w:hAnsi="Times New Roman"/>
                      <w:szCs w:val="21"/>
                    </w:rPr>
                  </w:pPr>
                </w:p>
              </w:tc>
              <w:tc>
                <w:tcPr>
                  <w:tcW w:w="1383" w:type="pct"/>
                  <w:vMerge/>
                  <w:vAlign w:val="center"/>
                </w:tcPr>
                <w:p w:rsidR="00731807" w:rsidRPr="00E85F13" w:rsidRDefault="00731807" w:rsidP="004A572E">
                  <w:pPr>
                    <w:jc w:val="center"/>
                    <w:rPr>
                      <w:rFonts w:ascii="Times New Roman" w:hAnsi="Times New Roman"/>
                      <w:szCs w:val="21"/>
                    </w:rPr>
                  </w:pPr>
                </w:p>
              </w:tc>
              <w:tc>
                <w:tcPr>
                  <w:tcW w:w="1261" w:type="pct"/>
                  <w:vAlign w:val="center"/>
                </w:tcPr>
                <w:p w:rsidR="00731807" w:rsidRPr="00E85F13" w:rsidRDefault="00731807" w:rsidP="004A572E">
                  <w:pPr>
                    <w:adjustRightInd w:val="0"/>
                    <w:snapToGrid w:val="0"/>
                    <w:jc w:val="center"/>
                    <w:rPr>
                      <w:rFonts w:ascii="Times New Roman" w:hAnsi="Times New Roman"/>
                      <w:szCs w:val="21"/>
                    </w:rPr>
                  </w:pPr>
                  <w:r w:rsidRPr="00752A14">
                    <w:rPr>
                      <w:rFonts w:ascii="Times New Roman" w:hAnsi="Times New Roman"/>
                      <w:szCs w:val="21"/>
                    </w:rPr>
                    <w:t>镉（</w:t>
                  </w:r>
                  <w:r w:rsidRPr="00752A14">
                    <w:rPr>
                      <w:rFonts w:ascii="Times New Roman" w:hAnsi="Times New Roman"/>
                      <w:szCs w:val="21"/>
                    </w:rPr>
                    <w:t>mg/L</w:t>
                  </w:r>
                  <w:r w:rsidRPr="00752A14">
                    <w:rPr>
                      <w:rFonts w:ascii="Times New Roman" w:hAnsi="Times New Roman"/>
                      <w:szCs w:val="21"/>
                    </w:rPr>
                    <w:t>）</w:t>
                  </w:r>
                </w:p>
              </w:tc>
              <w:tc>
                <w:tcPr>
                  <w:tcW w:w="752" w:type="pct"/>
                  <w:vMerge/>
                  <w:vAlign w:val="center"/>
                </w:tcPr>
                <w:p w:rsidR="00731807" w:rsidRPr="00E85F13" w:rsidRDefault="00731807" w:rsidP="004A572E">
                  <w:pPr>
                    <w:jc w:val="center"/>
                    <w:rPr>
                      <w:rFonts w:ascii="Times New Roman" w:hAnsi="Times New Roman"/>
                      <w:szCs w:val="21"/>
                    </w:rPr>
                  </w:pPr>
                </w:p>
              </w:tc>
              <w:tc>
                <w:tcPr>
                  <w:tcW w:w="829" w:type="pct"/>
                  <w:vAlign w:val="center"/>
                </w:tcPr>
                <w:p w:rsidR="00731807" w:rsidRPr="00E85F13" w:rsidRDefault="00731807" w:rsidP="004A572E">
                  <w:pPr>
                    <w:jc w:val="center"/>
                    <w:rPr>
                      <w:rFonts w:ascii="Times New Roman" w:hAnsi="Times New Roman"/>
                      <w:szCs w:val="21"/>
                    </w:rPr>
                  </w:pPr>
                  <w:r w:rsidRPr="00752A14">
                    <w:rPr>
                      <w:rFonts w:ascii="Times New Roman" w:hAnsi="Times New Roman"/>
                      <w:szCs w:val="21"/>
                    </w:rPr>
                    <w:t>≤0.0</w:t>
                  </w:r>
                  <w:r w:rsidR="002146E8" w:rsidRPr="00752A14">
                    <w:rPr>
                      <w:rFonts w:ascii="Times New Roman" w:hAnsi="Times New Roman"/>
                      <w:szCs w:val="21"/>
                    </w:rPr>
                    <w:t>1</w:t>
                  </w:r>
                </w:p>
              </w:tc>
            </w:tr>
            <w:tr w:rsidR="00731807" w:rsidRPr="00E85F13" w:rsidTr="00F10D98">
              <w:trPr>
                <w:trHeight w:val="340"/>
                <w:jc w:val="center"/>
              </w:trPr>
              <w:tc>
                <w:tcPr>
                  <w:tcW w:w="775" w:type="pct"/>
                  <w:vMerge/>
                  <w:vAlign w:val="center"/>
                </w:tcPr>
                <w:p w:rsidR="00731807" w:rsidRPr="00E85F13" w:rsidRDefault="00731807" w:rsidP="004A572E">
                  <w:pPr>
                    <w:jc w:val="center"/>
                    <w:rPr>
                      <w:rFonts w:ascii="Times New Roman" w:hAnsi="Times New Roman"/>
                      <w:szCs w:val="21"/>
                    </w:rPr>
                  </w:pPr>
                </w:p>
              </w:tc>
              <w:tc>
                <w:tcPr>
                  <w:tcW w:w="1383" w:type="pct"/>
                  <w:vMerge/>
                  <w:vAlign w:val="center"/>
                </w:tcPr>
                <w:p w:rsidR="00731807" w:rsidRPr="00E85F13" w:rsidRDefault="00731807" w:rsidP="004A572E">
                  <w:pPr>
                    <w:jc w:val="center"/>
                    <w:rPr>
                      <w:rFonts w:ascii="Times New Roman" w:hAnsi="Times New Roman"/>
                      <w:szCs w:val="21"/>
                    </w:rPr>
                  </w:pPr>
                </w:p>
              </w:tc>
              <w:tc>
                <w:tcPr>
                  <w:tcW w:w="1261" w:type="pct"/>
                  <w:vAlign w:val="center"/>
                </w:tcPr>
                <w:p w:rsidR="00731807" w:rsidRPr="00E85F13" w:rsidRDefault="00731807" w:rsidP="004A572E">
                  <w:pPr>
                    <w:adjustRightInd w:val="0"/>
                    <w:snapToGrid w:val="0"/>
                    <w:jc w:val="center"/>
                    <w:rPr>
                      <w:rFonts w:ascii="Times New Roman" w:hAnsi="Times New Roman"/>
                      <w:szCs w:val="21"/>
                    </w:rPr>
                  </w:pPr>
                  <w:r w:rsidRPr="00752A14">
                    <w:rPr>
                      <w:rFonts w:ascii="Times New Roman" w:hAnsi="Times New Roman"/>
                      <w:szCs w:val="21"/>
                    </w:rPr>
                    <w:t>铬（六价）（</w:t>
                  </w:r>
                  <w:r w:rsidRPr="00752A14">
                    <w:rPr>
                      <w:rFonts w:ascii="Times New Roman" w:hAnsi="Times New Roman"/>
                      <w:szCs w:val="21"/>
                    </w:rPr>
                    <w:t>mg/L</w:t>
                  </w:r>
                  <w:r w:rsidRPr="00752A14">
                    <w:rPr>
                      <w:rFonts w:ascii="Times New Roman" w:hAnsi="Times New Roman"/>
                      <w:szCs w:val="21"/>
                    </w:rPr>
                    <w:t>）</w:t>
                  </w:r>
                </w:p>
              </w:tc>
              <w:tc>
                <w:tcPr>
                  <w:tcW w:w="752" w:type="pct"/>
                  <w:vMerge/>
                  <w:vAlign w:val="center"/>
                </w:tcPr>
                <w:p w:rsidR="00731807" w:rsidRPr="00E85F13" w:rsidRDefault="00731807" w:rsidP="004A572E">
                  <w:pPr>
                    <w:jc w:val="center"/>
                    <w:rPr>
                      <w:rFonts w:ascii="Times New Roman" w:hAnsi="Times New Roman"/>
                      <w:szCs w:val="21"/>
                    </w:rPr>
                  </w:pPr>
                </w:p>
              </w:tc>
              <w:tc>
                <w:tcPr>
                  <w:tcW w:w="829" w:type="pct"/>
                  <w:vAlign w:val="center"/>
                </w:tcPr>
                <w:p w:rsidR="00731807" w:rsidRPr="00E85F13" w:rsidRDefault="00731807" w:rsidP="004A572E">
                  <w:pPr>
                    <w:jc w:val="center"/>
                    <w:rPr>
                      <w:rFonts w:ascii="Times New Roman" w:hAnsi="Times New Roman"/>
                      <w:szCs w:val="21"/>
                    </w:rPr>
                  </w:pPr>
                  <w:r w:rsidRPr="00752A14">
                    <w:rPr>
                      <w:rFonts w:ascii="Times New Roman" w:hAnsi="Times New Roman"/>
                      <w:szCs w:val="21"/>
                    </w:rPr>
                    <w:t>≤0.</w:t>
                  </w:r>
                  <w:r w:rsidR="002146E8" w:rsidRPr="00752A14">
                    <w:rPr>
                      <w:rFonts w:ascii="Times New Roman" w:hAnsi="Times New Roman"/>
                      <w:szCs w:val="21"/>
                    </w:rPr>
                    <w:t>10</w:t>
                  </w:r>
                </w:p>
              </w:tc>
            </w:tr>
            <w:tr w:rsidR="00731807" w:rsidRPr="00E85F13" w:rsidTr="00F10D98">
              <w:trPr>
                <w:trHeight w:val="340"/>
                <w:jc w:val="center"/>
              </w:trPr>
              <w:tc>
                <w:tcPr>
                  <w:tcW w:w="775" w:type="pct"/>
                  <w:vMerge/>
                  <w:vAlign w:val="center"/>
                </w:tcPr>
                <w:p w:rsidR="00731807" w:rsidRPr="00E85F13" w:rsidRDefault="00731807" w:rsidP="004A572E">
                  <w:pPr>
                    <w:jc w:val="center"/>
                    <w:rPr>
                      <w:rFonts w:ascii="Times New Roman" w:hAnsi="Times New Roman"/>
                      <w:szCs w:val="21"/>
                    </w:rPr>
                  </w:pPr>
                </w:p>
              </w:tc>
              <w:tc>
                <w:tcPr>
                  <w:tcW w:w="1383" w:type="pct"/>
                  <w:vMerge/>
                  <w:vAlign w:val="center"/>
                </w:tcPr>
                <w:p w:rsidR="00731807" w:rsidRPr="00E85F13" w:rsidRDefault="00731807" w:rsidP="004A572E">
                  <w:pPr>
                    <w:jc w:val="center"/>
                    <w:rPr>
                      <w:rFonts w:ascii="Times New Roman" w:hAnsi="Times New Roman"/>
                      <w:szCs w:val="21"/>
                    </w:rPr>
                  </w:pPr>
                </w:p>
              </w:tc>
              <w:tc>
                <w:tcPr>
                  <w:tcW w:w="1261" w:type="pct"/>
                  <w:vAlign w:val="center"/>
                </w:tcPr>
                <w:p w:rsidR="00731807" w:rsidRPr="00E85F13" w:rsidRDefault="00731807" w:rsidP="004A572E">
                  <w:pPr>
                    <w:adjustRightInd w:val="0"/>
                    <w:snapToGrid w:val="0"/>
                    <w:jc w:val="center"/>
                    <w:rPr>
                      <w:rFonts w:ascii="Times New Roman" w:hAnsi="Times New Roman"/>
                      <w:szCs w:val="21"/>
                    </w:rPr>
                  </w:pPr>
                  <w:r w:rsidRPr="00752A14">
                    <w:rPr>
                      <w:rFonts w:ascii="Times New Roman" w:hAnsi="Times New Roman"/>
                      <w:szCs w:val="21"/>
                    </w:rPr>
                    <w:t>铅（</w:t>
                  </w:r>
                  <w:r w:rsidRPr="00752A14">
                    <w:rPr>
                      <w:rFonts w:ascii="Times New Roman" w:hAnsi="Times New Roman"/>
                      <w:szCs w:val="21"/>
                    </w:rPr>
                    <w:t>mg/L</w:t>
                  </w:r>
                  <w:r w:rsidRPr="00752A14">
                    <w:rPr>
                      <w:rFonts w:ascii="Times New Roman" w:hAnsi="Times New Roman"/>
                      <w:szCs w:val="21"/>
                    </w:rPr>
                    <w:t>）</w:t>
                  </w:r>
                </w:p>
              </w:tc>
              <w:tc>
                <w:tcPr>
                  <w:tcW w:w="752" w:type="pct"/>
                  <w:vMerge/>
                  <w:vAlign w:val="center"/>
                </w:tcPr>
                <w:p w:rsidR="00731807" w:rsidRPr="00E85F13" w:rsidRDefault="00731807" w:rsidP="004A572E">
                  <w:pPr>
                    <w:jc w:val="center"/>
                    <w:rPr>
                      <w:rFonts w:ascii="Times New Roman" w:hAnsi="Times New Roman"/>
                      <w:szCs w:val="21"/>
                    </w:rPr>
                  </w:pPr>
                </w:p>
              </w:tc>
              <w:tc>
                <w:tcPr>
                  <w:tcW w:w="829" w:type="pct"/>
                  <w:vAlign w:val="center"/>
                </w:tcPr>
                <w:p w:rsidR="00731807" w:rsidRPr="00E85F13" w:rsidRDefault="00731807" w:rsidP="004A572E">
                  <w:pPr>
                    <w:jc w:val="center"/>
                    <w:rPr>
                      <w:rFonts w:ascii="Times New Roman" w:hAnsi="Times New Roman"/>
                      <w:szCs w:val="21"/>
                    </w:rPr>
                  </w:pPr>
                  <w:r w:rsidRPr="00752A14">
                    <w:rPr>
                      <w:rFonts w:ascii="Times New Roman" w:hAnsi="Times New Roman"/>
                      <w:szCs w:val="21"/>
                    </w:rPr>
                    <w:t>≤0.</w:t>
                  </w:r>
                  <w:r w:rsidR="002146E8" w:rsidRPr="00752A14">
                    <w:rPr>
                      <w:rFonts w:ascii="Times New Roman" w:hAnsi="Times New Roman"/>
                      <w:szCs w:val="21"/>
                    </w:rPr>
                    <w:t>10</w:t>
                  </w:r>
                </w:p>
              </w:tc>
            </w:tr>
            <w:tr w:rsidR="00731807" w:rsidRPr="00E85F13" w:rsidTr="00F10D98">
              <w:trPr>
                <w:trHeight w:val="340"/>
                <w:jc w:val="center"/>
              </w:trPr>
              <w:tc>
                <w:tcPr>
                  <w:tcW w:w="775" w:type="pct"/>
                  <w:vMerge/>
                  <w:vAlign w:val="center"/>
                </w:tcPr>
                <w:p w:rsidR="00731807" w:rsidRPr="00E85F13" w:rsidRDefault="00731807" w:rsidP="004A572E">
                  <w:pPr>
                    <w:jc w:val="center"/>
                    <w:rPr>
                      <w:rFonts w:ascii="Times New Roman" w:hAnsi="Times New Roman"/>
                      <w:szCs w:val="21"/>
                    </w:rPr>
                  </w:pPr>
                </w:p>
              </w:tc>
              <w:tc>
                <w:tcPr>
                  <w:tcW w:w="1383" w:type="pct"/>
                  <w:vMerge/>
                  <w:vAlign w:val="center"/>
                </w:tcPr>
                <w:p w:rsidR="00731807" w:rsidRPr="00E85F13" w:rsidRDefault="00731807" w:rsidP="004A572E">
                  <w:pPr>
                    <w:jc w:val="center"/>
                    <w:rPr>
                      <w:rFonts w:ascii="Times New Roman" w:hAnsi="Times New Roman"/>
                      <w:szCs w:val="21"/>
                    </w:rPr>
                  </w:pPr>
                </w:p>
              </w:tc>
              <w:tc>
                <w:tcPr>
                  <w:tcW w:w="1261" w:type="pct"/>
                  <w:vAlign w:val="center"/>
                </w:tcPr>
                <w:p w:rsidR="00731807" w:rsidRPr="00E85F13" w:rsidRDefault="00731807" w:rsidP="004A572E">
                  <w:pPr>
                    <w:adjustRightInd w:val="0"/>
                    <w:snapToGrid w:val="0"/>
                    <w:jc w:val="center"/>
                    <w:rPr>
                      <w:rFonts w:ascii="Times New Roman" w:hAnsi="Times New Roman"/>
                      <w:szCs w:val="21"/>
                    </w:rPr>
                  </w:pPr>
                  <w:r w:rsidRPr="00752A14">
                    <w:rPr>
                      <w:rFonts w:ascii="Times New Roman" w:hAnsi="Times New Roman"/>
                      <w:szCs w:val="21"/>
                    </w:rPr>
                    <w:t>三氯甲烷（</w:t>
                  </w:r>
                  <w:r w:rsidRPr="00752A14">
                    <w:rPr>
                      <w:rFonts w:ascii="Times New Roman" w:hAnsi="Times New Roman"/>
                      <w:szCs w:val="21"/>
                    </w:rPr>
                    <w:t>μg/L</w:t>
                  </w:r>
                  <w:r w:rsidRPr="00752A14">
                    <w:rPr>
                      <w:rFonts w:ascii="Times New Roman" w:hAnsi="Times New Roman"/>
                      <w:szCs w:val="21"/>
                    </w:rPr>
                    <w:t>）</w:t>
                  </w:r>
                </w:p>
              </w:tc>
              <w:tc>
                <w:tcPr>
                  <w:tcW w:w="752" w:type="pct"/>
                  <w:vMerge/>
                  <w:vAlign w:val="center"/>
                </w:tcPr>
                <w:p w:rsidR="00731807" w:rsidRPr="00E85F13" w:rsidRDefault="00731807" w:rsidP="004A572E">
                  <w:pPr>
                    <w:jc w:val="center"/>
                    <w:rPr>
                      <w:rFonts w:ascii="Times New Roman" w:hAnsi="Times New Roman"/>
                      <w:szCs w:val="21"/>
                    </w:rPr>
                  </w:pPr>
                </w:p>
              </w:tc>
              <w:tc>
                <w:tcPr>
                  <w:tcW w:w="829" w:type="pct"/>
                  <w:vAlign w:val="center"/>
                </w:tcPr>
                <w:p w:rsidR="00731807" w:rsidRPr="00E85F13" w:rsidRDefault="00731807" w:rsidP="004A572E">
                  <w:pPr>
                    <w:jc w:val="center"/>
                    <w:rPr>
                      <w:rFonts w:ascii="Times New Roman" w:hAnsi="Times New Roman"/>
                      <w:szCs w:val="21"/>
                    </w:rPr>
                  </w:pPr>
                  <w:r w:rsidRPr="00752A14">
                    <w:rPr>
                      <w:rFonts w:ascii="Times New Roman" w:hAnsi="Times New Roman"/>
                      <w:szCs w:val="21"/>
                    </w:rPr>
                    <w:t>≤</w:t>
                  </w:r>
                  <w:r w:rsidR="002146E8" w:rsidRPr="00752A14">
                    <w:rPr>
                      <w:rFonts w:ascii="Times New Roman" w:hAnsi="Times New Roman"/>
                      <w:szCs w:val="21"/>
                    </w:rPr>
                    <w:t>300</w:t>
                  </w:r>
                </w:p>
              </w:tc>
            </w:tr>
            <w:tr w:rsidR="00731807" w:rsidRPr="00E85F13" w:rsidTr="00F10D98">
              <w:trPr>
                <w:trHeight w:val="340"/>
                <w:jc w:val="center"/>
              </w:trPr>
              <w:tc>
                <w:tcPr>
                  <w:tcW w:w="775" w:type="pct"/>
                  <w:vMerge/>
                  <w:vAlign w:val="center"/>
                </w:tcPr>
                <w:p w:rsidR="00731807" w:rsidRPr="00E85F13" w:rsidRDefault="00731807" w:rsidP="004A572E">
                  <w:pPr>
                    <w:jc w:val="center"/>
                    <w:rPr>
                      <w:rFonts w:ascii="Times New Roman" w:hAnsi="Times New Roman"/>
                      <w:szCs w:val="21"/>
                    </w:rPr>
                  </w:pPr>
                </w:p>
              </w:tc>
              <w:tc>
                <w:tcPr>
                  <w:tcW w:w="1383" w:type="pct"/>
                  <w:vMerge/>
                  <w:vAlign w:val="center"/>
                </w:tcPr>
                <w:p w:rsidR="00731807" w:rsidRPr="00E85F13" w:rsidRDefault="00731807" w:rsidP="004A572E">
                  <w:pPr>
                    <w:jc w:val="center"/>
                    <w:rPr>
                      <w:rFonts w:ascii="Times New Roman" w:hAnsi="Times New Roman"/>
                      <w:szCs w:val="21"/>
                    </w:rPr>
                  </w:pPr>
                </w:p>
              </w:tc>
              <w:tc>
                <w:tcPr>
                  <w:tcW w:w="1261" w:type="pct"/>
                  <w:vAlign w:val="center"/>
                </w:tcPr>
                <w:p w:rsidR="00731807" w:rsidRPr="00E85F13" w:rsidRDefault="00731807" w:rsidP="004A572E">
                  <w:pPr>
                    <w:adjustRightInd w:val="0"/>
                    <w:snapToGrid w:val="0"/>
                    <w:jc w:val="center"/>
                    <w:rPr>
                      <w:rFonts w:ascii="Times New Roman" w:hAnsi="Times New Roman"/>
                      <w:szCs w:val="21"/>
                    </w:rPr>
                  </w:pPr>
                  <w:r w:rsidRPr="00752A14">
                    <w:rPr>
                      <w:rFonts w:ascii="Times New Roman" w:hAnsi="Times New Roman"/>
                      <w:szCs w:val="21"/>
                    </w:rPr>
                    <w:t>四氯化碳（</w:t>
                  </w:r>
                  <w:r w:rsidRPr="00752A14">
                    <w:rPr>
                      <w:rFonts w:ascii="Times New Roman" w:hAnsi="Times New Roman"/>
                      <w:szCs w:val="21"/>
                    </w:rPr>
                    <w:t>μg/L</w:t>
                  </w:r>
                  <w:r w:rsidRPr="00752A14">
                    <w:rPr>
                      <w:rFonts w:ascii="Times New Roman" w:hAnsi="Times New Roman"/>
                      <w:szCs w:val="21"/>
                    </w:rPr>
                    <w:t>）</w:t>
                  </w:r>
                </w:p>
              </w:tc>
              <w:tc>
                <w:tcPr>
                  <w:tcW w:w="752" w:type="pct"/>
                  <w:vMerge/>
                  <w:vAlign w:val="center"/>
                </w:tcPr>
                <w:p w:rsidR="00731807" w:rsidRPr="00E85F13" w:rsidRDefault="00731807" w:rsidP="004A572E">
                  <w:pPr>
                    <w:jc w:val="center"/>
                    <w:rPr>
                      <w:rFonts w:ascii="Times New Roman" w:hAnsi="Times New Roman"/>
                      <w:szCs w:val="21"/>
                    </w:rPr>
                  </w:pPr>
                </w:p>
              </w:tc>
              <w:tc>
                <w:tcPr>
                  <w:tcW w:w="829" w:type="pct"/>
                  <w:vAlign w:val="center"/>
                </w:tcPr>
                <w:p w:rsidR="00731807" w:rsidRPr="00E85F13" w:rsidRDefault="00731807" w:rsidP="004A572E">
                  <w:pPr>
                    <w:jc w:val="center"/>
                    <w:rPr>
                      <w:rFonts w:ascii="Times New Roman" w:hAnsi="Times New Roman"/>
                      <w:szCs w:val="21"/>
                    </w:rPr>
                  </w:pPr>
                  <w:r w:rsidRPr="00752A14">
                    <w:rPr>
                      <w:rFonts w:ascii="Times New Roman" w:hAnsi="Times New Roman"/>
                      <w:szCs w:val="21"/>
                    </w:rPr>
                    <w:t>≤</w:t>
                  </w:r>
                  <w:r w:rsidR="002146E8" w:rsidRPr="00752A14">
                    <w:rPr>
                      <w:rFonts w:ascii="Times New Roman" w:hAnsi="Times New Roman"/>
                      <w:szCs w:val="21"/>
                    </w:rPr>
                    <w:t>50.0</w:t>
                  </w:r>
                </w:p>
              </w:tc>
            </w:tr>
            <w:tr w:rsidR="00731807" w:rsidRPr="00E85F13" w:rsidTr="00F10D98">
              <w:trPr>
                <w:trHeight w:val="340"/>
                <w:jc w:val="center"/>
              </w:trPr>
              <w:tc>
                <w:tcPr>
                  <w:tcW w:w="775" w:type="pct"/>
                  <w:vMerge/>
                  <w:vAlign w:val="center"/>
                </w:tcPr>
                <w:p w:rsidR="00731807" w:rsidRPr="00E85F13" w:rsidRDefault="00731807" w:rsidP="004A572E">
                  <w:pPr>
                    <w:jc w:val="center"/>
                    <w:rPr>
                      <w:rFonts w:ascii="Times New Roman" w:hAnsi="Times New Roman"/>
                      <w:szCs w:val="21"/>
                    </w:rPr>
                  </w:pPr>
                </w:p>
              </w:tc>
              <w:tc>
                <w:tcPr>
                  <w:tcW w:w="1383" w:type="pct"/>
                  <w:vMerge/>
                  <w:vAlign w:val="center"/>
                </w:tcPr>
                <w:p w:rsidR="00731807" w:rsidRPr="00E85F13" w:rsidRDefault="00731807" w:rsidP="004A572E">
                  <w:pPr>
                    <w:jc w:val="center"/>
                    <w:rPr>
                      <w:rFonts w:ascii="Times New Roman" w:hAnsi="Times New Roman"/>
                      <w:szCs w:val="21"/>
                    </w:rPr>
                  </w:pPr>
                </w:p>
              </w:tc>
              <w:tc>
                <w:tcPr>
                  <w:tcW w:w="1261" w:type="pct"/>
                  <w:vAlign w:val="center"/>
                </w:tcPr>
                <w:p w:rsidR="00731807" w:rsidRPr="00E85F13" w:rsidRDefault="00731807" w:rsidP="004A572E">
                  <w:pPr>
                    <w:adjustRightInd w:val="0"/>
                    <w:snapToGrid w:val="0"/>
                    <w:jc w:val="center"/>
                    <w:rPr>
                      <w:rFonts w:ascii="Times New Roman" w:hAnsi="Times New Roman"/>
                      <w:szCs w:val="21"/>
                    </w:rPr>
                  </w:pPr>
                  <w:r w:rsidRPr="00752A14">
                    <w:rPr>
                      <w:rFonts w:ascii="Times New Roman" w:hAnsi="Times New Roman"/>
                      <w:szCs w:val="21"/>
                    </w:rPr>
                    <w:t>苯（</w:t>
                  </w:r>
                  <w:r w:rsidRPr="00752A14">
                    <w:rPr>
                      <w:rFonts w:ascii="Times New Roman" w:hAnsi="Times New Roman"/>
                      <w:szCs w:val="21"/>
                    </w:rPr>
                    <w:t>μg/L</w:t>
                  </w:r>
                  <w:r w:rsidRPr="00752A14">
                    <w:rPr>
                      <w:rFonts w:ascii="Times New Roman" w:hAnsi="Times New Roman"/>
                      <w:szCs w:val="21"/>
                    </w:rPr>
                    <w:t>）</w:t>
                  </w:r>
                </w:p>
              </w:tc>
              <w:tc>
                <w:tcPr>
                  <w:tcW w:w="752" w:type="pct"/>
                  <w:vMerge/>
                  <w:vAlign w:val="center"/>
                </w:tcPr>
                <w:p w:rsidR="00731807" w:rsidRPr="00E85F13" w:rsidRDefault="00731807" w:rsidP="004A572E">
                  <w:pPr>
                    <w:jc w:val="center"/>
                    <w:rPr>
                      <w:rFonts w:ascii="Times New Roman" w:hAnsi="Times New Roman"/>
                      <w:szCs w:val="21"/>
                    </w:rPr>
                  </w:pPr>
                </w:p>
              </w:tc>
              <w:tc>
                <w:tcPr>
                  <w:tcW w:w="829" w:type="pct"/>
                  <w:vAlign w:val="center"/>
                </w:tcPr>
                <w:p w:rsidR="00731807" w:rsidRPr="00E85F13" w:rsidRDefault="00731807" w:rsidP="004A572E">
                  <w:pPr>
                    <w:jc w:val="center"/>
                    <w:rPr>
                      <w:rFonts w:ascii="Times New Roman" w:hAnsi="Times New Roman"/>
                      <w:szCs w:val="21"/>
                    </w:rPr>
                  </w:pPr>
                  <w:r w:rsidRPr="00752A14">
                    <w:rPr>
                      <w:rFonts w:ascii="Times New Roman" w:hAnsi="Times New Roman"/>
                      <w:szCs w:val="21"/>
                    </w:rPr>
                    <w:t>≤1</w:t>
                  </w:r>
                  <w:r w:rsidR="002146E8" w:rsidRPr="00752A14">
                    <w:rPr>
                      <w:rFonts w:ascii="Times New Roman" w:hAnsi="Times New Roman"/>
                      <w:szCs w:val="21"/>
                    </w:rPr>
                    <w:t>20</w:t>
                  </w:r>
                </w:p>
              </w:tc>
            </w:tr>
            <w:tr w:rsidR="00731807" w:rsidRPr="00E85F13" w:rsidTr="00F10D98">
              <w:trPr>
                <w:trHeight w:val="340"/>
                <w:jc w:val="center"/>
              </w:trPr>
              <w:tc>
                <w:tcPr>
                  <w:tcW w:w="775" w:type="pct"/>
                  <w:vMerge/>
                  <w:vAlign w:val="center"/>
                </w:tcPr>
                <w:p w:rsidR="00731807" w:rsidRPr="00E85F13" w:rsidRDefault="00731807" w:rsidP="004A572E">
                  <w:pPr>
                    <w:jc w:val="center"/>
                    <w:rPr>
                      <w:rFonts w:ascii="Times New Roman" w:hAnsi="Times New Roman"/>
                      <w:szCs w:val="21"/>
                    </w:rPr>
                  </w:pPr>
                </w:p>
              </w:tc>
              <w:tc>
                <w:tcPr>
                  <w:tcW w:w="1383" w:type="pct"/>
                  <w:vMerge/>
                  <w:vAlign w:val="center"/>
                </w:tcPr>
                <w:p w:rsidR="00731807" w:rsidRPr="00E85F13" w:rsidRDefault="00731807" w:rsidP="004A572E">
                  <w:pPr>
                    <w:jc w:val="center"/>
                    <w:rPr>
                      <w:rFonts w:ascii="Times New Roman" w:hAnsi="Times New Roman"/>
                      <w:szCs w:val="21"/>
                    </w:rPr>
                  </w:pPr>
                </w:p>
              </w:tc>
              <w:tc>
                <w:tcPr>
                  <w:tcW w:w="1261" w:type="pct"/>
                  <w:vAlign w:val="center"/>
                </w:tcPr>
                <w:p w:rsidR="00731807" w:rsidRPr="00E85F13" w:rsidRDefault="00731807" w:rsidP="004A572E">
                  <w:pPr>
                    <w:adjustRightInd w:val="0"/>
                    <w:snapToGrid w:val="0"/>
                    <w:jc w:val="center"/>
                    <w:rPr>
                      <w:rFonts w:ascii="Times New Roman" w:hAnsi="Times New Roman"/>
                      <w:szCs w:val="21"/>
                    </w:rPr>
                  </w:pPr>
                  <w:r w:rsidRPr="00752A14">
                    <w:rPr>
                      <w:rFonts w:ascii="Times New Roman" w:hAnsi="Times New Roman"/>
                      <w:szCs w:val="21"/>
                    </w:rPr>
                    <w:t>甲苯（</w:t>
                  </w:r>
                  <w:r w:rsidRPr="00752A14">
                    <w:rPr>
                      <w:rFonts w:ascii="Times New Roman" w:hAnsi="Times New Roman"/>
                      <w:szCs w:val="21"/>
                    </w:rPr>
                    <w:t>μg/L</w:t>
                  </w:r>
                  <w:r w:rsidRPr="00752A14">
                    <w:rPr>
                      <w:rFonts w:ascii="Times New Roman" w:hAnsi="Times New Roman"/>
                      <w:szCs w:val="21"/>
                    </w:rPr>
                    <w:t>）</w:t>
                  </w:r>
                </w:p>
              </w:tc>
              <w:tc>
                <w:tcPr>
                  <w:tcW w:w="752" w:type="pct"/>
                  <w:vMerge/>
                  <w:vAlign w:val="center"/>
                </w:tcPr>
                <w:p w:rsidR="00731807" w:rsidRPr="00E85F13" w:rsidRDefault="00731807" w:rsidP="004A572E">
                  <w:pPr>
                    <w:jc w:val="center"/>
                    <w:rPr>
                      <w:rFonts w:ascii="Times New Roman" w:hAnsi="Times New Roman"/>
                      <w:szCs w:val="21"/>
                    </w:rPr>
                  </w:pPr>
                </w:p>
              </w:tc>
              <w:tc>
                <w:tcPr>
                  <w:tcW w:w="829" w:type="pct"/>
                  <w:vAlign w:val="center"/>
                </w:tcPr>
                <w:p w:rsidR="00731807" w:rsidRPr="00E85F13" w:rsidRDefault="00731807" w:rsidP="004A572E">
                  <w:pPr>
                    <w:jc w:val="center"/>
                    <w:rPr>
                      <w:rFonts w:ascii="Times New Roman" w:hAnsi="Times New Roman"/>
                      <w:szCs w:val="21"/>
                    </w:rPr>
                  </w:pPr>
                  <w:r w:rsidRPr="00752A14">
                    <w:rPr>
                      <w:rFonts w:ascii="Times New Roman" w:hAnsi="Times New Roman"/>
                      <w:szCs w:val="21"/>
                    </w:rPr>
                    <w:t>≤</w:t>
                  </w:r>
                  <w:r w:rsidR="002146E8" w:rsidRPr="00752A14">
                    <w:rPr>
                      <w:rFonts w:ascii="Times New Roman" w:hAnsi="Times New Roman"/>
                      <w:szCs w:val="21"/>
                    </w:rPr>
                    <w:t>1400</w:t>
                  </w:r>
                </w:p>
              </w:tc>
            </w:tr>
            <w:tr w:rsidR="00731807" w:rsidRPr="00E85F13" w:rsidTr="00F10D98">
              <w:trPr>
                <w:trHeight w:val="340"/>
                <w:jc w:val="center"/>
              </w:trPr>
              <w:tc>
                <w:tcPr>
                  <w:tcW w:w="775" w:type="pct"/>
                  <w:vMerge/>
                  <w:vAlign w:val="center"/>
                </w:tcPr>
                <w:p w:rsidR="00731807" w:rsidRPr="00E85F13" w:rsidRDefault="00731807" w:rsidP="004A572E">
                  <w:pPr>
                    <w:jc w:val="center"/>
                    <w:rPr>
                      <w:rFonts w:ascii="Times New Roman" w:hAnsi="Times New Roman"/>
                      <w:szCs w:val="21"/>
                    </w:rPr>
                  </w:pPr>
                </w:p>
              </w:tc>
              <w:tc>
                <w:tcPr>
                  <w:tcW w:w="1383" w:type="pct"/>
                  <w:vMerge/>
                  <w:vAlign w:val="center"/>
                </w:tcPr>
                <w:p w:rsidR="00731807" w:rsidRPr="00E85F13" w:rsidRDefault="00731807" w:rsidP="004A572E">
                  <w:pPr>
                    <w:jc w:val="center"/>
                    <w:rPr>
                      <w:rFonts w:ascii="Times New Roman" w:hAnsi="Times New Roman"/>
                      <w:szCs w:val="21"/>
                    </w:rPr>
                  </w:pPr>
                </w:p>
              </w:tc>
              <w:tc>
                <w:tcPr>
                  <w:tcW w:w="1261" w:type="pct"/>
                  <w:vAlign w:val="center"/>
                </w:tcPr>
                <w:p w:rsidR="00731807" w:rsidRPr="00E85F13" w:rsidRDefault="00731807" w:rsidP="004A572E">
                  <w:pPr>
                    <w:adjustRightInd w:val="0"/>
                    <w:snapToGrid w:val="0"/>
                    <w:jc w:val="center"/>
                    <w:rPr>
                      <w:rFonts w:ascii="Times New Roman" w:hAnsi="Times New Roman"/>
                      <w:szCs w:val="21"/>
                    </w:rPr>
                  </w:pPr>
                  <w:r w:rsidRPr="00752A14">
                    <w:rPr>
                      <w:rFonts w:ascii="Times New Roman" w:hAnsi="Times New Roman"/>
                      <w:szCs w:val="21"/>
                    </w:rPr>
                    <w:t>总</w:t>
                  </w:r>
                  <w:r w:rsidRPr="00752A14">
                    <w:rPr>
                      <w:rFonts w:ascii="Times New Roman" w:hAnsi="Times New Roman"/>
                      <w:szCs w:val="21"/>
                    </w:rPr>
                    <w:t>α</w:t>
                  </w:r>
                  <w:r w:rsidRPr="00752A14">
                    <w:rPr>
                      <w:rFonts w:ascii="Times New Roman" w:hAnsi="Times New Roman"/>
                      <w:szCs w:val="21"/>
                    </w:rPr>
                    <w:t>放射性（</w:t>
                  </w:r>
                  <w:r w:rsidRPr="00752A14">
                    <w:rPr>
                      <w:rFonts w:ascii="Times New Roman" w:hAnsi="Times New Roman"/>
                      <w:szCs w:val="21"/>
                    </w:rPr>
                    <w:t>Bq/L</w:t>
                  </w:r>
                  <w:r w:rsidRPr="00752A14">
                    <w:rPr>
                      <w:rFonts w:ascii="Times New Roman" w:hAnsi="Times New Roman"/>
                      <w:szCs w:val="21"/>
                    </w:rPr>
                    <w:t>）</w:t>
                  </w:r>
                </w:p>
              </w:tc>
              <w:tc>
                <w:tcPr>
                  <w:tcW w:w="752" w:type="pct"/>
                  <w:vMerge/>
                  <w:vAlign w:val="center"/>
                </w:tcPr>
                <w:p w:rsidR="00731807" w:rsidRPr="00E85F13" w:rsidRDefault="00731807" w:rsidP="004A572E">
                  <w:pPr>
                    <w:jc w:val="center"/>
                    <w:rPr>
                      <w:rFonts w:ascii="Times New Roman" w:hAnsi="Times New Roman"/>
                      <w:szCs w:val="21"/>
                    </w:rPr>
                  </w:pPr>
                </w:p>
              </w:tc>
              <w:tc>
                <w:tcPr>
                  <w:tcW w:w="829" w:type="pct"/>
                  <w:vAlign w:val="center"/>
                </w:tcPr>
                <w:p w:rsidR="00731807" w:rsidRPr="00E85F13" w:rsidRDefault="002146E8" w:rsidP="004A572E">
                  <w:pPr>
                    <w:jc w:val="center"/>
                    <w:rPr>
                      <w:rFonts w:ascii="Times New Roman" w:hAnsi="Times New Roman"/>
                      <w:szCs w:val="21"/>
                    </w:rPr>
                  </w:pPr>
                  <w:r w:rsidRPr="00752A14">
                    <w:rPr>
                      <w:rFonts w:ascii="Times New Roman" w:hAnsi="Times New Roman"/>
                      <w:szCs w:val="21"/>
                    </w:rPr>
                    <w:t>&gt;</w:t>
                  </w:r>
                  <w:r w:rsidR="00731807" w:rsidRPr="00752A14">
                    <w:rPr>
                      <w:rFonts w:ascii="Times New Roman" w:hAnsi="Times New Roman"/>
                      <w:szCs w:val="21"/>
                    </w:rPr>
                    <w:t>0.5</w:t>
                  </w:r>
                </w:p>
              </w:tc>
            </w:tr>
            <w:tr w:rsidR="00731807" w:rsidRPr="00E85F13" w:rsidTr="00F10D98">
              <w:trPr>
                <w:trHeight w:val="340"/>
                <w:jc w:val="center"/>
              </w:trPr>
              <w:tc>
                <w:tcPr>
                  <w:tcW w:w="775" w:type="pct"/>
                  <w:vMerge/>
                  <w:vAlign w:val="center"/>
                </w:tcPr>
                <w:p w:rsidR="00731807" w:rsidRPr="00E85F13" w:rsidRDefault="00731807" w:rsidP="004A572E">
                  <w:pPr>
                    <w:jc w:val="center"/>
                    <w:rPr>
                      <w:rFonts w:ascii="Times New Roman" w:hAnsi="Times New Roman"/>
                      <w:szCs w:val="21"/>
                    </w:rPr>
                  </w:pPr>
                </w:p>
              </w:tc>
              <w:tc>
                <w:tcPr>
                  <w:tcW w:w="1383" w:type="pct"/>
                  <w:vMerge/>
                  <w:vAlign w:val="center"/>
                </w:tcPr>
                <w:p w:rsidR="00731807" w:rsidRPr="00E85F13" w:rsidRDefault="00731807" w:rsidP="004A572E">
                  <w:pPr>
                    <w:jc w:val="center"/>
                    <w:rPr>
                      <w:rFonts w:ascii="Times New Roman" w:hAnsi="Times New Roman"/>
                      <w:szCs w:val="21"/>
                    </w:rPr>
                  </w:pPr>
                </w:p>
              </w:tc>
              <w:tc>
                <w:tcPr>
                  <w:tcW w:w="1261" w:type="pct"/>
                  <w:vAlign w:val="center"/>
                </w:tcPr>
                <w:p w:rsidR="00731807" w:rsidRPr="00E85F13" w:rsidRDefault="00731807" w:rsidP="004A572E">
                  <w:pPr>
                    <w:adjustRightInd w:val="0"/>
                    <w:snapToGrid w:val="0"/>
                    <w:jc w:val="center"/>
                    <w:rPr>
                      <w:rFonts w:ascii="Times New Roman" w:hAnsi="Times New Roman"/>
                      <w:szCs w:val="21"/>
                    </w:rPr>
                  </w:pPr>
                  <w:r w:rsidRPr="00752A14">
                    <w:rPr>
                      <w:rFonts w:ascii="Times New Roman" w:hAnsi="Times New Roman"/>
                      <w:szCs w:val="21"/>
                    </w:rPr>
                    <w:t>总</w:t>
                  </w:r>
                  <w:r w:rsidRPr="00752A14">
                    <w:rPr>
                      <w:rFonts w:ascii="Times New Roman" w:hAnsi="Times New Roman"/>
                      <w:szCs w:val="21"/>
                    </w:rPr>
                    <w:t>β</w:t>
                  </w:r>
                  <w:r w:rsidRPr="00752A14">
                    <w:rPr>
                      <w:rFonts w:ascii="Times New Roman" w:hAnsi="Times New Roman"/>
                      <w:szCs w:val="21"/>
                    </w:rPr>
                    <w:t>放射性（</w:t>
                  </w:r>
                  <w:r w:rsidRPr="00752A14">
                    <w:rPr>
                      <w:rFonts w:ascii="Times New Roman" w:hAnsi="Times New Roman"/>
                      <w:szCs w:val="21"/>
                    </w:rPr>
                    <w:t>Bq/L</w:t>
                  </w:r>
                  <w:r w:rsidRPr="00752A14">
                    <w:rPr>
                      <w:rFonts w:ascii="Times New Roman" w:hAnsi="Times New Roman"/>
                      <w:szCs w:val="21"/>
                    </w:rPr>
                    <w:t>）</w:t>
                  </w:r>
                </w:p>
              </w:tc>
              <w:tc>
                <w:tcPr>
                  <w:tcW w:w="752" w:type="pct"/>
                  <w:vMerge/>
                  <w:vAlign w:val="center"/>
                </w:tcPr>
                <w:p w:rsidR="00731807" w:rsidRPr="00E85F13" w:rsidRDefault="00731807" w:rsidP="004A572E">
                  <w:pPr>
                    <w:jc w:val="center"/>
                    <w:rPr>
                      <w:rFonts w:ascii="Times New Roman" w:hAnsi="Times New Roman"/>
                      <w:szCs w:val="21"/>
                    </w:rPr>
                  </w:pPr>
                </w:p>
              </w:tc>
              <w:tc>
                <w:tcPr>
                  <w:tcW w:w="829" w:type="pct"/>
                  <w:vAlign w:val="center"/>
                </w:tcPr>
                <w:p w:rsidR="00731807" w:rsidRPr="00E85F13" w:rsidRDefault="002146E8" w:rsidP="004A572E">
                  <w:pPr>
                    <w:jc w:val="center"/>
                    <w:rPr>
                      <w:rFonts w:ascii="Times New Roman" w:hAnsi="Times New Roman"/>
                      <w:szCs w:val="21"/>
                    </w:rPr>
                  </w:pPr>
                  <w:r w:rsidRPr="00752A14">
                    <w:rPr>
                      <w:rFonts w:ascii="Times New Roman" w:hAnsi="Times New Roman"/>
                      <w:szCs w:val="21"/>
                    </w:rPr>
                    <w:t>&gt;</w:t>
                  </w:r>
                  <w:r w:rsidR="00731807" w:rsidRPr="00752A14">
                    <w:rPr>
                      <w:rFonts w:ascii="Times New Roman" w:hAnsi="Times New Roman"/>
                      <w:szCs w:val="21"/>
                    </w:rPr>
                    <w:t>1.0</w:t>
                  </w:r>
                </w:p>
              </w:tc>
            </w:tr>
          </w:tbl>
          <w:p w:rsidR="003C40B4" w:rsidRPr="00752A14" w:rsidRDefault="00A42BC3" w:rsidP="003C40B4">
            <w:pPr>
              <w:adjustRightInd w:val="0"/>
              <w:snapToGrid w:val="0"/>
              <w:spacing w:line="360" w:lineRule="auto"/>
              <w:rPr>
                <w:rFonts w:ascii="Times New Roman" w:hAnsi="Times New Roman"/>
                <w:b/>
                <w:sz w:val="24"/>
              </w:rPr>
            </w:pPr>
            <w:r>
              <w:rPr>
                <w:rFonts w:ascii="Times New Roman" w:hAnsi="Times New Roman" w:hint="eastAsia"/>
                <w:b/>
                <w:sz w:val="24"/>
              </w:rPr>
              <w:t>4</w:t>
            </w:r>
            <w:r w:rsidR="0037187A" w:rsidRPr="00752A14">
              <w:rPr>
                <w:rFonts w:ascii="Times New Roman" w:hAnsi="Times New Roman" w:hint="eastAsia"/>
                <w:b/>
                <w:sz w:val="24"/>
              </w:rPr>
              <w:t>、</w:t>
            </w:r>
            <w:r w:rsidR="003C40B4" w:rsidRPr="00752A14">
              <w:rPr>
                <w:rFonts w:ascii="Times New Roman" w:hAnsi="Times New Roman" w:hint="eastAsia"/>
                <w:b/>
                <w:sz w:val="24"/>
              </w:rPr>
              <w:t>土壤标准</w:t>
            </w:r>
          </w:p>
          <w:p w:rsidR="003C40B4" w:rsidRPr="00752A14" w:rsidRDefault="003C40B4" w:rsidP="00EF3408">
            <w:pPr>
              <w:adjustRightInd w:val="0"/>
              <w:snapToGrid w:val="0"/>
              <w:spacing w:line="360" w:lineRule="auto"/>
              <w:ind w:firstLineChars="200" w:firstLine="480"/>
              <w:rPr>
                <w:rFonts w:ascii="Times New Roman" w:hAnsi="Times New Roman"/>
                <w:bCs/>
                <w:sz w:val="24"/>
                <w:szCs w:val="22"/>
              </w:rPr>
            </w:pPr>
            <w:r w:rsidRPr="00752A14">
              <w:rPr>
                <w:rFonts w:ascii="Times New Roman" w:hAnsi="Times New Roman"/>
                <w:bCs/>
                <w:sz w:val="24"/>
                <w:szCs w:val="22"/>
              </w:rPr>
              <w:t>项目土壤环境质量执行《土壤环境质量建设用地土壤污染风险管控标准</w:t>
            </w:r>
            <w:r w:rsidRPr="00752A14">
              <w:rPr>
                <w:rFonts w:ascii="Times New Roman" w:hAnsi="Times New Roman"/>
                <w:bCs/>
                <w:sz w:val="24"/>
                <w:szCs w:val="22"/>
              </w:rPr>
              <w:t>(</w:t>
            </w:r>
            <w:r w:rsidRPr="00752A14">
              <w:rPr>
                <w:rFonts w:ascii="Times New Roman" w:hAnsi="Times New Roman"/>
                <w:bCs/>
                <w:sz w:val="24"/>
                <w:szCs w:val="22"/>
              </w:rPr>
              <w:t>试行</w:t>
            </w:r>
            <w:r w:rsidRPr="00752A14">
              <w:rPr>
                <w:rFonts w:ascii="Times New Roman" w:hAnsi="Times New Roman"/>
                <w:bCs/>
                <w:sz w:val="24"/>
                <w:szCs w:val="22"/>
              </w:rPr>
              <w:t>)</w:t>
            </w:r>
            <w:r w:rsidRPr="00752A14">
              <w:rPr>
                <w:rFonts w:ascii="Times New Roman" w:hAnsi="Times New Roman"/>
                <w:bCs/>
                <w:sz w:val="24"/>
                <w:szCs w:val="22"/>
              </w:rPr>
              <w:t>》</w:t>
            </w:r>
            <w:r w:rsidRPr="00752A14">
              <w:rPr>
                <w:rFonts w:ascii="Times New Roman" w:hAnsi="Times New Roman"/>
                <w:bCs/>
                <w:sz w:val="24"/>
                <w:szCs w:val="22"/>
              </w:rPr>
              <w:t>(GB36600-2018)</w:t>
            </w:r>
            <w:r w:rsidRPr="00752A14">
              <w:rPr>
                <w:rFonts w:ascii="Times New Roman" w:hAnsi="Times New Roman"/>
                <w:bCs/>
                <w:sz w:val="24"/>
                <w:szCs w:val="22"/>
              </w:rPr>
              <w:t>中表</w:t>
            </w:r>
            <w:r w:rsidRPr="00752A14">
              <w:rPr>
                <w:rFonts w:ascii="Times New Roman" w:hAnsi="Times New Roman"/>
                <w:bCs/>
                <w:sz w:val="24"/>
                <w:szCs w:val="22"/>
              </w:rPr>
              <w:t>1</w:t>
            </w:r>
            <w:r w:rsidRPr="00752A14">
              <w:rPr>
                <w:rFonts w:ascii="Times New Roman" w:hAnsi="Times New Roman"/>
                <w:bCs/>
                <w:sz w:val="24"/>
                <w:szCs w:val="22"/>
              </w:rPr>
              <w:t>第二类用地筛选值标准，具体见</w:t>
            </w:r>
            <w:r w:rsidRPr="00752A14">
              <w:rPr>
                <w:rFonts w:ascii="Times New Roman" w:hAnsi="Times New Roman" w:hint="eastAsia"/>
                <w:bCs/>
                <w:sz w:val="24"/>
                <w:szCs w:val="22"/>
              </w:rPr>
              <w:t>下表</w:t>
            </w:r>
            <w:r w:rsidRPr="00752A14">
              <w:rPr>
                <w:rFonts w:ascii="Times New Roman" w:hAnsi="Times New Roman"/>
                <w:bCs/>
                <w:sz w:val="24"/>
                <w:szCs w:val="22"/>
              </w:rPr>
              <w:t>。</w:t>
            </w:r>
          </w:p>
          <w:p w:rsidR="003C40B4" w:rsidRPr="00752A14" w:rsidRDefault="003C40B4" w:rsidP="00A42BC3">
            <w:pPr>
              <w:adjustRightInd w:val="0"/>
              <w:snapToGrid w:val="0"/>
              <w:ind w:firstLineChars="200" w:firstLine="482"/>
              <w:jc w:val="center"/>
              <w:rPr>
                <w:rFonts w:ascii="Times New Roman" w:hAnsi="Times New Roman"/>
                <w:b/>
                <w:sz w:val="24"/>
                <w:szCs w:val="22"/>
              </w:rPr>
            </w:pPr>
            <w:r w:rsidRPr="00752A14">
              <w:rPr>
                <w:rFonts w:ascii="Times New Roman" w:hAnsi="Times New Roman"/>
                <w:b/>
                <w:sz w:val="24"/>
                <w:szCs w:val="22"/>
              </w:rPr>
              <w:t>表</w:t>
            </w:r>
            <w:r w:rsidR="007F1C0C" w:rsidRPr="00752A14">
              <w:rPr>
                <w:rFonts w:ascii="Times New Roman" w:hAnsi="Times New Roman" w:hint="eastAsia"/>
                <w:b/>
                <w:sz w:val="24"/>
                <w:szCs w:val="22"/>
              </w:rPr>
              <w:t>4-</w:t>
            </w:r>
            <w:r w:rsidR="00426CC6" w:rsidRPr="00752A14">
              <w:rPr>
                <w:rFonts w:ascii="Times New Roman" w:hAnsi="Times New Roman" w:hint="eastAsia"/>
                <w:b/>
                <w:sz w:val="24"/>
                <w:szCs w:val="22"/>
              </w:rPr>
              <w:t>4</w:t>
            </w:r>
            <w:r w:rsidR="007F1C0C" w:rsidRPr="00752A14">
              <w:rPr>
                <w:rFonts w:ascii="Times New Roman" w:hAnsi="Times New Roman" w:hint="eastAsia"/>
                <w:b/>
                <w:sz w:val="24"/>
                <w:szCs w:val="22"/>
              </w:rPr>
              <w:t xml:space="preserve"> </w:t>
            </w:r>
            <w:r w:rsidRPr="00752A14">
              <w:rPr>
                <w:rFonts w:ascii="Times New Roman" w:hAnsi="Times New Roman"/>
                <w:b/>
                <w:sz w:val="24"/>
                <w:szCs w:val="22"/>
              </w:rPr>
              <w:t>土壤环境质量标准</w:t>
            </w:r>
          </w:p>
          <w:tbl>
            <w:tblPr>
              <w:tblW w:w="5000" w:type="pct"/>
              <w:tblBorders>
                <w:top w:val="single" w:sz="12" w:space="0" w:color="auto"/>
                <w:bottom w:val="single" w:sz="12" w:space="0" w:color="auto"/>
                <w:insideH w:val="single" w:sz="4" w:space="0" w:color="auto"/>
                <w:insideV w:val="single" w:sz="4" w:space="0" w:color="auto"/>
              </w:tblBorders>
              <w:tblLayout w:type="fixed"/>
              <w:tblCellMar>
                <w:left w:w="10" w:type="dxa"/>
                <w:right w:w="10" w:type="dxa"/>
              </w:tblCellMar>
              <w:tblLook w:val="04A0"/>
            </w:tblPr>
            <w:tblGrid>
              <w:gridCol w:w="1252"/>
              <w:gridCol w:w="2232"/>
              <w:gridCol w:w="1941"/>
              <w:gridCol w:w="1310"/>
              <w:gridCol w:w="1344"/>
            </w:tblGrid>
            <w:tr w:rsidR="003C40B4" w:rsidTr="00682E08">
              <w:trPr>
                <w:trHeight w:val="340"/>
              </w:trPr>
              <w:tc>
                <w:tcPr>
                  <w:tcW w:w="774" w:type="pct"/>
                  <w:tcBorders>
                    <w:tl2br w:val="nil"/>
                    <w:tr2bl w:val="nil"/>
                  </w:tcBorders>
                  <w:vAlign w:val="center"/>
                </w:tcPr>
                <w:p w:rsidR="003C40B4" w:rsidRDefault="003C40B4" w:rsidP="00EA6519">
                  <w:pPr>
                    <w:pStyle w:val="Other1"/>
                    <w:ind w:firstLine="280"/>
                    <w:jc w:val="left"/>
                    <w:rPr>
                      <w:rFonts w:ascii="Times New Roman" w:eastAsia="宋体" w:hAnsi="Times New Roman" w:cs="Times New Roman"/>
                      <w:b/>
                      <w:bCs/>
                      <w:sz w:val="21"/>
                      <w:szCs w:val="21"/>
                    </w:rPr>
                  </w:pPr>
                  <w:r w:rsidRPr="00752A14">
                    <w:rPr>
                      <w:rFonts w:ascii="Times New Roman" w:eastAsia="宋体" w:hAnsi="Times New Roman" w:cs="Times New Roman"/>
                      <w:b/>
                      <w:bCs/>
                      <w:color w:val="000000"/>
                      <w:sz w:val="21"/>
                      <w:szCs w:val="21"/>
                    </w:rPr>
                    <w:t>区域名</w:t>
                  </w:r>
                </w:p>
              </w:tc>
              <w:tc>
                <w:tcPr>
                  <w:tcW w:w="1380" w:type="pct"/>
                  <w:tcBorders>
                    <w:tl2br w:val="nil"/>
                    <w:tr2bl w:val="nil"/>
                  </w:tcBorders>
                  <w:vAlign w:val="center"/>
                </w:tcPr>
                <w:p w:rsidR="003C40B4" w:rsidRDefault="003C40B4" w:rsidP="00EA6519">
                  <w:pPr>
                    <w:pStyle w:val="Other1"/>
                    <w:jc w:val="center"/>
                    <w:rPr>
                      <w:rFonts w:ascii="Times New Roman" w:eastAsia="宋体" w:hAnsi="Times New Roman" w:cs="Times New Roman"/>
                      <w:b/>
                      <w:bCs/>
                      <w:sz w:val="21"/>
                      <w:szCs w:val="21"/>
                    </w:rPr>
                  </w:pPr>
                  <w:r w:rsidRPr="00752A14">
                    <w:rPr>
                      <w:rFonts w:ascii="Times New Roman" w:eastAsia="宋体" w:hAnsi="Times New Roman" w:cs="Times New Roman"/>
                      <w:b/>
                      <w:bCs/>
                      <w:color w:val="000000"/>
                      <w:sz w:val="21"/>
                      <w:szCs w:val="21"/>
                    </w:rPr>
                    <w:t>执行标准</w:t>
                  </w:r>
                </w:p>
              </w:tc>
              <w:tc>
                <w:tcPr>
                  <w:tcW w:w="1201" w:type="pct"/>
                  <w:tcBorders>
                    <w:tl2br w:val="nil"/>
                    <w:tr2bl w:val="nil"/>
                  </w:tcBorders>
                  <w:vAlign w:val="center"/>
                </w:tcPr>
                <w:p w:rsidR="003C40B4" w:rsidRDefault="003C40B4" w:rsidP="00EA6519">
                  <w:pPr>
                    <w:pStyle w:val="Other1"/>
                    <w:jc w:val="center"/>
                    <w:rPr>
                      <w:rFonts w:ascii="Times New Roman" w:eastAsia="宋体" w:hAnsi="Times New Roman" w:cs="Times New Roman"/>
                      <w:b/>
                      <w:bCs/>
                      <w:sz w:val="21"/>
                      <w:szCs w:val="21"/>
                    </w:rPr>
                  </w:pPr>
                  <w:r w:rsidRPr="00752A14">
                    <w:rPr>
                      <w:rFonts w:ascii="Times New Roman" w:eastAsia="宋体" w:hAnsi="Times New Roman" w:cs="Times New Roman"/>
                      <w:b/>
                      <w:bCs/>
                      <w:color w:val="000000"/>
                      <w:sz w:val="21"/>
                      <w:szCs w:val="21"/>
                    </w:rPr>
                    <w:t>项目</w:t>
                  </w:r>
                </w:p>
              </w:tc>
              <w:tc>
                <w:tcPr>
                  <w:tcW w:w="811" w:type="pct"/>
                  <w:tcBorders>
                    <w:tl2br w:val="nil"/>
                    <w:tr2bl w:val="nil"/>
                  </w:tcBorders>
                  <w:vAlign w:val="center"/>
                </w:tcPr>
                <w:p w:rsidR="003C40B4" w:rsidRDefault="003C40B4" w:rsidP="00EA6519">
                  <w:pPr>
                    <w:pStyle w:val="Other1"/>
                    <w:ind w:left="220"/>
                    <w:jc w:val="left"/>
                    <w:rPr>
                      <w:rFonts w:ascii="Times New Roman" w:eastAsia="宋体" w:hAnsi="Times New Roman" w:cs="Times New Roman"/>
                      <w:b/>
                      <w:bCs/>
                      <w:sz w:val="21"/>
                      <w:szCs w:val="21"/>
                    </w:rPr>
                  </w:pPr>
                  <w:r w:rsidRPr="00752A14">
                    <w:rPr>
                      <w:rFonts w:ascii="Times New Roman" w:eastAsia="宋体" w:hAnsi="Times New Roman" w:cs="Times New Roman"/>
                      <w:b/>
                      <w:bCs/>
                      <w:color w:val="000000"/>
                      <w:sz w:val="21"/>
                      <w:szCs w:val="21"/>
                    </w:rPr>
                    <w:t>标准级别</w:t>
                  </w:r>
                </w:p>
              </w:tc>
              <w:tc>
                <w:tcPr>
                  <w:tcW w:w="832" w:type="pct"/>
                  <w:tcBorders>
                    <w:tl2br w:val="nil"/>
                    <w:tr2bl w:val="nil"/>
                  </w:tcBorders>
                  <w:vAlign w:val="bottom"/>
                </w:tcPr>
                <w:p w:rsidR="003C40B4" w:rsidRPr="00752A14" w:rsidRDefault="003C40B4" w:rsidP="00EA6519">
                  <w:pPr>
                    <w:pStyle w:val="Other1"/>
                    <w:spacing w:after="40"/>
                    <w:ind w:firstLine="180"/>
                    <w:jc w:val="left"/>
                    <w:rPr>
                      <w:rFonts w:ascii="Times New Roman" w:eastAsia="宋体" w:hAnsi="Times New Roman" w:cs="Times New Roman"/>
                      <w:b/>
                      <w:bCs/>
                      <w:sz w:val="21"/>
                      <w:szCs w:val="21"/>
                    </w:rPr>
                  </w:pPr>
                  <w:r w:rsidRPr="00752A14">
                    <w:rPr>
                      <w:rFonts w:ascii="Times New Roman" w:eastAsia="宋体" w:hAnsi="Times New Roman" w:cs="Times New Roman"/>
                      <w:b/>
                      <w:bCs/>
                      <w:color w:val="000000"/>
                      <w:sz w:val="21"/>
                      <w:szCs w:val="21"/>
                    </w:rPr>
                    <w:t>标准限值</w:t>
                  </w:r>
                </w:p>
                <w:p w:rsidR="003C40B4" w:rsidRDefault="003C40B4" w:rsidP="00EA6519">
                  <w:pPr>
                    <w:pStyle w:val="Other1"/>
                    <w:ind w:firstLine="320"/>
                    <w:jc w:val="left"/>
                    <w:rPr>
                      <w:rFonts w:ascii="Times New Roman" w:eastAsia="宋体" w:hAnsi="Times New Roman" w:cs="Times New Roman"/>
                      <w:b/>
                      <w:bCs/>
                      <w:sz w:val="21"/>
                      <w:szCs w:val="21"/>
                    </w:rPr>
                  </w:pPr>
                  <w:r w:rsidRPr="00752A14">
                    <w:rPr>
                      <w:rFonts w:ascii="Times New Roman" w:eastAsia="宋体" w:hAnsi="Times New Roman" w:cs="Times New Roman"/>
                      <w:b/>
                      <w:bCs/>
                      <w:color w:val="000000"/>
                      <w:sz w:val="21"/>
                      <w:szCs w:val="21"/>
                      <w:lang w:val="en-US" w:eastAsia="zh-CN" w:bidi="en-US"/>
                    </w:rPr>
                    <w:t>mg/kg</w:t>
                  </w:r>
                </w:p>
              </w:tc>
            </w:tr>
            <w:tr w:rsidR="003C40B4" w:rsidTr="00682E08">
              <w:trPr>
                <w:trHeight w:val="340"/>
              </w:trPr>
              <w:tc>
                <w:tcPr>
                  <w:tcW w:w="774" w:type="pct"/>
                  <w:vMerge w:val="restart"/>
                  <w:tcBorders>
                    <w:tl2br w:val="nil"/>
                    <w:tr2bl w:val="nil"/>
                  </w:tcBorders>
                  <w:vAlign w:val="center"/>
                </w:tcPr>
                <w:p w:rsidR="003C40B4" w:rsidRPr="007F1C0C" w:rsidRDefault="003C40B4" w:rsidP="007F1C0C">
                  <w:pPr>
                    <w:pStyle w:val="Other1"/>
                    <w:spacing w:line="312" w:lineRule="exact"/>
                    <w:jc w:val="center"/>
                    <w:rPr>
                      <w:rFonts w:ascii="Times New Roman" w:eastAsia="宋体" w:hAnsi="Times New Roman" w:cs="Times New Roman"/>
                      <w:color w:val="000000"/>
                      <w:sz w:val="21"/>
                      <w:szCs w:val="21"/>
                    </w:rPr>
                  </w:pPr>
                  <w:r w:rsidRPr="00752A14">
                    <w:rPr>
                      <w:rFonts w:ascii="Times New Roman" w:eastAsia="宋体" w:hAnsi="Times New Roman" w:cs="Times New Roman"/>
                      <w:color w:val="000000"/>
                      <w:sz w:val="21"/>
                      <w:szCs w:val="21"/>
                    </w:rPr>
                    <w:t>厂址及周边地区</w:t>
                  </w:r>
                </w:p>
              </w:tc>
              <w:tc>
                <w:tcPr>
                  <w:tcW w:w="1380" w:type="pct"/>
                  <w:vMerge w:val="restart"/>
                  <w:tcBorders>
                    <w:tl2br w:val="nil"/>
                    <w:tr2bl w:val="nil"/>
                  </w:tcBorders>
                  <w:vAlign w:val="center"/>
                </w:tcPr>
                <w:p w:rsidR="003C40B4" w:rsidRPr="00752A14" w:rsidRDefault="003C40B4" w:rsidP="00EA6519">
                  <w:pPr>
                    <w:pStyle w:val="Other1"/>
                    <w:spacing w:after="40" w:line="322" w:lineRule="exact"/>
                    <w:jc w:val="center"/>
                    <w:rPr>
                      <w:rFonts w:ascii="Times New Roman" w:eastAsia="宋体" w:hAnsi="Times New Roman" w:cs="Times New Roman"/>
                      <w:sz w:val="21"/>
                      <w:szCs w:val="21"/>
                    </w:rPr>
                  </w:pPr>
                  <w:r w:rsidRPr="00752A14">
                    <w:rPr>
                      <w:rFonts w:ascii="Times New Roman" w:eastAsia="宋体" w:hAnsi="Times New Roman" w:cs="Times New Roman"/>
                      <w:color w:val="000000"/>
                      <w:sz w:val="21"/>
                      <w:szCs w:val="21"/>
                    </w:rPr>
                    <w:t>《土壤环境质量建设用地土壤污染风险管控标准</w:t>
                  </w:r>
                  <w:r w:rsidRPr="00752A14">
                    <w:rPr>
                      <w:rFonts w:ascii="Times New Roman" w:eastAsia="宋体" w:hAnsi="Times New Roman" w:cs="Times New Roman"/>
                      <w:color w:val="000000"/>
                      <w:sz w:val="21"/>
                      <w:szCs w:val="21"/>
                    </w:rPr>
                    <w:t>(</w:t>
                  </w:r>
                  <w:r w:rsidRPr="00752A14">
                    <w:rPr>
                      <w:rFonts w:ascii="Times New Roman" w:eastAsia="宋体" w:hAnsi="Times New Roman" w:cs="Times New Roman"/>
                      <w:color w:val="000000"/>
                      <w:sz w:val="21"/>
                      <w:szCs w:val="21"/>
                    </w:rPr>
                    <w:t>试行</w:t>
                  </w:r>
                  <w:r w:rsidRPr="00752A14">
                    <w:rPr>
                      <w:rFonts w:ascii="Times New Roman" w:eastAsia="宋体" w:hAnsi="Times New Roman" w:cs="Times New Roman"/>
                      <w:color w:val="000000"/>
                      <w:sz w:val="21"/>
                      <w:szCs w:val="21"/>
                    </w:rPr>
                    <w:t>)</w:t>
                  </w:r>
                  <w:r w:rsidRPr="00752A14">
                    <w:rPr>
                      <w:rFonts w:ascii="Times New Roman" w:eastAsia="宋体" w:hAnsi="Times New Roman" w:cs="Times New Roman"/>
                      <w:color w:val="000000"/>
                      <w:sz w:val="21"/>
                      <w:szCs w:val="21"/>
                    </w:rPr>
                    <w:t>》</w:t>
                  </w:r>
                </w:p>
                <w:p w:rsidR="003C40B4" w:rsidRDefault="003C40B4" w:rsidP="00EA6519">
                  <w:pPr>
                    <w:pStyle w:val="Other1"/>
                    <w:spacing w:line="353" w:lineRule="auto"/>
                    <w:jc w:val="center"/>
                    <w:rPr>
                      <w:rFonts w:ascii="Times New Roman" w:eastAsia="宋体" w:hAnsi="Times New Roman" w:cs="Times New Roman"/>
                      <w:sz w:val="21"/>
                      <w:szCs w:val="21"/>
                    </w:rPr>
                  </w:pPr>
                  <w:r w:rsidRPr="00752A14">
                    <w:rPr>
                      <w:rFonts w:ascii="Times New Roman" w:eastAsia="宋体" w:hAnsi="Times New Roman" w:cs="Times New Roman"/>
                      <w:b/>
                      <w:bCs/>
                      <w:color w:val="000000"/>
                      <w:sz w:val="21"/>
                      <w:szCs w:val="21"/>
                      <w:lang w:val="en-US" w:eastAsia="en-US" w:bidi="en-US"/>
                    </w:rPr>
                    <w:t>(GB36600-2018</w:t>
                  </w:r>
                  <w:r w:rsidRPr="00752A14">
                    <w:rPr>
                      <w:rFonts w:ascii="Times New Roman" w:eastAsia="宋体" w:hAnsi="Times New Roman" w:cs="Times New Roman"/>
                      <w:b/>
                      <w:bCs/>
                      <w:color w:val="000000"/>
                      <w:sz w:val="21"/>
                      <w:szCs w:val="21"/>
                    </w:rPr>
                    <w:t>)</w:t>
                  </w:r>
                  <w:r w:rsidRPr="00752A14">
                    <w:rPr>
                      <w:rFonts w:ascii="Times New Roman" w:eastAsia="宋体" w:hAnsi="Times New Roman" w:cs="Times New Roman"/>
                      <w:color w:val="000000"/>
                      <w:sz w:val="21"/>
                      <w:szCs w:val="21"/>
                    </w:rPr>
                    <w:t>中表</w:t>
                  </w:r>
                  <w:r w:rsidRPr="00752A14">
                    <w:rPr>
                      <w:rFonts w:ascii="Times New Roman" w:eastAsia="宋体" w:hAnsi="Times New Roman" w:cs="Times New Roman"/>
                      <w:b/>
                      <w:bCs/>
                      <w:color w:val="000000"/>
                      <w:sz w:val="21"/>
                      <w:szCs w:val="21"/>
                    </w:rPr>
                    <w:t>1</w:t>
                  </w:r>
                </w:p>
              </w:tc>
              <w:tc>
                <w:tcPr>
                  <w:tcW w:w="1201" w:type="pct"/>
                  <w:tcBorders>
                    <w:tl2br w:val="nil"/>
                    <w:tr2bl w:val="nil"/>
                  </w:tcBorders>
                  <w:vAlign w:val="bottom"/>
                </w:tcPr>
                <w:p w:rsidR="003C40B4" w:rsidRDefault="003C40B4" w:rsidP="00EA6519">
                  <w:pPr>
                    <w:pStyle w:val="Other1"/>
                    <w:jc w:val="center"/>
                    <w:rPr>
                      <w:rFonts w:ascii="Times New Roman" w:eastAsia="宋体" w:hAnsi="Times New Roman" w:cs="Times New Roman"/>
                      <w:sz w:val="21"/>
                      <w:szCs w:val="21"/>
                      <w:lang w:eastAsia="zh-CN"/>
                    </w:rPr>
                  </w:pPr>
                  <w:r w:rsidRPr="00752A14">
                    <w:rPr>
                      <w:rFonts w:ascii="Times New Roman" w:eastAsia="宋体" w:hAnsi="Times New Roman" w:cs="Times New Roman"/>
                      <w:color w:val="000000"/>
                      <w:sz w:val="21"/>
                      <w:szCs w:val="21"/>
                      <w:lang w:eastAsia="zh-CN"/>
                    </w:rPr>
                    <w:t>砷</w:t>
                  </w:r>
                </w:p>
              </w:tc>
              <w:tc>
                <w:tcPr>
                  <w:tcW w:w="811" w:type="pct"/>
                  <w:vMerge w:val="restart"/>
                  <w:tcBorders>
                    <w:tl2br w:val="nil"/>
                    <w:tr2bl w:val="nil"/>
                  </w:tcBorders>
                  <w:vAlign w:val="center"/>
                </w:tcPr>
                <w:p w:rsidR="003C40B4" w:rsidRDefault="003C40B4" w:rsidP="00682E08">
                  <w:pPr>
                    <w:pStyle w:val="Other1"/>
                    <w:spacing w:line="240" w:lineRule="exact"/>
                    <w:jc w:val="center"/>
                    <w:rPr>
                      <w:rFonts w:ascii="Times New Roman" w:eastAsia="宋体" w:hAnsi="Times New Roman" w:cs="Times New Roman"/>
                      <w:sz w:val="21"/>
                      <w:szCs w:val="21"/>
                    </w:rPr>
                  </w:pPr>
                  <w:r w:rsidRPr="00752A14">
                    <w:rPr>
                      <w:rFonts w:ascii="Times New Roman" w:eastAsia="宋体" w:hAnsi="Times New Roman" w:cs="Times New Roman"/>
                      <w:color w:val="000000"/>
                      <w:sz w:val="21"/>
                      <w:szCs w:val="21"/>
                    </w:rPr>
                    <w:t>第二类用地筛选值</w:t>
                  </w:r>
                </w:p>
              </w:tc>
              <w:tc>
                <w:tcPr>
                  <w:tcW w:w="832" w:type="pct"/>
                  <w:tcBorders>
                    <w:tl2br w:val="nil"/>
                    <w:tr2bl w:val="nil"/>
                  </w:tcBorders>
                  <w:vAlign w:val="center"/>
                </w:tcPr>
                <w:p w:rsidR="003C40B4" w:rsidRDefault="003C40B4" w:rsidP="00EA6519">
                  <w:pPr>
                    <w:jc w:val="center"/>
                    <w:rPr>
                      <w:rFonts w:ascii="Times New Roman" w:hAnsi="Times New Roman"/>
                    </w:rPr>
                  </w:pPr>
                  <w:r w:rsidRPr="00752A14">
                    <w:rPr>
                      <w:rFonts w:ascii="Times New Roman" w:hAnsi="Times New Roman"/>
                      <w:lang w:eastAsia="en-US"/>
                    </w:rPr>
                    <w:t>60</w:t>
                  </w:r>
                </w:p>
              </w:tc>
            </w:tr>
            <w:tr w:rsidR="003C40B4" w:rsidTr="00682E08">
              <w:trPr>
                <w:trHeight w:val="340"/>
              </w:trPr>
              <w:tc>
                <w:tcPr>
                  <w:tcW w:w="774" w:type="pct"/>
                  <w:vMerge/>
                  <w:tcBorders>
                    <w:tl2br w:val="nil"/>
                    <w:tr2bl w:val="nil"/>
                  </w:tcBorders>
                  <w:vAlign w:val="center"/>
                </w:tcPr>
                <w:p w:rsidR="003C40B4" w:rsidRDefault="003C40B4" w:rsidP="00EA6519">
                  <w:pPr>
                    <w:rPr>
                      <w:rFonts w:ascii="Times New Roman" w:hAnsi="Times New Roman"/>
                      <w:szCs w:val="21"/>
                    </w:rPr>
                  </w:pPr>
                </w:p>
              </w:tc>
              <w:tc>
                <w:tcPr>
                  <w:tcW w:w="1380" w:type="pct"/>
                  <w:vMerge/>
                  <w:tcBorders>
                    <w:tl2br w:val="nil"/>
                    <w:tr2bl w:val="nil"/>
                  </w:tcBorders>
                  <w:vAlign w:val="center"/>
                </w:tcPr>
                <w:p w:rsidR="003C40B4" w:rsidRDefault="003C40B4" w:rsidP="00EA6519">
                  <w:pPr>
                    <w:rPr>
                      <w:rFonts w:ascii="Times New Roman" w:hAnsi="Times New Roman"/>
                      <w:szCs w:val="21"/>
                    </w:rPr>
                  </w:pPr>
                </w:p>
              </w:tc>
              <w:tc>
                <w:tcPr>
                  <w:tcW w:w="1201" w:type="pct"/>
                  <w:tcBorders>
                    <w:tl2br w:val="nil"/>
                    <w:tr2bl w:val="nil"/>
                  </w:tcBorders>
                  <w:vAlign w:val="bottom"/>
                </w:tcPr>
                <w:p w:rsidR="003C40B4" w:rsidRDefault="003C40B4" w:rsidP="00EA6519">
                  <w:pPr>
                    <w:pStyle w:val="Other1"/>
                    <w:jc w:val="center"/>
                    <w:rPr>
                      <w:rFonts w:ascii="Times New Roman" w:eastAsia="宋体" w:hAnsi="Times New Roman" w:cs="Times New Roman"/>
                      <w:sz w:val="21"/>
                      <w:szCs w:val="21"/>
                    </w:rPr>
                  </w:pPr>
                  <w:r w:rsidRPr="00752A14">
                    <w:rPr>
                      <w:rFonts w:ascii="Times New Roman" w:eastAsia="宋体" w:hAnsi="Times New Roman" w:cs="Times New Roman"/>
                      <w:color w:val="000000"/>
                      <w:sz w:val="21"/>
                      <w:szCs w:val="21"/>
                    </w:rPr>
                    <w:t>镉</w:t>
                  </w:r>
                </w:p>
              </w:tc>
              <w:tc>
                <w:tcPr>
                  <w:tcW w:w="811" w:type="pct"/>
                  <w:vMerge/>
                  <w:tcBorders>
                    <w:tl2br w:val="nil"/>
                    <w:tr2bl w:val="nil"/>
                  </w:tcBorders>
                  <w:vAlign w:val="center"/>
                </w:tcPr>
                <w:p w:rsidR="003C40B4" w:rsidRDefault="003C40B4" w:rsidP="00EA6519">
                  <w:pPr>
                    <w:rPr>
                      <w:rFonts w:ascii="Times New Roman" w:hAnsi="Times New Roman"/>
                      <w:szCs w:val="21"/>
                    </w:rPr>
                  </w:pPr>
                </w:p>
              </w:tc>
              <w:tc>
                <w:tcPr>
                  <w:tcW w:w="832" w:type="pct"/>
                  <w:tcBorders>
                    <w:tl2br w:val="nil"/>
                    <w:tr2bl w:val="nil"/>
                  </w:tcBorders>
                  <w:vAlign w:val="center"/>
                </w:tcPr>
                <w:p w:rsidR="003C40B4" w:rsidRDefault="003C40B4" w:rsidP="00EA6519">
                  <w:pPr>
                    <w:jc w:val="center"/>
                    <w:rPr>
                      <w:rFonts w:ascii="Times New Roman" w:hAnsi="Times New Roman"/>
                    </w:rPr>
                  </w:pPr>
                  <w:r w:rsidRPr="00752A14">
                    <w:rPr>
                      <w:rFonts w:ascii="Times New Roman" w:hAnsi="Times New Roman"/>
                      <w:lang w:eastAsia="en-US"/>
                    </w:rPr>
                    <w:t>65</w:t>
                  </w:r>
                </w:p>
              </w:tc>
            </w:tr>
            <w:tr w:rsidR="003C40B4" w:rsidTr="00682E08">
              <w:trPr>
                <w:trHeight w:val="340"/>
              </w:trPr>
              <w:tc>
                <w:tcPr>
                  <w:tcW w:w="774" w:type="pct"/>
                  <w:vMerge/>
                  <w:tcBorders>
                    <w:tl2br w:val="nil"/>
                    <w:tr2bl w:val="nil"/>
                  </w:tcBorders>
                  <w:vAlign w:val="center"/>
                </w:tcPr>
                <w:p w:rsidR="003C40B4" w:rsidRDefault="003C40B4" w:rsidP="00EA6519">
                  <w:pPr>
                    <w:rPr>
                      <w:rFonts w:ascii="Times New Roman" w:hAnsi="Times New Roman"/>
                      <w:szCs w:val="21"/>
                    </w:rPr>
                  </w:pPr>
                </w:p>
              </w:tc>
              <w:tc>
                <w:tcPr>
                  <w:tcW w:w="1380" w:type="pct"/>
                  <w:vMerge/>
                  <w:tcBorders>
                    <w:tl2br w:val="nil"/>
                    <w:tr2bl w:val="nil"/>
                  </w:tcBorders>
                  <w:vAlign w:val="center"/>
                </w:tcPr>
                <w:p w:rsidR="003C40B4" w:rsidRDefault="003C40B4" w:rsidP="00EA6519">
                  <w:pPr>
                    <w:rPr>
                      <w:rFonts w:ascii="Times New Roman" w:hAnsi="Times New Roman"/>
                      <w:szCs w:val="21"/>
                    </w:rPr>
                  </w:pPr>
                </w:p>
              </w:tc>
              <w:tc>
                <w:tcPr>
                  <w:tcW w:w="1201" w:type="pct"/>
                  <w:tcBorders>
                    <w:tl2br w:val="nil"/>
                    <w:tr2bl w:val="nil"/>
                  </w:tcBorders>
                  <w:vAlign w:val="bottom"/>
                </w:tcPr>
                <w:p w:rsidR="003C40B4" w:rsidRDefault="003C40B4" w:rsidP="00EA6519">
                  <w:pPr>
                    <w:pStyle w:val="Other1"/>
                    <w:jc w:val="center"/>
                    <w:rPr>
                      <w:rFonts w:ascii="Times New Roman" w:eastAsia="宋体" w:hAnsi="Times New Roman" w:cs="Times New Roman"/>
                      <w:sz w:val="21"/>
                      <w:szCs w:val="21"/>
                    </w:rPr>
                  </w:pPr>
                  <w:r w:rsidRPr="00752A14">
                    <w:rPr>
                      <w:rFonts w:ascii="Times New Roman" w:eastAsia="宋体" w:hAnsi="Times New Roman" w:cs="Times New Roman"/>
                      <w:color w:val="000000"/>
                      <w:sz w:val="21"/>
                      <w:szCs w:val="21"/>
                    </w:rPr>
                    <w:t>铬</w:t>
                  </w:r>
                  <w:r w:rsidRPr="00752A14">
                    <w:rPr>
                      <w:rFonts w:ascii="Times New Roman" w:eastAsia="宋体" w:hAnsi="Times New Roman" w:cs="Times New Roman"/>
                      <w:color w:val="000000"/>
                      <w:sz w:val="21"/>
                      <w:szCs w:val="21"/>
                    </w:rPr>
                    <w:t>(</w:t>
                  </w:r>
                  <w:r w:rsidRPr="00752A14">
                    <w:rPr>
                      <w:rFonts w:ascii="Times New Roman" w:eastAsia="宋体" w:hAnsi="Times New Roman" w:cs="Times New Roman"/>
                      <w:color w:val="000000"/>
                      <w:sz w:val="21"/>
                      <w:szCs w:val="21"/>
                    </w:rPr>
                    <w:t>六价</w:t>
                  </w:r>
                  <w:r w:rsidRPr="00752A14">
                    <w:rPr>
                      <w:rFonts w:ascii="Times New Roman" w:eastAsia="宋体" w:hAnsi="Times New Roman" w:cs="Times New Roman"/>
                      <w:color w:val="000000"/>
                      <w:sz w:val="21"/>
                      <w:szCs w:val="21"/>
                    </w:rPr>
                    <w:t>)</w:t>
                  </w:r>
                </w:p>
              </w:tc>
              <w:tc>
                <w:tcPr>
                  <w:tcW w:w="811" w:type="pct"/>
                  <w:vMerge/>
                  <w:tcBorders>
                    <w:tl2br w:val="nil"/>
                    <w:tr2bl w:val="nil"/>
                  </w:tcBorders>
                  <w:vAlign w:val="center"/>
                </w:tcPr>
                <w:p w:rsidR="003C40B4" w:rsidRDefault="003C40B4" w:rsidP="00EA6519">
                  <w:pPr>
                    <w:rPr>
                      <w:rFonts w:ascii="Times New Roman" w:hAnsi="Times New Roman"/>
                      <w:szCs w:val="21"/>
                    </w:rPr>
                  </w:pPr>
                </w:p>
              </w:tc>
              <w:tc>
                <w:tcPr>
                  <w:tcW w:w="832" w:type="pct"/>
                  <w:tcBorders>
                    <w:tl2br w:val="nil"/>
                    <w:tr2bl w:val="nil"/>
                  </w:tcBorders>
                  <w:vAlign w:val="center"/>
                </w:tcPr>
                <w:p w:rsidR="003C40B4" w:rsidRDefault="003C40B4" w:rsidP="00EA6519">
                  <w:pPr>
                    <w:jc w:val="center"/>
                    <w:rPr>
                      <w:rFonts w:ascii="Times New Roman" w:hAnsi="Times New Roman"/>
                    </w:rPr>
                  </w:pPr>
                  <w:r w:rsidRPr="00752A14">
                    <w:rPr>
                      <w:rFonts w:ascii="Times New Roman" w:hAnsi="Times New Roman"/>
                      <w:lang w:eastAsia="en-US"/>
                    </w:rPr>
                    <w:t>5.7</w:t>
                  </w:r>
                </w:p>
              </w:tc>
            </w:tr>
            <w:tr w:rsidR="003C40B4" w:rsidTr="00682E08">
              <w:trPr>
                <w:trHeight w:val="340"/>
              </w:trPr>
              <w:tc>
                <w:tcPr>
                  <w:tcW w:w="774" w:type="pct"/>
                  <w:vMerge/>
                  <w:tcBorders>
                    <w:tl2br w:val="nil"/>
                    <w:tr2bl w:val="nil"/>
                  </w:tcBorders>
                  <w:vAlign w:val="center"/>
                </w:tcPr>
                <w:p w:rsidR="003C40B4" w:rsidRDefault="003C40B4" w:rsidP="00EA6519">
                  <w:pPr>
                    <w:rPr>
                      <w:rFonts w:ascii="Times New Roman" w:hAnsi="Times New Roman"/>
                      <w:szCs w:val="21"/>
                    </w:rPr>
                  </w:pPr>
                </w:p>
              </w:tc>
              <w:tc>
                <w:tcPr>
                  <w:tcW w:w="1380" w:type="pct"/>
                  <w:vMerge/>
                  <w:tcBorders>
                    <w:tl2br w:val="nil"/>
                    <w:tr2bl w:val="nil"/>
                  </w:tcBorders>
                  <w:vAlign w:val="center"/>
                </w:tcPr>
                <w:p w:rsidR="003C40B4" w:rsidRDefault="003C40B4" w:rsidP="00EA6519">
                  <w:pPr>
                    <w:rPr>
                      <w:rFonts w:ascii="Times New Roman" w:hAnsi="Times New Roman"/>
                      <w:szCs w:val="21"/>
                    </w:rPr>
                  </w:pPr>
                </w:p>
              </w:tc>
              <w:tc>
                <w:tcPr>
                  <w:tcW w:w="1201" w:type="pct"/>
                  <w:tcBorders>
                    <w:tl2br w:val="nil"/>
                    <w:tr2bl w:val="nil"/>
                  </w:tcBorders>
                  <w:vAlign w:val="bottom"/>
                </w:tcPr>
                <w:p w:rsidR="003C40B4" w:rsidRDefault="003C40B4" w:rsidP="00EA6519">
                  <w:pPr>
                    <w:pStyle w:val="Other1"/>
                    <w:jc w:val="center"/>
                    <w:rPr>
                      <w:rFonts w:ascii="Times New Roman" w:eastAsia="宋体" w:hAnsi="Times New Roman" w:cs="Times New Roman"/>
                      <w:sz w:val="21"/>
                      <w:szCs w:val="21"/>
                    </w:rPr>
                  </w:pPr>
                  <w:r w:rsidRPr="00752A14">
                    <w:rPr>
                      <w:rFonts w:ascii="Times New Roman" w:eastAsia="宋体" w:hAnsi="Times New Roman" w:cs="Times New Roman"/>
                      <w:color w:val="000000"/>
                      <w:sz w:val="21"/>
                      <w:szCs w:val="21"/>
                    </w:rPr>
                    <w:t>铜</w:t>
                  </w:r>
                </w:p>
              </w:tc>
              <w:tc>
                <w:tcPr>
                  <w:tcW w:w="811" w:type="pct"/>
                  <w:vMerge/>
                  <w:tcBorders>
                    <w:tl2br w:val="nil"/>
                    <w:tr2bl w:val="nil"/>
                  </w:tcBorders>
                  <w:vAlign w:val="center"/>
                </w:tcPr>
                <w:p w:rsidR="003C40B4" w:rsidRDefault="003C40B4" w:rsidP="00EA6519">
                  <w:pPr>
                    <w:rPr>
                      <w:rFonts w:ascii="Times New Roman" w:hAnsi="Times New Roman"/>
                      <w:szCs w:val="21"/>
                    </w:rPr>
                  </w:pPr>
                </w:p>
              </w:tc>
              <w:tc>
                <w:tcPr>
                  <w:tcW w:w="832" w:type="pct"/>
                  <w:tcBorders>
                    <w:tl2br w:val="nil"/>
                    <w:tr2bl w:val="nil"/>
                  </w:tcBorders>
                  <w:vAlign w:val="center"/>
                </w:tcPr>
                <w:p w:rsidR="003C40B4" w:rsidRDefault="003C40B4" w:rsidP="00EA6519">
                  <w:pPr>
                    <w:jc w:val="center"/>
                    <w:rPr>
                      <w:rFonts w:ascii="Times New Roman" w:hAnsi="Times New Roman"/>
                    </w:rPr>
                  </w:pPr>
                  <w:r w:rsidRPr="00752A14">
                    <w:rPr>
                      <w:rFonts w:ascii="Times New Roman" w:hAnsi="Times New Roman"/>
                      <w:lang w:eastAsia="en-US"/>
                    </w:rPr>
                    <w:t>18000</w:t>
                  </w:r>
                </w:p>
              </w:tc>
            </w:tr>
            <w:tr w:rsidR="003C40B4" w:rsidTr="00682E08">
              <w:trPr>
                <w:trHeight w:val="340"/>
              </w:trPr>
              <w:tc>
                <w:tcPr>
                  <w:tcW w:w="774" w:type="pct"/>
                  <w:vMerge/>
                  <w:tcBorders>
                    <w:tl2br w:val="nil"/>
                    <w:tr2bl w:val="nil"/>
                  </w:tcBorders>
                  <w:vAlign w:val="center"/>
                </w:tcPr>
                <w:p w:rsidR="003C40B4" w:rsidRDefault="003C40B4" w:rsidP="00EA6519">
                  <w:pPr>
                    <w:rPr>
                      <w:rFonts w:ascii="Times New Roman" w:hAnsi="Times New Roman"/>
                      <w:szCs w:val="21"/>
                    </w:rPr>
                  </w:pPr>
                </w:p>
              </w:tc>
              <w:tc>
                <w:tcPr>
                  <w:tcW w:w="1380" w:type="pct"/>
                  <w:vMerge/>
                  <w:tcBorders>
                    <w:tl2br w:val="nil"/>
                    <w:tr2bl w:val="nil"/>
                  </w:tcBorders>
                  <w:vAlign w:val="center"/>
                </w:tcPr>
                <w:p w:rsidR="003C40B4" w:rsidRDefault="003C40B4" w:rsidP="00EA6519">
                  <w:pPr>
                    <w:rPr>
                      <w:rFonts w:ascii="Times New Roman" w:hAnsi="Times New Roman"/>
                      <w:szCs w:val="21"/>
                    </w:rPr>
                  </w:pPr>
                </w:p>
              </w:tc>
              <w:tc>
                <w:tcPr>
                  <w:tcW w:w="1201" w:type="pct"/>
                  <w:tcBorders>
                    <w:tl2br w:val="nil"/>
                    <w:tr2bl w:val="nil"/>
                  </w:tcBorders>
                  <w:vAlign w:val="bottom"/>
                </w:tcPr>
                <w:p w:rsidR="003C40B4" w:rsidRDefault="003C40B4" w:rsidP="00EA6519">
                  <w:pPr>
                    <w:pStyle w:val="Other1"/>
                    <w:jc w:val="center"/>
                    <w:rPr>
                      <w:rFonts w:ascii="Times New Roman" w:eastAsia="宋体" w:hAnsi="Times New Roman" w:cs="Times New Roman"/>
                      <w:sz w:val="21"/>
                      <w:szCs w:val="21"/>
                    </w:rPr>
                  </w:pPr>
                  <w:r w:rsidRPr="00752A14">
                    <w:rPr>
                      <w:rFonts w:ascii="Times New Roman" w:eastAsia="宋体" w:hAnsi="Times New Roman" w:cs="Times New Roman"/>
                      <w:color w:val="000000"/>
                      <w:sz w:val="21"/>
                      <w:szCs w:val="21"/>
                    </w:rPr>
                    <w:t>铅</w:t>
                  </w:r>
                </w:p>
              </w:tc>
              <w:tc>
                <w:tcPr>
                  <w:tcW w:w="811" w:type="pct"/>
                  <w:vMerge/>
                  <w:tcBorders>
                    <w:tl2br w:val="nil"/>
                    <w:tr2bl w:val="nil"/>
                  </w:tcBorders>
                  <w:vAlign w:val="center"/>
                </w:tcPr>
                <w:p w:rsidR="003C40B4" w:rsidRDefault="003C40B4" w:rsidP="00EA6519">
                  <w:pPr>
                    <w:rPr>
                      <w:rFonts w:ascii="Times New Roman" w:hAnsi="Times New Roman"/>
                      <w:szCs w:val="21"/>
                    </w:rPr>
                  </w:pPr>
                </w:p>
              </w:tc>
              <w:tc>
                <w:tcPr>
                  <w:tcW w:w="832" w:type="pct"/>
                  <w:tcBorders>
                    <w:tl2br w:val="nil"/>
                    <w:tr2bl w:val="nil"/>
                  </w:tcBorders>
                  <w:vAlign w:val="center"/>
                </w:tcPr>
                <w:p w:rsidR="003C40B4" w:rsidRDefault="003C40B4" w:rsidP="00EA6519">
                  <w:pPr>
                    <w:jc w:val="center"/>
                    <w:rPr>
                      <w:rFonts w:ascii="Times New Roman" w:hAnsi="Times New Roman"/>
                    </w:rPr>
                  </w:pPr>
                  <w:r w:rsidRPr="00752A14">
                    <w:rPr>
                      <w:rFonts w:ascii="Times New Roman" w:hAnsi="Times New Roman"/>
                      <w:lang w:eastAsia="en-US"/>
                    </w:rPr>
                    <w:t>800</w:t>
                  </w:r>
                </w:p>
              </w:tc>
            </w:tr>
            <w:tr w:rsidR="003C40B4" w:rsidTr="00682E08">
              <w:trPr>
                <w:trHeight w:val="340"/>
              </w:trPr>
              <w:tc>
                <w:tcPr>
                  <w:tcW w:w="774" w:type="pct"/>
                  <w:vMerge/>
                  <w:tcBorders>
                    <w:tl2br w:val="nil"/>
                    <w:tr2bl w:val="nil"/>
                  </w:tcBorders>
                  <w:vAlign w:val="center"/>
                </w:tcPr>
                <w:p w:rsidR="003C40B4" w:rsidRDefault="003C40B4" w:rsidP="00EA6519">
                  <w:pPr>
                    <w:rPr>
                      <w:rFonts w:ascii="Times New Roman" w:hAnsi="Times New Roman"/>
                      <w:szCs w:val="21"/>
                    </w:rPr>
                  </w:pPr>
                </w:p>
              </w:tc>
              <w:tc>
                <w:tcPr>
                  <w:tcW w:w="1380" w:type="pct"/>
                  <w:vMerge/>
                  <w:tcBorders>
                    <w:tl2br w:val="nil"/>
                    <w:tr2bl w:val="nil"/>
                  </w:tcBorders>
                  <w:vAlign w:val="center"/>
                </w:tcPr>
                <w:p w:rsidR="003C40B4" w:rsidRDefault="003C40B4" w:rsidP="00EA6519">
                  <w:pPr>
                    <w:rPr>
                      <w:rFonts w:ascii="Times New Roman" w:hAnsi="Times New Roman"/>
                      <w:szCs w:val="21"/>
                    </w:rPr>
                  </w:pPr>
                </w:p>
              </w:tc>
              <w:tc>
                <w:tcPr>
                  <w:tcW w:w="1201" w:type="pct"/>
                  <w:tcBorders>
                    <w:tl2br w:val="nil"/>
                    <w:tr2bl w:val="nil"/>
                  </w:tcBorders>
                  <w:vAlign w:val="bottom"/>
                </w:tcPr>
                <w:p w:rsidR="003C40B4" w:rsidRDefault="003C40B4" w:rsidP="00EA6519">
                  <w:pPr>
                    <w:pStyle w:val="Other1"/>
                    <w:jc w:val="center"/>
                    <w:rPr>
                      <w:rFonts w:ascii="Times New Roman" w:eastAsia="宋体" w:hAnsi="Times New Roman" w:cs="Times New Roman"/>
                      <w:sz w:val="21"/>
                      <w:szCs w:val="21"/>
                    </w:rPr>
                  </w:pPr>
                  <w:r w:rsidRPr="00752A14">
                    <w:rPr>
                      <w:rFonts w:ascii="Times New Roman" w:eastAsia="宋体" w:hAnsi="Times New Roman" w:cs="Times New Roman"/>
                      <w:color w:val="000000"/>
                      <w:sz w:val="21"/>
                      <w:szCs w:val="21"/>
                    </w:rPr>
                    <w:t>汞</w:t>
                  </w:r>
                </w:p>
              </w:tc>
              <w:tc>
                <w:tcPr>
                  <w:tcW w:w="811" w:type="pct"/>
                  <w:vMerge/>
                  <w:tcBorders>
                    <w:tl2br w:val="nil"/>
                    <w:tr2bl w:val="nil"/>
                  </w:tcBorders>
                  <w:vAlign w:val="center"/>
                </w:tcPr>
                <w:p w:rsidR="003C40B4" w:rsidRDefault="003C40B4" w:rsidP="00EA6519">
                  <w:pPr>
                    <w:rPr>
                      <w:rFonts w:ascii="Times New Roman" w:hAnsi="Times New Roman"/>
                      <w:szCs w:val="21"/>
                    </w:rPr>
                  </w:pPr>
                </w:p>
              </w:tc>
              <w:tc>
                <w:tcPr>
                  <w:tcW w:w="832" w:type="pct"/>
                  <w:tcBorders>
                    <w:tl2br w:val="nil"/>
                    <w:tr2bl w:val="nil"/>
                  </w:tcBorders>
                  <w:vAlign w:val="center"/>
                </w:tcPr>
                <w:p w:rsidR="003C40B4" w:rsidRDefault="003C40B4" w:rsidP="00EA6519">
                  <w:pPr>
                    <w:jc w:val="center"/>
                    <w:rPr>
                      <w:rFonts w:ascii="Times New Roman" w:hAnsi="Times New Roman"/>
                    </w:rPr>
                  </w:pPr>
                  <w:r w:rsidRPr="00752A14">
                    <w:rPr>
                      <w:rFonts w:ascii="Times New Roman" w:hAnsi="Times New Roman"/>
                      <w:lang w:eastAsia="en-US"/>
                    </w:rPr>
                    <w:t>38</w:t>
                  </w:r>
                </w:p>
              </w:tc>
            </w:tr>
            <w:tr w:rsidR="003C40B4" w:rsidTr="00682E08">
              <w:trPr>
                <w:trHeight w:val="340"/>
              </w:trPr>
              <w:tc>
                <w:tcPr>
                  <w:tcW w:w="774" w:type="pct"/>
                  <w:vMerge/>
                  <w:tcBorders>
                    <w:tl2br w:val="nil"/>
                    <w:tr2bl w:val="nil"/>
                  </w:tcBorders>
                  <w:vAlign w:val="center"/>
                </w:tcPr>
                <w:p w:rsidR="003C40B4" w:rsidRDefault="003C40B4" w:rsidP="00EA6519">
                  <w:pPr>
                    <w:rPr>
                      <w:rFonts w:ascii="Times New Roman" w:hAnsi="Times New Roman"/>
                      <w:szCs w:val="21"/>
                    </w:rPr>
                  </w:pPr>
                </w:p>
              </w:tc>
              <w:tc>
                <w:tcPr>
                  <w:tcW w:w="1380" w:type="pct"/>
                  <w:vMerge/>
                  <w:tcBorders>
                    <w:tl2br w:val="nil"/>
                    <w:tr2bl w:val="nil"/>
                  </w:tcBorders>
                  <w:vAlign w:val="center"/>
                </w:tcPr>
                <w:p w:rsidR="003C40B4" w:rsidRDefault="003C40B4" w:rsidP="00EA6519">
                  <w:pPr>
                    <w:rPr>
                      <w:rFonts w:ascii="Times New Roman" w:hAnsi="Times New Roman"/>
                      <w:szCs w:val="21"/>
                    </w:rPr>
                  </w:pPr>
                </w:p>
              </w:tc>
              <w:tc>
                <w:tcPr>
                  <w:tcW w:w="1201" w:type="pct"/>
                  <w:tcBorders>
                    <w:tl2br w:val="nil"/>
                    <w:tr2bl w:val="nil"/>
                  </w:tcBorders>
                  <w:vAlign w:val="bottom"/>
                </w:tcPr>
                <w:p w:rsidR="003C40B4" w:rsidRDefault="003C40B4" w:rsidP="00EA6519">
                  <w:pPr>
                    <w:pStyle w:val="Other1"/>
                    <w:jc w:val="center"/>
                    <w:rPr>
                      <w:rFonts w:ascii="Times New Roman" w:eastAsia="宋体" w:hAnsi="Times New Roman" w:cs="Times New Roman"/>
                      <w:sz w:val="21"/>
                      <w:szCs w:val="21"/>
                    </w:rPr>
                  </w:pPr>
                  <w:r w:rsidRPr="00752A14">
                    <w:rPr>
                      <w:rFonts w:ascii="Times New Roman" w:eastAsia="宋体" w:hAnsi="Times New Roman" w:cs="Times New Roman"/>
                      <w:color w:val="000000"/>
                      <w:sz w:val="21"/>
                      <w:szCs w:val="21"/>
                    </w:rPr>
                    <w:t>镍</w:t>
                  </w:r>
                </w:p>
              </w:tc>
              <w:tc>
                <w:tcPr>
                  <w:tcW w:w="811" w:type="pct"/>
                  <w:vMerge/>
                  <w:tcBorders>
                    <w:tl2br w:val="nil"/>
                    <w:tr2bl w:val="nil"/>
                  </w:tcBorders>
                  <w:vAlign w:val="center"/>
                </w:tcPr>
                <w:p w:rsidR="003C40B4" w:rsidRDefault="003C40B4" w:rsidP="00EA6519">
                  <w:pPr>
                    <w:rPr>
                      <w:rFonts w:ascii="Times New Roman" w:hAnsi="Times New Roman"/>
                      <w:szCs w:val="21"/>
                    </w:rPr>
                  </w:pPr>
                </w:p>
              </w:tc>
              <w:tc>
                <w:tcPr>
                  <w:tcW w:w="832" w:type="pct"/>
                  <w:tcBorders>
                    <w:tl2br w:val="nil"/>
                    <w:tr2bl w:val="nil"/>
                  </w:tcBorders>
                  <w:vAlign w:val="center"/>
                </w:tcPr>
                <w:p w:rsidR="003C40B4" w:rsidRDefault="003C40B4" w:rsidP="00EA6519">
                  <w:pPr>
                    <w:jc w:val="center"/>
                    <w:rPr>
                      <w:rFonts w:ascii="Times New Roman" w:hAnsi="Times New Roman"/>
                    </w:rPr>
                  </w:pPr>
                  <w:r w:rsidRPr="00752A14">
                    <w:rPr>
                      <w:rFonts w:ascii="Times New Roman" w:hAnsi="Times New Roman"/>
                      <w:lang w:eastAsia="en-US"/>
                    </w:rPr>
                    <w:t>900</w:t>
                  </w:r>
                </w:p>
              </w:tc>
            </w:tr>
            <w:tr w:rsidR="003C40B4" w:rsidTr="00682E08">
              <w:trPr>
                <w:trHeight w:val="340"/>
              </w:trPr>
              <w:tc>
                <w:tcPr>
                  <w:tcW w:w="774" w:type="pct"/>
                  <w:vMerge/>
                  <w:tcBorders>
                    <w:tl2br w:val="nil"/>
                    <w:tr2bl w:val="nil"/>
                  </w:tcBorders>
                  <w:vAlign w:val="center"/>
                </w:tcPr>
                <w:p w:rsidR="003C40B4" w:rsidRDefault="003C40B4" w:rsidP="00EA6519">
                  <w:pPr>
                    <w:rPr>
                      <w:rFonts w:ascii="Times New Roman" w:hAnsi="Times New Roman"/>
                      <w:szCs w:val="21"/>
                    </w:rPr>
                  </w:pPr>
                </w:p>
              </w:tc>
              <w:tc>
                <w:tcPr>
                  <w:tcW w:w="1380" w:type="pct"/>
                  <w:vMerge/>
                  <w:tcBorders>
                    <w:tl2br w:val="nil"/>
                    <w:tr2bl w:val="nil"/>
                  </w:tcBorders>
                  <w:vAlign w:val="center"/>
                </w:tcPr>
                <w:p w:rsidR="003C40B4" w:rsidRDefault="003C40B4" w:rsidP="00EA6519">
                  <w:pPr>
                    <w:rPr>
                      <w:rFonts w:ascii="Times New Roman" w:hAnsi="Times New Roman"/>
                      <w:szCs w:val="21"/>
                    </w:rPr>
                  </w:pPr>
                </w:p>
              </w:tc>
              <w:tc>
                <w:tcPr>
                  <w:tcW w:w="1201" w:type="pct"/>
                  <w:tcBorders>
                    <w:tl2br w:val="nil"/>
                    <w:tr2bl w:val="nil"/>
                  </w:tcBorders>
                  <w:vAlign w:val="bottom"/>
                </w:tcPr>
                <w:p w:rsidR="003C40B4" w:rsidRDefault="003C40B4" w:rsidP="00EA6519">
                  <w:pPr>
                    <w:pStyle w:val="Other1"/>
                    <w:jc w:val="center"/>
                    <w:rPr>
                      <w:rFonts w:ascii="Times New Roman" w:eastAsia="宋体" w:hAnsi="Times New Roman" w:cs="Times New Roman"/>
                      <w:sz w:val="21"/>
                      <w:szCs w:val="21"/>
                    </w:rPr>
                  </w:pPr>
                  <w:r w:rsidRPr="00752A14">
                    <w:rPr>
                      <w:rFonts w:ascii="Times New Roman" w:eastAsia="宋体" w:hAnsi="Times New Roman" w:cs="Times New Roman"/>
                      <w:color w:val="000000"/>
                      <w:sz w:val="21"/>
                      <w:szCs w:val="21"/>
                    </w:rPr>
                    <w:t>四氯化碳</w:t>
                  </w:r>
                </w:p>
              </w:tc>
              <w:tc>
                <w:tcPr>
                  <w:tcW w:w="811" w:type="pct"/>
                  <w:vMerge/>
                  <w:tcBorders>
                    <w:tl2br w:val="nil"/>
                    <w:tr2bl w:val="nil"/>
                  </w:tcBorders>
                  <w:vAlign w:val="center"/>
                </w:tcPr>
                <w:p w:rsidR="003C40B4" w:rsidRDefault="003C40B4" w:rsidP="00EA6519">
                  <w:pPr>
                    <w:rPr>
                      <w:rFonts w:ascii="Times New Roman" w:hAnsi="Times New Roman"/>
                      <w:szCs w:val="21"/>
                    </w:rPr>
                  </w:pPr>
                </w:p>
              </w:tc>
              <w:tc>
                <w:tcPr>
                  <w:tcW w:w="832" w:type="pct"/>
                  <w:tcBorders>
                    <w:tl2br w:val="nil"/>
                    <w:tr2bl w:val="nil"/>
                  </w:tcBorders>
                  <w:vAlign w:val="center"/>
                </w:tcPr>
                <w:p w:rsidR="003C40B4" w:rsidRDefault="003C40B4" w:rsidP="00EA6519">
                  <w:pPr>
                    <w:jc w:val="center"/>
                    <w:rPr>
                      <w:rFonts w:ascii="Times New Roman" w:hAnsi="Times New Roman"/>
                    </w:rPr>
                  </w:pPr>
                  <w:r w:rsidRPr="00752A14">
                    <w:rPr>
                      <w:rFonts w:ascii="Times New Roman" w:hAnsi="Times New Roman"/>
                      <w:lang w:eastAsia="en-US"/>
                    </w:rPr>
                    <w:t>2.8</w:t>
                  </w:r>
                </w:p>
              </w:tc>
            </w:tr>
            <w:tr w:rsidR="003C40B4" w:rsidTr="00682E08">
              <w:trPr>
                <w:trHeight w:val="340"/>
              </w:trPr>
              <w:tc>
                <w:tcPr>
                  <w:tcW w:w="774" w:type="pct"/>
                  <w:vMerge/>
                  <w:tcBorders>
                    <w:tl2br w:val="nil"/>
                    <w:tr2bl w:val="nil"/>
                  </w:tcBorders>
                  <w:vAlign w:val="center"/>
                </w:tcPr>
                <w:p w:rsidR="003C40B4" w:rsidRDefault="003C40B4" w:rsidP="00EA6519">
                  <w:pPr>
                    <w:rPr>
                      <w:rFonts w:ascii="Times New Roman" w:hAnsi="Times New Roman"/>
                      <w:szCs w:val="21"/>
                    </w:rPr>
                  </w:pPr>
                </w:p>
              </w:tc>
              <w:tc>
                <w:tcPr>
                  <w:tcW w:w="1380" w:type="pct"/>
                  <w:vMerge/>
                  <w:tcBorders>
                    <w:tl2br w:val="nil"/>
                    <w:tr2bl w:val="nil"/>
                  </w:tcBorders>
                  <w:vAlign w:val="center"/>
                </w:tcPr>
                <w:p w:rsidR="003C40B4" w:rsidRDefault="003C40B4" w:rsidP="00EA6519">
                  <w:pPr>
                    <w:rPr>
                      <w:rFonts w:ascii="Times New Roman" w:hAnsi="Times New Roman"/>
                      <w:szCs w:val="21"/>
                    </w:rPr>
                  </w:pPr>
                </w:p>
              </w:tc>
              <w:tc>
                <w:tcPr>
                  <w:tcW w:w="1201" w:type="pct"/>
                  <w:tcBorders>
                    <w:tl2br w:val="nil"/>
                    <w:tr2bl w:val="nil"/>
                  </w:tcBorders>
                  <w:vAlign w:val="bottom"/>
                </w:tcPr>
                <w:p w:rsidR="003C40B4" w:rsidRDefault="003C40B4" w:rsidP="00EA6519">
                  <w:pPr>
                    <w:pStyle w:val="Other1"/>
                    <w:jc w:val="center"/>
                    <w:rPr>
                      <w:rFonts w:ascii="Times New Roman" w:eastAsia="宋体" w:hAnsi="Times New Roman" w:cs="Times New Roman"/>
                      <w:sz w:val="21"/>
                      <w:szCs w:val="21"/>
                    </w:rPr>
                  </w:pPr>
                  <w:r w:rsidRPr="00752A14">
                    <w:rPr>
                      <w:rFonts w:ascii="Times New Roman" w:eastAsia="宋体" w:hAnsi="Times New Roman" w:cs="Times New Roman"/>
                      <w:color w:val="000000"/>
                      <w:sz w:val="21"/>
                      <w:szCs w:val="21"/>
                    </w:rPr>
                    <w:t>氯仿</w:t>
                  </w:r>
                </w:p>
              </w:tc>
              <w:tc>
                <w:tcPr>
                  <w:tcW w:w="811" w:type="pct"/>
                  <w:vMerge/>
                  <w:tcBorders>
                    <w:tl2br w:val="nil"/>
                    <w:tr2bl w:val="nil"/>
                  </w:tcBorders>
                  <w:vAlign w:val="center"/>
                </w:tcPr>
                <w:p w:rsidR="003C40B4" w:rsidRDefault="003C40B4" w:rsidP="00EA6519">
                  <w:pPr>
                    <w:rPr>
                      <w:rFonts w:ascii="Times New Roman" w:hAnsi="Times New Roman"/>
                      <w:szCs w:val="21"/>
                    </w:rPr>
                  </w:pPr>
                </w:p>
              </w:tc>
              <w:tc>
                <w:tcPr>
                  <w:tcW w:w="832" w:type="pct"/>
                  <w:tcBorders>
                    <w:tl2br w:val="nil"/>
                    <w:tr2bl w:val="nil"/>
                  </w:tcBorders>
                  <w:vAlign w:val="center"/>
                </w:tcPr>
                <w:p w:rsidR="003C40B4" w:rsidRDefault="003C40B4" w:rsidP="00EA6519">
                  <w:pPr>
                    <w:jc w:val="center"/>
                    <w:rPr>
                      <w:rFonts w:ascii="Times New Roman" w:hAnsi="Times New Roman"/>
                    </w:rPr>
                  </w:pPr>
                  <w:r w:rsidRPr="00752A14">
                    <w:rPr>
                      <w:rFonts w:ascii="Times New Roman" w:hAnsi="Times New Roman"/>
                      <w:lang w:eastAsia="en-US"/>
                    </w:rPr>
                    <w:t>0.9</w:t>
                  </w:r>
                </w:p>
              </w:tc>
            </w:tr>
            <w:tr w:rsidR="003C40B4" w:rsidTr="00682E08">
              <w:trPr>
                <w:trHeight w:val="340"/>
              </w:trPr>
              <w:tc>
                <w:tcPr>
                  <w:tcW w:w="774" w:type="pct"/>
                  <w:vMerge/>
                  <w:tcBorders>
                    <w:tl2br w:val="nil"/>
                    <w:tr2bl w:val="nil"/>
                  </w:tcBorders>
                  <w:vAlign w:val="center"/>
                </w:tcPr>
                <w:p w:rsidR="003C40B4" w:rsidRDefault="003C40B4" w:rsidP="00EA6519">
                  <w:pPr>
                    <w:rPr>
                      <w:rFonts w:ascii="Times New Roman" w:hAnsi="Times New Roman"/>
                      <w:szCs w:val="21"/>
                    </w:rPr>
                  </w:pPr>
                </w:p>
              </w:tc>
              <w:tc>
                <w:tcPr>
                  <w:tcW w:w="1380" w:type="pct"/>
                  <w:vMerge/>
                  <w:tcBorders>
                    <w:tl2br w:val="nil"/>
                    <w:tr2bl w:val="nil"/>
                  </w:tcBorders>
                  <w:vAlign w:val="center"/>
                </w:tcPr>
                <w:p w:rsidR="003C40B4" w:rsidRDefault="003C40B4" w:rsidP="00EA6519">
                  <w:pPr>
                    <w:rPr>
                      <w:rFonts w:ascii="Times New Roman" w:hAnsi="Times New Roman"/>
                      <w:szCs w:val="21"/>
                    </w:rPr>
                  </w:pPr>
                </w:p>
              </w:tc>
              <w:tc>
                <w:tcPr>
                  <w:tcW w:w="1201" w:type="pct"/>
                  <w:tcBorders>
                    <w:tl2br w:val="nil"/>
                    <w:tr2bl w:val="nil"/>
                  </w:tcBorders>
                  <w:vAlign w:val="bottom"/>
                </w:tcPr>
                <w:p w:rsidR="003C40B4" w:rsidRDefault="003C40B4" w:rsidP="00EA6519">
                  <w:pPr>
                    <w:pStyle w:val="Other1"/>
                    <w:jc w:val="center"/>
                    <w:rPr>
                      <w:rFonts w:ascii="Times New Roman" w:eastAsia="宋体" w:hAnsi="Times New Roman" w:cs="Times New Roman"/>
                      <w:sz w:val="21"/>
                      <w:szCs w:val="21"/>
                    </w:rPr>
                  </w:pPr>
                  <w:r w:rsidRPr="00752A14">
                    <w:rPr>
                      <w:rFonts w:ascii="Times New Roman" w:eastAsia="宋体" w:hAnsi="Times New Roman" w:cs="Times New Roman"/>
                      <w:color w:val="000000"/>
                      <w:sz w:val="21"/>
                      <w:szCs w:val="21"/>
                    </w:rPr>
                    <w:t>氯甲烷</w:t>
                  </w:r>
                </w:p>
              </w:tc>
              <w:tc>
                <w:tcPr>
                  <w:tcW w:w="811" w:type="pct"/>
                  <w:vMerge/>
                  <w:tcBorders>
                    <w:tl2br w:val="nil"/>
                    <w:tr2bl w:val="nil"/>
                  </w:tcBorders>
                  <w:vAlign w:val="center"/>
                </w:tcPr>
                <w:p w:rsidR="003C40B4" w:rsidRDefault="003C40B4" w:rsidP="00EA6519">
                  <w:pPr>
                    <w:rPr>
                      <w:rFonts w:ascii="Times New Roman" w:hAnsi="Times New Roman"/>
                      <w:szCs w:val="21"/>
                    </w:rPr>
                  </w:pPr>
                </w:p>
              </w:tc>
              <w:tc>
                <w:tcPr>
                  <w:tcW w:w="832" w:type="pct"/>
                  <w:tcBorders>
                    <w:tl2br w:val="nil"/>
                    <w:tr2bl w:val="nil"/>
                  </w:tcBorders>
                  <w:vAlign w:val="center"/>
                </w:tcPr>
                <w:p w:rsidR="003C40B4" w:rsidRDefault="003C40B4" w:rsidP="00EA6519">
                  <w:pPr>
                    <w:jc w:val="center"/>
                    <w:rPr>
                      <w:rFonts w:ascii="Times New Roman" w:hAnsi="Times New Roman"/>
                    </w:rPr>
                  </w:pPr>
                  <w:r w:rsidRPr="00752A14">
                    <w:rPr>
                      <w:rFonts w:ascii="Times New Roman" w:hAnsi="Times New Roman"/>
                      <w:lang w:eastAsia="en-US"/>
                    </w:rPr>
                    <w:t>37</w:t>
                  </w:r>
                </w:p>
              </w:tc>
            </w:tr>
            <w:tr w:rsidR="003C40B4" w:rsidTr="00682E08">
              <w:trPr>
                <w:trHeight w:val="340"/>
              </w:trPr>
              <w:tc>
                <w:tcPr>
                  <w:tcW w:w="774" w:type="pct"/>
                  <w:vMerge/>
                  <w:tcBorders>
                    <w:tl2br w:val="nil"/>
                    <w:tr2bl w:val="nil"/>
                  </w:tcBorders>
                  <w:vAlign w:val="center"/>
                </w:tcPr>
                <w:p w:rsidR="003C40B4" w:rsidRDefault="003C40B4" w:rsidP="00EA6519">
                  <w:pPr>
                    <w:rPr>
                      <w:rFonts w:ascii="Times New Roman" w:hAnsi="Times New Roman"/>
                      <w:szCs w:val="21"/>
                    </w:rPr>
                  </w:pPr>
                </w:p>
              </w:tc>
              <w:tc>
                <w:tcPr>
                  <w:tcW w:w="1380" w:type="pct"/>
                  <w:vMerge/>
                  <w:tcBorders>
                    <w:tl2br w:val="nil"/>
                    <w:tr2bl w:val="nil"/>
                  </w:tcBorders>
                  <w:vAlign w:val="center"/>
                </w:tcPr>
                <w:p w:rsidR="003C40B4" w:rsidRDefault="003C40B4" w:rsidP="00EA6519">
                  <w:pPr>
                    <w:rPr>
                      <w:rFonts w:ascii="Times New Roman" w:hAnsi="Times New Roman"/>
                      <w:szCs w:val="21"/>
                    </w:rPr>
                  </w:pPr>
                </w:p>
              </w:tc>
              <w:tc>
                <w:tcPr>
                  <w:tcW w:w="1201" w:type="pct"/>
                  <w:tcBorders>
                    <w:tl2br w:val="nil"/>
                    <w:tr2bl w:val="nil"/>
                  </w:tcBorders>
                  <w:vAlign w:val="bottom"/>
                </w:tcPr>
                <w:p w:rsidR="003C40B4" w:rsidRDefault="003C40B4" w:rsidP="00EA6519">
                  <w:pPr>
                    <w:pStyle w:val="Other1"/>
                    <w:jc w:val="center"/>
                    <w:rPr>
                      <w:rFonts w:ascii="Times New Roman" w:eastAsia="宋体" w:hAnsi="Times New Roman" w:cs="Times New Roman"/>
                      <w:sz w:val="21"/>
                      <w:szCs w:val="21"/>
                    </w:rPr>
                  </w:pPr>
                  <w:r w:rsidRPr="00752A14">
                    <w:rPr>
                      <w:rFonts w:ascii="Times New Roman" w:eastAsia="宋体" w:hAnsi="Times New Roman" w:cs="Times New Roman"/>
                      <w:b/>
                      <w:bCs/>
                      <w:color w:val="000000"/>
                      <w:sz w:val="21"/>
                      <w:szCs w:val="21"/>
                    </w:rPr>
                    <w:t>1,1-</w:t>
                  </w:r>
                  <w:r w:rsidRPr="00752A14">
                    <w:rPr>
                      <w:rFonts w:ascii="Times New Roman" w:eastAsia="宋体" w:hAnsi="Times New Roman" w:cs="Times New Roman"/>
                      <w:color w:val="000000"/>
                      <w:sz w:val="21"/>
                      <w:szCs w:val="21"/>
                    </w:rPr>
                    <w:t>二氯乙烷</w:t>
                  </w:r>
                </w:p>
              </w:tc>
              <w:tc>
                <w:tcPr>
                  <w:tcW w:w="811" w:type="pct"/>
                  <w:vMerge/>
                  <w:tcBorders>
                    <w:tl2br w:val="nil"/>
                    <w:tr2bl w:val="nil"/>
                  </w:tcBorders>
                  <w:vAlign w:val="center"/>
                </w:tcPr>
                <w:p w:rsidR="003C40B4" w:rsidRDefault="003C40B4" w:rsidP="00EA6519">
                  <w:pPr>
                    <w:rPr>
                      <w:rFonts w:ascii="Times New Roman" w:hAnsi="Times New Roman"/>
                      <w:szCs w:val="21"/>
                    </w:rPr>
                  </w:pPr>
                </w:p>
              </w:tc>
              <w:tc>
                <w:tcPr>
                  <w:tcW w:w="832" w:type="pct"/>
                  <w:tcBorders>
                    <w:tl2br w:val="nil"/>
                    <w:tr2bl w:val="nil"/>
                  </w:tcBorders>
                  <w:vAlign w:val="center"/>
                </w:tcPr>
                <w:p w:rsidR="003C40B4" w:rsidRDefault="003C40B4" w:rsidP="00EA6519">
                  <w:pPr>
                    <w:jc w:val="center"/>
                    <w:rPr>
                      <w:rFonts w:ascii="Times New Roman" w:hAnsi="Times New Roman"/>
                    </w:rPr>
                  </w:pPr>
                  <w:r w:rsidRPr="00752A14">
                    <w:rPr>
                      <w:rFonts w:ascii="Times New Roman" w:hAnsi="Times New Roman"/>
                      <w:lang w:eastAsia="en-US"/>
                    </w:rPr>
                    <w:t>9</w:t>
                  </w:r>
                </w:p>
              </w:tc>
            </w:tr>
            <w:tr w:rsidR="003C40B4" w:rsidTr="00682E08">
              <w:trPr>
                <w:trHeight w:val="340"/>
              </w:trPr>
              <w:tc>
                <w:tcPr>
                  <w:tcW w:w="774" w:type="pct"/>
                  <w:vMerge/>
                  <w:tcBorders>
                    <w:tl2br w:val="nil"/>
                    <w:tr2bl w:val="nil"/>
                  </w:tcBorders>
                  <w:vAlign w:val="center"/>
                </w:tcPr>
                <w:p w:rsidR="003C40B4" w:rsidRDefault="003C40B4" w:rsidP="00EA6519">
                  <w:pPr>
                    <w:rPr>
                      <w:rFonts w:ascii="Times New Roman" w:hAnsi="Times New Roman"/>
                      <w:szCs w:val="21"/>
                    </w:rPr>
                  </w:pPr>
                </w:p>
              </w:tc>
              <w:tc>
                <w:tcPr>
                  <w:tcW w:w="1380" w:type="pct"/>
                  <w:vMerge/>
                  <w:tcBorders>
                    <w:tl2br w:val="nil"/>
                    <w:tr2bl w:val="nil"/>
                  </w:tcBorders>
                  <w:vAlign w:val="center"/>
                </w:tcPr>
                <w:p w:rsidR="003C40B4" w:rsidRDefault="003C40B4" w:rsidP="00EA6519">
                  <w:pPr>
                    <w:rPr>
                      <w:rFonts w:ascii="Times New Roman" w:hAnsi="Times New Roman"/>
                      <w:szCs w:val="21"/>
                    </w:rPr>
                  </w:pPr>
                </w:p>
              </w:tc>
              <w:tc>
                <w:tcPr>
                  <w:tcW w:w="1201" w:type="pct"/>
                  <w:tcBorders>
                    <w:tl2br w:val="nil"/>
                    <w:tr2bl w:val="nil"/>
                  </w:tcBorders>
                  <w:vAlign w:val="bottom"/>
                </w:tcPr>
                <w:p w:rsidR="003C40B4" w:rsidRDefault="003C40B4" w:rsidP="00EA6519">
                  <w:pPr>
                    <w:pStyle w:val="Other1"/>
                    <w:jc w:val="center"/>
                    <w:rPr>
                      <w:rFonts w:ascii="Times New Roman" w:eastAsia="宋体" w:hAnsi="Times New Roman" w:cs="Times New Roman"/>
                      <w:sz w:val="21"/>
                      <w:szCs w:val="21"/>
                    </w:rPr>
                  </w:pPr>
                  <w:r w:rsidRPr="00752A14">
                    <w:rPr>
                      <w:rFonts w:ascii="Times New Roman" w:eastAsia="宋体" w:hAnsi="Times New Roman" w:cs="Times New Roman"/>
                      <w:b/>
                      <w:bCs/>
                      <w:color w:val="000000"/>
                      <w:sz w:val="21"/>
                      <w:szCs w:val="21"/>
                    </w:rPr>
                    <w:t>1,2</w:t>
                  </w:r>
                  <w:r w:rsidRPr="00752A14">
                    <w:rPr>
                      <w:rFonts w:ascii="Times New Roman" w:eastAsia="宋体" w:hAnsi="Times New Roman" w:cs="Times New Roman"/>
                      <w:color w:val="000000"/>
                      <w:sz w:val="21"/>
                      <w:szCs w:val="21"/>
                    </w:rPr>
                    <w:t>二氯乙烷</w:t>
                  </w:r>
                </w:p>
              </w:tc>
              <w:tc>
                <w:tcPr>
                  <w:tcW w:w="811" w:type="pct"/>
                  <w:vMerge/>
                  <w:tcBorders>
                    <w:tl2br w:val="nil"/>
                    <w:tr2bl w:val="nil"/>
                  </w:tcBorders>
                  <w:vAlign w:val="center"/>
                </w:tcPr>
                <w:p w:rsidR="003C40B4" w:rsidRDefault="003C40B4" w:rsidP="00EA6519">
                  <w:pPr>
                    <w:rPr>
                      <w:rFonts w:ascii="Times New Roman" w:hAnsi="Times New Roman"/>
                      <w:szCs w:val="21"/>
                    </w:rPr>
                  </w:pPr>
                </w:p>
              </w:tc>
              <w:tc>
                <w:tcPr>
                  <w:tcW w:w="832" w:type="pct"/>
                  <w:tcBorders>
                    <w:tl2br w:val="nil"/>
                    <w:tr2bl w:val="nil"/>
                  </w:tcBorders>
                  <w:vAlign w:val="center"/>
                </w:tcPr>
                <w:p w:rsidR="003C40B4" w:rsidRDefault="003C40B4" w:rsidP="00EA6519">
                  <w:pPr>
                    <w:jc w:val="center"/>
                    <w:rPr>
                      <w:rFonts w:ascii="Times New Roman" w:hAnsi="Times New Roman"/>
                    </w:rPr>
                  </w:pPr>
                  <w:r w:rsidRPr="00752A14">
                    <w:rPr>
                      <w:rFonts w:ascii="Times New Roman" w:hAnsi="Times New Roman"/>
                      <w:lang w:eastAsia="en-US"/>
                    </w:rPr>
                    <w:t>5</w:t>
                  </w:r>
                </w:p>
              </w:tc>
            </w:tr>
            <w:tr w:rsidR="003C40B4" w:rsidTr="00682E08">
              <w:trPr>
                <w:trHeight w:val="340"/>
              </w:trPr>
              <w:tc>
                <w:tcPr>
                  <w:tcW w:w="774" w:type="pct"/>
                  <w:vMerge/>
                  <w:tcBorders>
                    <w:tl2br w:val="nil"/>
                    <w:tr2bl w:val="nil"/>
                  </w:tcBorders>
                  <w:vAlign w:val="center"/>
                </w:tcPr>
                <w:p w:rsidR="003C40B4" w:rsidRDefault="003C40B4" w:rsidP="00EA6519">
                  <w:pPr>
                    <w:rPr>
                      <w:rFonts w:ascii="Times New Roman" w:hAnsi="Times New Roman"/>
                      <w:szCs w:val="21"/>
                    </w:rPr>
                  </w:pPr>
                </w:p>
              </w:tc>
              <w:tc>
                <w:tcPr>
                  <w:tcW w:w="1380" w:type="pct"/>
                  <w:vMerge/>
                  <w:tcBorders>
                    <w:tl2br w:val="nil"/>
                    <w:tr2bl w:val="nil"/>
                  </w:tcBorders>
                  <w:vAlign w:val="center"/>
                </w:tcPr>
                <w:p w:rsidR="003C40B4" w:rsidRDefault="003C40B4" w:rsidP="00EA6519">
                  <w:pPr>
                    <w:rPr>
                      <w:rFonts w:ascii="Times New Roman" w:hAnsi="Times New Roman"/>
                      <w:szCs w:val="21"/>
                    </w:rPr>
                  </w:pPr>
                </w:p>
              </w:tc>
              <w:tc>
                <w:tcPr>
                  <w:tcW w:w="1201" w:type="pct"/>
                  <w:tcBorders>
                    <w:tl2br w:val="nil"/>
                    <w:tr2bl w:val="nil"/>
                  </w:tcBorders>
                  <w:vAlign w:val="bottom"/>
                </w:tcPr>
                <w:p w:rsidR="003C40B4" w:rsidRDefault="003C40B4" w:rsidP="00EA6519">
                  <w:pPr>
                    <w:pStyle w:val="Other1"/>
                    <w:jc w:val="center"/>
                    <w:rPr>
                      <w:rFonts w:ascii="Times New Roman" w:eastAsia="宋体" w:hAnsi="Times New Roman" w:cs="Times New Roman"/>
                      <w:sz w:val="21"/>
                      <w:szCs w:val="21"/>
                    </w:rPr>
                  </w:pPr>
                  <w:r w:rsidRPr="00752A14">
                    <w:rPr>
                      <w:rFonts w:ascii="Times New Roman" w:eastAsia="宋体" w:hAnsi="Times New Roman" w:cs="Times New Roman"/>
                      <w:b/>
                      <w:bCs/>
                      <w:color w:val="000000"/>
                      <w:sz w:val="21"/>
                      <w:szCs w:val="21"/>
                    </w:rPr>
                    <w:t>1,1</w:t>
                  </w:r>
                  <w:r w:rsidRPr="00752A14">
                    <w:rPr>
                      <w:rFonts w:ascii="Times New Roman" w:eastAsia="宋体" w:hAnsi="Times New Roman" w:cs="Times New Roman"/>
                      <w:color w:val="000000"/>
                      <w:sz w:val="21"/>
                      <w:szCs w:val="21"/>
                    </w:rPr>
                    <w:t>二氯乙烯</w:t>
                  </w:r>
                </w:p>
              </w:tc>
              <w:tc>
                <w:tcPr>
                  <w:tcW w:w="811" w:type="pct"/>
                  <w:vMerge/>
                  <w:tcBorders>
                    <w:tl2br w:val="nil"/>
                    <w:tr2bl w:val="nil"/>
                  </w:tcBorders>
                  <w:vAlign w:val="center"/>
                </w:tcPr>
                <w:p w:rsidR="003C40B4" w:rsidRDefault="003C40B4" w:rsidP="00EA6519">
                  <w:pPr>
                    <w:rPr>
                      <w:rFonts w:ascii="Times New Roman" w:hAnsi="Times New Roman"/>
                      <w:szCs w:val="21"/>
                    </w:rPr>
                  </w:pPr>
                </w:p>
              </w:tc>
              <w:tc>
                <w:tcPr>
                  <w:tcW w:w="832" w:type="pct"/>
                  <w:tcBorders>
                    <w:tl2br w:val="nil"/>
                    <w:tr2bl w:val="nil"/>
                  </w:tcBorders>
                  <w:vAlign w:val="center"/>
                </w:tcPr>
                <w:p w:rsidR="003C40B4" w:rsidRDefault="003C40B4" w:rsidP="00EA6519">
                  <w:pPr>
                    <w:jc w:val="center"/>
                    <w:rPr>
                      <w:rFonts w:ascii="Times New Roman" w:hAnsi="Times New Roman"/>
                    </w:rPr>
                  </w:pPr>
                  <w:r w:rsidRPr="00752A14">
                    <w:rPr>
                      <w:rFonts w:ascii="Times New Roman" w:hAnsi="Times New Roman"/>
                      <w:lang w:eastAsia="en-US"/>
                    </w:rPr>
                    <w:t>66</w:t>
                  </w:r>
                </w:p>
              </w:tc>
            </w:tr>
            <w:tr w:rsidR="003C40B4" w:rsidTr="00682E08">
              <w:trPr>
                <w:trHeight w:val="340"/>
              </w:trPr>
              <w:tc>
                <w:tcPr>
                  <w:tcW w:w="774" w:type="pct"/>
                  <w:vMerge/>
                  <w:tcBorders>
                    <w:tl2br w:val="nil"/>
                    <w:tr2bl w:val="nil"/>
                  </w:tcBorders>
                </w:tcPr>
                <w:p w:rsidR="003C40B4" w:rsidRDefault="003C40B4" w:rsidP="00EA6519">
                  <w:pPr>
                    <w:rPr>
                      <w:rFonts w:ascii="Times New Roman" w:hAnsi="Times New Roman"/>
                      <w:szCs w:val="21"/>
                    </w:rPr>
                  </w:pPr>
                </w:p>
              </w:tc>
              <w:tc>
                <w:tcPr>
                  <w:tcW w:w="1380" w:type="pct"/>
                  <w:vMerge/>
                  <w:tcBorders>
                    <w:tl2br w:val="nil"/>
                    <w:tr2bl w:val="nil"/>
                  </w:tcBorders>
                </w:tcPr>
                <w:p w:rsidR="003C40B4" w:rsidRDefault="003C40B4" w:rsidP="00EA6519">
                  <w:pPr>
                    <w:rPr>
                      <w:rFonts w:ascii="Times New Roman" w:hAnsi="Times New Roman"/>
                      <w:szCs w:val="21"/>
                    </w:rPr>
                  </w:pPr>
                </w:p>
              </w:tc>
              <w:tc>
                <w:tcPr>
                  <w:tcW w:w="1201" w:type="pct"/>
                  <w:tcBorders>
                    <w:tl2br w:val="nil"/>
                    <w:tr2bl w:val="nil"/>
                  </w:tcBorders>
                  <w:vAlign w:val="bottom"/>
                </w:tcPr>
                <w:p w:rsidR="003C40B4" w:rsidRDefault="003C40B4" w:rsidP="00EA6519">
                  <w:pPr>
                    <w:pStyle w:val="Other1"/>
                    <w:jc w:val="center"/>
                    <w:rPr>
                      <w:rFonts w:ascii="Times New Roman" w:eastAsia="宋体" w:hAnsi="Times New Roman" w:cs="Times New Roman"/>
                      <w:sz w:val="21"/>
                      <w:szCs w:val="21"/>
                    </w:rPr>
                  </w:pPr>
                  <w:r w:rsidRPr="00752A14">
                    <w:rPr>
                      <w:rFonts w:ascii="Times New Roman" w:eastAsia="宋体" w:hAnsi="Times New Roman" w:cs="Times New Roman"/>
                      <w:color w:val="000000"/>
                      <w:sz w:val="21"/>
                      <w:szCs w:val="21"/>
                    </w:rPr>
                    <w:t>顺</w:t>
                  </w:r>
                  <w:r w:rsidRPr="00752A14">
                    <w:rPr>
                      <w:rFonts w:ascii="Times New Roman" w:eastAsia="宋体" w:hAnsi="Times New Roman" w:cs="Times New Roman"/>
                      <w:b/>
                      <w:bCs/>
                      <w:color w:val="000000"/>
                      <w:sz w:val="21"/>
                      <w:szCs w:val="21"/>
                      <w:lang w:val="en-US" w:eastAsia="en-US" w:bidi="en-US"/>
                    </w:rPr>
                    <w:t>-1,2</w:t>
                  </w:r>
                  <w:r w:rsidRPr="00752A14">
                    <w:rPr>
                      <w:rFonts w:ascii="Times New Roman" w:eastAsia="宋体" w:hAnsi="Times New Roman" w:cs="Times New Roman"/>
                      <w:b/>
                      <w:bCs/>
                      <w:color w:val="000000"/>
                      <w:sz w:val="21"/>
                      <w:szCs w:val="21"/>
                    </w:rPr>
                    <w:t>-</w:t>
                  </w:r>
                  <w:r w:rsidRPr="00752A14">
                    <w:rPr>
                      <w:rFonts w:ascii="Times New Roman" w:eastAsia="宋体" w:hAnsi="Times New Roman" w:cs="Times New Roman"/>
                      <w:color w:val="000000"/>
                      <w:sz w:val="21"/>
                      <w:szCs w:val="21"/>
                    </w:rPr>
                    <w:t>—</w:t>
                  </w:r>
                  <w:r w:rsidRPr="00752A14">
                    <w:rPr>
                      <w:rFonts w:ascii="Times New Roman" w:eastAsia="宋体" w:hAnsi="Times New Roman" w:cs="Times New Roman"/>
                      <w:color w:val="000000"/>
                      <w:sz w:val="21"/>
                      <w:szCs w:val="21"/>
                    </w:rPr>
                    <w:t>氯乙烯</w:t>
                  </w:r>
                </w:p>
              </w:tc>
              <w:tc>
                <w:tcPr>
                  <w:tcW w:w="811" w:type="pct"/>
                  <w:vMerge/>
                  <w:tcBorders>
                    <w:tl2br w:val="nil"/>
                    <w:tr2bl w:val="nil"/>
                  </w:tcBorders>
                </w:tcPr>
                <w:p w:rsidR="003C40B4" w:rsidRDefault="003C40B4" w:rsidP="00EA6519">
                  <w:pPr>
                    <w:rPr>
                      <w:rFonts w:ascii="Times New Roman" w:hAnsi="Times New Roman"/>
                      <w:szCs w:val="21"/>
                    </w:rPr>
                  </w:pPr>
                </w:p>
              </w:tc>
              <w:tc>
                <w:tcPr>
                  <w:tcW w:w="832" w:type="pct"/>
                  <w:tcBorders>
                    <w:tl2br w:val="nil"/>
                    <w:tr2bl w:val="nil"/>
                  </w:tcBorders>
                  <w:vAlign w:val="center"/>
                </w:tcPr>
                <w:p w:rsidR="003C40B4" w:rsidRDefault="003C40B4" w:rsidP="00EA6519">
                  <w:pPr>
                    <w:jc w:val="center"/>
                    <w:rPr>
                      <w:rFonts w:ascii="Times New Roman" w:hAnsi="Times New Roman"/>
                    </w:rPr>
                  </w:pPr>
                  <w:r w:rsidRPr="00752A14">
                    <w:rPr>
                      <w:rFonts w:ascii="Times New Roman" w:hAnsi="Times New Roman"/>
                    </w:rPr>
                    <w:t>596</w:t>
                  </w:r>
                </w:p>
              </w:tc>
            </w:tr>
            <w:tr w:rsidR="003C40B4" w:rsidTr="00682E08">
              <w:trPr>
                <w:trHeight w:val="340"/>
              </w:trPr>
              <w:tc>
                <w:tcPr>
                  <w:tcW w:w="774" w:type="pct"/>
                  <w:vMerge/>
                  <w:tcBorders>
                    <w:tl2br w:val="nil"/>
                    <w:tr2bl w:val="nil"/>
                  </w:tcBorders>
                </w:tcPr>
                <w:p w:rsidR="003C40B4" w:rsidRDefault="003C40B4" w:rsidP="00EA6519">
                  <w:pPr>
                    <w:rPr>
                      <w:rFonts w:ascii="Times New Roman" w:hAnsi="Times New Roman"/>
                      <w:szCs w:val="21"/>
                    </w:rPr>
                  </w:pPr>
                </w:p>
              </w:tc>
              <w:tc>
                <w:tcPr>
                  <w:tcW w:w="1380" w:type="pct"/>
                  <w:vMerge/>
                  <w:tcBorders>
                    <w:tl2br w:val="nil"/>
                    <w:tr2bl w:val="nil"/>
                  </w:tcBorders>
                </w:tcPr>
                <w:p w:rsidR="003C40B4" w:rsidRDefault="003C40B4" w:rsidP="00EA6519">
                  <w:pPr>
                    <w:rPr>
                      <w:rFonts w:ascii="Times New Roman" w:hAnsi="Times New Roman"/>
                      <w:szCs w:val="21"/>
                    </w:rPr>
                  </w:pPr>
                </w:p>
              </w:tc>
              <w:tc>
                <w:tcPr>
                  <w:tcW w:w="1201" w:type="pct"/>
                  <w:tcBorders>
                    <w:tl2br w:val="nil"/>
                    <w:tr2bl w:val="nil"/>
                  </w:tcBorders>
                  <w:vAlign w:val="bottom"/>
                </w:tcPr>
                <w:p w:rsidR="003C40B4" w:rsidRDefault="003C40B4" w:rsidP="00EA6519">
                  <w:pPr>
                    <w:pStyle w:val="Other1"/>
                    <w:jc w:val="center"/>
                    <w:rPr>
                      <w:rFonts w:ascii="Times New Roman" w:eastAsia="宋体" w:hAnsi="Times New Roman" w:cs="Times New Roman"/>
                      <w:sz w:val="21"/>
                      <w:szCs w:val="21"/>
                    </w:rPr>
                  </w:pPr>
                  <w:r w:rsidRPr="00752A14">
                    <w:rPr>
                      <w:rFonts w:ascii="Times New Roman" w:eastAsia="宋体" w:hAnsi="Times New Roman" w:cs="Times New Roman"/>
                      <w:color w:val="000000"/>
                      <w:sz w:val="21"/>
                      <w:szCs w:val="21"/>
                    </w:rPr>
                    <w:t>反</w:t>
                  </w:r>
                  <w:r w:rsidRPr="00752A14">
                    <w:rPr>
                      <w:rFonts w:ascii="Times New Roman" w:eastAsia="宋体" w:hAnsi="Times New Roman" w:cs="Times New Roman"/>
                      <w:b/>
                      <w:bCs/>
                      <w:color w:val="000000"/>
                      <w:sz w:val="21"/>
                      <w:szCs w:val="21"/>
                      <w:lang w:val="en-US" w:eastAsia="en-US" w:bidi="en-US"/>
                    </w:rPr>
                    <w:t>-1,2</w:t>
                  </w:r>
                  <w:r w:rsidRPr="00752A14">
                    <w:rPr>
                      <w:rFonts w:ascii="Times New Roman" w:eastAsia="宋体" w:hAnsi="Times New Roman" w:cs="Times New Roman"/>
                      <w:b/>
                      <w:bCs/>
                      <w:color w:val="000000"/>
                      <w:sz w:val="21"/>
                      <w:szCs w:val="21"/>
                    </w:rPr>
                    <w:t>-</w:t>
                  </w:r>
                  <w:r w:rsidRPr="00752A14">
                    <w:rPr>
                      <w:rFonts w:ascii="Times New Roman" w:eastAsia="宋体" w:hAnsi="Times New Roman" w:cs="Times New Roman"/>
                      <w:color w:val="000000"/>
                      <w:sz w:val="21"/>
                      <w:szCs w:val="21"/>
                    </w:rPr>
                    <w:t>—</w:t>
                  </w:r>
                  <w:r w:rsidRPr="00752A14">
                    <w:rPr>
                      <w:rFonts w:ascii="Times New Roman" w:eastAsia="宋体" w:hAnsi="Times New Roman" w:cs="Times New Roman"/>
                      <w:color w:val="000000"/>
                      <w:sz w:val="21"/>
                      <w:szCs w:val="21"/>
                    </w:rPr>
                    <w:t>氯乙烯</w:t>
                  </w:r>
                </w:p>
              </w:tc>
              <w:tc>
                <w:tcPr>
                  <w:tcW w:w="811" w:type="pct"/>
                  <w:vMerge/>
                  <w:tcBorders>
                    <w:tl2br w:val="nil"/>
                    <w:tr2bl w:val="nil"/>
                  </w:tcBorders>
                </w:tcPr>
                <w:p w:rsidR="003C40B4" w:rsidRDefault="003C40B4" w:rsidP="00EA6519">
                  <w:pPr>
                    <w:rPr>
                      <w:rFonts w:ascii="Times New Roman" w:hAnsi="Times New Roman"/>
                      <w:szCs w:val="21"/>
                    </w:rPr>
                  </w:pPr>
                </w:p>
              </w:tc>
              <w:tc>
                <w:tcPr>
                  <w:tcW w:w="832" w:type="pct"/>
                  <w:tcBorders>
                    <w:tl2br w:val="nil"/>
                    <w:tr2bl w:val="nil"/>
                  </w:tcBorders>
                  <w:vAlign w:val="center"/>
                </w:tcPr>
                <w:p w:rsidR="003C40B4" w:rsidRDefault="003C40B4" w:rsidP="00EA6519">
                  <w:pPr>
                    <w:jc w:val="center"/>
                    <w:rPr>
                      <w:rFonts w:ascii="Times New Roman" w:hAnsi="Times New Roman"/>
                    </w:rPr>
                  </w:pPr>
                  <w:r w:rsidRPr="00752A14">
                    <w:rPr>
                      <w:rFonts w:ascii="Times New Roman" w:hAnsi="Times New Roman"/>
                    </w:rPr>
                    <w:t>54</w:t>
                  </w:r>
                </w:p>
              </w:tc>
            </w:tr>
            <w:tr w:rsidR="003C40B4" w:rsidTr="00682E08">
              <w:trPr>
                <w:trHeight w:val="340"/>
              </w:trPr>
              <w:tc>
                <w:tcPr>
                  <w:tcW w:w="774" w:type="pct"/>
                  <w:vMerge/>
                  <w:tcBorders>
                    <w:tl2br w:val="nil"/>
                    <w:tr2bl w:val="nil"/>
                  </w:tcBorders>
                </w:tcPr>
                <w:p w:rsidR="003C40B4" w:rsidRDefault="003C40B4" w:rsidP="00EA6519">
                  <w:pPr>
                    <w:rPr>
                      <w:rFonts w:ascii="Times New Roman" w:hAnsi="Times New Roman"/>
                      <w:szCs w:val="21"/>
                    </w:rPr>
                  </w:pPr>
                </w:p>
              </w:tc>
              <w:tc>
                <w:tcPr>
                  <w:tcW w:w="1380" w:type="pct"/>
                  <w:vMerge/>
                  <w:tcBorders>
                    <w:tl2br w:val="nil"/>
                    <w:tr2bl w:val="nil"/>
                  </w:tcBorders>
                </w:tcPr>
                <w:p w:rsidR="003C40B4" w:rsidRDefault="003C40B4" w:rsidP="00EA6519">
                  <w:pPr>
                    <w:rPr>
                      <w:rFonts w:ascii="Times New Roman" w:hAnsi="Times New Roman"/>
                      <w:szCs w:val="21"/>
                    </w:rPr>
                  </w:pPr>
                </w:p>
              </w:tc>
              <w:tc>
                <w:tcPr>
                  <w:tcW w:w="1201" w:type="pct"/>
                  <w:tcBorders>
                    <w:tl2br w:val="nil"/>
                    <w:tr2bl w:val="nil"/>
                  </w:tcBorders>
                  <w:vAlign w:val="bottom"/>
                </w:tcPr>
                <w:p w:rsidR="003C40B4" w:rsidRDefault="003C40B4" w:rsidP="00EA6519">
                  <w:pPr>
                    <w:pStyle w:val="Other1"/>
                    <w:jc w:val="center"/>
                    <w:rPr>
                      <w:rFonts w:ascii="Times New Roman" w:eastAsia="宋体" w:hAnsi="Times New Roman" w:cs="Times New Roman"/>
                      <w:sz w:val="21"/>
                      <w:szCs w:val="21"/>
                    </w:rPr>
                  </w:pPr>
                  <w:r w:rsidRPr="00752A14">
                    <w:rPr>
                      <w:rFonts w:ascii="Times New Roman" w:eastAsia="宋体" w:hAnsi="Times New Roman" w:cs="Times New Roman"/>
                      <w:color w:val="000000"/>
                      <w:sz w:val="21"/>
                      <w:szCs w:val="21"/>
                    </w:rPr>
                    <w:t>二氯甲烷</w:t>
                  </w:r>
                </w:p>
              </w:tc>
              <w:tc>
                <w:tcPr>
                  <w:tcW w:w="811" w:type="pct"/>
                  <w:vMerge/>
                  <w:tcBorders>
                    <w:tl2br w:val="nil"/>
                    <w:tr2bl w:val="nil"/>
                  </w:tcBorders>
                </w:tcPr>
                <w:p w:rsidR="003C40B4" w:rsidRDefault="003C40B4" w:rsidP="00EA6519">
                  <w:pPr>
                    <w:rPr>
                      <w:rFonts w:ascii="Times New Roman" w:hAnsi="Times New Roman"/>
                      <w:szCs w:val="21"/>
                    </w:rPr>
                  </w:pPr>
                </w:p>
              </w:tc>
              <w:tc>
                <w:tcPr>
                  <w:tcW w:w="832" w:type="pct"/>
                  <w:tcBorders>
                    <w:tl2br w:val="nil"/>
                    <w:tr2bl w:val="nil"/>
                  </w:tcBorders>
                  <w:vAlign w:val="center"/>
                </w:tcPr>
                <w:p w:rsidR="003C40B4" w:rsidRDefault="003C40B4" w:rsidP="00EA6519">
                  <w:pPr>
                    <w:jc w:val="center"/>
                    <w:rPr>
                      <w:rFonts w:ascii="Times New Roman" w:hAnsi="Times New Roman"/>
                    </w:rPr>
                  </w:pPr>
                  <w:r w:rsidRPr="00752A14">
                    <w:rPr>
                      <w:rFonts w:ascii="Times New Roman" w:hAnsi="Times New Roman"/>
                    </w:rPr>
                    <w:t>616</w:t>
                  </w:r>
                </w:p>
              </w:tc>
            </w:tr>
            <w:tr w:rsidR="003C40B4" w:rsidTr="00682E08">
              <w:trPr>
                <w:trHeight w:val="340"/>
              </w:trPr>
              <w:tc>
                <w:tcPr>
                  <w:tcW w:w="774" w:type="pct"/>
                  <w:vMerge/>
                  <w:tcBorders>
                    <w:tl2br w:val="nil"/>
                    <w:tr2bl w:val="nil"/>
                  </w:tcBorders>
                </w:tcPr>
                <w:p w:rsidR="003C40B4" w:rsidRDefault="003C40B4" w:rsidP="00EA6519">
                  <w:pPr>
                    <w:rPr>
                      <w:rFonts w:ascii="Times New Roman" w:hAnsi="Times New Roman"/>
                      <w:szCs w:val="21"/>
                    </w:rPr>
                  </w:pPr>
                </w:p>
              </w:tc>
              <w:tc>
                <w:tcPr>
                  <w:tcW w:w="1380" w:type="pct"/>
                  <w:vMerge/>
                  <w:tcBorders>
                    <w:tl2br w:val="nil"/>
                    <w:tr2bl w:val="nil"/>
                  </w:tcBorders>
                </w:tcPr>
                <w:p w:rsidR="003C40B4" w:rsidRDefault="003C40B4" w:rsidP="00EA6519">
                  <w:pPr>
                    <w:rPr>
                      <w:rFonts w:ascii="Times New Roman" w:hAnsi="Times New Roman"/>
                      <w:szCs w:val="21"/>
                    </w:rPr>
                  </w:pPr>
                </w:p>
              </w:tc>
              <w:tc>
                <w:tcPr>
                  <w:tcW w:w="1201" w:type="pct"/>
                  <w:tcBorders>
                    <w:tl2br w:val="nil"/>
                    <w:tr2bl w:val="nil"/>
                  </w:tcBorders>
                  <w:vAlign w:val="bottom"/>
                </w:tcPr>
                <w:p w:rsidR="003C40B4" w:rsidRDefault="003C40B4" w:rsidP="00EA6519">
                  <w:pPr>
                    <w:pStyle w:val="Other1"/>
                    <w:jc w:val="center"/>
                    <w:rPr>
                      <w:rFonts w:ascii="Times New Roman" w:eastAsia="宋体" w:hAnsi="Times New Roman" w:cs="Times New Roman"/>
                      <w:sz w:val="21"/>
                      <w:szCs w:val="21"/>
                    </w:rPr>
                  </w:pPr>
                  <w:r w:rsidRPr="00752A14">
                    <w:rPr>
                      <w:rFonts w:ascii="Times New Roman" w:eastAsia="宋体" w:hAnsi="Times New Roman" w:cs="Times New Roman"/>
                      <w:b/>
                      <w:bCs/>
                      <w:color w:val="000000"/>
                      <w:sz w:val="21"/>
                      <w:szCs w:val="21"/>
                    </w:rPr>
                    <w:t>1,2-</w:t>
                  </w:r>
                  <w:r w:rsidRPr="00752A14">
                    <w:rPr>
                      <w:rFonts w:ascii="Times New Roman" w:eastAsia="宋体" w:hAnsi="Times New Roman" w:cs="Times New Roman"/>
                      <w:color w:val="000000"/>
                      <w:sz w:val="21"/>
                      <w:szCs w:val="21"/>
                    </w:rPr>
                    <w:t>二氯丙烷</w:t>
                  </w:r>
                </w:p>
              </w:tc>
              <w:tc>
                <w:tcPr>
                  <w:tcW w:w="811" w:type="pct"/>
                  <w:vMerge/>
                  <w:tcBorders>
                    <w:tl2br w:val="nil"/>
                    <w:tr2bl w:val="nil"/>
                  </w:tcBorders>
                </w:tcPr>
                <w:p w:rsidR="003C40B4" w:rsidRDefault="003C40B4" w:rsidP="00EA6519">
                  <w:pPr>
                    <w:rPr>
                      <w:rFonts w:ascii="Times New Roman" w:hAnsi="Times New Roman"/>
                      <w:szCs w:val="21"/>
                    </w:rPr>
                  </w:pPr>
                </w:p>
              </w:tc>
              <w:tc>
                <w:tcPr>
                  <w:tcW w:w="832" w:type="pct"/>
                  <w:tcBorders>
                    <w:tl2br w:val="nil"/>
                    <w:tr2bl w:val="nil"/>
                  </w:tcBorders>
                  <w:vAlign w:val="center"/>
                </w:tcPr>
                <w:p w:rsidR="003C40B4" w:rsidRDefault="003C40B4" w:rsidP="00EA6519">
                  <w:pPr>
                    <w:jc w:val="center"/>
                    <w:rPr>
                      <w:rFonts w:ascii="Times New Roman" w:hAnsi="Times New Roman"/>
                    </w:rPr>
                  </w:pPr>
                  <w:r w:rsidRPr="00752A14">
                    <w:rPr>
                      <w:rFonts w:ascii="Times New Roman" w:hAnsi="Times New Roman"/>
                    </w:rPr>
                    <w:t>5</w:t>
                  </w:r>
                </w:p>
              </w:tc>
            </w:tr>
            <w:tr w:rsidR="003C40B4" w:rsidTr="00682E08">
              <w:trPr>
                <w:trHeight w:val="340"/>
              </w:trPr>
              <w:tc>
                <w:tcPr>
                  <w:tcW w:w="774" w:type="pct"/>
                  <w:vMerge/>
                  <w:tcBorders>
                    <w:tl2br w:val="nil"/>
                    <w:tr2bl w:val="nil"/>
                  </w:tcBorders>
                </w:tcPr>
                <w:p w:rsidR="003C40B4" w:rsidRDefault="003C40B4" w:rsidP="00EA6519">
                  <w:pPr>
                    <w:rPr>
                      <w:rFonts w:ascii="Times New Roman" w:hAnsi="Times New Roman"/>
                      <w:szCs w:val="21"/>
                    </w:rPr>
                  </w:pPr>
                </w:p>
              </w:tc>
              <w:tc>
                <w:tcPr>
                  <w:tcW w:w="1380" w:type="pct"/>
                  <w:vMerge/>
                  <w:tcBorders>
                    <w:tl2br w:val="nil"/>
                    <w:tr2bl w:val="nil"/>
                  </w:tcBorders>
                </w:tcPr>
                <w:p w:rsidR="003C40B4" w:rsidRDefault="003C40B4" w:rsidP="00EA6519">
                  <w:pPr>
                    <w:rPr>
                      <w:rFonts w:ascii="Times New Roman" w:hAnsi="Times New Roman"/>
                      <w:szCs w:val="21"/>
                    </w:rPr>
                  </w:pPr>
                </w:p>
              </w:tc>
              <w:tc>
                <w:tcPr>
                  <w:tcW w:w="1201" w:type="pct"/>
                  <w:tcBorders>
                    <w:tl2br w:val="nil"/>
                    <w:tr2bl w:val="nil"/>
                  </w:tcBorders>
                  <w:vAlign w:val="bottom"/>
                </w:tcPr>
                <w:p w:rsidR="003C40B4" w:rsidRDefault="003C40B4" w:rsidP="00EA6519">
                  <w:pPr>
                    <w:pStyle w:val="Other1"/>
                    <w:jc w:val="center"/>
                    <w:rPr>
                      <w:rFonts w:ascii="Times New Roman" w:eastAsia="宋体" w:hAnsi="Times New Roman" w:cs="Times New Roman"/>
                      <w:sz w:val="21"/>
                      <w:szCs w:val="21"/>
                    </w:rPr>
                  </w:pPr>
                  <w:r w:rsidRPr="00752A14">
                    <w:rPr>
                      <w:rFonts w:ascii="Times New Roman" w:eastAsia="宋体" w:hAnsi="Times New Roman" w:cs="Times New Roman"/>
                      <w:b/>
                      <w:bCs/>
                      <w:color w:val="000000"/>
                      <w:sz w:val="21"/>
                      <w:szCs w:val="21"/>
                    </w:rPr>
                    <w:t>1,1,1,2-</w:t>
                  </w:r>
                  <w:r w:rsidRPr="00752A14">
                    <w:rPr>
                      <w:rFonts w:ascii="Times New Roman" w:eastAsia="宋体" w:hAnsi="Times New Roman" w:cs="Times New Roman"/>
                      <w:color w:val="000000"/>
                      <w:sz w:val="21"/>
                      <w:szCs w:val="21"/>
                    </w:rPr>
                    <w:t>四氯乙烷</w:t>
                  </w:r>
                </w:p>
              </w:tc>
              <w:tc>
                <w:tcPr>
                  <w:tcW w:w="811" w:type="pct"/>
                  <w:vMerge/>
                  <w:tcBorders>
                    <w:tl2br w:val="nil"/>
                    <w:tr2bl w:val="nil"/>
                  </w:tcBorders>
                </w:tcPr>
                <w:p w:rsidR="003C40B4" w:rsidRDefault="003C40B4" w:rsidP="00EA6519">
                  <w:pPr>
                    <w:rPr>
                      <w:rFonts w:ascii="Times New Roman" w:hAnsi="Times New Roman"/>
                      <w:szCs w:val="21"/>
                    </w:rPr>
                  </w:pPr>
                </w:p>
              </w:tc>
              <w:tc>
                <w:tcPr>
                  <w:tcW w:w="832" w:type="pct"/>
                  <w:tcBorders>
                    <w:tl2br w:val="nil"/>
                    <w:tr2bl w:val="nil"/>
                  </w:tcBorders>
                  <w:vAlign w:val="center"/>
                </w:tcPr>
                <w:p w:rsidR="003C40B4" w:rsidRDefault="003C40B4" w:rsidP="00EA6519">
                  <w:pPr>
                    <w:jc w:val="center"/>
                    <w:rPr>
                      <w:rFonts w:ascii="Times New Roman" w:hAnsi="Times New Roman"/>
                    </w:rPr>
                  </w:pPr>
                  <w:r w:rsidRPr="00752A14">
                    <w:rPr>
                      <w:rFonts w:ascii="Times New Roman" w:hAnsi="Times New Roman"/>
                    </w:rPr>
                    <w:t>10</w:t>
                  </w:r>
                </w:p>
              </w:tc>
            </w:tr>
            <w:tr w:rsidR="003C40B4" w:rsidTr="00682E08">
              <w:trPr>
                <w:trHeight w:val="340"/>
              </w:trPr>
              <w:tc>
                <w:tcPr>
                  <w:tcW w:w="774" w:type="pct"/>
                  <w:vMerge/>
                  <w:tcBorders>
                    <w:tl2br w:val="nil"/>
                    <w:tr2bl w:val="nil"/>
                  </w:tcBorders>
                </w:tcPr>
                <w:p w:rsidR="003C40B4" w:rsidRDefault="003C40B4" w:rsidP="00EA6519">
                  <w:pPr>
                    <w:rPr>
                      <w:rFonts w:ascii="Times New Roman" w:hAnsi="Times New Roman"/>
                      <w:szCs w:val="21"/>
                    </w:rPr>
                  </w:pPr>
                </w:p>
              </w:tc>
              <w:tc>
                <w:tcPr>
                  <w:tcW w:w="1380" w:type="pct"/>
                  <w:vMerge/>
                  <w:tcBorders>
                    <w:tl2br w:val="nil"/>
                    <w:tr2bl w:val="nil"/>
                  </w:tcBorders>
                </w:tcPr>
                <w:p w:rsidR="003C40B4" w:rsidRDefault="003C40B4" w:rsidP="00EA6519">
                  <w:pPr>
                    <w:rPr>
                      <w:rFonts w:ascii="Times New Roman" w:hAnsi="Times New Roman"/>
                      <w:szCs w:val="21"/>
                    </w:rPr>
                  </w:pPr>
                </w:p>
              </w:tc>
              <w:tc>
                <w:tcPr>
                  <w:tcW w:w="1201" w:type="pct"/>
                  <w:tcBorders>
                    <w:tl2br w:val="nil"/>
                    <w:tr2bl w:val="nil"/>
                  </w:tcBorders>
                  <w:vAlign w:val="bottom"/>
                </w:tcPr>
                <w:p w:rsidR="003C40B4" w:rsidRDefault="003C40B4" w:rsidP="00EA6519">
                  <w:pPr>
                    <w:pStyle w:val="Other1"/>
                    <w:jc w:val="center"/>
                    <w:rPr>
                      <w:rFonts w:ascii="Times New Roman" w:eastAsia="宋体" w:hAnsi="Times New Roman" w:cs="Times New Roman"/>
                      <w:sz w:val="21"/>
                      <w:szCs w:val="21"/>
                    </w:rPr>
                  </w:pPr>
                  <w:r w:rsidRPr="00752A14">
                    <w:rPr>
                      <w:rFonts w:ascii="Times New Roman" w:eastAsia="宋体" w:hAnsi="Times New Roman" w:cs="Times New Roman"/>
                      <w:b/>
                      <w:bCs/>
                      <w:color w:val="000000"/>
                      <w:sz w:val="21"/>
                      <w:szCs w:val="21"/>
                    </w:rPr>
                    <w:t>1,1,2,2-</w:t>
                  </w:r>
                  <w:r w:rsidRPr="00752A14">
                    <w:rPr>
                      <w:rFonts w:ascii="Times New Roman" w:eastAsia="宋体" w:hAnsi="Times New Roman" w:cs="Times New Roman"/>
                      <w:color w:val="000000"/>
                      <w:sz w:val="21"/>
                      <w:szCs w:val="21"/>
                    </w:rPr>
                    <w:t>四氯乙烷</w:t>
                  </w:r>
                </w:p>
              </w:tc>
              <w:tc>
                <w:tcPr>
                  <w:tcW w:w="811" w:type="pct"/>
                  <w:vMerge/>
                  <w:tcBorders>
                    <w:tl2br w:val="nil"/>
                    <w:tr2bl w:val="nil"/>
                  </w:tcBorders>
                </w:tcPr>
                <w:p w:rsidR="003C40B4" w:rsidRDefault="003C40B4" w:rsidP="00EA6519">
                  <w:pPr>
                    <w:rPr>
                      <w:rFonts w:ascii="Times New Roman" w:hAnsi="Times New Roman"/>
                      <w:szCs w:val="21"/>
                    </w:rPr>
                  </w:pPr>
                </w:p>
              </w:tc>
              <w:tc>
                <w:tcPr>
                  <w:tcW w:w="832" w:type="pct"/>
                  <w:tcBorders>
                    <w:tl2br w:val="nil"/>
                    <w:tr2bl w:val="nil"/>
                  </w:tcBorders>
                  <w:vAlign w:val="center"/>
                </w:tcPr>
                <w:p w:rsidR="003C40B4" w:rsidRDefault="003C40B4" w:rsidP="00EA6519">
                  <w:pPr>
                    <w:jc w:val="center"/>
                    <w:rPr>
                      <w:rFonts w:ascii="Times New Roman" w:hAnsi="Times New Roman"/>
                    </w:rPr>
                  </w:pPr>
                  <w:r w:rsidRPr="00752A14">
                    <w:rPr>
                      <w:rFonts w:ascii="Times New Roman" w:hAnsi="Times New Roman"/>
                      <w:lang w:eastAsia="en-US"/>
                    </w:rPr>
                    <w:t>6.8</w:t>
                  </w:r>
                </w:p>
              </w:tc>
            </w:tr>
            <w:tr w:rsidR="003C40B4" w:rsidTr="00682E08">
              <w:trPr>
                <w:trHeight w:val="340"/>
              </w:trPr>
              <w:tc>
                <w:tcPr>
                  <w:tcW w:w="774" w:type="pct"/>
                  <w:vMerge/>
                  <w:tcBorders>
                    <w:tl2br w:val="nil"/>
                    <w:tr2bl w:val="nil"/>
                  </w:tcBorders>
                </w:tcPr>
                <w:p w:rsidR="003C40B4" w:rsidRDefault="003C40B4" w:rsidP="00EA6519">
                  <w:pPr>
                    <w:rPr>
                      <w:rFonts w:ascii="Times New Roman" w:hAnsi="Times New Roman"/>
                      <w:szCs w:val="21"/>
                    </w:rPr>
                  </w:pPr>
                </w:p>
              </w:tc>
              <w:tc>
                <w:tcPr>
                  <w:tcW w:w="1380" w:type="pct"/>
                  <w:vMerge/>
                  <w:tcBorders>
                    <w:tl2br w:val="nil"/>
                    <w:tr2bl w:val="nil"/>
                  </w:tcBorders>
                </w:tcPr>
                <w:p w:rsidR="003C40B4" w:rsidRDefault="003C40B4" w:rsidP="00EA6519">
                  <w:pPr>
                    <w:rPr>
                      <w:rFonts w:ascii="Times New Roman" w:hAnsi="Times New Roman"/>
                      <w:szCs w:val="21"/>
                    </w:rPr>
                  </w:pPr>
                </w:p>
              </w:tc>
              <w:tc>
                <w:tcPr>
                  <w:tcW w:w="1201" w:type="pct"/>
                  <w:tcBorders>
                    <w:tl2br w:val="nil"/>
                    <w:tr2bl w:val="nil"/>
                  </w:tcBorders>
                  <w:vAlign w:val="bottom"/>
                </w:tcPr>
                <w:p w:rsidR="003C40B4" w:rsidRDefault="003C40B4" w:rsidP="00EA6519">
                  <w:pPr>
                    <w:pStyle w:val="Other1"/>
                    <w:jc w:val="center"/>
                    <w:rPr>
                      <w:rFonts w:ascii="Times New Roman" w:eastAsia="宋体" w:hAnsi="Times New Roman" w:cs="Times New Roman"/>
                      <w:sz w:val="21"/>
                      <w:szCs w:val="21"/>
                    </w:rPr>
                  </w:pPr>
                  <w:r w:rsidRPr="00752A14">
                    <w:rPr>
                      <w:rFonts w:ascii="Times New Roman" w:eastAsia="宋体" w:hAnsi="Times New Roman" w:cs="Times New Roman"/>
                      <w:color w:val="000000"/>
                      <w:sz w:val="21"/>
                      <w:szCs w:val="21"/>
                    </w:rPr>
                    <w:t>四氯乙烯</w:t>
                  </w:r>
                </w:p>
              </w:tc>
              <w:tc>
                <w:tcPr>
                  <w:tcW w:w="811" w:type="pct"/>
                  <w:vMerge/>
                  <w:tcBorders>
                    <w:tl2br w:val="nil"/>
                    <w:tr2bl w:val="nil"/>
                  </w:tcBorders>
                </w:tcPr>
                <w:p w:rsidR="003C40B4" w:rsidRDefault="003C40B4" w:rsidP="00EA6519">
                  <w:pPr>
                    <w:rPr>
                      <w:rFonts w:ascii="Times New Roman" w:hAnsi="Times New Roman"/>
                      <w:szCs w:val="21"/>
                    </w:rPr>
                  </w:pPr>
                </w:p>
              </w:tc>
              <w:tc>
                <w:tcPr>
                  <w:tcW w:w="832" w:type="pct"/>
                  <w:tcBorders>
                    <w:tl2br w:val="nil"/>
                    <w:tr2bl w:val="nil"/>
                  </w:tcBorders>
                  <w:vAlign w:val="center"/>
                </w:tcPr>
                <w:p w:rsidR="003C40B4" w:rsidRDefault="003C40B4" w:rsidP="00EA6519">
                  <w:pPr>
                    <w:jc w:val="center"/>
                    <w:rPr>
                      <w:rFonts w:ascii="Times New Roman" w:hAnsi="Times New Roman"/>
                    </w:rPr>
                  </w:pPr>
                  <w:r w:rsidRPr="00752A14">
                    <w:rPr>
                      <w:rFonts w:ascii="Times New Roman" w:hAnsi="Times New Roman"/>
                    </w:rPr>
                    <w:t>53</w:t>
                  </w:r>
                </w:p>
              </w:tc>
            </w:tr>
            <w:tr w:rsidR="003C40B4" w:rsidTr="00682E08">
              <w:trPr>
                <w:trHeight w:val="340"/>
              </w:trPr>
              <w:tc>
                <w:tcPr>
                  <w:tcW w:w="774" w:type="pct"/>
                  <w:vMerge/>
                  <w:tcBorders>
                    <w:tl2br w:val="nil"/>
                    <w:tr2bl w:val="nil"/>
                  </w:tcBorders>
                </w:tcPr>
                <w:p w:rsidR="003C40B4" w:rsidRDefault="003C40B4" w:rsidP="00EA6519">
                  <w:pPr>
                    <w:rPr>
                      <w:rFonts w:ascii="Times New Roman" w:hAnsi="Times New Roman"/>
                      <w:szCs w:val="21"/>
                    </w:rPr>
                  </w:pPr>
                </w:p>
              </w:tc>
              <w:tc>
                <w:tcPr>
                  <w:tcW w:w="1380" w:type="pct"/>
                  <w:vMerge/>
                  <w:tcBorders>
                    <w:tl2br w:val="nil"/>
                    <w:tr2bl w:val="nil"/>
                  </w:tcBorders>
                </w:tcPr>
                <w:p w:rsidR="003C40B4" w:rsidRDefault="003C40B4" w:rsidP="00EA6519">
                  <w:pPr>
                    <w:rPr>
                      <w:rFonts w:ascii="Times New Roman" w:hAnsi="Times New Roman"/>
                      <w:szCs w:val="21"/>
                    </w:rPr>
                  </w:pPr>
                </w:p>
              </w:tc>
              <w:tc>
                <w:tcPr>
                  <w:tcW w:w="1201" w:type="pct"/>
                  <w:tcBorders>
                    <w:tl2br w:val="nil"/>
                    <w:tr2bl w:val="nil"/>
                  </w:tcBorders>
                  <w:vAlign w:val="bottom"/>
                </w:tcPr>
                <w:p w:rsidR="003C40B4" w:rsidRDefault="003C40B4" w:rsidP="00EA6519">
                  <w:pPr>
                    <w:pStyle w:val="Other1"/>
                    <w:jc w:val="center"/>
                    <w:rPr>
                      <w:rFonts w:ascii="Times New Roman" w:eastAsia="宋体" w:hAnsi="Times New Roman" w:cs="Times New Roman"/>
                      <w:sz w:val="21"/>
                      <w:szCs w:val="21"/>
                    </w:rPr>
                  </w:pPr>
                  <w:r w:rsidRPr="00752A14">
                    <w:rPr>
                      <w:rFonts w:ascii="Times New Roman" w:eastAsia="宋体" w:hAnsi="Times New Roman" w:cs="Times New Roman"/>
                      <w:b/>
                      <w:bCs/>
                      <w:color w:val="000000"/>
                      <w:sz w:val="21"/>
                      <w:szCs w:val="21"/>
                    </w:rPr>
                    <w:t>1,1,1-</w:t>
                  </w:r>
                  <w:r w:rsidRPr="00752A14">
                    <w:rPr>
                      <w:rFonts w:ascii="Times New Roman" w:eastAsia="宋体" w:hAnsi="Times New Roman" w:cs="Times New Roman"/>
                      <w:color w:val="000000"/>
                      <w:sz w:val="21"/>
                      <w:szCs w:val="21"/>
                    </w:rPr>
                    <w:t>三氯乙烷</w:t>
                  </w:r>
                </w:p>
              </w:tc>
              <w:tc>
                <w:tcPr>
                  <w:tcW w:w="811" w:type="pct"/>
                  <w:vMerge/>
                  <w:tcBorders>
                    <w:tl2br w:val="nil"/>
                    <w:tr2bl w:val="nil"/>
                  </w:tcBorders>
                </w:tcPr>
                <w:p w:rsidR="003C40B4" w:rsidRDefault="003C40B4" w:rsidP="00EA6519">
                  <w:pPr>
                    <w:rPr>
                      <w:rFonts w:ascii="Times New Roman" w:hAnsi="Times New Roman"/>
                      <w:szCs w:val="21"/>
                    </w:rPr>
                  </w:pPr>
                </w:p>
              </w:tc>
              <w:tc>
                <w:tcPr>
                  <w:tcW w:w="832" w:type="pct"/>
                  <w:tcBorders>
                    <w:tl2br w:val="nil"/>
                    <w:tr2bl w:val="nil"/>
                  </w:tcBorders>
                  <w:vAlign w:val="center"/>
                </w:tcPr>
                <w:p w:rsidR="003C40B4" w:rsidRDefault="003C40B4" w:rsidP="00EA6519">
                  <w:pPr>
                    <w:jc w:val="center"/>
                    <w:rPr>
                      <w:rFonts w:ascii="Times New Roman" w:hAnsi="Times New Roman"/>
                    </w:rPr>
                  </w:pPr>
                  <w:r w:rsidRPr="00752A14">
                    <w:rPr>
                      <w:rFonts w:ascii="Times New Roman" w:hAnsi="Times New Roman"/>
                    </w:rPr>
                    <w:t>840</w:t>
                  </w:r>
                </w:p>
              </w:tc>
            </w:tr>
            <w:tr w:rsidR="003C40B4" w:rsidTr="00682E08">
              <w:trPr>
                <w:trHeight w:val="340"/>
              </w:trPr>
              <w:tc>
                <w:tcPr>
                  <w:tcW w:w="774" w:type="pct"/>
                  <w:vMerge/>
                  <w:tcBorders>
                    <w:tl2br w:val="nil"/>
                    <w:tr2bl w:val="nil"/>
                  </w:tcBorders>
                </w:tcPr>
                <w:p w:rsidR="003C40B4" w:rsidRDefault="003C40B4" w:rsidP="00EA6519">
                  <w:pPr>
                    <w:rPr>
                      <w:rFonts w:ascii="Times New Roman" w:hAnsi="Times New Roman"/>
                      <w:szCs w:val="21"/>
                    </w:rPr>
                  </w:pPr>
                </w:p>
              </w:tc>
              <w:tc>
                <w:tcPr>
                  <w:tcW w:w="1380" w:type="pct"/>
                  <w:vMerge/>
                  <w:tcBorders>
                    <w:tl2br w:val="nil"/>
                    <w:tr2bl w:val="nil"/>
                  </w:tcBorders>
                </w:tcPr>
                <w:p w:rsidR="003C40B4" w:rsidRDefault="003C40B4" w:rsidP="00EA6519">
                  <w:pPr>
                    <w:rPr>
                      <w:rFonts w:ascii="Times New Roman" w:hAnsi="Times New Roman"/>
                      <w:szCs w:val="21"/>
                    </w:rPr>
                  </w:pPr>
                </w:p>
              </w:tc>
              <w:tc>
                <w:tcPr>
                  <w:tcW w:w="1201" w:type="pct"/>
                  <w:tcBorders>
                    <w:tl2br w:val="nil"/>
                    <w:tr2bl w:val="nil"/>
                  </w:tcBorders>
                  <w:vAlign w:val="bottom"/>
                </w:tcPr>
                <w:p w:rsidR="003C40B4" w:rsidRDefault="003C40B4" w:rsidP="00EA6519">
                  <w:pPr>
                    <w:pStyle w:val="Other1"/>
                    <w:jc w:val="center"/>
                    <w:rPr>
                      <w:rFonts w:ascii="Times New Roman" w:eastAsia="宋体" w:hAnsi="Times New Roman" w:cs="Times New Roman"/>
                      <w:sz w:val="21"/>
                      <w:szCs w:val="21"/>
                    </w:rPr>
                  </w:pPr>
                  <w:r w:rsidRPr="00752A14">
                    <w:rPr>
                      <w:rFonts w:ascii="Times New Roman" w:eastAsia="宋体" w:hAnsi="Times New Roman" w:cs="Times New Roman"/>
                      <w:b/>
                      <w:bCs/>
                      <w:color w:val="000000"/>
                      <w:sz w:val="21"/>
                      <w:szCs w:val="21"/>
                    </w:rPr>
                    <w:t>1,1,2-</w:t>
                  </w:r>
                  <w:r w:rsidRPr="00752A14">
                    <w:rPr>
                      <w:rFonts w:ascii="Times New Roman" w:eastAsia="宋体" w:hAnsi="Times New Roman" w:cs="Times New Roman"/>
                      <w:color w:val="000000"/>
                      <w:sz w:val="21"/>
                      <w:szCs w:val="21"/>
                    </w:rPr>
                    <w:t>三氯乙烷</w:t>
                  </w:r>
                </w:p>
              </w:tc>
              <w:tc>
                <w:tcPr>
                  <w:tcW w:w="811" w:type="pct"/>
                  <w:vMerge/>
                  <w:tcBorders>
                    <w:tl2br w:val="nil"/>
                    <w:tr2bl w:val="nil"/>
                  </w:tcBorders>
                </w:tcPr>
                <w:p w:rsidR="003C40B4" w:rsidRDefault="003C40B4" w:rsidP="00EA6519">
                  <w:pPr>
                    <w:rPr>
                      <w:rFonts w:ascii="Times New Roman" w:hAnsi="Times New Roman"/>
                      <w:szCs w:val="21"/>
                    </w:rPr>
                  </w:pPr>
                </w:p>
              </w:tc>
              <w:tc>
                <w:tcPr>
                  <w:tcW w:w="832" w:type="pct"/>
                  <w:tcBorders>
                    <w:tl2br w:val="nil"/>
                    <w:tr2bl w:val="nil"/>
                  </w:tcBorders>
                  <w:vAlign w:val="center"/>
                </w:tcPr>
                <w:p w:rsidR="003C40B4" w:rsidRDefault="003C40B4" w:rsidP="00EA6519">
                  <w:pPr>
                    <w:jc w:val="center"/>
                    <w:rPr>
                      <w:rFonts w:ascii="Times New Roman" w:hAnsi="Times New Roman"/>
                    </w:rPr>
                  </w:pPr>
                  <w:r w:rsidRPr="00752A14">
                    <w:rPr>
                      <w:rFonts w:ascii="Times New Roman" w:hAnsi="Times New Roman"/>
                    </w:rPr>
                    <w:t>2.8</w:t>
                  </w:r>
                </w:p>
              </w:tc>
            </w:tr>
            <w:tr w:rsidR="003C40B4" w:rsidTr="00682E08">
              <w:trPr>
                <w:trHeight w:val="340"/>
              </w:trPr>
              <w:tc>
                <w:tcPr>
                  <w:tcW w:w="774" w:type="pct"/>
                  <w:vMerge/>
                  <w:tcBorders>
                    <w:tl2br w:val="nil"/>
                    <w:tr2bl w:val="nil"/>
                  </w:tcBorders>
                </w:tcPr>
                <w:p w:rsidR="003C40B4" w:rsidRDefault="003C40B4" w:rsidP="00EA6519">
                  <w:pPr>
                    <w:rPr>
                      <w:rFonts w:ascii="Times New Roman" w:hAnsi="Times New Roman"/>
                      <w:szCs w:val="21"/>
                    </w:rPr>
                  </w:pPr>
                </w:p>
              </w:tc>
              <w:tc>
                <w:tcPr>
                  <w:tcW w:w="1380" w:type="pct"/>
                  <w:vMerge/>
                  <w:tcBorders>
                    <w:tl2br w:val="nil"/>
                    <w:tr2bl w:val="nil"/>
                  </w:tcBorders>
                </w:tcPr>
                <w:p w:rsidR="003C40B4" w:rsidRDefault="003C40B4" w:rsidP="00EA6519">
                  <w:pPr>
                    <w:rPr>
                      <w:rFonts w:ascii="Times New Roman" w:hAnsi="Times New Roman"/>
                      <w:szCs w:val="21"/>
                    </w:rPr>
                  </w:pPr>
                </w:p>
              </w:tc>
              <w:tc>
                <w:tcPr>
                  <w:tcW w:w="1201" w:type="pct"/>
                  <w:tcBorders>
                    <w:tl2br w:val="nil"/>
                    <w:tr2bl w:val="nil"/>
                  </w:tcBorders>
                  <w:vAlign w:val="bottom"/>
                </w:tcPr>
                <w:p w:rsidR="003C40B4" w:rsidRDefault="003C40B4" w:rsidP="00EA6519">
                  <w:pPr>
                    <w:pStyle w:val="Other1"/>
                    <w:jc w:val="center"/>
                    <w:rPr>
                      <w:rFonts w:ascii="Times New Roman" w:eastAsia="宋体" w:hAnsi="Times New Roman" w:cs="Times New Roman"/>
                      <w:sz w:val="21"/>
                      <w:szCs w:val="21"/>
                    </w:rPr>
                  </w:pPr>
                  <w:r w:rsidRPr="00752A14">
                    <w:rPr>
                      <w:rFonts w:ascii="Times New Roman" w:eastAsia="宋体" w:hAnsi="Times New Roman" w:cs="Times New Roman"/>
                      <w:color w:val="000000"/>
                      <w:sz w:val="21"/>
                      <w:szCs w:val="21"/>
                    </w:rPr>
                    <w:t>三氯乙烯</w:t>
                  </w:r>
                </w:p>
              </w:tc>
              <w:tc>
                <w:tcPr>
                  <w:tcW w:w="811" w:type="pct"/>
                  <w:vMerge/>
                  <w:tcBorders>
                    <w:tl2br w:val="nil"/>
                    <w:tr2bl w:val="nil"/>
                  </w:tcBorders>
                </w:tcPr>
                <w:p w:rsidR="003C40B4" w:rsidRDefault="003C40B4" w:rsidP="00EA6519">
                  <w:pPr>
                    <w:rPr>
                      <w:rFonts w:ascii="Times New Roman" w:hAnsi="Times New Roman"/>
                      <w:szCs w:val="21"/>
                    </w:rPr>
                  </w:pPr>
                </w:p>
              </w:tc>
              <w:tc>
                <w:tcPr>
                  <w:tcW w:w="832" w:type="pct"/>
                  <w:tcBorders>
                    <w:tl2br w:val="nil"/>
                    <w:tr2bl w:val="nil"/>
                  </w:tcBorders>
                  <w:vAlign w:val="center"/>
                </w:tcPr>
                <w:p w:rsidR="003C40B4" w:rsidRDefault="003C40B4" w:rsidP="00EA6519">
                  <w:pPr>
                    <w:jc w:val="center"/>
                    <w:rPr>
                      <w:rFonts w:ascii="Times New Roman" w:hAnsi="Times New Roman"/>
                    </w:rPr>
                  </w:pPr>
                  <w:r w:rsidRPr="00752A14">
                    <w:rPr>
                      <w:rFonts w:ascii="Times New Roman" w:hAnsi="Times New Roman"/>
                    </w:rPr>
                    <w:t>2.8</w:t>
                  </w:r>
                </w:p>
              </w:tc>
            </w:tr>
            <w:tr w:rsidR="003C40B4" w:rsidTr="00682E08">
              <w:trPr>
                <w:trHeight w:val="340"/>
              </w:trPr>
              <w:tc>
                <w:tcPr>
                  <w:tcW w:w="774" w:type="pct"/>
                  <w:vMerge/>
                  <w:tcBorders>
                    <w:tl2br w:val="nil"/>
                    <w:tr2bl w:val="nil"/>
                  </w:tcBorders>
                </w:tcPr>
                <w:p w:rsidR="003C40B4" w:rsidRDefault="003C40B4" w:rsidP="00EA6519">
                  <w:pPr>
                    <w:rPr>
                      <w:rFonts w:ascii="Times New Roman" w:hAnsi="Times New Roman"/>
                      <w:szCs w:val="21"/>
                    </w:rPr>
                  </w:pPr>
                </w:p>
              </w:tc>
              <w:tc>
                <w:tcPr>
                  <w:tcW w:w="1380" w:type="pct"/>
                  <w:vMerge/>
                  <w:tcBorders>
                    <w:tl2br w:val="nil"/>
                    <w:tr2bl w:val="nil"/>
                  </w:tcBorders>
                </w:tcPr>
                <w:p w:rsidR="003C40B4" w:rsidRDefault="003C40B4" w:rsidP="00EA6519">
                  <w:pPr>
                    <w:rPr>
                      <w:rFonts w:ascii="Times New Roman" w:hAnsi="Times New Roman"/>
                      <w:szCs w:val="21"/>
                    </w:rPr>
                  </w:pPr>
                </w:p>
              </w:tc>
              <w:tc>
                <w:tcPr>
                  <w:tcW w:w="1201" w:type="pct"/>
                  <w:tcBorders>
                    <w:tl2br w:val="nil"/>
                    <w:tr2bl w:val="nil"/>
                  </w:tcBorders>
                  <w:vAlign w:val="bottom"/>
                </w:tcPr>
                <w:p w:rsidR="003C40B4" w:rsidRDefault="003C40B4" w:rsidP="00EA6519">
                  <w:pPr>
                    <w:pStyle w:val="Other1"/>
                    <w:jc w:val="center"/>
                    <w:rPr>
                      <w:rFonts w:ascii="Times New Roman" w:eastAsia="宋体" w:hAnsi="Times New Roman" w:cs="Times New Roman"/>
                      <w:sz w:val="21"/>
                      <w:szCs w:val="21"/>
                    </w:rPr>
                  </w:pPr>
                  <w:r w:rsidRPr="00752A14">
                    <w:rPr>
                      <w:rFonts w:ascii="Times New Roman" w:eastAsia="宋体" w:hAnsi="Times New Roman" w:cs="Times New Roman"/>
                      <w:b/>
                      <w:bCs/>
                      <w:color w:val="000000"/>
                      <w:sz w:val="21"/>
                      <w:szCs w:val="21"/>
                    </w:rPr>
                    <w:t>1,2,3-</w:t>
                  </w:r>
                  <w:r w:rsidRPr="00752A14">
                    <w:rPr>
                      <w:rFonts w:ascii="Times New Roman" w:eastAsia="宋体" w:hAnsi="Times New Roman" w:cs="Times New Roman"/>
                      <w:color w:val="000000"/>
                      <w:sz w:val="21"/>
                      <w:szCs w:val="21"/>
                    </w:rPr>
                    <w:t>三氯丙烷</w:t>
                  </w:r>
                </w:p>
              </w:tc>
              <w:tc>
                <w:tcPr>
                  <w:tcW w:w="811" w:type="pct"/>
                  <w:vMerge/>
                  <w:tcBorders>
                    <w:tl2br w:val="nil"/>
                    <w:tr2bl w:val="nil"/>
                  </w:tcBorders>
                </w:tcPr>
                <w:p w:rsidR="003C40B4" w:rsidRDefault="003C40B4" w:rsidP="00EA6519">
                  <w:pPr>
                    <w:rPr>
                      <w:rFonts w:ascii="Times New Roman" w:hAnsi="Times New Roman"/>
                      <w:szCs w:val="21"/>
                    </w:rPr>
                  </w:pPr>
                </w:p>
              </w:tc>
              <w:tc>
                <w:tcPr>
                  <w:tcW w:w="832" w:type="pct"/>
                  <w:tcBorders>
                    <w:tl2br w:val="nil"/>
                    <w:tr2bl w:val="nil"/>
                  </w:tcBorders>
                  <w:vAlign w:val="center"/>
                </w:tcPr>
                <w:p w:rsidR="003C40B4" w:rsidRDefault="003C40B4" w:rsidP="00EA6519">
                  <w:pPr>
                    <w:jc w:val="center"/>
                    <w:rPr>
                      <w:rFonts w:ascii="Times New Roman" w:hAnsi="Times New Roman"/>
                    </w:rPr>
                  </w:pPr>
                  <w:r w:rsidRPr="00752A14">
                    <w:rPr>
                      <w:rFonts w:ascii="Times New Roman" w:hAnsi="Times New Roman"/>
                    </w:rPr>
                    <w:t>0.5</w:t>
                  </w:r>
                </w:p>
              </w:tc>
            </w:tr>
            <w:tr w:rsidR="003C40B4" w:rsidTr="00682E08">
              <w:trPr>
                <w:trHeight w:val="340"/>
              </w:trPr>
              <w:tc>
                <w:tcPr>
                  <w:tcW w:w="774" w:type="pct"/>
                  <w:vMerge/>
                  <w:tcBorders>
                    <w:tl2br w:val="nil"/>
                    <w:tr2bl w:val="nil"/>
                  </w:tcBorders>
                </w:tcPr>
                <w:p w:rsidR="003C40B4" w:rsidRDefault="003C40B4" w:rsidP="00EA6519">
                  <w:pPr>
                    <w:rPr>
                      <w:rFonts w:ascii="Times New Roman" w:hAnsi="Times New Roman"/>
                      <w:szCs w:val="21"/>
                    </w:rPr>
                  </w:pPr>
                </w:p>
              </w:tc>
              <w:tc>
                <w:tcPr>
                  <w:tcW w:w="1380" w:type="pct"/>
                  <w:vMerge/>
                  <w:tcBorders>
                    <w:tl2br w:val="nil"/>
                    <w:tr2bl w:val="nil"/>
                  </w:tcBorders>
                </w:tcPr>
                <w:p w:rsidR="003C40B4" w:rsidRDefault="003C40B4" w:rsidP="00EA6519">
                  <w:pPr>
                    <w:rPr>
                      <w:rFonts w:ascii="Times New Roman" w:hAnsi="Times New Roman"/>
                      <w:szCs w:val="21"/>
                    </w:rPr>
                  </w:pPr>
                </w:p>
              </w:tc>
              <w:tc>
                <w:tcPr>
                  <w:tcW w:w="1201" w:type="pct"/>
                  <w:tcBorders>
                    <w:tl2br w:val="nil"/>
                    <w:tr2bl w:val="nil"/>
                  </w:tcBorders>
                  <w:vAlign w:val="bottom"/>
                </w:tcPr>
                <w:p w:rsidR="003C40B4" w:rsidRDefault="003C40B4" w:rsidP="00EA6519">
                  <w:pPr>
                    <w:pStyle w:val="Other1"/>
                    <w:jc w:val="center"/>
                    <w:rPr>
                      <w:rFonts w:ascii="Times New Roman" w:eastAsia="宋体" w:hAnsi="Times New Roman" w:cs="Times New Roman"/>
                      <w:sz w:val="21"/>
                      <w:szCs w:val="21"/>
                      <w:lang w:eastAsia="zh-CN"/>
                    </w:rPr>
                  </w:pPr>
                  <w:r w:rsidRPr="00752A14">
                    <w:rPr>
                      <w:rFonts w:ascii="Times New Roman" w:eastAsia="宋体" w:hAnsi="Times New Roman" w:cs="Times New Roman" w:hint="eastAsia"/>
                      <w:sz w:val="21"/>
                      <w:szCs w:val="21"/>
                      <w:lang w:eastAsia="zh-CN"/>
                    </w:rPr>
                    <w:t>氯乙烯</w:t>
                  </w:r>
                </w:p>
              </w:tc>
              <w:tc>
                <w:tcPr>
                  <w:tcW w:w="811" w:type="pct"/>
                  <w:vMerge/>
                  <w:tcBorders>
                    <w:tl2br w:val="nil"/>
                    <w:tr2bl w:val="nil"/>
                  </w:tcBorders>
                </w:tcPr>
                <w:p w:rsidR="003C40B4" w:rsidRDefault="003C40B4" w:rsidP="00EA6519">
                  <w:pPr>
                    <w:rPr>
                      <w:rFonts w:ascii="Times New Roman" w:hAnsi="Times New Roman"/>
                      <w:szCs w:val="21"/>
                    </w:rPr>
                  </w:pPr>
                </w:p>
              </w:tc>
              <w:tc>
                <w:tcPr>
                  <w:tcW w:w="832" w:type="pct"/>
                  <w:tcBorders>
                    <w:tl2br w:val="nil"/>
                    <w:tr2bl w:val="nil"/>
                  </w:tcBorders>
                  <w:vAlign w:val="center"/>
                </w:tcPr>
                <w:p w:rsidR="003C40B4" w:rsidRDefault="003C40B4" w:rsidP="00EA6519">
                  <w:pPr>
                    <w:jc w:val="center"/>
                    <w:rPr>
                      <w:rFonts w:ascii="Times New Roman" w:hAnsi="Times New Roman"/>
                    </w:rPr>
                  </w:pPr>
                  <w:r w:rsidRPr="00752A14">
                    <w:rPr>
                      <w:rFonts w:ascii="Times New Roman" w:hAnsi="Times New Roman"/>
                    </w:rPr>
                    <w:t>0.43</w:t>
                  </w:r>
                </w:p>
              </w:tc>
            </w:tr>
            <w:tr w:rsidR="003C40B4" w:rsidTr="00682E08">
              <w:trPr>
                <w:trHeight w:val="340"/>
              </w:trPr>
              <w:tc>
                <w:tcPr>
                  <w:tcW w:w="774" w:type="pct"/>
                  <w:vMerge/>
                  <w:tcBorders>
                    <w:tl2br w:val="nil"/>
                    <w:tr2bl w:val="nil"/>
                  </w:tcBorders>
                </w:tcPr>
                <w:p w:rsidR="003C40B4" w:rsidRDefault="003C40B4" w:rsidP="00EA6519">
                  <w:pPr>
                    <w:rPr>
                      <w:rFonts w:ascii="Times New Roman" w:hAnsi="Times New Roman"/>
                      <w:szCs w:val="21"/>
                    </w:rPr>
                  </w:pPr>
                </w:p>
              </w:tc>
              <w:tc>
                <w:tcPr>
                  <w:tcW w:w="1380" w:type="pct"/>
                  <w:vMerge/>
                  <w:tcBorders>
                    <w:tl2br w:val="nil"/>
                    <w:tr2bl w:val="nil"/>
                  </w:tcBorders>
                </w:tcPr>
                <w:p w:rsidR="003C40B4" w:rsidRDefault="003C40B4" w:rsidP="00EA6519">
                  <w:pPr>
                    <w:rPr>
                      <w:rFonts w:ascii="Times New Roman" w:hAnsi="Times New Roman"/>
                      <w:szCs w:val="21"/>
                    </w:rPr>
                  </w:pPr>
                </w:p>
              </w:tc>
              <w:tc>
                <w:tcPr>
                  <w:tcW w:w="1201" w:type="pct"/>
                  <w:tcBorders>
                    <w:tl2br w:val="nil"/>
                    <w:tr2bl w:val="nil"/>
                  </w:tcBorders>
                  <w:vAlign w:val="bottom"/>
                </w:tcPr>
                <w:p w:rsidR="003C40B4" w:rsidRDefault="003C40B4" w:rsidP="00EA6519">
                  <w:pPr>
                    <w:pStyle w:val="Other1"/>
                    <w:jc w:val="center"/>
                    <w:rPr>
                      <w:rFonts w:ascii="Times New Roman" w:eastAsia="宋体" w:hAnsi="Times New Roman" w:cs="Times New Roman"/>
                      <w:sz w:val="21"/>
                      <w:szCs w:val="21"/>
                      <w:lang w:val="en-US" w:eastAsia="zh-CN"/>
                    </w:rPr>
                  </w:pPr>
                  <w:r w:rsidRPr="00752A14">
                    <w:rPr>
                      <w:rFonts w:ascii="Times New Roman" w:eastAsia="宋体" w:hAnsi="Times New Roman" w:cs="Times New Roman" w:hint="eastAsia"/>
                      <w:sz w:val="21"/>
                      <w:szCs w:val="21"/>
                      <w:lang w:val="en-US" w:eastAsia="zh-CN"/>
                    </w:rPr>
                    <w:t>苯</w:t>
                  </w:r>
                </w:p>
              </w:tc>
              <w:tc>
                <w:tcPr>
                  <w:tcW w:w="811" w:type="pct"/>
                  <w:vMerge/>
                  <w:tcBorders>
                    <w:tl2br w:val="nil"/>
                    <w:tr2bl w:val="nil"/>
                  </w:tcBorders>
                </w:tcPr>
                <w:p w:rsidR="003C40B4" w:rsidRDefault="003C40B4" w:rsidP="00EA6519">
                  <w:pPr>
                    <w:rPr>
                      <w:rFonts w:ascii="Times New Roman" w:hAnsi="Times New Roman"/>
                      <w:szCs w:val="21"/>
                    </w:rPr>
                  </w:pPr>
                </w:p>
              </w:tc>
              <w:tc>
                <w:tcPr>
                  <w:tcW w:w="832" w:type="pct"/>
                  <w:tcBorders>
                    <w:tl2br w:val="nil"/>
                    <w:tr2bl w:val="nil"/>
                  </w:tcBorders>
                  <w:vAlign w:val="center"/>
                </w:tcPr>
                <w:p w:rsidR="003C40B4" w:rsidRDefault="003C40B4" w:rsidP="00EA6519">
                  <w:pPr>
                    <w:jc w:val="center"/>
                    <w:rPr>
                      <w:rFonts w:ascii="Times New Roman" w:hAnsi="Times New Roman"/>
                    </w:rPr>
                  </w:pPr>
                  <w:r w:rsidRPr="00752A14">
                    <w:rPr>
                      <w:rFonts w:ascii="Times New Roman" w:hAnsi="Times New Roman"/>
                    </w:rPr>
                    <w:t>4</w:t>
                  </w:r>
                </w:p>
              </w:tc>
            </w:tr>
            <w:tr w:rsidR="003C40B4" w:rsidTr="00682E08">
              <w:trPr>
                <w:trHeight w:val="340"/>
              </w:trPr>
              <w:tc>
                <w:tcPr>
                  <w:tcW w:w="774" w:type="pct"/>
                  <w:vMerge/>
                  <w:tcBorders>
                    <w:tl2br w:val="nil"/>
                    <w:tr2bl w:val="nil"/>
                  </w:tcBorders>
                </w:tcPr>
                <w:p w:rsidR="003C40B4" w:rsidRDefault="003C40B4" w:rsidP="00EA6519">
                  <w:pPr>
                    <w:rPr>
                      <w:rFonts w:ascii="Times New Roman" w:hAnsi="Times New Roman"/>
                      <w:szCs w:val="21"/>
                    </w:rPr>
                  </w:pPr>
                </w:p>
              </w:tc>
              <w:tc>
                <w:tcPr>
                  <w:tcW w:w="1380" w:type="pct"/>
                  <w:vMerge/>
                  <w:tcBorders>
                    <w:tl2br w:val="nil"/>
                    <w:tr2bl w:val="nil"/>
                  </w:tcBorders>
                </w:tcPr>
                <w:p w:rsidR="003C40B4" w:rsidRDefault="003C40B4" w:rsidP="00EA6519">
                  <w:pPr>
                    <w:rPr>
                      <w:rFonts w:ascii="Times New Roman" w:hAnsi="Times New Roman"/>
                      <w:szCs w:val="21"/>
                    </w:rPr>
                  </w:pPr>
                </w:p>
              </w:tc>
              <w:tc>
                <w:tcPr>
                  <w:tcW w:w="1201" w:type="pct"/>
                  <w:tcBorders>
                    <w:tl2br w:val="nil"/>
                    <w:tr2bl w:val="nil"/>
                  </w:tcBorders>
                  <w:vAlign w:val="bottom"/>
                </w:tcPr>
                <w:p w:rsidR="003C40B4" w:rsidRDefault="003C40B4" w:rsidP="00EA6519">
                  <w:pPr>
                    <w:pStyle w:val="Other1"/>
                    <w:jc w:val="center"/>
                    <w:rPr>
                      <w:rFonts w:ascii="Times New Roman" w:eastAsia="宋体" w:hAnsi="Times New Roman" w:cs="Times New Roman"/>
                      <w:sz w:val="21"/>
                      <w:szCs w:val="21"/>
                    </w:rPr>
                  </w:pPr>
                  <w:r w:rsidRPr="00752A14">
                    <w:rPr>
                      <w:rFonts w:ascii="Times New Roman" w:eastAsia="宋体" w:hAnsi="Times New Roman" w:cs="Times New Roman"/>
                      <w:color w:val="000000"/>
                      <w:sz w:val="21"/>
                      <w:szCs w:val="21"/>
                    </w:rPr>
                    <w:t>氯苯</w:t>
                  </w:r>
                </w:p>
              </w:tc>
              <w:tc>
                <w:tcPr>
                  <w:tcW w:w="811" w:type="pct"/>
                  <w:vMerge/>
                  <w:tcBorders>
                    <w:tl2br w:val="nil"/>
                    <w:tr2bl w:val="nil"/>
                  </w:tcBorders>
                </w:tcPr>
                <w:p w:rsidR="003C40B4" w:rsidRDefault="003C40B4" w:rsidP="00EA6519">
                  <w:pPr>
                    <w:rPr>
                      <w:rFonts w:ascii="Times New Roman" w:hAnsi="Times New Roman"/>
                      <w:szCs w:val="21"/>
                    </w:rPr>
                  </w:pPr>
                </w:p>
              </w:tc>
              <w:tc>
                <w:tcPr>
                  <w:tcW w:w="832" w:type="pct"/>
                  <w:tcBorders>
                    <w:tl2br w:val="nil"/>
                    <w:tr2bl w:val="nil"/>
                  </w:tcBorders>
                  <w:vAlign w:val="center"/>
                </w:tcPr>
                <w:p w:rsidR="003C40B4" w:rsidRDefault="003C40B4" w:rsidP="00EA6519">
                  <w:pPr>
                    <w:jc w:val="center"/>
                    <w:rPr>
                      <w:rFonts w:ascii="Times New Roman" w:hAnsi="Times New Roman"/>
                    </w:rPr>
                  </w:pPr>
                  <w:r w:rsidRPr="00752A14">
                    <w:rPr>
                      <w:rFonts w:ascii="Times New Roman" w:hAnsi="Times New Roman"/>
                    </w:rPr>
                    <w:t>270</w:t>
                  </w:r>
                </w:p>
              </w:tc>
            </w:tr>
            <w:tr w:rsidR="003C40B4" w:rsidTr="00682E08">
              <w:trPr>
                <w:trHeight w:val="340"/>
              </w:trPr>
              <w:tc>
                <w:tcPr>
                  <w:tcW w:w="774" w:type="pct"/>
                  <w:vMerge/>
                  <w:tcBorders>
                    <w:tl2br w:val="nil"/>
                    <w:tr2bl w:val="nil"/>
                  </w:tcBorders>
                </w:tcPr>
                <w:p w:rsidR="003C40B4" w:rsidRDefault="003C40B4" w:rsidP="00EA6519">
                  <w:pPr>
                    <w:rPr>
                      <w:rFonts w:ascii="Times New Roman" w:hAnsi="Times New Roman"/>
                      <w:szCs w:val="21"/>
                    </w:rPr>
                  </w:pPr>
                </w:p>
              </w:tc>
              <w:tc>
                <w:tcPr>
                  <w:tcW w:w="1380" w:type="pct"/>
                  <w:vMerge/>
                  <w:tcBorders>
                    <w:tl2br w:val="nil"/>
                    <w:tr2bl w:val="nil"/>
                  </w:tcBorders>
                </w:tcPr>
                <w:p w:rsidR="003C40B4" w:rsidRDefault="003C40B4" w:rsidP="00EA6519">
                  <w:pPr>
                    <w:rPr>
                      <w:rFonts w:ascii="Times New Roman" w:hAnsi="Times New Roman"/>
                      <w:szCs w:val="21"/>
                    </w:rPr>
                  </w:pPr>
                </w:p>
              </w:tc>
              <w:tc>
                <w:tcPr>
                  <w:tcW w:w="1201" w:type="pct"/>
                  <w:tcBorders>
                    <w:tl2br w:val="nil"/>
                    <w:tr2bl w:val="nil"/>
                  </w:tcBorders>
                  <w:vAlign w:val="bottom"/>
                </w:tcPr>
                <w:p w:rsidR="003C40B4" w:rsidRDefault="003C40B4" w:rsidP="00EA6519">
                  <w:pPr>
                    <w:pStyle w:val="Other1"/>
                    <w:jc w:val="center"/>
                    <w:rPr>
                      <w:rFonts w:ascii="Times New Roman" w:eastAsia="宋体" w:hAnsi="Times New Roman" w:cs="Times New Roman"/>
                      <w:sz w:val="21"/>
                      <w:szCs w:val="21"/>
                    </w:rPr>
                  </w:pPr>
                  <w:r w:rsidRPr="00752A14">
                    <w:rPr>
                      <w:rFonts w:ascii="Times New Roman" w:eastAsia="宋体" w:hAnsi="Times New Roman" w:cs="Times New Roman"/>
                      <w:b/>
                      <w:bCs/>
                      <w:color w:val="000000"/>
                      <w:sz w:val="21"/>
                      <w:szCs w:val="21"/>
                    </w:rPr>
                    <w:t>1,2-</w:t>
                  </w:r>
                  <w:r w:rsidRPr="00752A14">
                    <w:rPr>
                      <w:rFonts w:ascii="Times New Roman" w:eastAsia="宋体" w:hAnsi="Times New Roman" w:cs="Times New Roman"/>
                      <w:color w:val="000000"/>
                      <w:sz w:val="21"/>
                      <w:szCs w:val="21"/>
                    </w:rPr>
                    <w:t>二氯苯</w:t>
                  </w:r>
                </w:p>
              </w:tc>
              <w:tc>
                <w:tcPr>
                  <w:tcW w:w="811" w:type="pct"/>
                  <w:vMerge/>
                  <w:tcBorders>
                    <w:tl2br w:val="nil"/>
                    <w:tr2bl w:val="nil"/>
                  </w:tcBorders>
                </w:tcPr>
                <w:p w:rsidR="003C40B4" w:rsidRDefault="003C40B4" w:rsidP="00EA6519">
                  <w:pPr>
                    <w:rPr>
                      <w:rFonts w:ascii="Times New Roman" w:hAnsi="Times New Roman"/>
                      <w:szCs w:val="21"/>
                    </w:rPr>
                  </w:pPr>
                </w:p>
              </w:tc>
              <w:tc>
                <w:tcPr>
                  <w:tcW w:w="832" w:type="pct"/>
                  <w:tcBorders>
                    <w:tl2br w:val="nil"/>
                    <w:tr2bl w:val="nil"/>
                  </w:tcBorders>
                  <w:vAlign w:val="center"/>
                </w:tcPr>
                <w:p w:rsidR="003C40B4" w:rsidRDefault="003C40B4" w:rsidP="00EA6519">
                  <w:pPr>
                    <w:jc w:val="center"/>
                    <w:rPr>
                      <w:rFonts w:ascii="Times New Roman" w:hAnsi="Times New Roman"/>
                    </w:rPr>
                  </w:pPr>
                  <w:r w:rsidRPr="00752A14">
                    <w:rPr>
                      <w:rFonts w:ascii="Times New Roman" w:hAnsi="Times New Roman"/>
                    </w:rPr>
                    <w:t>560</w:t>
                  </w:r>
                </w:p>
              </w:tc>
            </w:tr>
            <w:tr w:rsidR="003C40B4" w:rsidTr="00682E08">
              <w:trPr>
                <w:trHeight w:val="340"/>
              </w:trPr>
              <w:tc>
                <w:tcPr>
                  <w:tcW w:w="774" w:type="pct"/>
                  <w:vMerge/>
                  <w:tcBorders>
                    <w:tl2br w:val="nil"/>
                    <w:tr2bl w:val="nil"/>
                  </w:tcBorders>
                </w:tcPr>
                <w:p w:rsidR="003C40B4" w:rsidRDefault="003C40B4" w:rsidP="00EA6519">
                  <w:pPr>
                    <w:rPr>
                      <w:rFonts w:ascii="Times New Roman" w:hAnsi="Times New Roman"/>
                      <w:szCs w:val="21"/>
                    </w:rPr>
                  </w:pPr>
                </w:p>
              </w:tc>
              <w:tc>
                <w:tcPr>
                  <w:tcW w:w="1380" w:type="pct"/>
                  <w:vMerge/>
                  <w:tcBorders>
                    <w:tl2br w:val="nil"/>
                    <w:tr2bl w:val="nil"/>
                  </w:tcBorders>
                </w:tcPr>
                <w:p w:rsidR="003C40B4" w:rsidRDefault="003C40B4" w:rsidP="00EA6519">
                  <w:pPr>
                    <w:rPr>
                      <w:rFonts w:ascii="Times New Roman" w:hAnsi="Times New Roman"/>
                      <w:szCs w:val="21"/>
                    </w:rPr>
                  </w:pPr>
                </w:p>
              </w:tc>
              <w:tc>
                <w:tcPr>
                  <w:tcW w:w="1201" w:type="pct"/>
                  <w:tcBorders>
                    <w:tl2br w:val="nil"/>
                    <w:tr2bl w:val="nil"/>
                  </w:tcBorders>
                  <w:vAlign w:val="bottom"/>
                </w:tcPr>
                <w:p w:rsidR="003C40B4" w:rsidRDefault="003C40B4" w:rsidP="00EA6519">
                  <w:pPr>
                    <w:pStyle w:val="Other1"/>
                    <w:jc w:val="center"/>
                    <w:rPr>
                      <w:rFonts w:ascii="Times New Roman" w:eastAsia="宋体" w:hAnsi="Times New Roman" w:cs="Times New Roman"/>
                      <w:sz w:val="21"/>
                      <w:szCs w:val="21"/>
                    </w:rPr>
                  </w:pPr>
                  <w:r w:rsidRPr="00752A14">
                    <w:rPr>
                      <w:rFonts w:ascii="Times New Roman" w:eastAsia="宋体" w:hAnsi="Times New Roman" w:cs="Times New Roman"/>
                      <w:b/>
                      <w:bCs/>
                      <w:color w:val="000000"/>
                      <w:sz w:val="21"/>
                      <w:szCs w:val="21"/>
                    </w:rPr>
                    <w:t>1,4-</w:t>
                  </w:r>
                  <w:r w:rsidRPr="00752A14">
                    <w:rPr>
                      <w:rFonts w:ascii="Times New Roman" w:eastAsia="宋体" w:hAnsi="Times New Roman" w:cs="Times New Roman"/>
                      <w:color w:val="000000"/>
                      <w:sz w:val="21"/>
                      <w:szCs w:val="21"/>
                    </w:rPr>
                    <w:t>二氯苯</w:t>
                  </w:r>
                </w:p>
              </w:tc>
              <w:tc>
                <w:tcPr>
                  <w:tcW w:w="811" w:type="pct"/>
                  <w:vMerge/>
                  <w:tcBorders>
                    <w:tl2br w:val="nil"/>
                    <w:tr2bl w:val="nil"/>
                  </w:tcBorders>
                </w:tcPr>
                <w:p w:rsidR="003C40B4" w:rsidRDefault="003C40B4" w:rsidP="00EA6519">
                  <w:pPr>
                    <w:rPr>
                      <w:rFonts w:ascii="Times New Roman" w:hAnsi="Times New Roman"/>
                      <w:szCs w:val="21"/>
                    </w:rPr>
                  </w:pPr>
                </w:p>
              </w:tc>
              <w:tc>
                <w:tcPr>
                  <w:tcW w:w="832" w:type="pct"/>
                  <w:tcBorders>
                    <w:tl2br w:val="nil"/>
                    <w:tr2bl w:val="nil"/>
                  </w:tcBorders>
                  <w:vAlign w:val="center"/>
                </w:tcPr>
                <w:p w:rsidR="003C40B4" w:rsidRDefault="003C40B4" w:rsidP="00EA6519">
                  <w:pPr>
                    <w:jc w:val="center"/>
                    <w:rPr>
                      <w:rFonts w:ascii="Times New Roman" w:hAnsi="Times New Roman"/>
                    </w:rPr>
                  </w:pPr>
                  <w:r w:rsidRPr="00752A14">
                    <w:rPr>
                      <w:rFonts w:ascii="Times New Roman" w:hAnsi="Times New Roman"/>
                    </w:rPr>
                    <w:t>20</w:t>
                  </w:r>
                </w:p>
              </w:tc>
            </w:tr>
            <w:tr w:rsidR="003C40B4" w:rsidTr="00682E08">
              <w:trPr>
                <w:trHeight w:val="340"/>
              </w:trPr>
              <w:tc>
                <w:tcPr>
                  <w:tcW w:w="774" w:type="pct"/>
                  <w:vMerge/>
                  <w:tcBorders>
                    <w:tl2br w:val="nil"/>
                    <w:tr2bl w:val="nil"/>
                  </w:tcBorders>
                </w:tcPr>
                <w:p w:rsidR="003C40B4" w:rsidRDefault="003C40B4" w:rsidP="00EA6519">
                  <w:pPr>
                    <w:rPr>
                      <w:rFonts w:ascii="Times New Roman" w:hAnsi="Times New Roman"/>
                      <w:szCs w:val="21"/>
                    </w:rPr>
                  </w:pPr>
                </w:p>
              </w:tc>
              <w:tc>
                <w:tcPr>
                  <w:tcW w:w="1380" w:type="pct"/>
                  <w:vMerge/>
                  <w:tcBorders>
                    <w:tl2br w:val="nil"/>
                    <w:tr2bl w:val="nil"/>
                  </w:tcBorders>
                </w:tcPr>
                <w:p w:rsidR="003C40B4" w:rsidRDefault="003C40B4" w:rsidP="00EA6519">
                  <w:pPr>
                    <w:rPr>
                      <w:rFonts w:ascii="Times New Roman" w:hAnsi="Times New Roman"/>
                      <w:szCs w:val="21"/>
                    </w:rPr>
                  </w:pPr>
                </w:p>
              </w:tc>
              <w:tc>
                <w:tcPr>
                  <w:tcW w:w="1201" w:type="pct"/>
                  <w:tcBorders>
                    <w:tl2br w:val="nil"/>
                    <w:tr2bl w:val="nil"/>
                  </w:tcBorders>
                  <w:vAlign w:val="bottom"/>
                </w:tcPr>
                <w:p w:rsidR="003C40B4" w:rsidRDefault="003C40B4" w:rsidP="00EA6519">
                  <w:pPr>
                    <w:pStyle w:val="Other1"/>
                    <w:jc w:val="center"/>
                    <w:rPr>
                      <w:rFonts w:ascii="Times New Roman" w:eastAsia="宋体" w:hAnsi="Times New Roman" w:cs="Times New Roman"/>
                      <w:sz w:val="21"/>
                      <w:szCs w:val="21"/>
                    </w:rPr>
                  </w:pPr>
                  <w:r w:rsidRPr="00752A14">
                    <w:rPr>
                      <w:rFonts w:ascii="Times New Roman" w:eastAsia="宋体" w:hAnsi="Times New Roman" w:cs="Times New Roman"/>
                      <w:color w:val="000000"/>
                      <w:sz w:val="21"/>
                      <w:szCs w:val="21"/>
                    </w:rPr>
                    <w:t>乙苯</w:t>
                  </w:r>
                </w:p>
              </w:tc>
              <w:tc>
                <w:tcPr>
                  <w:tcW w:w="811" w:type="pct"/>
                  <w:vMerge/>
                  <w:tcBorders>
                    <w:tl2br w:val="nil"/>
                    <w:tr2bl w:val="nil"/>
                  </w:tcBorders>
                </w:tcPr>
                <w:p w:rsidR="003C40B4" w:rsidRDefault="003C40B4" w:rsidP="00EA6519">
                  <w:pPr>
                    <w:rPr>
                      <w:rFonts w:ascii="Times New Roman" w:hAnsi="Times New Roman"/>
                      <w:szCs w:val="21"/>
                    </w:rPr>
                  </w:pPr>
                </w:p>
              </w:tc>
              <w:tc>
                <w:tcPr>
                  <w:tcW w:w="832" w:type="pct"/>
                  <w:tcBorders>
                    <w:tl2br w:val="nil"/>
                    <w:tr2bl w:val="nil"/>
                  </w:tcBorders>
                  <w:vAlign w:val="center"/>
                </w:tcPr>
                <w:p w:rsidR="003C40B4" w:rsidRDefault="003C40B4" w:rsidP="00EA6519">
                  <w:pPr>
                    <w:jc w:val="center"/>
                    <w:rPr>
                      <w:rFonts w:ascii="Times New Roman" w:hAnsi="Times New Roman"/>
                    </w:rPr>
                  </w:pPr>
                  <w:r w:rsidRPr="00752A14">
                    <w:rPr>
                      <w:rFonts w:ascii="Times New Roman" w:hAnsi="Times New Roman"/>
                    </w:rPr>
                    <w:t>28</w:t>
                  </w:r>
                </w:p>
              </w:tc>
            </w:tr>
            <w:tr w:rsidR="003C40B4" w:rsidTr="00682E08">
              <w:trPr>
                <w:trHeight w:val="340"/>
              </w:trPr>
              <w:tc>
                <w:tcPr>
                  <w:tcW w:w="774" w:type="pct"/>
                  <w:vMerge/>
                  <w:tcBorders>
                    <w:tl2br w:val="nil"/>
                    <w:tr2bl w:val="nil"/>
                  </w:tcBorders>
                </w:tcPr>
                <w:p w:rsidR="003C40B4" w:rsidRDefault="003C40B4" w:rsidP="00EA6519">
                  <w:pPr>
                    <w:rPr>
                      <w:rFonts w:ascii="Times New Roman" w:hAnsi="Times New Roman"/>
                      <w:szCs w:val="21"/>
                    </w:rPr>
                  </w:pPr>
                </w:p>
              </w:tc>
              <w:tc>
                <w:tcPr>
                  <w:tcW w:w="1380" w:type="pct"/>
                  <w:vMerge/>
                  <w:tcBorders>
                    <w:tl2br w:val="nil"/>
                    <w:tr2bl w:val="nil"/>
                  </w:tcBorders>
                </w:tcPr>
                <w:p w:rsidR="003C40B4" w:rsidRDefault="003C40B4" w:rsidP="00EA6519">
                  <w:pPr>
                    <w:rPr>
                      <w:rFonts w:ascii="Times New Roman" w:hAnsi="Times New Roman"/>
                      <w:szCs w:val="21"/>
                    </w:rPr>
                  </w:pPr>
                </w:p>
              </w:tc>
              <w:tc>
                <w:tcPr>
                  <w:tcW w:w="1201" w:type="pct"/>
                  <w:tcBorders>
                    <w:tl2br w:val="nil"/>
                    <w:tr2bl w:val="nil"/>
                  </w:tcBorders>
                  <w:vAlign w:val="bottom"/>
                </w:tcPr>
                <w:p w:rsidR="003C40B4" w:rsidRDefault="003C40B4" w:rsidP="00EA6519">
                  <w:pPr>
                    <w:pStyle w:val="Other1"/>
                    <w:jc w:val="center"/>
                    <w:rPr>
                      <w:rFonts w:ascii="Times New Roman" w:eastAsia="宋体" w:hAnsi="Times New Roman" w:cs="Times New Roman"/>
                      <w:sz w:val="21"/>
                      <w:szCs w:val="21"/>
                    </w:rPr>
                  </w:pPr>
                  <w:r w:rsidRPr="00752A14">
                    <w:rPr>
                      <w:rFonts w:ascii="Times New Roman" w:eastAsia="宋体" w:hAnsi="Times New Roman" w:cs="Times New Roman"/>
                      <w:color w:val="000000"/>
                      <w:sz w:val="21"/>
                      <w:szCs w:val="21"/>
                    </w:rPr>
                    <w:t>苯乙烯</w:t>
                  </w:r>
                </w:p>
              </w:tc>
              <w:tc>
                <w:tcPr>
                  <w:tcW w:w="811" w:type="pct"/>
                  <w:vMerge/>
                  <w:tcBorders>
                    <w:tl2br w:val="nil"/>
                    <w:tr2bl w:val="nil"/>
                  </w:tcBorders>
                </w:tcPr>
                <w:p w:rsidR="003C40B4" w:rsidRDefault="003C40B4" w:rsidP="00EA6519">
                  <w:pPr>
                    <w:rPr>
                      <w:rFonts w:ascii="Times New Roman" w:hAnsi="Times New Roman"/>
                      <w:szCs w:val="21"/>
                    </w:rPr>
                  </w:pPr>
                </w:p>
              </w:tc>
              <w:tc>
                <w:tcPr>
                  <w:tcW w:w="832" w:type="pct"/>
                  <w:tcBorders>
                    <w:tl2br w:val="nil"/>
                    <w:tr2bl w:val="nil"/>
                  </w:tcBorders>
                  <w:vAlign w:val="center"/>
                </w:tcPr>
                <w:p w:rsidR="003C40B4" w:rsidRDefault="003C40B4" w:rsidP="00EA6519">
                  <w:pPr>
                    <w:jc w:val="center"/>
                    <w:rPr>
                      <w:rFonts w:ascii="Times New Roman" w:hAnsi="Times New Roman"/>
                    </w:rPr>
                  </w:pPr>
                  <w:r w:rsidRPr="00752A14">
                    <w:rPr>
                      <w:rFonts w:ascii="Times New Roman" w:hAnsi="Times New Roman"/>
                    </w:rPr>
                    <w:t>1290</w:t>
                  </w:r>
                </w:p>
              </w:tc>
            </w:tr>
            <w:tr w:rsidR="003C40B4" w:rsidTr="00682E08">
              <w:trPr>
                <w:trHeight w:val="340"/>
              </w:trPr>
              <w:tc>
                <w:tcPr>
                  <w:tcW w:w="774" w:type="pct"/>
                  <w:vMerge/>
                  <w:tcBorders>
                    <w:tl2br w:val="nil"/>
                    <w:tr2bl w:val="nil"/>
                  </w:tcBorders>
                </w:tcPr>
                <w:p w:rsidR="003C40B4" w:rsidRDefault="003C40B4" w:rsidP="00EA6519">
                  <w:pPr>
                    <w:rPr>
                      <w:rFonts w:ascii="Times New Roman" w:hAnsi="Times New Roman"/>
                      <w:szCs w:val="21"/>
                    </w:rPr>
                  </w:pPr>
                </w:p>
              </w:tc>
              <w:tc>
                <w:tcPr>
                  <w:tcW w:w="1380" w:type="pct"/>
                  <w:vMerge/>
                  <w:tcBorders>
                    <w:tl2br w:val="nil"/>
                    <w:tr2bl w:val="nil"/>
                  </w:tcBorders>
                </w:tcPr>
                <w:p w:rsidR="003C40B4" w:rsidRDefault="003C40B4" w:rsidP="00EA6519">
                  <w:pPr>
                    <w:rPr>
                      <w:rFonts w:ascii="Times New Roman" w:hAnsi="Times New Roman"/>
                      <w:szCs w:val="21"/>
                    </w:rPr>
                  </w:pPr>
                </w:p>
              </w:tc>
              <w:tc>
                <w:tcPr>
                  <w:tcW w:w="1201" w:type="pct"/>
                  <w:tcBorders>
                    <w:tl2br w:val="nil"/>
                    <w:tr2bl w:val="nil"/>
                  </w:tcBorders>
                  <w:vAlign w:val="bottom"/>
                </w:tcPr>
                <w:p w:rsidR="003C40B4" w:rsidRDefault="003C40B4" w:rsidP="00EA6519">
                  <w:pPr>
                    <w:pStyle w:val="Other1"/>
                    <w:jc w:val="center"/>
                    <w:rPr>
                      <w:rFonts w:ascii="Times New Roman" w:eastAsia="宋体" w:hAnsi="Times New Roman" w:cs="Times New Roman"/>
                      <w:sz w:val="21"/>
                      <w:szCs w:val="21"/>
                    </w:rPr>
                  </w:pPr>
                  <w:r w:rsidRPr="00752A14">
                    <w:rPr>
                      <w:rFonts w:ascii="Times New Roman" w:eastAsia="宋体" w:hAnsi="Times New Roman" w:cs="Times New Roman"/>
                      <w:color w:val="000000"/>
                      <w:sz w:val="21"/>
                      <w:szCs w:val="21"/>
                    </w:rPr>
                    <w:t>甲苯</w:t>
                  </w:r>
                </w:p>
              </w:tc>
              <w:tc>
                <w:tcPr>
                  <w:tcW w:w="811" w:type="pct"/>
                  <w:vMerge/>
                  <w:tcBorders>
                    <w:tl2br w:val="nil"/>
                    <w:tr2bl w:val="nil"/>
                  </w:tcBorders>
                </w:tcPr>
                <w:p w:rsidR="003C40B4" w:rsidRDefault="003C40B4" w:rsidP="00EA6519">
                  <w:pPr>
                    <w:rPr>
                      <w:rFonts w:ascii="Times New Roman" w:hAnsi="Times New Roman"/>
                      <w:szCs w:val="21"/>
                    </w:rPr>
                  </w:pPr>
                </w:p>
              </w:tc>
              <w:tc>
                <w:tcPr>
                  <w:tcW w:w="832" w:type="pct"/>
                  <w:tcBorders>
                    <w:tl2br w:val="nil"/>
                    <w:tr2bl w:val="nil"/>
                  </w:tcBorders>
                  <w:vAlign w:val="center"/>
                </w:tcPr>
                <w:p w:rsidR="003C40B4" w:rsidRDefault="003C40B4" w:rsidP="00EA6519">
                  <w:pPr>
                    <w:jc w:val="center"/>
                    <w:rPr>
                      <w:rFonts w:ascii="Times New Roman" w:hAnsi="Times New Roman"/>
                    </w:rPr>
                  </w:pPr>
                  <w:r w:rsidRPr="00752A14">
                    <w:rPr>
                      <w:rFonts w:ascii="Times New Roman" w:hAnsi="Times New Roman"/>
                    </w:rPr>
                    <w:t>1200</w:t>
                  </w:r>
                </w:p>
              </w:tc>
            </w:tr>
            <w:tr w:rsidR="003C40B4" w:rsidTr="00682E08">
              <w:trPr>
                <w:trHeight w:val="340"/>
              </w:trPr>
              <w:tc>
                <w:tcPr>
                  <w:tcW w:w="774" w:type="pct"/>
                  <w:vMerge/>
                  <w:tcBorders>
                    <w:tl2br w:val="nil"/>
                    <w:tr2bl w:val="nil"/>
                  </w:tcBorders>
                </w:tcPr>
                <w:p w:rsidR="003C40B4" w:rsidRDefault="003C40B4" w:rsidP="00EA6519">
                  <w:pPr>
                    <w:rPr>
                      <w:rFonts w:ascii="Times New Roman" w:hAnsi="Times New Roman"/>
                      <w:szCs w:val="21"/>
                    </w:rPr>
                  </w:pPr>
                </w:p>
              </w:tc>
              <w:tc>
                <w:tcPr>
                  <w:tcW w:w="1380" w:type="pct"/>
                  <w:vMerge/>
                  <w:tcBorders>
                    <w:tl2br w:val="nil"/>
                    <w:tr2bl w:val="nil"/>
                  </w:tcBorders>
                </w:tcPr>
                <w:p w:rsidR="003C40B4" w:rsidRDefault="003C40B4" w:rsidP="00EA6519">
                  <w:pPr>
                    <w:rPr>
                      <w:rFonts w:ascii="Times New Roman" w:hAnsi="Times New Roman"/>
                      <w:szCs w:val="21"/>
                    </w:rPr>
                  </w:pPr>
                </w:p>
              </w:tc>
              <w:tc>
                <w:tcPr>
                  <w:tcW w:w="1201" w:type="pct"/>
                  <w:tcBorders>
                    <w:tl2br w:val="nil"/>
                    <w:tr2bl w:val="nil"/>
                  </w:tcBorders>
                  <w:vAlign w:val="bottom"/>
                </w:tcPr>
                <w:p w:rsidR="003C40B4" w:rsidRDefault="003C40B4" w:rsidP="00EA6519">
                  <w:pPr>
                    <w:pStyle w:val="Other1"/>
                    <w:jc w:val="center"/>
                    <w:rPr>
                      <w:rFonts w:ascii="Times New Roman" w:eastAsia="宋体" w:hAnsi="Times New Roman" w:cs="Times New Roman"/>
                      <w:sz w:val="21"/>
                      <w:szCs w:val="21"/>
                    </w:rPr>
                  </w:pPr>
                  <w:r w:rsidRPr="00752A14">
                    <w:rPr>
                      <w:rFonts w:ascii="Times New Roman" w:eastAsia="宋体" w:hAnsi="Times New Roman" w:cs="Times New Roman"/>
                      <w:color w:val="000000"/>
                      <w:sz w:val="21"/>
                      <w:szCs w:val="21"/>
                    </w:rPr>
                    <w:t>间二甲苯</w:t>
                  </w:r>
                  <w:r w:rsidRPr="00752A14">
                    <w:rPr>
                      <w:rFonts w:ascii="Times New Roman" w:eastAsia="宋体" w:hAnsi="Times New Roman" w:cs="Times New Roman"/>
                      <w:b/>
                      <w:bCs/>
                      <w:color w:val="000000"/>
                      <w:sz w:val="21"/>
                      <w:szCs w:val="21"/>
                    </w:rPr>
                    <w:t>+</w:t>
                  </w:r>
                  <w:r w:rsidRPr="00752A14">
                    <w:rPr>
                      <w:rFonts w:ascii="Times New Roman" w:eastAsia="宋体" w:hAnsi="Times New Roman" w:cs="Times New Roman"/>
                      <w:color w:val="000000"/>
                      <w:sz w:val="21"/>
                      <w:szCs w:val="21"/>
                    </w:rPr>
                    <w:t>对二甲苯</w:t>
                  </w:r>
                </w:p>
              </w:tc>
              <w:tc>
                <w:tcPr>
                  <w:tcW w:w="811" w:type="pct"/>
                  <w:vMerge/>
                  <w:tcBorders>
                    <w:tl2br w:val="nil"/>
                    <w:tr2bl w:val="nil"/>
                  </w:tcBorders>
                </w:tcPr>
                <w:p w:rsidR="003C40B4" w:rsidRDefault="003C40B4" w:rsidP="00EA6519">
                  <w:pPr>
                    <w:rPr>
                      <w:rFonts w:ascii="Times New Roman" w:hAnsi="Times New Roman"/>
                      <w:szCs w:val="21"/>
                    </w:rPr>
                  </w:pPr>
                </w:p>
              </w:tc>
              <w:tc>
                <w:tcPr>
                  <w:tcW w:w="832" w:type="pct"/>
                  <w:tcBorders>
                    <w:tl2br w:val="nil"/>
                    <w:tr2bl w:val="nil"/>
                  </w:tcBorders>
                  <w:vAlign w:val="center"/>
                </w:tcPr>
                <w:p w:rsidR="003C40B4" w:rsidRDefault="003C40B4" w:rsidP="00EA6519">
                  <w:pPr>
                    <w:jc w:val="center"/>
                    <w:rPr>
                      <w:rFonts w:ascii="Times New Roman" w:hAnsi="Times New Roman"/>
                    </w:rPr>
                  </w:pPr>
                  <w:r w:rsidRPr="00752A14">
                    <w:rPr>
                      <w:rFonts w:ascii="Times New Roman" w:hAnsi="Times New Roman"/>
                    </w:rPr>
                    <w:t>570</w:t>
                  </w:r>
                </w:p>
              </w:tc>
            </w:tr>
            <w:tr w:rsidR="003C40B4" w:rsidTr="00682E08">
              <w:trPr>
                <w:trHeight w:val="340"/>
              </w:trPr>
              <w:tc>
                <w:tcPr>
                  <w:tcW w:w="774" w:type="pct"/>
                  <w:vMerge/>
                  <w:tcBorders>
                    <w:tl2br w:val="nil"/>
                    <w:tr2bl w:val="nil"/>
                  </w:tcBorders>
                </w:tcPr>
                <w:p w:rsidR="003C40B4" w:rsidRDefault="003C40B4" w:rsidP="00EA6519">
                  <w:pPr>
                    <w:rPr>
                      <w:rFonts w:ascii="Times New Roman" w:hAnsi="Times New Roman"/>
                      <w:szCs w:val="21"/>
                    </w:rPr>
                  </w:pPr>
                </w:p>
              </w:tc>
              <w:tc>
                <w:tcPr>
                  <w:tcW w:w="1380" w:type="pct"/>
                  <w:vMerge/>
                  <w:tcBorders>
                    <w:tl2br w:val="nil"/>
                    <w:tr2bl w:val="nil"/>
                  </w:tcBorders>
                </w:tcPr>
                <w:p w:rsidR="003C40B4" w:rsidRDefault="003C40B4" w:rsidP="00EA6519">
                  <w:pPr>
                    <w:rPr>
                      <w:rFonts w:ascii="Times New Roman" w:hAnsi="Times New Roman"/>
                      <w:szCs w:val="21"/>
                    </w:rPr>
                  </w:pPr>
                </w:p>
              </w:tc>
              <w:tc>
                <w:tcPr>
                  <w:tcW w:w="1201" w:type="pct"/>
                  <w:tcBorders>
                    <w:tl2br w:val="nil"/>
                    <w:tr2bl w:val="nil"/>
                  </w:tcBorders>
                  <w:vAlign w:val="bottom"/>
                </w:tcPr>
                <w:p w:rsidR="003C40B4" w:rsidRDefault="003C40B4" w:rsidP="00EA6519">
                  <w:pPr>
                    <w:pStyle w:val="Other1"/>
                    <w:jc w:val="center"/>
                    <w:rPr>
                      <w:rFonts w:ascii="Times New Roman" w:eastAsia="宋体" w:hAnsi="Times New Roman" w:cs="Times New Roman"/>
                      <w:sz w:val="21"/>
                      <w:szCs w:val="21"/>
                    </w:rPr>
                  </w:pPr>
                  <w:r w:rsidRPr="00752A14">
                    <w:rPr>
                      <w:rFonts w:ascii="Times New Roman" w:eastAsia="宋体" w:hAnsi="Times New Roman" w:cs="Times New Roman"/>
                      <w:color w:val="000000"/>
                      <w:sz w:val="21"/>
                      <w:szCs w:val="21"/>
                    </w:rPr>
                    <w:t>邻二甲苯</w:t>
                  </w:r>
                </w:p>
              </w:tc>
              <w:tc>
                <w:tcPr>
                  <w:tcW w:w="811" w:type="pct"/>
                  <w:vMerge/>
                  <w:tcBorders>
                    <w:tl2br w:val="nil"/>
                    <w:tr2bl w:val="nil"/>
                  </w:tcBorders>
                </w:tcPr>
                <w:p w:rsidR="003C40B4" w:rsidRDefault="003C40B4" w:rsidP="00EA6519">
                  <w:pPr>
                    <w:rPr>
                      <w:rFonts w:ascii="Times New Roman" w:hAnsi="Times New Roman"/>
                      <w:szCs w:val="21"/>
                    </w:rPr>
                  </w:pPr>
                </w:p>
              </w:tc>
              <w:tc>
                <w:tcPr>
                  <w:tcW w:w="832" w:type="pct"/>
                  <w:tcBorders>
                    <w:tl2br w:val="nil"/>
                    <w:tr2bl w:val="nil"/>
                  </w:tcBorders>
                  <w:vAlign w:val="center"/>
                </w:tcPr>
                <w:p w:rsidR="003C40B4" w:rsidRDefault="003C40B4" w:rsidP="00EA6519">
                  <w:pPr>
                    <w:jc w:val="center"/>
                    <w:rPr>
                      <w:rFonts w:ascii="Times New Roman" w:hAnsi="Times New Roman"/>
                    </w:rPr>
                  </w:pPr>
                  <w:r w:rsidRPr="00752A14">
                    <w:rPr>
                      <w:rFonts w:ascii="Times New Roman" w:hAnsi="Times New Roman"/>
                    </w:rPr>
                    <w:t>640</w:t>
                  </w:r>
                </w:p>
              </w:tc>
            </w:tr>
            <w:tr w:rsidR="003C40B4" w:rsidTr="00682E08">
              <w:trPr>
                <w:trHeight w:val="340"/>
              </w:trPr>
              <w:tc>
                <w:tcPr>
                  <w:tcW w:w="774" w:type="pct"/>
                  <w:vMerge/>
                  <w:tcBorders>
                    <w:tl2br w:val="nil"/>
                    <w:tr2bl w:val="nil"/>
                  </w:tcBorders>
                </w:tcPr>
                <w:p w:rsidR="003C40B4" w:rsidRDefault="003C40B4" w:rsidP="00EA6519">
                  <w:pPr>
                    <w:rPr>
                      <w:rFonts w:ascii="Times New Roman" w:hAnsi="Times New Roman"/>
                      <w:szCs w:val="21"/>
                    </w:rPr>
                  </w:pPr>
                </w:p>
              </w:tc>
              <w:tc>
                <w:tcPr>
                  <w:tcW w:w="1380" w:type="pct"/>
                  <w:vMerge/>
                  <w:tcBorders>
                    <w:tl2br w:val="nil"/>
                    <w:tr2bl w:val="nil"/>
                  </w:tcBorders>
                </w:tcPr>
                <w:p w:rsidR="003C40B4" w:rsidRDefault="003C40B4" w:rsidP="00EA6519">
                  <w:pPr>
                    <w:rPr>
                      <w:rFonts w:ascii="Times New Roman" w:hAnsi="Times New Roman"/>
                      <w:szCs w:val="21"/>
                    </w:rPr>
                  </w:pPr>
                </w:p>
              </w:tc>
              <w:tc>
                <w:tcPr>
                  <w:tcW w:w="1201" w:type="pct"/>
                  <w:tcBorders>
                    <w:tl2br w:val="nil"/>
                    <w:tr2bl w:val="nil"/>
                  </w:tcBorders>
                  <w:vAlign w:val="bottom"/>
                </w:tcPr>
                <w:p w:rsidR="003C40B4" w:rsidRDefault="003C40B4" w:rsidP="00EA6519">
                  <w:pPr>
                    <w:pStyle w:val="Other1"/>
                    <w:jc w:val="center"/>
                    <w:rPr>
                      <w:rFonts w:ascii="Times New Roman" w:eastAsia="宋体" w:hAnsi="Times New Roman" w:cs="Times New Roman"/>
                      <w:sz w:val="21"/>
                      <w:szCs w:val="21"/>
                    </w:rPr>
                  </w:pPr>
                  <w:r w:rsidRPr="00752A14">
                    <w:rPr>
                      <w:rFonts w:ascii="Times New Roman" w:eastAsia="宋体" w:hAnsi="Times New Roman" w:cs="Times New Roman"/>
                      <w:color w:val="000000"/>
                      <w:sz w:val="21"/>
                      <w:szCs w:val="21"/>
                    </w:rPr>
                    <w:t>硝基苯</w:t>
                  </w:r>
                </w:p>
              </w:tc>
              <w:tc>
                <w:tcPr>
                  <w:tcW w:w="811" w:type="pct"/>
                  <w:vMerge/>
                  <w:tcBorders>
                    <w:tl2br w:val="nil"/>
                    <w:tr2bl w:val="nil"/>
                  </w:tcBorders>
                </w:tcPr>
                <w:p w:rsidR="003C40B4" w:rsidRDefault="003C40B4" w:rsidP="00EA6519">
                  <w:pPr>
                    <w:rPr>
                      <w:rFonts w:ascii="Times New Roman" w:hAnsi="Times New Roman"/>
                      <w:szCs w:val="21"/>
                    </w:rPr>
                  </w:pPr>
                </w:p>
              </w:tc>
              <w:tc>
                <w:tcPr>
                  <w:tcW w:w="832" w:type="pct"/>
                  <w:tcBorders>
                    <w:tl2br w:val="nil"/>
                    <w:tr2bl w:val="nil"/>
                  </w:tcBorders>
                  <w:vAlign w:val="center"/>
                </w:tcPr>
                <w:p w:rsidR="003C40B4" w:rsidRDefault="003C40B4" w:rsidP="00EA6519">
                  <w:pPr>
                    <w:jc w:val="center"/>
                    <w:rPr>
                      <w:rFonts w:ascii="Times New Roman" w:hAnsi="Times New Roman"/>
                    </w:rPr>
                  </w:pPr>
                  <w:r w:rsidRPr="00752A14">
                    <w:rPr>
                      <w:rFonts w:ascii="Times New Roman" w:hAnsi="Times New Roman"/>
                    </w:rPr>
                    <w:t>76</w:t>
                  </w:r>
                </w:p>
              </w:tc>
            </w:tr>
            <w:tr w:rsidR="003C40B4" w:rsidTr="00682E08">
              <w:trPr>
                <w:trHeight w:val="340"/>
              </w:trPr>
              <w:tc>
                <w:tcPr>
                  <w:tcW w:w="774" w:type="pct"/>
                  <w:vMerge/>
                  <w:tcBorders>
                    <w:tl2br w:val="nil"/>
                    <w:tr2bl w:val="nil"/>
                  </w:tcBorders>
                </w:tcPr>
                <w:p w:rsidR="003C40B4" w:rsidRDefault="003C40B4" w:rsidP="00EA6519">
                  <w:pPr>
                    <w:rPr>
                      <w:rFonts w:ascii="Times New Roman" w:hAnsi="Times New Roman"/>
                      <w:szCs w:val="21"/>
                    </w:rPr>
                  </w:pPr>
                </w:p>
              </w:tc>
              <w:tc>
                <w:tcPr>
                  <w:tcW w:w="1380" w:type="pct"/>
                  <w:vMerge/>
                  <w:tcBorders>
                    <w:tl2br w:val="nil"/>
                    <w:tr2bl w:val="nil"/>
                  </w:tcBorders>
                </w:tcPr>
                <w:p w:rsidR="003C40B4" w:rsidRDefault="003C40B4" w:rsidP="00EA6519">
                  <w:pPr>
                    <w:rPr>
                      <w:rFonts w:ascii="Times New Roman" w:hAnsi="Times New Roman"/>
                      <w:szCs w:val="21"/>
                    </w:rPr>
                  </w:pPr>
                </w:p>
              </w:tc>
              <w:tc>
                <w:tcPr>
                  <w:tcW w:w="1201" w:type="pct"/>
                  <w:tcBorders>
                    <w:tl2br w:val="nil"/>
                    <w:tr2bl w:val="nil"/>
                  </w:tcBorders>
                  <w:vAlign w:val="bottom"/>
                </w:tcPr>
                <w:p w:rsidR="003C40B4" w:rsidRDefault="003C40B4" w:rsidP="00EA6519">
                  <w:pPr>
                    <w:pStyle w:val="Other1"/>
                    <w:jc w:val="center"/>
                    <w:rPr>
                      <w:rFonts w:ascii="Times New Roman" w:eastAsia="宋体" w:hAnsi="Times New Roman" w:cs="Times New Roman"/>
                      <w:sz w:val="21"/>
                      <w:szCs w:val="21"/>
                    </w:rPr>
                  </w:pPr>
                  <w:r w:rsidRPr="00752A14">
                    <w:rPr>
                      <w:rFonts w:ascii="Times New Roman" w:eastAsia="宋体" w:hAnsi="Times New Roman" w:cs="Times New Roman"/>
                      <w:color w:val="000000"/>
                      <w:sz w:val="21"/>
                      <w:szCs w:val="21"/>
                    </w:rPr>
                    <w:t>苯胺</w:t>
                  </w:r>
                </w:p>
              </w:tc>
              <w:tc>
                <w:tcPr>
                  <w:tcW w:w="811" w:type="pct"/>
                  <w:vMerge/>
                  <w:tcBorders>
                    <w:tl2br w:val="nil"/>
                    <w:tr2bl w:val="nil"/>
                  </w:tcBorders>
                </w:tcPr>
                <w:p w:rsidR="003C40B4" w:rsidRDefault="003C40B4" w:rsidP="00EA6519">
                  <w:pPr>
                    <w:rPr>
                      <w:rFonts w:ascii="Times New Roman" w:hAnsi="Times New Roman"/>
                      <w:szCs w:val="21"/>
                    </w:rPr>
                  </w:pPr>
                </w:p>
              </w:tc>
              <w:tc>
                <w:tcPr>
                  <w:tcW w:w="832" w:type="pct"/>
                  <w:tcBorders>
                    <w:tl2br w:val="nil"/>
                    <w:tr2bl w:val="nil"/>
                  </w:tcBorders>
                  <w:vAlign w:val="center"/>
                </w:tcPr>
                <w:p w:rsidR="003C40B4" w:rsidRDefault="003C40B4" w:rsidP="00EA6519">
                  <w:pPr>
                    <w:jc w:val="center"/>
                    <w:rPr>
                      <w:rFonts w:ascii="Times New Roman" w:hAnsi="Times New Roman"/>
                    </w:rPr>
                  </w:pPr>
                  <w:r w:rsidRPr="00752A14">
                    <w:rPr>
                      <w:rFonts w:ascii="Times New Roman" w:hAnsi="Times New Roman"/>
                    </w:rPr>
                    <w:t>260</w:t>
                  </w:r>
                </w:p>
              </w:tc>
            </w:tr>
            <w:tr w:rsidR="003C40B4" w:rsidTr="00682E08">
              <w:trPr>
                <w:trHeight w:val="340"/>
              </w:trPr>
              <w:tc>
                <w:tcPr>
                  <w:tcW w:w="774" w:type="pct"/>
                  <w:vMerge/>
                  <w:tcBorders>
                    <w:tl2br w:val="nil"/>
                    <w:tr2bl w:val="nil"/>
                  </w:tcBorders>
                </w:tcPr>
                <w:p w:rsidR="003C40B4" w:rsidRDefault="003C40B4" w:rsidP="00EA6519">
                  <w:pPr>
                    <w:rPr>
                      <w:rFonts w:ascii="Times New Roman" w:hAnsi="Times New Roman"/>
                      <w:szCs w:val="21"/>
                    </w:rPr>
                  </w:pPr>
                </w:p>
              </w:tc>
              <w:tc>
                <w:tcPr>
                  <w:tcW w:w="1380" w:type="pct"/>
                  <w:vMerge/>
                  <w:tcBorders>
                    <w:tl2br w:val="nil"/>
                    <w:tr2bl w:val="nil"/>
                  </w:tcBorders>
                </w:tcPr>
                <w:p w:rsidR="003C40B4" w:rsidRDefault="003C40B4" w:rsidP="00EA6519">
                  <w:pPr>
                    <w:rPr>
                      <w:rFonts w:ascii="Times New Roman" w:hAnsi="Times New Roman"/>
                      <w:szCs w:val="21"/>
                    </w:rPr>
                  </w:pPr>
                </w:p>
              </w:tc>
              <w:tc>
                <w:tcPr>
                  <w:tcW w:w="1201" w:type="pct"/>
                  <w:tcBorders>
                    <w:tl2br w:val="nil"/>
                    <w:tr2bl w:val="nil"/>
                  </w:tcBorders>
                  <w:vAlign w:val="bottom"/>
                </w:tcPr>
                <w:p w:rsidR="003C40B4" w:rsidRDefault="003C40B4" w:rsidP="00EA6519">
                  <w:pPr>
                    <w:pStyle w:val="Other1"/>
                    <w:jc w:val="center"/>
                    <w:rPr>
                      <w:rFonts w:ascii="Times New Roman" w:eastAsia="宋体" w:hAnsi="Times New Roman" w:cs="Times New Roman"/>
                      <w:sz w:val="21"/>
                      <w:szCs w:val="21"/>
                    </w:rPr>
                  </w:pPr>
                  <w:r w:rsidRPr="00752A14">
                    <w:rPr>
                      <w:rFonts w:ascii="Times New Roman" w:eastAsia="宋体" w:hAnsi="Times New Roman" w:cs="Times New Roman"/>
                      <w:b/>
                      <w:bCs/>
                      <w:color w:val="000000"/>
                      <w:sz w:val="21"/>
                      <w:szCs w:val="21"/>
                    </w:rPr>
                    <w:t>2-</w:t>
                  </w:r>
                  <w:r w:rsidRPr="00752A14">
                    <w:rPr>
                      <w:rFonts w:ascii="Times New Roman" w:eastAsia="宋体" w:hAnsi="Times New Roman" w:cs="Times New Roman"/>
                      <w:color w:val="000000"/>
                      <w:sz w:val="21"/>
                      <w:szCs w:val="21"/>
                    </w:rPr>
                    <w:t>氯酚</w:t>
                  </w:r>
                </w:p>
              </w:tc>
              <w:tc>
                <w:tcPr>
                  <w:tcW w:w="811" w:type="pct"/>
                  <w:vMerge/>
                  <w:tcBorders>
                    <w:tl2br w:val="nil"/>
                    <w:tr2bl w:val="nil"/>
                  </w:tcBorders>
                </w:tcPr>
                <w:p w:rsidR="003C40B4" w:rsidRDefault="003C40B4" w:rsidP="00EA6519">
                  <w:pPr>
                    <w:rPr>
                      <w:rFonts w:ascii="Times New Roman" w:hAnsi="Times New Roman"/>
                      <w:szCs w:val="21"/>
                    </w:rPr>
                  </w:pPr>
                </w:p>
              </w:tc>
              <w:tc>
                <w:tcPr>
                  <w:tcW w:w="832" w:type="pct"/>
                  <w:tcBorders>
                    <w:tl2br w:val="nil"/>
                    <w:tr2bl w:val="nil"/>
                  </w:tcBorders>
                  <w:vAlign w:val="center"/>
                </w:tcPr>
                <w:p w:rsidR="003C40B4" w:rsidRDefault="003C40B4" w:rsidP="00EA6519">
                  <w:pPr>
                    <w:jc w:val="center"/>
                    <w:rPr>
                      <w:rFonts w:ascii="Times New Roman" w:hAnsi="Times New Roman"/>
                    </w:rPr>
                  </w:pPr>
                  <w:r w:rsidRPr="00752A14">
                    <w:rPr>
                      <w:rFonts w:ascii="Times New Roman" w:hAnsi="Times New Roman"/>
                    </w:rPr>
                    <w:t>2256</w:t>
                  </w:r>
                </w:p>
              </w:tc>
            </w:tr>
            <w:tr w:rsidR="003C40B4" w:rsidTr="00682E08">
              <w:trPr>
                <w:trHeight w:val="340"/>
              </w:trPr>
              <w:tc>
                <w:tcPr>
                  <w:tcW w:w="774" w:type="pct"/>
                  <w:vMerge/>
                  <w:tcBorders>
                    <w:tl2br w:val="nil"/>
                    <w:tr2bl w:val="nil"/>
                  </w:tcBorders>
                </w:tcPr>
                <w:p w:rsidR="003C40B4" w:rsidRDefault="003C40B4" w:rsidP="00EA6519">
                  <w:pPr>
                    <w:rPr>
                      <w:rFonts w:ascii="Times New Roman" w:hAnsi="Times New Roman"/>
                      <w:szCs w:val="21"/>
                    </w:rPr>
                  </w:pPr>
                </w:p>
              </w:tc>
              <w:tc>
                <w:tcPr>
                  <w:tcW w:w="1380" w:type="pct"/>
                  <w:vMerge/>
                  <w:tcBorders>
                    <w:tl2br w:val="nil"/>
                    <w:tr2bl w:val="nil"/>
                  </w:tcBorders>
                </w:tcPr>
                <w:p w:rsidR="003C40B4" w:rsidRDefault="003C40B4" w:rsidP="00EA6519">
                  <w:pPr>
                    <w:rPr>
                      <w:rFonts w:ascii="Times New Roman" w:hAnsi="Times New Roman"/>
                      <w:szCs w:val="21"/>
                    </w:rPr>
                  </w:pPr>
                </w:p>
              </w:tc>
              <w:tc>
                <w:tcPr>
                  <w:tcW w:w="1201" w:type="pct"/>
                  <w:tcBorders>
                    <w:tl2br w:val="nil"/>
                    <w:tr2bl w:val="nil"/>
                  </w:tcBorders>
                  <w:vAlign w:val="bottom"/>
                </w:tcPr>
                <w:p w:rsidR="003C40B4" w:rsidRDefault="003C40B4" w:rsidP="00EA6519">
                  <w:pPr>
                    <w:pStyle w:val="Other1"/>
                    <w:jc w:val="center"/>
                    <w:rPr>
                      <w:rFonts w:ascii="Times New Roman" w:eastAsia="宋体" w:hAnsi="Times New Roman" w:cs="Times New Roman"/>
                      <w:sz w:val="21"/>
                      <w:szCs w:val="21"/>
                    </w:rPr>
                  </w:pPr>
                  <w:r w:rsidRPr="00752A14">
                    <w:rPr>
                      <w:rFonts w:ascii="Times New Roman" w:eastAsia="宋体" w:hAnsi="Times New Roman" w:cs="Times New Roman"/>
                      <w:color w:val="000000"/>
                      <w:sz w:val="21"/>
                      <w:szCs w:val="21"/>
                    </w:rPr>
                    <w:t>苯并</w:t>
                  </w:r>
                  <w:r w:rsidRPr="00752A14">
                    <w:rPr>
                      <w:rFonts w:ascii="Times New Roman" w:eastAsia="宋体" w:hAnsi="Times New Roman" w:cs="Times New Roman"/>
                      <w:b/>
                      <w:bCs/>
                      <w:color w:val="000000"/>
                      <w:sz w:val="21"/>
                      <w:szCs w:val="21"/>
                      <w:lang w:val="en-US" w:eastAsia="en-US" w:bidi="en-US"/>
                    </w:rPr>
                    <w:t>［</w:t>
                  </w:r>
                  <w:r w:rsidRPr="00752A14">
                    <w:rPr>
                      <w:rFonts w:ascii="Times New Roman" w:eastAsia="宋体" w:hAnsi="Times New Roman" w:cs="Times New Roman"/>
                      <w:b/>
                      <w:bCs/>
                      <w:color w:val="000000"/>
                      <w:sz w:val="21"/>
                      <w:szCs w:val="21"/>
                      <w:lang w:val="en-US" w:eastAsia="en-US" w:bidi="en-US"/>
                    </w:rPr>
                    <w:t>a</w:t>
                  </w:r>
                  <w:r w:rsidRPr="00752A14">
                    <w:rPr>
                      <w:rFonts w:ascii="Times New Roman" w:eastAsia="宋体" w:hAnsi="Times New Roman" w:cs="Times New Roman"/>
                      <w:b/>
                      <w:bCs/>
                      <w:color w:val="000000"/>
                      <w:sz w:val="21"/>
                      <w:szCs w:val="21"/>
                      <w:lang w:val="en-US" w:eastAsia="en-US" w:bidi="en-US"/>
                    </w:rPr>
                    <w:t>］</w:t>
                  </w:r>
                  <w:r w:rsidRPr="00752A14">
                    <w:rPr>
                      <w:rFonts w:ascii="Times New Roman" w:eastAsia="宋体" w:hAnsi="Times New Roman" w:cs="Times New Roman"/>
                      <w:color w:val="000000"/>
                      <w:sz w:val="21"/>
                      <w:szCs w:val="21"/>
                    </w:rPr>
                    <w:t>蔥</w:t>
                  </w:r>
                </w:p>
              </w:tc>
              <w:tc>
                <w:tcPr>
                  <w:tcW w:w="811" w:type="pct"/>
                  <w:vMerge/>
                  <w:tcBorders>
                    <w:tl2br w:val="nil"/>
                    <w:tr2bl w:val="nil"/>
                  </w:tcBorders>
                </w:tcPr>
                <w:p w:rsidR="003C40B4" w:rsidRDefault="003C40B4" w:rsidP="00EA6519">
                  <w:pPr>
                    <w:rPr>
                      <w:rFonts w:ascii="Times New Roman" w:hAnsi="Times New Roman"/>
                      <w:szCs w:val="21"/>
                    </w:rPr>
                  </w:pPr>
                </w:p>
              </w:tc>
              <w:tc>
                <w:tcPr>
                  <w:tcW w:w="832" w:type="pct"/>
                  <w:tcBorders>
                    <w:tl2br w:val="nil"/>
                    <w:tr2bl w:val="nil"/>
                  </w:tcBorders>
                  <w:vAlign w:val="center"/>
                </w:tcPr>
                <w:p w:rsidR="003C40B4" w:rsidRDefault="003C40B4" w:rsidP="00EA6519">
                  <w:pPr>
                    <w:jc w:val="center"/>
                    <w:rPr>
                      <w:rFonts w:ascii="Times New Roman" w:hAnsi="Times New Roman"/>
                    </w:rPr>
                  </w:pPr>
                  <w:r w:rsidRPr="00752A14">
                    <w:rPr>
                      <w:rFonts w:ascii="Times New Roman" w:hAnsi="Times New Roman"/>
                    </w:rPr>
                    <w:t>15</w:t>
                  </w:r>
                </w:p>
              </w:tc>
            </w:tr>
            <w:tr w:rsidR="003C40B4" w:rsidTr="00682E08">
              <w:trPr>
                <w:trHeight w:val="340"/>
              </w:trPr>
              <w:tc>
                <w:tcPr>
                  <w:tcW w:w="774" w:type="pct"/>
                  <w:vMerge/>
                  <w:tcBorders>
                    <w:tl2br w:val="nil"/>
                    <w:tr2bl w:val="nil"/>
                  </w:tcBorders>
                </w:tcPr>
                <w:p w:rsidR="003C40B4" w:rsidRDefault="003C40B4" w:rsidP="00EA6519">
                  <w:pPr>
                    <w:rPr>
                      <w:rFonts w:ascii="Times New Roman" w:hAnsi="Times New Roman"/>
                      <w:szCs w:val="21"/>
                    </w:rPr>
                  </w:pPr>
                </w:p>
              </w:tc>
              <w:tc>
                <w:tcPr>
                  <w:tcW w:w="1380" w:type="pct"/>
                  <w:vMerge/>
                  <w:tcBorders>
                    <w:tl2br w:val="nil"/>
                    <w:tr2bl w:val="nil"/>
                  </w:tcBorders>
                </w:tcPr>
                <w:p w:rsidR="003C40B4" w:rsidRDefault="003C40B4" w:rsidP="00EA6519">
                  <w:pPr>
                    <w:rPr>
                      <w:rFonts w:ascii="Times New Roman" w:hAnsi="Times New Roman"/>
                      <w:szCs w:val="21"/>
                    </w:rPr>
                  </w:pPr>
                </w:p>
              </w:tc>
              <w:tc>
                <w:tcPr>
                  <w:tcW w:w="1201" w:type="pct"/>
                  <w:tcBorders>
                    <w:tl2br w:val="nil"/>
                    <w:tr2bl w:val="nil"/>
                  </w:tcBorders>
                  <w:vAlign w:val="bottom"/>
                </w:tcPr>
                <w:p w:rsidR="003C40B4" w:rsidRDefault="003C40B4" w:rsidP="00EA6519">
                  <w:pPr>
                    <w:pStyle w:val="Other1"/>
                    <w:jc w:val="center"/>
                    <w:rPr>
                      <w:rFonts w:ascii="Times New Roman" w:eastAsia="宋体" w:hAnsi="Times New Roman" w:cs="Times New Roman"/>
                      <w:sz w:val="21"/>
                      <w:szCs w:val="21"/>
                    </w:rPr>
                  </w:pPr>
                  <w:r w:rsidRPr="00752A14">
                    <w:rPr>
                      <w:rFonts w:ascii="Times New Roman" w:eastAsia="宋体" w:hAnsi="Times New Roman" w:cs="Times New Roman"/>
                      <w:color w:val="000000"/>
                      <w:sz w:val="21"/>
                      <w:szCs w:val="21"/>
                    </w:rPr>
                    <w:t>苯并</w:t>
                  </w:r>
                  <w:r w:rsidRPr="00752A14">
                    <w:rPr>
                      <w:rFonts w:ascii="Times New Roman" w:eastAsia="宋体" w:hAnsi="Times New Roman" w:cs="Times New Roman"/>
                      <w:b/>
                      <w:bCs/>
                      <w:color w:val="000000"/>
                      <w:sz w:val="21"/>
                      <w:szCs w:val="21"/>
                      <w:lang w:val="en-US" w:eastAsia="en-US" w:bidi="en-US"/>
                    </w:rPr>
                    <w:t>［</w:t>
                  </w:r>
                  <w:r w:rsidRPr="00752A14">
                    <w:rPr>
                      <w:rFonts w:ascii="Times New Roman" w:eastAsia="宋体" w:hAnsi="Times New Roman" w:cs="Times New Roman"/>
                      <w:b/>
                      <w:bCs/>
                      <w:color w:val="000000"/>
                      <w:sz w:val="21"/>
                      <w:szCs w:val="21"/>
                      <w:lang w:val="en-US" w:eastAsia="en-US" w:bidi="en-US"/>
                    </w:rPr>
                    <w:t>a</w:t>
                  </w:r>
                  <w:r w:rsidRPr="00752A14">
                    <w:rPr>
                      <w:rFonts w:ascii="Times New Roman" w:eastAsia="宋体" w:hAnsi="Times New Roman" w:cs="Times New Roman"/>
                      <w:b/>
                      <w:bCs/>
                      <w:color w:val="000000"/>
                      <w:sz w:val="21"/>
                      <w:szCs w:val="21"/>
                      <w:lang w:val="en-US" w:eastAsia="en-US" w:bidi="en-US"/>
                    </w:rPr>
                    <w:t>］</w:t>
                  </w:r>
                  <w:r w:rsidRPr="00752A14">
                    <w:rPr>
                      <w:rFonts w:ascii="Times New Roman" w:eastAsia="宋体" w:hAnsi="Times New Roman" w:cs="Times New Roman"/>
                      <w:color w:val="000000"/>
                      <w:sz w:val="21"/>
                      <w:szCs w:val="21"/>
                    </w:rPr>
                    <w:t>芘</w:t>
                  </w:r>
                </w:p>
              </w:tc>
              <w:tc>
                <w:tcPr>
                  <w:tcW w:w="811" w:type="pct"/>
                  <w:vMerge/>
                  <w:tcBorders>
                    <w:tl2br w:val="nil"/>
                    <w:tr2bl w:val="nil"/>
                  </w:tcBorders>
                </w:tcPr>
                <w:p w:rsidR="003C40B4" w:rsidRDefault="003C40B4" w:rsidP="00EA6519">
                  <w:pPr>
                    <w:rPr>
                      <w:rFonts w:ascii="Times New Roman" w:hAnsi="Times New Roman"/>
                      <w:szCs w:val="21"/>
                    </w:rPr>
                  </w:pPr>
                </w:p>
              </w:tc>
              <w:tc>
                <w:tcPr>
                  <w:tcW w:w="832" w:type="pct"/>
                  <w:tcBorders>
                    <w:tl2br w:val="nil"/>
                    <w:tr2bl w:val="nil"/>
                  </w:tcBorders>
                  <w:vAlign w:val="center"/>
                </w:tcPr>
                <w:p w:rsidR="003C40B4" w:rsidRDefault="003C40B4" w:rsidP="00EA6519">
                  <w:pPr>
                    <w:jc w:val="center"/>
                    <w:rPr>
                      <w:rFonts w:ascii="Times New Roman" w:hAnsi="Times New Roman"/>
                    </w:rPr>
                  </w:pPr>
                  <w:r w:rsidRPr="00752A14">
                    <w:rPr>
                      <w:rFonts w:ascii="Times New Roman" w:hAnsi="Times New Roman"/>
                    </w:rPr>
                    <w:t>1.5</w:t>
                  </w:r>
                </w:p>
              </w:tc>
            </w:tr>
            <w:tr w:rsidR="003C40B4" w:rsidTr="00682E08">
              <w:trPr>
                <w:trHeight w:val="340"/>
              </w:trPr>
              <w:tc>
                <w:tcPr>
                  <w:tcW w:w="774" w:type="pct"/>
                  <w:vMerge/>
                  <w:tcBorders>
                    <w:tl2br w:val="nil"/>
                    <w:tr2bl w:val="nil"/>
                  </w:tcBorders>
                </w:tcPr>
                <w:p w:rsidR="003C40B4" w:rsidRDefault="003C40B4" w:rsidP="00EA6519">
                  <w:pPr>
                    <w:rPr>
                      <w:rFonts w:ascii="Times New Roman" w:hAnsi="Times New Roman"/>
                      <w:szCs w:val="21"/>
                    </w:rPr>
                  </w:pPr>
                </w:p>
              </w:tc>
              <w:tc>
                <w:tcPr>
                  <w:tcW w:w="1380" w:type="pct"/>
                  <w:vMerge/>
                  <w:tcBorders>
                    <w:tl2br w:val="nil"/>
                    <w:tr2bl w:val="nil"/>
                  </w:tcBorders>
                </w:tcPr>
                <w:p w:rsidR="003C40B4" w:rsidRDefault="003C40B4" w:rsidP="00EA6519">
                  <w:pPr>
                    <w:rPr>
                      <w:rFonts w:ascii="Times New Roman" w:hAnsi="Times New Roman"/>
                      <w:szCs w:val="21"/>
                    </w:rPr>
                  </w:pPr>
                </w:p>
              </w:tc>
              <w:tc>
                <w:tcPr>
                  <w:tcW w:w="1201" w:type="pct"/>
                  <w:tcBorders>
                    <w:tl2br w:val="nil"/>
                    <w:tr2bl w:val="nil"/>
                  </w:tcBorders>
                  <w:vAlign w:val="bottom"/>
                </w:tcPr>
                <w:p w:rsidR="003C40B4" w:rsidRDefault="003C40B4" w:rsidP="00EA6519">
                  <w:pPr>
                    <w:pStyle w:val="Other1"/>
                    <w:jc w:val="center"/>
                    <w:rPr>
                      <w:rFonts w:ascii="Times New Roman" w:eastAsia="宋体" w:hAnsi="Times New Roman" w:cs="Times New Roman"/>
                      <w:sz w:val="21"/>
                      <w:szCs w:val="21"/>
                    </w:rPr>
                  </w:pPr>
                  <w:r w:rsidRPr="00752A14">
                    <w:rPr>
                      <w:rFonts w:ascii="Times New Roman" w:eastAsia="宋体" w:hAnsi="Times New Roman" w:cs="Times New Roman"/>
                      <w:color w:val="000000"/>
                      <w:sz w:val="21"/>
                      <w:szCs w:val="21"/>
                    </w:rPr>
                    <w:t>苯并</w:t>
                  </w:r>
                  <w:r w:rsidRPr="00752A14">
                    <w:rPr>
                      <w:rFonts w:ascii="Times New Roman" w:eastAsia="宋体" w:hAnsi="Times New Roman" w:cs="Times New Roman"/>
                      <w:b/>
                      <w:bCs/>
                      <w:color w:val="000000"/>
                      <w:sz w:val="21"/>
                      <w:szCs w:val="21"/>
                      <w:lang w:val="en-US" w:eastAsia="en-US" w:bidi="en-US"/>
                    </w:rPr>
                    <w:t>［</w:t>
                  </w:r>
                  <w:r w:rsidRPr="00752A14">
                    <w:rPr>
                      <w:rFonts w:ascii="Times New Roman" w:eastAsia="宋体" w:hAnsi="Times New Roman" w:cs="Times New Roman"/>
                      <w:b/>
                      <w:bCs/>
                      <w:color w:val="000000"/>
                      <w:sz w:val="21"/>
                      <w:szCs w:val="21"/>
                      <w:lang w:val="en-US" w:eastAsia="en-US" w:bidi="en-US"/>
                    </w:rPr>
                    <w:t>b</w:t>
                  </w:r>
                  <w:r w:rsidRPr="00752A14">
                    <w:rPr>
                      <w:rFonts w:ascii="Times New Roman" w:eastAsia="宋体" w:hAnsi="Times New Roman" w:cs="Times New Roman"/>
                      <w:b/>
                      <w:bCs/>
                      <w:color w:val="000000"/>
                      <w:sz w:val="21"/>
                      <w:szCs w:val="21"/>
                      <w:lang w:val="en-US" w:eastAsia="en-US" w:bidi="en-US"/>
                    </w:rPr>
                    <w:t>］</w:t>
                  </w:r>
                  <w:r w:rsidRPr="00752A14">
                    <w:rPr>
                      <w:rFonts w:ascii="Times New Roman" w:eastAsia="宋体" w:hAnsi="Times New Roman" w:cs="Times New Roman"/>
                      <w:color w:val="000000"/>
                      <w:sz w:val="21"/>
                      <w:szCs w:val="21"/>
                    </w:rPr>
                    <w:t>荧蔥</w:t>
                  </w:r>
                </w:p>
              </w:tc>
              <w:tc>
                <w:tcPr>
                  <w:tcW w:w="811" w:type="pct"/>
                  <w:vMerge/>
                  <w:tcBorders>
                    <w:tl2br w:val="nil"/>
                    <w:tr2bl w:val="nil"/>
                  </w:tcBorders>
                </w:tcPr>
                <w:p w:rsidR="003C40B4" w:rsidRDefault="003C40B4" w:rsidP="00EA6519">
                  <w:pPr>
                    <w:rPr>
                      <w:rFonts w:ascii="Times New Roman" w:hAnsi="Times New Roman"/>
                      <w:szCs w:val="21"/>
                    </w:rPr>
                  </w:pPr>
                </w:p>
              </w:tc>
              <w:tc>
                <w:tcPr>
                  <w:tcW w:w="832" w:type="pct"/>
                  <w:tcBorders>
                    <w:tl2br w:val="nil"/>
                    <w:tr2bl w:val="nil"/>
                  </w:tcBorders>
                  <w:vAlign w:val="center"/>
                </w:tcPr>
                <w:p w:rsidR="003C40B4" w:rsidRDefault="003C40B4" w:rsidP="00EA6519">
                  <w:pPr>
                    <w:jc w:val="center"/>
                    <w:rPr>
                      <w:rFonts w:ascii="Times New Roman" w:hAnsi="Times New Roman"/>
                    </w:rPr>
                  </w:pPr>
                  <w:r w:rsidRPr="00752A14">
                    <w:rPr>
                      <w:rFonts w:ascii="Times New Roman" w:hAnsi="Times New Roman"/>
                    </w:rPr>
                    <w:t>15</w:t>
                  </w:r>
                </w:p>
              </w:tc>
            </w:tr>
            <w:tr w:rsidR="003C40B4" w:rsidTr="00682E08">
              <w:trPr>
                <w:trHeight w:val="340"/>
              </w:trPr>
              <w:tc>
                <w:tcPr>
                  <w:tcW w:w="774" w:type="pct"/>
                  <w:vMerge/>
                  <w:tcBorders>
                    <w:tl2br w:val="nil"/>
                    <w:tr2bl w:val="nil"/>
                  </w:tcBorders>
                </w:tcPr>
                <w:p w:rsidR="003C40B4" w:rsidRDefault="003C40B4" w:rsidP="00EA6519">
                  <w:pPr>
                    <w:rPr>
                      <w:rFonts w:ascii="Times New Roman" w:hAnsi="Times New Roman"/>
                      <w:szCs w:val="21"/>
                    </w:rPr>
                  </w:pPr>
                </w:p>
              </w:tc>
              <w:tc>
                <w:tcPr>
                  <w:tcW w:w="1380" w:type="pct"/>
                  <w:vMerge/>
                  <w:tcBorders>
                    <w:tl2br w:val="nil"/>
                    <w:tr2bl w:val="nil"/>
                  </w:tcBorders>
                </w:tcPr>
                <w:p w:rsidR="003C40B4" w:rsidRDefault="003C40B4" w:rsidP="00EA6519">
                  <w:pPr>
                    <w:rPr>
                      <w:rFonts w:ascii="Times New Roman" w:hAnsi="Times New Roman"/>
                      <w:szCs w:val="21"/>
                    </w:rPr>
                  </w:pPr>
                </w:p>
              </w:tc>
              <w:tc>
                <w:tcPr>
                  <w:tcW w:w="1201" w:type="pct"/>
                  <w:tcBorders>
                    <w:tl2br w:val="nil"/>
                    <w:tr2bl w:val="nil"/>
                  </w:tcBorders>
                  <w:vAlign w:val="bottom"/>
                </w:tcPr>
                <w:p w:rsidR="003C40B4" w:rsidRDefault="003C40B4" w:rsidP="00EA6519">
                  <w:pPr>
                    <w:pStyle w:val="Other1"/>
                    <w:jc w:val="center"/>
                    <w:rPr>
                      <w:rFonts w:ascii="Times New Roman" w:eastAsia="宋体" w:hAnsi="Times New Roman" w:cs="Times New Roman"/>
                      <w:sz w:val="21"/>
                      <w:szCs w:val="21"/>
                    </w:rPr>
                  </w:pPr>
                  <w:r w:rsidRPr="00752A14">
                    <w:rPr>
                      <w:rFonts w:ascii="Times New Roman" w:eastAsia="宋体" w:hAnsi="Times New Roman" w:cs="Times New Roman"/>
                      <w:color w:val="000000"/>
                      <w:sz w:val="21"/>
                      <w:szCs w:val="21"/>
                    </w:rPr>
                    <w:t>苯并</w:t>
                  </w:r>
                  <w:r w:rsidRPr="00752A14">
                    <w:rPr>
                      <w:rFonts w:ascii="Times New Roman" w:eastAsia="宋体" w:hAnsi="Times New Roman" w:cs="Times New Roman"/>
                      <w:b/>
                      <w:bCs/>
                      <w:color w:val="000000"/>
                      <w:sz w:val="21"/>
                      <w:szCs w:val="21"/>
                      <w:lang w:val="en-US" w:eastAsia="en-US" w:bidi="en-US"/>
                    </w:rPr>
                    <w:t>［</w:t>
                  </w:r>
                  <w:r w:rsidRPr="00752A14">
                    <w:rPr>
                      <w:rFonts w:ascii="Times New Roman" w:eastAsia="宋体" w:hAnsi="Times New Roman" w:cs="Times New Roman"/>
                      <w:b/>
                      <w:bCs/>
                      <w:color w:val="000000"/>
                      <w:sz w:val="21"/>
                      <w:szCs w:val="21"/>
                      <w:lang w:val="en-US" w:eastAsia="en-US" w:bidi="en-US"/>
                    </w:rPr>
                    <w:t>k</w:t>
                  </w:r>
                  <w:r w:rsidRPr="00752A14">
                    <w:rPr>
                      <w:rFonts w:ascii="Times New Roman" w:eastAsia="宋体" w:hAnsi="Times New Roman" w:cs="Times New Roman"/>
                      <w:b/>
                      <w:bCs/>
                      <w:color w:val="000000"/>
                      <w:sz w:val="21"/>
                      <w:szCs w:val="21"/>
                      <w:lang w:val="en-US" w:eastAsia="en-US" w:bidi="en-US"/>
                    </w:rPr>
                    <w:t>］</w:t>
                  </w:r>
                  <w:r w:rsidRPr="00752A14">
                    <w:rPr>
                      <w:rFonts w:ascii="Times New Roman" w:eastAsia="宋体" w:hAnsi="Times New Roman" w:cs="Times New Roman"/>
                      <w:color w:val="000000"/>
                      <w:sz w:val="21"/>
                      <w:szCs w:val="21"/>
                    </w:rPr>
                    <w:t>荧蔥</w:t>
                  </w:r>
                </w:p>
              </w:tc>
              <w:tc>
                <w:tcPr>
                  <w:tcW w:w="811" w:type="pct"/>
                  <w:vMerge/>
                  <w:tcBorders>
                    <w:tl2br w:val="nil"/>
                    <w:tr2bl w:val="nil"/>
                  </w:tcBorders>
                </w:tcPr>
                <w:p w:rsidR="003C40B4" w:rsidRDefault="003C40B4" w:rsidP="00EA6519">
                  <w:pPr>
                    <w:rPr>
                      <w:rFonts w:ascii="Times New Roman" w:hAnsi="Times New Roman"/>
                      <w:szCs w:val="21"/>
                    </w:rPr>
                  </w:pPr>
                </w:p>
              </w:tc>
              <w:tc>
                <w:tcPr>
                  <w:tcW w:w="832" w:type="pct"/>
                  <w:tcBorders>
                    <w:tl2br w:val="nil"/>
                    <w:tr2bl w:val="nil"/>
                  </w:tcBorders>
                  <w:vAlign w:val="center"/>
                </w:tcPr>
                <w:p w:rsidR="003C40B4" w:rsidRDefault="003C40B4" w:rsidP="00EA6519">
                  <w:pPr>
                    <w:jc w:val="center"/>
                    <w:rPr>
                      <w:rFonts w:ascii="Times New Roman" w:hAnsi="Times New Roman"/>
                    </w:rPr>
                  </w:pPr>
                  <w:r w:rsidRPr="00752A14">
                    <w:rPr>
                      <w:rFonts w:ascii="Times New Roman" w:hAnsi="Times New Roman"/>
                    </w:rPr>
                    <w:t>151</w:t>
                  </w:r>
                </w:p>
              </w:tc>
            </w:tr>
            <w:tr w:rsidR="003C40B4" w:rsidTr="00682E08">
              <w:trPr>
                <w:trHeight w:val="340"/>
              </w:trPr>
              <w:tc>
                <w:tcPr>
                  <w:tcW w:w="774" w:type="pct"/>
                  <w:vMerge/>
                  <w:tcBorders>
                    <w:tl2br w:val="nil"/>
                    <w:tr2bl w:val="nil"/>
                  </w:tcBorders>
                </w:tcPr>
                <w:p w:rsidR="003C40B4" w:rsidRDefault="003C40B4" w:rsidP="00EA6519">
                  <w:pPr>
                    <w:rPr>
                      <w:rFonts w:ascii="Times New Roman" w:hAnsi="Times New Roman"/>
                      <w:szCs w:val="21"/>
                    </w:rPr>
                  </w:pPr>
                </w:p>
              </w:tc>
              <w:tc>
                <w:tcPr>
                  <w:tcW w:w="1380" w:type="pct"/>
                  <w:vMerge/>
                  <w:tcBorders>
                    <w:tl2br w:val="nil"/>
                    <w:tr2bl w:val="nil"/>
                  </w:tcBorders>
                </w:tcPr>
                <w:p w:rsidR="003C40B4" w:rsidRDefault="003C40B4" w:rsidP="00EA6519">
                  <w:pPr>
                    <w:rPr>
                      <w:rFonts w:ascii="Times New Roman" w:hAnsi="Times New Roman"/>
                      <w:szCs w:val="21"/>
                    </w:rPr>
                  </w:pPr>
                </w:p>
              </w:tc>
              <w:tc>
                <w:tcPr>
                  <w:tcW w:w="1201" w:type="pct"/>
                  <w:tcBorders>
                    <w:tl2br w:val="nil"/>
                    <w:tr2bl w:val="nil"/>
                  </w:tcBorders>
                  <w:vAlign w:val="bottom"/>
                </w:tcPr>
                <w:p w:rsidR="003C40B4" w:rsidRDefault="003C40B4" w:rsidP="00EA6519">
                  <w:pPr>
                    <w:pStyle w:val="Other1"/>
                    <w:jc w:val="center"/>
                    <w:rPr>
                      <w:rFonts w:ascii="Times New Roman" w:eastAsia="宋体" w:hAnsi="Times New Roman" w:cs="Times New Roman"/>
                      <w:sz w:val="21"/>
                      <w:szCs w:val="21"/>
                    </w:rPr>
                  </w:pPr>
                  <w:r w:rsidRPr="00752A14">
                    <w:rPr>
                      <w:rFonts w:ascii="Times New Roman" w:eastAsia="宋体" w:hAnsi="Times New Roman" w:cs="Times New Roman"/>
                      <w:color w:val="000000"/>
                      <w:sz w:val="21"/>
                      <w:szCs w:val="21"/>
                    </w:rPr>
                    <w:t>蔥</w:t>
                  </w:r>
                </w:p>
              </w:tc>
              <w:tc>
                <w:tcPr>
                  <w:tcW w:w="811" w:type="pct"/>
                  <w:vMerge/>
                  <w:tcBorders>
                    <w:tl2br w:val="nil"/>
                    <w:tr2bl w:val="nil"/>
                  </w:tcBorders>
                </w:tcPr>
                <w:p w:rsidR="003C40B4" w:rsidRDefault="003C40B4" w:rsidP="00EA6519">
                  <w:pPr>
                    <w:rPr>
                      <w:rFonts w:ascii="Times New Roman" w:hAnsi="Times New Roman"/>
                      <w:szCs w:val="21"/>
                    </w:rPr>
                  </w:pPr>
                </w:p>
              </w:tc>
              <w:tc>
                <w:tcPr>
                  <w:tcW w:w="832" w:type="pct"/>
                  <w:tcBorders>
                    <w:tl2br w:val="nil"/>
                    <w:tr2bl w:val="nil"/>
                  </w:tcBorders>
                  <w:vAlign w:val="center"/>
                </w:tcPr>
                <w:p w:rsidR="003C40B4" w:rsidRDefault="003C40B4" w:rsidP="00EA6519">
                  <w:pPr>
                    <w:jc w:val="center"/>
                    <w:rPr>
                      <w:rFonts w:ascii="Times New Roman" w:hAnsi="Times New Roman"/>
                    </w:rPr>
                  </w:pPr>
                  <w:r w:rsidRPr="00752A14">
                    <w:rPr>
                      <w:rFonts w:ascii="Times New Roman" w:hAnsi="Times New Roman"/>
                    </w:rPr>
                    <w:t>1293</w:t>
                  </w:r>
                </w:p>
              </w:tc>
            </w:tr>
            <w:tr w:rsidR="003C40B4" w:rsidTr="00682E08">
              <w:trPr>
                <w:trHeight w:val="340"/>
              </w:trPr>
              <w:tc>
                <w:tcPr>
                  <w:tcW w:w="774" w:type="pct"/>
                  <w:vMerge/>
                  <w:tcBorders>
                    <w:tl2br w:val="nil"/>
                    <w:tr2bl w:val="nil"/>
                  </w:tcBorders>
                </w:tcPr>
                <w:p w:rsidR="003C40B4" w:rsidRDefault="003C40B4" w:rsidP="00EA6519">
                  <w:pPr>
                    <w:rPr>
                      <w:rFonts w:ascii="Times New Roman" w:hAnsi="Times New Roman"/>
                      <w:szCs w:val="21"/>
                    </w:rPr>
                  </w:pPr>
                </w:p>
              </w:tc>
              <w:tc>
                <w:tcPr>
                  <w:tcW w:w="1380" w:type="pct"/>
                  <w:vMerge/>
                  <w:tcBorders>
                    <w:tl2br w:val="nil"/>
                    <w:tr2bl w:val="nil"/>
                  </w:tcBorders>
                </w:tcPr>
                <w:p w:rsidR="003C40B4" w:rsidRDefault="003C40B4" w:rsidP="00EA6519">
                  <w:pPr>
                    <w:rPr>
                      <w:rFonts w:ascii="Times New Roman" w:hAnsi="Times New Roman"/>
                      <w:szCs w:val="21"/>
                    </w:rPr>
                  </w:pPr>
                </w:p>
              </w:tc>
              <w:tc>
                <w:tcPr>
                  <w:tcW w:w="1201" w:type="pct"/>
                  <w:tcBorders>
                    <w:tl2br w:val="nil"/>
                    <w:tr2bl w:val="nil"/>
                  </w:tcBorders>
                  <w:vAlign w:val="bottom"/>
                </w:tcPr>
                <w:p w:rsidR="003C40B4" w:rsidRDefault="003C40B4" w:rsidP="00EA6519">
                  <w:pPr>
                    <w:pStyle w:val="Other1"/>
                    <w:jc w:val="center"/>
                    <w:rPr>
                      <w:rFonts w:ascii="Times New Roman" w:eastAsia="宋体" w:hAnsi="Times New Roman" w:cs="Times New Roman"/>
                      <w:sz w:val="21"/>
                      <w:szCs w:val="21"/>
                    </w:rPr>
                  </w:pPr>
                  <w:r w:rsidRPr="00752A14">
                    <w:rPr>
                      <w:rFonts w:ascii="Times New Roman" w:eastAsia="宋体" w:hAnsi="Times New Roman" w:cs="Times New Roman"/>
                      <w:color w:val="000000"/>
                      <w:sz w:val="21"/>
                      <w:szCs w:val="21"/>
                    </w:rPr>
                    <w:t>二苯并</w:t>
                  </w:r>
                  <w:r w:rsidRPr="00752A14">
                    <w:rPr>
                      <w:rFonts w:ascii="Times New Roman" w:eastAsia="宋体" w:hAnsi="Times New Roman" w:cs="Times New Roman"/>
                      <w:b/>
                      <w:bCs/>
                      <w:color w:val="000000"/>
                      <w:sz w:val="21"/>
                      <w:szCs w:val="21"/>
                      <w:lang w:val="en-US" w:eastAsia="en-US" w:bidi="en-US"/>
                    </w:rPr>
                    <w:t>［</w:t>
                  </w:r>
                  <w:r w:rsidRPr="00752A14">
                    <w:rPr>
                      <w:rFonts w:ascii="Times New Roman" w:eastAsia="宋体" w:hAnsi="Times New Roman" w:cs="Times New Roman"/>
                      <w:b/>
                      <w:bCs/>
                      <w:color w:val="000000"/>
                      <w:sz w:val="21"/>
                      <w:szCs w:val="21"/>
                      <w:lang w:val="en-US" w:eastAsia="en-US" w:bidi="en-US"/>
                    </w:rPr>
                    <w:t>a</w:t>
                  </w:r>
                  <w:r w:rsidRPr="00752A14">
                    <w:rPr>
                      <w:rFonts w:ascii="Times New Roman" w:eastAsia="宋体" w:hAnsi="Times New Roman" w:cs="Times New Roman"/>
                      <w:color w:val="000000"/>
                      <w:sz w:val="21"/>
                      <w:szCs w:val="21"/>
                      <w:lang w:val="en-US" w:eastAsia="en-US" w:bidi="en-US"/>
                    </w:rPr>
                    <w:t>、</w:t>
                  </w:r>
                  <w:r w:rsidRPr="00752A14">
                    <w:rPr>
                      <w:rFonts w:ascii="Times New Roman" w:eastAsia="宋体" w:hAnsi="Times New Roman" w:cs="Times New Roman"/>
                      <w:b/>
                      <w:bCs/>
                      <w:color w:val="000000"/>
                      <w:sz w:val="21"/>
                      <w:szCs w:val="21"/>
                      <w:lang w:val="en-US" w:eastAsia="en-US" w:bidi="en-US"/>
                    </w:rPr>
                    <w:t>h</w:t>
                  </w:r>
                  <w:r w:rsidRPr="00752A14">
                    <w:rPr>
                      <w:rFonts w:ascii="Times New Roman" w:eastAsia="宋体" w:hAnsi="Times New Roman" w:cs="Times New Roman"/>
                      <w:b/>
                      <w:bCs/>
                      <w:color w:val="000000"/>
                      <w:sz w:val="21"/>
                      <w:szCs w:val="21"/>
                      <w:lang w:val="en-US" w:eastAsia="en-US" w:bidi="en-US"/>
                    </w:rPr>
                    <w:t>］</w:t>
                  </w:r>
                  <w:r w:rsidRPr="00752A14">
                    <w:rPr>
                      <w:rFonts w:ascii="Times New Roman" w:eastAsia="宋体" w:hAnsi="Times New Roman" w:cs="Times New Roman"/>
                      <w:color w:val="000000"/>
                      <w:sz w:val="21"/>
                      <w:szCs w:val="21"/>
                    </w:rPr>
                    <w:t>蔥</w:t>
                  </w:r>
                </w:p>
              </w:tc>
              <w:tc>
                <w:tcPr>
                  <w:tcW w:w="811" w:type="pct"/>
                  <w:vMerge/>
                  <w:tcBorders>
                    <w:tl2br w:val="nil"/>
                    <w:tr2bl w:val="nil"/>
                  </w:tcBorders>
                </w:tcPr>
                <w:p w:rsidR="003C40B4" w:rsidRDefault="003C40B4" w:rsidP="00EA6519">
                  <w:pPr>
                    <w:rPr>
                      <w:rFonts w:ascii="Times New Roman" w:hAnsi="Times New Roman"/>
                      <w:szCs w:val="21"/>
                    </w:rPr>
                  </w:pPr>
                </w:p>
              </w:tc>
              <w:tc>
                <w:tcPr>
                  <w:tcW w:w="832" w:type="pct"/>
                  <w:tcBorders>
                    <w:tl2br w:val="nil"/>
                    <w:tr2bl w:val="nil"/>
                  </w:tcBorders>
                  <w:vAlign w:val="center"/>
                </w:tcPr>
                <w:p w:rsidR="003C40B4" w:rsidRDefault="003C40B4" w:rsidP="00EA6519">
                  <w:pPr>
                    <w:jc w:val="center"/>
                    <w:rPr>
                      <w:rFonts w:ascii="Times New Roman" w:hAnsi="Times New Roman"/>
                    </w:rPr>
                  </w:pPr>
                  <w:r w:rsidRPr="00752A14">
                    <w:rPr>
                      <w:rFonts w:ascii="Times New Roman" w:hAnsi="Times New Roman"/>
                    </w:rPr>
                    <w:t>1.5</w:t>
                  </w:r>
                </w:p>
              </w:tc>
            </w:tr>
            <w:tr w:rsidR="003C40B4" w:rsidTr="00682E08">
              <w:trPr>
                <w:trHeight w:val="340"/>
              </w:trPr>
              <w:tc>
                <w:tcPr>
                  <w:tcW w:w="774" w:type="pct"/>
                  <w:vMerge/>
                  <w:tcBorders>
                    <w:tl2br w:val="nil"/>
                    <w:tr2bl w:val="nil"/>
                  </w:tcBorders>
                </w:tcPr>
                <w:p w:rsidR="003C40B4" w:rsidRDefault="003C40B4" w:rsidP="00EA6519">
                  <w:pPr>
                    <w:rPr>
                      <w:rFonts w:ascii="Times New Roman" w:hAnsi="Times New Roman"/>
                      <w:szCs w:val="21"/>
                    </w:rPr>
                  </w:pPr>
                </w:p>
              </w:tc>
              <w:tc>
                <w:tcPr>
                  <w:tcW w:w="1380" w:type="pct"/>
                  <w:vMerge/>
                  <w:tcBorders>
                    <w:tl2br w:val="nil"/>
                    <w:tr2bl w:val="nil"/>
                  </w:tcBorders>
                </w:tcPr>
                <w:p w:rsidR="003C40B4" w:rsidRDefault="003C40B4" w:rsidP="00EA6519">
                  <w:pPr>
                    <w:rPr>
                      <w:rFonts w:ascii="Times New Roman" w:hAnsi="Times New Roman"/>
                      <w:szCs w:val="21"/>
                    </w:rPr>
                  </w:pPr>
                </w:p>
              </w:tc>
              <w:tc>
                <w:tcPr>
                  <w:tcW w:w="1201" w:type="pct"/>
                  <w:tcBorders>
                    <w:tl2br w:val="nil"/>
                    <w:tr2bl w:val="nil"/>
                  </w:tcBorders>
                  <w:vAlign w:val="bottom"/>
                </w:tcPr>
                <w:p w:rsidR="003C40B4" w:rsidRDefault="003C40B4" w:rsidP="00EA6519">
                  <w:pPr>
                    <w:pStyle w:val="Other1"/>
                    <w:jc w:val="center"/>
                    <w:rPr>
                      <w:rFonts w:ascii="Times New Roman" w:eastAsia="宋体" w:hAnsi="Times New Roman" w:cs="Times New Roman"/>
                      <w:sz w:val="21"/>
                      <w:szCs w:val="21"/>
                    </w:rPr>
                  </w:pPr>
                  <w:r w:rsidRPr="00752A14">
                    <w:rPr>
                      <w:rFonts w:ascii="Times New Roman" w:eastAsia="宋体" w:hAnsi="Times New Roman" w:cs="Times New Roman"/>
                      <w:color w:val="000000"/>
                      <w:sz w:val="21"/>
                      <w:szCs w:val="21"/>
                    </w:rPr>
                    <w:t>茚并</w:t>
                  </w:r>
                  <w:r w:rsidRPr="00752A14">
                    <w:rPr>
                      <w:rFonts w:ascii="Times New Roman" w:eastAsia="宋体" w:hAnsi="Times New Roman" w:cs="Times New Roman"/>
                      <w:b/>
                      <w:bCs/>
                      <w:color w:val="000000"/>
                      <w:sz w:val="21"/>
                      <w:szCs w:val="21"/>
                      <w:lang w:val="en-US" w:eastAsia="en-US" w:bidi="en-US"/>
                    </w:rPr>
                    <w:t>［</w:t>
                  </w:r>
                  <w:r w:rsidRPr="00752A14">
                    <w:rPr>
                      <w:rFonts w:ascii="Times New Roman" w:eastAsia="宋体" w:hAnsi="Times New Roman" w:cs="Times New Roman"/>
                      <w:b/>
                      <w:bCs/>
                      <w:color w:val="000000"/>
                      <w:sz w:val="21"/>
                      <w:szCs w:val="21"/>
                      <w:lang w:val="en-US" w:eastAsia="en-US" w:bidi="en-US"/>
                    </w:rPr>
                    <w:t>1,2,3-cd</w:t>
                  </w:r>
                  <w:r w:rsidRPr="00752A14">
                    <w:rPr>
                      <w:rFonts w:ascii="Times New Roman" w:eastAsia="宋体" w:hAnsi="Times New Roman" w:cs="Times New Roman"/>
                      <w:b/>
                      <w:bCs/>
                      <w:color w:val="000000"/>
                      <w:sz w:val="21"/>
                      <w:szCs w:val="21"/>
                      <w:lang w:val="en-US" w:eastAsia="en-US" w:bidi="en-US"/>
                    </w:rPr>
                    <w:t>］</w:t>
                  </w:r>
                  <w:r w:rsidRPr="00752A14">
                    <w:rPr>
                      <w:rFonts w:ascii="Times New Roman" w:eastAsia="宋体" w:hAnsi="Times New Roman" w:cs="Times New Roman"/>
                      <w:color w:val="000000"/>
                      <w:sz w:val="21"/>
                      <w:szCs w:val="21"/>
                    </w:rPr>
                    <w:t>芘</w:t>
                  </w:r>
                </w:p>
              </w:tc>
              <w:tc>
                <w:tcPr>
                  <w:tcW w:w="811" w:type="pct"/>
                  <w:vMerge/>
                  <w:tcBorders>
                    <w:tl2br w:val="nil"/>
                    <w:tr2bl w:val="nil"/>
                  </w:tcBorders>
                </w:tcPr>
                <w:p w:rsidR="003C40B4" w:rsidRDefault="003C40B4" w:rsidP="00EA6519">
                  <w:pPr>
                    <w:rPr>
                      <w:rFonts w:ascii="Times New Roman" w:hAnsi="Times New Roman"/>
                      <w:szCs w:val="21"/>
                    </w:rPr>
                  </w:pPr>
                </w:p>
              </w:tc>
              <w:tc>
                <w:tcPr>
                  <w:tcW w:w="832" w:type="pct"/>
                  <w:tcBorders>
                    <w:tl2br w:val="nil"/>
                    <w:tr2bl w:val="nil"/>
                  </w:tcBorders>
                  <w:vAlign w:val="center"/>
                </w:tcPr>
                <w:p w:rsidR="003C40B4" w:rsidRDefault="003C40B4" w:rsidP="00EA6519">
                  <w:pPr>
                    <w:jc w:val="center"/>
                    <w:rPr>
                      <w:rFonts w:ascii="Times New Roman" w:hAnsi="Times New Roman"/>
                    </w:rPr>
                  </w:pPr>
                  <w:r w:rsidRPr="00752A14">
                    <w:rPr>
                      <w:rFonts w:ascii="Times New Roman" w:hAnsi="Times New Roman"/>
                    </w:rPr>
                    <w:t>15</w:t>
                  </w:r>
                </w:p>
              </w:tc>
            </w:tr>
            <w:tr w:rsidR="003C40B4" w:rsidTr="00682E08">
              <w:trPr>
                <w:trHeight w:val="340"/>
              </w:trPr>
              <w:tc>
                <w:tcPr>
                  <w:tcW w:w="774" w:type="pct"/>
                  <w:vMerge/>
                  <w:tcBorders>
                    <w:tl2br w:val="nil"/>
                    <w:tr2bl w:val="nil"/>
                  </w:tcBorders>
                </w:tcPr>
                <w:p w:rsidR="003C40B4" w:rsidRDefault="003C40B4" w:rsidP="00EA6519">
                  <w:pPr>
                    <w:rPr>
                      <w:rFonts w:ascii="Times New Roman" w:hAnsi="Times New Roman"/>
                      <w:szCs w:val="21"/>
                    </w:rPr>
                  </w:pPr>
                </w:p>
              </w:tc>
              <w:tc>
                <w:tcPr>
                  <w:tcW w:w="1380" w:type="pct"/>
                  <w:vMerge/>
                  <w:tcBorders>
                    <w:tl2br w:val="nil"/>
                    <w:tr2bl w:val="nil"/>
                  </w:tcBorders>
                </w:tcPr>
                <w:p w:rsidR="003C40B4" w:rsidRDefault="003C40B4" w:rsidP="00EA6519">
                  <w:pPr>
                    <w:rPr>
                      <w:rFonts w:ascii="Times New Roman" w:hAnsi="Times New Roman"/>
                      <w:szCs w:val="21"/>
                    </w:rPr>
                  </w:pPr>
                </w:p>
              </w:tc>
              <w:tc>
                <w:tcPr>
                  <w:tcW w:w="1201" w:type="pct"/>
                  <w:tcBorders>
                    <w:tl2br w:val="nil"/>
                    <w:tr2bl w:val="nil"/>
                  </w:tcBorders>
                  <w:vAlign w:val="bottom"/>
                </w:tcPr>
                <w:p w:rsidR="003C40B4" w:rsidRDefault="003C40B4" w:rsidP="00EA6519">
                  <w:pPr>
                    <w:pStyle w:val="Other1"/>
                    <w:jc w:val="center"/>
                    <w:rPr>
                      <w:rFonts w:ascii="Times New Roman" w:eastAsia="宋体" w:hAnsi="Times New Roman" w:cs="Times New Roman"/>
                      <w:sz w:val="21"/>
                      <w:szCs w:val="21"/>
                    </w:rPr>
                  </w:pPr>
                  <w:r w:rsidRPr="00752A14">
                    <w:rPr>
                      <w:rFonts w:ascii="Times New Roman" w:eastAsia="宋体" w:hAnsi="Times New Roman" w:cs="Times New Roman"/>
                      <w:color w:val="000000"/>
                      <w:sz w:val="21"/>
                      <w:szCs w:val="21"/>
                    </w:rPr>
                    <w:t>萘</w:t>
                  </w:r>
                </w:p>
              </w:tc>
              <w:tc>
                <w:tcPr>
                  <w:tcW w:w="811" w:type="pct"/>
                  <w:vMerge/>
                  <w:tcBorders>
                    <w:tl2br w:val="nil"/>
                    <w:tr2bl w:val="nil"/>
                  </w:tcBorders>
                </w:tcPr>
                <w:p w:rsidR="003C40B4" w:rsidRDefault="003C40B4" w:rsidP="00EA6519">
                  <w:pPr>
                    <w:rPr>
                      <w:rFonts w:ascii="Times New Roman" w:hAnsi="Times New Roman"/>
                      <w:szCs w:val="21"/>
                    </w:rPr>
                  </w:pPr>
                </w:p>
              </w:tc>
              <w:tc>
                <w:tcPr>
                  <w:tcW w:w="832" w:type="pct"/>
                  <w:tcBorders>
                    <w:tl2br w:val="nil"/>
                    <w:tr2bl w:val="nil"/>
                  </w:tcBorders>
                  <w:vAlign w:val="center"/>
                </w:tcPr>
                <w:p w:rsidR="003C40B4" w:rsidRDefault="003C40B4" w:rsidP="00EA6519">
                  <w:pPr>
                    <w:jc w:val="center"/>
                    <w:rPr>
                      <w:rFonts w:ascii="Times New Roman" w:hAnsi="Times New Roman"/>
                    </w:rPr>
                  </w:pPr>
                  <w:r w:rsidRPr="00752A14">
                    <w:rPr>
                      <w:rFonts w:ascii="Times New Roman" w:hAnsi="Times New Roman"/>
                    </w:rPr>
                    <w:t>70</w:t>
                  </w:r>
                </w:p>
              </w:tc>
            </w:tr>
          </w:tbl>
          <w:p w:rsidR="003C40B4" w:rsidRPr="00752A14" w:rsidRDefault="003C40B4" w:rsidP="003C40B4">
            <w:pPr>
              <w:rPr>
                <w:rFonts w:ascii="Times New Roman" w:hAnsi="Times New Roman"/>
              </w:rPr>
            </w:pPr>
          </w:p>
          <w:p w:rsidR="00731807" w:rsidRPr="00731807" w:rsidRDefault="00731807" w:rsidP="00731807">
            <w:pPr>
              <w:ind w:firstLineChars="200" w:firstLine="420"/>
            </w:pPr>
          </w:p>
        </w:tc>
      </w:tr>
      <w:tr w:rsidR="00E5110B" w:rsidTr="00F10D98">
        <w:trPr>
          <w:trHeight w:val="13844"/>
          <w:jc w:val="center"/>
        </w:trPr>
        <w:tc>
          <w:tcPr>
            <w:tcW w:w="528" w:type="dxa"/>
            <w:vAlign w:val="center"/>
          </w:tcPr>
          <w:p w:rsidR="00E5110B" w:rsidRDefault="00E5110B">
            <w:pPr>
              <w:adjustRightInd w:val="0"/>
              <w:snapToGrid w:val="0"/>
              <w:spacing w:line="360" w:lineRule="auto"/>
              <w:rPr>
                <w:rFonts w:ascii="宋体" w:hAnsi="宋体" w:cs="宋体"/>
                <w:sz w:val="24"/>
              </w:rPr>
            </w:pPr>
            <w:r w:rsidRPr="00752A14">
              <w:rPr>
                <w:rFonts w:ascii="Times New Roman" w:hAnsi="Times New Roman" w:cs="宋体" w:hint="eastAsia"/>
                <w:sz w:val="24"/>
              </w:rPr>
              <w:lastRenderedPageBreak/>
              <w:t>污染物排放标准</w:t>
            </w:r>
          </w:p>
        </w:tc>
        <w:tc>
          <w:tcPr>
            <w:tcW w:w="8295" w:type="dxa"/>
            <w:vAlign w:val="center"/>
          </w:tcPr>
          <w:p w:rsidR="001D410B" w:rsidRPr="00752A14" w:rsidRDefault="001D410B" w:rsidP="00767556">
            <w:pPr>
              <w:adjustRightInd w:val="0"/>
              <w:snapToGrid w:val="0"/>
              <w:spacing w:line="360" w:lineRule="auto"/>
              <w:rPr>
                <w:rFonts w:ascii="Times New Roman" w:hAnsi="Times New Roman" w:cs="宋体"/>
                <w:b/>
                <w:sz w:val="24"/>
              </w:rPr>
            </w:pPr>
            <w:r w:rsidRPr="00752A14">
              <w:rPr>
                <w:rFonts w:ascii="Times New Roman" w:hAnsi="Times New Roman" w:cs="宋体" w:hint="eastAsia"/>
                <w:b/>
                <w:sz w:val="24"/>
              </w:rPr>
              <w:t>1</w:t>
            </w:r>
            <w:r w:rsidRPr="00752A14">
              <w:rPr>
                <w:rFonts w:ascii="Times New Roman" w:hAnsi="Times New Roman" w:cs="宋体" w:hint="eastAsia"/>
                <w:b/>
                <w:sz w:val="24"/>
              </w:rPr>
              <w:t>、废气</w:t>
            </w:r>
          </w:p>
          <w:p w:rsidR="001D410B" w:rsidRPr="00752A14" w:rsidRDefault="001D410B" w:rsidP="00DB5320">
            <w:pPr>
              <w:adjustRightInd w:val="0"/>
              <w:snapToGrid w:val="0"/>
              <w:spacing w:line="360" w:lineRule="auto"/>
              <w:ind w:firstLineChars="200" w:firstLine="480"/>
              <w:rPr>
                <w:rFonts w:ascii="Times New Roman" w:hAnsi="Times New Roman"/>
                <w:color w:val="FF0000"/>
                <w:sz w:val="24"/>
              </w:rPr>
            </w:pPr>
            <w:r w:rsidRPr="00752A14">
              <w:rPr>
                <w:rFonts w:ascii="Times New Roman" w:hAnsi="Times New Roman" w:cs="宋体" w:hint="eastAsia"/>
                <w:sz w:val="24"/>
              </w:rPr>
              <w:t>本项目排放的废气主要为螺杆熔融</w:t>
            </w:r>
            <w:r w:rsidR="00EF3408">
              <w:rPr>
                <w:rFonts w:ascii="Times New Roman" w:hAnsi="Times New Roman" w:cs="宋体" w:hint="eastAsia"/>
                <w:sz w:val="24"/>
              </w:rPr>
              <w:t>过程中产生的非甲烷总烃；</w:t>
            </w:r>
            <w:r w:rsidRPr="00752A14">
              <w:rPr>
                <w:rFonts w:ascii="Times New Roman" w:hAnsi="Times New Roman" w:cs="宋体" w:hint="eastAsia"/>
                <w:sz w:val="24"/>
              </w:rPr>
              <w:t>喷丝</w:t>
            </w:r>
            <w:r w:rsidR="00EF3408">
              <w:rPr>
                <w:rFonts w:ascii="Times New Roman" w:hAnsi="Times New Roman" w:cs="宋体" w:hint="eastAsia"/>
                <w:sz w:val="24"/>
              </w:rPr>
              <w:t>过程中</w:t>
            </w:r>
            <w:r w:rsidRPr="00752A14">
              <w:rPr>
                <w:rFonts w:ascii="Times New Roman" w:hAnsi="Times New Roman" w:cs="宋体" w:hint="eastAsia"/>
                <w:sz w:val="24"/>
              </w:rPr>
              <w:t>产生的非甲烷总烃</w:t>
            </w:r>
            <w:r w:rsidR="00B21B63" w:rsidRPr="00752A14">
              <w:rPr>
                <w:rFonts w:ascii="Times New Roman" w:hAnsi="Times New Roman" w:cs="宋体" w:hint="eastAsia"/>
                <w:sz w:val="24"/>
              </w:rPr>
              <w:t>、</w:t>
            </w:r>
            <w:r w:rsidR="00DB5320" w:rsidRPr="00752A14">
              <w:rPr>
                <w:rFonts w:ascii="Times New Roman" w:hAnsi="Times New Roman" w:cs="宋体" w:hint="eastAsia"/>
                <w:sz w:val="24"/>
              </w:rPr>
              <w:t>粉尘</w:t>
            </w:r>
            <w:r w:rsidR="00B21B63" w:rsidRPr="00752A14">
              <w:rPr>
                <w:rFonts w:ascii="Times New Roman" w:hAnsi="Times New Roman" w:cs="宋体" w:hint="eastAsia"/>
                <w:sz w:val="24"/>
              </w:rPr>
              <w:t>。非甲烷总烃、粉尘</w:t>
            </w:r>
            <w:r w:rsidR="00D3321A" w:rsidRPr="00752A14">
              <w:rPr>
                <w:rFonts w:ascii="Times New Roman" w:hAnsi="Times New Roman" w:hint="eastAsia"/>
                <w:sz w:val="24"/>
              </w:rPr>
              <w:t>执行《合成树脂工业污染物排放标准》（</w:t>
            </w:r>
            <w:r w:rsidR="00D3321A" w:rsidRPr="00752A14">
              <w:rPr>
                <w:rFonts w:ascii="Times New Roman" w:hAnsi="Times New Roman" w:hint="eastAsia"/>
                <w:sz w:val="24"/>
              </w:rPr>
              <w:t>GB31572-2015</w:t>
            </w:r>
            <w:r w:rsidR="00D3321A" w:rsidRPr="00752A14">
              <w:rPr>
                <w:rFonts w:ascii="Times New Roman" w:hAnsi="Times New Roman" w:hint="eastAsia"/>
                <w:sz w:val="24"/>
              </w:rPr>
              <w:t>）表</w:t>
            </w:r>
            <w:r w:rsidR="00514FB1" w:rsidRPr="00752A14">
              <w:rPr>
                <w:rFonts w:ascii="Times New Roman" w:hAnsi="Times New Roman" w:hint="eastAsia"/>
                <w:sz w:val="24"/>
              </w:rPr>
              <w:t>5</w:t>
            </w:r>
            <w:r w:rsidR="00514FB1" w:rsidRPr="00752A14">
              <w:rPr>
                <w:rFonts w:ascii="Times New Roman" w:hAnsi="Times New Roman" w:hint="eastAsia"/>
                <w:sz w:val="24"/>
              </w:rPr>
              <w:t>大气污染物特别排放限值</w:t>
            </w:r>
            <w:r w:rsidR="00D3321A" w:rsidRPr="00752A14">
              <w:rPr>
                <w:rFonts w:ascii="Times New Roman" w:hAnsi="Times New Roman" w:hint="eastAsia"/>
                <w:sz w:val="24"/>
              </w:rPr>
              <w:t>和表</w:t>
            </w:r>
            <w:r w:rsidR="00D3321A" w:rsidRPr="00752A14">
              <w:rPr>
                <w:rFonts w:ascii="Times New Roman" w:hAnsi="Times New Roman" w:hint="eastAsia"/>
                <w:sz w:val="24"/>
              </w:rPr>
              <w:t>9</w:t>
            </w:r>
            <w:r w:rsidR="00514FB1" w:rsidRPr="00752A14">
              <w:rPr>
                <w:rFonts w:ascii="Times New Roman" w:hAnsi="Times New Roman" w:hint="eastAsia"/>
                <w:sz w:val="24"/>
              </w:rPr>
              <w:t>企业边界大气污染物浓度限值</w:t>
            </w:r>
            <w:r w:rsidR="00DB5320" w:rsidRPr="00752A14">
              <w:rPr>
                <w:rFonts w:ascii="Times New Roman" w:hAnsi="Times New Roman"/>
                <w:sz w:val="24"/>
              </w:rPr>
              <w:t>。</w:t>
            </w:r>
            <w:r w:rsidRPr="00752A14">
              <w:rPr>
                <w:rFonts w:ascii="Times New Roman" w:hAnsi="Times New Roman" w:cs="宋体" w:hint="eastAsia"/>
                <w:sz w:val="24"/>
              </w:rPr>
              <w:t>具体标准值见下表。</w:t>
            </w:r>
          </w:p>
          <w:p w:rsidR="00E5110B" w:rsidRPr="00752A14" w:rsidRDefault="00E5110B" w:rsidP="009237ED">
            <w:pPr>
              <w:wordWrap w:val="0"/>
              <w:adjustRightInd w:val="0"/>
              <w:ind w:firstLineChars="1027" w:firstLine="2474"/>
              <w:jc w:val="left"/>
              <w:rPr>
                <w:rFonts w:ascii="Times New Roman" w:hAnsi="Times New Roman" w:cs="宋体"/>
                <w:b/>
                <w:bCs/>
                <w:sz w:val="24"/>
              </w:rPr>
            </w:pPr>
            <w:r w:rsidRPr="00752A14">
              <w:rPr>
                <w:rFonts w:ascii="Times New Roman" w:hAnsi="Times New Roman" w:cs="宋体" w:hint="eastAsia"/>
                <w:b/>
                <w:bCs/>
                <w:sz w:val="24"/>
              </w:rPr>
              <w:t>表</w:t>
            </w:r>
            <w:r w:rsidR="003C40B4" w:rsidRPr="00752A14">
              <w:rPr>
                <w:rFonts w:ascii="Times New Roman" w:hAnsi="Times New Roman" w:cs="宋体" w:hint="eastAsia"/>
                <w:b/>
                <w:bCs/>
                <w:sz w:val="24"/>
              </w:rPr>
              <w:t>4</w:t>
            </w:r>
            <w:r w:rsidR="00A753D1" w:rsidRPr="00752A14">
              <w:rPr>
                <w:rFonts w:ascii="Times New Roman" w:hAnsi="Times New Roman" w:cs="宋体" w:hint="eastAsia"/>
                <w:b/>
                <w:bCs/>
                <w:sz w:val="24"/>
              </w:rPr>
              <w:t>-</w:t>
            </w:r>
            <w:r w:rsidR="00426CC6" w:rsidRPr="00752A14">
              <w:rPr>
                <w:rFonts w:ascii="Times New Roman" w:hAnsi="Times New Roman" w:cs="宋体" w:hint="eastAsia"/>
                <w:b/>
                <w:bCs/>
                <w:sz w:val="24"/>
              </w:rPr>
              <w:t>5</w:t>
            </w:r>
            <w:r w:rsidRPr="00752A14">
              <w:rPr>
                <w:rFonts w:ascii="Times New Roman" w:hAnsi="Times New Roman" w:cs="宋体" w:hint="eastAsia"/>
                <w:b/>
                <w:bCs/>
                <w:sz w:val="24"/>
              </w:rPr>
              <w:t xml:space="preserve"> </w:t>
            </w:r>
            <w:r w:rsidRPr="00752A14">
              <w:rPr>
                <w:rFonts w:ascii="Times New Roman" w:hAnsi="Times New Roman" w:cs="宋体" w:hint="eastAsia"/>
                <w:b/>
                <w:bCs/>
                <w:sz w:val="24"/>
              </w:rPr>
              <w:t>大气污染物排放标准</w:t>
            </w:r>
          </w:p>
          <w:tbl>
            <w:tblPr>
              <w:tblW w:w="4998" w:type="pct"/>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1083"/>
              <w:gridCol w:w="1695"/>
              <w:gridCol w:w="1845"/>
              <w:gridCol w:w="1510"/>
              <w:gridCol w:w="1943"/>
            </w:tblGrid>
            <w:tr w:rsidR="00426CC6" w:rsidRPr="00426CC6" w:rsidTr="00F10D98">
              <w:trPr>
                <w:cantSplit/>
                <w:trHeight w:val="340"/>
                <w:jc w:val="center"/>
              </w:trPr>
              <w:tc>
                <w:tcPr>
                  <w:tcW w:w="670" w:type="pct"/>
                  <w:vAlign w:val="center"/>
                </w:tcPr>
                <w:p w:rsidR="00426CC6" w:rsidRPr="00426CC6" w:rsidRDefault="00426CC6" w:rsidP="00A07F5E">
                  <w:pPr>
                    <w:pStyle w:val="a4"/>
                    <w:adjustRightInd w:val="0"/>
                    <w:snapToGrid w:val="0"/>
                    <w:spacing w:line="240" w:lineRule="auto"/>
                    <w:rPr>
                      <w:b/>
                      <w:bCs w:val="0"/>
                      <w:szCs w:val="21"/>
                    </w:rPr>
                  </w:pPr>
                  <w:r w:rsidRPr="00752A14">
                    <w:rPr>
                      <w:b/>
                      <w:bCs w:val="0"/>
                      <w:szCs w:val="21"/>
                    </w:rPr>
                    <w:t>污染物名称</w:t>
                  </w:r>
                </w:p>
              </w:tc>
              <w:tc>
                <w:tcPr>
                  <w:tcW w:w="1049" w:type="pct"/>
                  <w:vAlign w:val="center"/>
                </w:tcPr>
                <w:p w:rsidR="00426CC6" w:rsidRPr="00752A14" w:rsidRDefault="00426CC6" w:rsidP="00A07F5E">
                  <w:pPr>
                    <w:pStyle w:val="a4"/>
                    <w:adjustRightInd w:val="0"/>
                    <w:snapToGrid w:val="0"/>
                    <w:spacing w:line="240" w:lineRule="auto"/>
                    <w:rPr>
                      <w:b/>
                      <w:bCs w:val="0"/>
                      <w:szCs w:val="21"/>
                    </w:rPr>
                  </w:pPr>
                  <w:r w:rsidRPr="00752A14">
                    <w:rPr>
                      <w:b/>
                      <w:bCs w:val="0"/>
                      <w:szCs w:val="21"/>
                    </w:rPr>
                    <w:t>大气污染物特别排放限值</w:t>
                  </w:r>
                </w:p>
                <w:p w:rsidR="00426CC6" w:rsidRPr="00426CC6" w:rsidRDefault="00426CC6" w:rsidP="00A07F5E">
                  <w:pPr>
                    <w:pStyle w:val="a4"/>
                    <w:adjustRightInd w:val="0"/>
                    <w:snapToGrid w:val="0"/>
                    <w:spacing w:line="240" w:lineRule="auto"/>
                    <w:rPr>
                      <w:b/>
                      <w:bCs w:val="0"/>
                      <w:szCs w:val="21"/>
                    </w:rPr>
                  </w:pPr>
                  <w:r w:rsidRPr="00752A14">
                    <w:rPr>
                      <w:b/>
                      <w:bCs w:val="0"/>
                      <w:szCs w:val="21"/>
                    </w:rPr>
                    <w:t>（单位：</w:t>
                  </w:r>
                  <w:r w:rsidRPr="00752A14">
                    <w:rPr>
                      <w:b/>
                      <w:bCs w:val="0"/>
                      <w:szCs w:val="21"/>
                    </w:rPr>
                    <w:t>mg/m</w:t>
                  </w:r>
                  <w:r w:rsidRPr="00752A14">
                    <w:rPr>
                      <w:b/>
                      <w:bCs w:val="0"/>
                      <w:szCs w:val="21"/>
                      <w:vertAlign w:val="superscript"/>
                    </w:rPr>
                    <w:t>3</w:t>
                  </w:r>
                  <w:r w:rsidRPr="00752A14">
                    <w:rPr>
                      <w:b/>
                      <w:bCs w:val="0"/>
                      <w:szCs w:val="21"/>
                    </w:rPr>
                    <w:t>）</w:t>
                  </w:r>
                </w:p>
              </w:tc>
              <w:tc>
                <w:tcPr>
                  <w:tcW w:w="1142" w:type="pct"/>
                  <w:vAlign w:val="center"/>
                </w:tcPr>
                <w:p w:rsidR="00426CC6" w:rsidRPr="00752A14" w:rsidRDefault="00426CC6" w:rsidP="00426CC6">
                  <w:pPr>
                    <w:pStyle w:val="a4"/>
                    <w:adjustRightInd w:val="0"/>
                    <w:snapToGrid w:val="0"/>
                    <w:spacing w:line="240" w:lineRule="auto"/>
                    <w:rPr>
                      <w:b/>
                      <w:bCs w:val="0"/>
                      <w:szCs w:val="21"/>
                    </w:rPr>
                  </w:pPr>
                  <w:r w:rsidRPr="00752A14">
                    <w:rPr>
                      <w:b/>
                      <w:bCs w:val="0"/>
                      <w:szCs w:val="21"/>
                    </w:rPr>
                    <w:t>企业边界大气污染物浓度限值</w:t>
                  </w:r>
                </w:p>
                <w:p w:rsidR="00426CC6" w:rsidRPr="00426CC6" w:rsidRDefault="00426CC6" w:rsidP="00426CC6">
                  <w:pPr>
                    <w:pStyle w:val="a4"/>
                    <w:adjustRightInd w:val="0"/>
                    <w:snapToGrid w:val="0"/>
                    <w:spacing w:line="240" w:lineRule="auto"/>
                    <w:rPr>
                      <w:b/>
                      <w:bCs w:val="0"/>
                      <w:szCs w:val="21"/>
                    </w:rPr>
                  </w:pPr>
                  <w:r w:rsidRPr="00752A14">
                    <w:rPr>
                      <w:b/>
                      <w:bCs w:val="0"/>
                      <w:szCs w:val="21"/>
                    </w:rPr>
                    <w:t>（单位：</w:t>
                  </w:r>
                  <w:r w:rsidRPr="00752A14">
                    <w:rPr>
                      <w:b/>
                      <w:bCs w:val="0"/>
                      <w:szCs w:val="21"/>
                    </w:rPr>
                    <w:t>mg/m</w:t>
                  </w:r>
                  <w:r w:rsidRPr="00752A14">
                    <w:rPr>
                      <w:b/>
                      <w:bCs w:val="0"/>
                      <w:szCs w:val="21"/>
                      <w:vertAlign w:val="superscript"/>
                    </w:rPr>
                    <w:t>3</w:t>
                  </w:r>
                  <w:r w:rsidRPr="00752A14">
                    <w:rPr>
                      <w:b/>
                      <w:bCs w:val="0"/>
                      <w:szCs w:val="21"/>
                    </w:rPr>
                    <w:t>）</w:t>
                  </w:r>
                </w:p>
              </w:tc>
              <w:tc>
                <w:tcPr>
                  <w:tcW w:w="935" w:type="pct"/>
                  <w:vAlign w:val="center"/>
                </w:tcPr>
                <w:p w:rsidR="00426CC6" w:rsidRPr="00752A14" w:rsidRDefault="00426CC6" w:rsidP="00A07F5E">
                  <w:pPr>
                    <w:pStyle w:val="a4"/>
                    <w:adjustRightInd w:val="0"/>
                    <w:snapToGrid w:val="0"/>
                    <w:spacing w:line="240" w:lineRule="auto"/>
                    <w:rPr>
                      <w:b/>
                      <w:bCs w:val="0"/>
                      <w:szCs w:val="21"/>
                    </w:rPr>
                  </w:pPr>
                  <w:r w:rsidRPr="00752A14">
                    <w:rPr>
                      <w:b/>
                      <w:bCs w:val="0"/>
                      <w:szCs w:val="21"/>
                    </w:rPr>
                    <w:t>单位产品非甲烷总烃排放量</w:t>
                  </w:r>
                </w:p>
                <w:p w:rsidR="00426CC6" w:rsidRPr="00426CC6" w:rsidRDefault="00426CC6" w:rsidP="00A07F5E">
                  <w:pPr>
                    <w:pStyle w:val="a4"/>
                    <w:adjustRightInd w:val="0"/>
                    <w:snapToGrid w:val="0"/>
                    <w:spacing w:line="240" w:lineRule="auto"/>
                    <w:rPr>
                      <w:b/>
                      <w:bCs w:val="0"/>
                      <w:szCs w:val="21"/>
                    </w:rPr>
                  </w:pPr>
                  <w:r w:rsidRPr="00752A14">
                    <w:rPr>
                      <w:b/>
                      <w:bCs w:val="0"/>
                      <w:szCs w:val="21"/>
                    </w:rPr>
                    <w:t>kg/t</w:t>
                  </w:r>
                  <w:r w:rsidRPr="00752A14">
                    <w:rPr>
                      <w:b/>
                      <w:bCs w:val="0"/>
                      <w:szCs w:val="21"/>
                    </w:rPr>
                    <w:t>产品</w:t>
                  </w:r>
                </w:p>
              </w:tc>
              <w:tc>
                <w:tcPr>
                  <w:tcW w:w="1203" w:type="pct"/>
                  <w:vAlign w:val="center"/>
                </w:tcPr>
                <w:p w:rsidR="00426CC6" w:rsidRPr="00426CC6" w:rsidRDefault="00426CC6" w:rsidP="00A07F5E">
                  <w:pPr>
                    <w:pStyle w:val="a4"/>
                    <w:adjustRightInd w:val="0"/>
                    <w:snapToGrid w:val="0"/>
                    <w:spacing w:line="240" w:lineRule="auto"/>
                    <w:rPr>
                      <w:b/>
                      <w:bCs w:val="0"/>
                      <w:szCs w:val="21"/>
                    </w:rPr>
                  </w:pPr>
                  <w:r w:rsidRPr="00752A14">
                    <w:rPr>
                      <w:b/>
                      <w:bCs w:val="0"/>
                      <w:szCs w:val="21"/>
                    </w:rPr>
                    <w:t>标准来源</w:t>
                  </w:r>
                </w:p>
              </w:tc>
            </w:tr>
            <w:tr w:rsidR="00426CC6" w:rsidRPr="00426CC6" w:rsidTr="00F10D98">
              <w:trPr>
                <w:cantSplit/>
                <w:trHeight w:val="340"/>
                <w:jc w:val="center"/>
              </w:trPr>
              <w:tc>
                <w:tcPr>
                  <w:tcW w:w="670" w:type="pct"/>
                  <w:vAlign w:val="center"/>
                </w:tcPr>
                <w:p w:rsidR="00426CC6" w:rsidRPr="00426CC6" w:rsidRDefault="00426CC6" w:rsidP="00A07F5E">
                  <w:pPr>
                    <w:pStyle w:val="a4"/>
                    <w:adjustRightInd w:val="0"/>
                    <w:snapToGrid w:val="0"/>
                    <w:spacing w:line="240" w:lineRule="auto"/>
                    <w:rPr>
                      <w:szCs w:val="21"/>
                    </w:rPr>
                  </w:pPr>
                  <w:r w:rsidRPr="00752A14">
                    <w:rPr>
                      <w:szCs w:val="21"/>
                    </w:rPr>
                    <w:t>非甲烷总烃</w:t>
                  </w:r>
                </w:p>
              </w:tc>
              <w:tc>
                <w:tcPr>
                  <w:tcW w:w="1049" w:type="pct"/>
                  <w:vAlign w:val="center"/>
                </w:tcPr>
                <w:p w:rsidR="00426CC6" w:rsidRPr="00426CC6" w:rsidRDefault="00426CC6" w:rsidP="00A07F5E">
                  <w:pPr>
                    <w:pStyle w:val="a4"/>
                    <w:adjustRightInd w:val="0"/>
                    <w:snapToGrid w:val="0"/>
                    <w:spacing w:line="240" w:lineRule="auto"/>
                    <w:rPr>
                      <w:szCs w:val="21"/>
                    </w:rPr>
                  </w:pPr>
                  <w:r w:rsidRPr="00752A14">
                    <w:rPr>
                      <w:szCs w:val="21"/>
                    </w:rPr>
                    <w:t>60</w:t>
                  </w:r>
                </w:p>
              </w:tc>
              <w:tc>
                <w:tcPr>
                  <w:tcW w:w="1142" w:type="pct"/>
                  <w:vAlign w:val="center"/>
                </w:tcPr>
                <w:p w:rsidR="00426CC6" w:rsidRPr="00426CC6" w:rsidRDefault="00426CC6" w:rsidP="00A07F5E">
                  <w:pPr>
                    <w:pStyle w:val="a4"/>
                    <w:adjustRightInd w:val="0"/>
                    <w:snapToGrid w:val="0"/>
                    <w:spacing w:line="240" w:lineRule="auto"/>
                    <w:rPr>
                      <w:szCs w:val="21"/>
                    </w:rPr>
                  </w:pPr>
                  <w:r w:rsidRPr="00752A14">
                    <w:rPr>
                      <w:szCs w:val="21"/>
                    </w:rPr>
                    <w:t>4.0</w:t>
                  </w:r>
                </w:p>
              </w:tc>
              <w:tc>
                <w:tcPr>
                  <w:tcW w:w="935" w:type="pct"/>
                  <w:vAlign w:val="center"/>
                </w:tcPr>
                <w:p w:rsidR="00426CC6" w:rsidRPr="00426CC6" w:rsidRDefault="00426CC6" w:rsidP="00A07F5E">
                  <w:pPr>
                    <w:pStyle w:val="a4"/>
                    <w:adjustRightInd w:val="0"/>
                    <w:snapToGrid w:val="0"/>
                    <w:spacing w:line="240" w:lineRule="auto"/>
                    <w:rPr>
                      <w:szCs w:val="21"/>
                    </w:rPr>
                  </w:pPr>
                  <w:r w:rsidRPr="00752A14">
                    <w:rPr>
                      <w:szCs w:val="21"/>
                    </w:rPr>
                    <w:t>0.3</w:t>
                  </w:r>
                </w:p>
              </w:tc>
              <w:tc>
                <w:tcPr>
                  <w:tcW w:w="1203" w:type="pct"/>
                  <w:vMerge w:val="restart"/>
                  <w:vAlign w:val="center"/>
                </w:tcPr>
                <w:p w:rsidR="00426CC6" w:rsidRPr="00426CC6" w:rsidRDefault="00426CC6" w:rsidP="00A07F5E">
                  <w:pPr>
                    <w:pStyle w:val="a4"/>
                    <w:adjustRightInd w:val="0"/>
                    <w:snapToGrid w:val="0"/>
                    <w:spacing w:line="240" w:lineRule="auto"/>
                    <w:rPr>
                      <w:sz w:val="24"/>
                    </w:rPr>
                  </w:pPr>
                  <w:r w:rsidRPr="00752A14">
                    <w:rPr>
                      <w:szCs w:val="21"/>
                    </w:rPr>
                    <w:t>（</w:t>
                  </w:r>
                  <w:r w:rsidRPr="00752A14">
                    <w:rPr>
                      <w:szCs w:val="21"/>
                    </w:rPr>
                    <w:t>GB31572-2015</w:t>
                  </w:r>
                  <w:r w:rsidRPr="00752A14">
                    <w:rPr>
                      <w:szCs w:val="21"/>
                    </w:rPr>
                    <w:t>）表</w:t>
                  </w:r>
                  <w:r w:rsidRPr="00752A14">
                    <w:rPr>
                      <w:szCs w:val="21"/>
                    </w:rPr>
                    <w:t>5</w:t>
                  </w:r>
                  <w:r w:rsidRPr="00752A14">
                    <w:rPr>
                      <w:szCs w:val="21"/>
                    </w:rPr>
                    <w:t>及表</w:t>
                  </w:r>
                  <w:r w:rsidRPr="00752A14">
                    <w:rPr>
                      <w:szCs w:val="21"/>
                    </w:rPr>
                    <w:t>9</w:t>
                  </w:r>
                </w:p>
              </w:tc>
            </w:tr>
            <w:tr w:rsidR="00426CC6" w:rsidRPr="00426CC6" w:rsidTr="00F10D98">
              <w:trPr>
                <w:cantSplit/>
                <w:trHeight w:val="340"/>
                <w:jc w:val="center"/>
              </w:trPr>
              <w:tc>
                <w:tcPr>
                  <w:tcW w:w="670" w:type="pct"/>
                  <w:vAlign w:val="center"/>
                </w:tcPr>
                <w:p w:rsidR="00426CC6" w:rsidRPr="00426CC6" w:rsidRDefault="00DB3A36" w:rsidP="00A07F5E">
                  <w:pPr>
                    <w:pStyle w:val="a4"/>
                    <w:adjustRightInd w:val="0"/>
                    <w:snapToGrid w:val="0"/>
                    <w:spacing w:line="240" w:lineRule="auto"/>
                    <w:rPr>
                      <w:szCs w:val="21"/>
                    </w:rPr>
                  </w:pPr>
                  <w:r>
                    <w:rPr>
                      <w:rFonts w:hint="eastAsia"/>
                      <w:szCs w:val="21"/>
                    </w:rPr>
                    <w:t>颗粒物</w:t>
                  </w:r>
                </w:p>
              </w:tc>
              <w:tc>
                <w:tcPr>
                  <w:tcW w:w="1049" w:type="pct"/>
                  <w:vAlign w:val="center"/>
                </w:tcPr>
                <w:p w:rsidR="00426CC6" w:rsidRPr="00426CC6" w:rsidRDefault="00426CC6" w:rsidP="00A07F5E">
                  <w:pPr>
                    <w:pStyle w:val="a4"/>
                    <w:adjustRightInd w:val="0"/>
                    <w:snapToGrid w:val="0"/>
                    <w:spacing w:line="240" w:lineRule="auto"/>
                    <w:rPr>
                      <w:szCs w:val="21"/>
                    </w:rPr>
                  </w:pPr>
                  <w:r w:rsidRPr="00752A14">
                    <w:rPr>
                      <w:szCs w:val="21"/>
                    </w:rPr>
                    <w:t>20</w:t>
                  </w:r>
                </w:p>
              </w:tc>
              <w:tc>
                <w:tcPr>
                  <w:tcW w:w="1142" w:type="pct"/>
                  <w:vAlign w:val="center"/>
                </w:tcPr>
                <w:p w:rsidR="00426CC6" w:rsidRPr="00426CC6" w:rsidRDefault="00426CC6" w:rsidP="00A07F5E">
                  <w:pPr>
                    <w:pStyle w:val="a4"/>
                    <w:adjustRightInd w:val="0"/>
                    <w:snapToGrid w:val="0"/>
                    <w:spacing w:line="240" w:lineRule="auto"/>
                    <w:rPr>
                      <w:szCs w:val="21"/>
                    </w:rPr>
                  </w:pPr>
                  <w:r w:rsidRPr="00752A14">
                    <w:rPr>
                      <w:szCs w:val="21"/>
                    </w:rPr>
                    <w:t>1.0</w:t>
                  </w:r>
                </w:p>
              </w:tc>
              <w:tc>
                <w:tcPr>
                  <w:tcW w:w="935" w:type="pct"/>
                  <w:vAlign w:val="center"/>
                </w:tcPr>
                <w:p w:rsidR="00426CC6" w:rsidRPr="00426CC6" w:rsidRDefault="00426CC6" w:rsidP="00A07F5E">
                  <w:pPr>
                    <w:pStyle w:val="a4"/>
                    <w:adjustRightInd w:val="0"/>
                    <w:snapToGrid w:val="0"/>
                    <w:spacing w:line="240" w:lineRule="auto"/>
                    <w:rPr>
                      <w:szCs w:val="21"/>
                    </w:rPr>
                  </w:pPr>
                  <w:r w:rsidRPr="00752A14">
                    <w:rPr>
                      <w:szCs w:val="21"/>
                    </w:rPr>
                    <w:t>/</w:t>
                  </w:r>
                </w:p>
              </w:tc>
              <w:tc>
                <w:tcPr>
                  <w:tcW w:w="1203" w:type="pct"/>
                  <w:vMerge/>
                  <w:vAlign w:val="center"/>
                </w:tcPr>
                <w:p w:rsidR="00426CC6" w:rsidRPr="00426CC6" w:rsidRDefault="00426CC6" w:rsidP="00A07F5E">
                  <w:pPr>
                    <w:pStyle w:val="a4"/>
                    <w:adjustRightInd w:val="0"/>
                    <w:snapToGrid w:val="0"/>
                    <w:spacing w:line="240" w:lineRule="auto"/>
                    <w:rPr>
                      <w:szCs w:val="21"/>
                    </w:rPr>
                  </w:pPr>
                </w:p>
              </w:tc>
            </w:tr>
          </w:tbl>
          <w:p w:rsidR="00A753D1" w:rsidRPr="00752A14" w:rsidRDefault="00A753D1" w:rsidP="00A753D1">
            <w:pPr>
              <w:wordWrap w:val="0"/>
              <w:adjustRightInd w:val="0"/>
              <w:jc w:val="center"/>
              <w:rPr>
                <w:rFonts w:ascii="Times New Roman" w:hAnsi="Times New Roman"/>
                <w:b/>
                <w:bCs/>
                <w:sz w:val="24"/>
                <w:szCs w:val="22"/>
              </w:rPr>
            </w:pPr>
            <w:r w:rsidRPr="00752A14">
              <w:rPr>
                <w:rFonts w:ascii="Times New Roman" w:hAnsi="Times New Roman" w:hint="eastAsia"/>
                <w:b/>
                <w:bCs/>
                <w:sz w:val="24"/>
                <w:szCs w:val="22"/>
              </w:rPr>
              <w:t>表</w:t>
            </w:r>
            <w:r w:rsidRPr="00752A14">
              <w:rPr>
                <w:rFonts w:ascii="Times New Roman" w:hAnsi="Times New Roman" w:hint="eastAsia"/>
                <w:b/>
                <w:bCs/>
                <w:sz w:val="24"/>
                <w:szCs w:val="22"/>
              </w:rPr>
              <w:t>4-</w:t>
            </w:r>
            <w:r w:rsidR="00426CC6" w:rsidRPr="00752A14">
              <w:rPr>
                <w:rFonts w:ascii="Times New Roman" w:hAnsi="Times New Roman" w:hint="eastAsia"/>
                <w:b/>
                <w:bCs/>
                <w:sz w:val="24"/>
                <w:szCs w:val="22"/>
              </w:rPr>
              <w:t>6</w:t>
            </w:r>
            <w:r w:rsidRPr="00752A14">
              <w:rPr>
                <w:rFonts w:ascii="Times New Roman" w:hAnsi="Times New Roman" w:hint="eastAsia"/>
                <w:b/>
                <w:bCs/>
                <w:sz w:val="24"/>
                <w:szCs w:val="22"/>
              </w:rPr>
              <w:t xml:space="preserve"> </w:t>
            </w:r>
            <w:r w:rsidRPr="00752A14">
              <w:rPr>
                <w:rFonts w:ascii="Times New Roman" w:hAnsi="Times New Roman" w:hint="eastAsia"/>
                <w:b/>
                <w:bCs/>
                <w:sz w:val="24"/>
                <w:szCs w:val="22"/>
              </w:rPr>
              <w:t>厂区内非甲烷总烃无组织排放标准</w:t>
            </w:r>
          </w:p>
          <w:tbl>
            <w:tblPr>
              <w:tblW w:w="4998" w:type="pct"/>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1298"/>
              <w:gridCol w:w="1445"/>
              <w:gridCol w:w="1357"/>
              <w:gridCol w:w="1350"/>
              <w:gridCol w:w="2626"/>
            </w:tblGrid>
            <w:tr w:rsidR="00A753D1" w:rsidTr="00F10D98">
              <w:trPr>
                <w:cantSplit/>
                <w:trHeight w:val="340"/>
                <w:jc w:val="center"/>
              </w:trPr>
              <w:tc>
                <w:tcPr>
                  <w:tcW w:w="803" w:type="pct"/>
                  <w:vAlign w:val="center"/>
                </w:tcPr>
                <w:p w:rsidR="00A753D1" w:rsidRDefault="00A753D1" w:rsidP="00A07F5E">
                  <w:pPr>
                    <w:pStyle w:val="a4"/>
                    <w:spacing w:line="240" w:lineRule="auto"/>
                    <w:rPr>
                      <w:szCs w:val="21"/>
                    </w:rPr>
                  </w:pPr>
                  <w:r w:rsidRPr="00752A14">
                    <w:rPr>
                      <w:b/>
                      <w:bCs w:val="0"/>
                      <w:szCs w:val="21"/>
                    </w:rPr>
                    <w:t>污染物名称</w:t>
                  </w:r>
                </w:p>
              </w:tc>
              <w:tc>
                <w:tcPr>
                  <w:tcW w:w="894" w:type="pct"/>
                  <w:vAlign w:val="center"/>
                </w:tcPr>
                <w:p w:rsidR="00A753D1" w:rsidRDefault="00A753D1" w:rsidP="00A07F5E">
                  <w:pPr>
                    <w:pStyle w:val="a4"/>
                    <w:spacing w:line="240" w:lineRule="auto"/>
                    <w:rPr>
                      <w:szCs w:val="21"/>
                    </w:rPr>
                  </w:pPr>
                  <w:r w:rsidRPr="00752A14">
                    <w:rPr>
                      <w:rFonts w:hint="eastAsia"/>
                      <w:b/>
                      <w:bCs w:val="0"/>
                      <w:szCs w:val="21"/>
                    </w:rPr>
                    <w:t>限值含义</w:t>
                  </w:r>
                </w:p>
              </w:tc>
              <w:tc>
                <w:tcPr>
                  <w:tcW w:w="1676" w:type="pct"/>
                  <w:gridSpan w:val="2"/>
                  <w:vAlign w:val="center"/>
                </w:tcPr>
                <w:p w:rsidR="00A753D1" w:rsidRDefault="00A753D1" w:rsidP="00A07F5E">
                  <w:pPr>
                    <w:pStyle w:val="a4"/>
                    <w:spacing w:line="240" w:lineRule="auto"/>
                    <w:rPr>
                      <w:szCs w:val="21"/>
                    </w:rPr>
                  </w:pPr>
                  <w:r w:rsidRPr="00752A14">
                    <w:rPr>
                      <w:rFonts w:hint="eastAsia"/>
                      <w:b/>
                      <w:bCs w:val="0"/>
                      <w:szCs w:val="21"/>
                    </w:rPr>
                    <w:t>特别排放限值（</w:t>
                  </w:r>
                  <w:r w:rsidRPr="00752A14">
                    <w:rPr>
                      <w:rFonts w:hint="eastAsia"/>
                      <w:b/>
                      <w:bCs w:val="0"/>
                      <w:szCs w:val="21"/>
                    </w:rPr>
                    <w:t>mg/m</w:t>
                  </w:r>
                  <w:r w:rsidRPr="00752A14">
                    <w:rPr>
                      <w:rFonts w:hint="eastAsia"/>
                      <w:b/>
                      <w:bCs w:val="0"/>
                      <w:szCs w:val="21"/>
                      <w:vertAlign w:val="superscript"/>
                    </w:rPr>
                    <w:t>3</w:t>
                  </w:r>
                  <w:r w:rsidRPr="00752A14">
                    <w:rPr>
                      <w:rFonts w:hint="eastAsia"/>
                      <w:b/>
                      <w:bCs w:val="0"/>
                      <w:szCs w:val="21"/>
                    </w:rPr>
                    <w:t>）</w:t>
                  </w:r>
                </w:p>
              </w:tc>
              <w:tc>
                <w:tcPr>
                  <w:tcW w:w="1625" w:type="pct"/>
                  <w:vAlign w:val="center"/>
                </w:tcPr>
                <w:p w:rsidR="00A753D1" w:rsidRDefault="00A753D1" w:rsidP="00A07F5E">
                  <w:pPr>
                    <w:pStyle w:val="a4"/>
                    <w:spacing w:line="240" w:lineRule="auto"/>
                    <w:rPr>
                      <w:szCs w:val="21"/>
                    </w:rPr>
                  </w:pPr>
                  <w:r w:rsidRPr="00752A14">
                    <w:rPr>
                      <w:rFonts w:hint="eastAsia"/>
                      <w:b/>
                      <w:bCs w:val="0"/>
                      <w:szCs w:val="21"/>
                    </w:rPr>
                    <w:t>标准来源</w:t>
                  </w:r>
                </w:p>
              </w:tc>
            </w:tr>
            <w:tr w:rsidR="00A753D1" w:rsidTr="00F10D98">
              <w:trPr>
                <w:cantSplit/>
                <w:trHeight w:val="340"/>
                <w:jc w:val="center"/>
              </w:trPr>
              <w:tc>
                <w:tcPr>
                  <w:tcW w:w="803" w:type="pct"/>
                  <w:vMerge w:val="restart"/>
                  <w:vAlign w:val="center"/>
                </w:tcPr>
                <w:p w:rsidR="00A753D1" w:rsidRDefault="00A753D1" w:rsidP="00A07F5E">
                  <w:pPr>
                    <w:pStyle w:val="a4"/>
                    <w:spacing w:line="240" w:lineRule="auto"/>
                    <w:rPr>
                      <w:color w:val="FF0000"/>
                      <w:szCs w:val="21"/>
                    </w:rPr>
                  </w:pPr>
                  <w:r w:rsidRPr="00752A14">
                    <w:rPr>
                      <w:szCs w:val="21"/>
                    </w:rPr>
                    <w:t>非甲烷总烃</w:t>
                  </w:r>
                </w:p>
              </w:tc>
              <w:tc>
                <w:tcPr>
                  <w:tcW w:w="894" w:type="pct"/>
                  <w:vAlign w:val="center"/>
                </w:tcPr>
                <w:p w:rsidR="00A753D1" w:rsidRDefault="00A753D1" w:rsidP="00A07F5E">
                  <w:pPr>
                    <w:pStyle w:val="a4"/>
                    <w:spacing w:line="240" w:lineRule="auto"/>
                    <w:rPr>
                      <w:bCs w:val="0"/>
                      <w:color w:val="FF0000"/>
                      <w:szCs w:val="21"/>
                    </w:rPr>
                  </w:pPr>
                  <w:r w:rsidRPr="00752A14">
                    <w:rPr>
                      <w:rFonts w:hint="eastAsia"/>
                      <w:szCs w:val="21"/>
                    </w:rPr>
                    <w:t>监控点处</w:t>
                  </w:r>
                  <w:r w:rsidRPr="00752A14">
                    <w:rPr>
                      <w:rFonts w:hint="eastAsia"/>
                      <w:szCs w:val="21"/>
                    </w:rPr>
                    <w:t>1h</w:t>
                  </w:r>
                  <w:r w:rsidRPr="00752A14">
                    <w:rPr>
                      <w:rFonts w:hint="eastAsia"/>
                      <w:szCs w:val="21"/>
                    </w:rPr>
                    <w:t>平均浓度值</w:t>
                  </w:r>
                </w:p>
              </w:tc>
              <w:tc>
                <w:tcPr>
                  <w:tcW w:w="840" w:type="pct"/>
                  <w:vMerge w:val="restart"/>
                  <w:vAlign w:val="center"/>
                </w:tcPr>
                <w:p w:rsidR="00A753D1" w:rsidRDefault="00A753D1" w:rsidP="00A07F5E">
                  <w:pPr>
                    <w:pStyle w:val="a4"/>
                    <w:spacing w:line="240" w:lineRule="auto"/>
                    <w:rPr>
                      <w:bCs w:val="0"/>
                      <w:color w:val="FF0000"/>
                      <w:szCs w:val="21"/>
                    </w:rPr>
                  </w:pPr>
                  <w:r w:rsidRPr="00752A14">
                    <w:rPr>
                      <w:rFonts w:hint="eastAsia"/>
                      <w:szCs w:val="21"/>
                    </w:rPr>
                    <w:t>在厂房外设置监控点</w:t>
                  </w:r>
                </w:p>
              </w:tc>
              <w:tc>
                <w:tcPr>
                  <w:tcW w:w="836" w:type="pct"/>
                  <w:vAlign w:val="center"/>
                </w:tcPr>
                <w:p w:rsidR="00A753D1" w:rsidRDefault="00A753D1" w:rsidP="00A07F5E">
                  <w:pPr>
                    <w:pStyle w:val="a4"/>
                    <w:spacing w:line="240" w:lineRule="auto"/>
                    <w:rPr>
                      <w:bCs w:val="0"/>
                      <w:szCs w:val="21"/>
                    </w:rPr>
                  </w:pPr>
                  <w:r w:rsidRPr="00752A14">
                    <w:rPr>
                      <w:rFonts w:hint="eastAsia"/>
                      <w:szCs w:val="21"/>
                    </w:rPr>
                    <w:t>6</w:t>
                  </w:r>
                </w:p>
              </w:tc>
              <w:tc>
                <w:tcPr>
                  <w:tcW w:w="1625" w:type="pct"/>
                  <w:vMerge w:val="restart"/>
                  <w:vAlign w:val="center"/>
                </w:tcPr>
                <w:p w:rsidR="00A753D1" w:rsidRDefault="00A753D1" w:rsidP="00A07F5E">
                  <w:pPr>
                    <w:pStyle w:val="a4"/>
                    <w:spacing w:line="240" w:lineRule="auto"/>
                    <w:rPr>
                      <w:color w:val="FF0000"/>
                      <w:szCs w:val="21"/>
                    </w:rPr>
                  </w:pPr>
                  <w:r w:rsidRPr="00752A14">
                    <w:rPr>
                      <w:szCs w:val="21"/>
                    </w:rPr>
                    <w:t>《挥发性有机物无组织排放控制标准</w:t>
                  </w:r>
                  <w:r w:rsidRPr="00752A14">
                    <w:rPr>
                      <w:rFonts w:hint="eastAsia"/>
                      <w:szCs w:val="21"/>
                    </w:rPr>
                    <w:t>》</w:t>
                  </w:r>
                  <w:r w:rsidRPr="00752A14">
                    <w:rPr>
                      <w:szCs w:val="21"/>
                    </w:rPr>
                    <w:t>（</w:t>
                  </w:r>
                  <w:r w:rsidR="009E7773">
                    <w:rPr>
                      <w:szCs w:val="21"/>
                    </w:rPr>
                    <w:t>GB</w:t>
                  </w:r>
                  <w:r w:rsidRPr="00752A14">
                    <w:rPr>
                      <w:szCs w:val="21"/>
                    </w:rPr>
                    <w:t>37822-2019</w:t>
                  </w:r>
                  <w:r w:rsidRPr="00752A14">
                    <w:rPr>
                      <w:szCs w:val="21"/>
                    </w:rPr>
                    <w:t>）</w:t>
                  </w:r>
                  <w:r w:rsidRPr="00752A14">
                    <w:rPr>
                      <w:rFonts w:hint="eastAsia"/>
                      <w:szCs w:val="21"/>
                    </w:rPr>
                    <w:t>表</w:t>
                  </w:r>
                  <w:r w:rsidRPr="00752A14">
                    <w:rPr>
                      <w:rFonts w:hint="eastAsia"/>
                      <w:szCs w:val="21"/>
                    </w:rPr>
                    <w:t>A.1</w:t>
                  </w:r>
                </w:p>
              </w:tc>
            </w:tr>
            <w:tr w:rsidR="00A753D1" w:rsidTr="00F10D98">
              <w:trPr>
                <w:cantSplit/>
                <w:trHeight w:val="340"/>
                <w:jc w:val="center"/>
              </w:trPr>
              <w:tc>
                <w:tcPr>
                  <w:tcW w:w="803" w:type="pct"/>
                  <w:vMerge/>
                  <w:vAlign w:val="center"/>
                </w:tcPr>
                <w:p w:rsidR="00A753D1" w:rsidRDefault="00A753D1" w:rsidP="00A07F5E">
                  <w:pPr>
                    <w:pStyle w:val="a4"/>
                    <w:spacing w:line="240" w:lineRule="auto"/>
                    <w:rPr>
                      <w:color w:val="FF0000"/>
                      <w:szCs w:val="21"/>
                      <w:highlight w:val="yellow"/>
                    </w:rPr>
                  </w:pPr>
                </w:p>
              </w:tc>
              <w:tc>
                <w:tcPr>
                  <w:tcW w:w="894" w:type="pct"/>
                  <w:vAlign w:val="center"/>
                </w:tcPr>
                <w:p w:rsidR="00A753D1" w:rsidRDefault="00A753D1" w:rsidP="00A07F5E">
                  <w:pPr>
                    <w:pStyle w:val="a4"/>
                    <w:spacing w:line="240" w:lineRule="auto"/>
                    <w:rPr>
                      <w:bCs w:val="0"/>
                      <w:color w:val="FF0000"/>
                      <w:szCs w:val="21"/>
                    </w:rPr>
                  </w:pPr>
                  <w:r w:rsidRPr="00752A14">
                    <w:rPr>
                      <w:rFonts w:hint="eastAsia"/>
                      <w:szCs w:val="21"/>
                    </w:rPr>
                    <w:t>监控点处任意一次浓度值</w:t>
                  </w:r>
                </w:p>
              </w:tc>
              <w:tc>
                <w:tcPr>
                  <w:tcW w:w="840" w:type="pct"/>
                  <w:vMerge/>
                  <w:vAlign w:val="center"/>
                </w:tcPr>
                <w:p w:rsidR="00A753D1" w:rsidRDefault="00A753D1" w:rsidP="00A07F5E">
                  <w:pPr>
                    <w:pStyle w:val="a4"/>
                    <w:spacing w:line="240" w:lineRule="auto"/>
                    <w:rPr>
                      <w:bCs w:val="0"/>
                      <w:color w:val="FF0000"/>
                      <w:szCs w:val="21"/>
                    </w:rPr>
                  </w:pPr>
                </w:p>
              </w:tc>
              <w:tc>
                <w:tcPr>
                  <w:tcW w:w="836" w:type="pct"/>
                  <w:vAlign w:val="center"/>
                </w:tcPr>
                <w:p w:rsidR="00A753D1" w:rsidRDefault="00A753D1" w:rsidP="00A07F5E">
                  <w:pPr>
                    <w:pStyle w:val="a4"/>
                    <w:spacing w:line="240" w:lineRule="auto"/>
                    <w:rPr>
                      <w:bCs w:val="0"/>
                      <w:szCs w:val="21"/>
                    </w:rPr>
                  </w:pPr>
                  <w:r w:rsidRPr="00752A14">
                    <w:rPr>
                      <w:rFonts w:hint="eastAsia"/>
                      <w:szCs w:val="21"/>
                    </w:rPr>
                    <w:t>20</w:t>
                  </w:r>
                </w:p>
              </w:tc>
              <w:tc>
                <w:tcPr>
                  <w:tcW w:w="1625" w:type="pct"/>
                  <w:vMerge/>
                  <w:vAlign w:val="center"/>
                </w:tcPr>
                <w:p w:rsidR="00A753D1" w:rsidRDefault="00A753D1" w:rsidP="00A07F5E">
                  <w:pPr>
                    <w:pStyle w:val="a4"/>
                    <w:spacing w:line="240" w:lineRule="auto"/>
                    <w:rPr>
                      <w:color w:val="FF0000"/>
                      <w:szCs w:val="21"/>
                      <w:highlight w:val="yellow"/>
                    </w:rPr>
                  </w:pPr>
                </w:p>
              </w:tc>
            </w:tr>
          </w:tbl>
          <w:p w:rsidR="00E5110B" w:rsidRPr="00752A14" w:rsidRDefault="00A42BC3" w:rsidP="00E9528B">
            <w:pPr>
              <w:adjustRightInd w:val="0"/>
              <w:snapToGrid w:val="0"/>
              <w:spacing w:line="360" w:lineRule="auto"/>
              <w:rPr>
                <w:rFonts w:ascii="Times New Roman" w:hAnsi="Times New Roman" w:cs="宋体"/>
                <w:b/>
                <w:sz w:val="24"/>
              </w:rPr>
            </w:pPr>
            <w:r>
              <w:rPr>
                <w:rFonts w:ascii="Times New Roman" w:hAnsi="Times New Roman" w:cs="宋体" w:hint="eastAsia"/>
                <w:b/>
                <w:sz w:val="24"/>
              </w:rPr>
              <w:t>2</w:t>
            </w:r>
            <w:r w:rsidR="00E5110B" w:rsidRPr="00752A14">
              <w:rPr>
                <w:rFonts w:ascii="Times New Roman" w:hAnsi="Times New Roman" w:cs="宋体" w:hint="eastAsia"/>
                <w:b/>
                <w:sz w:val="24"/>
              </w:rPr>
              <w:t>、噪声</w:t>
            </w:r>
          </w:p>
          <w:p w:rsidR="001D410B" w:rsidRPr="00752A14" w:rsidRDefault="001D410B" w:rsidP="00873839">
            <w:pPr>
              <w:adjustRightInd w:val="0"/>
              <w:snapToGrid w:val="0"/>
              <w:spacing w:line="360" w:lineRule="auto"/>
              <w:ind w:firstLineChars="200" w:firstLine="480"/>
              <w:rPr>
                <w:rFonts w:ascii="Times New Roman" w:hAnsi="Times New Roman"/>
                <w:sz w:val="24"/>
              </w:rPr>
            </w:pPr>
            <w:r w:rsidRPr="00752A14">
              <w:rPr>
                <w:rFonts w:ascii="Times New Roman" w:hAnsi="Times New Roman"/>
                <w:sz w:val="24"/>
              </w:rPr>
              <w:t>项目营运期</w:t>
            </w:r>
            <w:r w:rsidR="00504231" w:rsidRPr="00752A14">
              <w:rPr>
                <w:rFonts w:ascii="Times New Roman" w:hAnsi="Times New Roman" w:hint="eastAsia"/>
                <w:sz w:val="24"/>
              </w:rPr>
              <w:t>厂房四周</w:t>
            </w:r>
            <w:r w:rsidRPr="00752A14">
              <w:rPr>
                <w:rFonts w:ascii="Times New Roman" w:hAnsi="Times New Roman"/>
                <w:sz w:val="24"/>
              </w:rPr>
              <w:t>噪声执行《工业企业厂界环境噪声排放标准》</w:t>
            </w:r>
            <w:r w:rsidRPr="00752A14">
              <w:rPr>
                <w:rFonts w:ascii="Times New Roman" w:hAnsi="Times New Roman"/>
                <w:sz w:val="24"/>
              </w:rPr>
              <w:t>(GB12348-2008)</w:t>
            </w:r>
            <w:r w:rsidR="00873839" w:rsidRPr="00752A14">
              <w:rPr>
                <w:rFonts w:ascii="Times New Roman" w:hAnsi="Times New Roman"/>
                <w:sz w:val="24"/>
              </w:rPr>
              <w:t>中</w:t>
            </w:r>
            <w:r w:rsidRPr="00752A14">
              <w:rPr>
                <w:rFonts w:ascii="Times New Roman" w:hAnsi="Times New Roman"/>
                <w:sz w:val="24"/>
              </w:rPr>
              <w:t>2</w:t>
            </w:r>
            <w:r w:rsidRPr="00752A14">
              <w:rPr>
                <w:rFonts w:ascii="Times New Roman" w:hAnsi="Times New Roman"/>
                <w:sz w:val="24"/>
              </w:rPr>
              <w:t>类</w:t>
            </w:r>
            <w:r w:rsidR="00873839" w:rsidRPr="00752A14">
              <w:rPr>
                <w:rFonts w:ascii="Times New Roman" w:hAnsi="Times New Roman" w:hint="eastAsia"/>
                <w:sz w:val="24"/>
              </w:rPr>
              <w:t>标准</w:t>
            </w:r>
            <w:r w:rsidRPr="00752A14">
              <w:rPr>
                <w:rFonts w:ascii="Times New Roman" w:hAnsi="Times New Roman"/>
                <w:sz w:val="24"/>
              </w:rPr>
              <w:t>，具体标准值见下表：</w:t>
            </w:r>
          </w:p>
          <w:p w:rsidR="0093438C" w:rsidRPr="00752A14" w:rsidRDefault="0093438C" w:rsidP="00780CDC">
            <w:pPr>
              <w:adjustRightInd w:val="0"/>
              <w:jc w:val="center"/>
              <w:rPr>
                <w:rFonts w:ascii="Times New Roman" w:hAnsi="Times New Roman"/>
                <w:b/>
                <w:bCs/>
                <w:sz w:val="24"/>
                <w:szCs w:val="22"/>
              </w:rPr>
            </w:pPr>
            <w:r w:rsidRPr="00752A14">
              <w:rPr>
                <w:rFonts w:ascii="Times New Roman" w:hAnsi="Times New Roman"/>
                <w:b/>
                <w:bCs/>
                <w:sz w:val="24"/>
                <w:szCs w:val="22"/>
              </w:rPr>
              <w:t>表</w:t>
            </w:r>
            <w:r w:rsidR="00EF3A83" w:rsidRPr="00752A14">
              <w:rPr>
                <w:rFonts w:ascii="Times New Roman" w:hAnsi="Times New Roman" w:hint="eastAsia"/>
                <w:b/>
                <w:bCs/>
                <w:sz w:val="24"/>
                <w:szCs w:val="22"/>
              </w:rPr>
              <w:t>4</w:t>
            </w:r>
            <w:r w:rsidR="00A753D1" w:rsidRPr="00752A14">
              <w:rPr>
                <w:rFonts w:ascii="Times New Roman" w:hAnsi="Times New Roman" w:hint="eastAsia"/>
                <w:b/>
                <w:bCs/>
                <w:sz w:val="24"/>
                <w:szCs w:val="22"/>
              </w:rPr>
              <w:t>-</w:t>
            </w:r>
            <w:r w:rsidR="00A42BC3">
              <w:rPr>
                <w:rFonts w:ascii="Times New Roman" w:hAnsi="Times New Roman" w:hint="eastAsia"/>
                <w:b/>
                <w:bCs/>
                <w:sz w:val="24"/>
                <w:szCs w:val="22"/>
              </w:rPr>
              <w:t>7</w:t>
            </w:r>
            <w:r w:rsidR="00352A9C">
              <w:rPr>
                <w:rFonts w:ascii="Times New Roman" w:hAnsi="Times New Roman" w:hint="eastAsia"/>
                <w:b/>
                <w:bCs/>
                <w:sz w:val="24"/>
                <w:szCs w:val="22"/>
              </w:rPr>
              <w:t xml:space="preserve"> </w:t>
            </w:r>
            <w:r w:rsidRPr="00752A14">
              <w:rPr>
                <w:rFonts w:ascii="Times New Roman" w:hAnsi="Times New Roman"/>
                <w:b/>
                <w:bCs/>
                <w:sz w:val="24"/>
                <w:szCs w:val="22"/>
              </w:rPr>
              <w:t>营运期噪声排放标准</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Look w:val="0000"/>
            </w:tblPr>
            <w:tblGrid>
              <w:gridCol w:w="2075"/>
              <w:gridCol w:w="2270"/>
              <w:gridCol w:w="1882"/>
              <w:gridCol w:w="1852"/>
            </w:tblGrid>
            <w:tr w:rsidR="0093438C" w:rsidTr="00F10D98">
              <w:trPr>
                <w:cantSplit/>
                <w:trHeight w:val="403"/>
                <w:jc w:val="center"/>
              </w:trPr>
              <w:tc>
                <w:tcPr>
                  <w:tcW w:w="1284" w:type="pct"/>
                  <w:vAlign w:val="center"/>
                </w:tcPr>
                <w:p w:rsidR="0093438C" w:rsidRDefault="0093438C" w:rsidP="0093438C">
                  <w:pPr>
                    <w:adjustRightInd w:val="0"/>
                    <w:jc w:val="center"/>
                    <w:rPr>
                      <w:rFonts w:ascii="Times New Roman" w:hAnsi="Times New Roman"/>
                      <w:b/>
                      <w:bCs/>
                      <w:szCs w:val="21"/>
                    </w:rPr>
                  </w:pPr>
                  <w:r w:rsidRPr="00752A14">
                    <w:rPr>
                      <w:rFonts w:ascii="Times New Roman" w:hAnsi="Times New Roman"/>
                      <w:b/>
                      <w:bCs/>
                      <w:szCs w:val="21"/>
                    </w:rPr>
                    <w:t>声环境功能类别</w:t>
                  </w:r>
                </w:p>
              </w:tc>
              <w:tc>
                <w:tcPr>
                  <w:tcW w:w="1405" w:type="pct"/>
                  <w:vAlign w:val="center"/>
                </w:tcPr>
                <w:p w:rsidR="0093438C" w:rsidRDefault="0093438C" w:rsidP="0093438C">
                  <w:pPr>
                    <w:adjustRightInd w:val="0"/>
                    <w:jc w:val="center"/>
                    <w:rPr>
                      <w:rFonts w:ascii="Times New Roman" w:hAnsi="Times New Roman"/>
                      <w:b/>
                      <w:bCs/>
                      <w:szCs w:val="21"/>
                    </w:rPr>
                  </w:pPr>
                  <w:r w:rsidRPr="00752A14">
                    <w:rPr>
                      <w:rFonts w:ascii="Times New Roman" w:hAnsi="Times New Roman"/>
                      <w:b/>
                      <w:bCs/>
                      <w:szCs w:val="21"/>
                    </w:rPr>
                    <w:t>昼间</w:t>
                  </w:r>
                </w:p>
              </w:tc>
              <w:tc>
                <w:tcPr>
                  <w:tcW w:w="1165" w:type="pct"/>
                  <w:vAlign w:val="center"/>
                </w:tcPr>
                <w:p w:rsidR="0093438C" w:rsidRDefault="0093438C" w:rsidP="0093438C">
                  <w:pPr>
                    <w:adjustRightInd w:val="0"/>
                    <w:jc w:val="center"/>
                    <w:rPr>
                      <w:rFonts w:ascii="Times New Roman" w:hAnsi="Times New Roman"/>
                      <w:b/>
                      <w:bCs/>
                      <w:szCs w:val="21"/>
                    </w:rPr>
                  </w:pPr>
                  <w:r w:rsidRPr="00752A14">
                    <w:rPr>
                      <w:rFonts w:ascii="Times New Roman" w:hAnsi="Times New Roman"/>
                      <w:b/>
                      <w:bCs/>
                      <w:szCs w:val="21"/>
                    </w:rPr>
                    <w:t>夜间</w:t>
                  </w:r>
                </w:p>
              </w:tc>
              <w:tc>
                <w:tcPr>
                  <w:tcW w:w="1146" w:type="pct"/>
                  <w:vAlign w:val="center"/>
                </w:tcPr>
                <w:p w:rsidR="0093438C" w:rsidRDefault="0093438C" w:rsidP="0093438C">
                  <w:pPr>
                    <w:adjustRightInd w:val="0"/>
                    <w:jc w:val="center"/>
                    <w:rPr>
                      <w:rFonts w:ascii="Times New Roman" w:hAnsi="Times New Roman"/>
                      <w:b/>
                      <w:bCs/>
                      <w:szCs w:val="21"/>
                    </w:rPr>
                  </w:pPr>
                  <w:r w:rsidRPr="00752A14">
                    <w:rPr>
                      <w:rFonts w:ascii="Times New Roman" w:hAnsi="Times New Roman"/>
                      <w:b/>
                      <w:bCs/>
                      <w:szCs w:val="21"/>
                    </w:rPr>
                    <w:t>执行区域</w:t>
                  </w:r>
                </w:p>
              </w:tc>
            </w:tr>
            <w:tr w:rsidR="0093438C" w:rsidTr="00F10D98">
              <w:trPr>
                <w:cantSplit/>
                <w:trHeight w:val="397"/>
                <w:jc w:val="center"/>
              </w:trPr>
              <w:tc>
                <w:tcPr>
                  <w:tcW w:w="1284" w:type="pct"/>
                  <w:vAlign w:val="center"/>
                </w:tcPr>
                <w:p w:rsidR="0093438C" w:rsidRDefault="0093438C" w:rsidP="0093438C">
                  <w:pPr>
                    <w:adjustRightInd w:val="0"/>
                    <w:jc w:val="center"/>
                    <w:rPr>
                      <w:rFonts w:ascii="Times New Roman" w:hAnsi="Times New Roman"/>
                      <w:szCs w:val="21"/>
                    </w:rPr>
                  </w:pPr>
                  <w:r w:rsidRPr="00752A14">
                    <w:rPr>
                      <w:rFonts w:ascii="Times New Roman" w:hAnsi="Times New Roman"/>
                      <w:szCs w:val="21"/>
                    </w:rPr>
                    <w:t>2</w:t>
                  </w:r>
                  <w:r w:rsidRPr="00752A14">
                    <w:rPr>
                      <w:rFonts w:ascii="Times New Roman" w:hAnsi="Times New Roman"/>
                      <w:szCs w:val="21"/>
                    </w:rPr>
                    <w:t>类</w:t>
                  </w:r>
                </w:p>
              </w:tc>
              <w:tc>
                <w:tcPr>
                  <w:tcW w:w="1405" w:type="pct"/>
                  <w:vAlign w:val="center"/>
                </w:tcPr>
                <w:p w:rsidR="0093438C" w:rsidRDefault="0093438C" w:rsidP="0093438C">
                  <w:pPr>
                    <w:adjustRightInd w:val="0"/>
                    <w:jc w:val="center"/>
                    <w:rPr>
                      <w:rFonts w:ascii="Times New Roman" w:hAnsi="Times New Roman"/>
                      <w:szCs w:val="21"/>
                    </w:rPr>
                  </w:pPr>
                  <w:r w:rsidRPr="00752A14">
                    <w:rPr>
                      <w:rFonts w:ascii="Times New Roman" w:hAnsi="Times New Roman"/>
                      <w:szCs w:val="21"/>
                    </w:rPr>
                    <w:t>≤60dB</w:t>
                  </w:r>
                  <w:r w:rsidRPr="00752A14">
                    <w:rPr>
                      <w:rFonts w:ascii="Times New Roman" w:hAnsi="Times New Roman"/>
                      <w:szCs w:val="21"/>
                    </w:rPr>
                    <w:t>（</w:t>
                  </w:r>
                  <w:r w:rsidRPr="00752A14">
                    <w:rPr>
                      <w:rFonts w:ascii="Times New Roman" w:hAnsi="Times New Roman"/>
                      <w:szCs w:val="21"/>
                    </w:rPr>
                    <w:t>A</w:t>
                  </w:r>
                  <w:r w:rsidRPr="00752A14">
                    <w:rPr>
                      <w:rFonts w:ascii="Times New Roman" w:hAnsi="Times New Roman"/>
                      <w:szCs w:val="21"/>
                    </w:rPr>
                    <w:t>）</w:t>
                  </w:r>
                </w:p>
              </w:tc>
              <w:tc>
                <w:tcPr>
                  <w:tcW w:w="1165" w:type="pct"/>
                  <w:vAlign w:val="center"/>
                </w:tcPr>
                <w:p w:rsidR="0093438C" w:rsidRDefault="0093438C" w:rsidP="0093438C">
                  <w:pPr>
                    <w:adjustRightInd w:val="0"/>
                    <w:jc w:val="center"/>
                    <w:rPr>
                      <w:rFonts w:ascii="Times New Roman" w:hAnsi="Times New Roman"/>
                      <w:szCs w:val="21"/>
                    </w:rPr>
                  </w:pPr>
                  <w:r w:rsidRPr="00752A14">
                    <w:rPr>
                      <w:rFonts w:ascii="Times New Roman" w:hAnsi="Times New Roman"/>
                      <w:szCs w:val="21"/>
                    </w:rPr>
                    <w:t>≤50dB</w:t>
                  </w:r>
                  <w:r w:rsidRPr="00752A14">
                    <w:rPr>
                      <w:rFonts w:ascii="Times New Roman" w:hAnsi="Times New Roman"/>
                      <w:szCs w:val="21"/>
                    </w:rPr>
                    <w:t>（</w:t>
                  </w:r>
                  <w:r w:rsidRPr="00752A14">
                    <w:rPr>
                      <w:rFonts w:ascii="Times New Roman" w:hAnsi="Times New Roman"/>
                      <w:szCs w:val="21"/>
                    </w:rPr>
                    <w:t>A</w:t>
                  </w:r>
                  <w:r w:rsidRPr="00752A14">
                    <w:rPr>
                      <w:rFonts w:ascii="Times New Roman" w:hAnsi="Times New Roman"/>
                      <w:szCs w:val="21"/>
                    </w:rPr>
                    <w:t>）</w:t>
                  </w:r>
                </w:p>
              </w:tc>
              <w:tc>
                <w:tcPr>
                  <w:tcW w:w="1146" w:type="pct"/>
                  <w:vAlign w:val="center"/>
                </w:tcPr>
                <w:p w:rsidR="0093438C" w:rsidRDefault="00EF3408" w:rsidP="00504231">
                  <w:pPr>
                    <w:adjustRightInd w:val="0"/>
                    <w:jc w:val="center"/>
                    <w:rPr>
                      <w:rFonts w:ascii="Times New Roman" w:hAnsi="Times New Roman"/>
                      <w:szCs w:val="21"/>
                    </w:rPr>
                  </w:pPr>
                  <w:r>
                    <w:rPr>
                      <w:rFonts w:ascii="Times New Roman" w:hAnsi="Times New Roman" w:hint="eastAsia"/>
                      <w:szCs w:val="21"/>
                    </w:rPr>
                    <w:t>厂界</w:t>
                  </w:r>
                  <w:r w:rsidR="005029D2" w:rsidRPr="00752A14">
                    <w:rPr>
                      <w:rFonts w:ascii="Times New Roman" w:hAnsi="Times New Roman" w:hint="eastAsia"/>
                      <w:szCs w:val="21"/>
                    </w:rPr>
                    <w:t>四周</w:t>
                  </w:r>
                </w:p>
              </w:tc>
            </w:tr>
          </w:tbl>
          <w:p w:rsidR="00E5110B" w:rsidRPr="00752A14" w:rsidRDefault="00A42BC3" w:rsidP="00E9528B">
            <w:pPr>
              <w:adjustRightInd w:val="0"/>
              <w:spacing w:line="360" w:lineRule="auto"/>
              <w:rPr>
                <w:rFonts w:ascii="Times New Roman" w:hAnsi="Times New Roman" w:cs="宋体"/>
                <w:b/>
                <w:sz w:val="24"/>
              </w:rPr>
            </w:pPr>
            <w:r>
              <w:rPr>
                <w:rFonts w:ascii="Times New Roman" w:hAnsi="Times New Roman" w:cs="宋体" w:hint="eastAsia"/>
                <w:b/>
                <w:sz w:val="24"/>
              </w:rPr>
              <w:t>3</w:t>
            </w:r>
            <w:r w:rsidR="00E5110B" w:rsidRPr="00752A14">
              <w:rPr>
                <w:rFonts w:ascii="Times New Roman" w:hAnsi="Times New Roman" w:cs="宋体" w:hint="eastAsia"/>
                <w:b/>
                <w:sz w:val="24"/>
              </w:rPr>
              <w:t>、固废</w:t>
            </w:r>
          </w:p>
          <w:p w:rsidR="00E5110B" w:rsidRPr="00752A14" w:rsidRDefault="00E5110B" w:rsidP="00E9528B">
            <w:pPr>
              <w:widowControl/>
              <w:adjustRightInd w:val="0"/>
              <w:snapToGrid w:val="0"/>
              <w:spacing w:line="360" w:lineRule="auto"/>
              <w:ind w:firstLineChars="200" w:firstLine="468"/>
              <w:rPr>
                <w:rFonts w:ascii="Times New Roman" w:hAnsi="Times New Roman" w:cs="宋体"/>
                <w:spacing w:val="-3"/>
                <w:sz w:val="24"/>
              </w:rPr>
            </w:pPr>
            <w:r w:rsidRPr="00752A14">
              <w:rPr>
                <w:rFonts w:ascii="Times New Roman" w:hAnsi="Times New Roman" w:cs="宋体" w:hint="eastAsia"/>
                <w:spacing w:val="-3"/>
                <w:sz w:val="24"/>
              </w:rPr>
              <w:t>（</w:t>
            </w:r>
            <w:r w:rsidRPr="00752A14">
              <w:rPr>
                <w:rFonts w:ascii="Times New Roman" w:hAnsi="Times New Roman" w:cs="宋体" w:hint="eastAsia"/>
                <w:spacing w:val="-3"/>
                <w:sz w:val="24"/>
              </w:rPr>
              <w:t>1</w:t>
            </w:r>
            <w:r w:rsidRPr="00752A14">
              <w:rPr>
                <w:rFonts w:ascii="Times New Roman" w:hAnsi="Times New Roman" w:cs="宋体" w:hint="eastAsia"/>
                <w:spacing w:val="-3"/>
                <w:sz w:val="24"/>
              </w:rPr>
              <w:t>）一般固废：</w:t>
            </w:r>
            <w:r w:rsidRPr="00752A14">
              <w:rPr>
                <w:rFonts w:ascii="Times New Roman" w:hAnsi="Times New Roman" w:cs="宋体" w:hint="eastAsia"/>
                <w:sz w:val="24"/>
              </w:rPr>
              <w:t>执行《一般工业固体废物贮存、处置场污染控制标准》（</w:t>
            </w:r>
            <w:r w:rsidRPr="00752A14">
              <w:rPr>
                <w:rFonts w:ascii="Times New Roman" w:hAnsi="Times New Roman" w:cs="宋体" w:hint="eastAsia"/>
                <w:sz w:val="24"/>
              </w:rPr>
              <w:t>GB18599-2001</w:t>
            </w:r>
            <w:r w:rsidRPr="00752A14">
              <w:rPr>
                <w:rFonts w:ascii="Times New Roman" w:hAnsi="Times New Roman" w:cs="宋体" w:hint="eastAsia"/>
                <w:sz w:val="24"/>
              </w:rPr>
              <w:t>）</w:t>
            </w:r>
            <w:r w:rsidRPr="00752A14">
              <w:rPr>
                <w:rFonts w:ascii="Times New Roman" w:hAnsi="Times New Roman" w:cs="宋体" w:hint="eastAsia"/>
                <w:spacing w:val="-3"/>
                <w:sz w:val="24"/>
              </w:rPr>
              <w:t>及标准修改单（环境保护部公告</w:t>
            </w:r>
            <w:r w:rsidRPr="00752A14">
              <w:rPr>
                <w:rFonts w:ascii="Times New Roman" w:hAnsi="Times New Roman" w:cs="宋体" w:hint="eastAsia"/>
                <w:spacing w:val="-3"/>
                <w:sz w:val="24"/>
              </w:rPr>
              <w:t>2013</w:t>
            </w:r>
            <w:r w:rsidRPr="00752A14">
              <w:rPr>
                <w:rFonts w:ascii="Times New Roman" w:hAnsi="Times New Roman" w:cs="宋体" w:hint="eastAsia"/>
                <w:spacing w:val="-3"/>
                <w:sz w:val="24"/>
              </w:rPr>
              <w:t>年第</w:t>
            </w:r>
            <w:r w:rsidRPr="00752A14">
              <w:rPr>
                <w:rFonts w:ascii="Times New Roman" w:hAnsi="Times New Roman" w:cs="宋体" w:hint="eastAsia"/>
                <w:spacing w:val="-3"/>
                <w:sz w:val="24"/>
              </w:rPr>
              <w:t>36</w:t>
            </w:r>
            <w:r w:rsidRPr="00752A14">
              <w:rPr>
                <w:rFonts w:ascii="Times New Roman" w:hAnsi="Times New Roman" w:cs="宋体" w:hint="eastAsia"/>
                <w:spacing w:val="-3"/>
                <w:sz w:val="24"/>
              </w:rPr>
              <w:t>号，</w:t>
            </w:r>
            <w:r w:rsidRPr="00752A14">
              <w:rPr>
                <w:rFonts w:ascii="Times New Roman" w:hAnsi="Times New Roman" w:cs="宋体" w:hint="eastAsia"/>
                <w:spacing w:val="-3"/>
                <w:sz w:val="24"/>
              </w:rPr>
              <w:t>2013</w:t>
            </w:r>
            <w:r w:rsidRPr="00752A14">
              <w:rPr>
                <w:rFonts w:ascii="Times New Roman" w:hAnsi="Times New Roman" w:cs="宋体" w:hint="eastAsia"/>
                <w:spacing w:val="-3"/>
                <w:sz w:val="24"/>
              </w:rPr>
              <w:t>年</w:t>
            </w:r>
            <w:r w:rsidRPr="00752A14">
              <w:rPr>
                <w:rFonts w:ascii="Times New Roman" w:hAnsi="Times New Roman" w:cs="宋体" w:hint="eastAsia"/>
                <w:spacing w:val="-3"/>
                <w:sz w:val="24"/>
              </w:rPr>
              <w:t>6</w:t>
            </w:r>
            <w:r w:rsidRPr="00752A14">
              <w:rPr>
                <w:rFonts w:ascii="Times New Roman" w:hAnsi="Times New Roman" w:cs="宋体" w:hint="eastAsia"/>
                <w:spacing w:val="-3"/>
                <w:sz w:val="24"/>
              </w:rPr>
              <w:t>月</w:t>
            </w:r>
            <w:r w:rsidRPr="00752A14">
              <w:rPr>
                <w:rFonts w:ascii="Times New Roman" w:hAnsi="Times New Roman" w:cs="宋体" w:hint="eastAsia"/>
                <w:spacing w:val="-3"/>
                <w:sz w:val="24"/>
              </w:rPr>
              <w:t>8</w:t>
            </w:r>
            <w:r w:rsidRPr="00752A14">
              <w:rPr>
                <w:rFonts w:ascii="Times New Roman" w:hAnsi="Times New Roman" w:cs="宋体" w:hint="eastAsia"/>
                <w:spacing w:val="-3"/>
                <w:sz w:val="24"/>
              </w:rPr>
              <w:t>日）</w:t>
            </w:r>
            <w:r w:rsidRPr="00752A14">
              <w:rPr>
                <w:rFonts w:ascii="Times New Roman" w:hAnsi="Times New Roman" w:cs="宋体" w:hint="eastAsia"/>
                <w:sz w:val="24"/>
              </w:rPr>
              <w:t>相关要求；</w:t>
            </w:r>
          </w:p>
          <w:p w:rsidR="00E5110B" w:rsidRPr="00752A14" w:rsidRDefault="00E5110B" w:rsidP="00E9528B">
            <w:pPr>
              <w:pStyle w:val="af9"/>
              <w:adjustRightInd w:val="0"/>
              <w:snapToGrid w:val="0"/>
              <w:spacing w:line="360" w:lineRule="auto"/>
              <w:ind w:firstLineChars="200" w:firstLine="468"/>
              <w:rPr>
                <w:rFonts w:ascii="Times New Roman" w:hAnsi="Times New Roman" w:cs="宋体"/>
                <w:spacing w:val="-3"/>
              </w:rPr>
            </w:pPr>
            <w:r w:rsidRPr="00752A14">
              <w:rPr>
                <w:rFonts w:ascii="Times New Roman" w:hAnsi="Times New Roman" w:cs="宋体" w:hint="eastAsia"/>
                <w:spacing w:val="-3"/>
              </w:rPr>
              <w:t>（</w:t>
            </w:r>
            <w:r w:rsidRPr="00752A14">
              <w:rPr>
                <w:rFonts w:ascii="Times New Roman" w:hAnsi="Times New Roman" w:cs="宋体" w:hint="eastAsia"/>
                <w:spacing w:val="-3"/>
              </w:rPr>
              <w:t>2</w:t>
            </w:r>
            <w:r w:rsidRPr="00752A14">
              <w:rPr>
                <w:rFonts w:ascii="Times New Roman" w:hAnsi="Times New Roman" w:cs="宋体" w:hint="eastAsia"/>
                <w:spacing w:val="-3"/>
              </w:rPr>
              <w:t>）危险废物：收集、储存、运输及处置执行《危险废物污染防治技术政策》（环发</w:t>
            </w:r>
            <w:r w:rsidRPr="00752A14">
              <w:rPr>
                <w:rFonts w:ascii="Times New Roman" w:hAnsi="Times New Roman" w:cs="宋体" w:hint="eastAsia"/>
                <w:spacing w:val="-3"/>
              </w:rPr>
              <w:t>[2001]199</w:t>
            </w:r>
            <w:r w:rsidRPr="00752A14">
              <w:rPr>
                <w:rFonts w:ascii="Times New Roman" w:hAnsi="Times New Roman" w:cs="宋体" w:hint="eastAsia"/>
                <w:spacing w:val="-3"/>
              </w:rPr>
              <w:t>号）、《危险废物贮存污染控制标准》（</w:t>
            </w:r>
            <w:r w:rsidRPr="00752A14">
              <w:rPr>
                <w:rFonts w:ascii="Times New Roman" w:hAnsi="Times New Roman" w:cs="宋体" w:hint="eastAsia"/>
                <w:spacing w:val="-3"/>
              </w:rPr>
              <w:t>GB18597-2001</w:t>
            </w:r>
            <w:r w:rsidRPr="00752A14">
              <w:rPr>
                <w:rFonts w:ascii="Times New Roman" w:hAnsi="Times New Roman" w:cs="宋体" w:hint="eastAsia"/>
                <w:spacing w:val="-3"/>
              </w:rPr>
              <w:t>）及标准修改单（环境保护部公告</w:t>
            </w:r>
            <w:r w:rsidRPr="00752A14">
              <w:rPr>
                <w:rFonts w:ascii="Times New Roman" w:hAnsi="Times New Roman" w:cs="宋体" w:hint="eastAsia"/>
                <w:spacing w:val="-3"/>
              </w:rPr>
              <w:t>2013</w:t>
            </w:r>
            <w:r w:rsidRPr="00752A14">
              <w:rPr>
                <w:rFonts w:ascii="Times New Roman" w:hAnsi="Times New Roman" w:cs="宋体" w:hint="eastAsia"/>
                <w:spacing w:val="-3"/>
              </w:rPr>
              <w:t>年第</w:t>
            </w:r>
            <w:r w:rsidRPr="00752A14">
              <w:rPr>
                <w:rFonts w:ascii="Times New Roman" w:hAnsi="Times New Roman" w:cs="宋体" w:hint="eastAsia"/>
                <w:spacing w:val="-3"/>
              </w:rPr>
              <w:t>36</w:t>
            </w:r>
            <w:r w:rsidRPr="00752A14">
              <w:rPr>
                <w:rFonts w:ascii="Times New Roman" w:hAnsi="Times New Roman" w:cs="宋体" w:hint="eastAsia"/>
                <w:spacing w:val="-3"/>
              </w:rPr>
              <w:t>号，</w:t>
            </w:r>
            <w:r w:rsidRPr="00752A14">
              <w:rPr>
                <w:rFonts w:ascii="Times New Roman" w:hAnsi="Times New Roman" w:cs="宋体" w:hint="eastAsia"/>
                <w:spacing w:val="-3"/>
              </w:rPr>
              <w:t>2013</w:t>
            </w:r>
            <w:r w:rsidRPr="00752A14">
              <w:rPr>
                <w:rFonts w:ascii="Times New Roman" w:hAnsi="Times New Roman" w:cs="宋体" w:hint="eastAsia"/>
                <w:spacing w:val="-3"/>
              </w:rPr>
              <w:t>年</w:t>
            </w:r>
            <w:r w:rsidRPr="00752A14">
              <w:rPr>
                <w:rFonts w:ascii="Times New Roman" w:hAnsi="Times New Roman" w:cs="宋体" w:hint="eastAsia"/>
                <w:spacing w:val="-3"/>
              </w:rPr>
              <w:t>6</w:t>
            </w:r>
            <w:r w:rsidRPr="00752A14">
              <w:rPr>
                <w:rFonts w:ascii="Times New Roman" w:hAnsi="Times New Roman" w:cs="宋体" w:hint="eastAsia"/>
                <w:spacing w:val="-3"/>
              </w:rPr>
              <w:t>月</w:t>
            </w:r>
            <w:r w:rsidRPr="00752A14">
              <w:rPr>
                <w:rFonts w:ascii="Times New Roman" w:hAnsi="Times New Roman" w:cs="宋体" w:hint="eastAsia"/>
                <w:spacing w:val="-3"/>
              </w:rPr>
              <w:t>8</w:t>
            </w:r>
            <w:r w:rsidRPr="00752A14">
              <w:rPr>
                <w:rFonts w:ascii="Times New Roman" w:hAnsi="Times New Roman" w:cs="宋体" w:hint="eastAsia"/>
                <w:spacing w:val="-3"/>
              </w:rPr>
              <w:t>日）中规范要求设置。</w:t>
            </w:r>
          </w:p>
          <w:p w:rsidR="001D410B" w:rsidRPr="00752A14" w:rsidRDefault="001D410B" w:rsidP="001D410B">
            <w:pPr>
              <w:pStyle w:val="af9"/>
              <w:adjustRightInd w:val="0"/>
              <w:snapToGrid w:val="0"/>
              <w:spacing w:line="360" w:lineRule="auto"/>
              <w:ind w:firstLineChars="200" w:firstLine="468"/>
              <w:rPr>
                <w:rFonts w:ascii="Times New Roman" w:hAnsi="Times New Roman" w:cs="宋体"/>
                <w:spacing w:val="-3"/>
              </w:rPr>
            </w:pPr>
          </w:p>
          <w:p w:rsidR="001D410B" w:rsidRDefault="001D410B" w:rsidP="0046043F">
            <w:pPr>
              <w:pStyle w:val="af9"/>
              <w:adjustRightInd w:val="0"/>
              <w:snapToGrid w:val="0"/>
              <w:spacing w:line="360" w:lineRule="auto"/>
              <w:rPr>
                <w:rFonts w:hAnsi="宋体" w:cs="宋体"/>
                <w:bCs/>
                <w:szCs w:val="24"/>
              </w:rPr>
            </w:pPr>
          </w:p>
        </w:tc>
      </w:tr>
      <w:tr w:rsidR="00E5110B" w:rsidTr="00F10D98">
        <w:trPr>
          <w:trHeight w:val="14238"/>
          <w:jc w:val="center"/>
        </w:trPr>
        <w:tc>
          <w:tcPr>
            <w:tcW w:w="528" w:type="dxa"/>
            <w:vAlign w:val="center"/>
          </w:tcPr>
          <w:p w:rsidR="00E5110B" w:rsidRDefault="00E5110B">
            <w:pPr>
              <w:adjustRightInd w:val="0"/>
              <w:snapToGrid w:val="0"/>
              <w:rPr>
                <w:rFonts w:ascii="宋体" w:hAnsi="宋体" w:cs="宋体"/>
                <w:sz w:val="24"/>
              </w:rPr>
            </w:pPr>
            <w:r w:rsidRPr="00752A14">
              <w:rPr>
                <w:rFonts w:ascii="Times New Roman" w:hAnsi="Times New Roman" w:cs="宋体" w:hint="eastAsia"/>
                <w:sz w:val="24"/>
              </w:rPr>
              <w:lastRenderedPageBreak/>
              <w:t>总量控制指标</w:t>
            </w:r>
          </w:p>
        </w:tc>
        <w:tc>
          <w:tcPr>
            <w:tcW w:w="8295" w:type="dxa"/>
          </w:tcPr>
          <w:p w:rsidR="00E5110B" w:rsidRPr="00752A14" w:rsidRDefault="00E5110B" w:rsidP="00E9528B">
            <w:pPr>
              <w:adjustRightInd w:val="0"/>
              <w:snapToGrid w:val="0"/>
              <w:spacing w:line="360" w:lineRule="auto"/>
              <w:ind w:firstLineChars="200" w:firstLine="480"/>
              <w:jc w:val="left"/>
              <w:rPr>
                <w:rFonts w:ascii="Times New Roman" w:hAnsi="Times New Roman" w:cs="宋体"/>
                <w:sz w:val="24"/>
              </w:rPr>
            </w:pPr>
            <w:r w:rsidRPr="00752A14">
              <w:rPr>
                <w:rFonts w:ascii="Times New Roman" w:hAnsi="Times New Roman" w:cs="宋体" w:hint="eastAsia"/>
                <w:sz w:val="24"/>
              </w:rPr>
              <w:t>根据《市政府办公室关于印发</w:t>
            </w:r>
            <w:r w:rsidRPr="00752A14">
              <w:rPr>
                <w:rFonts w:ascii="Times New Roman" w:hAnsi="Times New Roman" w:cs="宋体" w:hint="eastAsia"/>
                <w:sz w:val="24"/>
              </w:rPr>
              <w:t>&lt;</w:t>
            </w:r>
            <w:r w:rsidRPr="00752A14">
              <w:rPr>
                <w:rFonts w:ascii="Times New Roman" w:hAnsi="Times New Roman" w:cs="宋体" w:hint="eastAsia"/>
                <w:sz w:val="24"/>
              </w:rPr>
              <w:t>常州市建设项目主要污染物排放总量指标审核及管理实施细则</w:t>
            </w:r>
            <w:r w:rsidRPr="00752A14">
              <w:rPr>
                <w:rFonts w:ascii="Times New Roman" w:hAnsi="Times New Roman" w:cs="宋体" w:hint="eastAsia"/>
                <w:sz w:val="24"/>
              </w:rPr>
              <w:t>&gt;</w:t>
            </w:r>
            <w:r w:rsidRPr="00752A14">
              <w:rPr>
                <w:rFonts w:ascii="Times New Roman" w:hAnsi="Times New Roman" w:cs="宋体" w:hint="eastAsia"/>
                <w:sz w:val="24"/>
              </w:rPr>
              <w:t>的通知》（常政办发</w:t>
            </w:r>
            <w:r w:rsidRPr="00752A14">
              <w:rPr>
                <w:rFonts w:ascii="Times New Roman" w:hAnsi="Times New Roman" w:cs="宋体" w:hint="eastAsia"/>
                <w:sz w:val="24"/>
              </w:rPr>
              <w:t>[2015]104</w:t>
            </w:r>
            <w:r w:rsidRPr="00752A14">
              <w:rPr>
                <w:rFonts w:ascii="Times New Roman" w:hAnsi="Times New Roman" w:cs="宋体" w:hint="eastAsia"/>
                <w:sz w:val="24"/>
              </w:rPr>
              <w:t>号）等文件规定，结合项目排放的特征污染因子，确定项目实施总量控制的因子。</w:t>
            </w:r>
          </w:p>
          <w:p w:rsidR="00E5110B" w:rsidRPr="00752A14" w:rsidRDefault="00E5110B" w:rsidP="00E9528B">
            <w:pPr>
              <w:adjustRightInd w:val="0"/>
              <w:snapToGrid w:val="0"/>
              <w:spacing w:line="360" w:lineRule="auto"/>
              <w:jc w:val="left"/>
              <w:rPr>
                <w:rFonts w:ascii="Times New Roman" w:hAnsi="Times New Roman" w:cs="宋体"/>
                <w:b/>
                <w:sz w:val="24"/>
              </w:rPr>
            </w:pPr>
            <w:r w:rsidRPr="00752A14">
              <w:rPr>
                <w:rFonts w:ascii="Times New Roman" w:hAnsi="Times New Roman" w:cs="宋体" w:hint="eastAsia"/>
                <w:b/>
                <w:sz w:val="24"/>
              </w:rPr>
              <w:t>总量平衡方案：</w:t>
            </w:r>
          </w:p>
          <w:p w:rsidR="00B96FA4" w:rsidRPr="00752A14" w:rsidRDefault="00B96FA4" w:rsidP="00E9528B">
            <w:pPr>
              <w:pStyle w:val="a0"/>
              <w:spacing w:after="0" w:line="360" w:lineRule="auto"/>
              <w:ind w:leftChars="0" w:left="0" w:rightChars="0" w:right="0"/>
              <w:rPr>
                <w:rFonts w:ascii="Times New Roman" w:hAnsi="Times New Roman"/>
                <w:b/>
                <w:sz w:val="24"/>
                <w:szCs w:val="24"/>
              </w:rPr>
            </w:pPr>
            <w:r w:rsidRPr="00752A14">
              <w:rPr>
                <w:rFonts w:ascii="Times New Roman" w:hAnsi="Times New Roman" w:hint="eastAsia"/>
                <w:b/>
                <w:sz w:val="24"/>
                <w:szCs w:val="24"/>
              </w:rPr>
              <w:t>1</w:t>
            </w:r>
            <w:r w:rsidRPr="00752A14">
              <w:rPr>
                <w:rFonts w:ascii="Times New Roman" w:hAnsi="Times New Roman" w:hint="eastAsia"/>
                <w:b/>
                <w:sz w:val="24"/>
                <w:szCs w:val="24"/>
              </w:rPr>
              <w:t>、废气</w:t>
            </w:r>
          </w:p>
          <w:p w:rsidR="00E5110B" w:rsidRPr="003A1BB3" w:rsidRDefault="00643058" w:rsidP="005819FD">
            <w:pPr>
              <w:adjustRightInd w:val="0"/>
              <w:snapToGrid w:val="0"/>
              <w:spacing w:line="360" w:lineRule="auto"/>
              <w:ind w:firstLineChars="200" w:firstLine="480"/>
              <w:rPr>
                <w:rFonts w:ascii="Times New Roman" w:hAnsi="Times New Roman"/>
                <w:color w:val="FF0000"/>
                <w:sz w:val="24"/>
              </w:rPr>
            </w:pPr>
            <w:r w:rsidRPr="003A1BB3">
              <w:rPr>
                <w:rFonts w:ascii="Times New Roman" w:hAnsi="Times New Roman"/>
                <w:sz w:val="24"/>
              </w:rPr>
              <w:t>项目排放</w:t>
            </w:r>
            <w:r w:rsidR="003A1BB3" w:rsidRPr="003A1BB3">
              <w:rPr>
                <w:rFonts w:ascii="Times New Roman" w:hAnsi="Times New Roman"/>
                <w:sz w:val="24"/>
              </w:rPr>
              <w:t>VOCs</w:t>
            </w:r>
            <w:r w:rsidR="00BB4E70" w:rsidRPr="003A1BB3">
              <w:rPr>
                <w:rFonts w:ascii="Times New Roman" w:hAnsi="Times New Roman"/>
                <w:sz w:val="24"/>
              </w:rPr>
              <w:t>0.</w:t>
            </w:r>
            <w:r w:rsidR="001508DD">
              <w:rPr>
                <w:rFonts w:ascii="Times New Roman" w:hAnsi="Times New Roman" w:hint="eastAsia"/>
                <w:sz w:val="24"/>
              </w:rPr>
              <w:t>3</w:t>
            </w:r>
            <w:r w:rsidR="00E5110B" w:rsidRPr="003A1BB3">
              <w:rPr>
                <w:rFonts w:ascii="Times New Roman" w:hAnsi="Times New Roman"/>
                <w:sz w:val="24"/>
              </w:rPr>
              <w:t>t/a</w:t>
            </w:r>
            <w:r w:rsidR="00684279" w:rsidRPr="003A1BB3">
              <w:rPr>
                <w:rFonts w:ascii="Times New Roman" w:hAnsi="Times New Roman"/>
                <w:sz w:val="24"/>
              </w:rPr>
              <w:t>、</w:t>
            </w:r>
            <w:r w:rsidR="006864A9" w:rsidRPr="003A1BB3">
              <w:rPr>
                <w:rFonts w:ascii="Times New Roman" w:hAnsi="Times New Roman"/>
                <w:sz w:val="24"/>
              </w:rPr>
              <w:t>颗粒物</w:t>
            </w:r>
            <w:r w:rsidR="00684279" w:rsidRPr="003A1BB3">
              <w:rPr>
                <w:rFonts w:ascii="Times New Roman" w:hAnsi="Times New Roman"/>
                <w:sz w:val="24"/>
              </w:rPr>
              <w:t>0.07</w:t>
            </w:r>
            <w:r w:rsidR="00352A9C">
              <w:rPr>
                <w:rFonts w:ascii="Times New Roman" w:hAnsi="Times New Roman" w:hint="eastAsia"/>
                <w:sz w:val="24"/>
              </w:rPr>
              <w:t>0</w:t>
            </w:r>
            <w:r w:rsidR="00684279" w:rsidRPr="003A1BB3">
              <w:rPr>
                <w:rFonts w:ascii="Times New Roman" w:hAnsi="Times New Roman"/>
                <w:sz w:val="24"/>
              </w:rPr>
              <w:t>t/a</w:t>
            </w:r>
            <w:r w:rsidR="00AB7B98" w:rsidRPr="003A1BB3">
              <w:rPr>
                <w:rFonts w:ascii="Times New Roman" w:hAnsi="Times New Roman"/>
                <w:sz w:val="24"/>
              </w:rPr>
              <w:t>，</w:t>
            </w:r>
            <w:r w:rsidR="00E5110B" w:rsidRPr="003A1BB3">
              <w:rPr>
                <w:rFonts w:ascii="Times New Roman" w:hAnsi="Times New Roman"/>
                <w:sz w:val="24"/>
              </w:rPr>
              <w:t>总量在</w:t>
            </w:r>
            <w:r w:rsidR="00F27B8A" w:rsidRPr="003A1BB3">
              <w:rPr>
                <w:rFonts w:ascii="Times New Roman" w:hAnsi="Times New Roman"/>
                <w:sz w:val="24"/>
              </w:rPr>
              <w:t>武进区</w:t>
            </w:r>
            <w:r w:rsidRPr="003A1BB3">
              <w:rPr>
                <w:rFonts w:ascii="Times New Roman" w:hAnsi="Times New Roman"/>
                <w:sz w:val="24"/>
              </w:rPr>
              <w:t>内平衡。</w:t>
            </w:r>
            <w:r w:rsidR="003A1BB3" w:rsidRPr="003A1BB3">
              <w:rPr>
                <w:rFonts w:ascii="Times New Roman"/>
                <w:sz w:val="24"/>
              </w:rPr>
              <w:t>根据《市政府办公室关于印发</w:t>
            </w:r>
            <w:r w:rsidR="003A1BB3" w:rsidRPr="003A1BB3">
              <w:rPr>
                <w:rFonts w:ascii="Times New Roman" w:hAnsi="Times New Roman"/>
                <w:sz w:val="24"/>
              </w:rPr>
              <w:t>&lt;</w:t>
            </w:r>
            <w:r w:rsidR="003A1BB3" w:rsidRPr="003A1BB3">
              <w:rPr>
                <w:rFonts w:ascii="Times New Roman"/>
                <w:sz w:val="24"/>
              </w:rPr>
              <w:t>常州市建设项目主要污染物排放总量指标审核及管理实施细则</w:t>
            </w:r>
            <w:r w:rsidR="003A1BB3" w:rsidRPr="003A1BB3">
              <w:rPr>
                <w:rFonts w:ascii="Times New Roman" w:hAnsi="Times New Roman"/>
                <w:sz w:val="24"/>
              </w:rPr>
              <w:t>&gt;</w:t>
            </w:r>
            <w:r w:rsidR="003A1BB3" w:rsidRPr="003A1BB3">
              <w:rPr>
                <w:rFonts w:ascii="Times New Roman"/>
                <w:sz w:val="24"/>
              </w:rPr>
              <w:t>的通知》（常政办发</w:t>
            </w:r>
            <w:r w:rsidR="003A1BB3" w:rsidRPr="003A1BB3">
              <w:rPr>
                <w:rFonts w:ascii="Times New Roman" w:hAnsi="Times New Roman"/>
                <w:sz w:val="24"/>
              </w:rPr>
              <w:t>[2015]104</w:t>
            </w:r>
            <w:r w:rsidR="003A1BB3" w:rsidRPr="003A1BB3">
              <w:rPr>
                <w:rFonts w:ascii="Times New Roman"/>
                <w:sz w:val="24"/>
              </w:rPr>
              <w:t>号），</w:t>
            </w:r>
            <w:r w:rsidR="003A1BB3" w:rsidRPr="003A1BB3">
              <w:rPr>
                <w:rFonts w:ascii="Times New Roman" w:hAnsi="Times New Roman"/>
                <w:sz w:val="24"/>
              </w:rPr>
              <w:t>“</w:t>
            </w:r>
            <w:r w:rsidR="003A1BB3" w:rsidRPr="003A1BB3">
              <w:rPr>
                <w:rFonts w:ascii="Times New Roman"/>
                <w:sz w:val="24"/>
              </w:rPr>
              <w:t>新、改、扩建排放烟粉尘、挥发性有机物的项目，按工程减排类项目</w:t>
            </w:r>
            <w:r w:rsidR="003A1BB3" w:rsidRPr="003A1BB3">
              <w:rPr>
                <w:rFonts w:ascii="Times New Roman" w:hAnsi="Times New Roman"/>
                <w:sz w:val="24"/>
              </w:rPr>
              <w:t>2</w:t>
            </w:r>
            <w:r w:rsidR="003A1BB3" w:rsidRPr="003A1BB3">
              <w:rPr>
                <w:rFonts w:ascii="Times New Roman"/>
                <w:sz w:val="24"/>
              </w:rPr>
              <w:t>倍削减量替代或关闭类项目</w:t>
            </w:r>
            <w:r w:rsidR="003A1BB3" w:rsidRPr="003A1BB3">
              <w:rPr>
                <w:rFonts w:ascii="Times New Roman" w:hAnsi="Times New Roman"/>
                <w:sz w:val="24"/>
              </w:rPr>
              <w:t>1.5</w:t>
            </w:r>
            <w:r w:rsidR="003A1BB3" w:rsidRPr="003A1BB3">
              <w:rPr>
                <w:rFonts w:ascii="Times New Roman"/>
                <w:sz w:val="24"/>
              </w:rPr>
              <w:t>倍削减量替代</w:t>
            </w:r>
            <w:r w:rsidR="003A1BB3" w:rsidRPr="003A1BB3">
              <w:rPr>
                <w:rFonts w:ascii="Times New Roman" w:hAnsi="Times New Roman"/>
                <w:sz w:val="24"/>
              </w:rPr>
              <w:t>”</w:t>
            </w:r>
            <w:r w:rsidRPr="003A1BB3">
              <w:rPr>
                <w:rFonts w:ascii="Times New Roman" w:hAnsi="Times New Roman"/>
                <w:sz w:val="24"/>
              </w:rPr>
              <w:t>，本项目</w:t>
            </w:r>
            <w:r w:rsidR="003A1BB3" w:rsidRPr="003A1BB3">
              <w:rPr>
                <w:rFonts w:ascii="Times New Roman" w:hAnsi="Times New Roman"/>
                <w:sz w:val="24"/>
              </w:rPr>
              <w:t>VOCs</w:t>
            </w:r>
            <w:r w:rsidR="007E703A" w:rsidRPr="003A1BB3">
              <w:rPr>
                <w:rFonts w:ascii="Times New Roman" w:hAnsi="Times New Roman"/>
                <w:sz w:val="24"/>
              </w:rPr>
              <w:t>、颗粒物</w:t>
            </w:r>
            <w:r w:rsidR="00E5110B" w:rsidRPr="003A1BB3">
              <w:rPr>
                <w:rFonts w:ascii="Times New Roman" w:hAnsi="Times New Roman"/>
                <w:sz w:val="24"/>
              </w:rPr>
              <w:t>应实行现役源</w:t>
            </w:r>
            <w:r w:rsidR="00E5110B" w:rsidRPr="003A1BB3">
              <w:rPr>
                <w:rFonts w:ascii="Times New Roman" w:hAnsi="Times New Roman"/>
                <w:sz w:val="24"/>
              </w:rPr>
              <w:t>2</w:t>
            </w:r>
            <w:r w:rsidR="00E5110B" w:rsidRPr="003A1BB3">
              <w:rPr>
                <w:rFonts w:ascii="Times New Roman" w:hAnsi="Times New Roman"/>
                <w:sz w:val="24"/>
              </w:rPr>
              <w:t>倍削减量替代或关闭类项目</w:t>
            </w:r>
            <w:r w:rsidR="00E5110B" w:rsidRPr="003A1BB3">
              <w:rPr>
                <w:rFonts w:ascii="Times New Roman" w:hAnsi="Times New Roman"/>
                <w:sz w:val="24"/>
              </w:rPr>
              <w:t>1.5</w:t>
            </w:r>
            <w:r w:rsidR="00E5110B" w:rsidRPr="003A1BB3">
              <w:rPr>
                <w:rFonts w:ascii="Times New Roman" w:hAnsi="Times New Roman"/>
                <w:sz w:val="24"/>
              </w:rPr>
              <w:t>倍削减量替代。</w:t>
            </w:r>
          </w:p>
          <w:p w:rsidR="00B96FA4" w:rsidRPr="00752A14" w:rsidRDefault="00A42BC3" w:rsidP="00E9528B">
            <w:pPr>
              <w:adjustRightInd w:val="0"/>
              <w:snapToGrid w:val="0"/>
              <w:spacing w:line="360" w:lineRule="auto"/>
              <w:jc w:val="left"/>
              <w:rPr>
                <w:rFonts w:ascii="Times New Roman" w:hAnsi="Times New Roman" w:cs="宋体"/>
                <w:b/>
                <w:sz w:val="24"/>
              </w:rPr>
            </w:pPr>
            <w:r>
              <w:rPr>
                <w:rFonts w:ascii="Times New Roman" w:hAnsi="Times New Roman" w:cs="宋体" w:hint="eastAsia"/>
                <w:b/>
                <w:sz w:val="24"/>
              </w:rPr>
              <w:t>2</w:t>
            </w:r>
            <w:r w:rsidR="00B96FA4" w:rsidRPr="00752A14">
              <w:rPr>
                <w:rFonts w:ascii="Times New Roman" w:hAnsi="Times New Roman" w:cs="宋体" w:hint="eastAsia"/>
                <w:b/>
                <w:sz w:val="24"/>
              </w:rPr>
              <w:t>、固体废物</w:t>
            </w:r>
          </w:p>
          <w:p w:rsidR="00E5110B" w:rsidRPr="00752A14" w:rsidRDefault="00E5110B" w:rsidP="00E9528B">
            <w:pPr>
              <w:adjustRightInd w:val="0"/>
              <w:snapToGrid w:val="0"/>
              <w:spacing w:line="360" w:lineRule="auto"/>
              <w:ind w:firstLine="480"/>
              <w:jc w:val="left"/>
              <w:rPr>
                <w:rFonts w:ascii="Times New Roman" w:hAnsi="Times New Roman" w:cs="宋体"/>
                <w:sz w:val="24"/>
              </w:rPr>
            </w:pPr>
            <w:r w:rsidRPr="00752A14">
              <w:rPr>
                <w:rFonts w:ascii="Times New Roman" w:hAnsi="Times New Roman" w:cs="宋体" w:hint="eastAsia"/>
                <w:sz w:val="24"/>
              </w:rPr>
              <w:t>本项目固体废物全部得到妥善处理，不申请总量。</w:t>
            </w:r>
          </w:p>
          <w:p w:rsidR="00E5110B" w:rsidRPr="00752A14" w:rsidRDefault="00E5110B" w:rsidP="00E9528B">
            <w:pPr>
              <w:pStyle w:val="p0"/>
              <w:snapToGrid w:val="0"/>
              <w:spacing w:line="360" w:lineRule="auto"/>
              <w:ind w:firstLine="480"/>
              <w:jc w:val="left"/>
              <w:rPr>
                <w:rFonts w:ascii="Times New Roman" w:hAnsi="Times New Roman" w:cs="宋体"/>
                <w:sz w:val="24"/>
                <w:szCs w:val="24"/>
              </w:rPr>
            </w:pPr>
            <w:r w:rsidRPr="00752A14">
              <w:rPr>
                <w:rFonts w:ascii="Times New Roman" w:hAnsi="Times New Roman" w:cs="宋体" w:hint="eastAsia"/>
                <w:sz w:val="24"/>
                <w:szCs w:val="24"/>
              </w:rPr>
              <w:t>全厂污染物排放情况见下表：</w:t>
            </w:r>
          </w:p>
          <w:p w:rsidR="00E5110B" w:rsidRPr="003A1BB3" w:rsidRDefault="00E5110B" w:rsidP="00780CDC">
            <w:pPr>
              <w:pStyle w:val="p0"/>
              <w:adjustRightInd w:val="0"/>
              <w:snapToGrid w:val="0"/>
              <w:jc w:val="center"/>
              <w:rPr>
                <w:rFonts w:ascii="Times New Roman" w:hAnsi="Times New Roman" w:cs="宋体"/>
                <w:b/>
                <w:bCs/>
                <w:sz w:val="24"/>
                <w:szCs w:val="24"/>
              </w:rPr>
            </w:pPr>
            <w:r w:rsidRPr="003A1BB3">
              <w:rPr>
                <w:rFonts w:ascii="Times New Roman" w:hAnsi="Times New Roman" w:cs="宋体" w:hint="eastAsia"/>
                <w:b/>
                <w:bCs/>
                <w:sz w:val="24"/>
                <w:szCs w:val="24"/>
              </w:rPr>
              <w:t>表</w:t>
            </w:r>
            <w:r w:rsidR="00D02806" w:rsidRPr="003A1BB3">
              <w:rPr>
                <w:rFonts w:ascii="Times New Roman" w:hAnsi="Times New Roman" w:cs="宋体" w:hint="eastAsia"/>
                <w:b/>
                <w:bCs/>
                <w:sz w:val="24"/>
                <w:szCs w:val="24"/>
              </w:rPr>
              <w:t>4</w:t>
            </w:r>
            <w:r w:rsidR="00DD4774" w:rsidRPr="003A1BB3">
              <w:rPr>
                <w:rFonts w:ascii="Times New Roman" w:hAnsi="Times New Roman" w:cs="宋体" w:hint="eastAsia"/>
                <w:b/>
                <w:bCs/>
                <w:sz w:val="24"/>
                <w:szCs w:val="24"/>
              </w:rPr>
              <w:t>-8</w:t>
            </w:r>
            <w:r w:rsidRPr="003A1BB3">
              <w:rPr>
                <w:rFonts w:ascii="Times New Roman" w:hAnsi="Times New Roman" w:cs="宋体" w:hint="eastAsia"/>
                <w:b/>
                <w:bCs/>
                <w:sz w:val="24"/>
                <w:szCs w:val="24"/>
              </w:rPr>
              <w:t xml:space="preserve"> </w:t>
            </w:r>
            <w:r w:rsidRPr="003A1BB3">
              <w:rPr>
                <w:rFonts w:ascii="Times New Roman" w:hAnsi="Times New Roman" w:cs="宋体" w:hint="eastAsia"/>
                <w:b/>
                <w:bCs/>
                <w:sz w:val="24"/>
                <w:szCs w:val="24"/>
              </w:rPr>
              <w:t>全厂污染物排放情况一览表</w:t>
            </w:r>
            <w:r w:rsidRPr="003A1BB3">
              <w:rPr>
                <w:rFonts w:ascii="Times New Roman" w:hAnsi="Times New Roman" w:cs="宋体" w:hint="eastAsia"/>
                <w:b/>
                <w:bCs/>
                <w:sz w:val="24"/>
                <w:szCs w:val="24"/>
              </w:rPr>
              <w:t>(t/a)</w:t>
            </w:r>
          </w:p>
          <w:tbl>
            <w:tblPr>
              <w:tblW w:w="7933"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460"/>
              <w:gridCol w:w="912"/>
              <w:gridCol w:w="879"/>
              <w:gridCol w:w="765"/>
              <w:gridCol w:w="765"/>
              <w:gridCol w:w="765"/>
              <w:gridCol w:w="814"/>
              <w:gridCol w:w="858"/>
              <w:gridCol w:w="733"/>
              <w:gridCol w:w="982"/>
            </w:tblGrid>
            <w:tr w:rsidR="00E9529A" w:rsidRPr="009A26D3" w:rsidTr="00E9529A">
              <w:trPr>
                <w:trHeight w:val="340"/>
                <w:jc w:val="center"/>
              </w:trPr>
              <w:tc>
                <w:tcPr>
                  <w:tcW w:w="290" w:type="pct"/>
                  <w:vMerge w:val="restart"/>
                  <w:vAlign w:val="center"/>
                </w:tcPr>
                <w:p w:rsidR="00F10D98" w:rsidRPr="009A26D3" w:rsidRDefault="00F10D98" w:rsidP="009A26D3">
                  <w:pPr>
                    <w:adjustRightInd w:val="0"/>
                    <w:snapToGrid w:val="0"/>
                    <w:jc w:val="center"/>
                    <w:rPr>
                      <w:rFonts w:ascii="Times New Roman" w:hAnsi="Times New Roman"/>
                      <w:b/>
                      <w:szCs w:val="21"/>
                    </w:rPr>
                  </w:pPr>
                  <w:r w:rsidRPr="009A26D3">
                    <w:rPr>
                      <w:rFonts w:ascii="Times New Roman" w:hAnsi="Times New Roman"/>
                      <w:b/>
                      <w:szCs w:val="21"/>
                    </w:rPr>
                    <w:t>种类</w:t>
                  </w:r>
                </w:p>
              </w:tc>
              <w:tc>
                <w:tcPr>
                  <w:tcW w:w="575" w:type="pct"/>
                  <w:vMerge w:val="restart"/>
                  <w:vAlign w:val="center"/>
                </w:tcPr>
                <w:p w:rsidR="00F10D98" w:rsidRPr="009A26D3" w:rsidRDefault="00F10D98" w:rsidP="009A26D3">
                  <w:pPr>
                    <w:adjustRightInd w:val="0"/>
                    <w:snapToGrid w:val="0"/>
                    <w:jc w:val="center"/>
                    <w:rPr>
                      <w:rFonts w:ascii="Times New Roman" w:hAnsi="Times New Roman"/>
                      <w:b/>
                      <w:szCs w:val="21"/>
                    </w:rPr>
                  </w:pPr>
                  <w:r w:rsidRPr="009A26D3">
                    <w:rPr>
                      <w:rFonts w:ascii="Times New Roman" w:hAnsi="Times New Roman"/>
                      <w:b/>
                      <w:szCs w:val="21"/>
                    </w:rPr>
                    <w:t>污染物名称</w:t>
                  </w:r>
                </w:p>
              </w:tc>
              <w:tc>
                <w:tcPr>
                  <w:tcW w:w="554" w:type="pct"/>
                  <w:vMerge w:val="restart"/>
                  <w:vAlign w:val="center"/>
                </w:tcPr>
                <w:p w:rsidR="00F10D98" w:rsidRPr="009A26D3" w:rsidRDefault="00F10D98" w:rsidP="00F10D98">
                  <w:pPr>
                    <w:adjustRightInd w:val="0"/>
                    <w:snapToGrid w:val="0"/>
                    <w:jc w:val="center"/>
                    <w:rPr>
                      <w:rFonts w:ascii="Times New Roman" w:hAnsi="Times New Roman"/>
                      <w:b/>
                    </w:rPr>
                  </w:pPr>
                  <w:r w:rsidRPr="009A26D3">
                    <w:rPr>
                      <w:rFonts w:ascii="Times New Roman" w:hAnsi="宋体"/>
                      <w:b/>
                    </w:rPr>
                    <w:t>原有项目</w:t>
                  </w:r>
                  <w:r>
                    <w:rPr>
                      <w:rFonts w:ascii="Times New Roman" w:hAnsi="宋体" w:hint="eastAsia"/>
                      <w:b/>
                    </w:rPr>
                    <w:t>排放量</w:t>
                  </w:r>
                </w:p>
              </w:tc>
              <w:tc>
                <w:tcPr>
                  <w:tcW w:w="1446" w:type="pct"/>
                  <w:gridSpan w:val="3"/>
                  <w:vAlign w:val="center"/>
                </w:tcPr>
                <w:p w:rsidR="00F10D98" w:rsidRPr="009A26D3" w:rsidRDefault="00F10D98" w:rsidP="009A26D3">
                  <w:pPr>
                    <w:adjustRightInd w:val="0"/>
                    <w:snapToGrid w:val="0"/>
                    <w:jc w:val="center"/>
                    <w:rPr>
                      <w:rFonts w:ascii="Times New Roman" w:hAnsi="Times New Roman"/>
                      <w:b/>
                    </w:rPr>
                  </w:pPr>
                  <w:r>
                    <w:rPr>
                      <w:rFonts w:ascii="Times New Roman" w:hAnsi="宋体" w:hint="eastAsia"/>
                      <w:b/>
                    </w:rPr>
                    <w:t>扩建项目</w:t>
                  </w:r>
                </w:p>
              </w:tc>
              <w:tc>
                <w:tcPr>
                  <w:tcW w:w="513" w:type="pct"/>
                  <w:vMerge w:val="restart"/>
                  <w:vAlign w:val="center"/>
                </w:tcPr>
                <w:p w:rsidR="00F10D98" w:rsidRPr="009A26D3" w:rsidRDefault="00F10D98" w:rsidP="009A26D3">
                  <w:pPr>
                    <w:adjustRightInd w:val="0"/>
                    <w:snapToGrid w:val="0"/>
                    <w:jc w:val="center"/>
                    <w:rPr>
                      <w:rFonts w:ascii="Times New Roman" w:hAnsi="Times New Roman"/>
                      <w:b/>
                      <w:spacing w:val="-6"/>
                    </w:rPr>
                  </w:pPr>
                  <w:r w:rsidRPr="009A26D3">
                    <w:rPr>
                      <w:rFonts w:ascii="Times New Roman" w:hAnsi="Times New Roman"/>
                      <w:b/>
                      <w:spacing w:val="-6"/>
                    </w:rPr>
                    <w:t>“</w:t>
                  </w:r>
                  <w:r w:rsidRPr="009A26D3">
                    <w:rPr>
                      <w:rFonts w:ascii="Times New Roman" w:hAnsi="宋体"/>
                      <w:b/>
                      <w:spacing w:val="-6"/>
                    </w:rPr>
                    <w:t>以新带老</w:t>
                  </w:r>
                  <w:r w:rsidRPr="009A26D3">
                    <w:rPr>
                      <w:rFonts w:ascii="Times New Roman" w:hAnsi="Times New Roman"/>
                      <w:b/>
                      <w:spacing w:val="-6"/>
                    </w:rPr>
                    <w:t>”</w:t>
                  </w:r>
                  <w:r w:rsidRPr="009A26D3">
                    <w:rPr>
                      <w:rFonts w:ascii="Times New Roman" w:hAnsi="宋体"/>
                      <w:b/>
                      <w:spacing w:val="-6"/>
                    </w:rPr>
                    <w:t>削减量</w:t>
                  </w:r>
                </w:p>
              </w:tc>
              <w:tc>
                <w:tcPr>
                  <w:tcW w:w="541" w:type="pct"/>
                  <w:vMerge w:val="restart"/>
                  <w:vAlign w:val="center"/>
                </w:tcPr>
                <w:p w:rsidR="00F10D98" w:rsidRPr="009A26D3" w:rsidRDefault="00F10D98" w:rsidP="009A26D3">
                  <w:pPr>
                    <w:adjustRightInd w:val="0"/>
                    <w:snapToGrid w:val="0"/>
                    <w:jc w:val="center"/>
                    <w:rPr>
                      <w:rFonts w:ascii="Times New Roman" w:hAnsi="Times New Roman"/>
                      <w:b/>
                      <w:spacing w:val="-6"/>
                    </w:rPr>
                  </w:pPr>
                  <w:r w:rsidRPr="009A26D3">
                    <w:rPr>
                      <w:rFonts w:ascii="Times New Roman" w:hAnsi="宋体"/>
                      <w:b/>
                      <w:spacing w:val="-6"/>
                    </w:rPr>
                    <w:t>扩建前后变化量</w:t>
                  </w:r>
                </w:p>
              </w:tc>
              <w:tc>
                <w:tcPr>
                  <w:tcW w:w="462" w:type="pct"/>
                  <w:vMerge w:val="restart"/>
                  <w:vAlign w:val="center"/>
                </w:tcPr>
                <w:p w:rsidR="00F10D98" w:rsidRPr="009A26D3" w:rsidRDefault="00F10D98" w:rsidP="009A26D3">
                  <w:pPr>
                    <w:adjustRightInd w:val="0"/>
                    <w:snapToGrid w:val="0"/>
                    <w:jc w:val="center"/>
                    <w:rPr>
                      <w:rFonts w:ascii="Times New Roman" w:hAnsi="Times New Roman"/>
                      <w:b/>
                      <w:spacing w:val="-6"/>
                    </w:rPr>
                  </w:pPr>
                  <w:r w:rsidRPr="009A26D3">
                    <w:rPr>
                      <w:rFonts w:ascii="Times New Roman" w:hAnsi="宋体"/>
                      <w:b/>
                      <w:spacing w:val="-6"/>
                    </w:rPr>
                    <w:t>全厂排放量</w:t>
                  </w:r>
                </w:p>
              </w:tc>
              <w:tc>
                <w:tcPr>
                  <w:tcW w:w="619" w:type="pct"/>
                  <w:vMerge w:val="restart"/>
                  <w:vAlign w:val="center"/>
                </w:tcPr>
                <w:p w:rsidR="00F10D98" w:rsidRPr="009A26D3" w:rsidRDefault="00F10D98" w:rsidP="009A26D3">
                  <w:pPr>
                    <w:adjustRightInd w:val="0"/>
                    <w:snapToGrid w:val="0"/>
                    <w:jc w:val="center"/>
                    <w:rPr>
                      <w:rFonts w:ascii="Times New Roman" w:hAnsi="Times New Roman"/>
                      <w:b/>
                      <w:spacing w:val="-6"/>
                    </w:rPr>
                  </w:pPr>
                  <w:r>
                    <w:rPr>
                      <w:rFonts w:ascii="Times New Roman" w:hAnsi="宋体"/>
                      <w:b/>
                      <w:spacing w:val="-6"/>
                    </w:rPr>
                    <w:t>外排</w:t>
                  </w:r>
                  <w:r w:rsidRPr="009A26D3">
                    <w:rPr>
                      <w:rFonts w:ascii="Times New Roman" w:hAnsi="宋体"/>
                      <w:b/>
                      <w:spacing w:val="-6"/>
                    </w:rPr>
                    <w:t>环境量</w:t>
                  </w:r>
                </w:p>
              </w:tc>
            </w:tr>
            <w:tr w:rsidR="00E9529A" w:rsidRPr="009A26D3" w:rsidTr="00E9529A">
              <w:trPr>
                <w:trHeight w:val="340"/>
                <w:jc w:val="center"/>
              </w:trPr>
              <w:tc>
                <w:tcPr>
                  <w:tcW w:w="290" w:type="pct"/>
                  <w:vMerge/>
                  <w:vAlign w:val="center"/>
                </w:tcPr>
                <w:p w:rsidR="00F10D98" w:rsidRPr="009A26D3" w:rsidRDefault="00F10D98" w:rsidP="009A26D3">
                  <w:pPr>
                    <w:adjustRightInd w:val="0"/>
                    <w:snapToGrid w:val="0"/>
                    <w:jc w:val="center"/>
                    <w:rPr>
                      <w:rFonts w:ascii="Times New Roman" w:hAnsi="Times New Roman"/>
                      <w:b/>
                      <w:szCs w:val="21"/>
                    </w:rPr>
                  </w:pPr>
                </w:p>
              </w:tc>
              <w:tc>
                <w:tcPr>
                  <w:tcW w:w="575" w:type="pct"/>
                  <w:vMerge/>
                  <w:vAlign w:val="center"/>
                </w:tcPr>
                <w:p w:rsidR="00F10D98" w:rsidRPr="009A26D3" w:rsidRDefault="00F10D98" w:rsidP="009A26D3">
                  <w:pPr>
                    <w:adjustRightInd w:val="0"/>
                    <w:snapToGrid w:val="0"/>
                    <w:jc w:val="center"/>
                    <w:rPr>
                      <w:rFonts w:ascii="Times New Roman" w:hAnsi="Times New Roman"/>
                      <w:b/>
                      <w:szCs w:val="21"/>
                    </w:rPr>
                  </w:pPr>
                </w:p>
              </w:tc>
              <w:tc>
                <w:tcPr>
                  <w:tcW w:w="554" w:type="pct"/>
                  <w:vMerge/>
                  <w:vAlign w:val="center"/>
                </w:tcPr>
                <w:p w:rsidR="00F10D98" w:rsidRPr="009A26D3" w:rsidRDefault="00F10D98" w:rsidP="009A26D3">
                  <w:pPr>
                    <w:adjustRightInd w:val="0"/>
                    <w:snapToGrid w:val="0"/>
                    <w:jc w:val="center"/>
                    <w:rPr>
                      <w:rFonts w:ascii="Times New Roman" w:hAnsi="宋体"/>
                      <w:b/>
                    </w:rPr>
                  </w:pPr>
                </w:p>
              </w:tc>
              <w:tc>
                <w:tcPr>
                  <w:tcW w:w="482" w:type="pct"/>
                  <w:vAlign w:val="center"/>
                </w:tcPr>
                <w:p w:rsidR="00F10D98" w:rsidRPr="009A26D3" w:rsidRDefault="00F10D98" w:rsidP="009A26D3">
                  <w:pPr>
                    <w:adjustRightInd w:val="0"/>
                    <w:snapToGrid w:val="0"/>
                    <w:jc w:val="center"/>
                    <w:rPr>
                      <w:rFonts w:ascii="Times New Roman" w:hAnsi="宋体"/>
                      <w:b/>
                    </w:rPr>
                  </w:pPr>
                  <w:r>
                    <w:rPr>
                      <w:rFonts w:ascii="Times New Roman" w:hAnsi="宋体" w:hint="eastAsia"/>
                      <w:b/>
                    </w:rPr>
                    <w:t>产生量</w:t>
                  </w:r>
                </w:p>
              </w:tc>
              <w:tc>
                <w:tcPr>
                  <w:tcW w:w="482" w:type="pct"/>
                  <w:vAlign w:val="center"/>
                </w:tcPr>
                <w:p w:rsidR="00F10D98" w:rsidRPr="009A26D3" w:rsidRDefault="00F10D98" w:rsidP="009A26D3">
                  <w:pPr>
                    <w:adjustRightInd w:val="0"/>
                    <w:snapToGrid w:val="0"/>
                    <w:jc w:val="center"/>
                    <w:rPr>
                      <w:rFonts w:ascii="Times New Roman" w:hAnsi="宋体"/>
                      <w:b/>
                    </w:rPr>
                  </w:pPr>
                  <w:r>
                    <w:rPr>
                      <w:rFonts w:ascii="Times New Roman" w:hAnsi="宋体" w:hint="eastAsia"/>
                      <w:b/>
                    </w:rPr>
                    <w:t>削减量</w:t>
                  </w:r>
                </w:p>
              </w:tc>
              <w:tc>
                <w:tcPr>
                  <w:tcW w:w="482" w:type="pct"/>
                  <w:vAlign w:val="center"/>
                </w:tcPr>
                <w:p w:rsidR="00F10D98" w:rsidRPr="009A26D3" w:rsidRDefault="00F10D98" w:rsidP="009A26D3">
                  <w:pPr>
                    <w:adjustRightInd w:val="0"/>
                    <w:snapToGrid w:val="0"/>
                    <w:jc w:val="center"/>
                    <w:rPr>
                      <w:rFonts w:ascii="Times New Roman" w:hAnsi="宋体"/>
                      <w:b/>
                    </w:rPr>
                  </w:pPr>
                  <w:r>
                    <w:rPr>
                      <w:rFonts w:ascii="Times New Roman" w:hAnsi="宋体" w:hint="eastAsia"/>
                      <w:b/>
                    </w:rPr>
                    <w:t>排放量</w:t>
                  </w:r>
                </w:p>
              </w:tc>
              <w:tc>
                <w:tcPr>
                  <w:tcW w:w="513" w:type="pct"/>
                  <w:vMerge/>
                  <w:vAlign w:val="center"/>
                </w:tcPr>
                <w:p w:rsidR="00F10D98" w:rsidRPr="009A26D3" w:rsidRDefault="00F10D98" w:rsidP="009A26D3">
                  <w:pPr>
                    <w:adjustRightInd w:val="0"/>
                    <w:snapToGrid w:val="0"/>
                    <w:jc w:val="center"/>
                    <w:rPr>
                      <w:rFonts w:ascii="Times New Roman" w:hAnsi="Times New Roman"/>
                      <w:b/>
                      <w:spacing w:val="-6"/>
                    </w:rPr>
                  </w:pPr>
                </w:p>
              </w:tc>
              <w:tc>
                <w:tcPr>
                  <w:tcW w:w="541" w:type="pct"/>
                  <w:vMerge/>
                  <w:vAlign w:val="center"/>
                </w:tcPr>
                <w:p w:rsidR="00F10D98" w:rsidRPr="009A26D3" w:rsidRDefault="00F10D98" w:rsidP="009A26D3">
                  <w:pPr>
                    <w:adjustRightInd w:val="0"/>
                    <w:snapToGrid w:val="0"/>
                    <w:jc w:val="center"/>
                    <w:rPr>
                      <w:rFonts w:ascii="Times New Roman" w:hAnsi="宋体"/>
                      <w:b/>
                      <w:spacing w:val="-6"/>
                    </w:rPr>
                  </w:pPr>
                </w:p>
              </w:tc>
              <w:tc>
                <w:tcPr>
                  <w:tcW w:w="462" w:type="pct"/>
                  <w:vMerge/>
                  <w:vAlign w:val="center"/>
                </w:tcPr>
                <w:p w:rsidR="00F10D98" w:rsidRPr="009A26D3" w:rsidRDefault="00F10D98" w:rsidP="009A26D3">
                  <w:pPr>
                    <w:adjustRightInd w:val="0"/>
                    <w:snapToGrid w:val="0"/>
                    <w:jc w:val="center"/>
                    <w:rPr>
                      <w:rFonts w:ascii="Times New Roman" w:hAnsi="宋体"/>
                      <w:b/>
                      <w:spacing w:val="-6"/>
                    </w:rPr>
                  </w:pPr>
                </w:p>
              </w:tc>
              <w:tc>
                <w:tcPr>
                  <w:tcW w:w="619" w:type="pct"/>
                  <w:vMerge/>
                  <w:vAlign w:val="center"/>
                </w:tcPr>
                <w:p w:rsidR="00F10D98" w:rsidRDefault="00F10D98" w:rsidP="009A26D3">
                  <w:pPr>
                    <w:adjustRightInd w:val="0"/>
                    <w:snapToGrid w:val="0"/>
                    <w:jc w:val="center"/>
                    <w:rPr>
                      <w:rFonts w:ascii="Times New Roman" w:hAnsi="宋体"/>
                      <w:b/>
                      <w:spacing w:val="-6"/>
                    </w:rPr>
                  </w:pPr>
                </w:p>
              </w:tc>
            </w:tr>
            <w:tr w:rsidR="00E9529A" w:rsidRPr="009A26D3" w:rsidTr="00E9529A">
              <w:trPr>
                <w:trHeight w:val="340"/>
                <w:jc w:val="center"/>
              </w:trPr>
              <w:tc>
                <w:tcPr>
                  <w:tcW w:w="290" w:type="pct"/>
                  <w:vMerge w:val="restart"/>
                  <w:vAlign w:val="center"/>
                </w:tcPr>
                <w:p w:rsidR="00F10D98" w:rsidRPr="009A26D3" w:rsidRDefault="00F10D98" w:rsidP="009A26D3">
                  <w:pPr>
                    <w:adjustRightInd w:val="0"/>
                    <w:snapToGrid w:val="0"/>
                    <w:jc w:val="center"/>
                    <w:rPr>
                      <w:rFonts w:ascii="Times New Roman" w:hAnsi="Times New Roman"/>
                      <w:szCs w:val="21"/>
                    </w:rPr>
                  </w:pPr>
                  <w:r w:rsidRPr="009A26D3">
                    <w:rPr>
                      <w:rFonts w:ascii="Times New Roman" w:hAnsi="Times New Roman"/>
                      <w:szCs w:val="21"/>
                    </w:rPr>
                    <w:t>废水</w:t>
                  </w:r>
                </w:p>
              </w:tc>
              <w:tc>
                <w:tcPr>
                  <w:tcW w:w="575" w:type="pct"/>
                  <w:vAlign w:val="center"/>
                </w:tcPr>
                <w:p w:rsidR="00F10D98" w:rsidRPr="009A26D3" w:rsidRDefault="00F10D98" w:rsidP="009A26D3">
                  <w:pPr>
                    <w:adjustRightInd w:val="0"/>
                    <w:snapToGrid w:val="0"/>
                    <w:jc w:val="center"/>
                    <w:rPr>
                      <w:rFonts w:ascii="Times New Roman" w:hAnsi="Times New Roman"/>
                      <w:szCs w:val="21"/>
                    </w:rPr>
                  </w:pPr>
                  <w:r w:rsidRPr="009A26D3">
                    <w:rPr>
                      <w:rFonts w:ascii="Times New Roman" w:hAnsi="Times New Roman"/>
                      <w:szCs w:val="21"/>
                    </w:rPr>
                    <w:t>水量</w:t>
                  </w:r>
                </w:p>
              </w:tc>
              <w:tc>
                <w:tcPr>
                  <w:tcW w:w="554" w:type="pct"/>
                  <w:vAlign w:val="center"/>
                </w:tcPr>
                <w:p w:rsidR="00F10D98" w:rsidRPr="009A26D3" w:rsidRDefault="00F10D98" w:rsidP="009A26D3">
                  <w:pPr>
                    <w:adjustRightInd w:val="0"/>
                    <w:snapToGrid w:val="0"/>
                    <w:jc w:val="center"/>
                    <w:rPr>
                      <w:rFonts w:ascii="Times New Roman" w:hAnsi="Times New Roman"/>
                      <w:szCs w:val="21"/>
                    </w:rPr>
                  </w:pPr>
                  <w:r w:rsidRPr="009A26D3">
                    <w:rPr>
                      <w:rFonts w:ascii="Times New Roman" w:hAnsi="Times New Roman"/>
                      <w:szCs w:val="21"/>
                    </w:rPr>
                    <w:t>2166</w:t>
                  </w:r>
                </w:p>
              </w:tc>
              <w:tc>
                <w:tcPr>
                  <w:tcW w:w="482" w:type="pct"/>
                  <w:vAlign w:val="center"/>
                </w:tcPr>
                <w:p w:rsidR="00F10D98" w:rsidRPr="009A26D3" w:rsidRDefault="00F10D98" w:rsidP="009A26D3">
                  <w:pPr>
                    <w:adjustRightInd w:val="0"/>
                    <w:snapToGrid w:val="0"/>
                    <w:jc w:val="center"/>
                    <w:rPr>
                      <w:rFonts w:ascii="Times New Roman" w:hAnsi="Times New Roman"/>
                      <w:szCs w:val="21"/>
                    </w:rPr>
                  </w:pPr>
                  <w:r w:rsidRPr="009A26D3">
                    <w:rPr>
                      <w:rFonts w:ascii="Times New Roman" w:hAnsi="Times New Roman"/>
                      <w:szCs w:val="21"/>
                    </w:rPr>
                    <w:t>0</w:t>
                  </w:r>
                </w:p>
              </w:tc>
              <w:tc>
                <w:tcPr>
                  <w:tcW w:w="482" w:type="pct"/>
                  <w:vAlign w:val="center"/>
                </w:tcPr>
                <w:p w:rsidR="00F10D98" w:rsidRPr="009A26D3" w:rsidRDefault="00F10D98" w:rsidP="009A26D3">
                  <w:pPr>
                    <w:adjustRightInd w:val="0"/>
                    <w:snapToGrid w:val="0"/>
                    <w:jc w:val="center"/>
                    <w:rPr>
                      <w:rFonts w:ascii="Times New Roman" w:hAnsi="Times New Roman"/>
                      <w:szCs w:val="21"/>
                    </w:rPr>
                  </w:pPr>
                  <w:r>
                    <w:rPr>
                      <w:rFonts w:ascii="Times New Roman" w:hAnsi="Times New Roman"/>
                      <w:szCs w:val="21"/>
                    </w:rPr>
                    <w:t>0</w:t>
                  </w:r>
                </w:p>
              </w:tc>
              <w:tc>
                <w:tcPr>
                  <w:tcW w:w="482" w:type="pct"/>
                  <w:vAlign w:val="center"/>
                </w:tcPr>
                <w:p w:rsidR="00F10D98" w:rsidRPr="009A26D3" w:rsidRDefault="00F10D98" w:rsidP="009A26D3">
                  <w:pPr>
                    <w:adjustRightInd w:val="0"/>
                    <w:snapToGrid w:val="0"/>
                    <w:jc w:val="center"/>
                    <w:rPr>
                      <w:rFonts w:ascii="Times New Roman" w:hAnsi="Times New Roman"/>
                      <w:szCs w:val="21"/>
                    </w:rPr>
                  </w:pPr>
                  <w:r>
                    <w:rPr>
                      <w:rFonts w:ascii="Times New Roman" w:hAnsi="Times New Roman"/>
                      <w:szCs w:val="21"/>
                    </w:rPr>
                    <w:t>0</w:t>
                  </w:r>
                </w:p>
              </w:tc>
              <w:tc>
                <w:tcPr>
                  <w:tcW w:w="513" w:type="pct"/>
                  <w:vAlign w:val="center"/>
                </w:tcPr>
                <w:p w:rsidR="00F10D98" w:rsidRPr="009A26D3" w:rsidRDefault="00F10D98" w:rsidP="009A26D3">
                  <w:pPr>
                    <w:adjustRightInd w:val="0"/>
                    <w:snapToGrid w:val="0"/>
                    <w:jc w:val="center"/>
                    <w:rPr>
                      <w:rFonts w:ascii="Times New Roman" w:hAnsi="Times New Roman"/>
                      <w:szCs w:val="21"/>
                    </w:rPr>
                  </w:pPr>
                  <w:r w:rsidRPr="009A26D3">
                    <w:rPr>
                      <w:rFonts w:ascii="Times New Roman" w:hAnsi="Times New Roman"/>
                      <w:szCs w:val="21"/>
                    </w:rPr>
                    <w:t>0</w:t>
                  </w:r>
                </w:p>
              </w:tc>
              <w:tc>
                <w:tcPr>
                  <w:tcW w:w="541" w:type="pct"/>
                  <w:vAlign w:val="center"/>
                </w:tcPr>
                <w:p w:rsidR="00F10D98" w:rsidRPr="009A26D3" w:rsidRDefault="00F10D98" w:rsidP="009A26D3">
                  <w:pPr>
                    <w:adjustRightInd w:val="0"/>
                    <w:snapToGrid w:val="0"/>
                    <w:jc w:val="center"/>
                    <w:rPr>
                      <w:rFonts w:ascii="Times New Roman" w:hAnsi="Times New Roman"/>
                      <w:szCs w:val="21"/>
                    </w:rPr>
                  </w:pPr>
                  <w:r w:rsidRPr="009A26D3">
                    <w:rPr>
                      <w:rFonts w:ascii="Times New Roman" w:hAnsi="Times New Roman"/>
                      <w:szCs w:val="21"/>
                    </w:rPr>
                    <w:t>+0</w:t>
                  </w:r>
                </w:p>
              </w:tc>
              <w:tc>
                <w:tcPr>
                  <w:tcW w:w="462" w:type="pct"/>
                  <w:vAlign w:val="center"/>
                </w:tcPr>
                <w:p w:rsidR="00F10D98" w:rsidRPr="009A26D3" w:rsidRDefault="00F10D98" w:rsidP="009A26D3">
                  <w:pPr>
                    <w:adjustRightInd w:val="0"/>
                    <w:snapToGrid w:val="0"/>
                    <w:jc w:val="center"/>
                    <w:rPr>
                      <w:rFonts w:ascii="Times New Roman" w:hAnsi="Times New Roman"/>
                      <w:szCs w:val="21"/>
                    </w:rPr>
                  </w:pPr>
                  <w:r w:rsidRPr="009A26D3">
                    <w:rPr>
                      <w:rFonts w:ascii="Times New Roman" w:hAnsi="Times New Roman"/>
                      <w:szCs w:val="21"/>
                    </w:rPr>
                    <w:t>2166</w:t>
                  </w:r>
                </w:p>
              </w:tc>
              <w:tc>
                <w:tcPr>
                  <w:tcW w:w="619" w:type="pct"/>
                  <w:vAlign w:val="center"/>
                </w:tcPr>
                <w:p w:rsidR="00F10D98" w:rsidRPr="009A26D3" w:rsidRDefault="00F10D98" w:rsidP="009A26D3">
                  <w:pPr>
                    <w:adjustRightInd w:val="0"/>
                    <w:snapToGrid w:val="0"/>
                    <w:jc w:val="center"/>
                    <w:rPr>
                      <w:rFonts w:ascii="Times New Roman" w:hAnsi="Times New Roman"/>
                      <w:szCs w:val="21"/>
                    </w:rPr>
                  </w:pPr>
                  <w:r w:rsidRPr="009A26D3">
                    <w:rPr>
                      <w:rFonts w:ascii="Times New Roman" w:hAnsi="Times New Roman"/>
                      <w:szCs w:val="21"/>
                    </w:rPr>
                    <w:t>2166</w:t>
                  </w:r>
                </w:p>
              </w:tc>
            </w:tr>
            <w:tr w:rsidR="00E9529A" w:rsidRPr="009A26D3" w:rsidTr="00E9529A">
              <w:trPr>
                <w:trHeight w:val="340"/>
                <w:jc w:val="center"/>
              </w:trPr>
              <w:tc>
                <w:tcPr>
                  <w:tcW w:w="290" w:type="pct"/>
                  <w:vMerge/>
                  <w:vAlign w:val="center"/>
                </w:tcPr>
                <w:p w:rsidR="00F10D98" w:rsidRPr="009A26D3" w:rsidRDefault="00F10D98" w:rsidP="009A26D3">
                  <w:pPr>
                    <w:adjustRightInd w:val="0"/>
                    <w:snapToGrid w:val="0"/>
                    <w:jc w:val="center"/>
                    <w:rPr>
                      <w:rFonts w:ascii="Times New Roman" w:hAnsi="Times New Roman"/>
                      <w:szCs w:val="21"/>
                    </w:rPr>
                  </w:pPr>
                </w:p>
              </w:tc>
              <w:tc>
                <w:tcPr>
                  <w:tcW w:w="575" w:type="pct"/>
                  <w:vAlign w:val="center"/>
                </w:tcPr>
                <w:p w:rsidR="00F10D98" w:rsidRPr="009A26D3" w:rsidRDefault="00F10D98" w:rsidP="009A26D3">
                  <w:pPr>
                    <w:adjustRightInd w:val="0"/>
                    <w:snapToGrid w:val="0"/>
                    <w:jc w:val="center"/>
                    <w:rPr>
                      <w:rFonts w:ascii="Times New Roman" w:hAnsi="Times New Roman"/>
                      <w:szCs w:val="21"/>
                    </w:rPr>
                  </w:pPr>
                  <w:r w:rsidRPr="009A26D3">
                    <w:rPr>
                      <w:rFonts w:ascii="Times New Roman" w:hAnsi="Times New Roman"/>
                      <w:szCs w:val="21"/>
                    </w:rPr>
                    <w:t>COD</w:t>
                  </w:r>
                </w:p>
              </w:tc>
              <w:tc>
                <w:tcPr>
                  <w:tcW w:w="554" w:type="pct"/>
                  <w:vAlign w:val="center"/>
                </w:tcPr>
                <w:p w:rsidR="00F10D98" w:rsidRPr="009A26D3" w:rsidRDefault="00F10D98" w:rsidP="009A26D3">
                  <w:pPr>
                    <w:adjustRightInd w:val="0"/>
                    <w:snapToGrid w:val="0"/>
                    <w:jc w:val="center"/>
                    <w:rPr>
                      <w:rFonts w:ascii="Times New Roman" w:hAnsi="Times New Roman"/>
                      <w:szCs w:val="21"/>
                    </w:rPr>
                  </w:pPr>
                  <w:r w:rsidRPr="009A26D3">
                    <w:rPr>
                      <w:rFonts w:ascii="Times New Roman" w:hAnsi="Times New Roman"/>
                      <w:szCs w:val="21"/>
                    </w:rPr>
                    <w:t>0.866</w:t>
                  </w:r>
                </w:p>
              </w:tc>
              <w:tc>
                <w:tcPr>
                  <w:tcW w:w="482" w:type="pct"/>
                  <w:vAlign w:val="center"/>
                </w:tcPr>
                <w:p w:rsidR="00F10D98" w:rsidRPr="009A26D3" w:rsidRDefault="00F10D98" w:rsidP="009A26D3">
                  <w:pPr>
                    <w:adjustRightInd w:val="0"/>
                    <w:snapToGrid w:val="0"/>
                    <w:jc w:val="center"/>
                    <w:rPr>
                      <w:rFonts w:ascii="Times New Roman" w:hAnsi="Times New Roman"/>
                      <w:szCs w:val="21"/>
                    </w:rPr>
                  </w:pPr>
                  <w:r w:rsidRPr="009A26D3">
                    <w:rPr>
                      <w:rFonts w:ascii="Times New Roman" w:hAnsi="Times New Roman"/>
                      <w:szCs w:val="21"/>
                    </w:rPr>
                    <w:t>0</w:t>
                  </w:r>
                </w:p>
              </w:tc>
              <w:tc>
                <w:tcPr>
                  <w:tcW w:w="482" w:type="pct"/>
                  <w:vAlign w:val="center"/>
                </w:tcPr>
                <w:p w:rsidR="00F10D98" w:rsidRPr="009A26D3" w:rsidRDefault="00F10D98" w:rsidP="009A26D3">
                  <w:pPr>
                    <w:adjustRightInd w:val="0"/>
                    <w:snapToGrid w:val="0"/>
                    <w:jc w:val="center"/>
                    <w:rPr>
                      <w:rFonts w:ascii="Times New Roman" w:hAnsi="Times New Roman"/>
                      <w:szCs w:val="21"/>
                    </w:rPr>
                  </w:pPr>
                  <w:r>
                    <w:rPr>
                      <w:rFonts w:ascii="Times New Roman" w:hAnsi="Times New Roman"/>
                      <w:szCs w:val="21"/>
                    </w:rPr>
                    <w:t>0</w:t>
                  </w:r>
                </w:p>
              </w:tc>
              <w:tc>
                <w:tcPr>
                  <w:tcW w:w="482" w:type="pct"/>
                  <w:vAlign w:val="center"/>
                </w:tcPr>
                <w:p w:rsidR="00F10D98" w:rsidRPr="009A26D3" w:rsidRDefault="00F10D98" w:rsidP="009A26D3">
                  <w:pPr>
                    <w:adjustRightInd w:val="0"/>
                    <w:snapToGrid w:val="0"/>
                    <w:jc w:val="center"/>
                    <w:rPr>
                      <w:rFonts w:ascii="Times New Roman" w:hAnsi="Times New Roman"/>
                      <w:szCs w:val="21"/>
                    </w:rPr>
                  </w:pPr>
                  <w:r>
                    <w:rPr>
                      <w:rFonts w:ascii="Times New Roman" w:hAnsi="Times New Roman"/>
                      <w:szCs w:val="21"/>
                    </w:rPr>
                    <w:t>0</w:t>
                  </w:r>
                </w:p>
              </w:tc>
              <w:tc>
                <w:tcPr>
                  <w:tcW w:w="513" w:type="pct"/>
                  <w:vAlign w:val="center"/>
                </w:tcPr>
                <w:p w:rsidR="00F10D98" w:rsidRPr="009A26D3" w:rsidRDefault="00F10D98" w:rsidP="009A26D3">
                  <w:pPr>
                    <w:adjustRightInd w:val="0"/>
                    <w:snapToGrid w:val="0"/>
                    <w:jc w:val="center"/>
                    <w:rPr>
                      <w:rFonts w:ascii="Times New Roman" w:hAnsi="Times New Roman"/>
                      <w:szCs w:val="21"/>
                    </w:rPr>
                  </w:pPr>
                  <w:r w:rsidRPr="009A26D3">
                    <w:rPr>
                      <w:rFonts w:ascii="Times New Roman" w:hAnsi="Times New Roman"/>
                      <w:szCs w:val="21"/>
                    </w:rPr>
                    <w:t>0</w:t>
                  </w:r>
                </w:p>
              </w:tc>
              <w:tc>
                <w:tcPr>
                  <w:tcW w:w="541" w:type="pct"/>
                  <w:vAlign w:val="center"/>
                </w:tcPr>
                <w:p w:rsidR="00F10D98" w:rsidRPr="009A26D3" w:rsidRDefault="00F10D98" w:rsidP="009A26D3">
                  <w:pPr>
                    <w:adjustRightInd w:val="0"/>
                    <w:snapToGrid w:val="0"/>
                    <w:jc w:val="center"/>
                    <w:rPr>
                      <w:rFonts w:ascii="Times New Roman" w:hAnsi="Times New Roman"/>
                      <w:szCs w:val="21"/>
                    </w:rPr>
                  </w:pPr>
                  <w:r w:rsidRPr="009A26D3">
                    <w:rPr>
                      <w:rFonts w:ascii="Times New Roman" w:hAnsi="Times New Roman"/>
                      <w:szCs w:val="21"/>
                    </w:rPr>
                    <w:t>+0</w:t>
                  </w:r>
                </w:p>
              </w:tc>
              <w:tc>
                <w:tcPr>
                  <w:tcW w:w="462" w:type="pct"/>
                  <w:vAlign w:val="center"/>
                </w:tcPr>
                <w:p w:rsidR="00F10D98" w:rsidRPr="009A26D3" w:rsidRDefault="00F10D98" w:rsidP="009A26D3">
                  <w:pPr>
                    <w:adjustRightInd w:val="0"/>
                    <w:snapToGrid w:val="0"/>
                    <w:jc w:val="center"/>
                    <w:rPr>
                      <w:rFonts w:ascii="Times New Roman" w:hAnsi="Times New Roman"/>
                      <w:szCs w:val="21"/>
                    </w:rPr>
                  </w:pPr>
                  <w:r w:rsidRPr="009A26D3">
                    <w:rPr>
                      <w:rFonts w:ascii="Times New Roman" w:hAnsi="Times New Roman"/>
                      <w:szCs w:val="21"/>
                    </w:rPr>
                    <w:t>0.866</w:t>
                  </w:r>
                </w:p>
              </w:tc>
              <w:tc>
                <w:tcPr>
                  <w:tcW w:w="619" w:type="pct"/>
                  <w:vAlign w:val="center"/>
                </w:tcPr>
                <w:p w:rsidR="00F10D98" w:rsidRPr="009A26D3" w:rsidRDefault="00F10D98" w:rsidP="009A26D3">
                  <w:pPr>
                    <w:adjustRightInd w:val="0"/>
                    <w:snapToGrid w:val="0"/>
                    <w:jc w:val="center"/>
                    <w:rPr>
                      <w:rFonts w:ascii="Times New Roman" w:hAnsi="Times New Roman"/>
                      <w:szCs w:val="21"/>
                    </w:rPr>
                  </w:pPr>
                  <w:r w:rsidRPr="009A26D3">
                    <w:rPr>
                      <w:rFonts w:ascii="Times New Roman" w:hAnsi="Times New Roman"/>
                      <w:szCs w:val="21"/>
                    </w:rPr>
                    <w:t>0.108</w:t>
                  </w:r>
                </w:p>
              </w:tc>
            </w:tr>
            <w:tr w:rsidR="00E9529A" w:rsidRPr="009A26D3" w:rsidTr="00E9529A">
              <w:trPr>
                <w:trHeight w:val="340"/>
                <w:jc w:val="center"/>
              </w:trPr>
              <w:tc>
                <w:tcPr>
                  <w:tcW w:w="290" w:type="pct"/>
                  <w:vMerge/>
                  <w:vAlign w:val="center"/>
                </w:tcPr>
                <w:p w:rsidR="00F10D98" w:rsidRPr="009A26D3" w:rsidRDefault="00F10D98" w:rsidP="009A26D3">
                  <w:pPr>
                    <w:adjustRightInd w:val="0"/>
                    <w:snapToGrid w:val="0"/>
                    <w:jc w:val="center"/>
                    <w:rPr>
                      <w:rFonts w:ascii="Times New Roman" w:hAnsi="Times New Roman"/>
                      <w:szCs w:val="21"/>
                    </w:rPr>
                  </w:pPr>
                </w:p>
              </w:tc>
              <w:tc>
                <w:tcPr>
                  <w:tcW w:w="575" w:type="pct"/>
                  <w:vAlign w:val="center"/>
                </w:tcPr>
                <w:p w:rsidR="00F10D98" w:rsidRPr="009A26D3" w:rsidRDefault="00F10D98" w:rsidP="009A26D3">
                  <w:pPr>
                    <w:adjustRightInd w:val="0"/>
                    <w:snapToGrid w:val="0"/>
                    <w:jc w:val="center"/>
                    <w:rPr>
                      <w:rFonts w:ascii="Times New Roman" w:hAnsi="Times New Roman"/>
                      <w:szCs w:val="21"/>
                    </w:rPr>
                  </w:pPr>
                  <w:r w:rsidRPr="009A26D3">
                    <w:rPr>
                      <w:rFonts w:ascii="Times New Roman" w:hAnsi="Times New Roman"/>
                      <w:szCs w:val="21"/>
                    </w:rPr>
                    <w:t>NH</w:t>
                  </w:r>
                  <w:r w:rsidRPr="009A26D3">
                    <w:rPr>
                      <w:rFonts w:ascii="Times New Roman" w:hAnsi="Times New Roman"/>
                      <w:szCs w:val="21"/>
                      <w:vertAlign w:val="subscript"/>
                    </w:rPr>
                    <w:t>3</w:t>
                  </w:r>
                  <w:r w:rsidRPr="009A26D3">
                    <w:rPr>
                      <w:rFonts w:ascii="Times New Roman" w:hAnsi="Times New Roman"/>
                      <w:szCs w:val="21"/>
                    </w:rPr>
                    <w:t>-N</w:t>
                  </w:r>
                </w:p>
              </w:tc>
              <w:tc>
                <w:tcPr>
                  <w:tcW w:w="554" w:type="pct"/>
                  <w:vAlign w:val="center"/>
                </w:tcPr>
                <w:p w:rsidR="00F10D98" w:rsidRPr="009A26D3" w:rsidRDefault="00F10D98" w:rsidP="009A26D3">
                  <w:pPr>
                    <w:adjustRightInd w:val="0"/>
                    <w:snapToGrid w:val="0"/>
                    <w:jc w:val="center"/>
                    <w:rPr>
                      <w:rFonts w:ascii="Times New Roman" w:hAnsi="Times New Roman"/>
                      <w:szCs w:val="21"/>
                    </w:rPr>
                  </w:pPr>
                  <w:r w:rsidRPr="009A26D3">
                    <w:rPr>
                      <w:rFonts w:ascii="Times New Roman" w:hAnsi="Times New Roman"/>
                      <w:szCs w:val="21"/>
                    </w:rPr>
                    <w:t>0.054</w:t>
                  </w:r>
                </w:p>
              </w:tc>
              <w:tc>
                <w:tcPr>
                  <w:tcW w:w="482" w:type="pct"/>
                  <w:vAlign w:val="center"/>
                </w:tcPr>
                <w:p w:rsidR="00F10D98" w:rsidRPr="009A26D3" w:rsidRDefault="00F10D98" w:rsidP="009A26D3">
                  <w:pPr>
                    <w:adjustRightInd w:val="0"/>
                    <w:snapToGrid w:val="0"/>
                    <w:jc w:val="center"/>
                    <w:rPr>
                      <w:rFonts w:ascii="Times New Roman" w:hAnsi="Times New Roman"/>
                      <w:szCs w:val="21"/>
                    </w:rPr>
                  </w:pPr>
                  <w:r w:rsidRPr="009A26D3">
                    <w:rPr>
                      <w:rFonts w:ascii="Times New Roman" w:hAnsi="Times New Roman"/>
                      <w:szCs w:val="21"/>
                    </w:rPr>
                    <w:t>0</w:t>
                  </w:r>
                </w:p>
              </w:tc>
              <w:tc>
                <w:tcPr>
                  <w:tcW w:w="482" w:type="pct"/>
                  <w:vAlign w:val="center"/>
                </w:tcPr>
                <w:p w:rsidR="00F10D98" w:rsidRPr="009A26D3" w:rsidRDefault="00F10D98" w:rsidP="009A26D3">
                  <w:pPr>
                    <w:adjustRightInd w:val="0"/>
                    <w:snapToGrid w:val="0"/>
                    <w:jc w:val="center"/>
                    <w:rPr>
                      <w:rFonts w:ascii="Times New Roman" w:hAnsi="Times New Roman"/>
                      <w:szCs w:val="21"/>
                    </w:rPr>
                  </w:pPr>
                  <w:r>
                    <w:rPr>
                      <w:rFonts w:ascii="Times New Roman" w:hAnsi="Times New Roman"/>
                      <w:szCs w:val="21"/>
                    </w:rPr>
                    <w:t>0</w:t>
                  </w:r>
                </w:p>
              </w:tc>
              <w:tc>
                <w:tcPr>
                  <w:tcW w:w="482" w:type="pct"/>
                  <w:vAlign w:val="center"/>
                </w:tcPr>
                <w:p w:rsidR="00F10D98" w:rsidRPr="009A26D3" w:rsidRDefault="00F10D98" w:rsidP="009A26D3">
                  <w:pPr>
                    <w:adjustRightInd w:val="0"/>
                    <w:snapToGrid w:val="0"/>
                    <w:jc w:val="center"/>
                    <w:rPr>
                      <w:rFonts w:ascii="Times New Roman" w:hAnsi="Times New Roman"/>
                      <w:szCs w:val="21"/>
                    </w:rPr>
                  </w:pPr>
                  <w:r>
                    <w:rPr>
                      <w:rFonts w:ascii="Times New Roman" w:hAnsi="Times New Roman"/>
                      <w:szCs w:val="21"/>
                    </w:rPr>
                    <w:t>0</w:t>
                  </w:r>
                </w:p>
              </w:tc>
              <w:tc>
                <w:tcPr>
                  <w:tcW w:w="513" w:type="pct"/>
                  <w:vAlign w:val="center"/>
                </w:tcPr>
                <w:p w:rsidR="00F10D98" w:rsidRPr="009A26D3" w:rsidRDefault="00F10D98" w:rsidP="009A26D3">
                  <w:pPr>
                    <w:adjustRightInd w:val="0"/>
                    <w:snapToGrid w:val="0"/>
                    <w:jc w:val="center"/>
                    <w:rPr>
                      <w:rFonts w:ascii="Times New Roman" w:hAnsi="Times New Roman"/>
                      <w:szCs w:val="21"/>
                    </w:rPr>
                  </w:pPr>
                  <w:r w:rsidRPr="009A26D3">
                    <w:rPr>
                      <w:rFonts w:ascii="Times New Roman" w:hAnsi="Times New Roman"/>
                      <w:szCs w:val="21"/>
                    </w:rPr>
                    <w:t>0</w:t>
                  </w:r>
                </w:p>
              </w:tc>
              <w:tc>
                <w:tcPr>
                  <w:tcW w:w="541" w:type="pct"/>
                  <w:vAlign w:val="center"/>
                </w:tcPr>
                <w:p w:rsidR="00F10D98" w:rsidRPr="009A26D3" w:rsidRDefault="00F10D98" w:rsidP="009A26D3">
                  <w:pPr>
                    <w:adjustRightInd w:val="0"/>
                    <w:snapToGrid w:val="0"/>
                    <w:jc w:val="center"/>
                    <w:rPr>
                      <w:rFonts w:ascii="Times New Roman" w:hAnsi="Times New Roman"/>
                      <w:szCs w:val="21"/>
                    </w:rPr>
                  </w:pPr>
                  <w:r w:rsidRPr="009A26D3">
                    <w:rPr>
                      <w:rFonts w:ascii="Times New Roman" w:hAnsi="Times New Roman"/>
                      <w:szCs w:val="21"/>
                    </w:rPr>
                    <w:t>+0</w:t>
                  </w:r>
                </w:p>
              </w:tc>
              <w:tc>
                <w:tcPr>
                  <w:tcW w:w="462" w:type="pct"/>
                  <w:vAlign w:val="center"/>
                </w:tcPr>
                <w:p w:rsidR="00F10D98" w:rsidRPr="009A26D3" w:rsidRDefault="00F10D98" w:rsidP="009A26D3">
                  <w:pPr>
                    <w:adjustRightInd w:val="0"/>
                    <w:snapToGrid w:val="0"/>
                    <w:jc w:val="center"/>
                    <w:rPr>
                      <w:rFonts w:ascii="Times New Roman" w:hAnsi="Times New Roman"/>
                      <w:szCs w:val="21"/>
                    </w:rPr>
                  </w:pPr>
                  <w:r w:rsidRPr="009A26D3">
                    <w:rPr>
                      <w:rFonts w:ascii="Times New Roman" w:hAnsi="Times New Roman"/>
                      <w:szCs w:val="21"/>
                    </w:rPr>
                    <w:t>0.054</w:t>
                  </w:r>
                </w:p>
              </w:tc>
              <w:tc>
                <w:tcPr>
                  <w:tcW w:w="619" w:type="pct"/>
                  <w:vAlign w:val="center"/>
                </w:tcPr>
                <w:p w:rsidR="00F10D98" w:rsidRPr="009A26D3" w:rsidRDefault="00F10D98" w:rsidP="009A26D3">
                  <w:pPr>
                    <w:adjustRightInd w:val="0"/>
                    <w:snapToGrid w:val="0"/>
                    <w:jc w:val="center"/>
                    <w:rPr>
                      <w:rFonts w:ascii="Times New Roman" w:hAnsi="Times New Roman"/>
                      <w:szCs w:val="21"/>
                    </w:rPr>
                  </w:pPr>
                  <w:r w:rsidRPr="009A26D3">
                    <w:rPr>
                      <w:rFonts w:ascii="Times New Roman" w:hAnsi="Times New Roman"/>
                      <w:szCs w:val="21"/>
                    </w:rPr>
                    <w:t>0.0108</w:t>
                  </w:r>
                </w:p>
              </w:tc>
            </w:tr>
            <w:tr w:rsidR="00E9529A" w:rsidRPr="009A26D3" w:rsidTr="00E9529A">
              <w:trPr>
                <w:trHeight w:val="340"/>
                <w:jc w:val="center"/>
              </w:trPr>
              <w:tc>
                <w:tcPr>
                  <w:tcW w:w="290" w:type="pct"/>
                  <w:vMerge/>
                  <w:vAlign w:val="center"/>
                </w:tcPr>
                <w:p w:rsidR="00F10D98" w:rsidRPr="009A26D3" w:rsidRDefault="00F10D98" w:rsidP="009A26D3">
                  <w:pPr>
                    <w:adjustRightInd w:val="0"/>
                    <w:snapToGrid w:val="0"/>
                    <w:jc w:val="center"/>
                    <w:rPr>
                      <w:rFonts w:ascii="Times New Roman" w:hAnsi="Times New Roman"/>
                      <w:szCs w:val="21"/>
                    </w:rPr>
                  </w:pPr>
                </w:p>
              </w:tc>
              <w:tc>
                <w:tcPr>
                  <w:tcW w:w="575" w:type="pct"/>
                  <w:vAlign w:val="center"/>
                </w:tcPr>
                <w:p w:rsidR="00F10D98" w:rsidRPr="009A26D3" w:rsidRDefault="00F10D98" w:rsidP="009A26D3">
                  <w:pPr>
                    <w:adjustRightInd w:val="0"/>
                    <w:snapToGrid w:val="0"/>
                    <w:jc w:val="center"/>
                    <w:rPr>
                      <w:rFonts w:ascii="Times New Roman" w:hAnsi="Times New Roman"/>
                      <w:szCs w:val="21"/>
                    </w:rPr>
                  </w:pPr>
                  <w:r w:rsidRPr="009A26D3">
                    <w:rPr>
                      <w:rFonts w:ascii="Times New Roman" w:hAnsi="Times New Roman"/>
                      <w:szCs w:val="21"/>
                    </w:rPr>
                    <w:t>TP</w:t>
                  </w:r>
                </w:p>
              </w:tc>
              <w:tc>
                <w:tcPr>
                  <w:tcW w:w="554" w:type="pct"/>
                  <w:vAlign w:val="center"/>
                </w:tcPr>
                <w:p w:rsidR="00F10D98" w:rsidRPr="009A26D3" w:rsidRDefault="00F10D98" w:rsidP="009A26D3">
                  <w:pPr>
                    <w:adjustRightInd w:val="0"/>
                    <w:snapToGrid w:val="0"/>
                    <w:jc w:val="center"/>
                    <w:rPr>
                      <w:rFonts w:ascii="Times New Roman" w:hAnsi="Times New Roman"/>
                      <w:szCs w:val="21"/>
                    </w:rPr>
                  </w:pPr>
                  <w:r w:rsidRPr="009A26D3">
                    <w:rPr>
                      <w:rFonts w:ascii="Times New Roman" w:hAnsi="Times New Roman"/>
                      <w:szCs w:val="21"/>
                    </w:rPr>
                    <w:t>0.011</w:t>
                  </w:r>
                </w:p>
              </w:tc>
              <w:tc>
                <w:tcPr>
                  <w:tcW w:w="482" w:type="pct"/>
                  <w:vAlign w:val="center"/>
                </w:tcPr>
                <w:p w:rsidR="00F10D98" w:rsidRPr="009A26D3" w:rsidRDefault="00F10D98" w:rsidP="009A26D3">
                  <w:pPr>
                    <w:adjustRightInd w:val="0"/>
                    <w:snapToGrid w:val="0"/>
                    <w:jc w:val="center"/>
                    <w:rPr>
                      <w:rFonts w:ascii="Times New Roman" w:hAnsi="Times New Roman"/>
                      <w:szCs w:val="21"/>
                    </w:rPr>
                  </w:pPr>
                  <w:r w:rsidRPr="009A26D3">
                    <w:rPr>
                      <w:rFonts w:ascii="Times New Roman" w:hAnsi="Times New Roman"/>
                      <w:szCs w:val="21"/>
                    </w:rPr>
                    <w:t>0</w:t>
                  </w:r>
                </w:p>
              </w:tc>
              <w:tc>
                <w:tcPr>
                  <w:tcW w:w="482" w:type="pct"/>
                  <w:vAlign w:val="center"/>
                </w:tcPr>
                <w:p w:rsidR="00F10D98" w:rsidRPr="009A26D3" w:rsidRDefault="00F10D98" w:rsidP="009A26D3">
                  <w:pPr>
                    <w:adjustRightInd w:val="0"/>
                    <w:snapToGrid w:val="0"/>
                    <w:jc w:val="center"/>
                    <w:rPr>
                      <w:rFonts w:ascii="Times New Roman" w:hAnsi="Times New Roman"/>
                      <w:szCs w:val="21"/>
                    </w:rPr>
                  </w:pPr>
                  <w:r>
                    <w:rPr>
                      <w:rFonts w:ascii="Times New Roman" w:hAnsi="Times New Roman"/>
                      <w:szCs w:val="21"/>
                    </w:rPr>
                    <w:t>0</w:t>
                  </w:r>
                </w:p>
              </w:tc>
              <w:tc>
                <w:tcPr>
                  <w:tcW w:w="482" w:type="pct"/>
                  <w:vAlign w:val="center"/>
                </w:tcPr>
                <w:p w:rsidR="00F10D98" w:rsidRPr="009A26D3" w:rsidRDefault="00F10D98" w:rsidP="009A26D3">
                  <w:pPr>
                    <w:adjustRightInd w:val="0"/>
                    <w:snapToGrid w:val="0"/>
                    <w:jc w:val="center"/>
                    <w:rPr>
                      <w:rFonts w:ascii="Times New Roman" w:hAnsi="Times New Roman"/>
                      <w:szCs w:val="21"/>
                    </w:rPr>
                  </w:pPr>
                  <w:r>
                    <w:rPr>
                      <w:rFonts w:ascii="Times New Roman" w:hAnsi="Times New Roman"/>
                      <w:szCs w:val="21"/>
                    </w:rPr>
                    <w:t>0</w:t>
                  </w:r>
                </w:p>
              </w:tc>
              <w:tc>
                <w:tcPr>
                  <w:tcW w:w="513" w:type="pct"/>
                  <w:vAlign w:val="center"/>
                </w:tcPr>
                <w:p w:rsidR="00F10D98" w:rsidRPr="009A26D3" w:rsidRDefault="00F10D98" w:rsidP="009A26D3">
                  <w:pPr>
                    <w:adjustRightInd w:val="0"/>
                    <w:snapToGrid w:val="0"/>
                    <w:jc w:val="center"/>
                    <w:rPr>
                      <w:rFonts w:ascii="Times New Roman" w:hAnsi="Times New Roman"/>
                      <w:szCs w:val="21"/>
                    </w:rPr>
                  </w:pPr>
                  <w:r w:rsidRPr="009A26D3">
                    <w:rPr>
                      <w:rFonts w:ascii="Times New Roman" w:hAnsi="Times New Roman"/>
                      <w:szCs w:val="21"/>
                    </w:rPr>
                    <w:t>0</w:t>
                  </w:r>
                </w:p>
              </w:tc>
              <w:tc>
                <w:tcPr>
                  <w:tcW w:w="541" w:type="pct"/>
                  <w:vAlign w:val="center"/>
                </w:tcPr>
                <w:p w:rsidR="00F10D98" w:rsidRPr="009A26D3" w:rsidRDefault="00F10D98" w:rsidP="009A26D3">
                  <w:pPr>
                    <w:adjustRightInd w:val="0"/>
                    <w:snapToGrid w:val="0"/>
                    <w:jc w:val="center"/>
                    <w:rPr>
                      <w:rFonts w:ascii="Times New Roman" w:hAnsi="Times New Roman"/>
                      <w:szCs w:val="21"/>
                    </w:rPr>
                  </w:pPr>
                  <w:r w:rsidRPr="009A26D3">
                    <w:rPr>
                      <w:rFonts w:ascii="Times New Roman" w:hAnsi="Times New Roman"/>
                      <w:szCs w:val="21"/>
                    </w:rPr>
                    <w:t>+0</w:t>
                  </w:r>
                </w:p>
              </w:tc>
              <w:tc>
                <w:tcPr>
                  <w:tcW w:w="462" w:type="pct"/>
                  <w:vAlign w:val="center"/>
                </w:tcPr>
                <w:p w:rsidR="00F10D98" w:rsidRPr="009A26D3" w:rsidRDefault="00F10D98" w:rsidP="009A26D3">
                  <w:pPr>
                    <w:adjustRightInd w:val="0"/>
                    <w:snapToGrid w:val="0"/>
                    <w:jc w:val="center"/>
                    <w:rPr>
                      <w:rFonts w:ascii="Times New Roman" w:hAnsi="Times New Roman"/>
                      <w:szCs w:val="21"/>
                    </w:rPr>
                  </w:pPr>
                  <w:r w:rsidRPr="009A26D3">
                    <w:rPr>
                      <w:rFonts w:ascii="Times New Roman" w:hAnsi="Times New Roman"/>
                      <w:szCs w:val="21"/>
                    </w:rPr>
                    <w:t>0.011</w:t>
                  </w:r>
                </w:p>
              </w:tc>
              <w:tc>
                <w:tcPr>
                  <w:tcW w:w="619" w:type="pct"/>
                  <w:vAlign w:val="center"/>
                </w:tcPr>
                <w:p w:rsidR="00F10D98" w:rsidRPr="009A26D3" w:rsidRDefault="00F10D98" w:rsidP="009A26D3">
                  <w:pPr>
                    <w:adjustRightInd w:val="0"/>
                    <w:snapToGrid w:val="0"/>
                    <w:jc w:val="center"/>
                    <w:rPr>
                      <w:rFonts w:ascii="Times New Roman" w:hAnsi="Times New Roman"/>
                      <w:szCs w:val="21"/>
                    </w:rPr>
                  </w:pPr>
                  <w:r w:rsidRPr="009A26D3">
                    <w:rPr>
                      <w:rFonts w:ascii="Times New Roman" w:hAnsi="Times New Roman"/>
                      <w:szCs w:val="21"/>
                    </w:rPr>
                    <w:t>0.00108</w:t>
                  </w:r>
                </w:p>
              </w:tc>
            </w:tr>
            <w:tr w:rsidR="00E9529A" w:rsidRPr="009A26D3" w:rsidTr="00E9529A">
              <w:trPr>
                <w:trHeight w:val="340"/>
                <w:jc w:val="center"/>
              </w:trPr>
              <w:tc>
                <w:tcPr>
                  <w:tcW w:w="290" w:type="pct"/>
                  <w:vMerge w:val="restart"/>
                  <w:vAlign w:val="center"/>
                </w:tcPr>
                <w:p w:rsidR="00E9529A" w:rsidRPr="00E92D14" w:rsidRDefault="00E9529A" w:rsidP="009A26D3">
                  <w:pPr>
                    <w:adjustRightInd w:val="0"/>
                    <w:snapToGrid w:val="0"/>
                    <w:jc w:val="center"/>
                    <w:rPr>
                      <w:rFonts w:ascii="Times New Roman" w:hAnsi="Times New Roman"/>
                      <w:szCs w:val="21"/>
                    </w:rPr>
                  </w:pPr>
                  <w:r w:rsidRPr="00E92D14">
                    <w:rPr>
                      <w:rFonts w:ascii="Times New Roman" w:hAnsi="Times New Roman"/>
                      <w:szCs w:val="21"/>
                    </w:rPr>
                    <w:t>废气</w:t>
                  </w:r>
                </w:p>
              </w:tc>
              <w:tc>
                <w:tcPr>
                  <w:tcW w:w="575" w:type="pct"/>
                  <w:vAlign w:val="center"/>
                </w:tcPr>
                <w:p w:rsidR="00E9529A" w:rsidRPr="00E92D14" w:rsidRDefault="00E9529A" w:rsidP="009A26D3">
                  <w:pPr>
                    <w:adjustRightInd w:val="0"/>
                    <w:snapToGrid w:val="0"/>
                    <w:jc w:val="center"/>
                    <w:rPr>
                      <w:rFonts w:ascii="Times New Roman" w:hAnsi="Times New Roman"/>
                      <w:szCs w:val="21"/>
                    </w:rPr>
                  </w:pPr>
                  <w:r w:rsidRPr="00E92D14">
                    <w:rPr>
                      <w:rFonts w:ascii="Times New Roman" w:hAnsi="Times New Roman"/>
                      <w:szCs w:val="21"/>
                    </w:rPr>
                    <w:t>非甲烷总烃</w:t>
                  </w:r>
                </w:p>
              </w:tc>
              <w:tc>
                <w:tcPr>
                  <w:tcW w:w="554" w:type="pct"/>
                  <w:vAlign w:val="center"/>
                </w:tcPr>
                <w:p w:rsidR="00E9529A" w:rsidRPr="00E92D14" w:rsidRDefault="00E9529A" w:rsidP="009A26D3">
                  <w:pPr>
                    <w:adjustRightInd w:val="0"/>
                    <w:snapToGrid w:val="0"/>
                    <w:jc w:val="center"/>
                    <w:rPr>
                      <w:rFonts w:ascii="Times New Roman" w:hAnsi="Times New Roman"/>
                      <w:szCs w:val="21"/>
                    </w:rPr>
                  </w:pPr>
                  <w:r w:rsidRPr="00E92D14">
                    <w:rPr>
                      <w:rFonts w:ascii="Times New Roman" w:hAnsi="Times New Roman"/>
                      <w:szCs w:val="21"/>
                    </w:rPr>
                    <w:t>1.068</w:t>
                  </w:r>
                </w:p>
              </w:tc>
              <w:tc>
                <w:tcPr>
                  <w:tcW w:w="482" w:type="pct"/>
                  <w:vAlign w:val="center"/>
                </w:tcPr>
                <w:p w:rsidR="00E9529A" w:rsidRPr="00E92D14" w:rsidRDefault="00E9529A" w:rsidP="009A26D3">
                  <w:pPr>
                    <w:adjustRightInd w:val="0"/>
                    <w:snapToGrid w:val="0"/>
                    <w:jc w:val="center"/>
                    <w:rPr>
                      <w:rFonts w:ascii="Times New Roman" w:hAnsi="Times New Roman"/>
                      <w:szCs w:val="21"/>
                    </w:rPr>
                  </w:pPr>
                  <w:r w:rsidRPr="00E92D14">
                    <w:rPr>
                      <w:rFonts w:ascii="Times New Roman" w:hAnsi="Times New Roman"/>
                      <w:szCs w:val="21"/>
                    </w:rPr>
                    <w:t>1.503</w:t>
                  </w:r>
                </w:p>
              </w:tc>
              <w:tc>
                <w:tcPr>
                  <w:tcW w:w="482" w:type="pct"/>
                  <w:vAlign w:val="center"/>
                </w:tcPr>
                <w:p w:rsidR="00E9529A" w:rsidRPr="00E92D14" w:rsidRDefault="00E9529A" w:rsidP="009A26D3">
                  <w:pPr>
                    <w:adjustRightInd w:val="0"/>
                    <w:snapToGrid w:val="0"/>
                    <w:jc w:val="center"/>
                    <w:rPr>
                      <w:rFonts w:ascii="Times New Roman" w:hAnsi="Times New Roman"/>
                      <w:szCs w:val="21"/>
                    </w:rPr>
                  </w:pPr>
                  <w:r w:rsidRPr="00E92D14">
                    <w:rPr>
                      <w:rFonts w:ascii="Times New Roman" w:hAnsi="Times New Roman"/>
                      <w:szCs w:val="21"/>
                    </w:rPr>
                    <w:t>1.127</w:t>
                  </w:r>
                </w:p>
              </w:tc>
              <w:tc>
                <w:tcPr>
                  <w:tcW w:w="482" w:type="pct"/>
                  <w:vAlign w:val="center"/>
                </w:tcPr>
                <w:p w:rsidR="00E9529A" w:rsidRPr="00E92D14" w:rsidRDefault="00E9529A" w:rsidP="00DF0A94">
                  <w:pPr>
                    <w:adjustRightInd w:val="0"/>
                    <w:snapToGrid w:val="0"/>
                    <w:jc w:val="center"/>
                    <w:rPr>
                      <w:rFonts w:ascii="Times New Roman" w:hAnsi="Times New Roman"/>
                      <w:szCs w:val="21"/>
                    </w:rPr>
                  </w:pPr>
                  <w:r w:rsidRPr="00E92D14">
                    <w:rPr>
                      <w:rFonts w:ascii="Times New Roman" w:hAnsi="Times New Roman"/>
                      <w:szCs w:val="21"/>
                    </w:rPr>
                    <w:t>0.376</w:t>
                  </w:r>
                </w:p>
              </w:tc>
              <w:tc>
                <w:tcPr>
                  <w:tcW w:w="513" w:type="pct"/>
                  <w:vAlign w:val="center"/>
                </w:tcPr>
                <w:p w:rsidR="00E9529A" w:rsidRPr="00E92D14" w:rsidRDefault="00E9529A" w:rsidP="009A26D3">
                  <w:pPr>
                    <w:adjustRightInd w:val="0"/>
                    <w:snapToGrid w:val="0"/>
                    <w:jc w:val="center"/>
                    <w:rPr>
                      <w:rFonts w:ascii="Times New Roman" w:hAnsi="Times New Roman"/>
                      <w:szCs w:val="21"/>
                    </w:rPr>
                  </w:pPr>
                  <w:r w:rsidRPr="00E92D14">
                    <w:rPr>
                      <w:rFonts w:ascii="Times New Roman" w:hAnsi="Times New Roman"/>
                      <w:szCs w:val="21"/>
                    </w:rPr>
                    <w:t>0.09</w:t>
                  </w:r>
                </w:p>
              </w:tc>
              <w:tc>
                <w:tcPr>
                  <w:tcW w:w="541" w:type="pct"/>
                  <w:vAlign w:val="center"/>
                </w:tcPr>
                <w:p w:rsidR="00E9529A" w:rsidRPr="00E92D14" w:rsidRDefault="00E9529A" w:rsidP="001508DD">
                  <w:pPr>
                    <w:adjustRightInd w:val="0"/>
                    <w:snapToGrid w:val="0"/>
                    <w:jc w:val="center"/>
                    <w:rPr>
                      <w:rFonts w:ascii="Times New Roman" w:hAnsi="Times New Roman"/>
                      <w:szCs w:val="21"/>
                    </w:rPr>
                  </w:pPr>
                  <w:r w:rsidRPr="00E92D14">
                    <w:rPr>
                      <w:rFonts w:ascii="Times New Roman" w:hAnsi="Times New Roman"/>
                      <w:szCs w:val="21"/>
                    </w:rPr>
                    <w:t>+0.</w:t>
                  </w:r>
                  <w:r w:rsidR="001508DD" w:rsidRPr="00E92D14">
                    <w:rPr>
                      <w:rFonts w:ascii="Times New Roman" w:hAnsi="Times New Roman" w:hint="eastAsia"/>
                      <w:szCs w:val="21"/>
                    </w:rPr>
                    <w:t>3</w:t>
                  </w:r>
                </w:p>
              </w:tc>
              <w:tc>
                <w:tcPr>
                  <w:tcW w:w="462" w:type="pct"/>
                  <w:vAlign w:val="center"/>
                </w:tcPr>
                <w:p w:rsidR="00E9529A" w:rsidRPr="00E92D14" w:rsidRDefault="00E9529A" w:rsidP="001508DD">
                  <w:pPr>
                    <w:adjustRightInd w:val="0"/>
                    <w:snapToGrid w:val="0"/>
                    <w:jc w:val="center"/>
                    <w:rPr>
                      <w:rFonts w:ascii="Times New Roman" w:hAnsi="Times New Roman"/>
                      <w:szCs w:val="21"/>
                    </w:rPr>
                  </w:pPr>
                  <w:r w:rsidRPr="00E92D14">
                    <w:rPr>
                      <w:rFonts w:ascii="Times New Roman" w:hAnsi="Times New Roman"/>
                      <w:szCs w:val="21"/>
                    </w:rPr>
                    <w:t>1.3</w:t>
                  </w:r>
                  <w:r w:rsidR="001508DD" w:rsidRPr="00E92D14">
                    <w:rPr>
                      <w:rFonts w:ascii="Times New Roman" w:hAnsi="Times New Roman" w:hint="eastAsia"/>
                      <w:szCs w:val="21"/>
                    </w:rPr>
                    <w:t>68</w:t>
                  </w:r>
                </w:p>
              </w:tc>
              <w:tc>
                <w:tcPr>
                  <w:tcW w:w="619" w:type="pct"/>
                  <w:vAlign w:val="center"/>
                </w:tcPr>
                <w:p w:rsidR="00E9529A" w:rsidRPr="00E92D14" w:rsidRDefault="00E9529A" w:rsidP="001508DD">
                  <w:pPr>
                    <w:adjustRightInd w:val="0"/>
                    <w:snapToGrid w:val="0"/>
                    <w:jc w:val="center"/>
                    <w:rPr>
                      <w:rFonts w:ascii="Times New Roman" w:hAnsi="Times New Roman"/>
                      <w:szCs w:val="21"/>
                    </w:rPr>
                  </w:pPr>
                  <w:r w:rsidRPr="00E92D14">
                    <w:rPr>
                      <w:rFonts w:ascii="Times New Roman" w:hAnsi="Times New Roman"/>
                      <w:szCs w:val="21"/>
                    </w:rPr>
                    <w:t>1.3</w:t>
                  </w:r>
                  <w:r w:rsidR="001508DD" w:rsidRPr="00E92D14">
                    <w:rPr>
                      <w:rFonts w:ascii="Times New Roman" w:hAnsi="Times New Roman" w:hint="eastAsia"/>
                      <w:szCs w:val="21"/>
                    </w:rPr>
                    <w:t>68</w:t>
                  </w:r>
                </w:p>
              </w:tc>
            </w:tr>
            <w:tr w:rsidR="00E9529A" w:rsidRPr="009A26D3" w:rsidTr="00E9529A">
              <w:trPr>
                <w:trHeight w:val="340"/>
                <w:jc w:val="center"/>
              </w:trPr>
              <w:tc>
                <w:tcPr>
                  <w:tcW w:w="290" w:type="pct"/>
                  <w:vMerge/>
                  <w:vAlign w:val="center"/>
                </w:tcPr>
                <w:p w:rsidR="00E9529A" w:rsidRPr="009A26D3" w:rsidRDefault="00E9529A" w:rsidP="009A26D3">
                  <w:pPr>
                    <w:adjustRightInd w:val="0"/>
                    <w:snapToGrid w:val="0"/>
                    <w:jc w:val="center"/>
                    <w:rPr>
                      <w:rFonts w:ascii="Times New Roman" w:hAnsi="Times New Roman"/>
                      <w:szCs w:val="21"/>
                    </w:rPr>
                  </w:pPr>
                </w:p>
              </w:tc>
              <w:tc>
                <w:tcPr>
                  <w:tcW w:w="575" w:type="pct"/>
                  <w:vAlign w:val="center"/>
                </w:tcPr>
                <w:p w:rsidR="00E9529A" w:rsidRPr="009A26D3" w:rsidRDefault="00E9529A" w:rsidP="009A26D3">
                  <w:pPr>
                    <w:adjustRightInd w:val="0"/>
                    <w:snapToGrid w:val="0"/>
                    <w:jc w:val="center"/>
                    <w:rPr>
                      <w:rFonts w:ascii="Times New Roman" w:hAnsi="Times New Roman"/>
                      <w:szCs w:val="21"/>
                      <w:vertAlign w:val="subscript"/>
                    </w:rPr>
                  </w:pPr>
                  <w:r w:rsidRPr="009A26D3">
                    <w:rPr>
                      <w:rFonts w:ascii="Times New Roman" w:hAnsi="Times New Roman"/>
                      <w:szCs w:val="21"/>
                    </w:rPr>
                    <w:t>SO</w:t>
                  </w:r>
                  <w:r w:rsidRPr="009A26D3">
                    <w:rPr>
                      <w:rFonts w:ascii="Times New Roman" w:hAnsi="Times New Roman"/>
                      <w:szCs w:val="21"/>
                      <w:vertAlign w:val="subscript"/>
                    </w:rPr>
                    <w:t>2</w:t>
                  </w:r>
                </w:p>
              </w:tc>
              <w:tc>
                <w:tcPr>
                  <w:tcW w:w="554" w:type="pct"/>
                  <w:vAlign w:val="center"/>
                </w:tcPr>
                <w:p w:rsidR="00E9529A" w:rsidRPr="009A26D3" w:rsidRDefault="00E9529A" w:rsidP="009A26D3">
                  <w:pPr>
                    <w:adjustRightInd w:val="0"/>
                    <w:snapToGrid w:val="0"/>
                    <w:jc w:val="center"/>
                    <w:rPr>
                      <w:rFonts w:ascii="Times New Roman" w:hAnsi="Times New Roman"/>
                      <w:szCs w:val="21"/>
                    </w:rPr>
                  </w:pPr>
                  <w:r w:rsidRPr="009A26D3">
                    <w:rPr>
                      <w:rFonts w:ascii="Times New Roman" w:hAnsi="Times New Roman"/>
                      <w:szCs w:val="21"/>
                    </w:rPr>
                    <w:t>0.180</w:t>
                  </w:r>
                </w:p>
              </w:tc>
              <w:tc>
                <w:tcPr>
                  <w:tcW w:w="482" w:type="pct"/>
                  <w:vAlign w:val="center"/>
                </w:tcPr>
                <w:p w:rsidR="00E9529A" w:rsidRPr="009A26D3" w:rsidRDefault="00E9529A" w:rsidP="009A26D3">
                  <w:pPr>
                    <w:adjustRightInd w:val="0"/>
                    <w:snapToGrid w:val="0"/>
                    <w:jc w:val="center"/>
                    <w:rPr>
                      <w:rFonts w:ascii="Times New Roman" w:hAnsi="Times New Roman"/>
                      <w:szCs w:val="21"/>
                    </w:rPr>
                  </w:pPr>
                  <w:r>
                    <w:rPr>
                      <w:rFonts w:ascii="Times New Roman" w:hAnsi="Times New Roman"/>
                      <w:szCs w:val="21"/>
                    </w:rPr>
                    <w:t>0</w:t>
                  </w:r>
                </w:p>
              </w:tc>
              <w:tc>
                <w:tcPr>
                  <w:tcW w:w="482" w:type="pct"/>
                  <w:vAlign w:val="center"/>
                </w:tcPr>
                <w:p w:rsidR="00E9529A" w:rsidRPr="009A26D3" w:rsidRDefault="00E9529A" w:rsidP="009A26D3">
                  <w:pPr>
                    <w:adjustRightInd w:val="0"/>
                    <w:snapToGrid w:val="0"/>
                    <w:jc w:val="center"/>
                    <w:rPr>
                      <w:rFonts w:ascii="Times New Roman" w:hAnsi="Times New Roman"/>
                      <w:szCs w:val="21"/>
                    </w:rPr>
                  </w:pPr>
                  <w:r>
                    <w:rPr>
                      <w:rFonts w:ascii="Times New Roman" w:hAnsi="Times New Roman"/>
                      <w:szCs w:val="21"/>
                    </w:rPr>
                    <w:t>0</w:t>
                  </w:r>
                </w:p>
              </w:tc>
              <w:tc>
                <w:tcPr>
                  <w:tcW w:w="482" w:type="pct"/>
                  <w:vAlign w:val="center"/>
                </w:tcPr>
                <w:p w:rsidR="00E9529A" w:rsidRPr="009A26D3" w:rsidRDefault="00E9529A" w:rsidP="00DF0A94">
                  <w:pPr>
                    <w:adjustRightInd w:val="0"/>
                    <w:snapToGrid w:val="0"/>
                    <w:jc w:val="center"/>
                    <w:rPr>
                      <w:rFonts w:ascii="Times New Roman" w:hAnsi="Times New Roman"/>
                      <w:szCs w:val="21"/>
                    </w:rPr>
                  </w:pPr>
                  <w:r w:rsidRPr="009A26D3">
                    <w:rPr>
                      <w:rFonts w:ascii="Times New Roman" w:hAnsi="Times New Roman"/>
                      <w:szCs w:val="21"/>
                    </w:rPr>
                    <w:t>0</w:t>
                  </w:r>
                </w:p>
              </w:tc>
              <w:tc>
                <w:tcPr>
                  <w:tcW w:w="513" w:type="pct"/>
                  <w:vAlign w:val="center"/>
                </w:tcPr>
                <w:p w:rsidR="00E9529A" w:rsidRPr="009A26D3" w:rsidRDefault="00E9529A" w:rsidP="009A26D3">
                  <w:pPr>
                    <w:adjustRightInd w:val="0"/>
                    <w:snapToGrid w:val="0"/>
                    <w:jc w:val="center"/>
                    <w:rPr>
                      <w:rFonts w:ascii="Times New Roman" w:hAnsi="Times New Roman"/>
                      <w:szCs w:val="21"/>
                    </w:rPr>
                  </w:pPr>
                  <w:r w:rsidRPr="009A26D3">
                    <w:rPr>
                      <w:rFonts w:ascii="Times New Roman" w:hAnsi="Times New Roman"/>
                      <w:szCs w:val="21"/>
                    </w:rPr>
                    <w:t>0</w:t>
                  </w:r>
                </w:p>
              </w:tc>
              <w:tc>
                <w:tcPr>
                  <w:tcW w:w="541" w:type="pct"/>
                  <w:vAlign w:val="center"/>
                </w:tcPr>
                <w:p w:rsidR="00E9529A" w:rsidRPr="009A26D3" w:rsidRDefault="00E9529A" w:rsidP="009A26D3">
                  <w:pPr>
                    <w:adjustRightInd w:val="0"/>
                    <w:snapToGrid w:val="0"/>
                    <w:jc w:val="center"/>
                    <w:rPr>
                      <w:rFonts w:ascii="Times New Roman" w:hAnsi="Times New Roman"/>
                      <w:szCs w:val="21"/>
                    </w:rPr>
                  </w:pPr>
                  <w:r w:rsidRPr="009A26D3">
                    <w:rPr>
                      <w:rFonts w:ascii="Times New Roman" w:hAnsi="Times New Roman"/>
                      <w:szCs w:val="21"/>
                    </w:rPr>
                    <w:t>+0</w:t>
                  </w:r>
                </w:p>
              </w:tc>
              <w:tc>
                <w:tcPr>
                  <w:tcW w:w="462" w:type="pct"/>
                  <w:vAlign w:val="center"/>
                </w:tcPr>
                <w:p w:rsidR="00E9529A" w:rsidRPr="009A26D3" w:rsidRDefault="00E9529A" w:rsidP="009A26D3">
                  <w:pPr>
                    <w:adjustRightInd w:val="0"/>
                    <w:snapToGrid w:val="0"/>
                    <w:jc w:val="center"/>
                    <w:rPr>
                      <w:rFonts w:ascii="Times New Roman" w:hAnsi="Times New Roman"/>
                      <w:szCs w:val="21"/>
                    </w:rPr>
                  </w:pPr>
                  <w:r w:rsidRPr="009A26D3">
                    <w:rPr>
                      <w:rFonts w:ascii="Times New Roman" w:hAnsi="Times New Roman"/>
                      <w:szCs w:val="21"/>
                    </w:rPr>
                    <w:t>0.180</w:t>
                  </w:r>
                </w:p>
              </w:tc>
              <w:tc>
                <w:tcPr>
                  <w:tcW w:w="619" w:type="pct"/>
                  <w:vAlign w:val="center"/>
                </w:tcPr>
                <w:p w:rsidR="00E9529A" w:rsidRPr="009A26D3" w:rsidRDefault="00E9529A" w:rsidP="00705AD2">
                  <w:pPr>
                    <w:adjustRightInd w:val="0"/>
                    <w:snapToGrid w:val="0"/>
                    <w:jc w:val="center"/>
                    <w:rPr>
                      <w:rFonts w:ascii="Times New Roman" w:hAnsi="Times New Roman"/>
                      <w:szCs w:val="21"/>
                    </w:rPr>
                  </w:pPr>
                  <w:r w:rsidRPr="009A26D3">
                    <w:rPr>
                      <w:rFonts w:ascii="Times New Roman" w:hAnsi="Times New Roman"/>
                      <w:szCs w:val="21"/>
                    </w:rPr>
                    <w:t>0.180</w:t>
                  </w:r>
                </w:p>
              </w:tc>
            </w:tr>
            <w:tr w:rsidR="00E9529A" w:rsidRPr="009A26D3" w:rsidTr="00E9529A">
              <w:trPr>
                <w:trHeight w:val="340"/>
                <w:jc w:val="center"/>
              </w:trPr>
              <w:tc>
                <w:tcPr>
                  <w:tcW w:w="290" w:type="pct"/>
                  <w:vMerge/>
                  <w:vAlign w:val="center"/>
                </w:tcPr>
                <w:p w:rsidR="00E9529A" w:rsidRPr="009A26D3" w:rsidRDefault="00E9529A" w:rsidP="009A26D3">
                  <w:pPr>
                    <w:adjustRightInd w:val="0"/>
                    <w:snapToGrid w:val="0"/>
                    <w:jc w:val="center"/>
                    <w:rPr>
                      <w:rFonts w:ascii="Times New Roman" w:hAnsi="Times New Roman"/>
                      <w:szCs w:val="21"/>
                    </w:rPr>
                  </w:pPr>
                </w:p>
              </w:tc>
              <w:tc>
                <w:tcPr>
                  <w:tcW w:w="575" w:type="pct"/>
                  <w:vAlign w:val="center"/>
                </w:tcPr>
                <w:p w:rsidR="00E9529A" w:rsidRPr="009A26D3" w:rsidRDefault="00E9529A" w:rsidP="009A26D3">
                  <w:pPr>
                    <w:adjustRightInd w:val="0"/>
                    <w:snapToGrid w:val="0"/>
                    <w:jc w:val="center"/>
                    <w:rPr>
                      <w:rFonts w:ascii="Times New Roman" w:hAnsi="Times New Roman"/>
                      <w:szCs w:val="21"/>
                      <w:vertAlign w:val="subscript"/>
                    </w:rPr>
                  </w:pPr>
                  <w:r w:rsidRPr="009A26D3">
                    <w:rPr>
                      <w:rFonts w:ascii="Times New Roman" w:hAnsi="Times New Roman"/>
                      <w:szCs w:val="21"/>
                    </w:rPr>
                    <w:t>NO</w:t>
                  </w:r>
                  <w:r w:rsidRPr="009A26D3">
                    <w:rPr>
                      <w:rFonts w:ascii="Times New Roman" w:hAnsi="Times New Roman"/>
                      <w:szCs w:val="21"/>
                      <w:vertAlign w:val="subscript"/>
                    </w:rPr>
                    <w:t>X</w:t>
                  </w:r>
                </w:p>
              </w:tc>
              <w:tc>
                <w:tcPr>
                  <w:tcW w:w="554" w:type="pct"/>
                  <w:vAlign w:val="center"/>
                </w:tcPr>
                <w:p w:rsidR="00E9529A" w:rsidRPr="009A26D3" w:rsidRDefault="00E9529A" w:rsidP="009A26D3">
                  <w:pPr>
                    <w:adjustRightInd w:val="0"/>
                    <w:snapToGrid w:val="0"/>
                    <w:jc w:val="center"/>
                    <w:rPr>
                      <w:rFonts w:ascii="Times New Roman" w:hAnsi="Times New Roman"/>
                      <w:szCs w:val="21"/>
                      <w:vertAlign w:val="subscript"/>
                    </w:rPr>
                  </w:pPr>
                  <w:r w:rsidRPr="009A26D3">
                    <w:rPr>
                      <w:rFonts w:ascii="Times New Roman" w:hAnsi="Times New Roman"/>
                      <w:szCs w:val="21"/>
                    </w:rPr>
                    <w:t>1.232</w:t>
                  </w:r>
                </w:p>
              </w:tc>
              <w:tc>
                <w:tcPr>
                  <w:tcW w:w="482" w:type="pct"/>
                  <w:vAlign w:val="center"/>
                </w:tcPr>
                <w:p w:rsidR="00E9529A" w:rsidRPr="009A26D3" w:rsidRDefault="00E9529A" w:rsidP="009A26D3">
                  <w:pPr>
                    <w:adjustRightInd w:val="0"/>
                    <w:snapToGrid w:val="0"/>
                    <w:jc w:val="center"/>
                    <w:rPr>
                      <w:rFonts w:ascii="Times New Roman" w:hAnsi="Times New Roman"/>
                      <w:szCs w:val="21"/>
                    </w:rPr>
                  </w:pPr>
                  <w:r>
                    <w:rPr>
                      <w:rFonts w:ascii="Times New Roman" w:hAnsi="Times New Roman"/>
                      <w:szCs w:val="21"/>
                    </w:rPr>
                    <w:t>0</w:t>
                  </w:r>
                </w:p>
              </w:tc>
              <w:tc>
                <w:tcPr>
                  <w:tcW w:w="482" w:type="pct"/>
                  <w:vAlign w:val="center"/>
                </w:tcPr>
                <w:p w:rsidR="00E9529A" w:rsidRPr="009A26D3" w:rsidRDefault="00E9529A" w:rsidP="009A26D3">
                  <w:pPr>
                    <w:adjustRightInd w:val="0"/>
                    <w:snapToGrid w:val="0"/>
                    <w:jc w:val="center"/>
                    <w:rPr>
                      <w:rFonts w:ascii="Times New Roman" w:hAnsi="Times New Roman"/>
                      <w:szCs w:val="21"/>
                    </w:rPr>
                  </w:pPr>
                  <w:r>
                    <w:rPr>
                      <w:rFonts w:ascii="Times New Roman" w:hAnsi="Times New Roman"/>
                      <w:szCs w:val="21"/>
                    </w:rPr>
                    <w:t>0</w:t>
                  </w:r>
                </w:p>
              </w:tc>
              <w:tc>
                <w:tcPr>
                  <w:tcW w:w="482" w:type="pct"/>
                  <w:vAlign w:val="center"/>
                </w:tcPr>
                <w:p w:rsidR="00E9529A" w:rsidRPr="009A26D3" w:rsidRDefault="00E9529A" w:rsidP="00DF0A94">
                  <w:pPr>
                    <w:adjustRightInd w:val="0"/>
                    <w:snapToGrid w:val="0"/>
                    <w:jc w:val="center"/>
                    <w:rPr>
                      <w:rFonts w:ascii="Times New Roman" w:hAnsi="Times New Roman"/>
                      <w:szCs w:val="21"/>
                    </w:rPr>
                  </w:pPr>
                  <w:r w:rsidRPr="009A26D3">
                    <w:rPr>
                      <w:rFonts w:ascii="Times New Roman" w:hAnsi="Times New Roman"/>
                      <w:szCs w:val="21"/>
                    </w:rPr>
                    <w:t>0</w:t>
                  </w:r>
                </w:p>
              </w:tc>
              <w:tc>
                <w:tcPr>
                  <w:tcW w:w="513" w:type="pct"/>
                  <w:vAlign w:val="center"/>
                </w:tcPr>
                <w:p w:rsidR="00E9529A" w:rsidRPr="009A26D3" w:rsidRDefault="00E9529A" w:rsidP="009A26D3">
                  <w:pPr>
                    <w:adjustRightInd w:val="0"/>
                    <w:snapToGrid w:val="0"/>
                    <w:jc w:val="center"/>
                    <w:rPr>
                      <w:rFonts w:ascii="Times New Roman" w:hAnsi="Times New Roman"/>
                      <w:szCs w:val="21"/>
                    </w:rPr>
                  </w:pPr>
                  <w:r w:rsidRPr="009A26D3">
                    <w:rPr>
                      <w:rFonts w:ascii="Times New Roman" w:hAnsi="Times New Roman"/>
                      <w:szCs w:val="21"/>
                    </w:rPr>
                    <w:t>0</w:t>
                  </w:r>
                </w:p>
              </w:tc>
              <w:tc>
                <w:tcPr>
                  <w:tcW w:w="541" w:type="pct"/>
                  <w:vAlign w:val="center"/>
                </w:tcPr>
                <w:p w:rsidR="00E9529A" w:rsidRPr="009A26D3" w:rsidRDefault="00E9529A" w:rsidP="009A26D3">
                  <w:pPr>
                    <w:adjustRightInd w:val="0"/>
                    <w:snapToGrid w:val="0"/>
                    <w:jc w:val="center"/>
                    <w:rPr>
                      <w:rFonts w:ascii="Times New Roman" w:hAnsi="Times New Roman"/>
                      <w:szCs w:val="21"/>
                    </w:rPr>
                  </w:pPr>
                  <w:r w:rsidRPr="009A26D3">
                    <w:rPr>
                      <w:rFonts w:ascii="Times New Roman" w:hAnsi="Times New Roman"/>
                      <w:szCs w:val="21"/>
                    </w:rPr>
                    <w:t>+0</w:t>
                  </w:r>
                </w:p>
              </w:tc>
              <w:tc>
                <w:tcPr>
                  <w:tcW w:w="462" w:type="pct"/>
                  <w:vAlign w:val="center"/>
                </w:tcPr>
                <w:p w:rsidR="00E9529A" w:rsidRPr="009A26D3" w:rsidRDefault="00E9529A" w:rsidP="009A26D3">
                  <w:pPr>
                    <w:adjustRightInd w:val="0"/>
                    <w:snapToGrid w:val="0"/>
                    <w:jc w:val="center"/>
                    <w:rPr>
                      <w:rFonts w:ascii="Times New Roman" w:hAnsi="Times New Roman"/>
                      <w:szCs w:val="21"/>
                      <w:vertAlign w:val="subscript"/>
                    </w:rPr>
                  </w:pPr>
                  <w:r w:rsidRPr="009A26D3">
                    <w:rPr>
                      <w:rFonts w:ascii="Times New Roman" w:hAnsi="Times New Roman"/>
                      <w:szCs w:val="21"/>
                    </w:rPr>
                    <w:t>1.232</w:t>
                  </w:r>
                </w:p>
              </w:tc>
              <w:tc>
                <w:tcPr>
                  <w:tcW w:w="619" w:type="pct"/>
                  <w:vAlign w:val="center"/>
                </w:tcPr>
                <w:p w:rsidR="00E9529A" w:rsidRPr="009A26D3" w:rsidRDefault="00E9529A" w:rsidP="00705AD2">
                  <w:pPr>
                    <w:adjustRightInd w:val="0"/>
                    <w:snapToGrid w:val="0"/>
                    <w:jc w:val="center"/>
                    <w:rPr>
                      <w:rFonts w:ascii="Times New Roman" w:hAnsi="Times New Roman"/>
                      <w:szCs w:val="21"/>
                      <w:vertAlign w:val="subscript"/>
                    </w:rPr>
                  </w:pPr>
                  <w:r w:rsidRPr="009A26D3">
                    <w:rPr>
                      <w:rFonts w:ascii="Times New Roman" w:hAnsi="Times New Roman"/>
                      <w:szCs w:val="21"/>
                    </w:rPr>
                    <w:t>1.232</w:t>
                  </w:r>
                </w:p>
              </w:tc>
            </w:tr>
            <w:tr w:rsidR="00E9529A" w:rsidRPr="009A26D3" w:rsidTr="00E9529A">
              <w:trPr>
                <w:trHeight w:val="340"/>
                <w:jc w:val="center"/>
              </w:trPr>
              <w:tc>
                <w:tcPr>
                  <w:tcW w:w="290" w:type="pct"/>
                  <w:vMerge/>
                  <w:vAlign w:val="center"/>
                </w:tcPr>
                <w:p w:rsidR="00E9529A" w:rsidRPr="009A26D3" w:rsidRDefault="00E9529A" w:rsidP="009A26D3">
                  <w:pPr>
                    <w:adjustRightInd w:val="0"/>
                    <w:snapToGrid w:val="0"/>
                    <w:jc w:val="center"/>
                    <w:rPr>
                      <w:rFonts w:ascii="Times New Roman" w:hAnsi="Times New Roman"/>
                      <w:szCs w:val="21"/>
                    </w:rPr>
                  </w:pPr>
                </w:p>
              </w:tc>
              <w:tc>
                <w:tcPr>
                  <w:tcW w:w="575" w:type="pct"/>
                  <w:vAlign w:val="center"/>
                </w:tcPr>
                <w:p w:rsidR="00E9529A" w:rsidRPr="009A26D3" w:rsidRDefault="00E9529A" w:rsidP="009A26D3">
                  <w:pPr>
                    <w:adjustRightInd w:val="0"/>
                    <w:snapToGrid w:val="0"/>
                    <w:jc w:val="center"/>
                    <w:rPr>
                      <w:rFonts w:ascii="Times New Roman" w:hAnsi="Times New Roman"/>
                      <w:szCs w:val="21"/>
                    </w:rPr>
                  </w:pPr>
                  <w:r w:rsidRPr="009A26D3">
                    <w:rPr>
                      <w:rFonts w:ascii="Times New Roman" w:hAnsi="Times New Roman"/>
                      <w:szCs w:val="21"/>
                    </w:rPr>
                    <w:t>颗粒物</w:t>
                  </w:r>
                </w:p>
              </w:tc>
              <w:tc>
                <w:tcPr>
                  <w:tcW w:w="554" w:type="pct"/>
                  <w:vAlign w:val="center"/>
                </w:tcPr>
                <w:p w:rsidR="00E9529A" w:rsidRPr="009A26D3" w:rsidRDefault="00E9529A" w:rsidP="009A26D3">
                  <w:pPr>
                    <w:adjustRightInd w:val="0"/>
                    <w:snapToGrid w:val="0"/>
                    <w:jc w:val="center"/>
                    <w:rPr>
                      <w:rFonts w:ascii="Times New Roman" w:hAnsi="Times New Roman"/>
                      <w:szCs w:val="21"/>
                      <w:vertAlign w:val="subscript"/>
                    </w:rPr>
                  </w:pPr>
                  <w:r w:rsidRPr="009A26D3">
                    <w:rPr>
                      <w:rFonts w:ascii="Times New Roman" w:hAnsi="Times New Roman"/>
                      <w:szCs w:val="21"/>
                    </w:rPr>
                    <w:t>0.28</w:t>
                  </w:r>
                </w:p>
              </w:tc>
              <w:tc>
                <w:tcPr>
                  <w:tcW w:w="482" w:type="pct"/>
                  <w:vAlign w:val="center"/>
                </w:tcPr>
                <w:p w:rsidR="00E9529A" w:rsidRPr="009A26D3" w:rsidRDefault="00E9529A" w:rsidP="009A26D3">
                  <w:pPr>
                    <w:adjustRightInd w:val="0"/>
                    <w:snapToGrid w:val="0"/>
                    <w:jc w:val="center"/>
                    <w:rPr>
                      <w:rFonts w:ascii="Times New Roman" w:hAnsi="Times New Roman"/>
                      <w:szCs w:val="21"/>
                    </w:rPr>
                  </w:pPr>
                  <w:r>
                    <w:rPr>
                      <w:rFonts w:ascii="Times New Roman" w:hAnsi="Times New Roman"/>
                      <w:szCs w:val="21"/>
                    </w:rPr>
                    <w:t>1.391</w:t>
                  </w:r>
                </w:p>
              </w:tc>
              <w:tc>
                <w:tcPr>
                  <w:tcW w:w="482" w:type="pct"/>
                  <w:vAlign w:val="center"/>
                </w:tcPr>
                <w:p w:rsidR="00E9529A" w:rsidRPr="009A26D3" w:rsidRDefault="00E9529A" w:rsidP="009A26D3">
                  <w:pPr>
                    <w:adjustRightInd w:val="0"/>
                    <w:snapToGrid w:val="0"/>
                    <w:jc w:val="center"/>
                    <w:rPr>
                      <w:rFonts w:ascii="Times New Roman" w:hAnsi="Times New Roman"/>
                      <w:szCs w:val="21"/>
                    </w:rPr>
                  </w:pPr>
                  <w:r>
                    <w:rPr>
                      <w:rFonts w:ascii="Times New Roman" w:hAnsi="Times New Roman"/>
                      <w:szCs w:val="21"/>
                    </w:rPr>
                    <w:t>1.321</w:t>
                  </w:r>
                </w:p>
              </w:tc>
              <w:tc>
                <w:tcPr>
                  <w:tcW w:w="482" w:type="pct"/>
                  <w:vAlign w:val="center"/>
                </w:tcPr>
                <w:p w:rsidR="00E9529A" w:rsidRPr="009A26D3" w:rsidRDefault="00E9529A" w:rsidP="00DF0A94">
                  <w:pPr>
                    <w:adjustRightInd w:val="0"/>
                    <w:snapToGrid w:val="0"/>
                    <w:jc w:val="center"/>
                    <w:rPr>
                      <w:rFonts w:ascii="Times New Roman" w:hAnsi="Times New Roman"/>
                      <w:szCs w:val="21"/>
                    </w:rPr>
                  </w:pPr>
                  <w:r w:rsidRPr="009A26D3">
                    <w:rPr>
                      <w:rFonts w:ascii="Times New Roman" w:hAnsi="Times New Roman"/>
                      <w:szCs w:val="21"/>
                    </w:rPr>
                    <w:t>0.07</w:t>
                  </w:r>
                  <w:r>
                    <w:rPr>
                      <w:rFonts w:ascii="Times New Roman" w:hAnsi="Times New Roman" w:hint="eastAsia"/>
                      <w:szCs w:val="21"/>
                    </w:rPr>
                    <w:t>0</w:t>
                  </w:r>
                </w:p>
              </w:tc>
              <w:tc>
                <w:tcPr>
                  <w:tcW w:w="513" w:type="pct"/>
                  <w:vAlign w:val="center"/>
                </w:tcPr>
                <w:p w:rsidR="00E9529A" w:rsidRPr="009A26D3" w:rsidRDefault="00E9529A" w:rsidP="009A26D3">
                  <w:pPr>
                    <w:adjustRightInd w:val="0"/>
                    <w:snapToGrid w:val="0"/>
                    <w:jc w:val="center"/>
                    <w:rPr>
                      <w:rFonts w:ascii="Times New Roman" w:hAnsi="Times New Roman"/>
                      <w:szCs w:val="21"/>
                    </w:rPr>
                  </w:pPr>
                  <w:r w:rsidRPr="009A26D3">
                    <w:rPr>
                      <w:rFonts w:ascii="Times New Roman" w:hAnsi="Times New Roman"/>
                      <w:szCs w:val="21"/>
                    </w:rPr>
                    <w:t>0</w:t>
                  </w:r>
                </w:p>
              </w:tc>
              <w:tc>
                <w:tcPr>
                  <w:tcW w:w="541" w:type="pct"/>
                  <w:vAlign w:val="center"/>
                </w:tcPr>
                <w:p w:rsidR="00E9529A" w:rsidRPr="009A26D3" w:rsidRDefault="00E9529A" w:rsidP="009A26D3">
                  <w:pPr>
                    <w:adjustRightInd w:val="0"/>
                    <w:snapToGrid w:val="0"/>
                    <w:jc w:val="center"/>
                    <w:rPr>
                      <w:rFonts w:ascii="Times New Roman" w:hAnsi="Times New Roman"/>
                      <w:szCs w:val="21"/>
                    </w:rPr>
                  </w:pPr>
                  <w:r w:rsidRPr="009A26D3">
                    <w:rPr>
                      <w:rFonts w:ascii="Times New Roman" w:hAnsi="Times New Roman"/>
                      <w:szCs w:val="21"/>
                    </w:rPr>
                    <w:t>+0.07</w:t>
                  </w:r>
                  <w:r>
                    <w:rPr>
                      <w:rFonts w:ascii="Times New Roman" w:hAnsi="Times New Roman" w:hint="eastAsia"/>
                      <w:szCs w:val="21"/>
                    </w:rPr>
                    <w:t>0</w:t>
                  </w:r>
                </w:p>
              </w:tc>
              <w:tc>
                <w:tcPr>
                  <w:tcW w:w="462" w:type="pct"/>
                  <w:vAlign w:val="center"/>
                </w:tcPr>
                <w:p w:rsidR="00E9529A" w:rsidRPr="009A26D3" w:rsidRDefault="00E9529A" w:rsidP="009A26D3">
                  <w:pPr>
                    <w:adjustRightInd w:val="0"/>
                    <w:snapToGrid w:val="0"/>
                    <w:jc w:val="center"/>
                    <w:rPr>
                      <w:rFonts w:ascii="Times New Roman" w:hAnsi="Times New Roman"/>
                      <w:szCs w:val="21"/>
                    </w:rPr>
                  </w:pPr>
                  <w:r w:rsidRPr="009A26D3">
                    <w:rPr>
                      <w:rFonts w:ascii="Times New Roman" w:hAnsi="Times New Roman"/>
                      <w:szCs w:val="21"/>
                    </w:rPr>
                    <w:t>0.35</w:t>
                  </w:r>
                </w:p>
              </w:tc>
              <w:tc>
                <w:tcPr>
                  <w:tcW w:w="619" w:type="pct"/>
                  <w:vAlign w:val="center"/>
                </w:tcPr>
                <w:p w:rsidR="00E9529A" w:rsidRPr="009A26D3" w:rsidRDefault="00E9529A" w:rsidP="00705AD2">
                  <w:pPr>
                    <w:adjustRightInd w:val="0"/>
                    <w:snapToGrid w:val="0"/>
                    <w:jc w:val="center"/>
                    <w:rPr>
                      <w:rFonts w:ascii="Times New Roman" w:hAnsi="Times New Roman"/>
                      <w:szCs w:val="21"/>
                    </w:rPr>
                  </w:pPr>
                  <w:r w:rsidRPr="009A26D3">
                    <w:rPr>
                      <w:rFonts w:ascii="Times New Roman" w:hAnsi="Times New Roman"/>
                      <w:szCs w:val="21"/>
                    </w:rPr>
                    <w:t>0.35</w:t>
                  </w:r>
                </w:p>
              </w:tc>
            </w:tr>
          </w:tbl>
          <w:p w:rsidR="00E5110B" w:rsidRDefault="00E5110B">
            <w:pPr>
              <w:adjustRightInd w:val="0"/>
              <w:snapToGrid w:val="0"/>
              <w:spacing w:line="360" w:lineRule="auto"/>
              <w:jc w:val="left"/>
              <w:rPr>
                <w:rFonts w:ascii="宋体" w:hAnsi="宋体" w:cs="宋体"/>
                <w:sz w:val="24"/>
              </w:rPr>
            </w:pPr>
          </w:p>
        </w:tc>
      </w:tr>
    </w:tbl>
    <w:p w:rsidR="00E5110B" w:rsidRPr="00752A14" w:rsidRDefault="002B095F">
      <w:pPr>
        <w:adjustRightInd w:val="0"/>
        <w:snapToGrid w:val="0"/>
        <w:rPr>
          <w:rFonts w:ascii="Times New Roman" w:hAnsi="Times New Roman" w:cs="宋体"/>
          <w:b/>
          <w:sz w:val="28"/>
        </w:rPr>
      </w:pPr>
      <w:r w:rsidRPr="002B095F">
        <w:rPr>
          <w:rFonts w:ascii="宋体" w:hAnsi="宋体" w:cs="宋体"/>
          <w:sz w:val="20"/>
        </w:rPr>
        <w:lastRenderedPageBreak/>
        <w:pict>
          <v:line id="直线 751" o:spid="_x0000_s2093" style="position:absolute;left:0;text-align:left;z-index:251655168;mso-position-horizontal-relative:text;mso-position-vertical-relative:text" from="0,897pt" to="451.5pt,897pt"/>
        </w:pict>
      </w:r>
      <w:r w:rsidR="00E5110B" w:rsidRPr="00752A14">
        <w:rPr>
          <w:rFonts w:ascii="Times New Roman" w:hAnsi="Times New Roman" w:cs="宋体" w:hint="eastAsia"/>
          <w:b/>
          <w:sz w:val="28"/>
        </w:rPr>
        <w:t>建设项目工程分析</w:t>
      </w:r>
    </w:p>
    <w:tbl>
      <w:tblPr>
        <w:tblW w:w="9232"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
        <w:gridCol w:w="9028"/>
        <w:gridCol w:w="102"/>
      </w:tblGrid>
      <w:tr w:rsidR="00E5110B" w:rsidTr="00E407ED">
        <w:trPr>
          <w:gridAfter w:val="1"/>
          <w:wAfter w:w="102" w:type="dxa"/>
          <w:trHeight w:val="13504"/>
        </w:trPr>
        <w:tc>
          <w:tcPr>
            <w:tcW w:w="9130" w:type="dxa"/>
            <w:gridSpan w:val="2"/>
            <w:tcBorders>
              <w:bottom w:val="single" w:sz="4" w:space="0" w:color="auto"/>
            </w:tcBorders>
          </w:tcPr>
          <w:p w:rsidR="00E5110B" w:rsidRPr="00752A14" w:rsidRDefault="00E5110B">
            <w:pPr>
              <w:adjustRightInd w:val="0"/>
              <w:snapToGrid w:val="0"/>
              <w:spacing w:line="360" w:lineRule="auto"/>
              <w:rPr>
                <w:rFonts w:ascii="Times New Roman" w:hAnsi="Times New Roman" w:cs="宋体"/>
                <w:b/>
                <w:bCs/>
                <w:sz w:val="24"/>
              </w:rPr>
            </w:pPr>
            <w:r w:rsidRPr="00752A14">
              <w:rPr>
                <w:rFonts w:ascii="Times New Roman" w:hAnsi="Times New Roman" w:cs="宋体" w:hint="eastAsia"/>
                <w:b/>
                <w:bCs/>
                <w:sz w:val="24"/>
              </w:rPr>
              <w:t>工艺流程简述（图示）：</w:t>
            </w:r>
          </w:p>
          <w:p w:rsidR="00E5110B" w:rsidRPr="00752A14" w:rsidRDefault="002B095F" w:rsidP="00364D53">
            <w:pPr>
              <w:adjustRightInd w:val="0"/>
              <w:snapToGrid w:val="0"/>
              <w:spacing w:line="360" w:lineRule="auto"/>
              <w:ind w:firstLineChars="200" w:firstLine="480"/>
              <w:rPr>
                <w:rFonts w:ascii="Times New Roman" w:hAnsi="Times New Roman" w:cs="宋体"/>
                <w:bCs/>
                <w:sz w:val="24"/>
              </w:rPr>
            </w:pPr>
            <w:r w:rsidRPr="002B095F">
              <w:rPr>
                <w:rFonts w:ascii="Times New Roman" w:hAnsi="Times New Roman"/>
                <w:sz w:val="24"/>
                <w:szCs w:val="24"/>
              </w:rPr>
            </w:r>
            <w:r w:rsidRPr="002B095F">
              <w:rPr>
                <w:rFonts w:ascii="Times New Roman" w:hAnsi="Times New Roman"/>
                <w:sz w:val="24"/>
                <w:szCs w:val="24"/>
              </w:rPr>
              <w:pict>
                <v:group id="_x0000_s22921" editas="canvas" style="width:441.6pt;height:383.3pt;mso-position-horizontal-relative:char;mso-position-vertical-relative:line" coordorigin="1932,2725" coordsize="8832,7666">
                  <o:lock v:ext="edit" aspectratio="t"/>
                  <v:shape id="_x0000_s22922" type="#_x0000_t75" style="position:absolute;left:1932;top:2725;width:8832;height:7666" o:preferrelative="f">
                    <v:fill o:detectmouseclick="t"/>
                    <v:path o:extrusionok="t" o:connecttype="none"/>
                    <o:lock v:ext="edit" text="t"/>
                  </v:shape>
                  <v:shape id="_x0000_s22923" type="#_x0000_t202" style="position:absolute;left:4624;top:3173;width:2852;height:516" filled="f" stroked="f">
                    <v:textbox style="mso-next-textbox:#_x0000_s22923">
                      <w:txbxContent>
                        <w:p w:rsidR="00705AD2" w:rsidRPr="00DD4774" w:rsidRDefault="00705AD2" w:rsidP="00AF2625">
                          <w:pPr>
                            <w:ind w:firstLineChars="150" w:firstLine="315"/>
                            <w:rPr>
                              <w:szCs w:val="21"/>
                            </w:rPr>
                          </w:pPr>
                          <w:r w:rsidRPr="00DD4774">
                            <w:rPr>
                              <w:rFonts w:hint="eastAsia"/>
                              <w:szCs w:val="21"/>
                            </w:rPr>
                            <w:t>改性塑料、驻极母料</w:t>
                          </w:r>
                        </w:p>
                      </w:txbxContent>
                    </v:textbox>
                  </v:shape>
                  <v:shape id="_x0000_s22924" type="#_x0000_t32" style="position:absolute;left:6050;top:3689;width:2;height:480" o:connectortype="straight">
                    <v:stroke endarrow="block"/>
                  </v:shape>
                  <v:shape id="_x0000_s22925" type="#_x0000_t202" style="position:absolute;left:5180;top:4169;width:1640;height:404">
                    <v:textbox style="mso-next-textbox:#_x0000_s22925">
                      <w:txbxContent>
                        <w:p w:rsidR="00705AD2" w:rsidRDefault="00705AD2" w:rsidP="00765E5E">
                          <w:pPr>
                            <w:jc w:val="center"/>
                          </w:pPr>
                          <w:r>
                            <w:rPr>
                              <w:rFonts w:hint="eastAsia"/>
                            </w:rPr>
                            <w:t>投料</w:t>
                          </w:r>
                        </w:p>
                      </w:txbxContent>
                    </v:textbox>
                  </v:shape>
                  <v:shape id="_x0000_s22926" type="#_x0000_t32" style="position:absolute;left:6055;top:4573;width:2;height:480" o:connectortype="straight">
                    <v:stroke endarrow="block"/>
                  </v:shape>
                  <v:shape id="_x0000_s22927" type="#_x0000_t202" style="position:absolute;left:5185;top:5053;width:1642;height:429">
                    <v:textbox style="mso-next-textbox:#_x0000_s22927">
                      <w:txbxContent>
                        <w:p w:rsidR="00705AD2" w:rsidRDefault="00705AD2" w:rsidP="00765E5E">
                          <w:pPr>
                            <w:jc w:val="center"/>
                          </w:pPr>
                          <w:r>
                            <w:rPr>
                              <w:rFonts w:hint="eastAsia"/>
                            </w:rPr>
                            <w:t>螺杆熔融</w:t>
                          </w:r>
                        </w:p>
                      </w:txbxContent>
                    </v:textbox>
                  </v:shape>
                  <v:shape id="_x0000_s22928" type="#_x0000_t32" style="position:absolute;left:6044;top:5482;width:4;height:481" o:connectortype="straight">
                    <v:stroke endarrow="block"/>
                  </v:shape>
                  <v:shape id="_x0000_s22929" type="#_x0000_t202" style="position:absolute;left:5176;top:5963;width:1642;height:429">
                    <v:textbox style="mso-next-textbox:#_x0000_s22929">
                      <w:txbxContent>
                        <w:p w:rsidR="00705AD2" w:rsidRDefault="00705AD2" w:rsidP="00765E5E">
                          <w:pPr>
                            <w:jc w:val="center"/>
                          </w:pPr>
                          <w:r>
                            <w:rPr>
                              <w:rFonts w:hint="eastAsia"/>
                            </w:rPr>
                            <w:t>喷丝</w:t>
                          </w:r>
                        </w:p>
                      </w:txbxContent>
                    </v:textbox>
                  </v:shape>
                  <v:shape id="_x0000_s22933" type="#_x0000_t202" style="position:absolute;left:5176;top:7785;width:1644;height:429">
                    <v:textbox style="mso-next-textbox:#_x0000_s22933">
                      <w:txbxContent>
                        <w:p w:rsidR="00705AD2" w:rsidRDefault="00705AD2" w:rsidP="00765E5E">
                          <w:pPr>
                            <w:jc w:val="center"/>
                          </w:pPr>
                          <w:r>
                            <w:rPr>
                              <w:rFonts w:hint="eastAsia"/>
                            </w:rPr>
                            <w:t>成品分切</w:t>
                          </w:r>
                        </w:p>
                      </w:txbxContent>
                    </v:textbox>
                  </v:shape>
                  <v:shape id="_x0000_s22934" type="#_x0000_t32" style="position:absolute;left:6053;top:8214;width:4;height:484" o:connectortype="straight">
                    <v:stroke endarrow="block"/>
                  </v:shape>
                  <v:shape id="_x0000_s22935" type="#_x0000_t202" style="position:absolute;left:5185;top:8698;width:1638;height:426">
                    <v:textbox style="mso-next-textbox:#_x0000_s22935">
                      <w:txbxContent>
                        <w:p w:rsidR="00705AD2" w:rsidRDefault="00705AD2" w:rsidP="00765E5E">
                          <w:pPr>
                            <w:jc w:val="center"/>
                          </w:pPr>
                          <w:r>
                            <w:rPr>
                              <w:rFonts w:hint="eastAsia"/>
                            </w:rPr>
                            <w:t>检验、包装</w:t>
                          </w:r>
                        </w:p>
                      </w:txbxContent>
                    </v:textbox>
                  </v:shape>
                  <v:shape id="_x0000_s22944" type="#_x0000_t202" style="position:absolute;left:7180;top:5053;width:1920;height:559" filled="f" stroked="f">
                    <v:textbox style="mso-next-textbox:#_x0000_s22944">
                      <w:txbxContent>
                        <w:p w:rsidR="00705AD2" w:rsidRPr="00681CCD" w:rsidRDefault="00705AD2" w:rsidP="00765E5E">
                          <w:pPr>
                            <w:pStyle w:val="a0"/>
                            <w:spacing w:after="0"/>
                            <w:ind w:leftChars="0" w:left="0" w:rightChars="0" w:right="0"/>
                          </w:pPr>
                          <w:r>
                            <w:rPr>
                              <w:rFonts w:hint="eastAsia"/>
                            </w:rPr>
                            <w:t>G1</w:t>
                          </w:r>
                          <w:r>
                            <w:rPr>
                              <w:rFonts w:hint="eastAsia"/>
                            </w:rPr>
                            <w:t>非甲烷总烃</w:t>
                          </w:r>
                        </w:p>
                      </w:txbxContent>
                    </v:textbox>
                  </v:shape>
                  <v:shape id="_x0000_s22945" type="#_x0000_t32" style="position:absolute;left:6815;top:5280;width:365;height:1" o:connectortype="straight">
                    <v:stroke dashstyle="1 1" endarrow="block" endcap="round"/>
                  </v:shape>
                  <v:shape id="_x0000_s22946" type="#_x0000_t202" style="position:absolute;left:7106;top:5913;width:2550;height:479" filled="f" stroked="f">
                    <v:textbox style="mso-next-textbox:#_x0000_s22946">
                      <w:txbxContent>
                        <w:p w:rsidR="00705AD2" w:rsidRPr="00681CCD" w:rsidRDefault="00705AD2" w:rsidP="00765E5E">
                          <w:pPr>
                            <w:pStyle w:val="a0"/>
                            <w:spacing w:after="0"/>
                            <w:ind w:leftChars="0" w:left="0" w:rightChars="0" w:right="0"/>
                          </w:pPr>
                          <w:r>
                            <w:rPr>
                              <w:rFonts w:hint="eastAsia"/>
                            </w:rPr>
                            <w:t>G2</w:t>
                          </w:r>
                          <w:r>
                            <w:rPr>
                              <w:rFonts w:hint="eastAsia"/>
                            </w:rPr>
                            <w:t>非甲烷总烃、粉尘</w:t>
                          </w:r>
                        </w:p>
                      </w:txbxContent>
                    </v:textbox>
                  </v:shape>
                  <v:shape id="_x0000_s22947" type="#_x0000_t32" style="position:absolute;left:6820;top:6179;width:367;height:1" o:connectortype="straight">
                    <v:stroke dashstyle="1 1" endarrow="block" endcap="round"/>
                  </v:shape>
                  <v:shape id="_x0000_s22951" type="#_x0000_t32" style="position:absolute;left:6845;top:8001;width:365;height:3" o:connectortype="straight">
                    <v:stroke dashstyle="1 1" endarrow="block" endcap="round"/>
                  </v:shape>
                  <v:shape id="_x0000_s22952" type="#_x0000_t202" style="position:absolute;left:7281;top:7723;width:1507;height:834" filled="f" stroked="f">
                    <v:textbox style="mso-next-textbox:#_x0000_s22952">
                      <w:txbxContent>
                        <w:p w:rsidR="00705AD2" w:rsidRPr="00681CCD" w:rsidRDefault="00705AD2" w:rsidP="00765E5E">
                          <w:pPr>
                            <w:ind w:left="315" w:hangingChars="150" w:hanging="315"/>
                          </w:pPr>
                          <w:r>
                            <w:rPr>
                              <w:rFonts w:hint="eastAsia"/>
                              <w:szCs w:val="21"/>
                            </w:rPr>
                            <w:t>S1</w:t>
                          </w:r>
                          <w:r>
                            <w:rPr>
                              <w:rFonts w:hint="eastAsia"/>
                              <w:szCs w:val="21"/>
                            </w:rPr>
                            <w:t>废边角料</w:t>
                          </w:r>
                        </w:p>
                      </w:txbxContent>
                    </v:textbox>
                  </v:shape>
                  <v:shape id="_x0000_s22955" type="#_x0000_t202" style="position:absolute;left:5365;top:9608;width:1390;height:441" filled="f" stroked="f">
                    <v:textbox style="mso-next-textbox:#_x0000_s22955">
                      <w:txbxContent>
                        <w:p w:rsidR="00705AD2" w:rsidRPr="00681CCD" w:rsidRDefault="00705AD2" w:rsidP="00765E5E">
                          <w:pPr>
                            <w:jc w:val="center"/>
                            <w:rPr>
                              <w:szCs w:val="21"/>
                            </w:rPr>
                          </w:pPr>
                          <w:r>
                            <w:rPr>
                              <w:rFonts w:hint="eastAsia"/>
                              <w:szCs w:val="21"/>
                            </w:rPr>
                            <w:t>成品</w:t>
                          </w:r>
                        </w:p>
                      </w:txbxContent>
                    </v:textbox>
                  </v:shape>
                  <v:shape id="_x0000_s22976" type="#_x0000_t202" style="position:absolute;left:8062;top:9499;width:2274;height:892" filled="f" stroked="f">
                    <v:textbox style="mso-next-textbox:#_x0000_s22976">
                      <w:txbxContent>
                        <w:p w:rsidR="00705AD2" w:rsidRDefault="00705AD2" w:rsidP="00765E5E">
                          <w:r>
                            <w:rPr>
                              <w:rFonts w:hint="eastAsia"/>
                            </w:rPr>
                            <w:t>备注：</w:t>
                          </w:r>
                          <w:r>
                            <w:rPr>
                              <w:rFonts w:hint="eastAsia"/>
                            </w:rPr>
                            <w:t>S</w:t>
                          </w:r>
                          <w:r>
                            <w:rPr>
                              <w:rFonts w:hint="eastAsia"/>
                            </w:rPr>
                            <w:t>固体废物</w:t>
                          </w:r>
                        </w:p>
                        <w:p w:rsidR="00705AD2" w:rsidRDefault="00705AD2" w:rsidP="00765E5E">
                          <w:pPr>
                            <w:pStyle w:val="a0"/>
                            <w:spacing w:after="0"/>
                            <w:ind w:leftChars="0" w:left="0" w:rightChars="0" w:right="0" w:firstLineChars="300" w:firstLine="630"/>
                          </w:pPr>
                          <w:r>
                            <w:rPr>
                              <w:rFonts w:hint="eastAsia"/>
                            </w:rPr>
                            <w:t>G</w:t>
                          </w:r>
                          <w:r>
                            <w:rPr>
                              <w:rFonts w:hint="eastAsia"/>
                            </w:rPr>
                            <w:t>有组织废气</w:t>
                          </w:r>
                        </w:p>
                        <w:p w:rsidR="00705AD2" w:rsidRPr="00C32C3E" w:rsidRDefault="00705AD2" w:rsidP="004959F1">
                          <w:pPr>
                            <w:pStyle w:val="a0"/>
                            <w:spacing w:after="0"/>
                            <w:ind w:leftChars="0" w:left="0" w:rightChars="0" w:right="0"/>
                          </w:pPr>
                        </w:p>
                      </w:txbxContent>
                    </v:textbox>
                  </v:shape>
                  <v:shape id="_x0000_s22977" type="#_x0000_t32" style="position:absolute;left:6064;top:9124;width:1;height:484" o:connectortype="straight">
                    <v:stroke endarrow="block"/>
                  </v:shape>
                  <v:shape id="_x0000_s23050" type="#_x0000_t32" style="position:absolute;left:6035;top:6392;width:4;height:482" o:connectortype="straight">
                    <v:stroke endarrow="block"/>
                  </v:shape>
                  <v:shape id="_x0000_s23051" type="#_x0000_t202" style="position:absolute;left:5206;top:6875;width:1642;height:428">
                    <v:textbox style="mso-next-textbox:#_x0000_s23051">
                      <w:txbxContent>
                        <w:p w:rsidR="00705AD2" w:rsidRDefault="00705AD2" w:rsidP="00765E5E">
                          <w:pPr>
                            <w:jc w:val="center"/>
                          </w:pPr>
                          <w:r>
                            <w:rPr>
                              <w:rFonts w:hint="eastAsia"/>
                            </w:rPr>
                            <w:t>静电驻极</w:t>
                          </w:r>
                        </w:p>
                      </w:txbxContent>
                    </v:textbox>
                  </v:shape>
                  <v:shape id="_x0000_s23052" type="#_x0000_t32" style="position:absolute;left:6062;top:7303;width:4;height:482" o:connectortype="straight">
                    <v:stroke endarrow="block"/>
                  </v:shape>
                  <w10:wrap type="none"/>
                  <w10:anchorlock/>
                </v:group>
              </w:pict>
            </w:r>
          </w:p>
          <w:p w:rsidR="00C32C3E" w:rsidRPr="00752A14" w:rsidRDefault="00C32C3E" w:rsidP="00C32C3E">
            <w:pPr>
              <w:jc w:val="center"/>
              <w:rPr>
                <w:rFonts w:ascii="Times New Roman" w:hAnsi="Times New Roman"/>
                <w:b/>
                <w:szCs w:val="21"/>
              </w:rPr>
            </w:pPr>
            <w:r w:rsidRPr="00752A14">
              <w:rPr>
                <w:rFonts w:ascii="Times New Roman" w:hAnsi="Times New Roman"/>
                <w:b/>
                <w:sz w:val="24"/>
              </w:rPr>
              <w:t>图</w:t>
            </w:r>
            <w:r w:rsidRPr="00752A14">
              <w:rPr>
                <w:rFonts w:ascii="Times New Roman" w:hAnsi="Times New Roman"/>
                <w:b/>
                <w:sz w:val="24"/>
              </w:rPr>
              <w:t>5</w:t>
            </w:r>
            <w:r w:rsidR="009E7773">
              <w:rPr>
                <w:rFonts w:ascii="Times New Roman" w:hAnsi="Times New Roman" w:hint="eastAsia"/>
                <w:b/>
                <w:sz w:val="24"/>
              </w:rPr>
              <w:t>-1</w:t>
            </w:r>
            <w:r w:rsidRPr="00752A14">
              <w:rPr>
                <w:rFonts w:ascii="Times New Roman" w:hAnsi="Times New Roman" w:hint="eastAsia"/>
                <w:b/>
                <w:sz w:val="24"/>
              </w:rPr>
              <w:t xml:space="preserve"> </w:t>
            </w:r>
            <w:r w:rsidRPr="00752A14">
              <w:rPr>
                <w:rFonts w:ascii="Times New Roman" w:hAnsi="Times New Roman" w:hint="eastAsia"/>
                <w:b/>
                <w:sz w:val="24"/>
              </w:rPr>
              <w:t>项目生产工艺流程图</w:t>
            </w:r>
          </w:p>
          <w:p w:rsidR="00E5110B" w:rsidRPr="00752A14" w:rsidRDefault="00E5110B" w:rsidP="00E9528B">
            <w:pPr>
              <w:snapToGrid w:val="0"/>
              <w:spacing w:line="360" w:lineRule="auto"/>
              <w:ind w:firstLineChars="200" w:firstLine="482"/>
              <w:rPr>
                <w:rFonts w:ascii="Times New Roman" w:hAnsi="Times New Roman" w:cs="宋体"/>
                <w:b/>
                <w:bCs/>
                <w:sz w:val="24"/>
                <w:szCs w:val="24"/>
              </w:rPr>
            </w:pPr>
            <w:r w:rsidRPr="00752A14">
              <w:rPr>
                <w:rFonts w:ascii="Times New Roman" w:hAnsi="Times New Roman" w:cs="宋体" w:hint="eastAsia"/>
                <w:b/>
                <w:bCs/>
                <w:sz w:val="24"/>
                <w:szCs w:val="24"/>
              </w:rPr>
              <w:t>工艺流程说明：</w:t>
            </w:r>
          </w:p>
          <w:p w:rsidR="00886CBA" w:rsidRPr="00752A14" w:rsidRDefault="00886CBA" w:rsidP="00DD4774">
            <w:pPr>
              <w:snapToGrid w:val="0"/>
              <w:spacing w:line="360" w:lineRule="auto"/>
              <w:ind w:firstLineChars="200" w:firstLine="482"/>
              <w:rPr>
                <w:rFonts w:ascii="Times New Roman" w:hAnsi="Times New Roman"/>
                <w:sz w:val="24"/>
                <w:szCs w:val="24"/>
              </w:rPr>
            </w:pPr>
            <w:r w:rsidRPr="00752A14">
              <w:rPr>
                <w:rFonts w:ascii="Times New Roman" w:hAnsi="Times New Roman"/>
                <w:b/>
                <w:sz w:val="24"/>
                <w:szCs w:val="24"/>
              </w:rPr>
              <w:t>投料：</w:t>
            </w:r>
            <w:r w:rsidRPr="00752A14">
              <w:rPr>
                <w:rFonts w:ascii="Times New Roman" w:hAnsi="Times New Roman"/>
                <w:bCs/>
                <w:sz w:val="24"/>
                <w:szCs w:val="24"/>
              </w:rPr>
              <w:t>将外购回来的</w:t>
            </w:r>
            <w:r w:rsidR="009213F5" w:rsidRPr="00752A14">
              <w:rPr>
                <w:rFonts w:ascii="Times New Roman" w:hAnsi="Times New Roman" w:hint="eastAsia"/>
                <w:bCs/>
                <w:sz w:val="24"/>
                <w:szCs w:val="24"/>
              </w:rPr>
              <w:t>改性塑料</w:t>
            </w:r>
            <w:r w:rsidRPr="00752A14">
              <w:rPr>
                <w:rFonts w:ascii="Times New Roman" w:hAnsi="Times New Roman"/>
                <w:bCs/>
                <w:sz w:val="24"/>
                <w:szCs w:val="24"/>
              </w:rPr>
              <w:t>和驻极母粒</w:t>
            </w:r>
            <w:r w:rsidR="00DD4774" w:rsidRPr="00752A14">
              <w:rPr>
                <w:rFonts w:ascii="Times New Roman" w:hAnsi="Times New Roman" w:hint="eastAsia"/>
                <w:bCs/>
                <w:sz w:val="24"/>
                <w:szCs w:val="24"/>
              </w:rPr>
              <w:t>等原料</w:t>
            </w:r>
            <w:r w:rsidRPr="00752A14">
              <w:rPr>
                <w:rFonts w:ascii="Times New Roman" w:hAnsi="Times New Roman"/>
                <w:bCs/>
                <w:sz w:val="24"/>
                <w:szCs w:val="24"/>
              </w:rPr>
              <w:t>进行人工检验，检验后的合格品</w:t>
            </w:r>
            <w:r w:rsidRPr="00752A14">
              <w:rPr>
                <w:rFonts w:ascii="Times New Roman" w:hAnsi="Times New Roman" w:hint="eastAsia"/>
                <w:bCs/>
                <w:sz w:val="24"/>
                <w:szCs w:val="24"/>
              </w:rPr>
              <w:t>按照配比人工称量后</w:t>
            </w:r>
            <w:r w:rsidRPr="00752A14">
              <w:rPr>
                <w:rFonts w:ascii="Times New Roman" w:hAnsi="Times New Roman"/>
                <w:bCs/>
                <w:sz w:val="24"/>
                <w:szCs w:val="24"/>
              </w:rPr>
              <w:t>投入</w:t>
            </w:r>
            <w:r w:rsidRPr="00752A14">
              <w:rPr>
                <w:rFonts w:ascii="Times New Roman" w:hAnsi="Times New Roman"/>
                <w:sz w:val="24"/>
                <w:szCs w:val="24"/>
              </w:rPr>
              <w:t>熔喷布生产线的料槽中</w:t>
            </w:r>
            <w:r w:rsidR="00DD4774" w:rsidRPr="00752A14">
              <w:rPr>
                <w:rFonts w:ascii="Times New Roman" w:hAnsi="Times New Roman" w:hint="eastAsia"/>
                <w:bCs/>
                <w:sz w:val="24"/>
                <w:szCs w:val="24"/>
              </w:rPr>
              <w:t>，</w:t>
            </w:r>
            <w:r w:rsidR="00DD4774" w:rsidRPr="00752A14">
              <w:rPr>
                <w:rFonts w:ascii="Times New Roman" w:hAnsi="Times New Roman" w:hint="eastAsia"/>
                <w:sz w:val="24"/>
                <w:szCs w:val="24"/>
              </w:rPr>
              <w:t>其中，料槽与物料输送管密闭连接，投料方式为自动投料，</w:t>
            </w:r>
            <w:r w:rsidR="00DD4774" w:rsidRPr="00752A14">
              <w:rPr>
                <w:rFonts w:ascii="Times New Roman" w:hAnsi="Times New Roman" w:hint="eastAsia"/>
                <w:bCs/>
                <w:sz w:val="24"/>
                <w:szCs w:val="24"/>
              </w:rPr>
              <w:t>通过负压吸送方式将原料从储料箱中输送到挤出机进料口</w:t>
            </w:r>
            <w:r w:rsidR="00DD4774" w:rsidRPr="00752A14">
              <w:rPr>
                <w:rFonts w:ascii="Times New Roman" w:hAnsi="Times New Roman"/>
                <w:bCs/>
                <w:sz w:val="24"/>
                <w:szCs w:val="24"/>
              </w:rPr>
              <w:t>。</w:t>
            </w:r>
            <w:r w:rsidR="00DD4774" w:rsidRPr="00752A14">
              <w:rPr>
                <w:rFonts w:ascii="Times New Roman" w:hAnsi="Times New Roman" w:hint="eastAsia"/>
                <w:bCs/>
                <w:sz w:val="24"/>
                <w:szCs w:val="24"/>
              </w:rPr>
              <w:t>本项目所用改性塑料和</w:t>
            </w:r>
            <w:r w:rsidR="00DD4774" w:rsidRPr="00752A14">
              <w:rPr>
                <w:rFonts w:ascii="Times New Roman" w:hAnsi="Times New Roman"/>
                <w:bCs/>
                <w:sz w:val="24"/>
                <w:szCs w:val="24"/>
              </w:rPr>
              <w:t>驻极母粒</w:t>
            </w:r>
            <w:r w:rsidR="00DD4774" w:rsidRPr="00752A14">
              <w:rPr>
                <w:rFonts w:ascii="Times New Roman" w:hAnsi="Times New Roman" w:hint="eastAsia"/>
                <w:bCs/>
                <w:sz w:val="24"/>
                <w:szCs w:val="24"/>
              </w:rPr>
              <w:t>为颗粒状，且粒径较大无附着物，所以投料过程中无粉尘产生。</w:t>
            </w:r>
          </w:p>
          <w:p w:rsidR="00886CBA" w:rsidRPr="00752A14" w:rsidRDefault="00886CBA" w:rsidP="00E9528B">
            <w:pPr>
              <w:snapToGrid w:val="0"/>
              <w:spacing w:line="360" w:lineRule="auto"/>
              <w:ind w:firstLineChars="200" w:firstLine="482"/>
              <w:rPr>
                <w:rFonts w:ascii="Times New Roman" w:hAnsi="Times New Roman"/>
                <w:sz w:val="24"/>
                <w:szCs w:val="24"/>
              </w:rPr>
            </w:pPr>
            <w:r w:rsidRPr="00752A14">
              <w:rPr>
                <w:rFonts w:ascii="Times New Roman" w:hAnsi="Times New Roman"/>
                <w:b/>
                <w:sz w:val="24"/>
                <w:szCs w:val="24"/>
              </w:rPr>
              <w:t>螺杆熔融：</w:t>
            </w:r>
            <w:r w:rsidRPr="00752A14">
              <w:rPr>
                <w:rFonts w:ascii="Times New Roman" w:hAnsi="Times New Roman"/>
                <w:bCs/>
                <w:sz w:val="24"/>
                <w:szCs w:val="24"/>
              </w:rPr>
              <w:t>熔融过程，采用电加</w:t>
            </w:r>
            <w:r w:rsidRPr="00752A14">
              <w:rPr>
                <w:rFonts w:ascii="Times New Roman" w:hAnsi="Times New Roman"/>
                <w:sz w:val="24"/>
                <w:szCs w:val="24"/>
              </w:rPr>
              <w:t>热方式将原料加热至</w:t>
            </w:r>
            <w:r w:rsidRPr="00752A14">
              <w:rPr>
                <w:rFonts w:ascii="Times New Roman" w:hAnsi="Times New Roman"/>
                <w:sz w:val="24"/>
                <w:szCs w:val="24"/>
              </w:rPr>
              <w:t>180</w:t>
            </w:r>
            <w:r w:rsidRPr="00752A14">
              <w:rPr>
                <w:rFonts w:ascii="宋体" w:hAnsi="宋体" w:cs="宋体" w:hint="eastAsia"/>
                <w:sz w:val="24"/>
                <w:szCs w:val="24"/>
              </w:rPr>
              <w:t>℃</w:t>
            </w:r>
            <w:r w:rsidRPr="00752A14">
              <w:rPr>
                <w:rFonts w:ascii="Times New Roman" w:hAnsi="Times New Roman"/>
                <w:sz w:val="24"/>
                <w:szCs w:val="24"/>
              </w:rPr>
              <w:t>~220</w:t>
            </w:r>
            <w:r w:rsidRPr="00752A14">
              <w:rPr>
                <w:rFonts w:ascii="宋体" w:hAnsi="宋体" w:cs="宋体" w:hint="eastAsia"/>
                <w:sz w:val="24"/>
                <w:szCs w:val="24"/>
              </w:rPr>
              <w:t>℃</w:t>
            </w:r>
            <w:r w:rsidRPr="00752A14">
              <w:rPr>
                <w:rFonts w:ascii="Times New Roman" w:hAnsi="Times New Roman"/>
                <w:sz w:val="24"/>
                <w:szCs w:val="24"/>
              </w:rPr>
              <w:t>使塑料粒子呈熔融状态。</w:t>
            </w:r>
            <w:r w:rsidR="009A07F0" w:rsidRPr="00752A14">
              <w:rPr>
                <w:rFonts w:ascii="Times New Roman" w:hAnsi="Times New Roman"/>
                <w:sz w:val="24"/>
                <w:szCs w:val="24"/>
              </w:rPr>
              <w:t>此过程产生非甲烷总烃</w:t>
            </w:r>
            <w:r w:rsidR="009A07F0" w:rsidRPr="00752A14">
              <w:rPr>
                <w:rFonts w:ascii="Times New Roman" w:hAnsi="Times New Roman" w:hint="eastAsia"/>
                <w:sz w:val="24"/>
                <w:szCs w:val="24"/>
              </w:rPr>
              <w:t>（</w:t>
            </w:r>
            <w:r w:rsidR="009A07F0" w:rsidRPr="00752A14">
              <w:rPr>
                <w:rFonts w:ascii="Times New Roman" w:hAnsi="Times New Roman"/>
                <w:sz w:val="24"/>
                <w:szCs w:val="24"/>
              </w:rPr>
              <w:t>G</w:t>
            </w:r>
            <w:r w:rsidR="009A07F0" w:rsidRPr="00752A14">
              <w:rPr>
                <w:rFonts w:ascii="Times New Roman" w:hAnsi="Times New Roman" w:hint="eastAsia"/>
                <w:sz w:val="24"/>
                <w:szCs w:val="24"/>
              </w:rPr>
              <w:t>1</w:t>
            </w:r>
            <w:r w:rsidR="009A07F0" w:rsidRPr="00752A14">
              <w:rPr>
                <w:rFonts w:ascii="Times New Roman" w:hAnsi="Times New Roman" w:hint="eastAsia"/>
                <w:sz w:val="24"/>
                <w:szCs w:val="24"/>
              </w:rPr>
              <w:t>）</w:t>
            </w:r>
            <w:r w:rsidRPr="00752A14">
              <w:rPr>
                <w:rFonts w:ascii="Times New Roman" w:hAnsi="Times New Roman"/>
                <w:sz w:val="24"/>
                <w:szCs w:val="24"/>
              </w:rPr>
              <w:t>。</w:t>
            </w:r>
          </w:p>
          <w:p w:rsidR="00886CBA" w:rsidRPr="00752A14" w:rsidRDefault="00886CBA" w:rsidP="00E9528B">
            <w:pPr>
              <w:snapToGrid w:val="0"/>
              <w:spacing w:line="360" w:lineRule="auto"/>
              <w:ind w:firstLineChars="200" w:firstLine="482"/>
              <w:rPr>
                <w:rFonts w:ascii="Times New Roman" w:hAnsi="Times New Roman"/>
                <w:sz w:val="24"/>
                <w:szCs w:val="24"/>
              </w:rPr>
            </w:pPr>
            <w:r w:rsidRPr="00752A14">
              <w:rPr>
                <w:rFonts w:ascii="Times New Roman" w:hAnsi="Times New Roman"/>
                <w:b/>
                <w:bCs/>
                <w:sz w:val="24"/>
                <w:szCs w:val="24"/>
              </w:rPr>
              <w:t>喷丝：</w:t>
            </w:r>
            <w:r w:rsidRPr="00752A14">
              <w:rPr>
                <w:rFonts w:ascii="Times New Roman" w:hAnsi="Times New Roman" w:hint="eastAsia"/>
                <w:sz w:val="24"/>
                <w:szCs w:val="24"/>
              </w:rPr>
              <w:t>通过过滤器的熔融态聚丙烯由计量泵定量输送至纺粘纺丝机或熔喷布纺丝机由纺丝组件喷出成丝或纤维，并由冷却牵引装置对丝束进行牵伸及扩散。此过程段通过冷却系统控制确保聚丙烯的温度从纺丝工段的</w:t>
            </w:r>
            <w:r w:rsidRPr="00752A14">
              <w:rPr>
                <w:rFonts w:ascii="Times New Roman" w:hAnsi="Times New Roman" w:hint="eastAsia"/>
                <w:sz w:val="24"/>
                <w:szCs w:val="24"/>
              </w:rPr>
              <w:t>220</w:t>
            </w:r>
            <w:r w:rsidRPr="00752A14">
              <w:rPr>
                <w:rFonts w:ascii="宋体" w:hAnsi="宋体" w:cs="宋体" w:hint="eastAsia"/>
                <w:sz w:val="24"/>
                <w:szCs w:val="24"/>
              </w:rPr>
              <w:t>℃</w:t>
            </w:r>
            <w:r w:rsidRPr="00752A14">
              <w:rPr>
                <w:rFonts w:ascii="Times New Roman" w:hAnsi="Times New Roman" w:hint="eastAsia"/>
                <w:sz w:val="24"/>
                <w:szCs w:val="24"/>
              </w:rPr>
              <w:t>降至牵伸工段的</w:t>
            </w:r>
            <w:r w:rsidRPr="00752A14">
              <w:rPr>
                <w:rFonts w:ascii="Times New Roman" w:hAnsi="Times New Roman" w:hint="eastAsia"/>
                <w:sz w:val="24"/>
                <w:szCs w:val="24"/>
              </w:rPr>
              <w:t>50</w:t>
            </w:r>
            <w:r w:rsidRPr="00752A14">
              <w:rPr>
                <w:rFonts w:ascii="宋体" w:hAnsi="宋体" w:cs="宋体" w:hint="eastAsia"/>
                <w:sz w:val="24"/>
                <w:szCs w:val="24"/>
              </w:rPr>
              <w:t>℃</w:t>
            </w:r>
            <w:r w:rsidRPr="00752A14">
              <w:rPr>
                <w:rFonts w:ascii="Times New Roman" w:hAnsi="Times New Roman" w:hint="eastAsia"/>
                <w:sz w:val="24"/>
                <w:szCs w:val="24"/>
              </w:rPr>
              <w:t>，冷却</w:t>
            </w:r>
            <w:r w:rsidRPr="00752A14">
              <w:rPr>
                <w:rFonts w:ascii="Times New Roman" w:hAnsi="Times New Roman" w:hint="eastAsia"/>
                <w:sz w:val="24"/>
                <w:szCs w:val="24"/>
              </w:rPr>
              <w:lastRenderedPageBreak/>
              <w:t>过程属于一个动态降温过程，</w:t>
            </w:r>
            <w:r w:rsidRPr="00752A14">
              <w:rPr>
                <w:rFonts w:ascii="Times New Roman" w:hAnsi="Times New Roman"/>
                <w:sz w:val="24"/>
                <w:szCs w:val="24"/>
              </w:rPr>
              <w:t>此过程产生非甲烷总烃</w:t>
            </w:r>
            <w:r w:rsidR="008378F5" w:rsidRPr="00752A14">
              <w:rPr>
                <w:rFonts w:ascii="Times New Roman" w:hAnsi="Times New Roman" w:hint="eastAsia"/>
                <w:sz w:val="24"/>
                <w:szCs w:val="24"/>
              </w:rPr>
              <w:t>、粉尘</w:t>
            </w:r>
            <w:r w:rsidR="009213F5" w:rsidRPr="00752A14">
              <w:rPr>
                <w:rFonts w:ascii="Times New Roman" w:hAnsi="Times New Roman" w:hint="eastAsia"/>
                <w:sz w:val="24"/>
                <w:szCs w:val="24"/>
              </w:rPr>
              <w:t>（</w:t>
            </w:r>
            <w:r w:rsidRPr="00752A14">
              <w:rPr>
                <w:rFonts w:ascii="Times New Roman" w:hAnsi="Times New Roman"/>
                <w:sz w:val="24"/>
                <w:szCs w:val="24"/>
              </w:rPr>
              <w:t>G2</w:t>
            </w:r>
            <w:r w:rsidR="009213F5" w:rsidRPr="00752A14">
              <w:rPr>
                <w:rFonts w:ascii="Times New Roman" w:hAnsi="Times New Roman" w:hint="eastAsia"/>
                <w:sz w:val="24"/>
                <w:szCs w:val="24"/>
              </w:rPr>
              <w:t>）</w:t>
            </w:r>
            <w:r w:rsidRPr="00752A14">
              <w:rPr>
                <w:rFonts w:ascii="Times New Roman" w:hAnsi="Times New Roman"/>
                <w:sz w:val="24"/>
                <w:szCs w:val="24"/>
              </w:rPr>
              <w:t>。</w:t>
            </w:r>
          </w:p>
          <w:p w:rsidR="00886CBA" w:rsidRPr="00752A14" w:rsidRDefault="00886CBA" w:rsidP="00E9528B">
            <w:pPr>
              <w:snapToGrid w:val="0"/>
              <w:spacing w:line="360" w:lineRule="auto"/>
              <w:ind w:firstLineChars="200" w:firstLine="482"/>
              <w:rPr>
                <w:rFonts w:ascii="Times New Roman" w:hAnsi="Times New Roman"/>
                <w:sz w:val="24"/>
                <w:szCs w:val="24"/>
              </w:rPr>
            </w:pPr>
            <w:r w:rsidRPr="00752A14">
              <w:rPr>
                <w:rFonts w:ascii="Times New Roman" w:hAnsi="Times New Roman"/>
                <w:b/>
                <w:bCs/>
                <w:sz w:val="24"/>
                <w:szCs w:val="24"/>
              </w:rPr>
              <w:t>静电驻极：</w:t>
            </w:r>
            <w:r w:rsidR="00243929" w:rsidRPr="00243929">
              <w:rPr>
                <w:rFonts w:ascii="Times New Roman" w:hAnsi="Times New Roman" w:hint="eastAsia"/>
                <w:bCs/>
                <w:sz w:val="24"/>
                <w:szCs w:val="24"/>
              </w:rPr>
              <w:t>牵伸形成的纤网过滤性能只能达到</w:t>
            </w:r>
            <w:r w:rsidR="00243929" w:rsidRPr="00243929">
              <w:rPr>
                <w:rFonts w:ascii="Times New Roman" w:hAnsi="Times New Roman" w:hint="eastAsia"/>
                <w:bCs/>
                <w:sz w:val="24"/>
                <w:szCs w:val="24"/>
              </w:rPr>
              <w:t>35%</w:t>
            </w:r>
            <w:r w:rsidR="00243929" w:rsidRPr="00243929">
              <w:rPr>
                <w:rFonts w:ascii="Times New Roman" w:hAnsi="Times New Roman" w:hint="eastAsia"/>
                <w:bCs/>
                <w:sz w:val="24"/>
                <w:szCs w:val="24"/>
              </w:rPr>
              <w:t>左右，不能满足要求，通过驻极体处理机高压电晕处理，使纤网表面形成较持久的不均匀电荷，在静电作用下，空气中的微小颗粒和细菌能有效吸附，从而达到阻挡颗粒、体液和细菌的防护目的。</w:t>
            </w:r>
          </w:p>
          <w:p w:rsidR="00886CBA" w:rsidRPr="00752A14" w:rsidRDefault="00886CBA" w:rsidP="00E9528B">
            <w:pPr>
              <w:snapToGrid w:val="0"/>
              <w:spacing w:line="360" w:lineRule="auto"/>
              <w:ind w:firstLineChars="200" w:firstLine="482"/>
              <w:rPr>
                <w:rFonts w:ascii="Times New Roman" w:hAnsi="Times New Roman"/>
                <w:sz w:val="24"/>
                <w:szCs w:val="24"/>
              </w:rPr>
            </w:pPr>
            <w:r w:rsidRPr="00752A14">
              <w:rPr>
                <w:rFonts w:ascii="Times New Roman" w:hAnsi="Times New Roman"/>
                <w:b/>
                <w:bCs/>
                <w:sz w:val="24"/>
                <w:szCs w:val="24"/>
              </w:rPr>
              <w:t>成品分切：</w:t>
            </w:r>
            <w:r w:rsidRPr="00752A14">
              <w:rPr>
                <w:rFonts w:ascii="Times New Roman" w:hAnsi="Times New Roman" w:hint="eastAsia"/>
                <w:sz w:val="24"/>
                <w:szCs w:val="24"/>
              </w:rPr>
              <w:t>成型的熔喷布经</w:t>
            </w:r>
            <w:r w:rsidR="009E51AF">
              <w:rPr>
                <w:rFonts w:ascii="Times New Roman" w:hAnsi="Times New Roman" w:hint="eastAsia"/>
                <w:sz w:val="24"/>
                <w:szCs w:val="24"/>
              </w:rPr>
              <w:t>收卷</w:t>
            </w:r>
            <w:r w:rsidRPr="00752A14">
              <w:rPr>
                <w:rFonts w:ascii="Times New Roman" w:hAnsi="Times New Roman" w:hint="eastAsia"/>
                <w:sz w:val="24"/>
                <w:szCs w:val="24"/>
              </w:rPr>
              <w:t>机收卷，最后经分切机分切、切边即成品。</w:t>
            </w:r>
            <w:r w:rsidRPr="00752A14">
              <w:rPr>
                <w:rFonts w:ascii="Times New Roman" w:hAnsi="Times New Roman"/>
                <w:sz w:val="24"/>
                <w:szCs w:val="24"/>
              </w:rPr>
              <w:t>此过程产生边角料（</w:t>
            </w:r>
            <w:r w:rsidRPr="00752A14">
              <w:rPr>
                <w:rFonts w:ascii="Times New Roman" w:hAnsi="Times New Roman"/>
                <w:sz w:val="24"/>
                <w:szCs w:val="24"/>
              </w:rPr>
              <w:t>S</w:t>
            </w:r>
            <w:r w:rsidRPr="00752A14">
              <w:rPr>
                <w:rFonts w:ascii="Times New Roman" w:hAnsi="Times New Roman" w:hint="eastAsia"/>
                <w:sz w:val="24"/>
                <w:szCs w:val="24"/>
              </w:rPr>
              <w:t>1</w:t>
            </w:r>
            <w:r w:rsidRPr="00752A14">
              <w:rPr>
                <w:rFonts w:ascii="Times New Roman" w:hAnsi="Times New Roman"/>
                <w:sz w:val="24"/>
                <w:szCs w:val="24"/>
              </w:rPr>
              <w:t>）。</w:t>
            </w:r>
          </w:p>
          <w:p w:rsidR="00886CBA" w:rsidRPr="00752A14" w:rsidRDefault="00886CBA" w:rsidP="00E9528B">
            <w:pPr>
              <w:snapToGrid w:val="0"/>
              <w:spacing w:line="360" w:lineRule="auto"/>
              <w:ind w:firstLineChars="200" w:firstLine="482"/>
              <w:rPr>
                <w:rFonts w:ascii="Times New Roman" w:hAnsi="Times New Roman"/>
                <w:b/>
                <w:bCs/>
                <w:sz w:val="24"/>
                <w:szCs w:val="24"/>
              </w:rPr>
            </w:pPr>
            <w:r w:rsidRPr="00752A14">
              <w:rPr>
                <w:rFonts w:ascii="Times New Roman" w:hAnsi="Times New Roman"/>
                <w:b/>
                <w:bCs/>
                <w:sz w:val="24"/>
                <w:szCs w:val="24"/>
              </w:rPr>
              <w:t>检验、包装：</w:t>
            </w:r>
            <w:r w:rsidRPr="00752A14">
              <w:rPr>
                <w:rFonts w:ascii="Times New Roman" w:hAnsi="Times New Roman"/>
                <w:sz w:val="24"/>
                <w:szCs w:val="24"/>
              </w:rPr>
              <w:t>人工检验产品是否合格，合格品进行包装入库。</w:t>
            </w:r>
          </w:p>
          <w:p w:rsidR="00E5110B" w:rsidRPr="00886CBA" w:rsidRDefault="00886CBA" w:rsidP="00E9528B">
            <w:pPr>
              <w:snapToGrid w:val="0"/>
              <w:spacing w:line="360" w:lineRule="auto"/>
              <w:ind w:firstLineChars="200" w:firstLine="480"/>
              <w:rPr>
                <w:rFonts w:ascii="Times New Roman" w:hAnsi="Times New Roman"/>
                <w:sz w:val="24"/>
                <w:szCs w:val="24"/>
              </w:rPr>
            </w:pPr>
            <w:r w:rsidRPr="00752A14">
              <w:rPr>
                <w:rFonts w:ascii="Times New Roman" w:hAnsi="Times New Roman"/>
                <w:sz w:val="24"/>
                <w:szCs w:val="24"/>
              </w:rPr>
              <w:t>另外在喷</w:t>
            </w:r>
            <w:r w:rsidRPr="00752A14">
              <w:rPr>
                <w:rFonts w:ascii="Times New Roman" w:hAnsi="Times New Roman" w:hint="eastAsia"/>
                <w:sz w:val="24"/>
                <w:szCs w:val="24"/>
              </w:rPr>
              <w:t>丝</w:t>
            </w:r>
            <w:r w:rsidRPr="00752A14">
              <w:rPr>
                <w:rFonts w:ascii="Times New Roman" w:hAnsi="Times New Roman"/>
                <w:sz w:val="24"/>
                <w:szCs w:val="24"/>
              </w:rPr>
              <w:t>过程中，熔喷组件中的喷丝板会因聚丙烯里料固化，堵住模头，需要定期清洗。本项目喷丝板的清理委外进行，不在项目所在地进行，所以本项目不展开分析。</w:t>
            </w:r>
          </w:p>
        </w:tc>
      </w:tr>
      <w:tr w:rsidR="00E5110B" w:rsidTr="00E407ED">
        <w:trPr>
          <w:gridBefore w:val="1"/>
          <w:wBefore w:w="102" w:type="dxa"/>
          <w:trHeight w:val="13743"/>
        </w:trPr>
        <w:tc>
          <w:tcPr>
            <w:tcW w:w="9130" w:type="dxa"/>
            <w:gridSpan w:val="2"/>
          </w:tcPr>
          <w:p w:rsidR="00213D62" w:rsidRPr="00752A14" w:rsidRDefault="00213D62" w:rsidP="00E9528B">
            <w:pPr>
              <w:snapToGrid w:val="0"/>
              <w:spacing w:line="360" w:lineRule="auto"/>
              <w:rPr>
                <w:rFonts w:ascii="Times New Roman" w:hAnsi="Times New Roman" w:cs="宋体"/>
                <w:b/>
                <w:sz w:val="24"/>
                <w:szCs w:val="24"/>
              </w:rPr>
            </w:pPr>
            <w:r w:rsidRPr="00752A14">
              <w:rPr>
                <w:rFonts w:ascii="Times New Roman" w:hAnsi="Times New Roman" w:cs="宋体" w:hint="eastAsia"/>
                <w:b/>
                <w:sz w:val="24"/>
                <w:szCs w:val="24"/>
              </w:rPr>
              <w:lastRenderedPageBreak/>
              <w:t>主要污染工序：</w:t>
            </w:r>
          </w:p>
          <w:p w:rsidR="00213D62" w:rsidRPr="00752A14" w:rsidRDefault="00213D62" w:rsidP="00E9528B">
            <w:pPr>
              <w:snapToGrid w:val="0"/>
              <w:spacing w:line="360" w:lineRule="auto"/>
              <w:rPr>
                <w:rFonts w:ascii="Times New Roman" w:hAnsi="Times New Roman" w:cs="宋体"/>
                <w:b/>
                <w:sz w:val="24"/>
                <w:szCs w:val="24"/>
              </w:rPr>
            </w:pPr>
            <w:r w:rsidRPr="00752A14">
              <w:rPr>
                <w:rFonts w:ascii="Times New Roman" w:hAnsi="Times New Roman" w:cs="宋体" w:hint="eastAsia"/>
                <w:b/>
                <w:sz w:val="24"/>
                <w:szCs w:val="24"/>
              </w:rPr>
              <w:t>1</w:t>
            </w:r>
            <w:r w:rsidRPr="00752A14">
              <w:rPr>
                <w:rFonts w:ascii="Times New Roman" w:hAnsi="Times New Roman" w:cs="宋体" w:hint="eastAsia"/>
                <w:b/>
                <w:sz w:val="24"/>
                <w:szCs w:val="24"/>
              </w:rPr>
              <w:t>、废气</w:t>
            </w:r>
          </w:p>
          <w:p w:rsidR="008378F5" w:rsidRPr="00752A14" w:rsidRDefault="00D22297" w:rsidP="00E9528B">
            <w:pPr>
              <w:adjustRightInd w:val="0"/>
              <w:snapToGrid w:val="0"/>
              <w:spacing w:line="360" w:lineRule="auto"/>
              <w:ind w:firstLineChars="200" w:firstLine="480"/>
              <w:rPr>
                <w:rFonts w:ascii="Times New Roman" w:hAnsi="Times New Roman" w:cs="宋体"/>
                <w:sz w:val="24"/>
                <w:szCs w:val="24"/>
              </w:rPr>
            </w:pPr>
            <w:r>
              <w:rPr>
                <w:rFonts w:ascii="宋体" w:hAnsi="宋体" w:cs="宋体" w:hint="eastAsia"/>
                <w:sz w:val="24"/>
                <w:szCs w:val="24"/>
              </w:rPr>
              <w:t>①</w:t>
            </w:r>
            <w:r>
              <w:rPr>
                <w:rFonts w:ascii="Times New Roman" w:hAnsi="Times New Roman" w:cs="宋体" w:hint="eastAsia"/>
                <w:sz w:val="24"/>
                <w:szCs w:val="24"/>
              </w:rPr>
              <w:t>有组织废气</w:t>
            </w:r>
          </w:p>
          <w:p w:rsidR="00D22297" w:rsidRDefault="00D22297" w:rsidP="00CB19BE">
            <w:pPr>
              <w:adjustRightInd w:val="0"/>
              <w:snapToGrid w:val="0"/>
              <w:spacing w:line="360" w:lineRule="auto"/>
              <w:ind w:firstLineChars="200" w:firstLine="480"/>
              <w:rPr>
                <w:rFonts w:ascii="Times New Roman" w:hAnsi="Times New Roman" w:cs="宋体"/>
                <w:sz w:val="24"/>
                <w:szCs w:val="24"/>
              </w:rPr>
            </w:pPr>
            <w:r>
              <w:rPr>
                <w:rFonts w:ascii="Times New Roman" w:hAnsi="Times New Roman" w:cs="宋体" w:hint="eastAsia"/>
                <w:sz w:val="24"/>
                <w:szCs w:val="24"/>
              </w:rPr>
              <w:t>非甲烷总烃：</w:t>
            </w:r>
            <w:r w:rsidR="00213D62" w:rsidRPr="00752A14">
              <w:rPr>
                <w:rFonts w:ascii="Times New Roman" w:hAnsi="Times New Roman" w:cs="宋体" w:hint="eastAsia"/>
                <w:sz w:val="24"/>
                <w:szCs w:val="24"/>
              </w:rPr>
              <w:t>项目“螺杆熔融、喷丝”过程会产生</w:t>
            </w:r>
            <w:r w:rsidR="00DD4774" w:rsidRPr="00752A14">
              <w:rPr>
                <w:rFonts w:ascii="Times New Roman" w:hAnsi="Times New Roman" w:cs="宋体" w:hint="eastAsia"/>
                <w:sz w:val="24"/>
                <w:szCs w:val="24"/>
              </w:rPr>
              <w:t>非甲烷总烃</w:t>
            </w:r>
            <w:r w:rsidR="00213D62" w:rsidRPr="00752A14">
              <w:rPr>
                <w:rFonts w:ascii="Times New Roman" w:hAnsi="Times New Roman" w:cs="宋体" w:hint="eastAsia"/>
                <w:sz w:val="24"/>
                <w:szCs w:val="24"/>
              </w:rPr>
              <w:t>，参照</w:t>
            </w:r>
            <w:r w:rsidR="00CB19BE" w:rsidRPr="00752A14">
              <w:rPr>
                <w:rFonts w:ascii="Times New Roman" w:hAnsi="Times New Roman" w:cs="宋体" w:hint="eastAsia"/>
                <w:sz w:val="24"/>
                <w:szCs w:val="24"/>
              </w:rPr>
              <w:t>《浙江省重点行业</w:t>
            </w:r>
            <w:r w:rsidR="00CB19BE" w:rsidRPr="00752A14">
              <w:rPr>
                <w:rFonts w:ascii="Times New Roman" w:hAnsi="Times New Roman" w:cs="宋体" w:hint="eastAsia"/>
                <w:sz w:val="24"/>
                <w:szCs w:val="24"/>
              </w:rPr>
              <w:t>VO</w:t>
            </w:r>
            <w:r w:rsidR="00DD4774" w:rsidRPr="00752A14">
              <w:rPr>
                <w:rFonts w:ascii="Times New Roman" w:hAnsi="Times New Roman" w:cs="宋体" w:hint="eastAsia"/>
                <w:sz w:val="24"/>
                <w:szCs w:val="24"/>
              </w:rPr>
              <w:t>Cs</w:t>
            </w:r>
            <w:r w:rsidR="00CB19BE" w:rsidRPr="00752A14">
              <w:rPr>
                <w:rFonts w:ascii="Times New Roman" w:hAnsi="Times New Roman" w:cs="宋体" w:hint="eastAsia"/>
                <w:sz w:val="24"/>
                <w:szCs w:val="24"/>
              </w:rPr>
              <w:t>污染排放源排放量计算方法（</w:t>
            </w:r>
            <w:r w:rsidR="00DD4774" w:rsidRPr="00752A14">
              <w:rPr>
                <w:rFonts w:ascii="Times New Roman" w:hAnsi="Times New Roman" w:cs="宋体" w:hint="eastAsia"/>
                <w:sz w:val="24"/>
                <w:szCs w:val="24"/>
              </w:rPr>
              <w:t>1.1</w:t>
            </w:r>
            <w:r w:rsidR="00CB19BE" w:rsidRPr="00752A14">
              <w:rPr>
                <w:rFonts w:ascii="Times New Roman" w:hAnsi="Times New Roman" w:cs="宋体" w:hint="eastAsia"/>
                <w:sz w:val="24"/>
                <w:szCs w:val="24"/>
              </w:rPr>
              <w:t>版）》中塑料皮、板、管材等制造工序的相关排放系数，</w:t>
            </w:r>
            <w:r w:rsidR="00213D62" w:rsidRPr="00752A14">
              <w:rPr>
                <w:rFonts w:ascii="Times New Roman" w:hAnsi="Times New Roman" w:cs="宋体" w:hint="eastAsia"/>
                <w:sz w:val="24"/>
                <w:szCs w:val="24"/>
              </w:rPr>
              <w:t>塑料</w:t>
            </w:r>
            <w:r w:rsidR="00CB19BE" w:rsidRPr="00752A14">
              <w:rPr>
                <w:rFonts w:ascii="Times New Roman" w:hAnsi="Times New Roman" w:cs="宋体" w:hint="eastAsia"/>
                <w:sz w:val="24"/>
                <w:szCs w:val="24"/>
              </w:rPr>
              <w:t>热熔</w:t>
            </w:r>
            <w:r w:rsidR="00213D62" w:rsidRPr="00752A14">
              <w:rPr>
                <w:rFonts w:ascii="Times New Roman" w:hAnsi="Times New Roman" w:cs="宋体" w:hint="eastAsia"/>
                <w:sz w:val="24"/>
                <w:szCs w:val="24"/>
              </w:rPr>
              <w:t>过程非甲烷总烃排放系数可按</w:t>
            </w:r>
            <w:r w:rsidR="00213D62" w:rsidRPr="00752A14">
              <w:rPr>
                <w:rFonts w:ascii="Times New Roman" w:hAnsi="Times New Roman" w:cs="宋体" w:hint="eastAsia"/>
                <w:sz w:val="24"/>
                <w:szCs w:val="24"/>
              </w:rPr>
              <w:t>0.</w:t>
            </w:r>
            <w:r w:rsidR="00CB19BE" w:rsidRPr="00752A14">
              <w:rPr>
                <w:rFonts w:ascii="Times New Roman" w:hAnsi="Times New Roman" w:cs="宋体" w:hint="eastAsia"/>
                <w:sz w:val="24"/>
                <w:szCs w:val="24"/>
              </w:rPr>
              <w:t>539</w:t>
            </w:r>
            <w:r w:rsidR="00213D62" w:rsidRPr="00752A14">
              <w:rPr>
                <w:rFonts w:ascii="Times New Roman" w:hAnsi="Times New Roman" w:cs="宋体" w:hint="eastAsia"/>
                <w:sz w:val="24"/>
                <w:szCs w:val="24"/>
              </w:rPr>
              <w:t>kg/t</w:t>
            </w:r>
            <w:r w:rsidR="00213D62" w:rsidRPr="00752A14">
              <w:rPr>
                <w:rFonts w:ascii="Times New Roman" w:hAnsi="Times New Roman" w:cs="宋体" w:hint="eastAsia"/>
                <w:sz w:val="24"/>
                <w:szCs w:val="24"/>
              </w:rPr>
              <w:t>原料计算。本项目设计聚丙烯使用量约为</w:t>
            </w:r>
            <w:r w:rsidR="00886CBA" w:rsidRPr="00752A14">
              <w:rPr>
                <w:rFonts w:ascii="Times New Roman" w:hAnsi="Times New Roman" w:cs="宋体" w:hint="eastAsia"/>
                <w:sz w:val="24"/>
                <w:szCs w:val="24"/>
              </w:rPr>
              <w:t>3090</w:t>
            </w:r>
            <w:r w:rsidR="00213D62" w:rsidRPr="00752A14">
              <w:rPr>
                <w:rFonts w:ascii="Times New Roman" w:hAnsi="Times New Roman" w:cs="宋体" w:hint="eastAsia"/>
                <w:sz w:val="24"/>
                <w:szCs w:val="24"/>
              </w:rPr>
              <w:t>t/a</w:t>
            </w:r>
            <w:r w:rsidR="00213D62" w:rsidRPr="00752A14">
              <w:rPr>
                <w:rFonts w:ascii="Times New Roman" w:hAnsi="Times New Roman" w:cs="宋体" w:hint="eastAsia"/>
                <w:sz w:val="24"/>
                <w:szCs w:val="24"/>
              </w:rPr>
              <w:t>，则热熔生产过程非甲烷总烃产生量约为</w:t>
            </w:r>
            <w:r w:rsidR="00886CBA" w:rsidRPr="00752A14">
              <w:rPr>
                <w:rFonts w:ascii="Times New Roman" w:hAnsi="Times New Roman" w:hint="eastAsia"/>
                <w:sz w:val="24"/>
                <w:szCs w:val="24"/>
              </w:rPr>
              <w:t>3090</w:t>
            </w:r>
            <w:r w:rsidR="00886CBA" w:rsidRPr="00752A14">
              <w:rPr>
                <w:rFonts w:ascii="Times New Roman" w:hAnsi="Times New Roman"/>
                <w:sz w:val="24"/>
                <w:szCs w:val="24"/>
              </w:rPr>
              <w:t>t/a*0.</w:t>
            </w:r>
            <w:r w:rsidR="00CB19BE" w:rsidRPr="00752A14">
              <w:rPr>
                <w:rFonts w:ascii="Times New Roman" w:hAnsi="Times New Roman" w:hint="eastAsia"/>
                <w:sz w:val="24"/>
                <w:szCs w:val="24"/>
              </w:rPr>
              <w:t>539</w:t>
            </w:r>
            <w:r w:rsidR="00886CBA" w:rsidRPr="00752A14">
              <w:rPr>
                <w:rFonts w:ascii="Times New Roman" w:hAnsi="Times New Roman"/>
                <w:sz w:val="24"/>
                <w:szCs w:val="24"/>
              </w:rPr>
              <w:t>kg/t=</w:t>
            </w:r>
            <w:r w:rsidR="00CB19BE" w:rsidRPr="00752A14">
              <w:rPr>
                <w:rFonts w:ascii="Times New Roman" w:hAnsi="Times New Roman" w:hint="eastAsia"/>
                <w:sz w:val="24"/>
                <w:szCs w:val="24"/>
              </w:rPr>
              <w:t>1.67</w:t>
            </w:r>
            <w:r w:rsidR="00886CBA" w:rsidRPr="00752A14">
              <w:rPr>
                <w:rFonts w:ascii="Times New Roman" w:hAnsi="Times New Roman"/>
                <w:sz w:val="24"/>
                <w:szCs w:val="24"/>
              </w:rPr>
              <w:t>t/a</w:t>
            </w:r>
            <w:r w:rsidR="00213D62" w:rsidRPr="00752A14">
              <w:rPr>
                <w:rFonts w:ascii="Times New Roman" w:hAnsi="Times New Roman" w:cs="宋体" w:hint="eastAsia"/>
                <w:sz w:val="24"/>
                <w:szCs w:val="24"/>
              </w:rPr>
              <w:t>。</w:t>
            </w:r>
          </w:p>
          <w:p w:rsidR="00D22297" w:rsidRDefault="00D22297" w:rsidP="00CB19BE">
            <w:pPr>
              <w:adjustRightInd w:val="0"/>
              <w:snapToGrid w:val="0"/>
              <w:spacing w:line="360" w:lineRule="auto"/>
              <w:ind w:firstLineChars="200" w:firstLine="480"/>
              <w:rPr>
                <w:rFonts w:ascii="Times New Roman" w:hAnsi="Times New Roman" w:cs="宋体"/>
                <w:sz w:val="24"/>
                <w:szCs w:val="24"/>
              </w:rPr>
            </w:pPr>
            <w:r>
              <w:rPr>
                <w:rFonts w:ascii="Times New Roman" w:hAnsi="Times New Roman" w:cs="宋体" w:hint="eastAsia"/>
                <w:sz w:val="24"/>
                <w:szCs w:val="24"/>
              </w:rPr>
              <w:t>粉尘：</w:t>
            </w:r>
            <w:r w:rsidRPr="00752A14">
              <w:rPr>
                <w:rFonts w:ascii="Times New Roman" w:hAnsi="Times New Roman"/>
                <w:sz w:val="24"/>
                <w:szCs w:val="24"/>
              </w:rPr>
              <w:t>项目</w:t>
            </w:r>
            <w:r w:rsidRPr="00752A14">
              <w:rPr>
                <w:rFonts w:ascii="Times New Roman" w:hAnsi="Times New Roman" w:hint="eastAsia"/>
                <w:sz w:val="24"/>
                <w:szCs w:val="24"/>
              </w:rPr>
              <w:t>“</w:t>
            </w:r>
            <w:r w:rsidRPr="00752A14">
              <w:rPr>
                <w:rFonts w:ascii="Times New Roman" w:hAnsi="Times New Roman"/>
                <w:sz w:val="24"/>
                <w:szCs w:val="24"/>
              </w:rPr>
              <w:t>喷丝</w:t>
            </w:r>
            <w:r w:rsidRPr="00752A14">
              <w:rPr>
                <w:rFonts w:ascii="Times New Roman" w:hAnsi="Times New Roman" w:hint="eastAsia"/>
                <w:sz w:val="24"/>
                <w:szCs w:val="24"/>
              </w:rPr>
              <w:t>”</w:t>
            </w:r>
            <w:r w:rsidRPr="00752A14">
              <w:rPr>
                <w:rFonts w:ascii="Times New Roman" w:hAnsi="Times New Roman"/>
                <w:sz w:val="24"/>
                <w:szCs w:val="24"/>
              </w:rPr>
              <w:t>过程会产生</w:t>
            </w:r>
            <w:r w:rsidRPr="00752A14">
              <w:rPr>
                <w:rFonts w:ascii="Times New Roman" w:hAnsi="Times New Roman" w:hint="eastAsia"/>
                <w:sz w:val="24"/>
                <w:szCs w:val="24"/>
              </w:rPr>
              <w:t>粉尘</w:t>
            </w:r>
            <w:r w:rsidRPr="00752A14">
              <w:rPr>
                <w:rFonts w:ascii="Times New Roman" w:hAnsi="Times New Roman"/>
                <w:sz w:val="24"/>
                <w:szCs w:val="24"/>
              </w:rPr>
              <w:t>，</w:t>
            </w:r>
            <w:r w:rsidRPr="00752A14">
              <w:rPr>
                <w:rFonts w:ascii="Times New Roman" w:hAnsi="Times New Roman" w:hint="eastAsia"/>
                <w:sz w:val="24"/>
                <w:szCs w:val="24"/>
              </w:rPr>
              <w:t>类比同类项目《常州市天润木业有限公司熔喷布及医用、非医用口罩项目》，喷丝粉尘产生量约为原料的万分之五，</w:t>
            </w:r>
            <w:r w:rsidRPr="00752A14">
              <w:rPr>
                <w:rFonts w:ascii="Times New Roman" w:hAnsi="Times New Roman"/>
                <w:sz w:val="24"/>
                <w:szCs w:val="24"/>
              </w:rPr>
              <w:t>本项目聚丙烯使用量约为</w:t>
            </w:r>
            <w:r w:rsidRPr="00752A14">
              <w:rPr>
                <w:rFonts w:ascii="Times New Roman" w:hAnsi="Times New Roman" w:hint="eastAsia"/>
                <w:sz w:val="24"/>
                <w:szCs w:val="24"/>
              </w:rPr>
              <w:t>3090</w:t>
            </w:r>
            <w:r w:rsidRPr="00752A14">
              <w:rPr>
                <w:rFonts w:ascii="Times New Roman" w:hAnsi="Times New Roman"/>
                <w:sz w:val="24"/>
                <w:szCs w:val="24"/>
              </w:rPr>
              <w:t>t/a</w:t>
            </w:r>
            <w:r w:rsidRPr="00752A14">
              <w:rPr>
                <w:rFonts w:ascii="Times New Roman" w:hAnsi="Times New Roman"/>
                <w:sz w:val="24"/>
                <w:szCs w:val="24"/>
              </w:rPr>
              <w:t>，则生产过程</w:t>
            </w:r>
            <w:r w:rsidRPr="00752A14">
              <w:rPr>
                <w:rFonts w:ascii="Times New Roman" w:hAnsi="Times New Roman" w:hint="eastAsia"/>
                <w:sz w:val="24"/>
                <w:szCs w:val="24"/>
              </w:rPr>
              <w:t>中粉尘</w:t>
            </w:r>
            <w:r w:rsidRPr="00752A14">
              <w:rPr>
                <w:rFonts w:ascii="Times New Roman" w:hAnsi="Times New Roman"/>
                <w:sz w:val="24"/>
                <w:szCs w:val="24"/>
              </w:rPr>
              <w:t>产生量约为</w:t>
            </w:r>
            <w:r w:rsidRPr="00752A14">
              <w:rPr>
                <w:rFonts w:ascii="Times New Roman" w:hAnsi="Times New Roman" w:hint="eastAsia"/>
                <w:sz w:val="24"/>
                <w:szCs w:val="24"/>
              </w:rPr>
              <w:t>1.545</w:t>
            </w:r>
            <w:r w:rsidRPr="00752A14">
              <w:rPr>
                <w:rFonts w:ascii="Times New Roman" w:hAnsi="Times New Roman"/>
                <w:sz w:val="24"/>
                <w:szCs w:val="24"/>
              </w:rPr>
              <w:t>t/a</w:t>
            </w:r>
            <w:r w:rsidRPr="00752A14">
              <w:rPr>
                <w:rFonts w:ascii="Times New Roman" w:hAnsi="Times New Roman"/>
                <w:sz w:val="24"/>
                <w:szCs w:val="24"/>
              </w:rPr>
              <w:t>。</w:t>
            </w:r>
          </w:p>
          <w:p w:rsidR="00D22297" w:rsidRDefault="00914853" w:rsidP="00CB19BE">
            <w:pPr>
              <w:adjustRightInd w:val="0"/>
              <w:snapToGrid w:val="0"/>
              <w:spacing w:line="360" w:lineRule="auto"/>
              <w:ind w:firstLineChars="200" w:firstLine="480"/>
              <w:rPr>
                <w:rFonts w:ascii="Times New Roman" w:hAnsi="Times New Roman"/>
                <w:sz w:val="24"/>
                <w:szCs w:val="24"/>
              </w:rPr>
            </w:pPr>
            <w:r>
              <w:rPr>
                <w:rFonts w:ascii="Times New Roman" w:hAnsi="Times New Roman" w:hint="eastAsia"/>
                <w:sz w:val="24"/>
                <w:szCs w:val="24"/>
              </w:rPr>
              <w:t>螺杆熔融过程产生的非甲烷总烃与</w:t>
            </w:r>
            <w:r w:rsidR="00D22297">
              <w:rPr>
                <w:rFonts w:ascii="Times New Roman" w:hAnsi="Times New Roman" w:hint="eastAsia"/>
                <w:sz w:val="24"/>
                <w:szCs w:val="24"/>
              </w:rPr>
              <w:t>喷丝过程</w:t>
            </w:r>
            <w:r w:rsidR="008378F5" w:rsidRPr="00752A14">
              <w:rPr>
                <w:rFonts w:ascii="Times New Roman" w:hAnsi="Times New Roman"/>
                <w:sz w:val="24"/>
                <w:szCs w:val="24"/>
              </w:rPr>
              <w:t>产生的非甲总烃</w:t>
            </w:r>
            <w:r w:rsidR="00D22297">
              <w:rPr>
                <w:rFonts w:ascii="Times New Roman" w:hAnsi="Times New Roman" w:hint="eastAsia"/>
                <w:sz w:val="24"/>
                <w:szCs w:val="24"/>
              </w:rPr>
              <w:t>、粉尘一并通过“</w:t>
            </w:r>
            <w:r>
              <w:rPr>
                <w:rFonts w:ascii="Times New Roman" w:hAnsi="Times New Roman" w:hint="eastAsia"/>
                <w:sz w:val="24"/>
                <w:szCs w:val="24"/>
              </w:rPr>
              <w:t>过滤棉</w:t>
            </w:r>
            <w:r>
              <w:rPr>
                <w:rFonts w:ascii="Times New Roman" w:hAnsi="Times New Roman" w:hint="eastAsia"/>
                <w:sz w:val="24"/>
                <w:szCs w:val="24"/>
              </w:rPr>
              <w:t>+</w:t>
            </w:r>
            <w:r w:rsidR="00D22297">
              <w:rPr>
                <w:rFonts w:ascii="Times New Roman" w:hAnsi="Times New Roman" w:hint="eastAsia"/>
                <w:sz w:val="24"/>
                <w:szCs w:val="24"/>
              </w:rPr>
              <w:t>光氧</w:t>
            </w:r>
            <w:r w:rsidR="00D22297">
              <w:rPr>
                <w:rFonts w:ascii="Times New Roman" w:hAnsi="Times New Roman" w:hint="eastAsia"/>
                <w:sz w:val="24"/>
                <w:szCs w:val="24"/>
              </w:rPr>
              <w:t>+</w:t>
            </w:r>
            <w:r w:rsidR="00D22297">
              <w:rPr>
                <w:rFonts w:ascii="Times New Roman" w:hAnsi="Times New Roman" w:hint="eastAsia"/>
                <w:sz w:val="24"/>
                <w:szCs w:val="24"/>
              </w:rPr>
              <w:t>活性炭吸附”处理，最终通过一根</w:t>
            </w:r>
            <w:r w:rsidR="00D22297">
              <w:rPr>
                <w:rFonts w:ascii="Times New Roman" w:hAnsi="Times New Roman" w:hint="eastAsia"/>
                <w:sz w:val="24"/>
                <w:szCs w:val="24"/>
              </w:rPr>
              <w:t>15m</w:t>
            </w:r>
            <w:r w:rsidR="00D22297">
              <w:rPr>
                <w:rFonts w:ascii="Times New Roman" w:hAnsi="Times New Roman" w:hint="eastAsia"/>
                <w:sz w:val="24"/>
                <w:szCs w:val="24"/>
              </w:rPr>
              <w:t>高排气筒（</w:t>
            </w:r>
            <w:r w:rsidR="00D22297">
              <w:rPr>
                <w:rFonts w:ascii="Times New Roman" w:hAnsi="Times New Roman" w:hint="eastAsia"/>
                <w:sz w:val="24"/>
                <w:szCs w:val="24"/>
              </w:rPr>
              <w:t>FQ-</w:t>
            </w:r>
            <w:r w:rsidR="00E92D14">
              <w:rPr>
                <w:rFonts w:ascii="Times New Roman" w:hAnsi="Times New Roman" w:hint="eastAsia"/>
                <w:sz w:val="24"/>
                <w:szCs w:val="24"/>
              </w:rPr>
              <w:t>7</w:t>
            </w:r>
            <w:r w:rsidR="00D22297">
              <w:rPr>
                <w:rFonts w:ascii="Times New Roman" w:hAnsi="Times New Roman" w:hint="eastAsia"/>
                <w:sz w:val="24"/>
                <w:szCs w:val="24"/>
              </w:rPr>
              <w:t>）排放。废气捕集率</w:t>
            </w:r>
            <w:r w:rsidR="008378F5" w:rsidRPr="00752A14">
              <w:rPr>
                <w:rFonts w:ascii="Times New Roman" w:hAnsi="Times New Roman"/>
                <w:sz w:val="24"/>
                <w:szCs w:val="24"/>
              </w:rPr>
              <w:t>为</w:t>
            </w:r>
            <w:r w:rsidR="008378F5" w:rsidRPr="00752A14">
              <w:rPr>
                <w:rFonts w:ascii="Times New Roman" w:hAnsi="Times New Roman"/>
                <w:sz w:val="24"/>
                <w:szCs w:val="24"/>
              </w:rPr>
              <w:t>90%</w:t>
            </w:r>
            <w:r w:rsidR="008378F5" w:rsidRPr="00752A14">
              <w:rPr>
                <w:rFonts w:ascii="Times New Roman" w:hAnsi="Times New Roman"/>
                <w:sz w:val="24"/>
                <w:szCs w:val="24"/>
              </w:rPr>
              <w:t>，</w:t>
            </w:r>
            <w:r w:rsidR="00D22297">
              <w:rPr>
                <w:rFonts w:ascii="Times New Roman" w:hAnsi="Times New Roman" w:hint="eastAsia"/>
                <w:sz w:val="24"/>
                <w:szCs w:val="24"/>
              </w:rPr>
              <w:t>粉尘去除</w:t>
            </w:r>
            <w:r w:rsidR="008378F5" w:rsidRPr="00752A14">
              <w:rPr>
                <w:rFonts w:ascii="Times New Roman" w:hAnsi="Times New Roman"/>
                <w:sz w:val="24"/>
                <w:szCs w:val="24"/>
              </w:rPr>
              <w:t>率为</w:t>
            </w:r>
            <w:r w:rsidR="00D22297">
              <w:rPr>
                <w:rFonts w:ascii="Times New Roman" w:hAnsi="Times New Roman" w:hint="eastAsia"/>
                <w:sz w:val="24"/>
                <w:szCs w:val="24"/>
              </w:rPr>
              <w:t>9</w:t>
            </w:r>
            <w:r w:rsidR="00ED5FBE">
              <w:rPr>
                <w:rFonts w:ascii="Times New Roman" w:hAnsi="Times New Roman" w:hint="eastAsia"/>
                <w:sz w:val="24"/>
                <w:szCs w:val="24"/>
              </w:rPr>
              <w:t>5</w:t>
            </w:r>
            <w:r w:rsidR="008378F5" w:rsidRPr="00752A14">
              <w:rPr>
                <w:rFonts w:ascii="Times New Roman" w:hAnsi="Times New Roman"/>
                <w:sz w:val="24"/>
                <w:szCs w:val="24"/>
              </w:rPr>
              <w:t>%</w:t>
            </w:r>
            <w:r w:rsidR="008378F5" w:rsidRPr="00752A14">
              <w:rPr>
                <w:rFonts w:ascii="Times New Roman" w:hAnsi="Times New Roman"/>
                <w:sz w:val="24"/>
                <w:szCs w:val="24"/>
              </w:rPr>
              <w:t>，</w:t>
            </w:r>
            <w:r w:rsidR="00D22297">
              <w:rPr>
                <w:rFonts w:ascii="Times New Roman" w:hAnsi="Times New Roman" w:hint="eastAsia"/>
                <w:sz w:val="24"/>
                <w:szCs w:val="24"/>
              </w:rPr>
              <w:t>有机废气去除率为</w:t>
            </w:r>
            <w:r w:rsidR="00262BE5">
              <w:rPr>
                <w:rFonts w:ascii="Times New Roman" w:hAnsi="Times New Roman" w:hint="eastAsia"/>
                <w:sz w:val="24"/>
                <w:szCs w:val="24"/>
              </w:rPr>
              <w:t>80</w:t>
            </w:r>
            <w:r w:rsidR="00D22297">
              <w:rPr>
                <w:rFonts w:ascii="Times New Roman" w:hAnsi="Times New Roman" w:hint="eastAsia"/>
                <w:sz w:val="24"/>
                <w:szCs w:val="24"/>
              </w:rPr>
              <w:t>%</w:t>
            </w:r>
            <w:r w:rsidR="00D22297">
              <w:rPr>
                <w:rFonts w:ascii="Times New Roman" w:hAnsi="Times New Roman" w:hint="eastAsia"/>
                <w:sz w:val="24"/>
                <w:szCs w:val="24"/>
              </w:rPr>
              <w:t>，风机风量为</w:t>
            </w:r>
            <w:r w:rsidR="00D22297">
              <w:rPr>
                <w:rFonts w:ascii="Times New Roman" w:hAnsi="Times New Roman" w:hint="eastAsia"/>
                <w:sz w:val="24"/>
                <w:szCs w:val="24"/>
              </w:rPr>
              <w:t>40000m</w:t>
            </w:r>
            <w:r w:rsidR="00D22297">
              <w:rPr>
                <w:rFonts w:ascii="Times New Roman" w:hAnsi="Times New Roman" w:hint="eastAsia"/>
                <w:sz w:val="24"/>
                <w:szCs w:val="24"/>
                <w:vertAlign w:val="superscript"/>
              </w:rPr>
              <w:t>3</w:t>
            </w:r>
            <w:r w:rsidR="00D22297">
              <w:rPr>
                <w:rFonts w:ascii="Times New Roman" w:hAnsi="Times New Roman" w:hint="eastAsia"/>
                <w:sz w:val="24"/>
                <w:szCs w:val="24"/>
              </w:rPr>
              <w:t>/h</w:t>
            </w:r>
            <w:r w:rsidR="00D22297">
              <w:rPr>
                <w:rFonts w:ascii="Times New Roman" w:hAnsi="Times New Roman" w:hint="eastAsia"/>
                <w:sz w:val="24"/>
                <w:szCs w:val="24"/>
              </w:rPr>
              <w:t>，运营时间</w:t>
            </w:r>
            <w:r w:rsidR="00D22297">
              <w:rPr>
                <w:rFonts w:ascii="Times New Roman" w:hAnsi="Times New Roman" w:hint="eastAsia"/>
                <w:sz w:val="24"/>
                <w:szCs w:val="24"/>
              </w:rPr>
              <w:t>7200h/a</w:t>
            </w:r>
            <w:r w:rsidR="00D22297">
              <w:rPr>
                <w:rFonts w:ascii="Times New Roman" w:hAnsi="Times New Roman" w:hint="eastAsia"/>
                <w:sz w:val="24"/>
                <w:szCs w:val="24"/>
              </w:rPr>
              <w:t>，污染物排放量为粉尘</w:t>
            </w:r>
            <w:r w:rsidR="00D22297">
              <w:rPr>
                <w:rFonts w:ascii="Times New Roman" w:hAnsi="Times New Roman" w:hint="eastAsia"/>
                <w:sz w:val="24"/>
                <w:szCs w:val="24"/>
              </w:rPr>
              <w:t>0.070t/a</w:t>
            </w:r>
            <w:r w:rsidR="00D22297">
              <w:rPr>
                <w:rFonts w:ascii="Times New Roman" w:hAnsi="Times New Roman" w:hint="eastAsia"/>
                <w:sz w:val="24"/>
                <w:szCs w:val="24"/>
              </w:rPr>
              <w:t>、非甲烷总烃</w:t>
            </w:r>
            <w:r w:rsidR="00D22297">
              <w:rPr>
                <w:rFonts w:ascii="Times New Roman" w:hAnsi="Times New Roman" w:hint="eastAsia"/>
                <w:sz w:val="24"/>
                <w:szCs w:val="24"/>
              </w:rPr>
              <w:t>0.3t/a</w:t>
            </w:r>
            <w:r w:rsidR="00D22297">
              <w:rPr>
                <w:rFonts w:ascii="Times New Roman" w:hAnsi="Times New Roman" w:hint="eastAsia"/>
                <w:sz w:val="24"/>
                <w:szCs w:val="24"/>
              </w:rPr>
              <w:t>。</w:t>
            </w:r>
          </w:p>
          <w:p w:rsidR="00D22297" w:rsidRDefault="00D22297" w:rsidP="00DD4774">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②无组织废气</w:t>
            </w:r>
          </w:p>
          <w:p w:rsidR="00D22297" w:rsidRDefault="00D22297" w:rsidP="00DD4774">
            <w:pPr>
              <w:adjustRightInd w:val="0"/>
              <w:snapToGrid w:val="0"/>
              <w:spacing w:line="360" w:lineRule="auto"/>
              <w:ind w:firstLineChars="200" w:firstLine="480"/>
              <w:rPr>
                <w:rFonts w:ascii="Times New Roman" w:hAnsi="Times New Roman" w:cs="宋体"/>
                <w:sz w:val="24"/>
                <w:szCs w:val="24"/>
              </w:rPr>
            </w:pPr>
            <w:r>
              <w:rPr>
                <w:rFonts w:ascii="宋体" w:hAnsi="宋体" w:cs="宋体" w:hint="eastAsia"/>
                <w:sz w:val="24"/>
                <w:szCs w:val="24"/>
              </w:rPr>
              <w:t>喷丝、螺杆熔融工序在废气收集过程中仍有10%未捕集的非甲烷总烃、粉尘无组织排放。</w:t>
            </w:r>
          </w:p>
          <w:p w:rsidR="00DD4774" w:rsidRPr="00752A14" w:rsidRDefault="00DD4774" w:rsidP="00DD4774">
            <w:pPr>
              <w:adjustRightInd w:val="0"/>
              <w:snapToGrid w:val="0"/>
              <w:spacing w:line="360" w:lineRule="auto"/>
              <w:ind w:firstLineChars="200" w:firstLine="480"/>
              <w:rPr>
                <w:rFonts w:ascii="Times New Roman" w:hAnsi="Times New Roman"/>
                <w:sz w:val="24"/>
                <w:szCs w:val="24"/>
              </w:rPr>
            </w:pPr>
            <w:r w:rsidRPr="00752A14">
              <w:rPr>
                <w:rFonts w:ascii="Times New Roman" w:hAnsi="Times New Roman" w:hint="eastAsia"/>
                <w:sz w:val="24"/>
                <w:szCs w:val="24"/>
              </w:rPr>
              <w:t>项目废气污染物产生及排放情况见下表：</w:t>
            </w:r>
          </w:p>
          <w:p w:rsidR="00DD4774" w:rsidRPr="00752A14" w:rsidRDefault="00DD4774" w:rsidP="00DD4774">
            <w:pPr>
              <w:adjustRightInd w:val="0"/>
              <w:snapToGrid w:val="0"/>
              <w:jc w:val="center"/>
              <w:rPr>
                <w:rFonts w:ascii="Times New Roman" w:hAnsi="Times New Roman" w:cs="宋体"/>
                <w:b/>
                <w:bCs/>
                <w:sz w:val="24"/>
                <w:szCs w:val="24"/>
              </w:rPr>
            </w:pPr>
            <w:r w:rsidRPr="00752A14">
              <w:rPr>
                <w:rFonts w:ascii="Times New Roman" w:hAnsi="Times New Roman" w:cs="宋体" w:hint="eastAsia"/>
                <w:b/>
                <w:bCs/>
                <w:sz w:val="24"/>
                <w:szCs w:val="24"/>
              </w:rPr>
              <w:t>表</w:t>
            </w:r>
            <w:r w:rsidR="00DF6275" w:rsidRPr="00752A14">
              <w:rPr>
                <w:rFonts w:ascii="Times New Roman" w:hAnsi="Times New Roman" w:cs="宋体" w:hint="eastAsia"/>
                <w:b/>
                <w:bCs/>
                <w:sz w:val="24"/>
                <w:szCs w:val="24"/>
              </w:rPr>
              <w:t>5-1</w:t>
            </w:r>
            <w:r w:rsidRPr="00752A14">
              <w:rPr>
                <w:rFonts w:ascii="Times New Roman" w:hAnsi="Times New Roman" w:cs="宋体" w:hint="eastAsia"/>
                <w:b/>
                <w:bCs/>
                <w:sz w:val="24"/>
                <w:szCs w:val="24"/>
              </w:rPr>
              <w:t xml:space="preserve"> </w:t>
            </w:r>
            <w:r w:rsidRPr="00752A14">
              <w:rPr>
                <w:rFonts w:ascii="Times New Roman" w:hAnsi="Times New Roman" w:cs="宋体" w:hint="eastAsia"/>
                <w:b/>
                <w:bCs/>
                <w:sz w:val="24"/>
                <w:szCs w:val="24"/>
              </w:rPr>
              <w:t>本项目有组织废气源强及排放状况表</w:t>
            </w:r>
          </w:p>
          <w:tbl>
            <w:tblPr>
              <w:tblW w:w="5000" w:type="pct"/>
              <w:jc w:val="center"/>
              <w:tblBorders>
                <w:top w:val="single" w:sz="12" w:space="0" w:color="auto"/>
                <w:bottom w:val="single" w:sz="12" w:space="0" w:color="auto"/>
                <w:insideH w:val="single" w:sz="4" w:space="0" w:color="auto"/>
                <w:insideV w:val="single" w:sz="4" w:space="0" w:color="auto"/>
              </w:tblBorders>
              <w:tblLook w:val="0000"/>
            </w:tblPr>
            <w:tblGrid>
              <w:gridCol w:w="769"/>
              <w:gridCol w:w="702"/>
              <w:gridCol w:w="866"/>
              <w:gridCol w:w="800"/>
              <w:gridCol w:w="973"/>
              <w:gridCol w:w="669"/>
              <w:gridCol w:w="661"/>
              <w:gridCol w:w="934"/>
              <w:gridCol w:w="899"/>
              <w:gridCol w:w="899"/>
              <w:gridCol w:w="742"/>
            </w:tblGrid>
            <w:tr w:rsidR="00B2548B" w:rsidTr="00C30F43">
              <w:trPr>
                <w:trHeight w:val="340"/>
                <w:jc w:val="center"/>
              </w:trPr>
              <w:tc>
                <w:tcPr>
                  <w:tcW w:w="431" w:type="pct"/>
                  <w:vMerge w:val="restart"/>
                  <w:vAlign w:val="center"/>
                </w:tcPr>
                <w:p w:rsidR="00B2548B" w:rsidRPr="00F46F91" w:rsidRDefault="00B2548B" w:rsidP="00A07F5E">
                  <w:pPr>
                    <w:adjustRightInd w:val="0"/>
                    <w:snapToGrid w:val="0"/>
                    <w:jc w:val="center"/>
                    <w:rPr>
                      <w:rFonts w:ascii="Times New Roman" w:hAnsi="Times New Roman"/>
                      <w:b/>
                      <w:bCs/>
                      <w:szCs w:val="21"/>
                    </w:rPr>
                  </w:pPr>
                  <w:r w:rsidRPr="00752A14">
                    <w:rPr>
                      <w:rFonts w:ascii="Times New Roman" w:hAnsi="Times New Roman"/>
                      <w:b/>
                      <w:bCs/>
                      <w:szCs w:val="21"/>
                    </w:rPr>
                    <w:t>排气筒编号</w:t>
                  </w:r>
                </w:p>
              </w:tc>
              <w:tc>
                <w:tcPr>
                  <w:tcW w:w="394" w:type="pct"/>
                  <w:vMerge w:val="restart"/>
                  <w:vAlign w:val="center"/>
                </w:tcPr>
                <w:p w:rsidR="00B2548B" w:rsidRPr="00F46F91" w:rsidRDefault="00B2548B" w:rsidP="00A07F5E">
                  <w:pPr>
                    <w:adjustRightInd w:val="0"/>
                    <w:snapToGrid w:val="0"/>
                    <w:jc w:val="center"/>
                    <w:rPr>
                      <w:rFonts w:ascii="Times New Roman" w:hAnsi="Times New Roman"/>
                      <w:b/>
                      <w:bCs/>
                      <w:szCs w:val="21"/>
                    </w:rPr>
                  </w:pPr>
                  <w:r w:rsidRPr="00752A14">
                    <w:rPr>
                      <w:rFonts w:ascii="Times New Roman" w:hAnsi="Times New Roman"/>
                      <w:b/>
                      <w:bCs/>
                      <w:szCs w:val="21"/>
                    </w:rPr>
                    <w:t>污染物名称</w:t>
                  </w:r>
                </w:p>
              </w:tc>
              <w:tc>
                <w:tcPr>
                  <w:tcW w:w="486" w:type="pct"/>
                  <w:vMerge w:val="restart"/>
                  <w:vAlign w:val="center"/>
                </w:tcPr>
                <w:p w:rsidR="00B2548B" w:rsidRPr="00752A14" w:rsidRDefault="00B2548B" w:rsidP="00A07F5E">
                  <w:pPr>
                    <w:adjustRightInd w:val="0"/>
                    <w:snapToGrid w:val="0"/>
                    <w:jc w:val="center"/>
                    <w:rPr>
                      <w:rFonts w:ascii="Times New Roman" w:hAnsi="Times New Roman"/>
                      <w:b/>
                      <w:bCs/>
                      <w:szCs w:val="21"/>
                    </w:rPr>
                  </w:pPr>
                  <w:r w:rsidRPr="00752A14">
                    <w:rPr>
                      <w:rFonts w:ascii="Times New Roman" w:hAnsi="Times New Roman"/>
                      <w:b/>
                      <w:bCs/>
                      <w:szCs w:val="21"/>
                    </w:rPr>
                    <w:t>排气量</w:t>
                  </w:r>
                </w:p>
                <w:p w:rsidR="00B2548B" w:rsidRPr="00F46F91" w:rsidRDefault="00B2548B" w:rsidP="00A07F5E">
                  <w:pPr>
                    <w:adjustRightInd w:val="0"/>
                    <w:snapToGrid w:val="0"/>
                    <w:jc w:val="center"/>
                    <w:rPr>
                      <w:rFonts w:ascii="Times New Roman" w:hAnsi="Times New Roman"/>
                      <w:b/>
                      <w:bCs/>
                      <w:szCs w:val="21"/>
                    </w:rPr>
                  </w:pPr>
                  <w:r w:rsidRPr="00752A14">
                    <w:rPr>
                      <w:rFonts w:ascii="Times New Roman" w:hAnsi="Times New Roman"/>
                      <w:b/>
                      <w:bCs/>
                      <w:szCs w:val="21"/>
                    </w:rPr>
                    <w:t>m³/h</w:t>
                  </w:r>
                </w:p>
              </w:tc>
              <w:tc>
                <w:tcPr>
                  <w:tcW w:w="995" w:type="pct"/>
                  <w:gridSpan w:val="2"/>
                  <w:vAlign w:val="center"/>
                </w:tcPr>
                <w:p w:rsidR="00B2548B" w:rsidRPr="00F46F91" w:rsidRDefault="00B2548B" w:rsidP="00A07F5E">
                  <w:pPr>
                    <w:adjustRightInd w:val="0"/>
                    <w:snapToGrid w:val="0"/>
                    <w:jc w:val="center"/>
                    <w:rPr>
                      <w:rFonts w:ascii="Times New Roman" w:hAnsi="Times New Roman"/>
                      <w:b/>
                      <w:bCs/>
                      <w:szCs w:val="21"/>
                    </w:rPr>
                  </w:pPr>
                  <w:r w:rsidRPr="00752A14">
                    <w:rPr>
                      <w:rFonts w:ascii="Times New Roman" w:hAnsi="Times New Roman"/>
                      <w:b/>
                      <w:bCs/>
                      <w:szCs w:val="21"/>
                    </w:rPr>
                    <w:t>产生情况</w:t>
                  </w:r>
                </w:p>
              </w:tc>
              <w:tc>
                <w:tcPr>
                  <w:tcW w:w="375" w:type="pct"/>
                  <w:vMerge w:val="restart"/>
                  <w:vAlign w:val="center"/>
                </w:tcPr>
                <w:p w:rsidR="00B2548B" w:rsidRPr="00F46F91" w:rsidRDefault="00B2548B" w:rsidP="00A07F5E">
                  <w:pPr>
                    <w:adjustRightInd w:val="0"/>
                    <w:snapToGrid w:val="0"/>
                    <w:jc w:val="center"/>
                    <w:rPr>
                      <w:rFonts w:ascii="Times New Roman" w:hAnsi="Times New Roman"/>
                      <w:b/>
                      <w:bCs/>
                      <w:szCs w:val="21"/>
                    </w:rPr>
                  </w:pPr>
                  <w:r w:rsidRPr="00752A14">
                    <w:rPr>
                      <w:rFonts w:ascii="Times New Roman" w:hAnsi="Times New Roman"/>
                      <w:b/>
                      <w:bCs/>
                      <w:szCs w:val="21"/>
                    </w:rPr>
                    <w:t>治理措施</w:t>
                  </w:r>
                </w:p>
              </w:tc>
              <w:tc>
                <w:tcPr>
                  <w:tcW w:w="371" w:type="pct"/>
                  <w:vMerge w:val="restart"/>
                  <w:vAlign w:val="center"/>
                </w:tcPr>
                <w:p w:rsidR="00B2548B" w:rsidRPr="00F46F91" w:rsidRDefault="00B2548B" w:rsidP="00A07F5E">
                  <w:pPr>
                    <w:adjustRightInd w:val="0"/>
                    <w:snapToGrid w:val="0"/>
                    <w:jc w:val="center"/>
                    <w:rPr>
                      <w:rFonts w:ascii="Times New Roman" w:hAnsi="Times New Roman"/>
                      <w:b/>
                      <w:bCs/>
                      <w:szCs w:val="21"/>
                    </w:rPr>
                  </w:pPr>
                  <w:r w:rsidRPr="00752A14">
                    <w:rPr>
                      <w:rFonts w:ascii="Times New Roman" w:hAnsi="Times New Roman"/>
                      <w:b/>
                      <w:bCs/>
                      <w:szCs w:val="21"/>
                    </w:rPr>
                    <w:t>去除率</w:t>
                  </w:r>
                  <w:r w:rsidRPr="00752A14">
                    <w:rPr>
                      <w:rFonts w:ascii="Times New Roman" w:hAnsi="Times New Roman"/>
                      <w:b/>
                      <w:bCs/>
                      <w:szCs w:val="21"/>
                    </w:rPr>
                    <w:t>(%)</w:t>
                  </w:r>
                </w:p>
              </w:tc>
              <w:tc>
                <w:tcPr>
                  <w:tcW w:w="1532" w:type="pct"/>
                  <w:gridSpan w:val="3"/>
                  <w:vAlign w:val="center"/>
                </w:tcPr>
                <w:p w:rsidR="00B2548B" w:rsidRPr="00F46F91" w:rsidRDefault="00B2548B" w:rsidP="00A07F5E">
                  <w:pPr>
                    <w:adjustRightInd w:val="0"/>
                    <w:snapToGrid w:val="0"/>
                    <w:jc w:val="center"/>
                    <w:rPr>
                      <w:rFonts w:ascii="Times New Roman" w:hAnsi="Times New Roman"/>
                      <w:b/>
                      <w:bCs/>
                      <w:szCs w:val="21"/>
                    </w:rPr>
                  </w:pPr>
                  <w:r w:rsidRPr="00752A14">
                    <w:rPr>
                      <w:rFonts w:ascii="Times New Roman" w:hAnsi="Times New Roman"/>
                      <w:b/>
                      <w:bCs/>
                      <w:szCs w:val="21"/>
                    </w:rPr>
                    <w:t>排放情况</w:t>
                  </w:r>
                </w:p>
              </w:tc>
              <w:tc>
                <w:tcPr>
                  <w:tcW w:w="416" w:type="pct"/>
                  <w:vMerge w:val="restart"/>
                  <w:vAlign w:val="center"/>
                </w:tcPr>
                <w:p w:rsidR="00B2548B" w:rsidRPr="00F46F91" w:rsidRDefault="00B2548B" w:rsidP="00A07F5E">
                  <w:pPr>
                    <w:adjustRightInd w:val="0"/>
                    <w:snapToGrid w:val="0"/>
                    <w:jc w:val="center"/>
                    <w:rPr>
                      <w:rFonts w:ascii="Times New Roman" w:hAnsi="Times New Roman"/>
                      <w:b/>
                      <w:bCs/>
                      <w:szCs w:val="21"/>
                    </w:rPr>
                  </w:pPr>
                  <w:r w:rsidRPr="00752A14">
                    <w:rPr>
                      <w:rFonts w:ascii="Times New Roman" w:hAnsi="Times New Roman"/>
                      <w:b/>
                      <w:bCs/>
                      <w:szCs w:val="21"/>
                    </w:rPr>
                    <w:t>排放时间</w:t>
                  </w:r>
                  <w:r w:rsidRPr="00752A14">
                    <w:rPr>
                      <w:rFonts w:ascii="Times New Roman" w:hAnsi="Times New Roman"/>
                      <w:b/>
                      <w:bCs/>
                      <w:szCs w:val="21"/>
                    </w:rPr>
                    <w:t>/h</w:t>
                  </w:r>
                </w:p>
              </w:tc>
            </w:tr>
            <w:tr w:rsidR="00B2548B" w:rsidTr="00C30F43">
              <w:trPr>
                <w:trHeight w:val="340"/>
                <w:jc w:val="center"/>
              </w:trPr>
              <w:tc>
                <w:tcPr>
                  <w:tcW w:w="431" w:type="pct"/>
                  <w:vMerge/>
                  <w:vAlign w:val="center"/>
                </w:tcPr>
                <w:p w:rsidR="00B2548B" w:rsidRPr="00F46F91" w:rsidRDefault="00B2548B" w:rsidP="00A07F5E">
                  <w:pPr>
                    <w:adjustRightInd w:val="0"/>
                    <w:snapToGrid w:val="0"/>
                    <w:jc w:val="center"/>
                    <w:rPr>
                      <w:rFonts w:ascii="Times New Roman" w:hAnsi="Times New Roman"/>
                      <w:b/>
                      <w:bCs/>
                      <w:szCs w:val="21"/>
                    </w:rPr>
                  </w:pPr>
                </w:p>
              </w:tc>
              <w:tc>
                <w:tcPr>
                  <w:tcW w:w="394" w:type="pct"/>
                  <w:vMerge/>
                  <w:vAlign w:val="center"/>
                </w:tcPr>
                <w:p w:rsidR="00B2548B" w:rsidRPr="00F46F91" w:rsidRDefault="00B2548B" w:rsidP="00A07F5E">
                  <w:pPr>
                    <w:adjustRightInd w:val="0"/>
                    <w:snapToGrid w:val="0"/>
                    <w:jc w:val="center"/>
                    <w:rPr>
                      <w:rFonts w:ascii="Times New Roman" w:hAnsi="Times New Roman"/>
                      <w:b/>
                      <w:bCs/>
                      <w:szCs w:val="21"/>
                    </w:rPr>
                  </w:pPr>
                </w:p>
              </w:tc>
              <w:tc>
                <w:tcPr>
                  <w:tcW w:w="486" w:type="pct"/>
                  <w:vMerge/>
                  <w:vAlign w:val="center"/>
                </w:tcPr>
                <w:p w:rsidR="00B2548B" w:rsidRPr="00F46F91" w:rsidRDefault="00B2548B" w:rsidP="00A07F5E">
                  <w:pPr>
                    <w:adjustRightInd w:val="0"/>
                    <w:snapToGrid w:val="0"/>
                    <w:jc w:val="center"/>
                    <w:rPr>
                      <w:rFonts w:ascii="Times New Roman" w:hAnsi="Times New Roman"/>
                      <w:b/>
                      <w:bCs/>
                      <w:szCs w:val="21"/>
                    </w:rPr>
                  </w:pPr>
                </w:p>
              </w:tc>
              <w:tc>
                <w:tcPr>
                  <w:tcW w:w="449" w:type="pct"/>
                  <w:vAlign w:val="center"/>
                </w:tcPr>
                <w:p w:rsidR="00B2548B" w:rsidRPr="00F46F91" w:rsidRDefault="00B2548B" w:rsidP="00A07F5E">
                  <w:pPr>
                    <w:adjustRightInd w:val="0"/>
                    <w:snapToGrid w:val="0"/>
                    <w:jc w:val="center"/>
                    <w:rPr>
                      <w:rFonts w:ascii="Times New Roman" w:hAnsi="Times New Roman"/>
                      <w:b/>
                      <w:bCs/>
                      <w:szCs w:val="21"/>
                    </w:rPr>
                  </w:pPr>
                  <w:r w:rsidRPr="00752A14">
                    <w:rPr>
                      <w:rFonts w:ascii="Times New Roman" w:hAnsi="Times New Roman"/>
                      <w:b/>
                      <w:bCs/>
                      <w:szCs w:val="21"/>
                    </w:rPr>
                    <w:t>浓度</w:t>
                  </w:r>
                  <w:r w:rsidRPr="00752A14">
                    <w:rPr>
                      <w:rFonts w:ascii="Times New Roman" w:hAnsi="Times New Roman"/>
                      <w:b/>
                      <w:bCs/>
                      <w:szCs w:val="21"/>
                    </w:rPr>
                    <w:t>mg/m</w:t>
                  </w:r>
                  <w:r w:rsidRPr="00752A14">
                    <w:rPr>
                      <w:rFonts w:ascii="Times New Roman" w:hAnsi="Times New Roman"/>
                      <w:b/>
                      <w:bCs/>
                      <w:szCs w:val="21"/>
                      <w:vertAlign w:val="superscript"/>
                    </w:rPr>
                    <w:t>3</w:t>
                  </w:r>
                </w:p>
              </w:tc>
              <w:tc>
                <w:tcPr>
                  <w:tcW w:w="546" w:type="pct"/>
                  <w:vAlign w:val="center"/>
                </w:tcPr>
                <w:p w:rsidR="00B2548B" w:rsidRPr="00F46F91" w:rsidRDefault="00B2548B" w:rsidP="00705AD2">
                  <w:pPr>
                    <w:adjustRightInd w:val="0"/>
                    <w:snapToGrid w:val="0"/>
                    <w:jc w:val="center"/>
                    <w:rPr>
                      <w:rFonts w:ascii="Times New Roman" w:hAnsi="Times New Roman"/>
                      <w:b/>
                      <w:bCs/>
                      <w:szCs w:val="21"/>
                    </w:rPr>
                  </w:pPr>
                  <w:r w:rsidRPr="00752A14">
                    <w:rPr>
                      <w:rFonts w:ascii="Times New Roman" w:hAnsi="Times New Roman"/>
                      <w:b/>
                      <w:bCs/>
                      <w:szCs w:val="21"/>
                    </w:rPr>
                    <w:t>产生量</w:t>
                  </w:r>
                  <w:r w:rsidRPr="00752A14">
                    <w:rPr>
                      <w:rFonts w:ascii="Times New Roman" w:hAnsi="Times New Roman"/>
                      <w:b/>
                      <w:bCs/>
                      <w:szCs w:val="21"/>
                    </w:rPr>
                    <w:t>t/a</w:t>
                  </w:r>
                </w:p>
              </w:tc>
              <w:tc>
                <w:tcPr>
                  <w:tcW w:w="375" w:type="pct"/>
                  <w:vMerge/>
                  <w:vAlign w:val="center"/>
                </w:tcPr>
                <w:p w:rsidR="00B2548B" w:rsidRPr="00F46F91" w:rsidRDefault="00B2548B" w:rsidP="00A07F5E">
                  <w:pPr>
                    <w:adjustRightInd w:val="0"/>
                    <w:snapToGrid w:val="0"/>
                    <w:jc w:val="center"/>
                    <w:rPr>
                      <w:rFonts w:ascii="Times New Roman" w:hAnsi="Times New Roman"/>
                      <w:b/>
                      <w:bCs/>
                      <w:szCs w:val="21"/>
                    </w:rPr>
                  </w:pPr>
                </w:p>
              </w:tc>
              <w:tc>
                <w:tcPr>
                  <w:tcW w:w="371" w:type="pct"/>
                  <w:vMerge/>
                  <w:vAlign w:val="center"/>
                </w:tcPr>
                <w:p w:rsidR="00B2548B" w:rsidRPr="00F46F91" w:rsidRDefault="00B2548B" w:rsidP="00A07F5E">
                  <w:pPr>
                    <w:adjustRightInd w:val="0"/>
                    <w:snapToGrid w:val="0"/>
                    <w:jc w:val="center"/>
                    <w:rPr>
                      <w:rFonts w:ascii="Times New Roman" w:hAnsi="Times New Roman"/>
                      <w:b/>
                      <w:bCs/>
                      <w:szCs w:val="21"/>
                    </w:rPr>
                  </w:pPr>
                </w:p>
              </w:tc>
              <w:tc>
                <w:tcPr>
                  <w:tcW w:w="524" w:type="pct"/>
                  <w:vAlign w:val="center"/>
                </w:tcPr>
                <w:p w:rsidR="00B2548B" w:rsidRPr="00F46F91" w:rsidRDefault="00B2548B" w:rsidP="00A07F5E">
                  <w:pPr>
                    <w:adjustRightInd w:val="0"/>
                    <w:snapToGrid w:val="0"/>
                    <w:jc w:val="center"/>
                    <w:rPr>
                      <w:rFonts w:ascii="Times New Roman" w:hAnsi="Times New Roman"/>
                      <w:b/>
                      <w:bCs/>
                      <w:szCs w:val="21"/>
                    </w:rPr>
                  </w:pPr>
                  <w:r w:rsidRPr="00752A14">
                    <w:rPr>
                      <w:rFonts w:ascii="Times New Roman" w:hAnsi="Times New Roman"/>
                      <w:b/>
                      <w:bCs/>
                      <w:szCs w:val="21"/>
                    </w:rPr>
                    <w:t>浓度</w:t>
                  </w:r>
                  <w:r w:rsidRPr="00752A14">
                    <w:rPr>
                      <w:rFonts w:ascii="Times New Roman" w:hAnsi="Times New Roman"/>
                      <w:b/>
                      <w:bCs/>
                      <w:szCs w:val="21"/>
                    </w:rPr>
                    <w:t>mg/m</w:t>
                  </w:r>
                  <w:r w:rsidRPr="00752A14">
                    <w:rPr>
                      <w:rFonts w:ascii="Times New Roman" w:hAnsi="Times New Roman"/>
                      <w:b/>
                      <w:bCs/>
                      <w:szCs w:val="21"/>
                      <w:vertAlign w:val="superscript"/>
                    </w:rPr>
                    <w:t>3</w:t>
                  </w:r>
                </w:p>
              </w:tc>
              <w:tc>
                <w:tcPr>
                  <w:tcW w:w="504" w:type="pct"/>
                  <w:vAlign w:val="center"/>
                </w:tcPr>
                <w:p w:rsidR="00B2548B" w:rsidRPr="00F46F91" w:rsidRDefault="00B2548B" w:rsidP="00A07F5E">
                  <w:pPr>
                    <w:adjustRightInd w:val="0"/>
                    <w:snapToGrid w:val="0"/>
                    <w:jc w:val="center"/>
                    <w:rPr>
                      <w:rFonts w:ascii="Times New Roman" w:hAnsi="Times New Roman"/>
                      <w:b/>
                      <w:bCs/>
                      <w:szCs w:val="21"/>
                    </w:rPr>
                  </w:pPr>
                  <w:r w:rsidRPr="00752A14">
                    <w:rPr>
                      <w:rFonts w:ascii="Times New Roman" w:hAnsi="Times New Roman"/>
                      <w:b/>
                      <w:bCs/>
                      <w:szCs w:val="21"/>
                    </w:rPr>
                    <w:t>速率</w:t>
                  </w:r>
                  <w:r w:rsidRPr="00752A14">
                    <w:rPr>
                      <w:rFonts w:ascii="Times New Roman" w:hAnsi="Times New Roman"/>
                      <w:b/>
                      <w:bCs/>
                      <w:szCs w:val="21"/>
                    </w:rPr>
                    <w:t>kg/h</w:t>
                  </w:r>
                </w:p>
              </w:tc>
              <w:tc>
                <w:tcPr>
                  <w:tcW w:w="504" w:type="pct"/>
                  <w:vAlign w:val="center"/>
                </w:tcPr>
                <w:p w:rsidR="00B2548B" w:rsidRPr="00F46F91" w:rsidRDefault="00B2548B" w:rsidP="00A07F5E">
                  <w:pPr>
                    <w:adjustRightInd w:val="0"/>
                    <w:snapToGrid w:val="0"/>
                    <w:jc w:val="center"/>
                    <w:rPr>
                      <w:rFonts w:ascii="Times New Roman" w:hAnsi="Times New Roman"/>
                      <w:b/>
                      <w:bCs/>
                      <w:szCs w:val="21"/>
                    </w:rPr>
                  </w:pPr>
                  <w:r w:rsidRPr="00752A14">
                    <w:rPr>
                      <w:rFonts w:ascii="Times New Roman" w:hAnsi="Times New Roman"/>
                      <w:b/>
                      <w:bCs/>
                      <w:szCs w:val="21"/>
                    </w:rPr>
                    <w:t>排放量</w:t>
                  </w:r>
                  <w:r w:rsidRPr="00752A14">
                    <w:rPr>
                      <w:rFonts w:ascii="Times New Roman" w:hAnsi="Times New Roman"/>
                      <w:b/>
                      <w:bCs/>
                      <w:szCs w:val="21"/>
                    </w:rPr>
                    <w:t>t/a</w:t>
                  </w:r>
                </w:p>
              </w:tc>
              <w:tc>
                <w:tcPr>
                  <w:tcW w:w="416" w:type="pct"/>
                  <w:vMerge/>
                  <w:tcBorders>
                    <w:bottom w:val="single" w:sz="4" w:space="0" w:color="auto"/>
                  </w:tcBorders>
                  <w:vAlign w:val="center"/>
                </w:tcPr>
                <w:p w:rsidR="00B2548B" w:rsidRPr="00F46F91" w:rsidRDefault="00B2548B" w:rsidP="00A07F5E">
                  <w:pPr>
                    <w:adjustRightInd w:val="0"/>
                    <w:snapToGrid w:val="0"/>
                    <w:jc w:val="center"/>
                    <w:rPr>
                      <w:rFonts w:ascii="Times New Roman" w:hAnsi="Times New Roman"/>
                      <w:b/>
                      <w:bCs/>
                      <w:szCs w:val="21"/>
                    </w:rPr>
                  </w:pPr>
                </w:p>
              </w:tc>
            </w:tr>
            <w:tr w:rsidR="00C30F43" w:rsidTr="00C30F43">
              <w:trPr>
                <w:trHeight w:val="340"/>
                <w:jc w:val="center"/>
              </w:trPr>
              <w:tc>
                <w:tcPr>
                  <w:tcW w:w="431" w:type="pct"/>
                  <w:vMerge w:val="restart"/>
                  <w:vAlign w:val="center"/>
                </w:tcPr>
                <w:p w:rsidR="00C30F43" w:rsidRPr="00F46F91" w:rsidRDefault="00C30F43" w:rsidP="00035C85">
                  <w:pPr>
                    <w:pStyle w:val="ae"/>
                    <w:adjustRightInd w:val="0"/>
                    <w:snapToGrid w:val="0"/>
                    <w:ind w:firstLine="0"/>
                    <w:jc w:val="center"/>
                    <w:rPr>
                      <w:szCs w:val="21"/>
                    </w:rPr>
                  </w:pPr>
                  <w:r w:rsidRPr="00752A14">
                    <w:rPr>
                      <w:szCs w:val="21"/>
                    </w:rPr>
                    <w:t>FQ-</w:t>
                  </w:r>
                  <w:r w:rsidR="00035C85">
                    <w:rPr>
                      <w:rFonts w:hint="eastAsia"/>
                      <w:szCs w:val="21"/>
                    </w:rPr>
                    <w:t>7</w:t>
                  </w:r>
                </w:p>
              </w:tc>
              <w:tc>
                <w:tcPr>
                  <w:tcW w:w="394" w:type="pct"/>
                  <w:vAlign w:val="center"/>
                </w:tcPr>
                <w:p w:rsidR="00C30F43" w:rsidRPr="00F46F91" w:rsidRDefault="00C30F43" w:rsidP="00A07F5E">
                  <w:pPr>
                    <w:pStyle w:val="a4"/>
                    <w:spacing w:line="240" w:lineRule="auto"/>
                    <w:rPr>
                      <w:bCs w:val="0"/>
                      <w:szCs w:val="21"/>
                    </w:rPr>
                  </w:pPr>
                  <w:r w:rsidRPr="00752A14">
                    <w:rPr>
                      <w:bCs w:val="0"/>
                      <w:szCs w:val="21"/>
                    </w:rPr>
                    <w:t>非甲烷总烃</w:t>
                  </w:r>
                </w:p>
              </w:tc>
              <w:tc>
                <w:tcPr>
                  <w:tcW w:w="486" w:type="pct"/>
                  <w:vMerge w:val="restart"/>
                  <w:vAlign w:val="center"/>
                </w:tcPr>
                <w:p w:rsidR="00C30F43" w:rsidRPr="00F46F91" w:rsidRDefault="00C30F43" w:rsidP="00A07F5E">
                  <w:pPr>
                    <w:pStyle w:val="ae"/>
                    <w:adjustRightInd w:val="0"/>
                    <w:snapToGrid w:val="0"/>
                    <w:ind w:firstLine="0"/>
                    <w:jc w:val="center"/>
                    <w:rPr>
                      <w:szCs w:val="21"/>
                    </w:rPr>
                  </w:pPr>
                  <w:r w:rsidRPr="00752A14">
                    <w:rPr>
                      <w:rFonts w:hint="eastAsia"/>
                      <w:szCs w:val="21"/>
                    </w:rPr>
                    <w:t>4</w:t>
                  </w:r>
                  <w:r w:rsidRPr="00752A14">
                    <w:rPr>
                      <w:szCs w:val="21"/>
                    </w:rPr>
                    <w:t>0000</w:t>
                  </w:r>
                </w:p>
              </w:tc>
              <w:tc>
                <w:tcPr>
                  <w:tcW w:w="449" w:type="pct"/>
                  <w:vAlign w:val="center"/>
                </w:tcPr>
                <w:p w:rsidR="00C30F43" w:rsidRPr="00F46F91" w:rsidRDefault="00C30F43" w:rsidP="00A07F5E">
                  <w:pPr>
                    <w:pStyle w:val="ae"/>
                    <w:adjustRightInd w:val="0"/>
                    <w:snapToGrid w:val="0"/>
                    <w:ind w:firstLine="0"/>
                    <w:jc w:val="center"/>
                    <w:rPr>
                      <w:szCs w:val="21"/>
                    </w:rPr>
                  </w:pPr>
                  <w:r w:rsidRPr="00752A14">
                    <w:rPr>
                      <w:rFonts w:hint="eastAsia"/>
                      <w:szCs w:val="21"/>
                    </w:rPr>
                    <w:t>5.22</w:t>
                  </w:r>
                </w:p>
              </w:tc>
              <w:tc>
                <w:tcPr>
                  <w:tcW w:w="546" w:type="pct"/>
                  <w:vAlign w:val="center"/>
                </w:tcPr>
                <w:p w:rsidR="00C30F43" w:rsidRPr="00F46F91" w:rsidRDefault="00C30F43" w:rsidP="00705AD2">
                  <w:pPr>
                    <w:pStyle w:val="ae"/>
                    <w:adjustRightInd w:val="0"/>
                    <w:snapToGrid w:val="0"/>
                    <w:ind w:firstLine="0"/>
                    <w:jc w:val="center"/>
                    <w:rPr>
                      <w:szCs w:val="21"/>
                    </w:rPr>
                  </w:pPr>
                  <w:r w:rsidRPr="00752A14">
                    <w:rPr>
                      <w:rFonts w:hint="eastAsia"/>
                      <w:szCs w:val="21"/>
                    </w:rPr>
                    <w:t>1.503</w:t>
                  </w:r>
                </w:p>
              </w:tc>
              <w:tc>
                <w:tcPr>
                  <w:tcW w:w="375" w:type="pct"/>
                  <w:vMerge w:val="restart"/>
                  <w:vAlign w:val="center"/>
                </w:tcPr>
                <w:p w:rsidR="00C30F43" w:rsidRDefault="00C30F43" w:rsidP="00C30F43">
                  <w:pPr>
                    <w:pStyle w:val="ae"/>
                    <w:adjustRightInd w:val="0"/>
                    <w:snapToGrid w:val="0"/>
                    <w:ind w:firstLine="0"/>
                    <w:jc w:val="center"/>
                    <w:rPr>
                      <w:szCs w:val="21"/>
                    </w:rPr>
                  </w:pPr>
                  <w:r>
                    <w:rPr>
                      <w:rFonts w:hint="eastAsia"/>
                      <w:szCs w:val="21"/>
                    </w:rPr>
                    <w:t>过滤棉</w:t>
                  </w:r>
                </w:p>
                <w:p w:rsidR="00C30F43" w:rsidRDefault="00C30F43" w:rsidP="00C30F43">
                  <w:pPr>
                    <w:pStyle w:val="ae"/>
                    <w:adjustRightInd w:val="0"/>
                    <w:snapToGrid w:val="0"/>
                    <w:ind w:firstLine="0"/>
                    <w:jc w:val="center"/>
                    <w:rPr>
                      <w:szCs w:val="21"/>
                    </w:rPr>
                  </w:pPr>
                  <w:r>
                    <w:rPr>
                      <w:rFonts w:hint="eastAsia"/>
                      <w:szCs w:val="21"/>
                    </w:rPr>
                    <w:t>+</w:t>
                  </w:r>
                </w:p>
                <w:p w:rsidR="00C30F43" w:rsidRPr="00752A14" w:rsidRDefault="00C30F43" w:rsidP="00C30F43">
                  <w:pPr>
                    <w:pStyle w:val="ae"/>
                    <w:adjustRightInd w:val="0"/>
                    <w:snapToGrid w:val="0"/>
                    <w:ind w:firstLine="0"/>
                    <w:jc w:val="center"/>
                    <w:rPr>
                      <w:szCs w:val="21"/>
                    </w:rPr>
                  </w:pPr>
                  <w:r w:rsidRPr="00752A14">
                    <w:rPr>
                      <w:szCs w:val="21"/>
                    </w:rPr>
                    <w:t>光氧</w:t>
                  </w:r>
                  <w:r w:rsidRPr="00752A14">
                    <w:rPr>
                      <w:szCs w:val="21"/>
                    </w:rPr>
                    <w:t>+</w:t>
                  </w:r>
                </w:p>
                <w:p w:rsidR="00C30F43" w:rsidRPr="00F46F91" w:rsidRDefault="00C30F43" w:rsidP="00C30F43">
                  <w:pPr>
                    <w:pStyle w:val="ae"/>
                    <w:adjustRightInd w:val="0"/>
                    <w:snapToGrid w:val="0"/>
                    <w:ind w:firstLine="0"/>
                    <w:jc w:val="center"/>
                    <w:rPr>
                      <w:szCs w:val="21"/>
                    </w:rPr>
                  </w:pPr>
                  <w:r w:rsidRPr="00752A14">
                    <w:rPr>
                      <w:szCs w:val="21"/>
                    </w:rPr>
                    <w:t>活性炭</w:t>
                  </w:r>
                </w:p>
              </w:tc>
              <w:tc>
                <w:tcPr>
                  <w:tcW w:w="371" w:type="pct"/>
                  <w:vAlign w:val="center"/>
                </w:tcPr>
                <w:p w:rsidR="00C30F43" w:rsidRPr="00F46F91" w:rsidRDefault="009F3F5A" w:rsidP="00A07F5E">
                  <w:pPr>
                    <w:pStyle w:val="ae"/>
                    <w:adjustRightInd w:val="0"/>
                    <w:snapToGrid w:val="0"/>
                    <w:ind w:firstLine="0"/>
                    <w:jc w:val="center"/>
                    <w:rPr>
                      <w:szCs w:val="21"/>
                    </w:rPr>
                  </w:pPr>
                  <w:r>
                    <w:rPr>
                      <w:rFonts w:hint="eastAsia"/>
                      <w:szCs w:val="21"/>
                    </w:rPr>
                    <w:t>80</w:t>
                  </w:r>
                </w:p>
              </w:tc>
              <w:tc>
                <w:tcPr>
                  <w:tcW w:w="524" w:type="pct"/>
                  <w:vAlign w:val="center"/>
                </w:tcPr>
                <w:p w:rsidR="00C30F43" w:rsidRPr="00F46F91" w:rsidRDefault="00C30F43" w:rsidP="009F3F5A">
                  <w:pPr>
                    <w:pStyle w:val="ae"/>
                    <w:adjustRightInd w:val="0"/>
                    <w:snapToGrid w:val="0"/>
                    <w:ind w:firstLine="0"/>
                    <w:jc w:val="center"/>
                    <w:rPr>
                      <w:szCs w:val="21"/>
                    </w:rPr>
                  </w:pPr>
                  <w:r w:rsidRPr="00752A14">
                    <w:rPr>
                      <w:rFonts w:hint="eastAsia"/>
                      <w:szCs w:val="21"/>
                    </w:rPr>
                    <w:t>1.</w:t>
                  </w:r>
                  <w:r w:rsidR="009F3F5A">
                    <w:rPr>
                      <w:rFonts w:hint="eastAsia"/>
                      <w:szCs w:val="21"/>
                    </w:rPr>
                    <w:t>04</w:t>
                  </w:r>
                </w:p>
              </w:tc>
              <w:tc>
                <w:tcPr>
                  <w:tcW w:w="504" w:type="pct"/>
                  <w:vAlign w:val="center"/>
                </w:tcPr>
                <w:p w:rsidR="00C30F43" w:rsidRPr="00F46F91" w:rsidRDefault="00C30F43" w:rsidP="009F3F5A">
                  <w:pPr>
                    <w:pStyle w:val="ae"/>
                    <w:adjustRightInd w:val="0"/>
                    <w:snapToGrid w:val="0"/>
                    <w:ind w:firstLine="0"/>
                    <w:jc w:val="center"/>
                    <w:rPr>
                      <w:szCs w:val="21"/>
                    </w:rPr>
                  </w:pPr>
                  <w:r w:rsidRPr="00752A14">
                    <w:rPr>
                      <w:rFonts w:hint="eastAsia"/>
                      <w:szCs w:val="21"/>
                    </w:rPr>
                    <w:t>0.0</w:t>
                  </w:r>
                  <w:r w:rsidR="009F3F5A">
                    <w:rPr>
                      <w:rFonts w:hint="eastAsia"/>
                      <w:szCs w:val="21"/>
                    </w:rPr>
                    <w:t>42</w:t>
                  </w:r>
                </w:p>
              </w:tc>
              <w:tc>
                <w:tcPr>
                  <w:tcW w:w="504" w:type="pct"/>
                  <w:vAlign w:val="center"/>
                </w:tcPr>
                <w:p w:rsidR="00C30F43" w:rsidRPr="002E5C3C" w:rsidRDefault="00C30F43" w:rsidP="009F3F5A">
                  <w:pPr>
                    <w:pStyle w:val="ae"/>
                    <w:adjustRightInd w:val="0"/>
                    <w:snapToGrid w:val="0"/>
                    <w:ind w:firstLine="0"/>
                    <w:jc w:val="center"/>
                    <w:rPr>
                      <w:szCs w:val="21"/>
                    </w:rPr>
                  </w:pPr>
                  <w:r w:rsidRPr="00752A14">
                    <w:rPr>
                      <w:szCs w:val="21"/>
                    </w:rPr>
                    <w:t>0.</w:t>
                  </w:r>
                  <w:r w:rsidRPr="00752A14">
                    <w:rPr>
                      <w:rFonts w:hint="eastAsia"/>
                      <w:szCs w:val="21"/>
                    </w:rPr>
                    <w:t>3</w:t>
                  </w:r>
                </w:p>
              </w:tc>
              <w:tc>
                <w:tcPr>
                  <w:tcW w:w="416" w:type="pct"/>
                  <w:vMerge w:val="restart"/>
                  <w:tcBorders>
                    <w:top w:val="single" w:sz="4" w:space="0" w:color="auto"/>
                    <w:bottom w:val="single" w:sz="12" w:space="0" w:color="auto"/>
                  </w:tcBorders>
                  <w:vAlign w:val="center"/>
                </w:tcPr>
                <w:p w:rsidR="00C30F43" w:rsidRPr="00F46F91" w:rsidRDefault="00C30F43" w:rsidP="00A07F5E">
                  <w:pPr>
                    <w:pStyle w:val="ae"/>
                    <w:adjustRightInd w:val="0"/>
                    <w:snapToGrid w:val="0"/>
                    <w:ind w:firstLine="0"/>
                    <w:jc w:val="center"/>
                    <w:rPr>
                      <w:szCs w:val="21"/>
                    </w:rPr>
                  </w:pPr>
                  <w:r w:rsidRPr="00752A14">
                    <w:rPr>
                      <w:rFonts w:hint="eastAsia"/>
                      <w:szCs w:val="21"/>
                    </w:rPr>
                    <w:t>72</w:t>
                  </w:r>
                  <w:r w:rsidRPr="00752A14">
                    <w:rPr>
                      <w:szCs w:val="21"/>
                    </w:rPr>
                    <w:t>00</w:t>
                  </w:r>
                </w:p>
              </w:tc>
            </w:tr>
            <w:tr w:rsidR="00C30F43" w:rsidTr="00C30F43">
              <w:trPr>
                <w:trHeight w:val="340"/>
                <w:jc w:val="center"/>
              </w:trPr>
              <w:tc>
                <w:tcPr>
                  <w:tcW w:w="431" w:type="pct"/>
                  <w:vMerge/>
                  <w:vAlign w:val="center"/>
                </w:tcPr>
                <w:p w:rsidR="00C30F43" w:rsidRPr="00891218" w:rsidRDefault="00C30F43" w:rsidP="00A07F5E">
                  <w:pPr>
                    <w:pStyle w:val="ae"/>
                    <w:adjustRightInd w:val="0"/>
                    <w:snapToGrid w:val="0"/>
                    <w:ind w:firstLine="0"/>
                    <w:jc w:val="center"/>
                    <w:rPr>
                      <w:szCs w:val="21"/>
                    </w:rPr>
                  </w:pPr>
                </w:p>
              </w:tc>
              <w:tc>
                <w:tcPr>
                  <w:tcW w:w="394" w:type="pct"/>
                  <w:vAlign w:val="center"/>
                </w:tcPr>
                <w:p w:rsidR="00C30F43" w:rsidRPr="00F46F91" w:rsidRDefault="00C30F43" w:rsidP="00A07F5E">
                  <w:pPr>
                    <w:pStyle w:val="a4"/>
                    <w:spacing w:line="240" w:lineRule="auto"/>
                    <w:rPr>
                      <w:rFonts w:hAnsi="宋体"/>
                      <w:bCs w:val="0"/>
                      <w:szCs w:val="21"/>
                    </w:rPr>
                  </w:pPr>
                  <w:r w:rsidRPr="00752A14">
                    <w:rPr>
                      <w:rFonts w:hint="eastAsia"/>
                      <w:bCs w:val="0"/>
                      <w:szCs w:val="21"/>
                    </w:rPr>
                    <w:t>粉尘</w:t>
                  </w:r>
                </w:p>
              </w:tc>
              <w:tc>
                <w:tcPr>
                  <w:tcW w:w="486" w:type="pct"/>
                  <w:vMerge/>
                  <w:vAlign w:val="center"/>
                </w:tcPr>
                <w:p w:rsidR="00C30F43" w:rsidRPr="00891218" w:rsidRDefault="00C30F43" w:rsidP="00A07F5E">
                  <w:pPr>
                    <w:pStyle w:val="ae"/>
                    <w:adjustRightInd w:val="0"/>
                    <w:snapToGrid w:val="0"/>
                    <w:ind w:firstLine="0"/>
                    <w:jc w:val="center"/>
                    <w:rPr>
                      <w:szCs w:val="21"/>
                    </w:rPr>
                  </w:pPr>
                </w:p>
              </w:tc>
              <w:tc>
                <w:tcPr>
                  <w:tcW w:w="449" w:type="pct"/>
                  <w:vAlign w:val="center"/>
                </w:tcPr>
                <w:p w:rsidR="00C30F43" w:rsidRPr="00891218" w:rsidRDefault="00C30F43" w:rsidP="00A07F5E">
                  <w:pPr>
                    <w:pStyle w:val="ae"/>
                    <w:adjustRightInd w:val="0"/>
                    <w:snapToGrid w:val="0"/>
                    <w:ind w:firstLine="0"/>
                    <w:jc w:val="center"/>
                    <w:rPr>
                      <w:szCs w:val="21"/>
                    </w:rPr>
                  </w:pPr>
                  <w:r w:rsidRPr="00752A14">
                    <w:rPr>
                      <w:rFonts w:hint="eastAsia"/>
                      <w:szCs w:val="21"/>
                    </w:rPr>
                    <w:t>4.83</w:t>
                  </w:r>
                </w:p>
              </w:tc>
              <w:tc>
                <w:tcPr>
                  <w:tcW w:w="546" w:type="pct"/>
                  <w:vAlign w:val="center"/>
                </w:tcPr>
                <w:p w:rsidR="00C30F43" w:rsidRPr="00891218" w:rsidRDefault="00C30F43" w:rsidP="00705AD2">
                  <w:pPr>
                    <w:pStyle w:val="ae"/>
                    <w:adjustRightInd w:val="0"/>
                    <w:snapToGrid w:val="0"/>
                    <w:ind w:firstLine="0"/>
                    <w:jc w:val="center"/>
                    <w:rPr>
                      <w:szCs w:val="21"/>
                    </w:rPr>
                  </w:pPr>
                  <w:r w:rsidRPr="00752A14">
                    <w:rPr>
                      <w:rFonts w:hint="eastAsia"/>
                      <w:szCs w:val="21"/>
                    </w:rPr>
                    <w:t>1.391</w:t>
                  </w:r>
                </w:p>
              </w:tc>
              <w:tc>
                <w:tcPr>
                  <w:tcW w:w="375" w:type="pct"/>
                  <w:vMerge/>
                  <w:vAlign w:val="center"/>
                </w:tcPr>
                <w:p w:rsidR="00C30F43" w:rsidRPr="00F46F91" w:rsidRDefault="00C30F43" w:rsidP="00A07F5E">
                  <w:pPr>
                    <w:pStyle w:val="ae"/>
                    <w:adjustRightInd w:val="0"/>
                    <w:snapToGrid w:val="0"/>
                    <w:ind w:firstLine="0"/>
                    <w:jc w:val="center"/>
                    <w:rPr>
                      <w:rFonts w:hAnsi="宋体"/>
                      <w:szCs w:val="21"/>
                    </w:rPr>
                  </w:pPr>
                </w:p>
              </w:tc>
              <w:tc>
                <w:tcPr>
                  <w:tcW w:w="371" w:type="pct"/>
                  <w:vAlign w:val="center"/>
                </w:tcPr>
                <w:p w:rsidR="00C30F43" w:rsidRPr="00891218" w:rsidRDefault="00C30F43" w:rsidP="00A07F5E">
                  <w:pPr>
                    <w:pStyle w:val="ae"/>
                    <w:adjustRightInd w:val="0"/>
                    <w:snapToGrid w:val="0"/>
                    <w:ind w:firstLine="0"/>
                    <w:jc w:val="center"/>
                    <w:rPr>
                      <w:szCs w:val="21"/>
                    </w:rPr>
                  </w:pPr>
                  <w:r w:rsidRPr="00752A14">
                    <w:rPr>
                      <w:rFonts w:hint="eastAsia"/>
                      <w:szCs w:val="21"/>
                    </w:rPr>
                    <w:t>95</w:t>
                  </w:r>
                </w:p>
              </w:tc>
              <w:tc>
                <w:tcPr>
                  <w:tcW w:w="524" w:type="pct"/>
                  <w:vAlign w:val="center"/>
                </w:tcPr>
                <w:p w:rsidR="00C30F43" w:rsidRPr="00891218" w:rsidRDefault="00C30F43" w:rsidP="00A07F5E">
                  <w:pPr>
                    <w:pStyle w:val="ae"/>
                    <w:adjustRightInd w:val="0"/>
                    <w:snapToGrid w:val="0"/>
                    <w:ind w:firstLine="0"/>
                    <w:jc w:val="center"/>
                    <w:rPr>
                      <w:szCs w:val="21"/>
                    </w:rPr>
                  </w:pPr>
                  <w:r w:rsidRPr="00752A14">
                    <w:rPr>
                      <w:rFonts w:hint="eastAsia"/>
                      <w:szCs w:val="21"/>
                    </w:rPr>
                    <w:t>0.243</w:t>
                  </w:r>
                </w:p>
              </w:tc>
              <w:tc>
                <w:tcPr>
                  <w:tcW w:w="504" w:type="pct"/>
                  <w:vAlign w:val="center"/>
                </w:tcPr>
                <w:p w:rsidR="00C30F43" w:rsidRPr="00891218" w:rsidRDefault="00C30F43" w:rsidP="00A07F5E">
                  <w:pPr>
                    <w:pStyle w:val="ae"/>
                    <w:adjustRightInd w:val="0"/>
                    <w:snapToGrid w:val="0"/>
                    <w:ind w:firstLine="0"/>
                    <w:jc w:val="center"/>
                    <w:rPr>
                      <w:szCs w:val="21"/>
                    </w:rPr>
                  </w:pPr>
                  <w:r w:rsidRPr="00752A14">
                    <w:rPr>
                      <w:rFonts w:hint="eastAsia"/>
                      <w:szCs w:val="21"/>
                    </w:rPr>
                    <w:t>0.010</w:t>
                  </w:r>
                </w:p>
              </w:tc>
              <w:tc>
                <w:tcPr>
                  <w:tcW w:w="504" w:type="pct"/>
                  <w:vAlign w:val="center"/>
                </w:tcPr>
                <w:p w:rsidR="00C30F43" w:rsidRPr="00891218" w:rsidRDefault="00C30F43" w:rsidP="00A07F5E">
                  <w:pPr>
                    <w:pStyle w:val="ae"/>
                    <w:adjustRightInd w:val="0"/>
                    <w:snapToGrid w:val="0"/>
                    <w:ind w:firstLine="0"/>
                    <w:jc w:val="center"/>
                    <w:rPr>
                      <w:szCs w:val="21"/>
                    </w:rPr>
                  </w:pPr>
                  <w:r w:rsidRPr="00752A14">
                    <w:rPr>
                      <w:rFonts w:hint="eastAsia"/>
                      <w:szCs w:val="21"/>
                    </w:rPr>
                    <w:t>0.070</w:t>
                  </w:r>
                </w:p>
              </w:tc>
              <w:tc>
                <w:tcPr>
                  <w:tcW w:w="416" w:type="pct"/>
                  <w:vMerge/>
                  <w:tcBorders>
                    <w:top w:val="single" w:sz="4" w:space="0" w:color="auto"/>
                    <w:bottom w:val="single" w:sz="12" w:space="0" w:color="auto"/>
                  </w:tcBorders>
                  <w:vAlign w:val="center"/>
                </w:tcPr>
                <w:p w:rsidR="00C30F43" w:rsidRDefault="00C30F43" w:rsidP="00A07F5E">
                  <w:pPr>
                    <w:pStyle w:val="ae"/>
                    <w:adjustRightInd w:val="0"/>
                    <w:snapToGrid w:val="0"/>
                    <w:ind w:firstLine="0"/>
                    <w:jc w:val="center"/>
                    <w:rPr>
                      <w:szCs w:val="21"/>
                    </w:rPr>
                  </w:pPr>
                </w:p>
              </w:tc>
            </w:tr>
          </w:tbl>
          <w:p w:rsidR="00DF6275" w:rsidRPr="00752A14" w:rsidRDefault="00DF6275" w:rsidP="00DF6275">
            <w:pPr>
              <w:pStyle w:val="ae"/>
              <w:adjustRightInd w:val="0"/>
              <w:snapToGrid w:val="0"/>
              <w:ind w:firstLine="0"/>
              <w:jc w:val="center"/>
              <w:rPr>
                <w:rFonts w:cs="宋体"/>
                <w:b/>
                <w:bCs/>
                <w:sz w:val="24"/>
                <w:szCs w:val="24"/>
              </w:rPr>
            </w:pPr>
            <w:r w:rsidRPr="00752A14">
              <w:rPr>
                <w:rFonts w:cs="宋体" w:hint="eastAsia"/>
                <w:b/>
                <w:bCs/>
                <w:sz w:val="24"/>
                <w:szCs w:val="24"/>
              </w:rPr>
              <w:t>表</w:t>
            </w:r>
            <w:r w:rsidRPr="00752A14">
              <w:rPr>
                <w:rFonts w:cs="宋体" w:hint="eastAsia"/>
                <w:b/>
                <w:bCs/>
                <w:sz w:val="24"/>
                <w:szCs w:val="24"/>
              </w:rPr>
              <w:t xml:space="preserve">5-2 </w:t>
            </w:r>
            <w:r w:rsidRPr="00752A14">
              <w:rPr>
                <w:rFonts w:cs="宋体" w:hint="eastAsia"/>
                <w:b/>
                <w:bCs/>
                <w:sz w:val="24"/>
                <w:szCs w:val="24"/>
              </w:rPr>
              <w:t>本项目无组织废气源强及排放状况表</w:t>
            </w:r>
          </w:p>
          <w:tbl>
            <w:tblPr>
              <w:tblW w:w="5000" w:type="pct"/>
              <w:jc w:val="center"/>
              <w:tblBorders>
                <w:top w:val="single" w:sz="12" w:space="0" w:color="auto"/>
                <w:bottom w:val="single" w:sz="12" w:space="0" w:color="auto"/>
                <w:insideH w:val="single" w:sz="4" w:space="0" w:color="auto"/>
                <w:insideV w:val="single" w:sz="4" w:space="0" w:color="auto"/>
              </w:tblBorders>
              <w:tblLook w:val="0000"/>
            </w:tblPr>
            <w:tblGrid>
              <w:gridCol w:w="1234"/>
              <w:gridCol w:w="1699"/>
              <w:gridCol w:w="1376"/>
              <w:gridCol w:w="1505"/>
              <w:gridCol w:w="1576"/>
              <w:gridCol w:w="1524"/>
            </w:tblGrid>
            <w:tr w:rsidR="00DF6275" w:rsidTr="00E407ED">
              <w:trPr>
                <w:trHeight w:val="217"/>
                <w:jc w:val="center"/>
              </w:trPr>
              <w:tc>
                <w:tcPr>
                  <w:tcW w:w="692" w:type="pct"/>
                  <w:vAlign w:val="center"/>
                </w:tcPr>
                <w:p w:rsidR="00DF6275" w:rsidRDefault="00DF6275" w:rsidP="00A07F5E">
                  <w:pPr>
                    <w:adjustRightInd w:val="0"/>
                    <w:snapToGrid w:val="0"/>
                    <w:jc w:val="center"/>
                    <w:rPr>
                      <w:rFonts w:ascii="宋体" w:hAnsi="宋体" w:cs="宋体"/>
                      <w:b/>
                      <w:bCs/>
                      <w:szCs w:val="21"/>
                    </w:rPr>
                  </w:pPr>
                  <w:r w:rsidRPr="00752A14">
                    <w:rPr>
                      <w:rFonts w:ascii="Times New Roman" w:hAnsi="Times New Roman" w:cs="宋体" w:hint="eastAsia"/>
                      <w:b/>
                      <w:bCs/>
                      <w:szCs w:val="21"/>
                    </w:rPr>
                    <w:t>工作车间</w:t>
                  </w:r>
                </w:p>
              </w:tc>
              <w:tc>
                <w:tcPr>
                  <w:tcW w:w="953" w:type="pct"/>
                  <w:vAlign w:val="center"/>
                </w:tcPr>
                <w:p w:rsidR="00DF6275" w:rsidRDefault="00DF6275" w:rsidP="00A07F5E">
                  <w:pPr>
                    <w:adjustRightInd w:val="0"/>
                    <w:snapToGrid w:val="0"/>
                    <w:jc w:val="center"/>
                  </w:pPr>
                  <w:r w:rsidRPr="00752A14">
                    <w:rPr>
                      <w:rFonts w:ascii="Times New Roman" w:hAnsi="Times New Roman" w:cs="宋体" w:hint="eastAsia"/>
                      <w:b/>
                      <w:bCs/>
                      <w:szCs w:val="21"/>
                    </w:rPr>
                    <w:t>产生环节</w:t>
                  </w:r>
                </w:p>
              </w:tc>
              <w:tc>
                <w:tcPr>
                  <w:tcW w:w="772" w:type="pct"/>
                  <w:vAlign w:val="center"/>
                </w:tcPr>
                <w:p w:rsidR="00DF6275" w:rsidRDefault="00DF6275" w:rsidP="00A07F5E">
                  <w:pPr>
                    <w:adjustRightInd w:val="0"/>
                    <w:snapToGrid w:val="0"/>
                    <w:jc w:val="center"/>
                    <w:rPr>
                      <w:rFonts w:ascii="宋体" w:hAnsi="宋体" w:cs="宋体"/>
                      <w:b/>
                      <w:bCs/>
                      <w:szCs w:val="21"/>
                    </w:rPr>
                  </w:pPr>
                  <w:r w:rsidRPr="00752A14">
                    <w:rPr>
                      <w:rFonts w:ascii="Times New Roman" w:hAnsi="Times New Roman" w:cs="宋体" w:hint="eastAsia"/>
                      <w:b/>
                      <w:bCs/>
                      <w:szCs w:val="21"/>
                    </w:rPr>
                    <w:t>污染物名称</w:t>
                  </w:r>
                </w:p>
              </w:tc>
              <w:tc>
                <w:tcPr>
                  <w:tcW w:w="844" w:type="pct"/>
                  <w:vAlign w:val="center"/>
                </w:tcPr>
                <w:p w:rsidR="00DF6275" w:rsidRDefault="00DF6275" w:rsidP="00A07F5E">
                  <w:pPr>
                    <w:adjustRightInd w:val="0"/>
                    <w:snapToGrid w:val="0"/>
                    <w:jc w:val="center"/>
                    <w:rPr>
                      <w:rFonts w:ascii="宋体" w:hAnsi="宋体" w:cs="宋体"/>
                      <w:b/>
                      <w:bCs/>
                      <w:szCs w:val="21"/>
                    </w:rPr>
                  </w:pPr>
                  <w:r w:rsidRPr="00752A14">
                    <w:rPr>
                      <w:rFonts w:ascii="Times New Roman" w:hAnsi="Times New Roman" w:cs="宋体" w:hint="eastAsia"/>
                      <w:b/>
                      <w:bCs/>
                      <w:szCs w:val="21"/>
                    </w:rPr>
                    <w:t>排放量</w:t>
                  </w:r>
                  <w:r w:rsidRPr="00752A14">
                    <w:rPr>
                      <w:rFonts w:ascii="Times New Roman" w:hAnsi="Times New Roman" w:cs="宋体" w:hint="eastAsia"/>
                      <w:b/>
                      <w:bCs/>
                      <w:szCs w:val="21"/>
                    </w:rPr>
                    <w:t>t/a</w:t>
                  </w:r>
                </w:p>
              </w:tc>
              <w:tc>
                <w:tcPr>
                  <w:tcW w:w="884" w:type="pct"/>
                  <w:vAlign w:val="center"/>
                </w:tcPr>
                <w:p w:rsidR="00DF6275" w:rsidRDefault="00DF6275" w:rsidP="00A07F5E">
                  <w:pPr>
                    <w:adjustRightInd w:val="0"/>
                    <w:snapToGrid w:val="0"/>
                    <w:jc w:val="center"/>
                    <w:rPr>
                      <w:rFonts w:ascii="宋体" w:hAnsi="宋体" w:cs="宋体"/>
                      <w:b/>
                      <w:bCs/>
                      <w:szCs w:val="21"/>
                    </w:rPr>
                  </w:pPr>
                  <w:r w:rsidRPr="00752A14">
                    <w:rPr>
                      <w:rFonts w:ascii="Times New Roman" w:hAnsi="Times New Roman" w:cs="宋体" w:hint="eastAsia"/>
                      <w:b/>
                      <w:bCs/>
                      <w:szCs w:val="21"/>
                    </w:rPr>
                    <w:t>面源面积</w:t>
                  </w:r>
                  <w:r w:rsidRPr="00752A14">
                    <w:rPr>
                      <w:rFonts w:ascii="Times New Roman" w:hAnsi="Times New Roman" w:cs="宋体" w:hint="eastAsia"/>
                      <w:b/>
                      <w:bCs/>
                      <w:szCs w:val="21"/>
                    </w:rPr>
                    <w:t>m</w:t>
                  </w:r>
                  <w:r w:rsidRPr="00752A14">
                    <w:rPr>
                      <w:rFonts w:ascii="Times New Roman" w:hAnsi="Times New Roman" w:cs="宋体" w:hint="eastAsia"/>
                      <w:b/>
                      <w:bCs/>
                      <w:szCs w:val="21"/>
                      <w:vertAlign w:val="superscript"/>
                    </w:rPr>
                    <w:t>2</w:t>
                  </w:r>
                </w:p>
              </w:tc>
              <w:tc>
                <w:tcPr>
                  <w:tcW w:w="855" w:type="pct"/>
                  <w:vAlign w:val="center"/>
                </w:tcPr>
                <w:p w:rsidR="00DF6275" w:rsidRDefault="00DF6275" w:rsidP="00A07F5E">
                  <w:pPr>
                    <w:adjustRightInd w:val="0"/>
                    <w:snapToGrid w:val="0"/>
                    <w:jc w:val="center"/>
                    <w:rPr>
                      <w:rFonts w:ascii="宋体" w:hAnsi="宋体" w:cs="宋体"/>
                      <w:b/>
                      <w:bCs/>
                      <w:szCs w:val="21"/>
                    </w:rPr>
                  </w:pPr>
                  <w:r w:rsidRPr="00752A14">
                    <w:rPr>
                      <w:rFonts w:ascii="Times New Roman" w:hAnsi="Times New Roman" w:cs="宋体" w:hint="eastAsia"/>
                      <w:b/>
                      <w:bCs/>
                      <w:szCs w:val="21"/>
                    </w:rPr>
                    <w:t>面源高度</w:t>
                  </w:r>
                  <w:r w:rsidRPr="00752A14">
                    <w:rPr>
                      <w:rFonts w:ascii="Times New Roman" w:hAnsi="Times New Roman" w:cs="宋体" w:hint="eastAsia"/>
                      <w:b/>
                      <w:bCs/>
                      <w:szCs w:val="21"/>
                    </w:rPr>
                    <w:t>m</w:t>
                  </w:r>
                </w:p>
              </w:tc>
            </w:tr>
            <w:tr w:rsidR="00DF6275" w:rsidTr="00E407ED">
              <w:trPr>
                <w:trHeight w:val="252"/>
                <w:jc w:val="center"/>
              </w:trPr>
              <w:tc>
                <w:tcPr>
                  <w:tcW w:w="692" w:type="pct"/>
                  <w:vMerge w:val="restart"/>
                  <w:vAlign w:val="center"/>
                </w:tcPr>
                <w:p w:rsidR="00DF6275" w:rsidRDefault="00DF6275" w:rsidP="00DF6275">
                  <w:pPr>
                    <w:adjustRightInd w:val="0"/>
                    <w:snapToGrid w:val="0"/>
                    <w:jc w:val="center"/>
                    <w:rPr>
                      <w:rFonts w:ascii="宋体" w:hAnsi="宋体" w:cs="宋体"/>
                      <w:kern w:val="44"/>
                      <w:szCs w:val="21"/>
                    </w:rPr>
                  </w:pPr>
                  <w:r w:rsidRPr="00752A14">
                    <w:rPr>
                      <w:rFonts w:ascii="Times New Roman" w:hAnsi="Times New Roman" w:cs="宋体" w:hint="eastAsia"/>
                      <w:kern w:val="44"/>
                      <w:szCs w:val="21"/>
                    </w:rPr>
                    <w:t>车间三</w:t>
                  </w:r>
                </w:p>
              </w:tc>
              <w:tc>
                <w:tcPr>
                  <w:tcW w:w="953" w:type="pct"/>
                  <w:vAlign w:val="center"/>
                </w:tcPr>
                <w:p w:rsidR="00DF6275" w:rsidRDefault="00DF6275" w:rsidP="00A07F5E">
                  <w:pPr>
                    <w:adjustRightInd w:val="0"/>
                    <w:snapToGrid w:val="0"/>
                    <w:jc w:val="center"/>
                    <w:rPr>
                      <w:rFonts w:ascii="宋体" w:hAnsi="宋体" w:cs="宋体"/>
                      <w:kern w:val="44"/>
                      <w:szCs w:val="21"/>
                    </w:rPr>
                  </w:pPr>
                  <w:r w:rsidRPr="00752A14">
                    <w:rPr>
                      <w:rFonts w:ascii="Times New Roman" w:hAnsi="Times New Roman" w:cs="宋体" w:hint="eastAsia"/>
                      <w:kern w:val="44"/>
                      <w:szCs w:val="21"/>
                    </w:rPr>
                    <w:t>螺杆熔融、喷丝</w:t>
                  </w:r>
                </w:p>
              </w:tc>
              <w:tc>
                <w:tcPr>
                  <w:tcW w:w="772" w:type="pct"/>
                  <w:vAlign w:val="center"/>
                </w:tcPr>
                <w:p w:rsidR="00DF6275" w:rsidRDefault="00DF6275" w:rsidP="00A07F5E">
                  <w:pPr>
                    <w:adjustRightInd w:val="0"/>
                    <w:snapToGrid w:val="0"/>
                    <w:jc w:val="center"/>
                    <w:rPr>
                      <w:rFonts w:ascii="宋体" w:hAnsi="宋体" w:cs="宋体"/>
                      <w:kern w:val="44"/>
                      <w:szCs w:val="21"/>
                    </w:rPr>
                  </w:pPr>
                  <w:r w:rsidRPr="00752A14">
                    <w:rPr>
                      <w:rFonts w:ascii="Times New Roman" w:hAnsi="Times New Roman" w:cs="宋体" w:hint="eastAsia"/>
                      <w:kern w:val="44"/>
                      <w:szCs w:val="21"/>
                    </w:rPr>
                    <w:t>非甲烷总烃</w:t>
                  </w:r>
                </w:p>
              </w:tc>
              <w:tc>
                <w:tcPr>
                  <w:tcW w:w="844" w:type="pct"/>
                  <w:vAlign w:val="center"/>
                </w:tcPr>
                <w:p w:rsidR="00DF6275" w:rsidRDefault="00DF6275" w:rsidP="00A07F5E">
                  <w:pPr>
                    <w:snapToGrid w:val="0"/>
                    <w:jc w:val="center"/>
                    <w:rPr>
                      <w:rFonts w:ascii="宋体" w:hAnsi="宋体" w:cs="宋体"/>
                      <w:szCs w:val="21"/>
                    </w:rPr>
                  </w:pPr>
                  <w:r w:rsidRPr="00752A14">
                    <w:rPr>
                      <w:rFonts w:ascii="Times New Roman" w:hAnsi="Times New Roman" w:cs="宋体" w:hint="eastAsia"/>
                      <w:szCs w:val="21"/>
                    </w:rPr>
                    <w:t>0.167</w:t>
                  </w:r>
                </w:p>
              </w:tc>
              <w:tc>
                <w:tcPr>
                  <w:tcW w:w="884" w:type="pct"/>
                  <w:vMerge w:val="restart"/>
                  <w:vAlign w:val="center"/>
                </w:tcPr>
                <w:p w:rsidR="00DF6275" w:rsidRDefault="00DF6275" w:rsidP="00A07F5E">
                  <w:pPr>
                    <w:adjustRightInd w:val="0"/>
                    <w:snapToGrid w:val="0"/>
                    <w:jc w:val="center"/>
                    <w:rPr>
                      <w:rFonts w:ascii="宋体" w:hAnsi="宋体" w:cs="宋体"/>
                      <w:kern w:val="44"/>
                      <w:szCs w:val="21"/>
                    </w:rPr>
                  </w:pPr>
                  <w:r w:rsidRPr="00752A14">
                    <w:rPr>
                      <w:rFonts w:ascii="Times New Roman" w:hAnsi="Times New Roman" w:cs="宋体" w:hint="eastAsia"/>
                      <w:kern w:val="44"/>
                      <w:szCs w:val="21"/>
                    </w:rPr>
                    <w:t>988</w:t>
                  </w:r>
                </w:p>
              </w:tc>
              <w:tc>
                <w:tcPr>
                  <w:tcW w:w="855" w:type="pct"/>
                  <w:vMerge w:val="restart"/>
                  <w:vAlign w:val="center"/>
                </w:tcPr>
                <w:p w:rsidR="00DF6275" w:rsidRDefault="00DF6275" w:rsidP="00A07F5E">
                  <w:pPr>
                    <w:adjustRightInd w:val="0"/>
                    <w:snapToGrid w:val="0"/>
                    <w:jc w:val="center"/>
                    <w:rPr>
                      <w:rFonts w:ascii="宋体" w:hAnsi="宋体" w:cs="宋体"/>
                      <w:kern w:val="44"/>
                      <w:szCs w:val="21"/>
                    </w:rPr>
                  </w:pPr>
                  <w:r w:rsidRPr="00752A14">
                    <w:rPr>
                      <w:rFonts w:ascii="Times New Roman" w:hAnsi="Times New Roman" w:cs="宋体" w:hint="eastAsia"/>
                      <w:kern w:val="44"/>
                      <w:szCs w:val="21"/>
                    </w:rPr>
                    <w:t>9.5</w:t>
                  </w:r>
                </w:p>
              </w:tc>
            </w:tr>
            <w:tr w:rsidR="00DF6275" w:rsidTr="00E407ED">
              <w:trPr>
                <w:trHeight w:val="252"/>
                <w:jc w:val="center"/>
              </w:trPr>
              <w:tc>
                <w:tcPr>
                  <w:tcW w:w="692" w:type="pct"/>
                  <w:vMerge/>
                  <w:vAlign w:val="center"/>
                </w:tcPr>
                <w:p w:rsidR="00DF6275" w:rsidRDefault="00DF6275" w:rsidP="00A07F5E">
                  <w:pPr>
                    <w:adjustRightInd w:val="0"/>
                    <w:snapToGrid w:val="0"/>
                    <w:jc w:val="center"/>
                    <w:rPr>
                      <w:rFonts w:ascii="宋体" w:hAnsi="宋体" w:cs="宋体"/>
                      <w:kern w:val="44"/>
                      <w:szCs w:val="21"/>
                    </w:rPr>
                  </w:pPr>
                </w:p>
              </w:tc>
              <w:tc>
                <w:tcPr>
                  <w:tcW w:w="953" w:type="pct"/>
                  <w:vAlign w:val="center"/>
                </w:tcPr>
                <w:p w:rsidR="00DF6275" w:rsidRDefault="00DF6275" w:rsidP="00A07F5E">
                  <w:pPr>
                    <w:adjustRightInd w:val="0"/>
                    <w:snapToGrid w:val="0"/>
                    <w:jc w:val="center"/>
                    <w:rPr>
                      <w:rFonts w:ascii="宋体" w:hAnsi="宋体" w:cs="宋体"/>
                      <w:kern w:val="44"/>
                      <w:szCs w:val="21"/>
                    </w:rPr>
                  </w:pPr>
                  <w:r w:rsidRPr="00752A14">
                    <w:rPr>
                      <w:rFonts w:ascii="Times New Roman" w:hAnsi="Times New Roman" w:cs="宋体" w:hint="eastAsia"/>
                      <w:kern w:val="44"/>
                      <w:szCs w:val="21"/>
                    </w:rPr>
                    <w:t>喷丝</w:t>
                  </w:r>
                </w:p>
              </w:tc>
              <w:tc>
                <w:tcPr>
                  <w:tcW w:w="772" w:type="pct"/>
                  <w:vAlign w:val="center"/>
                </w:tcPr>
                <w:p w:rsidR="00DF6275" w:rsidRDefault="00DF6275" w:rsidP="00A07F5E">
                  <w:pPr>
                    <w:adjustRightInd w:val="0"/>
                    <w:snapToGrid w:val="0"/>
                    <w:jc w:val="center"/>
                    <w:rPr>
                      <w:rFonts w:ascii="宋体" w:hAnsi="宋体" w:cs="宋体"/>
                      <w:kern w:val="44"/>
                      <w:szCs w:val="21"/>
                    </w:rPr>
                  </w:pPr>
                  <w:r w:rsidRPr="00752A14">
                    <w:rPr>
                      <w:rFonts w:ascii="Times New Roman" w:hAnsi="Times New Roman" w:cs="宋体" w:hint="eastAsia"/>
                      <w:kern w:val="44"/>
                      <w:szCs w:val="21"/>
                    </w:rPr>
                    <w:t>粉尘</w:t>
                  </w:r>
                </w:p>
              </w:tc>
              <w:tc>
                <w:tcPr>
                  <w:tcW w:w="844" w:type="pct"/>
                  <w:vAlign w:val="center"/>
                </w:tcPr>
                <w:p w:rsidR="00DF6275" w:rsidRPr="00891218" w:rsidRDefault="00DF6275" w:rsidP="00A07F5E">
                  <w:pPr>
                    <w:snapToGrid w:val="0"/>
                    <w:jc w:val="center"/>
                    <w:rPr>
                      <w:rFonts w:ascii="Times New Roman" w:hAnsi="Times New Roman" w:cs="宋体"/>
                      <w:szCs w:val="21"/>
                    </w:rPr>
                  </w:pPr>
                  <w:r w:rsidRPr="00752A14">
                    <w:rPr>
                      <w:rFonts w:ascii="Times New Roman" w:hAnsi="Times New Roman" w:cs="宋体" w:hint="eastAsia"/>
                      <w:szCs w:val="21"/>
                    </w:rPr>
                    <w:t>0.155</w:t>
                  </w:r>
                </w:p>
              </w:tc>
              <w:tc>
                <w:tcPr>
                  <w:tcW w:w="884" w:type="pct"/>
                  <w:vMerge/>
                  <w:vAlign w:val="center"/>
                </w:tcPr>
                <w:p w:rsidR="00DF6275" w:rsidRPr="00891218" w:rsidRDefault="00DF6275" w:rsidP="00A07F5E">
                  <w:pPr>
                    <w:adjustRightInd w:val="0"/>
                    <w:snapToGrid w:val="0"/>
                    <w:jc w:val="center"/>
                    <w:rPr>
                      <w:rFonts w:ascii="Times New Roman" w:hAnsi="Times New Roman" w:cs="宋体"/>
                      <w:kern w:val="44"/>
                      <w:szCs w:val="21"/>
                    </w:rPr>
                  </w:pPr>
                </w:p>
              </w:tc>
              <w:tc>
                <w:tcPr>
                  <w:tcW w:w="855" w:type="pct"/>
                  <w:vMerge/>
                  <w:vAlign w:val="center"/>
                </w:tcPr>
                <w:p w:rsidR="00DF6275" w:rsidRPr="00891218" w:rsidRDefault="00DF6275" w:rsidP="00A07F5E">
                  <w:pPr>
                    <w:adjustRightInd w:val="0"/>
                    <w:snapToGrid w:val="0"/>
                    <w:jc w:val="center"/>
                    <w:rPr>
                      <w:rFonts w:ascii="Times New Roman" w:hAnsi="Times New Roman" w:cs="宋体"/>
                      <w:kern w:val="44"/>
                      <w:szCs w:val="21"/>
                    </w:rPr>
                  </w:pPr>
                </w:p>
              </w:tc>
            </w:tr>
          </w:tbl>
          <w:p w:rsidR="00543CFF" w:rsidRDefault="00543CFF" w:rsidP="00DF6275">
            <w:pPr>
              <w:adjustRightInd w:val="0"/>
              <w:snapToGrid w:val="0"/>
              <w:jc w:val="center"/>
              <w:rPr>
                <w:rFonts w:ascii="Times New Roman" w:hAnsi="Times New Roman"/>
                <w:b/>
                <w:bCs/>
                <w:sz w:val="24"/>
              </w:rPr>
            </w:pPr>
          </w:p>
          <w:p w:rsidR="00DE32AA" w:rsidRPr="00DE32AA" w:rsidRDefault="00DE32AA" w:rsidP="00DE32AA">
            <w:pPr>
              <w:pStyle w:val="a0"/>
              <w:ind w:left="1470" w:right="1470"/>
            </w:pPr>
          </w:p>
          <w:p w:rsidR="00DF6275" w:rsidRPr="00752A14" w:rsidRDefault="00DF6275" w:rsidP="00DF6275">
            <w:pPr>
              <w:adjustRightInd w:val="0"/>
              <w:snapToGrid w:val="0"/>
              <w:jc w:val="center"/>
              <w:rPr>
                <w:rFonts w:ascii="Times New Roman" w:hAnsi="Times New Roman" w:cs="宋体"/>
                <w:b/>
                <w:bCs/>
                <w:sz w:val="24"/>
              </w:rPr>
            </w:pPr>
            <w:r w:rsidRPr="00752A14">
              <w:rPr>
                <w:rFonts w:ascii="Times New Roman" w:hAnsi="Times New Roman"/>
                <w:b/>
                <w:bCs/>
                <w:sz w:val="24"/>
              </w:rPr>
              <w:lastRenderedPageBreak/>
              <w:t>表</w:t>
            </w:r>
            <w:r w:rsidRPr="00752A14">
              <w:rPr>
                <w:rFonts w:ascii="Times New Roman" w:hAnsi="Times New Roman"/>
                <w:b/>
                <w:bCs/>
                <w:sz w:val="24"/>
              </w:rPr>
              <w:t xml:space="preserve">5-3 </w:t>
            </w:r>
            <w:r w:rsidRPr="00752A14">
              <w:rPr>
                <w:rFonts w:ascii="Times New Roman" w:hAnsi="Times New Roman" w:cs="宋体" w:hint="eastAsia"/>
                <w:b/>
                <w:bCs/>
                <w:sz w:val="24"/>
              </w:rPr>
              <w:t>单位产品非甲烷总烃排放量对照表</w:t>
            </w:r>
          </w:p>
          <w:tbl>
            <w:tblPr>
              <w:tblW w:w="4998" w:type="pct"/>
              <w:jc w:val="center"/>
              <w:tblBorders>
                <w:top w:val="single" w:sz="12" w:space="0" w:color="auto"/>
                <w:bottom w:val="single" w:sz="12" w:space="0" w:color="auto"/>
                <w:insideH w:val="single" w:sz="4" w:space="0" w:color="auto"/>
                <w:insideV w:val="single" w:sz="4" w:space="0" w:color="auto"/>
              </w:tblBorders>
              <w:tblLook w:val="04A0"/>
            </w:tblPr>
            <w:tblGrid>
              <w:gridCol w:w="2970"/>
              <w:gridCol w:w="2969"/>
              <w:gridCol w:w="2971"/>
            </w:tblGrid>
            <w:tr w:rsidR="00DF6275" w:rsidTr="00E407ED">
              <w:trPr>
                <w:trHeight w:val="340"/>
                <w:jc w:val="center"/>
              </w:trPr>
              <w:tc>
                <w:tcPr>
                  <w:tcW w:w="1666" w:type="pct"/>
                  <w:vAlign w:val="center"/>
                </w:tcPr>
                <w:p w:rsidR="00DF6275" w:rsidRDefault="00DF6275" w:rsidP="00A07F5E">
                  <w:pPr>
                    <w:adjustRightInd w:val="0"/>
                    <w:snapToGrid w:val="0"/>
                    <w:jc w:val="center"/>
                    <w:rPr>
                      <w:rFonts w:ascii="Times New Roman" w:hAnsi="Times New Roman"/>
                      <w:b/>
                      <w:bCs/>
                      <w:szCs w:val="21"/>
                    </w:rPr>
                  </w:pPr>
                  <w:r w:rsidRPr="00752A14">
                    <w:rPr>
                      <w:rFonts w:ascii="Times New Roman" w:hAnsi="Times New Roman" w:hint="eastAsia"/>
                      <w:b/>
                      <w:bCs/>
                      <w:szCs w:val="21"/>
                    </w:rPr>
                    <w:t>污染物名称</w:t>
                  </w:r>
                </w:p>
              </w:tc>
              <w:tc>
                <w:tcPr>
                  <w:tcW w:w="1666" w:type="pct"/>
                  <w:vAlign w:val="center"/>
                </w:tcPr>
                <w:p w:rsidR="00DF6275" w:rsidRDefault="00DF6275" w:rsidP="00A07F5E">
                  <w:pPr>
                    <w:adjustRightInd w:val="0"/>
                    <w:snapToGrid w:val="0"/>
                    <w:jc w:val="center"/>
                    <w:rPr>
                      <w:rFonts w:ascii="Times New Roman" w:hAnsi="Times New Roman"/>
                      <w:b/>
                      <w:bCs/>
                      <w:szCs w:val="21"/>
                    </w:rPr>
                  </w:pPr>
                  <w:r w:rsidRPr="00752A14">
                    <w:rPr>
                      <w:rFonts w:ascii="Times New Roman" w:hAnsi="Times New Roman" w:hint="eastAsia"/>
                      <w:b/>
                      <w:bCs/>
                      <w:szCs w:val="21"/>
                    </w:rPr>
                    <w:t>排放量（单位：</w:t>
                  </w:r>
                  <w:r w:rsidRPr="00752A14">
                    <w:rPr>
                      <w:rFonts w:ascii="Times New Roman" w:hAnsi="Times New Roman" w:hint="eastAsia"/>
                      <w:b/>
                      <w:bCs/>
                      <w:szCs w:val="21"/>
                    </w:rPr>
                    <w:t>kg/t</w:t>
                  </w:r>
                  <w:r w:rsidRPr="00752A14">
                    <w:rPr>
                      <w:rFonts w:ascii="Times New Roman" w:hAnsi="Times New Roman" w:hint="eastAsia"/>
                      <w:b/>
                      <w:bCs/>
                      <w:szCs w:val="21"/>
                    </w:rPr>
                    <w:t>产品）</w:t>
                  </w:r>
                </w:p>
              </w:tc>
              <w:tc>
                <w:tcPr>
                  <w:tcW w:w="1667" w:type="pct"/>
                  <w:vAlign w:val="center"/>
                </w:tcPr>
                <w:p w:rsidR="00DF6275" w:rsidRDefault="00DF6275" w:rsidP="00A07F5E">
                  <w:pPr>
                    <w:adjustRightInd w:val="0"/>
                    <w:snapToGrid w:val="0"/>
                    <w:jc w:val="center"/>
                    <w:rPr>
                      <w:rFonts w:ascii="Times New Roman" w:hAnsi="Times New Roman"/>
                      <w:b/>
                      <w:bCs/>
                      <w:szCs w:val="21"/>
                    </w:rPr>
                  </w:pPr>
                  <w:r w:rsidRPr="00752A14">
                    <w:rPr>
                      <w:rFonts w:ascii="Times New Roman" w:hAnsi="Times New Roman" w:hint="eastAsia"/>
                      <w:b/>
                      <w:bCs/>
                      <w:szCs w:val="21"/>
                    </w:rPr>
                    <w:t>标准值（单位：</w:t>
                  </w:r>
                  <w:r w:rsidRPr="00752A14">
                    <w:rPr>
                      <w:rFonts w:ascii="Times New Roman" w:hAnsi="Times New Roman" w:hint="eastAsia"/>
                      <w:b/>
                      <w:bCs/>
                      <w:szCs w:val="21"/>
                    </w:rPr>
                    <w:t>kg/t</w:t>
                  </w:r>
                  <w:r w:rsidRPr="00752A14">
                    <w:rPr>
                      <w:rFonts w:ascii="Times New Roman" w:hAnsi="Times New Roman" w:hint="eastAsia"/>
                      <w:b/>
                      <w:bCs/>
                      <w:szCs w:val="21"/>
                    </w:rPr>
                    <w:t>产品）</w:t>
                  </w:r>
                </w:p>
              </w:tc>
            </w:tr>
            <w:tr w:rsidR="00DF6275" w:rsidTr="00E407ED">
              <w:trPr>
                <w:trHeight w:val="340"/>
                <w:jc w:val="center"/>
              </w:trPr>
              <w:tc>
                <w:tcPr>
                  <w:tcW w:w="1666" w:type="pct"/>
                  <w:vAlign w:val="center"/>
                </w:tcPr>
                <w:p w:rsidR="00DF6275" w:rsidRDefault="00DF6275" w:rsidP="00A07F5E">
                  <w:pPr>
                    <w:pStyle w:val="a4"/>
                    <w:spacing w:line="240" w:lineRule="auto"/>
                    <w:rPr>
                      <w:bCs w:val="0"/>
                      <w:szCs w:val="21"/>
                    </w:rPr>
                  </w:pPr>
                  <w:r w:rsidRPr="00752A14">
                    <w:rPr>
                      <w:rFonts w:hint="eastAsia"/>
                      <w:bCs w:val="0"/>
                      <w:szCs w:val="21"/>
                    </w:rPr>
                    <w:t>非甲烷总烃</w:t>
                  </w:r>
                </w:p>
              </w:tc>
              <w:tc>
                <w:tcPr>
                  <w:tcW w:w="1666" w:type="pct"/>
                  <w:vAlign w:val="center"/>
                </w:tcPr>
                <w:p w:rsidR="00DF6275" w:rsidRDefault="00DF6275" w:rsidP="006732B3">
                  <w:pPr>
                    <w:pStyle w:val="a4"/>
                    <w:spacing w:line="240" w:lineRule="auto"/>
                    <w:rPr>
                      <w:bCs w:val="0"/>
                      <w:szCs w:val="21"/>
                    </w:rPr>
                  </w:pPr>
                  <w:r w:rsidRPr="00752A14">
                    <w:rPr>
                      <w:rFonts w:hint="eastAsia"/>
                      <w:bCs w:val="0"/>
                      <w:szCs w:val="21"/>
                    </w:rPr>
                    <w:t>0.</w:t>
                  </w:r>
                  <w:r w:rsidR="006732B3">
                    <w:rPr>
                      <w:rFonts w:hint="eastAsia"/>
                      <w:bCs w:val="0"/>
                      <w:szCs w:val="21"/>
                    </w:rPr>
                    <w:t>097</w:t>
                  </w:r>
                </w:p>
              </w:tc>
              <w:tc>
                <w:tcPr>
                  <w:tcW w:w="1667" w:type="pct"/>
                  <w:vAlign w:val="center"/>
                </w:tcPr>
                <w:p w:rsidR="00DF6275" w:rsidRDefault="00DF6275" w:rsidP="00A07F5E">
                  <w:pPr>
                    <w:pStyle w:val="a4"/>
                    <w:spacing w:line="240" w:lineRule="auto"/>
                    <w:rPr>
                      <w:bCs w:val="0"/>
                      <w:szCs w:val="21"/>
                    </w:rPr>
                  </w:pPr>
                  <w:r w:rsidRPr="00752A14">
                    <w:rPr>
                      <w:rFonts w:hint="eastAsia"/>
                      <w:bCs w:val="0"/>
                      <w:szCs w:val="21"/>
                    </w:rPr>
                    <w:t>0.3</w:t>
                  </w:r>
                </w:p>
              </w:tc>
            </w:tr>
          </w:tbl>
          <w:p w:rsidR="00E5110B" w:rsidRPr="00752A14" w:rsidRDefault="00681C96" w:rsidP="00E9528B">
            <w:pPr>
              <w:adjustRightInd w:val="0"/>
              <w:snapToGrid w:val="0"/>
              <w:spacing w:line="360" w:lineRule="auto"/>
              <w:rPr>
                <w:rFonts w:ascii="Times New Roman" w:hAnsi="Times New Roman" w:cs="宋体"/>
                <w:b/>
                <w:bCs/>
                <w:sz w:val="24"/>
              </w:rPr>
            </w:pPr>
            <w:r>
              <w:rPr>
                <w:rFonts w:ascii="Times New Roman" w:hAnsi="Times New Roman" w:hint="eastAsia"/>
                <w:b/>
                <w:sz w:val="24"/>
              </w:rPr>
              <w:t>2</w:t>
            </w:r>
            <w:r w:rsidR="00213D62" w:rsidRPr="00752A14">
              <w:rPr>
                <w:rFonts w:ascii="Times New Roman" w:hAnsi="Times New Roman"/>
                <w:b/>
                <w:sz w:val="24"/>
              </w:rPr>
              <w:t>、</w:t>
            </w:r>
            <w:r w:rsidR="00E5110B" w:rsidRPr="00752A14">
              <w:rPr>
                <w:rFonts w:ascii="Times New Roman" w:hAnsi="Times New Roman" w:cs="宋体" w:hint="eastAsia"/>
                <w:b/>
                <w:sz w:val="24"/>
              </w:rPr>
              <w:t>噪声</w:t>
            </w:r>
          </w:p>
          <w:p w:rsidR="00543CFF" w:rsidRPr="005400E5" w:rsidRDefault="00543CFF" w:rsidP="00543CFF">
            <w:pPr>
              <w:adjustRightInd w:val="0"/>
              <w:snapToGrid w:val="0"/>
              <w:spacing w:line="336" w:lineRule="auto"/>
              <w:ind w:firstLineChars="200" w:firstLine="480"/>
              <w:rPr>
                <w:bCs/>
                <w:sz w:val="24"/>
                <w:szCs w:val="24"/>
              </w:rPr>
            </w:pPr>
            <w:r w:rsidRPr="005400E5">
              <w:rPr>
                <w:rFonts w:hint="eastAsia"/>
                <w:bCs/>
                <w:sz w:val="24"/>
              </w:rPr>
              <w:t>主要为设备运行时产生的机械噪声，噪</w:t>
            </w:r>
            <w:r w:rsidRPr="00543CFF">
              <w:rPr>
                <w:rFonts w:ascii="Times New Roman"/>
                <w:bCs/>
                <w:sz w:val="24"/>
              </w:rPr>
              <w:t>声源强约为</w:t>
            </w:r>
            <w:r w:rsidRPr="00543CFF">
              <w:rPr>
                <w:rFonts w:ascii="Times New Roman" w:hAnsi="Times New Roman"/>
                <w:bCs/>
                <w:sz w:val="24"/>
              </w:rPr>
              <w:t>85dB(A)</w:t>
            </w:r>
            <w:r w:rsidRPr="00543CFF">
              <w:rPr>
                <w:rFonts w:ascii="Times New Roman"/>
                <w:bCs/>
                <w:sz w:val="24"/>
              </w:rPr>
              <w:t>。</w:t>
            </w:r>
            <w:r w:rsidRPr="00543CFF">
              <w:rPr>
                <w:rFonts w:ascii="Times New Roman"/>
                <w:bCs/>
                <w:sz w:val="24"/>
                <w:szCs w:val="24"/>
              </w:rPr>
              <w:t>项</w:t>
            </w:r>
            <w:r w:rsidRPr="005400E5">
              <w:rPr>
                <w:rFonts w:hint="eastAsia"/>
                <w:bCs/>
                <w:sz w:val="24"/>
                <w:szCs w:val="24"/>
              </w:rPr>
              <w:t>目主要噪声污染源强见下表。</w:t>
            </w:r>
          </w:p>
          <w:p w:rsidR="00E5110B" w:rsidRPr="00752A14" w:rsidRDefault="00E5110B" w:rsidP="009213F5">
            <w:pPr>
              <w:snapToGrid w:val="0"/>
              <w:jc w:val="center"/>
              <w:rPr>
                <w:rFonts w:ascii="Times New Roman" w:hAnsi="Times New Roman" w:cs="宋体"/>
                <w:b/>
                <w:bCs/>
                <w:sz w:val="24"/>
                <w:szCs w:val="24"/>
              </w:rPr>
            </w:pPr>
            <w:r w:rsidRPr="00752A14">
              <w:rPr>
                <w:rFonts w:ascii="Times New Roman" w:hAnsi="Times New Roman" w:cs="宋体" w:hint="eastAsia"/>
                <w:b/>
                <w:bCs/>
                <w:sz w:val="24"/>
                <w:szCs w:val="24"/>
              </w:rPr>
              <w:t>表</w:t>
            </w:r>
            <w:r w:rsidR="00E407ED" w:rsidRPr="00752A14">
              <w:rPr>
                <w:rFonts w:ascii="Times New Roman" w:hAnsi="Times New Roman" w:cs="宋体" w:hint="eastAsia"/>
                <w:b/>
                <w:bCs/>
                <w:sz w:val="24"/>
                <w:szCs w:val="24"/>
              </w:rPr>
              <w:t>5-</w:t>
            </w:r>
            <w:r w:rsidR="00681C96">
              <w:rPr>
                <w:rFonts w:ascii="Times New Roman" w:hAnsi="Times New Roman" w:cs="宋体" w:hint="eastAsia"/>
                <w:b/>
                <w:bCs/>
                <w:sz w:val="24"/>
                <w:szCs w:val="24"/>
              </w:rPr>
              <w:t>4</w:t>
            </w:r>
            <w:r w:rsidRPr="00752A14">
              <w:rPr>
                <w:rFonts w:ascii="Times New Roman" w:hAnsi="Times New Roman" w:cs="宋体" w:hint="eastAsia"/>
                <w:b/>
                <w:bCs/>
                <w:sz w:val="24"/>
                <w:szCs w:val="24"/>
              </w:rPr>
              <w:t xml:space="preserve"> </w:t>
            </w:r>
            <w:r w:rsidRPr="00752A14">
              <w:rPr>
                <w:rFonts w:ascii="Times New Roman" w:hAnsi="Times New Roman" w:cs="宋体" w:hint="eastAsia"/>
                <w:b/>
                <w:bCs/>
                <w:sz w:val="24"/>
                <w:szCs w:val="24"/>
              </w:rPr>
              <w:t>本项目噪声排放一览表</w:t>
            </w:r>
          </w:p>
          <w:tbl>
            <w:tblPr>
              <w:tblW w:w="5000" w:type="pct"/>
              <w:jc w:val="center"/>
              <w:tblBorders>
                <w:top w:val="single" w:sz="12" w:space="0" w:color="000000"/>
                <w:bottom w:val="single" w:sz="12" w:space="0" w:color="000000"/>
                <w:right w:val="single" w:sz="6" w:space="0" w:color="000000"/>
                <w:insideH w:val="single" w:sz="6" w:space="0" w:color="000000"/>
                <w:insideV w:val="single" w:sz="6" w:space="0" w:color="000000"/>
              </w:tblBorders>
              <w:tblLook w:val="0000"/>
            </w:tblPr>
            <w:tblGrid>
              <w:gridCol w:w="1126"/>
              <w:gridCol w:w="2227"/>
              <w:gridCol w:w="1888"/>
              <w:gridCol w:w="1918"/>
              <w:gridCol w:w="1747"/>
            </w:tblGrid>
            <w:tr w:rsidR="00E5110B" w:rsidTr="00E407ED">
              <w:trPr>
                <w:trHeight w:val="369"/>
                <w:jc w:val="center"/>
              </w:trPr>
              <w:tc>
                <w:tcPr>
                  <w:tcW w:w="632" w:type="pct"/>
                  <w:vAlign w:val="center"/>
                </w:tcPr>
                <w:p w:rsidR="00E5110B" w:rsidRDefault="00E5110B">
                  <w:pPr>
                    <w:adjustRightInd w:val="0"/>
                    <w:snapToGrid w:val="0"/>
                    <w:jc w:val="center"/>
                    <w:rPr>
                      <w:rFonts w:ascii="宋体" w:hAnsi="宋体" w:cs="宋体"/>
                      <w:b/>
                      <w:bCs/>
                      <w:szCs w:val="21"/>
                    </w:rPr>
                  </w:pPr>
                  <w:r w:rsidRPr="00752A14">
                    <w:rPr>
                      <w:rFonts w:ascii="Times New Roman" w:hAnsi="Times New Roman" w:cs="宋体" w:hint="eastAsia"/>
                      <w:b/>
                      <w:bCs/>
                      <w:szCs w:val="21"/>
                    </w:rPr>
                    <w:t>序号</w:t>
                  </w:r>
                </w:p>
              </w:tc>
              <w:tc>
                <w:tcPr>
                  <w:tcW w:w="1250" w:type="pct"/>
                  <w:vAlign w:val="center"/>
                </w:tcPr>
                <w:p w:rsidR="00E5110B" w:rsidRDefault="00E5110B">
                  <w:pPr>
                    <w:adjustRightInd w:val="0"/>
                    <w:snapToGrid w:val="0"/>
                    <w:jc w:val="center"/>
                    <w:rPr>
                      <w:rFonts w:ascii="宋体" w:hAnsi="宋体" w:cs="宋体"/>
                      <w:b/>
                      <w:bCs/>
                      <w:szCs w:val="21"/>
                    </w:rPr>
                  </w:pPr>
                  <w:r w:rsidRPr="00752A14">
                    <w:rPr>
                      <w:rFonts w:ascii="Times New Roman" w:hAnsi="Times New Roman" w:cs="宋体" w:hint="eastAsia"/>
                      <w:b/>
                      <w:bCs/>
                      <w:szCs w:val="21"/>
                    </w:rPr>
                    <w:t>设备名称</w:t>
                  </w:r>
                </w:p>
              </w:tc>
              <w:tc>
                <w:tcPr>
                  <w:tcW w:w="1060" w:type="pct"/>
                  <w:vAlign w:val="center"/>
                </w:tcPr>
                <w:p w:rsidR="00E5110B" w:rsidRDefault="00E5110B">
                  <w:pPr>
                    <w:adjustRightInd w:val="0"/>
                    <w:snapToGrid w:val="0"/>
                    <w:jc w:val="center"/>
                    <w:rPr>
                      <w:rFonts w:ascii="宋体" w:hAnsi="宋体" w:cs="宋体"/>
                      <w:b/>
                      <w:bCs/>
                      <w:szCs w:val="21"/>
                    </w:rPr>
                  </w:pPr>
                  <w:r w:rsidRPr="00752A14">
                    <w:rPr>
                      <w:rFonts w:ascii="Times New Roman" w:hAnsi="Times New Roman" w:cs="宋体" w:hint="eastAsia"/>
                      <w:b/>
                      <w:bCs/>
                      <w:szCs w:val="21"/>
                    </w:rPr>
                    <w:t>源强</w:t>
                  </w:r>
                  <w:r w:rsidRPr="00752A14">
                    <w:rPr>
                      <w:rFonts w:ascii="Times New Roman" w:hAnsi="Times New Roman" w:cs="宋体" w:hint="eastAsia"/>
                      <w:b/>
                      <w:bCs/>
                      <w:szCs w:val="21"/>
                    </w:rPr>
                    <w:t>dB(A)</w:t>
                  </w:r>
                </w:p>
              </w:tc>
              <w:tc>
                <w:tcPr>
                  <w:tcW w:w="1077" w:type="pct"/>
                  <w:vAlign w:val="center"/>
                </w:tcPr>
                <w:p w:rsidR="00E5110B" w:rsidRDefault="00E5110B" w:rsidP="007053F3">
                  <w:pPr>
                    <w:adjustRightInd w:val="0"/>
                    <w:snapToGrid w:val="0"/>
                    <w:ind w:leftChars="104" w:left="218"/>
                    <w:jc w:val="center"/>
                    <w:rPr>
                      <w:rFonts w:ascii="宋体" w:hAnsi="宋体" w:cs="宋体"/>
                      <w:b/>
                      <w:bCs/>
                      <w:szCs w:val="21"/>
                    </w:rPr>
                  </w:pPr>
                  <w:r w:rsidRPr="00752A14">
                    <w:rPr>
                      <w:rFonts w:ascii="Times New Roman" w:hAnsi="Times New Roman" w:cs="宋体" w:hint="eastAsia"/>
                      <w:b/>
                      <w:bCs/>
                      <w:szCs w:val="21"/>
                    </w:rPr>
                    <w:t>数量</w:t>
                  </w:r>
                  <w:r w:rsidR="005B29FE" w:rsidRPr="00752A14">
                    <w:rPr>
                      <w:rFonts w:ascii="Times New Roman" w:hAnsi="Times New Roman" w:cs="宋体" w:hint="eastAsia"/>
                      <w:b/>
                      <w:bCs/>
                      <w:szCs w:val="21"/>
                    </w:rPr>
                    <w:t>(</w:t>
                  </w:r>
                  <w:r w:rsidR="005B29FE" w:rsidRPr="00752A14">
                    <w:rPr>
                      <w:rFonts w:ascii="Times New Roman" w:hAnsi="Times New Roman" w:cs="宋体" w:hint="eastAsia"/>
                      <w:b/>
                      <w:bCs/>
                      <w:szCs w:val="21"/>
                    </w:rPr>
                    <w:t>套</w:t>
                  </w:r>
                  <w:r w:rsidR="005B29FE" w:rsidRPr="00752A14">
                    <w:rPr>
                      <w:rFonts w:ascii="Times New Roman" w:hAnsi="Times New Roman" w:cs="宋体" w:hint="eastAsia"/>
                      <w:b/>
                      <w:bCs/>
                      <w:szCs w:val="21"/>
                    </w:rPr>
                    <w:t>)</w:t>
                  </w:r>
                </w:p>
              </w:tc>
              <w:tc>
                <w:tcPr>
                  <w:tcW w:w="981" w:type="pct"/>
                  <w:vAlign w:val="center"/>
                </w:tcPr>
                <w:p w:rsidR="00E5110B" w:rsidRDefault="00E5110B">
                  <w:pPr>
                    <w:adjustRightInd w:val="0"/>
                    <w:snapToGrid w:val="0"/>
                    <w:jc w:val="center"/>
                    <w:rPr>
                      <w:rFonts w:ascii="宋体" w:hAnsi="宋体" w:cs="宋体"/>
                      <w:b/>
                      <w:bCs/>
                      <w:szCs w:val="21"/>
                    </w:rPr>
                  </w:pPr>
                  <w:r w:rsidRPr="00752A14">
                    <w:rPr>
                      <w:rFonts w:ascii="Times New Roman" w:hAnsi="Times New Roman" w:cs="宋体" w:hint="eastAsia"/>
                      <w:b/>
                      <w:bCs/>
                      <w:szCs w:val="21"/>
                    </w:rPr>
                    <w:t>备注</w:t>
                  </w:r>
                </w:p>
              </w:tc>
            </w:tr>
            <w:tr w:rsidR="00E5110B" w:rsidTr="00E407ED">
              <w:trPr>
                <w:trHeight w:val="369"/>
                <w:jc w:val="center"/>
              </w:trPr>
              <w:tc>
                <w:tcPr>
                  <w:tcW w:w="632" w:type="pct"/>
                  <w:vAlign w:val="center"/>
                </w:tcPr>
                <w:p w:rsidR="00E5110B" w:rsidRDefault="00E5110B">
                  <w:pPr>
                    <w:adjustRightInd w:val="0"/>
                    <w:snapToGrid w:val="0"/>
                    <w:jc w:val="center"/>
                    <w:rPr>
                      <w:rFonts w:ascii="宋体" w:hAnsi="宋体" w:cs="宋体"/>
                      <w:szCs w:val="21"/>
                    </w:rPr>
                  </w:pPr>
                  <w:r w:rsidRPr="00752A14">
                    <w:rPr>
                      <w:rFonts w:ascii="Times New Roman" w:hAnsi="Times New Roman" w:cs="宋体" w:hint="eastAsia"/>
                      <w:szCs w:val="21"/>
                    </w:rPr>
                    <w:t>1</w:t>
                  </w:r>
                </w:p>
              </w:tc>
              <w:tc>
                <w:tcPr>
                  <w:tcW w:w="1250" w:type="pct"/>
                  <w:vAlign w:val="center"/>
                </w:tcPr>
                <w:p w:rsidR="00E5110B" w:rsidRDefault="00326BAF">
                  <w:pPr>
                    <w:wordWrap w:val="0"/>
                    <w:jc w:val="center"/>
                    <w:rPr>
                      <w:rFonts w:ascii="宋体" w:hAnsi="宋体" w:cs="宋体"/>
                      <w:szCs w:val="21"/>
                    </w:rPr>
                  </w:pPr>
                  <w:r w:rsidRPr="00752A14">
                    <w:rPr>
                      <w:rFonts w:ascii="Times New Roman" w:hAnsi="Times New Roman" w:cs="宋体" w:hint="eastAsia"/>
                      <w:szCs w:val="21"/>
                    </w:rPr>
                    <w:t>熔喷布生产线</w:t>
                  </w:r>
                </w:p>
              </w:tc>
              <w:tc>
                <w:tcPr>
                  <w:tcW w:w="1060" w:type="pct"/>
                  <w:vAlign w:val="center"/>
                </w:tcPr>
                <w:p w:rsidR="00E5110B" w:rsidRDefault="00E5110B" w:rsidP="005B29FE">
                  <w:pPr>
                    <w:adjustRightInd w:val="0"/>
                    <w:snapToGrid w:val="0"/>
                    <w:jc w:val="center"/>
                    <w:rPr>
                      <w:rFonts w:ascii="宋体" w:hAnsi="宋体" w:cs="宋体"/>
                      <w:szCs w:val="21"/>
                    </w:rPr>
                  </w:pPr>
                  <w:r w:rsidRPr="00752A14">
                    <w:rPr>
                      <w:rFonts w:ascii="Times New Roman" w:hAnsi="Times New Roman" w:cs="宋体" w:hint="eastAsia"/>
                      <w:szCs w:val="21"/>
                    </w:rPr>
                    <w:t>8</w:t>
                  </w:r>
                  <w:r w:rsidR="005B29FE" w:rsidRPr="00752A14">
                    <w:rPr>
                      <w:rFonts w:ascii="Times New Roman" w:hAnsi="Times New Roman" w:cs="宋体" w:hint="eastAsia"/>
                      <w:szCs w:val="21"/>
                    </w:rPr>
                    <w:t>5</w:t>
                  </w:r>
                </w:p>
              </w:tc>
              <w:tc>
                <w:tcPr>
                  <w:tcW w:w="1077" w:type="pct"/>
                  <w:vAlign w:val="center"/>
                </w:tcPr>
                <w:p w:rsidR="00E5110B" w:rsidRDefault="00CA0809">
                  <w:pPr>
                    <w:wordWrap w:val="0"/>
                    <w:jc w:val="center"/>
                    <w:rPr>
                      <w:rFonts w:ascii="宋体" w:hAnsi="宋体" w:cs="宋体"/>
                      <w:szCs w:val="21"/>
                    </w:rPr>
                  </w:pPr>
                  <w:r w:rsidRPr="00752A14">
                    <w:rPr>
                      <w:rFonts w:ascii="Times New Roman" w:hAnsi="Times New Roman" w:cs="Tahoma" w:hint="eastAsia"/>
                      <w:color w:val="000000"/>
                      <w:szCs w:val="21"/>
                    </w:rPr>
                    <w:t>4</w:t>
                  </w:r>
                </w:p>
              </w:tc>
              <w:tc>
                <w:tcPr>
                  <w:tcW w:w="981" w:type="pct"/>
                  <w:vAlign w:val="center"/>
                </w:tcPr>
                <w:p w:rsidR="00E5110B" w:rsidRDefault="00E5110B" w:rsidP="00794D06">
                  <w:pPr>
                    <w:adjustRightInd w:val="0"/>
                    <w:snapToGrid w:val="0"/>
                    <w:jc w:val="center"/>
                    <w:rPr>
                      <w:rFonts w:ascii="宋体" w:hAnsi="宋体" w:cs="宋体"/>
                      <w:szCs w:val="21"/>
                    </w:rPr>
                  </w:pPr>
                  <w:r w:rsidRPr="00752A14">
                    <w:rPr>
                      <w:rFonts w:ascii="Times New Roman" w:hAnsi="Times New Roman" w:cs="宋体" w:hint="eastAsia"/>
                      <w:szCs w:val="21"/>
                    </w:rPr>
                    <w:t>室内，点源</w:t>
                  </w:r>
                </w:p>
              </w:tc>
            </w:tr>
          </w:tbl>
          <w:p w:rsidR="00326BAF" w:rsidRPr="00752A14" w:rsidRDefault="00326BAF" w:rsidP="00E9528B">
            <w:pPr>
              <w:adjustRightInd w:val="0"/>
              <w:snapToGrid w:val="0"/>
              <w:spacing w:line="360" w:lineRule="auto"/>
              <w:rPr>
                <w:rFonts w:ascii="Times New Roman" w:hAnsi="Times New Roman" w:cs="宋体"/>
                <w:b/>
                <w:szCs w:val="21"/>
              </w:rPr>
            </w:pPr>
            <w:r w:rsidRPr="00752A14">
              <w:rPr>
                <w:rFonts w:ascii="Times New Roman" w:hAnsi="Times New Roman" w:cs="宋体" w:hint="eastAsia"/>
                <w:b/>
                <w:szCs w:val="21"/>
              </w:rPr>
              <w:t>注：熔喷布生产线包括螺杆挤出机、收料机、喷丝板等设备</w:t>
            </w:r>
          </w:p>
          <w:p w:rsidR="00E5110B" w:rsidRPr="00752A14" w:rsidRDefault="00681C96" w:rsidP="00E9528B">
            <w:pPr>
              <w:adjustRightInd w:val="0"/>
              <w:snapToGrid w:val="0"/>
              <w:spacing w:line="360" w:lineRule="auto"/>
              <w:rPr>
                <w:rFonts w:ascii="Times New Roman" w:hAnsi="Times New Roman" w:cs="宋体"/>
                <w:b/>
                <w:bCs/>
                <w:sz w:val="24"/>
              </w:rPr>
            </w:pPr>
            <w:r>
              <w:rPr>
                <w:rFonts w:ascii="Times New Roman" w:hAnsi="Times New Roman" w:cs="宋体" w:hint="eastAsia"/>
                <w:b/>
                <w:sz w:val="24"/>
              </w:rPr>
              <w:t>3</w:t>
            </w:r>
            <w:r w:rsidR="00213D62" w:rsidRPr="00752A14">
              <w:rPr>
                <w:rFonts w:ascii="Times New Roman" w:hAnsi="Times New Roman" w:cs="宋体" w:hint="eastAsia"/>
                <w:b/>
                <w:sz w:val="24"/>
              </w:rPr>
              <w:t>、</w:t>
            </w:r>
            <w:r w:rsidR="00E5110B" w:rsidRPr="00752A14">
              <w:rPr>
                <w:rFonts w:ascii="Times New Roman" w:hAnsi="Times New Roman" w:cs="宋体" w:hint="eastAsia"/>
                <w:b/>
                <w:sz w:val="24"/>
              </w:rPr>
              <w:t>固体废物</w:t>
            </w:r>
          </w:p>
          <w:p w:rsidR="00E5110B" w:rsidRPr="00752A14" w:rsidRDefault="00213D62" w:rsidP="00E9528B">
            <w:pPr>
              <w:adjustRightInd w:val="0"/>
              <w:snapToGrid w:val="0"/>
              <w:spacing w:line="360" w:lineRule="auto"/>
              <w:ind w:firstLineChars="200" w:firstLine="480"/>
              <w:rPr>
                <w:rFonts w:ascii="Times New Roman" w:hAnsi="Times New Roman" w:cs="宋体"/>
                <w:bCs/>
                <w:sz w:val="24"/>
                <w:szCs w:val="24"/>
              </w:rPr>
            </w:pPr>
            <w:r w:rsidRPr="00752A14">
              <w:rPr>
                <w:rFonts w:ascii="Times New Roman" w:hAnsi="Times New Roman" w:cs="宋体" w:hint="eastAsia"/>
                <w:bCs/>
                <w:sz w:val="24"/>
                <w:szCs w:val="24"/>
              </w:rPr>
              <w:t>（一）</w:t>
            </w:r>
            <w:r w:rsidR="00E5110B" w:rsidRPr="00752A14">
              <w:rPr>
                <w:rFonts w:ascii="Times New Roman" w:hAnsi="Times New Roman" w:cs="宋体" w:hint="eastAsia"/>
                <w:bCs/>
                <w:sz w:val="24"/>
                <w:szCs w:val="24"/>
              </w:rPr>
              <w:t>固体废物属性判定</w:t>
            </w:r>
          </w:p>
          <w:p w:rsidR="00E5110B" w:rsidRPr="00752A14" w:rsidRDefault="00E5110B" w:rsidP="00E9528B">
            <w:pPr>
              <w:adjustRightInd w:val="0"/>
              <w:snapToGrid w:val="0"/>
              <w:spacing w:line="360" w:lineRule="auto"/>
              <w:ind w:firstLineChars="200" w:firstLine="480"/>
              <w:rPr>
                <w:rFonts w:ascii="Times New Roman" w:hAnsi="Times New Roman" w:cs="宋体"/>
                <w:bCs/>
                <w:sz w:val="24"/>
                <w:szCs w:val="24"/>
              </w:rPr>
            </w:pPr>
            <w:r w:rsidRPr="00752A14">
              <w:rPr>
                <w:rFonts w:ascii="Times New Roman" w:hAnsi="Times New Roman" w:cs="宋体" w:hint="eastAsia"/>
                <w:bCs/>
                <w:sz w:val="24"/>
                <w:szCs w:val="24"/>
              </w:rPr>
              <w:t>根据《固体废物鉴别通则》（</w:t>
            </w:r>
            <w:r w:rsidRPr="00752A14">
              <w:rPr>
                <w:rFonts w:ascii="Times New Roman" w:hAnsi="Times New Roman" w:cs="宋体" w:hint="eastAsia"/>
                <w:bCs/>
                <w:sz w:val="24"/>
                <w:szCs w:val="24"/>
              </w:rPr>
              <w:t>GB34330-2017</w:t>
            </w:r>
            <w:r w:rsidRPr="00752A14">
              <w:rPr>
                <w:rFonts w:ascii="Times New Roman" w:hAnsi="Times New Roman" w:cs="宋体" w:hint="eastAsia"/>
                <w:bCs/>
                <w:sz w:val="24"/>
                <w:szCs w:val="24"/>
              </w:rPr>
              <w:t>）的规定，对本项目产生的固体废物属性进行判定，判定依据及结果见下表。</w:t>
            </w:r>
          </w:p>
          <w:p w:rsidR="00E5110B" w:rsidRPr="00752A14" w:rsidRDefault="00E5110B" w:rsidP="00DC1A02">
            <w:pPr>
              <w:adjustRightInd w:val="0"/>
              <w:snapToGrid w:val="0"/>
              <w:ind w:firstLineChars="200" w:firstLine="482"/>
              <w:jc w:val="center"/>
              <w:rPr>
                <w:rFonts w:ascii="Times New Roman" w:hAnsi="Times New Roman" w:cs="宋体"/>
                <w:b/>
                <w:sz w:val="28"/>
                <w:szCs w:val="28"/>
              </w:rPr>
            </w:pPr>
            <w:r w:rsidRPr="00752A14">
              <w:rPr>
                <w:rFonts w:ascii="Times New Roman" w:hAnsi="Times New Roman" w:cs="宋体" w:hint="eastAsia"/>
                <w:b/>
                <w:sz w:val="24"/>
                <w:szCs w:val="24"/>
              </w:rPr>
              <w:t>表</w:t>
            </w:r>
            <w:r w:rsidR="00E407ED" w:rsidRPr="00752A14">
              <w:rPr>
                <w:rFonts w:ascii="Times New Roman" w:hAnsi="Times New Roman" w:cs="宋体" w:hint="eastAsia"/>
                <w:b/>
                <w:sz w:val="24"/>
                <w:szCs w:val="24"/>
              </w:rPr>
              <w:t>5-</w:t>
            </w:r>
            <w:r w:rsidR="00681C96">
              <w:rPr>
                <w:rFonts w:ascii="Times New Roman" w:hAnsi="Times New Roman" w:cs="宋体" w:hint="eastAsia"/>
                <w:b/>
                <w:sz w:val="24"/>
                <w:szCs w:val="24"/>
              </w:rPr>
              <w:t>5</w:t>
            </w:r>
            <w:r w:rsidRPr="00752A14">
              <w:rPr>
                <w:rFonts w:ascii="Times New Roman" w:hAnsi="Times New Roman" w:cs="宋体" w:hint="eastAsia"/>
                <w:b/>
                <w:sz w:val="24"/>
                <w:szCs w:val="24"/>
              </w:rPr>
              <w:t xml:space="preserve"> </w:t>
            </w:r>
            <w:r w:rsidRPr="00752A14">
              <w:rPr>
                <w:rFonts w:ascii="Times New Roman" w:hAnsi="Times New Roman" w:cs="宋体" w:hint="eastAsia"/>
                <w:b/>
                <w:sz w:val="24"/>
                <w:szCs w:val="24"/>
              </w:rPr>
              <w:t>项目副产物产生情况汇总</w:t>
            </w:r>
          </w:p>
          <w:tbl>
            <w:tblPr>
              <w:tblW w:w="5000" w:type="pct"/>
              <w:jc w:val="center"/>
              <w:tblBorders>
                <w:top w:val="single" w:sz="12" w:space="0" w:color="auto"/>
                <w:bottom w:val="single" w:sz="12" w:space="0" w:color="auto"/>
                <w:insideH w:val="single" w:sz="4" w:space="0" w:color="auto"/>
                <w:insideV w:val="single" w:sz="4" w:space="0" w:color="auto"/>
              </w:tblBorders>
              <w:tblCellMar>
                <w:left w:w="57" w:type="dxa"/>
                <w:right w:w="57" w:type="dxa"/>
              </w:tblCellMar>
              <w:tblLook w:val="0000"/>
            </w:tblPr>
            <w:tblGrid>
              <w:gridCol w:w="430"/>
              <w:gridCol w:w="1348"/>
              <w:gridCol w:w="981"/>
              <w:gridCol w:w="783"/>
              <w:gridCol w:w="1180"/>
              <w:gridCol w:w="947"/>
              <w:gridCol w:w="1013"/>
              <w:gridCol w:w="840"/>
              <w:gridCol w:w="1392"/>
            </w:tblGrid>
            <w:tr w:rsidR="00E5110B" w:rsidTr="00681C96">
              <w:trPr>
                <w:trHeight w:val="340"/>
                <w:jc w:val="center"/>
              </w:trPr>
              <w:tc>
                <w:tcPr>
                  <w:tcW w:w="242" w:type="pct"/>
                  <w:vMerge w:val="restart"/>
                  <w:vAlign w:val="center"/>
                </w:tcPr>
                <w:p w:rsidR="00E5110B" w:rsidRDefault="00E5110B">
                  <w:pPr>
                    <w:adjustRightInd w:val="0"/>
                    <w:snapToGrid w:val="0"/>
                    <w:jc w:val="center"/>
                    <w:rPr>
                      <w:rFonts w:ascii="宋体" w:hAnsi="宋体" w:cs="宋体"/>
                      <w:b/>
                      <w:bCs/>
                      <w:szCs w:val="21"/>
                    </w:rPr>
                  </w:pPr>
                  <w:r w:rsidRPr="00752A14">
                    <w:rPr>
                      <w:rFonts w:ascii="Times New Roman" w:hAnsi="Times New Roman" w:cs="宋体" w:hint="eastAsia"/>
                      <w:b/>
                      <w:bCs/>
                      <w:szCs w:val="21"/>
                    </w:rPr>
                    <w:t>序号</w:t>
                  </w:r>
                </w:p>
              </w:tc>
              <w:tc>
                <w:tcPr>
                  <w:tcW w:w="756" w:type="pct"/>
                  <w:vMerge w:val="restart"/>
                  <w:vAlign w:val="center"/>
                </w:tcPr>
                <w:p w:rsidR="00E5110B" w:rsidRPr="00752A14" w:rsidRDefault="00E5110B">
                  <w:pPr>
                    <w:adjustRightInd w:val="0"/>
                    <w:snapToGrid w:val="0"/>
                    <w:jc w:val="center"/>
                    <w:rPr>
                      <w:rFonts w:ascii="Times New Roman" w:hAnsi="Times New Roman" w:cs="宋体"/>
                      <w:b/>
                      <w:bCs/>
                      <w:szCs w:val="21"/>
                    </w:rPr>
                  </w:pPr>
                  <w:r w:rsidRPr="00752A14">
                    <w:rPr>
                      <w:rFonts w:ascii="Times New Roman" w:hAnsi="Times New Roman" w:cs="宋体" w:hint="eastAsia"/>
                      <w:b/>
                      <w:bCs/>
                      <w:szCs w:val="21"/>
                    </w:rPr>
                    <w:t>副产物</w:t>
                  </w:r>
                </w:p>
                <w:p w:rsidR="00E5110B" w:rsidRDefault="00E5110B">
                  <w:pPr>
                    <w:adjustRightInd w:val="0"/>
                    <w:snapToGrid w:val="0"/>
                    <w:jc w:val="center"/>
                    <w:rPr>
                      <w:rFonts w:ascii="宋体" w:hAnsi="宋体" w:cs="宋体"/>
                      <w:b/>
                      <w:bCs/>
                      <w:szCs w:val="21"/>
                    </w:rPr>
                  </w:pPr>
                  <w:r w:rsidRPr="00752A14">
                    <w:rPr>
                      <w:rFonts w:ascii="Times New Roman" w:hAnsi="Times New Roman" w:cs="宋体" w:hint="eastAsia"/>
                      <w:b/>
                      <w:bCs/>
                      <w:szCs w:val="21"/>
                    </w:rPr>
                    <w:t>名称</w:t>
                  </w:r>
                </w:p>
              </w:tc>
              <w:tc>
                <w:tcPr>
                  <w:tcW w:w="550" w:type="pct"/>
                  <w:vMerge w:val="restart"/>
                  <w:vAlign w:val="center"/>
                </w:tcPr>
                <w:p w:rsidR="00E5110B" w:rsidRPr="00752A14" w:rsidRDefault="00E5110B">
                  <w:pPr>
                    <w:adjustRightInd w:val="0"/>
                    <w:snapToGrid w:val="0"/>
                    <w:jc w:val="center"/>
                    <w:rPr>
                      <w:rFonts w:ascii="Times New Roman" w:hAnsi="Times New Roman" w:cs="宋体"/>
                      <w:b/>
                      <w:bCs/>
                      <w:szCs w:val="21"/>
                    </w:rPr>
                  </w:pPr>
                  <w:r w:rsidRPr="00752A14">
                    <w:rPr>
                      <w:rFonts w:ascii="Times New Roman" w:hAnsi="Times New Roman" w:cs="宋体" w:hint="eastAsia"/>
                      <w:b/>
                      <w:bCs/>
                      <w:szCs w:val="21"/>
                    </w:rPr>
                    <w:t>产生</w:t>
                  </w:r>
                </w:p>
                <w:p w:rsidR="00E5110B" w:rsidRDefault="00E5110B">
                  <w:pPr>
                    <w:adjustRightInd w:val="0"/>
                    <w:snapToGrid w:val="0"/>
                    <w:jc w:val="center"/>
                    <w:rPr>
                      <w:rFonts w:ascii="宋体" w:hAnsi="宋体" w:cs="宋体"/>
                      <w:b/>
                      <w:bCs/>
                      <w:szCs w:val="21"/>
                    </w:rPr>
                  </w:pPr>
                  <w:r w:rsidRPr="00752A14">
                    <w:rPr>
                      <w:rFonts w:ascii="Times New Roman" w:hAnsi="Times New Roman" w:cs="宋体" w:hint="eastAsia"/>
                      <w:b/>
                      <w:bCs/>
                      <w:szCs w:val="21"/>
                    </w:rPr>
                    <w:t>来源</w:t>
                  </w:r>
                </w:p>
              </w:tc>
              <w:tc>
                <w:tcPr>
                  <w:tcW w:w="439" w:type="pct"/>
                  <w:vMerge w:val="restart"/>
                  <w:vAlign w:val="center"/>
                </w:tcPr>
                <w:p w:rsidR="00E5110B" w:rsidRDefault="00E5110B">
                  <w:pPr>
                    <w:adjustRightInd w:val="0"/>
                    <w:snapToGrid w:val="0"/>
                    <w:jc w:val="center"/>
                    <w:rPr>
                      <w:rFonts w:ascii="宋体" w:hAnsi="宋体" w:cs="宋体"/>
                      <w:b/>
                      <w:bCs/>
                      <w:szCs w:val="21"/>
                    </w:rPr>
                  </w:pPr>
                  <w:r w:rsidRPr="00752A14">
                    <w:rPr>
                      <w:rFonts w:ascii="Times New Roman" w:hAnsi="Times New Roman" w:cs="宋体" w:hint="eastAsia"/>
                      <w:b/>
                      <w:bCs/>
                      <w:szCs w:val="21"/>
                    </w:rPr>
                    <w:t>形态</w:t>
                  </w:r>
                </w:p>
              </w:tc>
              <w:tc>
                <w:tcPr>
                  <w:tcW w:w="662" w:type="pct"/>
                  <w:vMerge w:val="restart"/>
                  <w:vAlign w:val="center"/>
                </w:tcPr>
                <w:p w:rsidR="00E5110B" w:rsidRPr="00752A14" w:rsidRDefault="00E5110B">
                  <w:pPr>
                    <w:adjustRightInd w:val="0"/>
                    <w:snapToGrid w:val="0"/>
                    <w:jc w:val="center"/>
                    <w:rPr>
                      <w:rFonts w:ascii="Times New Roman" w:hAnsi="Times New Roman" w:cs="宋体"/>
                      <w:b/>
                      <w:bCs/>
                      <w:szCs w:val="21"/>
                    </w:rPr>
                  </w:pPr>
                  <w:r w:rsidRPr="00752A14">
                    <w:rPr>
                      <w:rFonts w:ascii="Times New Roman" w:hAnsi="Times New Roman" w:cs="宋体" w:hint="eastAsia"/>
                      <w:b/>
                      <w:bCs/>
                      <w:szCs w:val="21"/>
                    </w:rPr>
                    <w:t>主要</w:t>
                  </w:r>
                </w:p>
                <w:p w:rsidR="00E5110B" w:rsidRDefault="00E5110B">
                  <w:pPr>
                    <w:adjustRightInd w:val="0"/>
                    <w:snapToGrid w:val="0"/>
                    <w:jc w:val="center"/>
                    <w:rPr>
                      <w:rFonts w:ascii="宋体" w:hAnsi="宋体" w:cs="宋体"/>
                      <w:b/>
                      <w:bCs/>
                      <w:szCs w:val="21"/>
                    </w:rPr>
                  </w:pPr>
                  <w:r w:rsidRPr="00752A14">
                    <w:rPr>
                      <w:rFonts w:ascii="Times New Roman" w:hAnsi="Times New Roman" w:cs="宋体" w:hint="eastAsia"/>
                      <w:b/>
                      <w:bCs/>
                      <w:szCs w:val="21"/>
                    </w:rPr>
                    <w:t>成分</w:t>
                  </w:r>
                </w:p>
              </w:tc>
              <w:tc>
                <w:tcPr>
                  <w:tcW w:w="531" w:type="pct"/>
                  <w:vMerge w:val="restart"/>
                  <w:vAlign w:val="center"/>
                </w:tcPr>
                <w:p w:rsidR="00E5110B" w:rsidRDefault="00E5110B">
                  <w:pPr>
                    <w:adjustRightInd w:val="0"/>
                    <w:snapToGrid w:val="0"/>
                    <w:jc w:val="center"/>
                    <w:rPr>
                      <w:rFonts w:ascii="宋体" w:hAnsi="宋体" w:cs="宋体"/>
                      <w:b/>
                      <w:bCs/>
                      <w:szCs w:val="21"/>
                    </w:rPr>
                  </w:pPr>
                  <w:r w:rsidRPr="00752A14">
                    <w:rPr>
                      <w:rFonts w:ascii="Times New Roman" w:hAnsi="Times New Roman" w:cs="宋体" w:hint="eastAsia"/>
                      <w:b/>
                      <w:bCs/>
                      <w:szCs w:val="21"/>
                    </w:rPr>
                    <w:t>预测产生量（</w:t>
                  </w:r>
                  <w:r w:rsidRPr="00752A14">
                    <w:rPr>
                      <w:rFonts w:ascii="Times New Roman" w:hAnsi="Times New Roman" w:cs="宋体" w:hint="eastAsia"/>
                      <w:b/>
                      <w:bCs/>
                      <w:szCs w:val="21"/>
                    </w:rPr>
                    <w:t>t/a</w:t>
                  </w:r>
                  <w:r w:rsidRPr="00752A14">
                    <w:rPr>
                      <w:rFonts w:ascii="Times New Roman" w:hAnsi="Times New Roman" w:cs="宋体" w:hint="eastAsia"/>
                      <w:b/>
                      <w:bCs/>
                      <w:szCs w:val="21"/>
                    </w:rPr>
                    <w:t>）</w:t>
                  </w:r>
                </w:p>
              </w:tc>
              <w:tc>
                <w:tcPr>
                  <w:tcW w:w="1820" w:type="pct"/>
                  <w:gridSpan w:val="3"/>
                  <w:vAlign w:val="center"/>
                </w:tcPr>
                <w:p w:rsidR="00E5110B" w:rsidRDefault="00E5110B">
                  <w:pPr>
                    <w:adjustRightInd w:val="0"/>
                    <w:snapToGrid w:val="0"/>
                    <w:jc w:val="center"/>
                    <w:rPr>
                      <w:rFonts w:ascii="宋体" w:hAnsi="宋体" w:cs="宋体"/>
                      <w:b/>
                      <w:bCs/>
                      <w:szCs w:val="21"/>
                    </w:rPr>
                  </w:pPr>
                  <w:r w:rsidRPr="00752A14">
                    <w:rPr>
                      <w:rFonts w:ascii="Times New Roman" w:hAnsi="Times New Roman" w:cs="宋体" w:hint="eastAsia"/>
                      <w:b/>
                      <w:bCs/>
                      <w:szCs w:val="21"/>
                    </w:rPr>
                    <w:t>种类判断</w:t>
                  </w:r>
                </w:p>
              </w:tc>
            </w:tr>
            <w:tr w:rsidR="00E5110B" w:rsidTr="00681C96">
              <w:trPr>
                <w:trHeight w:val="340"/>
                <w:jc w:val="center"/>
              </w:trPr>
              <w:tc>
                <w:tcPr>
                  <w:tcW w:w="242" w:type="pct"/>
                  <w:vMerge/>
                  <w:vAlign w:val="center"/>
                </w:tcPr>
                <w:p w:rsidR="00E5110B" w:rsidRDefault="00E5110B">
                  <w:pPr>
                    <w:adjustRightInd w:val="0"/>
                    <w:snapToGrid w:val="0"/>
                    <w:jc w:val="center"/>
                    <w:rPr>
                      <w:rFonts w:ascii="宋体" w:hAnsi="宋体" w:cs="宋体"/>
                      <w:b/>
                      <w:bCs/>
                      <w:szCs w:val="21"/>
                    </w:rPr>
                  </w:pPr>
                </w:p>
              </w:tc>
              <w:tc>
                <w:tcPr>
                  <w:tcW w:w="756" w:type="pct"/>
                  <w:vMerge/>
                  <w:vAlign w:val="center"/>
                </w:tcPr>
                <w:p w:rsidR="00E5110B" w:rsidRDefault="00E5110B">
                  <w:pPr>
                    <w:adjustRightInd w:val="0"/>
                    <w:snapToGrid w:val="0"/>
                    <w:jc w:val="center"/>
                    <w:rPr>
                      <w:rFonts w:ascii="宋体" w:hAnsi="宋体" w:cs="宋体"/>
                      <w:b/>
                      <w:bCs/>
                      <w:szCs w:val="21"/>
                    </w:rPr>
                  </w:pPr>
                </w:p>
              </w:tc>
              <w:tc>
                <w:tcPr>
                  <w:tcW w:w="550" w:type="pct"/>
                  <w:vMerge/>
                  <w:vAlign w:val="center"/>
                </w:tcPr>
                <w:p w:rsidR="00E5110B" w:rsidRDefault="00E5110B">
                  <w:pPr>
                    <w:adjustRightInd w:val="0"/>
                    <w:snapToGrid w:val="0"/>
                    <w:jc w:val="center"/>
                    <w:rPr>
                      <w:rFonts w:ascii="宋体" w:hAnsi="宋体" w:cs="宋体"/>
                      <w:b/>
                      <w:bCs/>
                      <w:szCs w:val="21"/>
                    </w:rPr>
                  </w:pPr>
                </w:p>
              </w:tc>
              <w:tc>
                <w:tcPr>
                  <w:tcW w:w="439" w:type="pct"/>
                  <w:vMerge/>
                  <w:vAlign w:val="center"/>
                </w:tcPr>
                <w:p w:rsidR="00E5110B" w:rsidRDefault="00E5110B">
                  <w:pPr>
                    <w:adjustRightInd w:val="0"/>
                    <w:snapToGrid w:val="0"/>
                    <w:jc w:val="center"/>
                    <w:rPr>
                      <w:rFonts w:ascii="宋体" w:hAnsi="宋体" w:cs="宋体"/>
                      <w:b/>
                      <w:bCs/>
                      <w:szCs w:val="21"/>
                    </w:rPr>
                  </w:pPr>
                </w:p>
              </w:tc>
              <w:tc>
                <w:tcPr>
                  <w:tcW w:w="662" w:type="pct"/>
                  <w:vMerge/>
                  <w:vAlign w:val="center"/>
                </w:tcPr>
                <w:p w:rsidR="00E5110B" w:rsidRDefault="00E5110B">
                  <w:pPr>
                    <w:adjustRightInd w:val="0"/>
                    <w:snapToGrid w:val="0"/>
                    <w:jc w:val="center"/>
                    <w:rPr>
                      <w:rFonts w:ascii="宋体" w:hAnsi="宋体" w:cs="宋体"/>
                      <w:b/>
                      <w:bCs/>
                      <w:szCs w:val="21"/>
                    </w:rPr>
                  </w:pPr>
                </w:p>
              </w:tc>
              <w:tc>
                <w:tcPr>
                  <w:tcW w:w="531" w:type="pct"/>
                  <w:vMerge/>
                  <w:vAlign w:val="center"/>
                </w:tcPr>
                <w:p w:rsidR="00E5110B" w:rsidRDefault="00E5110B">
                  <w:pPr>
                    <w:adjustRightInd w:val="0"/>
                    <w:snapToGrid w:val="0"/>
                    <w:jc w:val="center"/>
                    <w:rPr>
                      <w:rFonts w:ascii="宋体" w:hAnsi="宋体" w:cs="宋体"/>
                      <w:b/>
                      <w:bCs/>
                      <w:szCs w:val="21"/>
                    </w:rPr>
                  </w:pPr>
                </w:p>
              </w:tc>
              <w:tc>
                <w:tcPr>
                  <w:tcW w:w="568" w:type="pct"/>
                  <w:vAlign w:val="center"/>
                </w:tcPr>
                <w:p w:rsidR="00E5110B" w:rsidRDefault="00E5110B">
                  <w:pPr>
                    <w:adjustRightInd w:val="0"/>
                    <w:snapToGrid w:val="0"/>
                    <w:jc w:val="center"/>
                    <w:rPr>
                      <w:rFonts w:ascii="宋体" w:hAnsi="宋体" w:cs="宋体"/>
                      <w:b/>
                      <w:bCs/>
                      <w:szCs w:val="21"/>
                    </w:rPr>
                  </w:pPr>
                  <w:r w:rsidRPr="00752A14">
                    <w:rPr>
                      <w:rFonts w:ascii="Times New Roman" w:hAnsi="Times New Roman" w:cs="宋体" w:hint="eastAsia"/>
                      <w:b/>
                      <w:bCs/>
                      <w:szCs w:val="21"/>
                    </w:rPr>
                    <w:t>固体废物</w:t>
                  </w:r>
                </w:p>
              </w:tc>
              <w:tc>
                <w:tcPr>
                  <w:tcW w:w="471" w:type="pct"/>
                  <w:vAlign w:val="center"/>
                </w:tcPr>
                <w:p w:rsidR="00E5110B" w:rsidRDefault="00E5110B">
                  <w:pPr>
                    <w:adjustRightInd w:val="0"/>
                    <w:snapToGrid w:val="0"/>
                    <w:jc w:val="center"/>
                    <w:rPr>
                      <w:rFonts w:ascii="宋体" w:hAnsi="宋体" w:cs="宋体"/>
                      <w:b/>
                      <w:bCs/>
                      <w:szCs w:val="21"/>
                    </w:rPr>
                  </w:pPr>
                  <w:r w:rsidRPr="00752A14">
                    <w:rPr>
                      <w:rFonts w:ascii="Times New Roman" w:hAnsi="Times New Roman" w:cs="宋体" w:hint="eastAsia"/>
                      <w:b/>
                      <w:bCs/>
                      <w:szCs w:val="21"/>
                    </w:rPr>
                    <w:t>副产品</w:t>
                  </w:r>
                </w:p>
              </w:tc>
              <w:tc>
                <w:tcPr>
                  <w:tcW w:w="780" w:type="pct"/>
                  <w:vAlign w:val="center"/>
                </w:tcPr>
                <w:p w:rsidR="00E5110B" w:rsidRDefault="00E5110B">
                  <w:pPr>
                    <w:adjustRightInd w:val="0"/>
                    <w:snapToGrid w:val="0"/>
                    <w:jc w:val="center"/>
                    <w:rPr>
                      <w:rFonts w:ascii="宋体" w:hAnsi="宋体" w:cs="宋体"/>
                      <w:b/>
                      <w:bCs/>
                      <w:szCs w:val="21"/>
                    </w:rPr>
                  </w:pPr>
                  <w:r w:rsidRPr="00752A14">
                    <w:rPr>
                      <w:rFonts w:ascii="Times New Roman" w:hAnsi="Times New Roman" w:cs="宋体" w:hint="eastAsia"/>
                      <w:b/>
                      <w:bCs/>
                      <w:szCs w:val="21"/>
                    </w:rPr>
                    <w:t>判定依据</w:t>
                  </w:r>
                </w:p>
              </w:tc>
            </w:tr>
            <w:tr w:rsidR="001B713C" w:rsidTr="00681C96">
              <w:trPr>
                <w:trHeight w:val="546"/>
                <w:jc w:val="center"/>
              </w:trPr>
              <w:tc>
                <w:tcPr>
                  <w:tcW w:w="242" w:type="pct"/>
                  <w:vAlign w:val="center"/>
                </w:tcPr>
                <w:p w:rsidR="001B713C" w:rsidRPr="00AB7B98" w:rsidRDefault="001B713C">
                  <w:pPr>
                    <w:adjustRightInd w:val="0"/>
                    <w:snapToGrid w:val="0"/>
                    <w:jc w:val="center"/>
                    <w:rPr>
                      <w:rFonts w:ascii="宋体" w:hAnsi="宋体" w:cs="宋体"/>
                      <w:szCs w:val="21"/>
                    </w:rPr>
                  </w:pPr>
                  <w:r w:rsidRPr="00752A14">
                    <w:rPr>
                      <w:rFonts w:ascii="Times New Roman" w:hAnsi="Times New Roman" w:cs="宋体" w:hint="eastAsia"/>
                      <w:szCs w:val="21"/>
                    </w:rPr>
                    <w:t>1</w:t>
                  </w:r>
                </w:p>
              </w:tc>
              <w:tc>
                <w:tcPr>
                  <w:tcW w:w="756" w:type="pct"/>
                  <w:vAlign w:val="center"/>
                </w:tcPr>
                <w:p w:rsidR="001B713C" w:rsidRPr="00AB7B98" w:rsidRDefault="001B713C">
                  <w:pPr>
                    <w:pStyle w:val="ae"/>
                    <w:adjustRightInd w:val="0"/>
                    <w:snapToGrid w:val="0"/>
                    <w:ind w:firstLine="0"/>
                    <w:jc w:val="center"/>
                    <w:rPr>
                      <w:rFonts w:ascii="宋体" w:hAnsi="宋体" w:cs="宋体"/>
                      <w:szCs w:val="21"/>
                    </w:rPr>
                  </w:pPr>
                  <w:r w:rsidRPr="00752A14">
                    <w:rPr>
                      <w:rFonts w:cs="宋体" w:hint="eastAsia"/>
                      <w:szCs w:val="21"/>
                    </w:rPr>
                    <w:t>边角料</w:t>
                  </w:r>
                </w:p>
              </w:tc>
              <w:tc>
                <w:tcPr>
                  <w:tcW w:w="550" w:type="pct"/>
                  <w:vAlign w:val="center"/>
                </w:tcPr>
                <w:p w:rsidR="001B713C" w:rsidRPr="00AB7B98" w:rsidRDefault="001B713C">
                  <w:pPr>
                    <w:pStyle w:val="ae"/>
                    <w:adjustRightInd w:val="0"/>
                    <w:snapToGrid w:val="0"/>
                    <w:ind w:firstLine="0"/>
                    <w:jc w:val="center"/>
                    <w:rPr>
                      <w:rFonts w:ascii="宋体" w:hAnsi="宋体" w:cs="宋体"/>
                      <w:szCs w:val="21"/>
                    </w:rPr>
                  </w:pPr>
                  <w:r w:rsidRPr="00752A14">
                    <w:rPr>
                      <w:rFonts w:cs="宋体" w:hint="eastAsia"/>
                      <w:szCs w:val="21"/>
                    </w:rPr>
                    <w:t>分切</w:t>
                  </w:r>
                </w:p>
              </w:tc>
              <w:tc>
                <w:tcPr>
                  <w:tcW w:w="439" w:type="pct"/>
                  <w:vAlign w:val="center"/>
                </w:tcPr>
                <w:p w:rsidR="001B713C" w:rsidRPr="00AB7B98" w:rsidRDefault="001B713C">
                  <w:pPr>
                    <w:pStyle w:val="ae"/>
                    <w:adjustRightInd w:val="0"/>
                    <w:snapToGrid w:val="0"/>
                    <w:ind w:firstLine="0"/>
                    <w:jc w:val="center"/>
                    <w:rPr>
                      <w:rFonts w:ascii="宋体" w:hAnsi="宋体" w:cs="宋体"/>
                    </w:rPr>
                  </w:pPr>
                  <w:r w:rsidRPr="00752A14">
                    <w:rPr>
                      <w:rFonts w:cs="宋体" w:hint="eastAsia"/>
                      <w:szCs w:val="21"/>
                    </w:rPr>
                    <w:t>固态</w:t>
                  </w:r>
                </w:p>
              </w:tc>
              <w:tc>
                <w:tcPr>
                  <w:tcW w:w="662" w:type="pct"/>
                  <w:vAlign w:val="center"/>
                </w:tcPr>
                <w:p w:rsidR="001B713C" w:rsidRPr="00AB7B98" w:rsidRDefault="001B713C">
                  <w:pPr>
                    <w:pStyle w:val="ae"/>
                    <w:adjustRightInd w:val="0"/>
                    <w:snapToGrid w:val="0"/>
                    <w:ind w:firstLine="0"/>
                    <w:jc w:val="center"/>
                    <w:rPr>
                      <w:rFonts w:ascii="宋体" w:hAnsi="宋体" w:cs="宋体"/>
                      <w:szCs w:val="21"/>
                    </w:rPr>
                  </w:pPr>
                  <w:r w:rsidRPr="00752A14">
                    <w:rPr>
                      <w:rFonts w:cs="宋体" w:hint="eastAsia"/>
                      <w:szCs w:val="21"/>
                    </w:rPr>
                    <w:t>聚丙烯</w:t>
                  </w:r>
                </w:p>
              </w:tc>
              <w:tc>
                <w:tcPr>
                  <w:tcW w:w="531" w:type="pct"/>
                  <w:vAlign w:val="center"/>
                </w:tcPr>
                <w:p w:rsidR="001B713C" w:rsidRPr="008511E9" w:rsidRDefault="001B713C" w:rsidP="002F094A">
                  <w:pPr>
                    <w:adjustRightInd w:val="0"/>
                    <w:snapToGrid w:val="0"/>
                    <w:jc w:val="center"/>
                    <w:rPr>
                      <w:rFonts w:ascii="宋体" w:hAnsi="宋体" w:cs="宋体"/>
                      <w:szCs w:val="21"/>
                    </w:rPr>
                  </w:pPr>
                  <w:r w:rsidRPr="00752A14">
                    <w:rPr>
                      <w:rFonts w:ascii="Times New Roman" w:hAnsi="Times New Roman" w:cs="宋体" w:hint="eastAsia"/>
                      <w:szCs w:val="21"/>
                    </w:rPr>
                    <w:t>61.8</w:t>
                  </w:r>
                </w:p>
              </w:tc>
              <w:tc>
                <w:tcPr>
                  <w:tcW w:w="568" w:type="pct"/>
                  <w:vAlign w:val="center"/>
                </w:tcPr>
                <w:p w:rsidR="001B713C" w:rsidRPr="00AB7B98" w:rsidRDefault="001B713C">
                  <w:pPr>
                    <w:adjustRightInd w:val="0"/>
                    <w:snapToGrid w:val="0"/>
                    <w:jc w:val="center"/>
                    <w:rPr>
                      <w:rFonts w:ascii="宋体" w:hAnsi="宋体" w:cs="宋体"/>
                      <w:szCs w:val="21"/>
                    </w:rPr>
                  </w:pPr>
                  <w:r w:rsidRPr="00752A14">
                    <w:rPr>
                      <w:rFonts w:ascii="Times New Roman" w:hAnsi="Times New Roman" w:cs="宋体" w:hint="eastAsia"/>
                      <w:szCs w:val="21"/>
                    </w:rPr>
                    <w:t>√</w:t>
                  </w:r>
                </w:p>
              </w:tc>
              <w:tc>
                <w:tcPr>
                  <w:tcW w:w="471" w:type="pct"/>
                  <w:vAlign w:val="center"/>
                </w:tcPr>
                <w:p w:rsidR="001B713C" w:rsidRPr="00AB7B98" w:rsidRDefault="001B713C">
                  <w:pPr>
                    <w:adjustRightInd w:val="0"/>
                    <w:snapToGrid w:val="0"/>
                    <w:jc w:val="center"/>
                    <w:rPr>
                      <w:rFonts w:ascii="宋体" w:hAnsi="宋体" w:cs="宋体"/>
                      <w:szCs w:val="21"/>
                    </w:rPr>
                  </w:pPr>
                  <w:r w:rsidRPr="00752A14">
                    <w:rPr>
                      <w:rFonts w:ascii="Times New Roman" w:hAnsi="Times New Roman" w:cs="宋体" w:hint="eastAsia"/>
                      <w:szCs w:val="21"/>
                    </w:rPr>
                    <w:t>/</w:t>
                  </w:r>
                </w:p>
              </w:tc>
              <w:tc>
                <w:tcPr>
                  <w:tcW w:w="780" w:type="pct"/>
                  <w:vMerge w:val="restart"/>
                  <w:vAlign w:val="center"/>
                </w:tcPr>
                <w:p w:rsidR="001B713C" w:rsidRDefault="001B713C">
                  <w:pPr>
                    <w:wordWrap w:val="0"/>
                    <w:rPr>
                      <w:rFonts w:ascii="宋体" w:hAnsi="宋体" w:cs="宋体"/>
                      <w:szCs w:val="21"/>
                    </w:rPr>
                  </w:pPr>
                  <w:r w:rsidRPr="00752A14">
                    <w:rPr>
                      <w:rFonts w:ascii="Times New Roman" w:hAnsi="Times New Roman" w:cs="宋体" w:hint="eastAsia"/>
                      <w:szCs w:val="21"/>
                    </w:rPr>
                    <w:t>《固体废物鉴别通则》</w:t>
                  </w:r>
                  <w:r w:rsidRPr="00752A14">
                    <w:rPr>
                      <w:rFonts w:ascii="Times New Roman" w:hAnsi="Times New Roman" w:cs="宋体" w:hint="eastAsia"/>
                      <w:bCs/>
                      <w:szCs w:val="21"/>
                    </w:rPr>
                    <w:t>（</w:t>
                  </w:r>
                  <w:r w:rsidRPr="00752A14">
                    <w:rPr>
                      <w:rFonts w:ascii="Times New Roman" w:hAnsi="Times New Roman" w:cs="宋体" w:hint="eastAsia"/>
                      <w:bCs/>
                      <w:szCs w:val="21"/>
                    </w:rPr>
                    <w:t>GB34330-2017</w:t>
                  </w:r>
                  <w:r w:rsidRPr="00752A14">
                    <w:rPr>
                      <w:rFonts w:ascii="Times New Roman" w:hAnsi="Times New Roman" w:cs="宋体" w:hint="eastAsia"/>
                      <w:bCs/>
                      <w:szCs w:val="21"/>
                    </w:rPr>
                    <w:t>）</w:t>
                  </w:r>
                </w:p>
              </w:tc>
            </w:tr>
            <w:tr w:rsidR="001B713C" w:rsidTr="00681C96">
              <w:trPr>
                <w:trHeight w:val="546"/>
                <w:jc w:val="center"/>
              </w:trPr>
              <w:tc>
                <w:tcPr>
                  <w:tcW w:w="242" w:type="pct"/>
                  <w:vAlign w:val="center"/>
                </w:tcPr>
                <w:p w:rsidR="001B713C" w:rsidRDefault="001B713C" w:rsidP="00B349C2">
                  <w:pPr>
                    <w:adjustRightInd w:val="0"/>
                    <w:snapToGrid w:val="0"/>
                    <w:jc w:val="center"/>
                    <w:rPr>
                      <w:rFonts w:ascii="宋体" w:hAnsi="宋体" w:cs="宋体"/>
                      <w:szCs w:val="21"/>
                    </w:rPr>
                  </w:pPr>
                  <w:r w:rsidRPr="00752A14">
                    <w:rPr>
                      <w:rFonts w:ascii="Times New Roman" w:hAnsi="Times New Roman" w:cs="宋体" w:hint="eastAsia"/>
                      <w:szCs w:val="21"/>
                    </w:rPr>
                    <w:t>2</w:t>
                  </w:r>
                </w:p>
              </w:tc>
              <w:tc>
                <w:tcPr>
                  <w:tcW w:w="756" w:type="pct"/>
                  <w:vAlign w:val="center"/>
                </w:tcPr>
                <w:p w:rsidR="001B713C" w:rsidRPr="00AB7B98" w:rsidRDefault="001B713C">
                  <w:pPr>
                    <w:pStyle w:val="ae"/>
                    <w:adjustRightInd w:val="0"/>
                    <w:snapToGrid w:val="0"/>
                    <w:ind w:firstLine="0"/>
                    <w:jc w:val="center"/>
                    <w:rPr>
                      <w:rFonts w:ascii="宋体" w:hAnsi="宋体" w:cs="宋体"/>
                      <w:szCs w:val="21"/>
                    </w:rPr>
                  </w:pPr>
                  <w:r w:rsidRPr="00752A14">
                    <w:rPr>
                      <w:rFonts w:cs="宋体" w:hint="eastAsia"/>
                      <w:szCs w:val="21"/>
                    </w:rPr>
                    <w:t>废包装袋</w:t>
                  </w:r>
                </w:p>
              </w:tc>
              <w:tc>
                <w:tcPr>
                  <w:tcW w:w="550" w:type="pct"/>
                  <w:vAlign w:val="center"/>
                </w:tcPr>
                <w:p w:rsidR="001B713C" w:rsidRPr="00AB7B98" w:rsidRDefault="001B713C">
                  <w:pPr>
                    <w:pStyle w:val="ae"/>
                    <w:adjustRightInd w:val="0"/>
                    <w:snapToGrid w:val="0"/>
                    <w:ind w:firstLine="0"/>
                    <w:jc w:val="center"/>
                    <w:rPr>
                      <w:rFonts w:ascii="宋体" w:hAnsi="宋体" w:cs="宋体"/>
                      <w:szCs w:val="21"/>
                    </w:rPr>
                  </w:pPr>
                  <w:r w:rsidRPr="00752A14">
                    <w:rPr>
                      <w:rFonts w:cs="宋体" w:hint="eastAsia"/>
                      <w:szCs w:val="21"/>
                    </w:rPr>
                    <w:t>原料包装</w:t>
                  </w:r>
                </w:p>
              </w:tc>
              <w:tc>
                <w:tcPr>
                  <w:tcW w:w="439" w:type="pct"/>
                  <w:vAlign w:val="center"/>
                </w:tcPr>
                <w:p w:rsidR="001B713C" w:rsidRPr="00AB7B98" w:rsidRDefault="001B713C">
                  <w:pPr>
                    <w:pStyle w:val="ae"/>
                    <w:adjustRightInd w:val="0"/>
                    <w:snapToGrid w:val="0"/>
                    <w:ind w:firstLine="0"/>
                    <w:jc w:val="center"/>
                    <w:rPr>
                      <w:rFonts w:ascii="宋体" w:hAnsi="宋体" w:cs="宋体"/>
                      <w:szCs w:val="21"/>
                    </w:rPr>
                  </w:pPr>
                  <w:r w:rsidRPr="00752A14">
                    <w:rPr>
                      <w:rFonts w:cs="宋体" w:hint="eastAsia"/>
                      <w:szCs w:val="21"/>
                    </w:rPr>
                    <w:t>固态</w:t>
                  </w:r>
                </w:p>
              </w:tc>
              <w:tc>
                <w:tcPr>
                  <w:tcW w:w="662" w:type="pct"/>
                  <w:vAlign w:val="center"/>
                </w:tcPr>
                <w:p w:rsidR="001B713C" w:rsidRPr="00AB7B98" w:rsidRDefault="001B713C">
                  <w:pPr>
                    <w:pStyle w:val="ae"/>
                    <w:adjustRightInd w:val="0"/>
                    <w:snapToGrid w:val="0"/>
                    <w:ind w:firstLine="0"/>
                    <w:jc w:val="center"/>
                    <w:rPr>
                      <w:rFonts w:ascii="宋体" w:hAnsi="宋体" w:cs="宋体"/>
                      <w:szCs w:val="21"/>
                    </w:rPr>
                  </w:pPr>
                  <w:r w:rsidRPr="00752A14">
                    <w:rPr>
                      <w:rFonts w:cs="宋体" w:hint="eastAsia"/>
                      <w:szCs w:val="21"/>
                    </w:rPr>
                    <w:t>塑料</w:t>
                  </w:r>
                </w:p>
              </w:tc>
              <w:tc>
                <w:tcPr>
                  <w:tcW w:w="531" w:type="pct"/>
                  <w:vAlign w:val="center"/>
                </w:tcPr>
                <w:p w:rsidR="001B713C" w:rsidRPr="00896E7A" w:rsidRDefault="001B713C" w:rsidP="002F094A">
                  <w:pPr>
                    <w:adjustRightInd w:val="0"/>
                    <w:snapToGrid w:val="0"/>
                    <w:jc w:val="center"/>
                    <w:rPr>
                      <w:rFonts w:ascii="Times New Roman" w:hAnsi="Times New Roman" w:cs="宋体"/>
                      <w:szCs w:val="21"/>
                    </w:rPr>
                  </w:pPr>
                  <w:r w:rsidRPr="00752A14">
                    <w:rPr>
                      <w:rFonts w:ascii="Times New Roman" w:hAnsi="Times New Roman" w:cs="宋体" w:hint="eastAsia"/>
                      <w:szCs w:val="21"/>
                    </w:rPr>
                    <w:t>15.36</w:t>
                  </w:r>
                </w:p>
              </w:tc>
              <w:tc>
                <w:tcPr>
                  <w:tcW w:w="568" w:type="pct"/>
                  <w:vAlign w:val="center"/>
                </w:tcPr>
                <w:p w:rsidR="001B713C" w:rsidRPr="00AB7B98" w:rsidRDefault="001B713C" w:rsidP="00B349C2">
                  <w:pPr>
                    <w:adjustRightInd w:val="0"/>
                    <w:snapToGrid w:val="0"/>
                    <w:jc w:val="center"/>
                    <w:rPr>
                      <w:rFonts w:ascii="宋体" w:hAnsi="宋体" w:cs="宋体"/>
                      <w:szCs w:val="21"/>
                    </w:rPr>
                  </w:pPr>
                  <w:r w:rsidRPr="00752A14">
                    <w:rPr>
                      <w:rFonts w:ascii="Times New Roman" w:hAnsi="Times New Roman" w:cs="宋体" w:hint="eastAsia"/>
                      <w:szCs w:val="21"/>
                    </w:rPr>
                    <w:t>√</w:t>
                  </w:r>
                </w:p>
              </w:tc>
              <w:tc>
                <w:tcPr>
                  <w:tcW w:w="471" w:type="pct"/>
                  <w:vAlign w:val="center"/>
                </w:tcPr>
                <w:p w:rsidR="001B713C" w:rsidRPr="00AB7B98" w:rsidRDefault="001B713C" w:rsidP="00B349C2">
                  <w:pPr>
                    <w:adjustRightInd w:val="0"/>
                    <w:snapToGrid w:val="0"/>
                    <w:jc w:val="center"/>
                    <w:rPr>
                      <w:rFonts w:ascii="宋体" w:hAnsi="宋体" w:cs="宋体"/>
                      <w:szCs w:val="21"/>
                    </w:rPr>
                  </w:pPr>
                  <w:r w:rsidRPr="00752A14">
                    <w:rPr>
                      <w:rFonts w:ascii="Times New Roman" w:hAnsi="Times New Roman" w:cs="宋体" w:hint="eastAsia"/>
                      <w:szCs w:val="21"/>
                    </w:rPr>
                    <w:t>/</w:t>
                  </w:r>
                </w:p>
              </w:tc>
              <w:tc>
                <w:tcPr>
                  <w:tcW w:w="780" w:type="pct"/>
                  <w:vMerge/>
                  <w:vAlign w:val="center"/>
                </w:tcPr>
                <w:p w:rsidR="001B713C" w:rsidRDefault="001B713C">
                  <w:pPr>
                    <w:wordWrap w:val="0"/>
                    <w:rPr>
                      <w:rFonts w:ascii="宋体" w:hAnsi="宋体" w:cs="宋体"/>
                      <w:szCs w:val="21"/>
                    </w:rPr>
                  </w:pPr>
                </w:p>
              </w:tc>
            </w:tr>
            <w:tr w:rsidR="001B713C" w:rsidTr="00681C96">
              <w:trPr>
                <w:trHeight w:val="340"/>
                <w:jc w:val="center"/>
              </w:trPr>
              <w:tc>
                <w:tcPr>
                  <w:tcW w:w="242" w:type="pct"/>
                  <w:vAlign w:val="center"/>
                </w:tcPr>
                <w:p w:rsidR="001B713C" w:rsidRDefault="001B713C" w:rsidP="00B349C2">
                  <w:pPr>
                    <w:adjustRightInd w:val="0"/>
                    <w:snapToGrid w:val="0"/>
                    <w:jc w:val="center"/>
                    <w:rPr>
                      <w:rFonts w:ascii="宋体" w:hAnsi="宋体" w:cs="宋体"/>
                      <w:szCs w:val="21"/>
                    </w:rPr>
                  </w:pPr>
                  <w:r w:rsidRPr="00752A14">
                    <w:rPr>
                      <w:rFonts w:ascii="Times New Roman" w:hAnsi="Times New Roman" w:cs="宋体" w:hint="eastAsia"/>
                      <w:szCs w:val="21"/>
                    </w:rPr>
                    <w:t>3</w:t>
                  </w:r>
                </w:p>
              </w:tc>
              <w:tc>
                <w:tcPr>
                  <w:tcW w:w="756" w:type="pct"/>
                  <w:vAlign w:val="center"/>
                </w:tcPr>
                <w:p w:rsidR="001B713C" w:rsidRPr="00AF60DB" w:rsidRDefault="001B713C">
                  <w:pPr>
                    <w:pStyle w:val="ae"/>
                    <w:adjustRightInd w:val="0"/>
                    <w:snapToGrid w:val="0"/>
                    <w:ind w:firstLine="0"/>
                    <w:jc w:val="center"/>
                    <w:rPr>
                      <w:rFonts w:ascii="宋体" w:hAnsi="宋体" w:cs="宋体"/>
                      <w:color w:val="000000" w:themeColor="text1"/>
                      <w:szCs w:val="21"/>
                    </w:rPr>
                  </w:pPr>
                  <w:r w:rsidRPr="00752A14">
                    <w:rPr>
                      <w:rFonts w:cs="宋体" w:hint="eastAsia"/>
                      <w:color w:val="000000" w:themeColor="text1"/>
                      <w:szCs w:val="21"/>
                    </w:rPr>
                    <w:t>废灯管</w:t>
                  </w:r>
                </w:p>
              </w:tc>
              <w:tc>
                <w:tcPr>
                  <w:tcW w:w="550" w:type="pct"/>
                  <w:vAlign w:val="center"/>
                </w:tcPr>
                <w:p w:rsidR="001B713C" w:rsidRPr="00AF60DB" w:rsidRDefault="001B713C">
                  <w:pPr>
                    <w:pStyle w:val="ae"/>
                    <w:adjustRightInd w:val="0"/>
                    <w:snapToGrid w:val="0"/>
                    <w:ind w:firstLine="0"/>
                    <w:jc w:val="center"/>
                    <w:rPr>
                      <w:rFonts w:ascii="宋体" w:hAnsi="宋体" w:cs="宋体"/>
                      <w:color w:val="000000" w:themeColor="text1"/>
                      <w:szCs w:val="21"/>
                    </w:rPr>
                  </w:pPr>
                  <w:r w:rsidRPr="00752A14">
                    <w:rPr>
                      <w:rFonts w:cs="宋体" w:hint="eastAsia"/>
                      <w:color w:val="000000" w:themeColor="text1"/>
                      <w:szCs w:val="21"/>
                    </w:rPr>
                    <w:t>废气处理</w:t>
                  </w:r>
                </w:p>
              </w:tc>
              <w:tc>
                <w:tcPr>
                  <w:tcW w:w="439" w:type="pct"/>
                  <w:vAlign w:val="center"/>
                </w:tcPr>
                <w:p w:rsidR="001B713C" w:rsidRPr="00AF60DB" w:rsidRDefault="001B713C">
                  <w:pPr>
                    <w:adjustRightInd w:val="0"/>
                    <w:snapToGrid w:val="0"/>
                    <w:jc w:val="center"/>
                    <w:rPr>
                      <w:rFonts w:ascii="宋体" w:hAnsi="宋体" w:cs="宋体"/>
                      <w:color w:val="000000" w:themeColor="text1"/>
                    </w:rPr>
                  </w:pPr>
                  <w:r w:rsidRPr="00752A14">
                    <w:rPr>
                      <w:rFonts w:ascii="Times New Roman" w:hAnsi="Times New Roman" w:cs="宋体" w:hint="eastAsia"/>
                      <w:color w:val="000000" w:themeColor="text1"/>
                      <w:szCs w:val="21"/>
                    </w:rPr>
                    <w:t>固态</w:t>
                  </w:r>
                </w:p>
              </w:tc>
              <w:tc>
                <w:tcPr>
                  <w:tcW w:w="662" w:type="pct"/>
                  <w:vAlign w:val="center"/>
                </w:tcPr>
                <w:p w:rsidR="001B713C" w:rsidRPr="00AF60DB" w:rsidRDefault="001B713C">
                  <w:pPr>
                    <w:pStyle w:val="ae"/>
                    <w:adjustRightInd w:val="0"/>
                    <w:snapToGrid w:val="0"/>
                    <w:ind w:firstLine="0"/>
                    <w:jc w:val="center"/>
                    <w:rPr>
                      <w:rFonts w:ascii="宋体" w:hAnsi="宋体" w:cs="宋体"/>
                      <w:color w:val="000000" w:themeColor="text1"/>
                    </w:rPr>
                  </w:pPr>
                  <w:r w:rsidRPr="00752A14">
                    <w:rPr>
                      <w:rFonts w:cs="宋体" w:hint="eastAsia"/>
                      <w:color w:val="000000" w:themeColor="text1"/>
                    </w:rPr>
                    <w:t>含汞灯管</w:t>
                  </w:r>
                </w:p>
              </w:tc>
              <w:tc>
                <w:tcPr>
                  <w:tcW w:w="531" w:type="pct"/>
                  <w:vAlign w:val="center"/>
                </w:tcPr>
                <w:p w:rsidR="001B713C" w:rsidRPr="00AF60DB" w:rsidRDefault="001B713C">
                  <w:pPr>
                    <w:adjustRightInd w:val="0"/>
                    <w:snapToGrid w:val="0"/>
                    <w:jc w:val="center"/>
                    <w:rPr>
                      <w:rFonts w:ascii="宋体" w:hAnsi="宋体" w:cs="宋体"/>
                      <w:color w:val="000000" w:themeColor="text1"/>
                      <w:szCs w:val="21"/>
                    </w:rPr>
                  </w:pPr>
                  <w:r w:rsidRPr="00752A14">
                    <w:rPr>
                      <w:rFonts w:ascii="Times New Roman" w:hAnsi="Times New Roman" w:cs="宋体" w:hint="eastAsia"/>
                      <w:color w:val="000000" w:themeColor="text1"/>
                      <w:szCs w:val="21"/>
                    </w:rPr>
                    <w:t>0.01</w:t>
                  </w:r>
                  <w:r w:rsidR="0010437C">
                    <w:rPr>
                      <w:rFonts w:ascii="Times New Roman" w:hAnsi="Times New Roman" w:cs="宋体" w:hint="eastAsia"/>
                      <w:color w:val="000000" w:themeColor="text1"/>
                      <w:szCs w:val="21"/>
                    </w:rPr>
                    <w:t>t/2a</w:t>
                  </w:r>
                </w:p>
              </w:tc>
              <w:tc>
                <w:tcPr>
                  <w:tcW w:w="568" w:type="pct"/>
                  <w:vAlign w:val="center"/>
                </w:tcPr>
                <w:p w:rsidR="001B713C" w:rsidRPr="00AF60DB" w:rsidRDefault="001B713C">
                  <w:pPr>
                    <w:adjustRightInd w:val="0"/>
                    <w:snapToGrid w:val="0"/>
                    <w:jc w:val="center"/>
                    <w:rPr>
                      <w:rFonts w:ascii="宋体" w:hAnsi="宋体" w:cs="宋体"/>
                      <w:color w:val="000000" w:themeColor="text1"/>
                      <w:szCs w:val="21"/>
                    </w:rPr>
                  </w:pPr>
                  <w:r w:rsidRPr="00752A14">
                    <w:rPr>
                      <w:rFonts w:ascii="Times New Roman" w:hAnsi="Times New Roman" w:cs="宋体" w:hint="eastAsia"/>
                      <w:color w:val="000000" w:themeColor="text1"/>
                      <w:szCs w:val="21"/>
                    </w:rPr>
                    <w:t>√</w:t>
                  </w:r>
                </w:p>
              </w:tc>
              <w:tc>
                <w:tcPr>
                  <w:tcW w:w="471" w:type="pct"/>
                  <w:vAlign w:val="center"/>
                </w:tcPr>
                <w:p w:rsidR="001B713C" w:rsidRPr="00AF60DB" w:rsidRDefault="001B713C">
                  <w:pPr>
                    <w:adjustRightInd w:val="0"/>
                    <w:snapToGrid w:val="0"/>
                    <w:jc w:val="center"/>
                    <w:rPr>
                      <w:rFonts w:ascii="宋体" w:hAnsi="宋体" w:cs="宋体"/>
                      <w:color w:val="000000" w:themeColor="text1"/>
                      <w:szCs w:val="21"/>
                    </w:rPr>
                  </w:pPr>
                  <w:r w:rsidRPr="00752A14">
                    <w:rPr>
                      <w:rFonts w:ascii="Times New Roman" w:hAnsi="Times New Roman" w:cs="宋体" w:hint="eastAsia"/>
                      <w:color w:val="000000" w:themeColor="text1"/>
                      <w:szCs w:val="21"/>
                    </w:rPr>
                    <w:t>/</w:t>
                  </w:r>
                </w:p>
              </w:tc>
              <w:tc>
                <w:tcPr>
                  <w:tcW w:w="780" w:type="pct"/>
                  <w:vMerge/>
                  <w:vAlign w:val="center"/>
                </w:tcPr>
                <w:p w:rsidR="001B713C" w:rsidRDefault="001B713C">
                  <w:pPr>
                    <w:wordWrap w:val="0"/>
                    <w:rPr>
                      <w:rFonts w:ascii="宋体" w:hAnsi="宋体" w:cs="宋体"/>
                      <w:szCs w:val="21"/>
                    </w:rPr>
                  </w:pPr>
                </w:p>
              </w:tc>
            </w:tr>
            <w:tr w:rsidR="001B713C" w:rsidTr="00681C96">
              <w:trPr>
                <w:trHeight w:val="340"/>
                <w:jc w:val="center"/>
              </w:trPr>
              <w:tc>
                <w:tcPr>
                  <w:tcW w:w="242" w:type="pct"/>
                  <w:vAlign w:val="center"/>
                </w:tcPr>
                <w:p w:rsidR="001B713C" w:rsidRDefault="001B713C" w:rsidP="00B349C2">
                  <w:pPr>
                    <w:adjustRightInd w:val="0"/>
                    <w:snapToGrid w:val="0"/>
                    <w:jc w:val="center"/>
                    <w:rPr>
                      <w:rFonts w:ascii="宋体" w:hAnsi="宋体" w:cs="宋体"/>
                      <w:szCs w:val="21"/>
                    </w:rPr>
                  </w:pPr>
                  <w:r w:rsidRPr="00752A14">
                    <w:rPr>
                      <w:rFonts w:ascii="Times New Roman" w:hAnsi="Times New Roman" w:cs="宋体" w:hint="eastAsia"/>
                      <w:szCs w:val="21"/>
                    </w:rPr>
                    <w:t>4</w:t>
                  </w:r>
                </w:p>
              </w:tc>
              <w:tc>
                <w:tcPr>
                  <w:tcW w:w="756" w:type="pct"/>
                  <w:vAlign w:val="center"/>
                </w:tcPr>
                <w:p w:rsidR="001B713C" w:rsidRPr="00AF60DB" w:rsidRDefault="001B713C">
                  <w:pPr>
                    <w:pStyle w:val="ae"/>
                    <w:adjustRightInd w:val="0"/>
                    <w:snapToGrid w:val="0"/>
                    <w:ind w:firstLine="0"/>
                    <w:jc w:val="center"/>
                    <w:rPr>
                      <w:rFonts w:ascii="宋体" w:hAnsi="宋体" w:cs="宋体"/>
                      <w:color w:val="000000" w:themeColor="text1"/>
                      <w:szCs w:val="21"/>
                    </w:rPr>
                  </w:pPr>
                  <w:r w:rsidRPr="00752A14">
                    <w:rPr>
                      <w:rFonts w:cs="宋体" w:hint="eastAsia"/>
                      <w:color w:val="000000" w:themeColor="text1"/>
                      <w:szCs w:val="21"/>
                    </w:rPr>
                    <w:t>废活性炭</w:t>
                  </w:r>
                </w:p>
              </w:tc>
              <w:tc>
                <w:tcPr>
                  <w:tcW w:w="550" w:type="pct"/>
                  <w:vAlign w:val="center"/>
                </w:tcPr>
                <w:p w:rsidR="001B713C" w:rsidRPr="00AF60DB" w:rsidRDefault="001B713C">
                  <w:pPr>
                    <w:pStyle w:val="ae"/>
                    <w:adjustRightInd w:val="0"/>
                    <w:snapToGrid w:val="0"/>
                    <w:ind w:firstLine="0"/>
                    <w:jc w:val="center"/>
                    <w:rPr>
                      <w:rFonts w:ascii="宋体" w:hAnsi="宋体" w:cs="宋体"/>
                      <w:b/>
                      <w:bCs/>
                      <w:color w:val="000000" w:themeColor="text1"/>
                      <w:szCs w:val="21"/>
                    </w:rPr>
                  </w:pPr>
                  <w:r w:rsidRPr="00752A14">
                    <w:rPr>
                      <w:rFonts w:cs="宋体" w:hint="eastAsia"/>
                      <w:color w:val="000000" w:themeColor="text1"/>
                      <w:szCs w:val="21"/>
                    </w:rPr>
                    <w:t>废气处理</w:t>
                  </w:r>
                </w:p>
              </w:tc>
              <w:tc>
                <w:tcPr>
                  <w:tcW w:w="439" w:type="pct"/>
                  <w:vAlign w:val="center"/>
                </w:tcPr>
                <w:p w:rsidR="001B713C" w:rsidRPr="00AF60DB" w:rsidRDefault="001B713C">
                  <w:pPr>
                    <w:adjustRightInd w:val="0"/>
                    <w:snapToGrid w:val="0"/>
                    <w:jc w:val="center"/>
                    <w:rPr>
                      <w:rFonts w:ascii="宋体" w:hAnsi="宋体" w:cs="宋体"/>
                      <w:color w:val="000000" w:themeColor="text1"/>
                      <w:szCs w:val="21"/>
                    </w:rPr>
                  </w:pPr>
                  <w:r w:rsidRPr="00752A14">
                    <w:rPr>
                      <w:rFonts w:ascii="Times New Roman" w:hAnsi="Times New Roman" w:cs="宋体" w:hint="eastAsia"/>
                      <w:color w:val="000000" w:themeColor="text1"/>
                      <w:szCs w:val="21"/>
                    </w:rPr>
                    <w:t>固态</w:t>
                  </w:r>
                </w:p>
              </w:tc>
              <w:tc>
                <w:tcPr>
                  <w:tcW w:w="662" w:type="pct"/>
                  <w:vAlign w:val="center"/>
                </w:tcPr>
                <w:p w:rsidR="001B713C" w:rsidRPr="00AF60DB" w:rsidRDefault="001B713C">
                  <w:pPr>
                    <w:pStyle w:val="ae"/>
                    <w:adjustRightInd w:val="0"/>
                    <w:snapToGrid w:val="0"/>
                    <w:ind w:firstLine="0"/>
                    <w:jc w:val="center"/>
                    <w:rPr>
                      <w:rFonts w:ascii="宋体" w:hAnsi="宋体" w:cs="宋体"/>
                      <w:color w:val="000000" w:themeColor="text1"/>
                      <w:szCs w:val="21"/>
                    </w:rPr>
                  </w:pPr>
                  <w:r w:rsidRPr="00752A14">
                    <w:rPr>
                      <w:rFonts w:cs="宋体" w:hint="eastAsia"/>
                      <w:color w:val="000000" w:themeColor="text1"/>
                      <w:szCs w:val="21"/>
                    </w:rPr>
                    <w:t>有机物、活性炭</w:t>
                  </w:r>
                </w:p>
              </w:tc>
              <w:tc>
                <w:tcPr>
                  <w:tcW w:w="531" w:type="pct"/>
                  <w:vAlign w:val="center"/>
                </w:tcPr>
                <w:p w:rsidR="001B713C" w:rsidRPr="00AF60DB" w:rsidRDefault="001B713C" w:rsidP="0092613A">
                  <w:pPr>
                    <w:adjustRightInd w:val="0"/>
                    <w:snapToGrid w:val="0"/>
                    <w:jc w:val="center"/>
                    <w:rPr>
                      <w:rFonts w:ascii="宋体" w:hAnsi="宋体" w:cs="宋体"/>
                      <w:color w:val="000000" w:themeColor="text1"/>
                      <w:szCs w:val="21"/>
                    </w:rPr>
                  </w:pPr>
                  <w:r w:rsidRPr="00752A14">
                    <w:rPr>
                      <w:rFonts w:ascii="Times New Roman" w:hAnsi="Times New Roman" w:cs="宋体" w:hint="eastAsia"/>
                      <w:color w:val="000000" w:themeColor="text1"/>
                      <w:szCs w:val="21"/>
                    </w:rPr>
                    <w:t>2.</w:t>
                  </w:r>
                  <w:r w:rsidR="0092613A">
                    <w:rPr>
                      <w:rFonts w:ascii="Times New Roman" w:hAnsi="Times New Roman" w:cs="宋体" w:hint="eastAsia"/>
                      <w:color w:val="000000" w:themeColor="text1"/>
                      <w:szCs w:val="21"/>
                    </w:rPr>
                    <w:t>6</w:t>
                  </w:r>
                </w:p>
              </w:tc>
              <w:tc>
                <w:tcPr>
                  <w:tcW w:w="568" w:type="pct"/>
                  <w:vAlign w:val="center"/>
                </w:tcPr>
                <w:p w:rsidR="001B713C" w:rsidRPr="00AF60DB" w:rsidRDefault="001B713C">
                  <w:pPr>
                    <w:adjustRightInd w:val="0"/>
                    <w:snapToGrid w:val="0"/>
                    <w:jc w:val="center"/>
                    <w:rPr>
                      <w:rFonts w:ascii="宋体" w:hAnsi="宋体" w:cs="宋体"/>
                      <w:color w:val="000000" w:themeColor="text1"/>
                      <w:szCs w:val="21"/>
                    </w:rPr>
                  </w:pPr>
                  <w:r w:rsidRPr="00752A14">
                    <w:rPr>
                      <w:rFonts w:ascii="Times New Roman" w:hAnsi="Times New Roman" w:cs="宋体" w:hint="eastAsia"/>
                      <w:color w:val="000000" w:themeColor="text1"/>
                      <w:szCs w:val="21"/>
                    </w:rPr>
                    <w:t>√</w:t>
                  </w:r>
                </w:p>
              </w:tc>
              <w:tc>
                <w:tcPr>
                  <w:tcW w:w="471" w:type="pct"/>
                  <w:vAlign w:val="center"/>
                </w:tcPr>
                <w:p w:rsidR="001B713C" w:rsidRPr="00AF60DB" w:rsidRDefault="001B713C">
                  <w:pPr>
                    <w:adjustRightInd w:val="0"/>
                    <w:snapToGrid w:val="0"/>
                    <w:jc w:val="center"/>
                    <w:rPr>
                      <w:rFonts w:ascii="宋体" w:hAnsi="宋体" w:cs="宋体"/>
                      <w:color w:val="000000" w:themeColor="text1"/>
                      <w:szCs w:val="21"/>
                    </w:rPr>
                  </w:pPr>
                  <w:r w:rsidRPr="00752A14">
                    <w:rPr>
                      <w:rFonts w:ascii="Times New Roman" w:hAnsi="Times New Roman" w:cs="宋体" w:hint="eastAsia"/>
                      <w:color w:val="000000" w:themeColor="text1"/>
                      <w:szCs w:val="21"/>
                    </w:rPr>
                    <w:t>/</w:t>
                  </w:r>
                </w:p>
              </w:tc>
              <w:tc>
                <w:tcPr>
                  <w:tcW w:w="780" w:type="pct"/>
                  <w:vMerge/>
                  <w:vAlign w:val="center"/>
                </w:tcPr>
                <w:p w:rsidR="001B713C" w:rsidRDefault="001B713C">
                  <w:pPr>
                    <w:wordWrap w:val="0"/>
                    <w:rPr>
                      <w:rFonts w:ascii="宋体" w:hAnsi="宋体" w:cs="宋体"/>
                      <w:szCs w:val="21"/>
                    </w:rPr>
                  </w:pPr>
                </w:p>
              </w:tc>
            </w:tr>
          </w:tbl>
          <w:p w:rsidR="00E5110B" w:rsidRPr="00752A14" w:rsidRDefault="00E5110B" w:rsidP="00E9528B">
            <w:pPr>
              <w:adjustRightInd w:val="0"/>
              <w:snapToGrid w:val="0"/>
              <w:spacing w:line="360" w:lineRule="auto"/>
              <w:ind w:firstLineChars="200" w:firstLine="480"/>
              <w:rPr>
                <w:rFonts w:ascii="Times New Roman" w:hAnsi="Times New Roman" w:cs="宋体"/>
                <w:bCs/>
                <w:sz w:val="24"/>
                <w:szCs w:val="24"/>
              </w:rPr>
            </w:pPr>
            <w:r w:rsidRPr="00752A14">
              <w:rPr>
                <w:rFonts w:ascii="Times New Roman" w:hAnsi="Times New Roman" w:cs="宋体" w:hint="eastAsia"/>
                <w:bCs/>
                <w:sz w:val="24"/>
                <w:szCs w:val="24"/>
              </w:rPr>
              <w:t>（二）项目固体废物产生情况汇总</w:t>
            </w:r>
          </w:p>
          <w:p w:rsidR="00E5110B" w:rsidRPr="00752A14" w:rsidRDefault="00E5110B" w:rsidP="00E9528B">
            <w:pPr>
              <w:adjustRightInd w:val="0"/>
              <w:snapToGrid w:val="0"/>
              <w:spacing w:line="360" w:lineRule="auto"/>
              <w:ind w:firstLineChars="200" w:firstLine="480"/>
              <w:rPr>
                <w:rFonts w:ascii="Times New Roman" w:hAnsi="Times New Roman" w:cs="宋体"/>
                <w:bCs/>
                <w:sz w:val="24"/>
                <w:szCs w:val="24"/>
              </w:rPr>
            </w:pPr>
            <w:r w:rsidRPr="00752A14">
              <w:rPr>
                <w:rFonts w:ascii="Times New Roman" w:hAnsi="Times New Roman" w:cs="宋体" w:hint="eastAsia"/>
                <w:bCs/>
                <w:sz w:val="24"/>
                <w:szCs w:val="24"/>
              </w:rPr>
              <w:t>根据《国家危险废物名录》（</w:t>
            </w:r>
            <w:r w:rsidRPr="00752A14">
              <w:rPr>
                <w:rFonts w:ascii="Times New Roman" w:hAnsi="Times New Roman" w:cs="宋体" w:hint="eastAsia"/>
                <w:bCs/>
                <w:sz w:val="24"/>
                <w:szCs w:val="24"/>
              </w:rPr>
              <w:t>20</w:t>
            </w:r>
            <w:r w:rsidR="003C40B4" w:rsidRPr="00752A14">
              <w:rPr>
                <w:rFonts w:ascii="Times New Roman" w:hAnsi="Times New Roman" w:cs="宋体" w:hint="eastAsia"/>
                <w:bCs/>
                <w:sz w:val="24"/>
                <w:szCs w:val="24"/>
              </w:rPr>
              <w:t>21</w:t>
            </w:r>
            <w:r w:rsidRPr="00752A14">
              <w:rPr>
                <w:rFonts w:ascii="Times New Roman" w:hAnsi="Times New Roman" w:cs="宋体" w:hint="eastAsia"/>
                <w:bCs/>
                <w:sz w:val="24"/>
                <w:szCs w:val="24"/>
              </w:rPr>
              <w:t>）、危险废物鉴别标准通则，对本项目产生的固废危险性进行鉴别，项目运营期固体废物产生情况见表</w:t>
            </w:r>
            <w:r w:rsidR="00454FF2" w:rsidRPr="00752A14">
              <w:rPr>
                <w:rFonts w:ascii="Times New Roman" w:hAnsi="Times New Roman" w:hint="eastAsia"/>
                <w:bCs/>
                <w:sz w:val="24"/>
                <w:szCs w:val="24"/>
              </w:rPr>
              <w:t>5-</w:t>
            </w:r>
            <w:r w:rsidR="00681C96">
              <w:rPr>
                <w:rFonts w:ascii="Times New Roman" w:hAnsi="Times New Roman" w:hint="eastAsia"/>
                <w:bCs/>
                <w:sz w:val="24"/>
                <w:szCs w:val="24"/>
              </w:rPr>
              <w:t>6</w:t>
            </w:r>
            <w:r w:rsidRPr="00752A14">
              <w:rPr>
                <w:rFonts w:ascii="Times New Roman" w:hAnsi="Times New Roman" w:cs="宋体" w:hint="eastAsia"/>
                <w:bCs/>
                <w:sz w:val="24"/>
                <w:szCs w:val="24"/>
              </w:rPr>
              <w:t>。</w:t>
            </w:r>
          </w:p>
          <w:p w:rsidR="00E5110B" w:rsidRPr="00752A14" w:rsidRDefault="00E5110B" w:rsidP="00E9528B">
            <w:pPr>
              <w:pStyle w:val="ae"/>
              <w:adjustRightInd w:val="0"/>
              <w:snapToGrid w:val="0"/>
              <w:spacing w:line="360" w:lineRule="auto"/>
              <w:ind w:firstLineChars="200" w:firstLine="480"/>
              <w:rPr>
                <w:rFonts w:cs="宋体"/>
                <w:sz w:val="24"/>
                <w:szCs w:val="24"/>
              </w:rPr>
            </w:pPr>
            <w:r w:rsidRPr="00752A14">
              <w:rPr>
                <w:rFonts w:cs="宋体" w:hint="eastAsia"/>
                <w:sz w:val="24"/>
                <w:szCs w:val="24"/>
              </w:rPr>
              <w:t>（</w:t>
            </w:r>
            <w:r w:rsidRPr="00752A14">
              <w:rPr>
                <w:rFonts w:cs="宋体" w:hint="eastAsia"/>
                <w:sz w:val="24"/>
                <w:szCs w:val="24"/>
              </w:rPr>
              <w:t>1</w:t>
            </w:r>
            <w:r w:rsidRPr="00752A14">
              <w:rPr>
                <w:rFonts w:cs="宋体" w:hint="eastAsia"/>
                <w:sz w:val="24"/>
                <w:szCs w:val="24"/>
              </w:rPr>
              <w:t>）一般固废</w:t>
            </w:r>
          </w:p>
          <w:p w:rsidR="002F1CBE" w:rsidRDefault="00CF0147" w:rsidP="00E9528B">
            <w:pPr>
              <w:pStyle w:val="ae"/>
              <w:adjustRightInd w:val="0"/>
              <w:snapToGrid w:val="0"/>
              <w:spacing w:line="360" w:lineRule="auto"/>
              <w:ind w:firstLineChars="200" w:firstLine="480"/>
              <w:rPr>
                <w:rFonts w:cs="宋体"/>
                <w:sz w:val="24"/>
                <w:szCs w:val="24"/>
              </w:rPr>
            </w:pPr>
            <w:r w:rsidRPr="00752A14">
              <w:rPr>
                <w:rFonts w:cs="宋体" w:hint="eastAsia"/>
                <w:sz w:val="24"/>
                <w:szCs w:val="24"/>
              </w:rPr>
              <w:t>项目在分切、切边</w:t>
            </w:r>
            <w:r w:rsidR="00211E6B" w:rsidRPr="00752A14">
              <w:rPr>
                <w:rFonts w:cs="宋体" w:hint="eastAsia"/>
                <w:sz w:val="24"/>
                <w:szCs w:val="24"/>
              </w:rPr>
              <w:t>过程中会产生边角料</w:t>
            </w:r>
            <w:r w:rsidR="00E5110B" w:rsidRPr="00752A14">
              <w:rPr>
                <w:rFonts w:cs="宋体" w:hint="eastAsia"/>
                <w:sz w:val="24"/>
                <w:szCs w:val="24"/>
              </w:rPr>
              <w:t>，根据企业提供的数值，边角料产生量约为原料量的</w:t>
            </w:r>
            <w:r w:rsidR="00273C0E" w:rsidRPr="00752A14">
              <w:rPr>
                <w:rFonts w:cs="宋体" w:hint="eastAsia"/>
                <w:sz w:val="24"/>
                <w:szCs w:val="24"/>
              </w:rPr>
              <w:t>2</w:t>
            </w:r>
            <w:r w:rsidR="00E5110B" w:rsidRPr="00752A14">
              <w:rPr>
                <w:rFonts w:cs="宋体" w:hint="eastAsia"/>
                <w:sz w:val="24"/>
                <w:szCs w:val="24"/>
              </w:rPr>
              <w:t>%</w:t>
            </w:r>
            <w:r w:rsidR="00E5110B" w:rsidRPr="00752A14">
              <w:rPr>
                <w:rFonts w:cs="宋体" w:hint="eastAsia"/>
                <w:sz w:val="24"/>
                <w:szCs w:val="24"/>
              </w:rPr>
              <w:t>，原料总用量为</w:t>
            </w:r>
            <w:r w:rsidR="00886CBA" w:rsidRPr="00752A14">
              <w:rPr>
                <w:rFonts w:cs="宋体" w:hint="eastAsia"/>
                <w:sz w:val="24"/>
                <w:szCs w:val="24"/>
              </w:rPr>
              <w:t>3090</w:t>
            </w:r>
            <w:r w:rsidR="00E5110B" w:rsidRPr="00752A14">
              <w:rPr>
                <w:rFonts w:cs="宋体" w:hint="eastAsia"/>
                <w:sz w:val="24"/>
                <w:szCs w:val="24"/>
              </w:rPr>
              <w:t>t/a</w:t>
            </w:r>
            <w:r w:rsidR="00ED730F" w:rsidRPr="00752A14">
              <w:rPr>
                <w:rFonts w:cs="宋体" w:hint="eastAsia"/>
                <w:sz w:val="24"/>
                <w:szCs w:val="24"/>
              </w:rPr>
              <w:t>，</w:t>
            </w:r>
            <w:r w:rsidR="00E5110B" w:rsidRPr="00752A14">
              <w:rPr>
                <w:rFonts w:cs="宋体" w:hint="eastAsia"/>
                <w:sz w:val="24"/>
                <w:szCs w:val="24"/>
              </w:rPr>
              <w:t>则边角料的产生量约为</w:t>
            </w:r>
            <w:r w:rsidR="00273C0E" w:rsidRPr="00752A14">
              <w:rPr>
                <w:rFonts w:cs="宋体" w:hint="eastAsia"/>
                <w:sz w:val="24"/>
                <w:szCs w:val="24"/>
              </w:rPr>
              <w:t>61.8</w:t>
            </w:r>
            <w:r w:rsidR="00E5110B" w:rsidRPr="00752A14">
              <w:rPr>
                <w:rFonts w:cs="宋体" w:hint="eastAsia"/>
                <w:sz w:val="24"/>
                <w:szCs w:val="24"/>
              </w:rPr>
              <w:t>t/a</w:t>
            </w:r>
            <w:r w:rsidR="00E5110B" w:rsidRPr="00752A14">
              <w:rPr>
                <w:rFonts w:cs="宋体" w:hint="eastAsia"/>
                <w:sz w:val="24"/>
                <w:szCs w:val="24"/>
              </w:rPr>
              <w:t>，为一般工业固废。</w:t>
            </w:r>
          </w:p>
          <w:p w:rsidR="00E5110B" w:rsidRPr="00752A14" w:rsidRDefault="00543CFF" w:rsidP="00E9528B">
            <w:pPr>
              <w:pStyle w:val="ae"/>
              <w:adjustRightInd w:val="0"/>
              <w:snapToGrid w:val="0"/>
              <w:spacing w:line="360" w:lineRule="auto"/>
              <w:ind w:firstLineChars="200" w:firstLine="480"/>
              <w:rPr>
                <w:sz w:val="24"/>
                <w:szCs w:val="24"/>
              </w:rPr>
            </w:pPr>
            <w:r>
              <w:rPr>
                <w:rFonts w:hint="eastAsia"/>
                <w:sz w:val="24"/>
                <w:szCs w:val="24"/>
              </w:rPr>
              <w:t>项目改性塑料采用吨袋装，驻极母料采用</w:t>
            </w:r>
            <w:r>
              <w:rPr>
                <w:rFonts w:hint="eastAsia"/>
                <w:sz w:val="24"/>
                <w:szCs w:val="24"/>
              </w:rPr>
              <w:t>25kg</w:t>
            </w:r>
            <w:r>
              <w:rPr>
                <w:rFonts w:hint="eastAsia"/>
                <w:sz w:val="24"/>
                <w:szCs w:val="24"/>
              </w:rPr>
              <w:t>袋装，</w:t>
            </w:r>
            <w:r w:rsidR="00886CBA" w:rsidRPr="00752A14">
              <w:rPr>
                <w:rFonts w:hint="eastAsia"/>
                <w:sz w:val="24"/>
                <w:szCs w:val="24"/>
              </w:rPr>
              <w:t>废包装袋的产生量约为</w:t>
            </w:r>
            <w:r w:rsidR="00AF68B3" w:rsidRPr="00752A14">
              <w:rPr>
                <w:rFonts w:hint="eastAsia"/>
                <w:sz w:val="24"/>
                <w:szCs w:val="24"/>
              </w:rPr>
              <w:t>5000</w:t>
            </w:r>
            <w:r w:rsidR="00886CBA" w:rsidRPr="00752A14">
              <w:rPr>
                <w:rFonts w:hint="eastAsia"/>
                <w:sz w:val="24"/>
                <w:szCs w:val="24"/>
              </w:rPr>
              <w:t>个</w:t>
            </w:r>
            <w:r w:rsidR="00AF68B3" w:rsidRPr="00752A14">
              <w:rPr>
                <w:rFonts w:hint="eastAsia"/>
                <w:sz w:val="24"/>
                <w:szCs w:val="24"/>
              </w:rPr>
              <w:t>吨袋，</w:t>
            </w:r>
            <w:r w:rsidR="00AF68B3" w:rsidRPr="00752A14">
              <w:rPr>
                <w:rFonts w:hint="eastAsia"/>
                <w:sz w:val="24"/>
                <w:szCs w:val="24"/>
              </w:rPr>
              <w:t>3600</w:t>
            </w:r>
            <w:r w:rsidR="00AF68B3" w:rsidRPr="00752A14">
              <w:rPr>
                <w:rFonts w:hint="eastAsia"/>
                <w:sz w:val="24"/>
                <w:szCs w:val="24"/>
              </w:rPr>
              <w:t>个</w:t>
            </w:r>
            <w:r w:rsidR="00AF68B3" w:rsidRPr="00752A14">
              <w:rPr>
                <w:rFonts w:hint="eastAsia"/>
                <w:sz w:val="24"/>
                <w:szCs w:val="24"/>
              </w:rPr>
              <w:t>25kg</w:t>
            </w:r>
            <w:r w:rsidR="00AF68B3" w:rsidRPr="00752A14">
              <w:rPr>
                <w:rFonts w:hint="eastAsia"/>
                <w:sz w:val="24"/>
                <w:szCs w:val="24"/>
              </w:rPr>
              <w:t>塑料袋</w:t>
            </w:r>
            <w:r w:rsidR="00886CBA" w:rsidRPr="00752A14">
              <w:rPr>
                <w:rFonts w:hint="eastAsia"/>
                <w:sz w:val="24"/>
                <w:szCs w:val="24"/>
              </w:rPr>
              <w:t>，产生量约为</w:t>
            </w:r>
            <w:r w:rsidR="00AF68B3" w:rsidRPr="00752A14">
              <w:rPr>
                <w:rFonts w:hint="eastAsia"/>
                <w:sz w:val="24"/>
                <w:szCs w:val="24"/>
              </w:rPr>
              <w:t>15</w:t>
            </w:r>
            <w:r w:rsidR="00886CBA" w:rsidRPr="00752A14">
              <w:rPr>
                <w:rFonts w:hint="eastAsia"/>
                <w:sz w:val="24"/>
                <w:szCs w:val="24"/>
              </w:rPr>
              <w:t>.36</w:t>
            </w:r>
            <w:r w:rsidR="00886CBA" w:rsidRPr="00752A14">
              <w:rPr>
                <w:rFonts w:hint="eastAsia"/>
                <w:sz w:val="24"/>
                <w:szCs w:val="24"/>
              </w:rPr>
              <w:t>吨</w:t>
            </w:r>
            <w:r w:rsidR="00886CBA" w:rsidRPr="00752A14">
              <w:rPr>
                <w:sz w:val="24"/>
                <w:szCs w:val="24"/>
              </w:rPr>
              <w:t>。</w:t>
            </w:r>
          </w:p>
          <w:p w:rsidR="00E5110B" w:rsidRPr="00752A14" w:rsidRDefault="00E5110B" w:rsidP="00E9528B">
            <w:pPr>
              <w:pStyle w:val="ae"/>
              <w:adjustRightInd w:val="0"/>
              <w:snapToGrid w:val="0"/>
              <w:spacing w:line="360" w:lineRule="auto"/>
              <w:ind w:firstLineChars="200" w:firstLine="480"/>
              <w:rPr>
                <w:rFonts w:cs="宋体"/>
                <w:color w:val="000000" w:themeColor="text1"/>
                <w:sz w:val="24"/>
                <w:szCs w:val="24"/>
              </w:rPr>
            </w:pPr>
            <w:r w:rsidRPr="00752A14">
              <w:rPr>
                <w:rFonts w:cs="宋体" w:hint="eastAsia"/>
                <w:color w:val="000000" w:themeColor="text1"/>
                <w:sz w:val="24"/>
                <w:szCs w:val="24"/>
              </w:rPr>
              <w:t>（</w:t>
            </w:r>
            <w:r w:rsidRPr="00752A14">
              <w:rPr>
                <w:rFonts w:cs="宋体" w:hint="eastAsia"/>
                <w:color w:val="000000" w:themeColor="text1"/>
                <w:sz w:val="24"/>
                <w:szCs w:val="24"/>
              </w:rPr>
              <w:t>2</w:t>
            </w:r>
            <w:r w:rsidRPr="00752A14">
              <w:rPr>
                <w:rFonts w:cs="宋体" w:hint="eastAsia"/>
                <w:color w:val="000000" w:themeColor="text1"/>
                <w:sz w:val="24"/>
                <w:szCs w:val="24"/>
              </w:rPr>
              <w:t>）危险固废</w:t>
            </w:r>
          </w:p>
          <w:p w:rsidR="00543CFF" w:rsidRPr="005400E5" w:rsidRDefault="00543CFF" w:rsidP="00543CFF">
            <w:pPr>
              <w:pStyle w:val="af5"/>
              <w:tabs>
                <w:tab w:val="left" w:pos="3240"/>
              </w:tabs>
              <w:adjustRightInd w:val="0"/>
              <w:snapToGrid w:val="0"/>
              <w:spacing w:line="360" w:lineRule="auto"/>
              <w:ind w:firstLineChars="200" w:firstLine="480"/>
              <w:jc w:val="left"/>
              <w:rPr>
                <w:rFonts w:ascii="Times New Roman" w:cs="宋体"/>
                <w:bCs/>
                <w:sz w:val="24"/>
              </w:rPr>
            </w:pPr>
            <w:r w:rsidRPr="005400E5">
              <w:rPr>
                <w:rFonts w:ascii="Times New Roman" w:cs="宋体" w:hint="eastAsia"/>
                <w:bCs/>
                <w:sz w:val="24"/>
              </w:rPr>
              <w:t>本项目主要危险废物为废活性炭、</w:t>
            </w:r>
            <w:r>
              <w:rPr>
                <w:rFonts w:ascii="Times New Roman" w:cs="宋体" w:hint="eastAsia"/>
                <w:bCs/>
                <w:sz w:val="24"/>
              </w:rPr>
              <w:t>废灯管</w:t>
            </w:r>
            <w:r w:rsidRPr="005400E5">
              <w:rPr>
                <w:rFonts w:ascii="Times New Roman" w:cs="宋体" w:hint="eastAsia"/>
                <w:bCs/>
                <w:sz w:val="24"/>
              </w:rPr>
              <w:t>。</w:t>
            </w:r>
          </w:p>
          <w:p w:rsidR="00E5110B" w:rsidRPr="00752A14" w:rsidRDefault="002B095F" w:rsidP="00E9528B">
            <w:pPr>
              <w:adjustRightInd w:val="0"/>
              <w:snapToGrid w:val="0"/>
              <w:spacing w:line="360" w:lineRule="auto"/>
              <w:ind w:firstLineChars="200" w:firstLine="480"/>
              <w:rPr>
                <w:rFonts w:ascii="Times New Roman" w:hAnsi="Times New Roman" w:cs="宋体"/>
                <w:sz w:val="24"/>
                <w:szCs w:val="24"/>
              </w:rPr>
            </w:pPr>
            <w:r>
              <w:rPr>
                <w:rFonts w:ascii="宋体" w:hAnsi="宋体" w:cs="宋体" w:hint="eastAsia"/>
                <w:sz w:val="24"/>
                <w:szCs w:val="24"/>
              </w:rPr>
              <w:lastRenderedPageBreak/>
              <w:fldChar w:fldCharType="begin"/>
            </w:r>
            <w:r w:rsidR="00E5110B">
              <w:rPr>
                <w:rFonts w:ascii="宋体" w:hAnsi="宋体" w:cs="宋体" w:hint="eastAsia"/>
                <w:sz w:val="24"/>
                <w:szCs w:val="24"/>
              </w:rPr>
              <w:instrText xml:space="preserve"> = 1 \* GB3 </w:instrText>
            </w:r>
            <w:r>
              <w:rPr>
                <w:rFonts w:ascii="宋体" w:hAnsi="宋体" w:cs="宋体" w:hint="eastAsia"/>
                <w:sz w:val="24"/>
                <w:szCs w:val="24"/>
              </w:rPr>
              <w:fldChar w:fldCharType="separate"/>
            </w:r>
            <w:r w:rsidR="00E5110B" w:rsidRPr="00752A14">
              <w:rPr>
                <w:rFonts w:ascii="Times New Roman" w:hAnsi="Times New Roman" w:cs="宋体" w:hint="eastAsia"/>
                <w:sz w:val="24"/>
                <w:szCs w:val="24"/>
              </w:rPr>
              <w:t>①</w:t>
            </w:r>
            <w:r>
              <w:rPr>
                <w:rFonts w:ascii="宋体" w:hAnsi="宋体" w:cs="宋体" w:hint="eastAsia"/>
                <w:sz w:val="24"/>
                <w:szCs w:val="24"/>
              </w:rPr>
              <w:fldChar w:fldCharType="end"/>
            </w:r>
            <w:r w:rsidR="00543CFF">
              <w:rPr>
                <w:rFonts w:ascii="Times New Roman" w:hAnsi="Times New Roman" w:cs="宋体" w:hint="eastAsia"/>
                <w:sz w:val="24"/>
                <w:szCs w:val="24"/>
              </w:rPr>
              <w:t>废活性炭</w:t>
            </w:r>
          </w:p>
          <w:p w:rsidR="00E5110B" w:rsidRPr="00752A14" w:rsidRDefault="00E5110B" w:rsidP="00E9528B">
            <w:pPr>
              <w:adjustRightInd w:val="0"/>
              <w:snapToGrid w:val="0"/>
              <w:spacing w:line="360" w:lineRule="auto"/>
              <w:ind w:firstLineChars="200" w:firstLine="480"/>
              <w:rPr>
                <w:rFonts w:ascii="Times New Roman" w:hAnsi="Times New Roman" w:cs="宋体"/>
                <w:sz w:val="24"/>
                <w:szCs w:val="24"/>
              </w:rPr>
            </w:pPr>
            <w:r w:rsidRPr="00752A14">
              <w:rPr>
                <w:rFonts w:ascii="Times New Roman" w:hAnsi="Times New Roman" w:cs="宋体" w:hint="eastAsia"/>
                <w:bCs/>
                <w:sz w:val="24"/>
              </w:rPr>
              <w:t>本项目使用活性炭吸附</w:t>
            </w:r>
            <w:r w:rsidR="00543CFF">
              <w:rPr>
                <w:rFonts w:ascii="Times New Roman" w:hAnsi="Times New Roman" w:cs="宋体" w:hint="eastAsia"/>
                <w:bCs/>
                <w:sz w:val="24"/>
              </w:rPr>
              <w:t>处理</w:t>
            </w:r>
            <w:r w:rsidRPr="00752A14">
              <w:rPr>
                <w:rFonts w:ascii="Times New Roman" w:hAnsi="Times New Roman" w:cs="宋体" w:hint="eastAsia"/>
                <w:bCs/>
                <w:sz w:val="24"/>
              </w:rPr>
              <w:t>有机废气，</w:t>
            </w:r>
            <w:r w:rsidRPr="00752A14">
              <w:rPr>
                <w:rFonts w:ascii="Times New Roman" w:hAnsi="Times New Roman" w:cs="宋体" w:hint="eastAsia"/>
                <w:bCs/>
                <w:sz w:val="24"/>
              </w:rPr>
              <w:t>1kg</w:t>
            </w:r>
            <w:r w:rsidRPr="00752A14">
              <w:rPr>
                <w:rFonts w:ascii="Times New Roman" w:hAnsi="Times New Roman" w:cs="宋体" w:hint="eastAsia"/>
                <w:bCs/>
                <w:sz w:val="24"/>
              </w:rPr>
              <w:t>活性炭可吸附</w:t>
            </w:r>
            <w:r w:rsidRPr="00752A14">
              <w:rPr>
                <w:rFonts w:ascii="Times New Roman" w:hAnsi="Times New Roman" w:cs="宋体" w:hint="eastAsia"/>
                <w:bCs/>
                <w:sz w:val="24"/>
              </w:rPr>
              <w:t>0.3kg</w:t>
            </w:r>
            <w:r w:rsidRPr="00752A14">
              <w:rPr>
                <w:rFonts w:ascii="Times New Roman" w:hAnsi="Times New Roman" w:cs="宋体" w:hint="eastAsia"/>
                <w:bCs/>
                <w:sz w:val="24"/>
              </w:rPr>
              <w:t>有机废气，本项目有机废气处理量共</w:t>
            </w:r>
            <w:r w:rsidR="00AF1E6E" w:rsidRPr="00752A14">
              <w:rPr>
                <w:rFonts w:ascii="Times New Roman" w:hAnsi="Times New Roman" w:cs="宋体" w:hint="eastAsia"/>
                <w:bCs/>
                <w:sz w:val="24"/>
              </w:rPr>
              <w:t>1.</w:t>
            </w:r>
            <w:r w:rsidR="009409D8">
              <w:rPr>
                <w:rFonts w:ascii="Times New Roman" w:hAnsi="Times New Roman" w:cs="宋体" w:hint="eastAsia"/>
                <w:bCs/>
                <w:sz w:val="24"/>
              </w:rPr>
              <w:t>2</w:t>
            </w:r>
            <w:r w:rsidRPr="00752A14">
              <w:rPr>
                <w:rFonts w:ascii="Times New Roman" w:hAnsi="Times New Roman" w:cs="宋体" w:hint="eastAsia"/>
                <w:bCs/>
                <w:sz w:val="24"/>
              </w:rPr>
              <w:t>t/a</w:t>
            </w:r>
            <w:r w:rsidRPr="00752A14">
              <w:rPr>
                <w:rFonts w:ascii="Times New Roman" w:hAnsi="Times New Roman" w:cs="宋体" w:hint="eastAsia"/>
                <w:bCs/>
                <w:sz w:val="24"/>
              </w:rPr>
              <w:t>，</w:t>
            </w:r>
            <w:r w:rsidRPr="00752A14">
              <w:rPr>
                <w:rFonts w:ascii="Times New Roman" w:hAnsi="Times New Roman" w:cs="宋体" w:hint="eastAsia"/>
                <w:bCs/>
                <w:sz w:val="24"/>
              </w:rPr>
              <w:t>50%</w:t>
            </w:r>
            <w:r w:rsidRPr="00752A14">
              <w:rPr>
                <w:rFonts w:ascii="Times New Roman" w:hAnsi="Times New Roman" w:cs="宋体" w:hint="eastAsia"/>
                <w:bCs/>
                <w:sz w:val="24"/>
              </w:rPr>
              <w:t>经光催化氧化处理后，剩余</w:t>
            </w:r>
            <w:r w:rsidR="00AF1E6E" w:rsidRPr="00752A14">
              <w:rPr>
                <w:rFonts w:ascii="Times New Roman" w:hAnsi="Times New Roman" w:cs="宋体" w:hint="eastAsia"/>
                <w:bCs/>
                <w:sz w:val="24"/>
              </w:rPr>
              <w:t>0.</w:t>
            </w:r>
            <w:r w:rsidR="009409D8">
              <w:rPr>
                <w:rFonts w:ascii="Times New Roman" w:hAnsi="Times New Roman" w:cs="宋体" w:hint="eastAsia"/>
                <w:bCs/>
                <w:sz w:val="24"/>
              </w:rPr>
              <w:t>6</w:t>
            </w:r>
            <w:r w:rsidR="00942E51" w:rsidRPr="00752A14">
              <w:rPr>
                <w:rFonts w:ascii="Times New Roman" w:hAnsi="Times New Roman" w:cs="宋体" w:hint="eastAsia"/>
                <w:bCs/>
                <w:sz w:val="24"/>
              </w:rPr>
              <w:t>t</w:t>
            </w:r>
            <w:r w:rsidRPr="00752A14">
              <w:rPr>
                <w:rFonts w:ascii="Times New Roman" w:hAnsi="Times New Roman" w:cs="宋体" w:hint="eastAsia"/>
                <w:bCs/>
                <w:sz w:val="24"/>
              </w:rPr>
              <w:t>/a</w:t>
            </w:r>
            <w:r w:rsidRPr="00752A14">
              <w:rPr>
                <w:rFonts w:ascii="Times New Roman" w:hAnsi="Times New Roman" w:cs="宋体" w:hint="eastAsia"/>
                <w:bCs/>
                <w:sz w:val="24"/>
              </w:rPr>
              <w:t>有机废气进入活性炭吸附设备处理，则产生废活性炭约为</w:t>
            </w:r>
            <w:r w:rsidR="00AF1E6E" w:rsidRPr="00752A14">
              <w:rPr>
                <w:rFonts w:ascii="Times New Roman" w:hAnsi="Times New Roman" w:cs="宋体" w:hint="eastAsia"/>
                <w:bCs/>
                <w:sz w:val="24"/>
              </w:rPr>
              <w:t>2.</w:t>
            </w:r>
            <w:r w:rsidR="009409D8">
              <w:rPr>
                <w:rFonts w:ascii="Times New Roman" w:hAnsi="Times New Roman" w:cs="宋体" w:hint="eastAsia"/>
                <w:bCs/>
                <w:sz w:val="24"/>
              </w:rPr>
              <w:t>6</w:t>
            </w:r>
            <w:r w:rsidRPr="00752A14">
              <w:rPr>
                <w:rFonts w:ascii="Times New Roman" w:hAnsi="Times New Roman" w:cs="宋体" w:hint="eastAsia"/>
                <w:bCs/>
                <w:sz w:val="24"/>
              </w:rPr>
              <w:t>t/a</w:t>
            </w:r>
            <w:r w:rsidRPr="00752A14">
              <w:rPr>
                <w:rFonts w:ascii="Times New Roman" w:hAnsi="Times New Roman" w:cs="宋体" w:hint="eastAsia"/>
                <w:bCs/>
                <w:sz w:val="24"/>
              </w:rPr>
              <w:t>（含吸附的有机废气），</w:t>
            </w:r>
            <w:r w:rsidR="002F1CBE">
              <w:rPr>
                <w:rFonts w:ascii="Times New Roman" w:hAnsi="Times New Roman" w:cs="宋体" w:hint="eastAsia"/>
                <w:bCs/>
                <w:sz w:val="24"/>
              </w:rPr>
              <w:t>活性炭一次填充量为</w:t>
            </w:r>
            <w:r w:rsidR="009409D8">
              <w:rPr>
                <w:rFonts w:ascii="Times New Roman" w:hAnsi="Times New Roman" w:cs="宋体" w:hint="eastAsia"/>
                <w:bCs/>
                <w:sz w:val="24"/>
              </w:rPr>
              <w:t>5</w:t>
            </w:r>
            <w:r w:rsidR="002F1CBE">
              <w:rPr>
                <w:rFonts w:ascii="Times New Roman" w:hAnsi="Times New Roman" w:cs="宋体" w:hint="eastAsia"/>
                <w:bCs/>
                <w:sz w:val="24"/>
              </w:rPr>
              <w:t>00kg</w:t>
            </w:r>
            <w:r w:rsidR="002F1CBE">
              <w:rPr>
                <w:rFonts w:ascii="Times New Roman" w:hAnsi="Times New Roman" w:cs="宋体" w:hint="eastAsia"/>
                <w:bCs/>
                <w:sz w:val="24"/>
              </w:rPr>
              <w:t>，</w:t>
            </w:r>
            <w:r w:rsidRPr="00752A14">
              <w:rPr>
                <w:rFonts w:ascii="Times New Roman" w:hAnsi="Times New Roman" w:cs="宋体" w:hint="eastAsia"/>
                <w:bCs/>
                <w:sz w:val="24"/>
              </w:rPr>
              <w:t>每三个月更换一次，经查《国家危险废物名录》</w:t>
            </w:r>
            <w:r w:rsidRPr="00752A14">
              <w:rPr>
                <w:rFonts w:ascii="Times New Roman" w:hAnsi="Times New Roman" w:cs="宋体" w:hint="eastAsia"/>
                <w:sz w:val="24"/>
              </w:rPr>
              <w:t>（</w:t>
            </w:r>
            <w:r w:rsidRPr="00752A14">
              <w:rPr>
                <w:rFonts w:ascii="Times New Roman" w:hAnsi="Times New Roman" w:cs="宋体" w:hint="eastAsia"/>
                <w:sz w:val="24"/>
              </w:rPr>
              <w:t>20</w:t>
            </w:r>
            <w:r w:rsidR="003C40B4" w:rsidRPr="00752A14">
              <w:rPr>
                <w:rFonts w:ascii="Times New Roman" w:hAnsi="Times New Roman" w:cs="宋体" w:hint="eastAsia"/>
                <w:sz w:val="24"/>
              </w:rPr>
              <w:t>21</w:t>
            </w:r>
            <w:r w:rsidRPr="00752A14">
              <w:rPr>
                <w:rFonts w:ascii="Times New Roman" w:hAnsi="Times New Roman" w:cs="宋体" w:hint="eastAsia"/>
                <w:sz w:val="24"/>
              </w:rPr>
              <w:t>）</w:t>
            </w:r>
            <w:r w:rsidRPr="00752A14">
              <w:rPr>
                <w:rFonts w:ascii="Times New Roman" w:hAnsi="Times New Roman" w:cs="宋体" w:hint="eastAsia"/>
                <w:bCs/>
                <w:sz w:val="24"/>
              </w:rPr>
              <w:t>，为危险固废，废物类别</w:t>
            </w:r>
            <w:r w:rsidRPr="00752A14">
              <w:rPr>
                <w:rFonts w:ascii="Times New Roman" w:hAnsi="Times New Roman" w:cs="宋体" w:hint="eastAsia"/>
                <w:bCs/>
                <w:sz w:val="24"/>
              </w:rPr>
              <w:t>HW49</w:t>
            </w:r>
            <w:r w:rsidRPr="00752A14">
              <w:rPr>
                <w:rFonts w:ascii="Times New Roman" w:hAnsi="Times New Roman" w:cs="宋体" w:hint="eastAsia"/>
                <w:bCs/>
                <w:sz w:val="24"/>
              </w:rPr>
              <w:t>，废物代码</w:t>
            </w:r>
            <w:r w:rsidRPr="00752A14">
              <w:rPr>
                <w:rFonts w:ascii="Times New Roman" w:hAnsi="Times New Roman" w:cs="宋体" w:hint="eastAsia"/>
                <w:bCs/>
                <w:sz w:val="24"/>
              </w:rPr>
              <w:t>900-0</w:t>
            </w:r>
            <w:r w:rsidR="00C87F10" w:rsidRPr="00752A14">
              <w:rPr>
                <w:rFonts w:ascii="Times New Roman" w:hAnsi="Times New Roman" w:cs="宋体" w:hint="eastAsia"/>
                <w:bCs/>
                <w:sz w:val="24"/>
              </w:rPr>
              <w:t>39</w:t>
            </w:r>
            <w:r w:rsidRPr="00752A14">
              <w:rPr>
                <w:rFonts w:ascii="Times New Roman" w:hAnsi="Times New Roman" w:cs="宋体" w:hint="eastAsia"/>
                <w:bCs/>
                <w:sz w:val="24"/>
              </w:rPr>
              <w:t>-</w:t>
            </w:r>
            <w:r w:rsidR="00C87F10" w:rsidRPr="00752A14">
              <w:rPr>
                <w:rFonts w:ascii="Times New Roman" w:hAnsi="Times New Roman" w:cs="宋体" w:hint="eastAsia"/>
                <w:bCs/>
                <w:sz w:val="24"/>
              </w:rPr>
              <w:t>4</w:t>
            </w:r>
            <w:r w:rsidRPr="00752A14">
              <w:rPr>
                <w:rFonts w:ascii="Times New Roman" w:hAnsi="Times New Roman" w:cs="宋体" w:hint="eastAsia"/>
                <w:bCs/>
                <w:sz w:val="24"/>
              </w:rPr>
              <w:t>9</w:t>
            </w:r>
            <w:r w:rsidRPr="00752A14">
              <w:rPr>
                <w:rFonts w:ascii="Times New Roman" w:hAnsi="Times New Roman" w:cs="宋体" w:hint="eastAsia"/>
                <w:bCs/>
                <w:sz w:val="24"/>
              </w:rPr>
              <w:t>，委托有资质的单位收集处理。</w:t>
            </w:r>
          </w:p>
          <w:p w:rsidR="00E5110B" w:rsidRPr="00752A14" w:rsidRDefault="00E5110B" w:rsidP="00E9528B">
            <w:pPr>
              <w:adjustRightInd w:val="0"/>
              <w:snapToGrid w:val="0"/>
              <w:spacing w:line="360" w:lineRule="auto"/>
              <w:ind w:firstLineChars="200" w:firstLine="480"/>
              <w:rPr>
                <w:rFonts w:ascii="Times New Roman" w:hAnsi="Times New Roman" w:cs="宋体"/>
                <w:sz w:val="24"/>
                <w:szCs w:val="24"/>
              </w:rPr>
            </w:pPr>
            <w:r w:rsidRPr="00752A14">
              <w:rPr>
                <w:rFonts w:ascii="Times New Roman" w:hAnsi="Times New Roman" w:cs="宋体" w:hint="eastAsia"/>
                <w:sz w:val="24"/>
                <w:szCs w:val="24"/>
              </w:rPr>
              <w:t>②废灯管</w:t>
            </w:r>
          </w:p>
          <w:p w:rsidR="004E2FD5" w:rsidRPr="00752A14" w:rsidRDefault="00E5110B" w:rsidP="00E9528B">
            <w:pPr>
              <w:pStyle w:val="a0"/>
              <w:spacing w:after="0" w:line="360" w:lineRule="auto"/>
              <w:ind w:leftChars="0" w:left="0" w:rightChars="0" w:right="0" w:firstLineChars="200" w:firstLine="480"/>
              <w:rPr>
                <w:rFonts w:ascii="Times New Roman" w:hAnsi="Times New Roman" w:cs="宋体"/>
                <w:sz w:val="24"/>
              </w:rPr>
            </w:pPr>
            <w:r w:rsidRPr="00752A14">
              <w:rPr>
                <w:rFonts w:ascii="Times New Roman" w:hAnsi="Times New Roman" w:cs="宋体" w:hint="eastAsia"/>
                <w:sz w:val="24"/>
              </w:rPr>
              <w:t>项目使用光氧设备处理废气，使用过程中产生</w:t>
            </w:r>
            <w:r w:rsidRPr="00752A14">
              <w:rPr>
                <w:rFonts w:ascii="Times New Roman" w:hAnsi="Times New Roman" w:cs="宋体" w:hint="eastAsia"/>
                <w:bCs/>
                <w:sz w:val="24"/>
              </w:rPr>
              <w:t>废灯管</w:t>
            </w:r>
            <w:r w:rsidRPr="00752A14">
              <w:rPr>
                <w:rFonts w:ascii="Times New Roman" w:hAnsi="Times New Roman" w:cs="宋体" w:hint="eastAsia"/>
                <w:sz w:val="24"/>
              </w:rPr>
              <w:t>，根据光催化氧化设备供应商提供的资料，灯管使用寿命为</w:t>
            </w:r>
            <w:r w:rsidR="00397D09">
              <w:rPr>
                <w:rFonts w:ascii="Times New Roman" w:hAnsi="Times New Roman" w:cs="宋体" w:hint="eastAsia"/>
                <w:sz w:val="24"/>
              </w:rPr>
              <w:t>两</w:t>
            </w:r>
            <w:r w:rsidRPr="00752A14">
              <w:rPr>
                <w:rFonts w:ascii="Times New Roman" w:hAnsi="Times New Roman" w:cs="宋体" w:hint="eastAsia"/>
                <w:sz w:val="24"/>
              </w:rPr>
              <w:t>年，</w:t>
            </w:r>
            <w:r w:rsidR="00397D09">
              <w:rPr>
                <w:rFonts w:ascii="Times New Roman" w:hAnsi="Times New Roman" w:cs="宋体" w:hint="eastAsia"/>
                <w:sz w:val="24"/>
              </w:rPr>
              <w:t>每两年更换一批灯管，每次产生废灯管</w:t>
            </w:r>
            <w:r w:rsidR="00397D09">
              <w:rPr>
                <w:rFonts w:ascii="Times New Roman" w:hAnsi="Times New Roman" w:cs="宋体" w:hint="eastAsia"/>
                <w:sz w:val="24"/>
              </w:rPr>
              <w:t>36</w:t>
            </w:r>
            <w:r w:rsidR="00397D09">
              <w:rPr>
                <w:rFonts w:ascii="Times New Roman" w:hAnsi="Times New Roman" w:cs="宋体" w:hint="eastAsia"/>
                <w:sz w:val="24"/>
              </w:rPr>
              <w:t>个，</w:t>
            </w:r>
            <w:r w:rsidR="00397D09">
              <w:rPr>
                <w:rFonts w:ascii="Times New Roman" w:hAnsi="Times New Roman" w:cs="宋体" w:hint="eastAsia"/>
                <w:bCs/>
                <w:sz w:val="24"/>
              </w:rPr>
              <w:t>每次产生废灯管约</w:t>
            </w:r>
            <w:r w:rsidR="00E474BB" w:rsidRPr="00752A14">
              <w:rPr>
                <w:rFonts w:ascii="Times New Roman" w:hAnsi="Times New Roman" w:cs="宋体" w:hint="eastAsia"/>
                <w:sz w:val="24"/>
              </w:rPr>
              <w:t>0.01</w:t>
            </w:r>
            <w:r w:rsidRPr="00752A14">
              <w:rPr>
                <w:rFonts w:ascii="Times New Roman" w:hAnsi="Times New Roman" w:cs="宋体" w:hint="eastAsia"/>
                <w:sz w:val="24"/>
              </w:rPr>
              <w:t>t</w:t>
            </w:r>
            <w:r w:rsidRPr="00752A14">
              <w:rPr>
                <w:rFonts w:ascii="Times New Roman" w:hAnsi="Times New Roman" w:cs="宋体" w:hint="eastAsia"/>
                <w:sz w:val="24"/>
              </w:rPr>
              <w:t>。经查《国家危险废物名录》（</w:t>
            </w:r>
            <w:r w:rsidRPr="00752A14">
              <w:rPr>
                <w:rFonts w:ascii="Times New Roman" w:hAnsi="Times New Roman" w:cs="宋体" w:hint="eastAsia"/>
                <w:sz w:val="24"/>
              </w:rPr>
              <w:t>20</w:t>
            </w:r>
            <w:r w:rsidR="003C40B4" w:rsidRPr="00752A14">
              <w:rPr>
                <w:rFonts w:ascii="Times New Roman" w:hAnsi="Times New Roman" w:cs="宋体" w:hint="eastAsia"/>
                <w:sz w:val="24"/>
              </w:rPr>
              <w:t>21</w:t>
            </w:r>
            <w:r w:rsidRPr="00752A14">
              <w:rPr>
                <w:rFonts w:ascii="Times New Roman" w:hAnsi="Times New Roman" w:cs="宋体" w:hint="eastAsia"/>
                <w:sz w:val="24"/>
              </w:rPr>
              <w:t>），</w:t>
            </w:r>
            <w:r w:rsidRPr="00752A14">
              <w:rPr>
                <w:rFonts w:ascii="Times New Roman" w:hAnsi="Times New Roman" w:cs="宋体" w:hint="eastAsia"/>
                <w:bCs/>
                <w:sz w:val="24"/>
              </w:rPr>
              <w:t>废灯管</w:t>
            </w:r>
            <w:r w:rsidRPr="00752A14">
              <w:rPr>
                <w:rFonts w:ascii="Times New Roman" w:hAnsi="Times New Roman" w:cs="宋体" w:hint="eastAsia"/>
                <w:sz w:val="24"/>
              </w:rPr>
              <w:t>为危险固废</w:t>
            </w:r>
            <w:r w:rsidR="00CD1CB6">
              <w:rPr>
                <w:rFonts w:ascii="Times New Roman" w:hAnsi="Times New Roman" w:cs="宋体" w:hint="eastAsia"/>
                <w:sz w:val="24"/>
              </w:rPr>
              <w:t>，</w:t>
            </w:r>
            <w:r w:rsidRPr="00752A14">
              <w:rPr>
                <w:rFonts w:ascii="Times New Roman" w:hAnsi="Times New Roman" w:cs="宋体" w:hint="eastAsia"/>
                <w:sz w:val="24"/>
              </w:rPr>
              <w:t>废物类别</w:t>
            </w:r>
            <w:r w:rsidRPr="00752A14">
              <w:rPr>
                <w:rFonts w:ascii="Times New Roman" w:hAnsi="Times New Roman" w:cs="宋体" w:hint="eastAsia"/>
                <w:sz w:val="24"/>
              </w:rPr>
              <w:t>HW29</w:t>
            </w:r>
            <w:r w:rsidRPr="00752A14">
              <w:rPr>
                <w:rFonts w:ascii="Times New Roman" w:hAnsi="Times New Roman" w:cs="宋体" w:hint="eastAsia"/>
                <w:sz w:val="24"/>
              </w:rPr>
              <w:t>，废物代码</w:t>
            </w:r>
            <w:r w:rsidRPr="00752A14">
              <w:rPr>
                <w:rFonts w:ascii="Times New Roman" w:hAnsi="Times New Roman" w:cs="宋体" w:hint="eastAsia"/>
                <w:sz w:val="24"/>
              </w:rPr>
              <w:t>900-023-29</w:t>
            </w:r>
            <w:r w:rsidRPr="00752A14">
              <w:rPr>
                <w:rFonts w:ascii="Times New Roman" w:hAnsi="Times New Roman" w:cs="宋体" w:hint="eastAsia"/>
                <w:sz w:val="24"/>
              </w:rPr>
              <w:t>，收集后委托有资质单位处理。</w:t>
            </w:r>
          </w:p>
          <w:p w:rsidR="00E5110B" w:rsidRPr="00752A14" w:rsidRDefault="00E5110B" w:rsidP="00E9528B">
            <w:pPr>
              <w:adjustRightInd w:val="0"/>
              <w:snapToGrid w:val="0"/>
              <w:spacing w:line="360" w:lineRule="auto"/>
              <w:ind w:firstLineChars="200" w:firstLine="480"/>
              <w:rPr>
                <w:rFonts w:ascii="Times New Roman" w:hAnsi="Times New Roman" w:cs="宋体"/>
                <w:bCs/>
                <w:sz w:val="24"/>
                <w:szCs w:val="24"/>
              </w:rPr>
            </w:pPr>
            <w:r w:rsidRPr="00752A14">
              <w:rPr>
                <w:rFonts w:ascii="Times New Roman" w:hAnsi="Times New Roman" w:cs="宋体" w:hint="eastAsia"/>
                <w:bCs/>
                <w:sz w:val="24"/>
                <w:szCs w:val="24"/>
              </w:rPr>
              <w:t>项目产生的固废情况汇总如下：</w:t>
            </w:r>
          </w:p>
          <w:p w:rsidR="00E5110B" w:rsidRPr="00752A14" w:rsidRDefault="00E5110B" w:rsidP="00586F0D">
            <w:pPr>
              <w:pStyle w:val="af5"/>
              <w:tabs>
                <w:tab w:val="left" w:pos="3240"/>
              </w:tabs>
              <w:adjustRightInd w:val="0"/>
              <w:snapToGrid w:val="0"/>
              <w:spacing w:line="240" w:lineRule="auto"/>
              <w:jc w:val="center"/>
              <w:rPr>
                <w:rFonts w:ascii="Times New Roman" w:hAnsi="Times New Roman" w:cs="宋体"/>
                <w:b/>
                <w:sz w:val="24"/>
              </w:rPr>
            </w:pPr>
            <w:r w:rsidRPr="00752A14">
              <w:rPr>
                <w:rFonts w:ascii="Times New Roman" w:hAnsi="Times New Roman" w:cs="宋体" w:hint="eastAsia"/>
                <w:b/>
                <w:sz w:val="24"/>
              </w:rPr>
              <w:t>表</w:t>
            </w:r>
            <w:r w:rsidR="00634AF1" w:rsidRPr="00752A14">
              <w:rPr>
                <w:rFonts w:ascii="Times New Roman" w:hAnsi="Times New Roman" w:cs="宋体" w:hint="eastAsia"/>
                <w:b/>
                <w:sz w:val="24"/>
              </w:rPr>
              <w:t>5-</w:t>
            </w:r>
            <w:r w:rsidR="00681C96">
              <w:rPr>
                <w:rFonts w:ascii="Times New Roman" w:hAnsi="Times New Roman" w:cs="宋体" w:hint="eastAsia"/>
                <w:b/>
                <w:sz w:val="24"/>
              </w:rPr>
              <w:t>6</w:t>
            </w:r>
            <w:r w:rsidRPr="00752A14">
              <w:rPr>
                <w:rFonts w:ascii="Times New Roman" w:hAnsi="Times New Roman" w:cs="宋体" w:hint="eastAsia"/>
                <w:b/>
                <w:sz w:val="24"/>
              </w:rPr>
              <w:t xml:space="preserve"> </w:t>
            </w:r>
            <w:r w:rsidRPr="00752A14">
              <w:rPr>
                <w:rFonts w:ascii="Times New Roman" w:hAnsi="Times New Roman" w:cs="宋体" w:hint="eastAsia"/>
                <w:b/>
                <w:sz w:val="24"/>
              </w:rPr>
              <w:t>项目固废产生及排放情况</w:t>
            </w:r>
          </w:p>
          <w:tbl>
            <w:tblPr>
              <w:tblW w:w="8904" w:type="dxa"/>
              <w:jc w:val="center"/>
              <w:tblBorders>
                <w:top w:val="single" w:sz="12" w:space="0" w:color="auto"/>
                <w:bottom w:val="single" w:sz="12" w:space="0" w:color="auto"/>
                <w:insideH w:val="single" w:sz="4" w:space="0" w:color="auto"/>
                <w:insideV w:val="single" w:sz="4" w:space="0" w:color="auto"/>
              </w:tblBorders>
              <w:tblCellMar>
                <w:left w:w="57" w:type="dxa"/>
                <w:right w:w="57" w:type="dxa"/>
              </w:tblCellMar>
              <w:tblLook w:val="0000"/>
            </w:tblPr>
            <w:tblGrid>
              <w:gridCol w:w="396"/>
              <w:gridCol w:w="981"/>
              <w:gridCol w:w="995"/>
              <w:gridCol w:w="996"/>
              <w:gridCol w:w="710"/>
              <w:gridCol w:w="1170"/>
              <w:gridCol w:w="652"/>
              <w:gridCol w:w="741"/>
              <w:gridCol w:w="1260"/>
              <w:gridCol w:w="1003"/>
            </w:tblGrid>
            <w:tr w:rsidR="00E5110B" w:rsidTr="00E760F9">
              <w:trPr>
                <w:trHeight w:val="454"/>
                <w:jc w:val="center"/>
              </w:trPr>
              <w:tc>
                <w:tcPr>
                  <w:tcW w:w="396" w:type="dxa"/>
                  <w:vAlign w:val="center"/>
                </w:tcPr>
                <w:p w:rsidR="00E5110B" w:rsidRDefault="00E5110B">
                  <w:pPr>
                    <w:adjustRightInd w:val="0"/>
                    <w:snapToGrid w:val="0"/>
                    <w:jc w:val="center"/>
                    <w:rPr>
                      <w:rFonts w:ascii="宋体" w:hAnsi="宋体" w:cs="宋体"/>
                      <w:b/>
                      <w:bCs/>
                      <w:szCs w:val="21"/>
                    </w:rPr>
                  </w:pPr>
                  <w:r w:rsidRPr="00752A14">
                    <w:rPr>
                      <w:rFonts w:ascii="Times New Roman" w:hAnsi="Times New Roman" w:cs="宋体" w:hint="eastAsia"/>
                      <w:b/>
                      <w:bCs/>
                      <w:szCs w:val="21"/>
                    </w:rPr>
                    <w:t>序号</w:t>
                  </w:r>
                </w:p>
              </w:tc>
              <w:tc>
                <w:tcPr>
                  <w:tcW w:w="981" w:type="dxa"/>
                  <w:vAlign w:val="center"/>
                </w:tcPr>
                <w:p w:rsidR="00E5110B" w:rsidRDefault="00E5110B">
                  <w:pPr>
                    <w:adjustRightInd w:val="0"/>
                    <w:snapToGrid w:val="0"/>
                    <w:jc w:val="center"/>
                    <w:rPr>
                      <w:rFonts w:ascii="宋体" w:hAnsi="宋体" w:cs="宋体"/>
                      <w:b/>
                      <w:bCs/>
                      <w:szCs w:val="21"/>
                    </w:rPr>
                  </w:pPr>
                  <w:r w:rsidRPr="00752A14">
                    <w:rPr>
                      <w:rFonts w:ascii="Times New Roman" w:hAnsi="Times New Roman" w:cs="宋体" w:hint="eastAsia"/>
                      <w:b/>
                      <w:bCs/>
                      <w:szCs w:val="21"/>
                    </w:rPr>
                    <w:t>固废名称</w:t>
                  </w:r>
                </w:p>
              </w:tc>
              <w:tc>
                <w:tcPr>
                  <w:tcW w:w="995" w:type="dxa"/>
                  <w:vAlign w:val="center"/>
                </w:tcPr>
                <w:p w:rsidR="00E5110B" w:rsidRDefault="00E5110B">
                  <w:pPr>
                    <w:adjustRightInd w:val="0"/>
                    <w:snapToGrid w:val="0"/>
                    <w:jc w:val="center"/>
                    <w:rPr>
                      <w:rFonts w:ascii="宋体" w:hAnsi="宋体" w:cs="宋体"/>
                      <w:b/>
                      <w:bCs/>
                      <w:szCs w:val="21"/>
                    </w:rPr>
                  </w:pPr>
                  <w:r w:rsidRPr="00752A14">
                    <w:rPr>
                      <w:rFonts w:ascii="Times New Roman" w:hAnsi="Times New Roman" w:cs="宋体" w:hint="eastAsia"/>
                      <w:b/>
                      <w:bCs/>
                      <w:szCs w:val="21"/>
                    </w:rPr>
                    <w:t>属性</w:t>
                  </w:r>
                </w:p>
              </w:tc>
              <w:tc>
                <w:tcPr>
                  <w:tcW w:w="996" w:type="dxa"/>
                  <w:vAlign w:val="center"/>
                </w:tcPr>
                <w:p w:rsidR="00E5110B" w:rsidRDefault="00E5110B">
                  <w:pPr>
                    <w:adjustRightInd w:val="0"/>
                    <w:snapToGrid w:val="0"/>
                    <w:jc w:val="center"/>
                    <w:rPr>
                      <w:rFonts w:ascii="宋体" w:hAnsi="宋体" w:cs="宋体"/>
                      <w:b/>
                      <w:bCs/>
                      <w:szCs w:val="21"/>
                    </w:rPr>
                  </w:pPr>
                  <w:r w:rsidRPr="00752A14">
                    <w:rPr>
                      <w:rFonts w:ascii="Times New Roman" w:hAnsi="Times New Roman" w:cs="宋体" w:hint="eastAsia"/>
                      <w:b/>
                      <w:bCs/>
                      <w:szCs w:val="21"/>
                    </w:rPr>
                    <w:t>产生来源</w:t>
                  </w:r>
                </w:p>
              </w:tc>
              <w:tc>
                <w:tcPr>
                  <w:tcW w:w="710" w:type="dxa"/>
                  <w:vAlign w:val="center"/>
                </w:tcPr>
                <w:p w:rsidR="00E5110B" w:rsidRDefault="00E5110B">
                  <w:pPr>
                    <w:adjustRightInd w:val="0"/>
                    <w:snapToGrid w:val="0"/>
                    <w:jc w:val="center"/>
                    <w:rPr>
                      <w:rFonts w:ascii="宋体" w:hAnsi="宋体" w:cs="宋体"/>
                      <w:b/>
                      <w:bCs/>
                      <w:szCs w:val="21"/>
                    </w:rPr>
                  </w:pPr>
                  <w:r w:rsidRPr="00752A14">
                    <w:rPr>
                      <w:rFonts w:ascii="Times New Roman" w:hAnsi="Times New Roman" w:cs="宋体" w:hint="eastAsia"/>
                      <w:b/>
                      <w:bCs/>
                      <w:szCs w:val="21"/>
                    </w:rPr>
                    <w:t>形态</w:t>
                  </w:r>
                </w:p>
              </w:tc>
              <w:tc>
                <w:tcPr>
                  <w:tcW w:w="1170" w:type="dxa"/>
                  <w:vAlign w:val="center"/>
                </w:tcPr>
                <w:p w:rsidR="00E5110B" w:rsidRDefault="00E5110B">
                  <w:pPr>
                    <w:adjustRightInd w:val="0"/>
                    <w:snapToGrid w:val="0"/>
                    <w:jc w:val="center"/>
                    <w:rPr>
                      <w:rFonts w:ascii="宋体" w:hAnsi="宋体" w:cs="宋体"/>
                      <w:b/>
                      <w:bCs/>
                      <w:szCs w:val="21"/>
                    </w:rPr>
                  </w:pPr>
                  <w:r w:rsidRPr="00752A14">
                    <w:rPr>
                      <w:rFonts w:ascii="Times New Roman" w:hAnsi="Times New Roman" w:cs="宋体" w:hint="eastAsia"/>
                      <w:b/>
                      <w:bCs/>
                      <w:szCs w:val="21"/>
                    </w:rPr>
                    <w:t>主要成分</w:t>
                  </w:r>
                </w:p>
              </w:tc>
              <w:tc>
                <w:tcPr>
                  <w:tcW w:w="652" w:type="dxa"/>
                  <w:vAlign w:val="center"/>
                </w:tcPr>
                <w:p w:rsidR="00E5110B" w:rsidRDefault="00E5110B">
                  <w:pPr>
                    <w:adjustRightInd w:val="0"/>
                    <w:snapToGrid w:val="0"/>
                    <w:jc w:val="center"/>
                    <w:rPr>
                      <w:rFonts w:ascii="宋体" w:hAnsi="宋体" w:cs="宋体"/>
                      <w:b/>
                      <w:bCs/>
                      <w:szCs w:val="21"/>
                    </w:rPr>
                  </w:pPr>
                  <w:r w:rsidRPr="00752A14">
                    <w:rPr>
                      <w:rFonts w:ascii="Times New Roman" w:hAnsi="Times New Roman" w:cs="宋体" w:hint="eastAsia"/>
                      <w:b/>
                      <w:bCs/>
                      <w:szCs w:val="21"/>
                    </w:rPr>
                    <w:t>危废毒性</w:t>
                  </w:r>
                </w:p>
              </w:tc>
              <w:tc>
                <w:tcPr>
                  <w:tcW w:w="741" w:type="dxa"/>
                  <w:vAlign w:val="center"/>
                </w:tcPr>
                <w:p w:rsidR="00E5110B" w:rsidRDefault="00E5110B">
                  <w:pPr>
                    <w:adjustRightInd w:val="0"/>
                    <w:snapToGrid w:val="0"/>
                    <w:jc w:val="center"/>
                    <w:rPr>
                      <w:rFonts w:ascii="宋体" w:hAnsi="宋体" w:cs="宋体"/>
                      <w:b/>
                      <w:bCs/>
                      <w:szCs w:val="21"/>
                    </w:rPr>
                  </w:pPr>
                  <w:r w:rsidRPr="00752A14">
                    <w:rPr>
                      <w:rFonts w:ascii="Times New Roman" w:hAnsi="Times New Roman" w:cs="宋体" w:hint="eastAsia"/>
                      <w:b/>
                      <w:bCs/>
                      <w:szCs w:val="21"/>
                    </w:rPr>
                    <w:t>废物类别</w:t>
                  </w:r>
                </w:p>
              </w:tc>
              <w:tc>
                <w:tcPr>
                  <w:tcW w:w="1260" w:type="dxa"/>
                  <w:vAlign w:val="center"/>
                </w:tcPr>
                <w:p w:rsidR="00E5110B" w:rsidRDefault="00E5110B">
                  <w:pPr>
                    <w:adjustRightInd w:val="0"/>
                    <w:snapToGrid w:val="0"/>
                    <w:jc w:val="center"/>
                    <w:rPr>
                      <w:rFonts w:ascii="宋体" w:hAnsi="宋体" w:cs="宋体"/>
                      <w:b/>
                      <w:bCs/>
                      <w:szCs w:val="21"/>
                    </w:rPr>
                  </w:pPr>
                  <w:r w:rsidRPr="00752A14">
                    <w:rPr>
                      <w:rFonts w:ascii="Times New Roman" w:hAnsi="Times New Roman" w:cs="宋体" w:hint="eastAsia"/>
                      <w:b/>
                      <w:bCs/>
                      <w:szCs w:val="21"/>
                    </w:rPr>
                    <w:t>废物代码</w:t>
                  </w:r>
                </w:p>
              </w:tc>
              <w:tc>
                <w:tcPr>
                  <w:tcW w:w="1003" w:type="dxa"/>
                  <w:vAlign w:val="center"/>
                </w:tcPr>
                <w:p w:rsidR="00E5110B" w:rsidRDefault="00E5110B" w:rsidP="00B47136">
                  <w:pPr>
                    <w:adjustRightInd w:val="0"/>
                    <w:snapToGrid w:val="0"/>
                    <w:jc w:val="center"/>
                    <w:rPr>
                      <w:rFonts w:ascii="宋体" w:hAnsi="宋体" w:cs="宋体"/>
                      <w:b/>
                      <w:bCs/>
                      <w:szCs w:val="21"/>
                    </w:rPr>
                  </w:pPr>
                  <w:r w:rsidRPr="00752A14">
                    <w:rPr>
                      <w:rFonts w:ascii="Times New Roman" w:hAnsi="Times New Roman" w:cs="宋体" w:hint="eastAsia"/>
                      <w:b/>
                      <w:bCs/>
                      <w:szCs w:val="21"/>
                    </w:rPr>
                    <w:t>估算产生量</w:t>
                  </w:r>
                </w:p>
              </w:tc>
            </w:tr>
            <w:tr w:rsidR="00E5110B" w:rsidTr="00E760F9">
              <w:trPr>
                <w:trHeight w:val="454"/>
                <w:jc w:val="center"/>
              </w:trPr>
              <w:tc>
                <w:tcPr>
                  <w:tcW w:w="396" w:type="dxa"/>
                  <w:vAlign w:val="center"/>
                </w:tcPr>
                <w:p w:rsidR="00E5110B" w:rsidRDefault="00E5110B">
                  <w:pPr>
                    <w:adjustRightInd w:val="0"/>
                    <w:snapToGrid w:val="0"/>
                    <w:jc w:val="center"/>
                    <w:rPr>
                      <w:rFonts w:ascii="宋体" w:hAnsi="宋体" w:cs="宋体"/>
                      <w:szCs w:val="21"/>
                    </w:rPr>
                  </w:pPr>
                  <w:r w:rsidRPr="00752A14">
                    <w:rPr>
                      <w:rFonts w:ascii="Times New Roman" w:hAnsi="Times New Roman" w:cs="宋体" w:hint="eastAsia"/>
                      <w:szCs w:val="21"/>
                    </w:rPr>
                    <w:t>1</w:t>
                  </w:r>
                </w:p>
              </w:tc>
              <w:tc>
                <w:tcPr>
                  <w:tcW w:w="981" w:type="dxa"/>
                  <w:vAlign w:val="center"/>
                </w:tcPr>
                <w:p w:rsidR="00E5110B" w:rsidRDefault="00E5110B">
                  <w:pPr>
                    <w:pStyle w:val="ae"/>
                    <w:adjustRightInd w:val="0"/>
                    <w:snapToGrid w:val="0"/>
                    <w:ind w:firstLine="0"/>
                    <w:jc w:val="center"/>
                    <w:rPr>
                      <w:rFonts w:ascii="宋体" w:hAnsi="宋体" w:cs="宋体"/>
                      <w:szCs w:val="21"/>
                    </w:rPr>
                  </w:pPr>
                  <w:r w:rsidRPr="00752A14">
                    <w:rPr>
                      <w:rFonts w:cs="宋体" w:hint="eastAsia"/>
                      <w:szCs w:val="21"/>
                    </w:rPr>
                    <w:t>边角料</w:t>
                  </w:r>
                </w:p>
              </w:tc>
              <w:tc>
                <w:tcPr>
                  <w:tcW w:w="995" w:type="dxa"/>
                  <w:vAlign w:val="center"/>
                </w:tcPr>
                <w:p w:rsidR="00E5110B" w:rsidRDefault="00E5110B">
                  <w:pPr>
                    <w:adjustRightInd w:val="0"/>
                    <w:snapToGrid w:val="0"/>
                    <w:jc w:val="center"/>
                    <w:rPr>
                      <w:rFonts w:ascii="宋体" w:hAnsi="宋体" w:cs="宋体"/>
                      <w:szCs w:val="21"/>
                    </w:rPr>
                  </w:pPr>
                  <w:r w:rsidRPr="00752A14">
                    <w:rPr>
                      <w:rFonts w:ascii="Times New Roman" w:hAnsi="Times New Roman" w:cs="宋体" w:hint="eastAsia"/>
                      <w:szCs w:val="21"/>
                    </w:rPr>
                    <w:t>一般固废</w:t>
                  </w:r>
                </w:p>
              </w:tc>
              <w:tc>
                <w:tcPr>
                  <w:tcW w:w="996" w:type="dxa"/>
                  <w:vAlign w:val="center"/>
                </w:tcPr>
                <w:p w:rsidR="00E5110B" w:rsidRDefault="00E5110B">
                  <w:pPr>
                    <w:pStyle w:val="ae"/>
                    <w:adjustRightInd w:val="0"/>
                    <w:snapToGrid w:val="0"/>
                    <w:ind w:firstLine="0"/>
                    <w:jc w:val="center"/>
                    <w:rPr>
                      <w:rFonts w:ascii="宋体" w:hAnsi="宋体" w:cs="宋体"/>
                      <w:szCs w:val="21"/>
                    </w:rPr>
                  </w:pPr>
                  <w:r w:rsidRPr="00752A14">
                    <w:rPr>
                      <w:rFonts w:cs="宋体" w:hint="eastAsia"/>
                      <w:szCs w:val="21"/>
                    </w:rPr>
                    <w:t>分切</w:t>
                  </w:r>
                </w:p>
              </w:tc>
              <w:tc>
                <w:tcPr>
                  <w:tcW w:w="710" w:type="dxa"/>
                  <w:vAlign w:val="center"/>
                </w:tcPr>
                <w:p w:rsidR="00E5110B" w:rsidRDefault="00E5110B">
                  <w:pPr>
                    <w:adjustRightInd w:val="0"/>
                    <w:snapToGrid w:val="0"/>
                    <w:jc w:val="center"/>
                    <w:rPr>
                      <w:rFonts w:ascii="宋体" w:hAnsi="宋体" w:cs="宋体"/>
                      <w:szCs w:val="21"/>
                    </w:rPr>
                  </w:pPr>
                  <w:r w:rsidRPr="00752A14">
                    <w:rPr>
                      <w:rFonts w:ascii="Times New Roman" w:hAnsi="Times New Roman" w:cs="宋体" w:hint="eastAsia"/>
                      <w:szCs w:val="21"/>
                    </w:rPr>
                    <w:t>固态</w:t>
                  </w:r>
                </w:p>
              </w:tc>
              <w:tc>
                <w:tcPr>
                  <w:tcW w:w="1170" w:type="dxa"/>
                  <w:vAlign w:val="center"/>
                </w:tcPr>
                <w:p w:rsidR="00E5110B" w:rsidRDefault="00E5110B">
                  <w:pPr>
                    <w:pStyle w:val="ae"/>
                    <w:adjustRightInd w:val="0"/>
                    <w:snapToGrid w:val="0"/>
                    <w:ind w:firstLine="0"/>
                    <w:jc w:val="center"/>
                    <w:rPr>
                      <w:rFonts w:ascii="宋体" w:hAnsi="宋体" w:cs="宋体"/>
                      <w:szCs w:val="21"/>
                    </w:rPr>
                  </w:pPr>
                  <w:r w:rsidRPr="00752A14">
                    <w:rPr>
                      <w:rFonts w:cs="宋体" w:hint="eastAsia"/>
                      <w:szCs w:val="21"/>
                    </w:rPr>
                    <w:t>聚丙烯</w:t>
                  </w:r>
                </w:p>
              </w:tc>
              <w:tc>
                <w:tcPr>
                  <w:tcW w:w="652" w:type="dxa"/>
                  <w:vAlign w:val="center"/>
                </w:tcPr>
                <w:p w:rsidR="00E5110B" w:rsidRDefault="00E5110B">
                  <w:pPr>
                    <w:adjustRightInd w:val="0"/>
                    <w:snapToGrid w:val="0"/>
                    <w:jc w:val="center"/>
                    <w:rPr>
                      <w:rFonts w:ascii="宋体" w:hAnsi="宋体" w:cs="宋体"/>
                      <w:szCs w:val="21"/>
                    </w:rPr>
                  </w:pPr>
                  <w:r w:rsidRPr="00752A14">
                    <w:rPr>
                      <w:rFonts w:ascii="Times New Roman" w:hAnsi="Times New Roman" w:cs="宋体" w:hint="eastAsia"/>
                      <w:szCs w:val="21"/>
                    </w:rPr>
                    <w:t>/</w:t>
                  </w:r>
                </w:p>
              </w:tc>
              <w:tc>
                <w:tcPr>
                  <w:tcW w:w="741" w:type="dxa"/>
                  <w:vAlign w:val="center"/>
                </w:tcPr>
                <w:p w:rsidR="00E5110B" w:rsidRDefault="00E5110B">
                  <w:pPr>
                    <w:adjustRightInd w:val="0"/>
                    <w:snapToGrid w:val="0"/>
                    <w:jc w:val="center"/>
                    <w:rPr>
                      <w:rFonts w:ascii="宋体" w:hAnsi="宋体" w:cs="宋体"/>
                      <w:szCs w:val="21"/>
                    </w:rPr>
                  </w:pPr>
                  <w:r w:rsidRPr="00752A14">
                    <w:rPr>
                      <w:rFonts w:ascii="Times New Roman" w:hAnsi="Times New Roman" w:cs="宋体" w:hint="eastAsia"/>
                      <w:szCs w:val="21"/>
                    </w:rPr>
                    <w:t>/</w:t>
                  </w:r>
                </w:p>
              </w:tc>
              <w:tc>
                <w:tcPr>
                  <w:tcW w:w="1260" w:type="dxa"/>
                  <w:vAlign w:val="center"/>
                </w:tcPr>
                <w:p w:rsidR="00E5110B" w:rsidRDefault="00E5110B">
                  <w:pPr>
                    <w:adjustRightInd w:val="0"/>
                    <w:snapToGrid w:val="0"/>
                    <w:jc w:val="center"/>
                    <w:rPr>
                      <w:rFonts w:ascii="宋体" w:hAnsi="宋体" w:cs="宋体"/>
                      <w:szCs w:val="21"/>
                    </w:rPr>
                  </w:pPr>
                  <w:r w:rsidRPr="00752A14">
                    <w:rPr>
                      <w:rFonts w:ascii="Times New Roman" w:hAnsi="Times New Roman" w:cs="宋体" w:hint="eastAsia"/>
                      <w:szCs w:val="21"/>
                    </w:rPr>
                    <w:t>/</w:t>
                  </w:r>
                </w:p>
              </w:tc>
              <w:tc>
                <w:tcPr>
                  <w:tcW w:w="1003" w:type="dxa"/>
                  <w:vAlign w:val="center"/>
                </w:tcPr>
                <w:p w:rsidR="00E5110B" w:rsidRPr="00BF3BC7" w:rsidRDefault="005E5550">
                  <w:pPr>
                    <w:adjustRightInd w:val="0"/>
                    <w:snapToGrid w:val="0"/>
                    <w:jc w:val="center"/>
                    <w:rPr>
                      <w:rFonts w:ascii="宋体" w:hAnsi="宋体" w:cs="宋体"/>
                      <w:szCs w:val="21"/>
                    </w:rPr>
                  </w:pPr>
                  <w:r w:rsidRPr="00752A14">
                    <w:rPr>
                      <w:rFonts w:ascii="Times New Roman" w:hAnsi="Times New Roman" w:cs="宋体" w:hint="eastAsia"/>
                      <w:szCs w:val="21"/>
                    </w:rPr>
                    <w:t>61.8</w:t>
                  </w:r>
                  <w:r w:rsidR="00B47136">
                    <w:rPr>
                      <w:rFonts w:ascii="Times New Roman" w:hAnsi="Times New Roman" w:cs="宋体" w:hint="eastAsia"/>
                      <w:szCs w:val="21"/>
                    </w:rPr>
                    <w:t>t/a</w:t>
                  </w:r>
                </w:p>
              </w:tc>
            </w:tr>
            <w:tr w:rsidR="00CB3D58" w:rsidTr="00E760F9">
              <w:trPr>
                <w:trHeight w:val="454"/>
                <w:jc w:val="center"/>
              </w:trPr>
              <w:tc>
                <w:tcPr>
                  <w:tcW w:w="396" w:type="dxa"/>
                  <w:vAlign w:val="center"/>
                </w:tcPr>
                <w:p w:rsidR="00CB3D58" w:rsidRPr="00896E7A" w:rsidRDefault="00CB3D58">
                  <w:pPr>
                    <w:adjustRightInd w:val="0"/>
                    <w:snapToGrid w:val="0"/>
                    <w:jc w:val="center"/>
                    <w:rPr>
                      <w:rFonts w:ascii="Times New Roman" w:hAnsi="Times New Roman" w:cs="宋体"/>
                      <w:szCs w:val="21"/>
                    </w:rPr>
                  </w:pPr>
                  <w:r w:rsidRPr="00752A14">
                    <w:rPr>
                      <w:rFonts w:ascii="Times New Roman" w:hAnsi="Times New Roman" w:cs="宋体" w:hint="eastAsia"/>
                      <w:szCs w:val="21"/>
                    </w:rPr>
                    <w:t>2</w:t>
                  </w:r>
                </w:p>
              </w:tc>
              <w:tc>
                <w:tcPr>
                  <w:tcW w:w="981" w:type="dxa"/>
                  <w:vAlign w:val="center"/>
                </w:tcPr>
                <w:p w:rsidR="00CB3D58" w:rsidRPr="00AB7B98" w:rsidRDefault="00CB3D58" w:rsidP="00B349C2">
                  <w:pPr>
                    <w:pStyle w:val="ae"/>
                    <w:adjustRightInd w:val="0"/>
                    <w:snapToGrid w:val="0"/>
                    <w:ind w:firstLine="0"/>
                    <w:jc w:val="center"/>
                    <w:rPr>
                      <w:rFonts w:ascii="宋体" w:hAnsi="宋体" w:cs="宋体"/>
                      <w:szCs w:val="21"/>
                    </w:rPr>
                  </w:pPr>
                  <w:r w:rsidRPr="00752A14">
                    <w:rPr>
                      <w:rFonts w:cs="宋体" w:hint="eastAsia"/>
                      <w:szCs w:val="21"/>
                    </w:rPr>
                    <w:t>废包装袋</w:t>
                  </w:r>
                </w:p>
              </w:tc>
              <w:tc>
                <w:tcPr>
                  <w:tcW w:w="995" w:type="dxa"/>
                  <w:vAlign w:val="center"/>
                </w:tcPr>
                <w:p w:rsidR="00CB3D58" w:rsidRPr="00AB7B98" w:rsidRDefault="00CB3D58" w:rsidP="00B349C2">
                  <w:pPr>
                    <w:pStyle w:val="ae"/>
                    <w:adjustRightInd w:val="0"/>
                    <w:snapToGrid w:val="0"/>
                    <w:ind w:firstLine="0"/>
                    <w:jc w:val="center"/>
                    <w:rPr>
                      <w:rFonts w:ascii="宋体" w:hAnsi="宋体" w:cs="宋体"/>
                      <w:szCs w:val="21"/>
                    </w:rPr>
                  </w:pPr>
                  <w:r w:rsidRPr="00752A14">
                    <w:rPr>
                      <w:rFonts w:cs="宋体" w:hint="eastAsia"/>
                      <w:szCs w:val="21"/>
                    </w:rPr>
                    <w:t>一般固废</w:t>
                  </w:r>
                </w:p>
              </w:tc>
              <w:tc>
                <w:tcPr>
                  <w:tcW w:w="996" w:type="dxa"/>
                  <w:vAlign w:val="center"/>
                </w:tcPr>
                <w:p w:rsidR="00CB3D58" w:rsidRPr="00AB7B98" w:rsidRDefault="00CB3D58" w:rsidP="00B349C2">
                  <w:pPr>
                    <w:pStyle w:val="ae"/>
                    <w:adjustRightInd w:val="0"/>
                    <w:snapToGrid w:val="0"/>
                    <w:ind w:firstLine="0"/>
                    <w:jc w:val="center"/>
                    <w:rPr>
                      <w:rFonts w:ascii="宋体" w:hAnsi="宋体" w:cs="宋体"/>
                      <w:szCs w:val="21"/>
                    </w:rPr>
                  </w:pPr>
                  <w:r w:rsidRPr="00752A14">
                    <w:rPr>
                      <w:rFonts w:cs="宋体" w:hint="eastAsia"/>
                      <w:szCs w:val="21"/>
                    </w:rPr>
                    <w:t>原料包装</w:t>
                  </w:r>
                </w:p>
              </w:tc>
              <w:tc>
                <w:tcPr>
                  <w:tcW w:w="710" w:type="dxa"/>
                  <w:vAlign w:val="center"/>
                </w:tcPr>
                <w:p w:rsidR="00CB3D58" w:rsidRPr="00AB7B98" w:rsidRDefault="00CB3D58" w:rsidP="00B349C2">
                  <w:pPr>
                    <w:pStyle w:val="ae"/>
                    <w:adjustRightInd w:val="0"/>
                    <w:snapToGrid w:val="0"/>
                    <w:ind w:firstLine="0"/>
                    <w:jc w:val="center"/>
                    <w:rPr>
                      <w:rFonts w:ascii="宋体" w:hAnsi="宋体" w:cs="宋体"/>
                      <w:szCs w:val="21"/>
                    </w:rPr>
                  </w:pPr>
                  <w:r w:rsidRPr="00752A14">
                    <w:rPr>
                      <w:rFonts w:cs="宋体" w:hint="eastAsia"/>
                      <w:szCs w:val="21"/>
                    </w:rPr>
                    <w:t>固态</w:t>
                  </w:r>
                </w:p>
              </w:tc>
              <w:tc>
                <w:tcPr>
                  <w:tcW w:w="1170" w:type="dxa"/>
                  <w:vAlign w:val="center"/>
                </w:tcPr>
                <w:p w:rsidR="00CB3D58" w:rsidRPr="00896E7A" w:rsidRDefault="00CB3D58" w:rsidP="00B349C2">
                  <w:pPr>
                    <w:adjustRightInd w:val="0"/>
                    <w:snapToGrid w:val="0"/>
                    <w:jc w:val="center"/>
                    <w:rPr>
                      <w:rFonts w:ascii="Times New Roman" w:hAnsi="Times New Roman" w:cs="宋体"/>
                      <w:szCs w:val="21"/>
                    </w:rPr>
                  </w:pPr>
                  <w:r w:rsidRPr="00752A14">
                    <w:rPr>
                      <w:rFonts w:ascii="Times New Roman" w:hAnsi="Times New Roman" w:cs="宋体" w:hint="eastAsia"/>
                      <w:szCs w:val="21"/>
                    </w:rPr>
                    <w:t>塑料</w:t>
                  </w:r>
                </w:p>
              </w:tc>
              <w:tc>
                <w:tcPr>
                  <w:tcW w:w="652" w:type="dxa"/>
                  <w:vAlign w:val="center"/>
                </w:tcPr>
                <w:p w:rsidR="00CB3D58" w:rsidRDefault="00CB3D58">
                  <w:pPr>
                    <w:adjustRightInd w:val="0"/>
                    <w:snapToGrid w:val="0"/>
                    <w:jc w:val="center"/>
                    <w:rPr>
                      <w:rFonts w:ascii="宋体" w:hAnsi="宋体" w:cs="宋体"/>
                      <w:szCs w:val="21"/>
                    </w:rPr>
                  </w:pPr>
                  <w:r w:rsidRPr="00752A14">
                    <w:rPr>
                      <w:rFonts w:ascii="Times New Roman" w:hAnsi="Times New Roman" w:cs="宋体" w:hint="eastAsia"/>
                      <w:szCs w:val="21"/>
                    </w:rPr>
                    <w:t>/</w:t>
                  </w:r>
                </w:p>
              </w:tc>
              <w:tc>
                <w:tcPr>
                  <w:tcW w:w="741" w:type="dxa"/>
                  <w:vAlign w:val="center"/>
                </w:tcPr>
                <w:p w:rsidR="00CB3D58" w:rsidRDefault="00CB3D58">
                  <w:pPr>
                    <w:adjustRightInd w:val="0"/>
                    <w:snapToGrid w:val="0"/>
                    <w:jc w:val="center"/>
                    <w:rPr>
                      <w:rFonts w:ascii="宋体" w:hAnsi="宋体" w:cs="宋体"/>
                      <w:szCs w:val="21"/>
                    </w:rPr>
                  </w:pPr>
                  <w:r w:rsidRPr="00752A14">
                    <w:rPr>
                      <w:rFonts w:ascii="Times New Roman" w:hAnsi="Times New Roman" w:cs="宋体" w:hint="eastAsia"/>
                      <w:szCs w:val="21"/>
                    </w:rPr>
                    <w:t>/</w:t>
                  </w:r>
                </w:p>
              </w:tc>
              <w:tc>
                <w:tcPr>
                  <w:tcW w:w="1260" w:type="dxa"/>
                  <w:vAlign w:val="center"/>
                </w:tcPr>
                <w:p w:rsidR="00CB3D58" w:rsidRDefault="00CB3D58">
                  <w:pPr>
                    <w:adjustRightInd w:val="0"/>
                    <w:snapToGrid w:val="0"/>
                    <w:jc w:val="center"/>
                    <w:rPr>
                      <w:rFonts w:ascii="宋体" w:hAnsi="宋体" w:cs="宋体"/>
                      <w:szCs w:val="21"/>
                    </w:rPr>
                  </w:pPr>
                  <w:r w:rsidRPr="00752A14">
                    <w:rPr>
                      <w:rFonts w:ascii="Times New Roman" w:hAnsi="Times New Roman" w:cs="宋体" w:hint="eastAsia"/>
                      <w:szCs w:val="21"/>
                    </w:rPr>
                    <w:t>/</w:t>
                  </w:r>
                </w:p>
              </w:tc>
              <w:tc>
                <w:tcPr>
                  <w:tcW w:w="1003" w:type="dxa"/>
                  <w:vAlign w:val="center"/>
                </w:tcPr>
                <w:p w:rsidR="00B47136" w:rsidRPr="00B47136" w:rsidRDefault="00AF68B3" w:rsidP="00B47136">
                  <w:pPr>
                    <w:adjustRightInd w:val="0"/>
                    <w:snapToGrid w:val="0"/>
                    <w:jc w:val="center"/>
                    <w:rPr>
                      <w:rFonts w:ascii="Times New Roman" w:hAnsi="Times New Roman" w:cs="宋体"/>
                      <w:szCs w:val="21"/>
                    </w:rPr>
                  </w:pPr>
                  <w:r w:rsidRPr="00752A14">
                    <w:rPr>
                      <w:rFonts w:ascii="Times New Roman" w:hAnsi="Times New Roman" w:cs="宋体" w:hint="eastAsia"/>
                      <w:szCs w:val="21"/>
                    </w:rPr>
                    <w:t>15.36</w:t>
                  </w:r>
                  <w:r w:rsidR="00B47136">
                    <w:rPr>
                      <w:rFonts w:ascii="Times New Roman" w:hAnsi="Times New Roman" w:cs="宋体" w:hint="eastAsia"/>
                      <w:szCs w:val="21"/>
                    </w:rPr>
                    <w:t>t/a</w:t>
                  </w:r>
                </w:p>
              </w:tc>
            </w:tr>
            <w:tr w:rsidR="00E5110B" w:rsidTr="00E760F9">
              <w:trPr>
                <w:trHeight w:val="454"/>
                <w:jc w:val="center"/>
              </w:trPr>
              <w:tc>
                <w:tcPr>
                  <w:tcW w:w="396" w:type="dxa"/>
                  <w:vAlign w:val="center"/>
                </w:tcPr>
                <w:p w:rsidR="00E5110B" w:rsidRDefault="00CB3D58">
                  <w:pPr>
                    <w:adjustRightInd w:val="0"/>
                    <w:snapToGrid w:val="0"/>
                    <w:jc w:val="center"/>
                    <w:rPr>
                      <w:rFonts w:ascii="宋体" w:hAnsi="宋体" w:cs="宋体"/>
                      <w:szCs w:val="21"/>
                    </w:rPr>
                  </w:pPr>
                  <w:r w:rsidRPr="00752A14">
                    <w:rPr>
                      <w:rFonts w:ascii="Times New Roman" w:hAnsi="Times New Roman" w:cs="宋体" w:hint="eastAsia"/>
                      <w:szCs w:val="21"/>
                    </w:rPr>
                    <w:t>3</w:t>
                  </w:r>
                </w:p>
              </w:tc>
              <w:tc>
                <w:tcPr>
                  <w:tcW w:w="981" w:type="dxa"/>
                  <w:vAlign w:val="center"/>
                </w:tcPr>
                <w:p w:rsidR="00E5110B" w:rsidRDefault="00E5110B">
                  <w:pPr>
                    <w:pStyle w:val="ae"/>
                    <w:adjustRightInd w:val="0"/>
                    <w:snapToGrid w:val="0"/>
                    <w:ind w:firstLine="0"/>
                    <w:jc w:val="center"/>
                    <w:rPr>
                      <w:rFonts w:ascii="宋体" w:hAnsi="宋体" w:cs="宋体"/>
                      <w:szCs w:val="21"/>
                    </w:rPr>
                  </w:pPr>
                  <w:r w:rsidRPr="00752A14">
                    <w:rPr>
                      <w:rFonts w:cs="宋体" w:hint="eastAsia"/>
                      <w:szCs w:val="21"/>
                    </w:rPr>
                    <w:t>废灯管</w:t>
                  </w:r>
                </w:p>
              </w:tc>
              <w:tc>
                <w:tcPr>
                  <w:tcW w:w="995" w:type="dxa"/>
                  <w:vAlign w:val="center"/>
                </w:tcPr>
                <w:p w:rsidR="00E5110B" w:rsidRDefault="00E5110B">
                  <w:pPr>
                    <w:adjustRightInd w:val="0"/>
                    <w:snapToGrid w:val="0"/>
                    <w:jc w:val="center"/>
                    <w:rPr>
                      <w:rFonts w:ascii="宋体" w:hAnsi="宋体" w:cs="宋体"/>
                      <w:szCs w:val="21"/>
                    </w:rPr>
                  </w:pPr>
                  <w:r w:rsidRPr="00752A14">
                    <w:rPr>
                      <w:rFonts w:ascii="Times New Roman" w:hAnsi="Times New Roman" w:cs="宋体" w:hint="eastAsia"/>
                      <w:szCs w:val="21"/>
                    </w:rPr>
                    <w:t>危险固废</w:t>
                  </w:r>
                </w:p>
              </w:tc>
              <w:tc>
                <w:tcPr>
                  <w:tcW w:w="996" w:type="dxa"/>
                  <w:vAlign w:val="center"/>
                </w:tcPr>
                <w:p w:rsidR="00E5110B" w:rsidRDefault="00E5110B">
                  <w:pPr>
                    <w:pStyle w:val="ae"/>
                    <w:adjustRightInd w:val="0"/>
                    <w:snapToGrid w:val="0"/>
                    <w:ind w:firstLine="0"/>
                    <w:jc w:val="center"/>
                    <w:rPr>
                      <w:rFonts w:ascii="宋体" w:hAnsi="宋体" w:cs="宋体"/>
                      <w:szCs w:val="21"/>
                    </w:rPr>
                  </w:pPr>
                  <w:r w:rsidRPr="00752A14">
                    <w:rPr>
                      <w:rFonts w:cs="宋体" w:hint="eastAsia"/>
                      <w:szCs w:val="21"/>
                    </w:rPr>
                    <w:t>废气处理</w:t>
                  </w:r>
                </w:p>
              </w:tc>
              <w:tc>
                <w:tcPr>
                  <w:tcW w:w="710" w:type="dxa"/>
                  <w:vAlign w:val="center"/>
                </w:tcPr>
                <w:p w:rsidR="00E5110B" w:rsidRDefault="00E5110B">
                  <w:pPr>
                    <w:jc w:val="center"/>
                    <w:rPr>
                      <w:rFonts w:ascii="宋体" w:hAnsi="宋体" w:cs="宋体"/>
                      <w:szCs w:val="21"/>
                    </w:rPr>
                  </w:pPr>
                  <w:r w:rsidRPr="00752A14">
                    <w:rPr>
                      <w:rFonts w:ascii="Times New Roman" w:hAnsi="Times New Roman" w:cs="宋体" w:hint="eastAsia"/>
                      <w:szCs w:val="21"/>
                    </w:rPr>
                    <w:t>固态</w:t>
                  </w:r>
                </w:p>
              </w:tc>
              <w:tc>
                <w:tcPr>
                  <w:tcW w:w="1170" w:type="dxa"/>
                  <w:vAlign w:val="center"/>
                </w:tcPr>
                <w:p w:rsidR="00E5110B" w:rsidRDefault="002103F8">
                  <w:pPr>
                    <w:pStyle w:val="ae"/>
                    <w:adjustRightInd w:val="0"/>
                    <w:snapToGrid w:val="0"/>
                    <w:ind w:firstLine="0"/>
                    <w:jc w:val="center"/>
                    <w:rPr>
                      <w:rFonts w:ascii="宋体" w:hAnsi="宋体" w:cs="宋体"/>
                    </w:rPr>
                  </w:pPr>
                  <w:r w:rsidRPr="00752A14">
                    <w:rPr>
                      <w:rFonts w:cs="宋体" w:hint="eastAsia"/>
                    </w:rPr>
                    <w:t>含汞灯管</w:t>
                  </w:r>
                </w:p>
              </w:tc>
              <w:tc>
                <w:tcPr>
                  <w:tcW w:w="652" w:type="dxa"/>
                  <w:vAlign w:val="center"/>
                </w:tcPr>
                <w:p w:rsidR="00E5110B" w:rsidRDefault="00E5110B">
                  <w:pPr>
                    <w:adjustRightInd w:val="0"/>
                    <w:snapToGrid w:val="0"/>
                    <w:jc w:val="center"/>
                    <w:rPr>
                      <w:rFonts w:ascii="宋体" w:hAnsi="宋体" w:cs="宋体"/>
                      <w:szCs w:val="21"/>
                    </w:rPr>
                  </w:pPr>
                  <w:r w:rsidRPr="00752A14">
                    <w:rPr>
                      <w:rFonts w:ascii="Times New Roman" w:hAnsi="Times New Roman" w:hint="eastAsia"/>
                      <w:szCs w:val="21"/>
                    </w:rPr>
                    <w:t>T</w:t>
                  </w:r>
                </w:p>
              </w:tc>
              <w:tc>
                <w:tcPr>
                  <w:tcW w:w="741" w:type="dxa"/>
                  <w:vAlign w:val="center"/>
                </w:tcPr>
                <w:p w:rsidR="00E5110B" w:rsidRDefault="00E5110B">
                  <w:pPr>
                    <w:adjustRightInd w:val="0"/>
                    <w:snapToGrid w:val="0"/>
                    <w:jc w:val="center"/>
                    <w:rPr>
                      <w:rFonts w:ascii="宋体" w:hAnsi="宋体" w:cs="宋体"/>
                      <w:szCs w:val="21"/>
                    </w:rPr>
                  </w:pPr>
                  <w:r w:rsidRPr="00752A14">
                    <w:rPr>
                      <w:rFonts w:ascii="Times New Roman" w:hAnsi="Times New Roman" w:cs="宋体" w:hint="eastAsia"/>
                      <w:szCs w:val="21"/>
                    </w:rPr>
                    <w:t>HW29</w:t>
                  </w:r>
                </w:p>
              </w:tc>
              <w:tc>
                <w:tcPr>
                  <w:tcW w:w="1260" w:type="dxa"/>
                  <w:vAlign w:val="center"/>
                </w:tcPr>
                <w:p w:rsidR="00E5110B" w:rsidRDefault="00E5110B">
                  <w:pPr>
                    <w:adjustRightInd w:val="0"/>
                    <w:snapToGrid w:val="0"/>
                    <w:jc w:val="center"/>
                    <w:rPr>
                      <w:rFonts w:ascii="宋体" w:hAnsi="宋体" w:cs="宋体"/>
                      <w:szCs w:val="21"/>
                    </w:rPr>
                  </w:pPr>
                  <w:r w:rsidRPr="00752A14">
                    <w:rPr>
                      <w:rFonts w:ascii="Times New Roman" w:hAnsi="Times New Roman" w:cs="宋体" w:hint="eastAsia"/>
                      <w:szCs w:val="21"/>
                    </w:rPr>
                    <w:t>900-023-29</w:t>
                  </w:r>
                </w:p>
              </w:tc>
              <w:tc>
                <w:tcPr>
                  <w:tcW w:w="1003" w:type="dxa"/>
                  <w:vAlign w:val="center"/>
                </w:tcPr>
                <w:p w:rsidR="00E5110B" w:rsidRPr="00BF3BC7" w:rsidRDefault="00E474BB">
                  <w:pPr>
                    <w:adjustRightInd w:val="0"/>
                    <w:snapToGrid w:val="0"/>
                    <w:jc w:val="center"/>
                    <w:rPr>
                      <w:rFonts w:ascii="宋体" w:hAnsi="宋体" w:cs="宋体"/>
                      <w:szCs w:val="21"/>
                    </w:rPr>
                  </w:pPr>
                  <w:r w:rsidRPr="00752A14">
                    <w:rPr>
                      <w:rFonts w:ascii="Times New Roman" w:hAnsi="Times New Roman" w:cs="宋体" w:hint="eastAsia"/>
                      <w:szCs w:val="21"/>
                    </w:rPr>
                    <w:t>0.01</w:t>
                  </w:r>
                  <w:r w:rsidR="00B47136">
                    <w:rPr>
                      <w:rFonts w:ascii="Times New Roman" w:hAnsi="Times New Roman" w:cs="宋体" w:hint="eastAsia"/>
                      <w:szCs w:val="21"/>
                    </w:rPr>
                    <w:t>t/2a</w:t>
                  </w:r>
                </w:p>
              </w:tc>
            </w:tr>
            <w:tr w:rsidR="00E5110B" w:rsidTr="00E760F9">
              <w:trPr>
                <w:trHeight w:val="454"/>
                <w:jc w:val="center"/>
              </w:trPr>
              <w:tc>
                <w:tcPr>
                  <w:tcW w:w="396" w:type="dxa"/>
                  <w:vAlign w:val="center"/>
                </w:tcPr>
                <w:p w:rsidR="00E5110B" w:rsidRDefault="00CB3D58">
                  <w:pPr>
                    <w:adjustRightInd w:val="0"/>
                    <w:snapToGrid w:val="0"/>
                    <w:jc w:val="center"/>
                    <w:rPr>
                      <w:rFonts w:ascii="宋体" w:hAnsi="宋体" w:cs="宋体"/>
                      <w:szCs w:val="21"/>
                    </w:rPr>
                  </w:pPr>
                  <w:r w:rsidRPr="00752A14">
                    <w:rPr>
                      <w:rFonts w:ascii="Times New Roman" w:hAnsi="Times New Roman" w:cs="宋体" w:hint="eastAsia"/>
                      <w:szCs w:val="21"/>
                    </w:rPr>
                    <w:t>4</w:t>
                  </w:r>
                </w:p>
              </w:tc>
              <w:tc>
                <w:tcPr>
                  <w:tcW w:w="981" w:type="dxa"/>
                  <w:vAlign w:val="center"/>
                </w:tcPr>
                <w:p w:rsidR="00E5110B" w:rsidRDefault="00E5110B">
                  <w:pPr>
                    <w:pStyle w:val="ae"/>
                    <w:adjustRightInd w:val="0"/>
                    <w:snapToGrid w:val="0"/>
                    <w:ind w:firstLine="0"/>
                    <w:jc w:val="center"/>
                    <w:rPr>
                      <w:rFonts w:ascii="宋体" w:hAnsi="宋体" w:cs="宋体"/>
                      <w:szCs w:val="21"/>
                    </w:rPr>
                  </w:pPr>
                  <w:r w:rsidRPr="00752A14">
                    <w:rPr>
                      <w:rFonts w:cs="宋体" w:hint="eastAsia"/>
                      <w:szCs w:val="21"/>
                    </w:rPr>
                    <w:t>废活性炭</w:t>
                  </w:r>
                </w:p>
              </w:tc>
              <w:tc>
                <w:tcPr>
                  <w:tcW w:w="995" w:type="dxa"/>
                  <w:vAlign w:val="center"/>
                </w:tcPr>
                <w:p w:rsidR="00E5110B" w:rsidRDefault="00E5110B">
                  <w:pPr>
                    <w:adjustRightInd w:val="0"/>
                    <w:snapToGrid w:val="0"/>
                    <w:jc w:val="center"/>
                    <w:rPr>
                      <w:rFonts w:ascii="宋体" w:hAnsi="宋体" w:cs="宋体"/>
                      <w:szCs w:val="21"/>
                    </w:rPr>
                  </w:pPr>
                  <w:r w:rsidRPr="00752A14">
                    <w:rPr>
                      <w:rFonts w:ascii="Times New Roman" w:hAnsi="Times New Roman" w:cs="宋体" w:hint="eastAsia"/>
                      <w:szCs w:val="21"/>
                    </w:rPr>
                    <w:t>危险固废</w:t>
                  </w:r>
                </w:p>
              </w:tc>
              <w:tc>
                <w:tcPr>
                  <w:tcW w:w="996" w:type="dxa"/>
                  <w:vAlign w:val="center"/>
                </w:tcPr>
                <w:p w:rsidR="00E5110B" w:rsidRDefault="00E5110B">
                  <w:pPr>
                    <w:pStyle w:val="ae"/>
                    <w:adjustRightInd w:val="0"/>
                    <w:snapToGrid w:val="0"/>
                    <w:ind w:firstLine="0"/>
                    <w:jc w:val="center"/>
                    <w:rPr>
                      <w:rFonts w:ascii="宋体" w:hAnsi="宋体" w:cs="宋体"/>
                      <w:szCs w:val="21"/>
                    </w:rPr>
                  </w:pPr>
                  <w:r w:rsidRPr="00752A14">
                    <w:rPr>
                      <w:rFonts w:cs="宋体" w:hint="eastAsia"/>
                      <w:szCs w:val="21"/>
                    </w:rPr>
                    <w:t>废气处理</w:t>
                  </w:r>
                </w:p>
              </w:tc>
              <w:tc>
                <w:tcPr>
                  <w:tcW w:w="710" w:type="dxa"/>
                  <w:vAlign w:val="center"/>
                </w:tcPr>
                <w:p w:rsidR="00E5110B" w:rsidRDefault="00E5110B">
                  <w:pPr>
                    <w:jc w:val="center"/>
                    <w:rPr>
                      <w:rFonts w:ascii="宋体" w:hAnsi="宋体" w:cs="宋体"/>
                      <w:szCs w:val="21"/>
                    </w:rPr>
                  </w:pPr>
                  <w:r w:rsidRPr="00752A14">
                    <w:rPr>
                      <w:rFonts w:ascii="Times New Roman" w:hAnsi="Times New Roman" w:cs="宋体" w:hint="eastAsia"/>
                      <w:szCs w:val="21"/>
                    </w:rPr>
                    <w:t>固态</w:t>
                  </w:r>
                </w:p>
              </w:tc>
              <w:tc>
                <w:tcPr>
                  <w:tcW w:w="1170" w:type="dxa"/>
                  <w:vAlign w:val="center"/>
                </w:tcPr>
                <w:p w:rsidR="00E5110B" w:rsidRDefault="002103F8">
                  <w:pPr>
                    <w:pStyle w:val="ae"/>
                    <w:adjustRightInd w:val="0"/>
                    <w:snapToGrid w:val="0"/>
                    <w:ind w:firstLine="0"/>
                    <w:jc w:val="center"/>
                    <w:rPr>
                      <w:rFonts w:ascii="宋体" w:hAnsi="宋体" w:cs="宋体"/>
                    </w:rPr>
                  </w:pPr>
                  <w:r w:rsidRPr="00752A14">
                    <w:rPr>
                      <w:rFonts w:cs="宋体" w:hint="eastAsia"/>
                      <w:szCs w:val="21"/>
                    </w:rPr>
                    <w:t>有机物、活性炭</w:t>
                  </w:r>
                </w:p>
              </w:tc>
              <w:tc>
                <w:tcPr>
                  <w:tcW w:w="652" w:type="dxa"/>
                  <w:vAlign w:val="center"/>
                </w:tcPr>
                <w:p w:rsidR="00E5110B" w:rsidRDefault="00E5110B" w:rsidP="003F66F4">
                  <w:pPr>
                    <w:adjustRightInd w:val="0"/>
                    <w:snapToGrid w:val="0"/>
                    <w:jc w:val="center"/>
                    <w:rPr>
                      <w:rFonts w:ascii="宋体" w:hAnsi="宋体" w:cs="宋体"/>
                      <w:szCs w:val="21"/>
                    </w:rPr>
                  </w:pPr>
                  <w:r w:rsidRPr="00752A14">
                    <w:rPr>
                      <w:rFonts w:ascii="Times New Roman" w:hAnsi="Times New Roman" w:hint="eastAsia"/>
                      <w:szCs w:val="21"/>
                    </w:rPr>
                    <w:t>T</w:t>
                  </w:r>
                </w:p>
              </w:tc>
              <w:tc>
                <w:tcPr>
                  <w:tcW w:w="741" w:type="dxa"/>
                  <w:vAlign w:val="center"/>
                </w:tcPr>
                <w:p w:rsidR="00E5110B" w:rsidRDefault="00E5110B">
                  <w:pPr>
                    <w:adjustRightInd w:val="0"/>
                    <w:snapToGrid w:val="0"/>
                    <w:jc w:val="center"/>
                    <w:rPr>
                      <w:rFonts w:ascii="宋体" w:hAnsi="宋体" w:cs="宋体"/>
                      <w:szCs w:val="21"/>
                    </w:rPr>
                  </w:pPr>
                  <w:r w:rsidRPr="00752A14">
                    <w:rPr>
                      <w:rFonts w:ascii="Times New Roman" w:hAnsi="Times New Roman" w:cs="宋体" w:hint="eastAsia"/>
                      <w:szCs w:val="21"/>
                    </w:rPr>
                    <w:t>HW49</w:t>
                  </w:r>
                </w:p>
              </w:tc>
              <w:tc>
                <w:tcPr>
                  <w:tcW w:w="1260" w:type="dxa"/>
                  <w:vAlign w:val="center"/>
                </w:tcPr>
                <w:p w:rsidR="00E5110B" w:rsidRDefault="00E5110B" w:rsidP="00E760F9">
                  <w:pPr>
                    <w:adjustRightInd w:val="0"/>
                    <w:snapToGrid w:val="0"/>
                    <w:jc w:val="center"/>
                    <w:rPr>
                      <w:rFonts w:ascii="宋体" w:hAnsi="宋体" w:cs="宋体"/>
                      <w:szCs w:val="21"/>
                    </w:rPr>
                  </w:pPr>
                  <w:r w:rsidRPr="00752A14">
                    <w:rPr>
                      <w:rFonts w:ascii="Times New Roman" w:hAnsi="Times New Roman" w:cs="宋体" w:hint="eastAsia"/>
                      <w:szCs w:val="21"/>
                    </w:rPr>
                    <w:t>900-0</w:t>
                  </w:r>
                  <w:r w:rsidR="00E760F9" w:rsidRPr="00752A14">
                    <w:rPr>
                      <w:rFonts w:ascii="Times New Roman" w:hAnsi="Times New Roman" w:cs="宋体" w:hint="eastAsia"/>
                      <w:szCs w:val="21"/>
                    </w:rPr>
                    <w:t>39</w:t>
                  </w:r>
                  <w:r w:rsidRPr="00752A14">
                    <w:rPr>
                      <w:rFonts w:ascii="Times New Roman" w:hAnsi="Times New Roman" w:cs="宋体" w:hint="eastAsia"/>
                      <w:szCs w:val="21"/>
                    </w:rPr>
                    <w:t>-49</w:t>
                  </w:r>
                </w:p>
              </w:tc>
              <w:tc>
                <w:tcPr>
                  <w:tcW w:w="1003" w:type="dxa"/>
                  <w:vAlign w:val="center"/>
                </w:tcPr>
                <w:p w:rsidR="00E5110B" w:rsidRPr="00BF3BC7" w:rsidRDefault="001B536C" w:rsidP="0092613A">
                  <w:pPr>
                    <w:adjustRightInd w:val="0"/>
                    <w:snapToGrid w:val="0"/>
                    <w:jc w:val="center"/>
                    <w:rPr>
                      <w:rFonts w:ascii="宋体" w:hAnsi="宋体" w:cs="宋体"/>
                      <w:szCs w:val="21"/>
                    </w:rPr>
                  </w:pPr>
                  <w:r w:rsidRPr="00752A14">
                    <w:rPr>
                      <w:rFonts w:ascii="Times New Roman" w:hAnsi="Times New Roman" w:cs="宋体" w:hint="eastAsia"/>
                      <w:szCs w:val="21"/>
                    </w:rPr>
                    <w:t>2.</w:t>
                  </w:r>
                  <w:r w:rsidR="0092613A">
                    <w:rPr>
                      <w:rFonts w:ascii="Times New Roman" w:hAnsi="Times New Roman" w:cs="宋体" w:hint="eastAsia"/>
                      <w:szCs w:val="21"/>
                    </w:rPr>
                    <w:t>6</w:t>
                  </w:r>
                  <w:r w:rsidR="00B47136">
                    <w:rPr>
                      <w:rFonts w:ascii="Times New Roman" w:hAnsi="Times New Roman" w:cs="宋体" w:hint="eastAsia"/>
                      <w:szCs w:val="21"/>
                    </w:rPr>
                    <w:t>t/a</w:t>
                  </w:r>
                </w:p>
              </w:tc>
            </w:tr>
          </w:tbl>
          <w:p w:rsidR="00E5110B" w:rsidRDefault="00E5110B">
            <w:pPr>
              <w:adjustRightInd w:val="0"/>
              <w:snapToGrid w:val="0"/>
              <w:rPr>
                <w:rFonts w:ascii="宋体" w:hAnsi="宋体" w:cs="宋体"/>
                <w:b/>
                <w:sz w:val="28"/>
              </w:rPr>
            </w:pPr>
          </w:p>
        </w:tc>
      </w:tr>
    </w:tbl>
    <w:p w:rsidR="00E5110B" w:rsidRPr="00752A14" w:rsidRDefault="00E5110B">
      <w:pPr>
        <w:adjustRightInd w:val="0"/>
        <w:snapToGrid w:val="0"/>
        <w:rPr>
          <w:rFonts w:ascii="Times New Roman" w:hAnsi="Times New Roman" w:cs="宋体"/>
          <w:b/>
          <w:sz w:val="28"/>
        </w:rPr>
        <w:sectPr w:rsidR="00E5110B" w:rsidRPr="00752A14" w:rsidSect="00CD5A7B">
          <w:pgSz w:w="11906" w:h="16838"/>
          <w:pgMar w:top="1418" w:right="1418" w:bottom="1191" w:left="1701" w:header="851" w:footer="992" w:gutter="0"/>
          <w:cols w:space="720"/>
          <w:titlePg/>
          <w:docGrid w:type="linesAndChars" w:linePitch="31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3"/>
      </w:tblGrid>
      <w:tr w:rsidR="00E5110B" w:rsidTr="00B666CF">
        <w:trPr>
          <w:trHeight w:val="13695"/>
        </w:trPr>
        <w:tc>
          <w:tcPr>
            <w:tcW w:w="9003" w:type="dxa"/>
          </w:tcPr>
          <w:p w:rsidR="00767556" w:rsidRPr="00752A14" w:rsidRDefault="00E5110B" w:rsidP="00767556">
            <w:pPr>
              <w:adjustRightInd w:val="0"/>
              <w:snapToGrid w:val="0"/>
              <w:spacing w:line="360" w:lineRule="auto"/>
              <w:rPr>
                <w:rFonts w:ascii="Times New Roman" w:hAnsi="Times New Roman" w:cs="宋体"/>
                <w:b/>
                <w:sz w:val="24"/>
              </w:rPr>
            </w:pPr>
            <w:r w:rsidRPr="00752A14">
              <w:rPr>
                <w:rFonts w:ascii="Times New Roman" w:hAnsi="Times New Roman" w:cs="宋体" w:hint="eastAsia"/>
                <w:b/>
                <w:sz w:val="24"/>
              </w:rPr>
              <w:lastRenderedPageBreak/>
              <w:t>污染防治措施：</w:t>
            </w:r>
          </w:p>
          <w:p w:rsidR="00E5110B" w:rsidRPr="00752A14" w:rsidRDefault="00767556" w:rsidP="00767556">
            <w:pPr>
              <w:adjustRightInd w:val="0"/>
              <w:snapToGrid w:val="0"/>
              <w:spacing w:line="360" w:lineRule="auto"/>
              <w:rPr>
                <w:rFonts w:ascii="Times New Roman" w:hAnsi="Times New Roman" w:cs="宋体"/>
                <w:b/>
                <w:sz w:val="24"/>
              </w:rPr>
            </w:pPr>
            <w:r w:rsidRPr="00752A14">
              <w:rPr>
                <w:rFonts w:ascii="Times New Roman" w:hAnsi="Times New Roman"/>
                <w:b/>
                <w:sz w:val="24"/>
              </w:rPr>
              <w:t>1</w:t>
            </w:r>
            <w:r w:rsidR="008F0B1C" w:rsidRPr="00752A14">
              <w:rPr>
                <w:rFonts w:ascii="Times New Roman" w:hAnsi="Times New Roman" w:hint="eastAsia"/>
                <w:b/>
                <w:sz w:val="24"/>
              </w:rPr>
              <w:t>、</w:t>
            </w:r>
            <w:r w:rsidR="00E5110B" w:rsidRPr="00752A14">
              <w:rPr>
                <w:rFonts w:ascii="Times New Roman" w:hAnsi="Times New Roman" w:cs="宋体" w:hint="eastAsia"/>
                <w:b/>
                <w:bCs/>
                <w:sz w:val="24"/>
                <w:szCs w:val="24"/>
              </w:rPr>
              <w:t>废气</w:t>
            </w:r>
          </w:p>
          <w:p w:rsidR="00E5110B" w:rsidRDefault="00E5110B" w:rsidP="008A0ED1">
            <w:pPr>
              <w:adjustRightInd w:val="0"/>
              <w:snapToGrid w:val="0"/>
              <w:spacing w:line="360" w:lineRule="auto"/>
              <w:ind w:firstLineChars="200" w:firstLine="480"/>
              <w:rPr>
                <w:rFonts w:ascii="Times New Roman" w:hAnsi="Times New Roman" w:cs="宋体"/>
                <w:bCs/>
                <w:sz w:val="24"/>
                <w:szCs w:val="24"/>
              </w:rPr>
            </w:pPr>
            <w:r w:rsidRPr="00752A14">
              <w:rPr>
                <w:rFonts w:ascii="Times New Roman" w:hAnsi="Times New Roman" w:cs="宋体" w:hint="eastAsia"/>
                <w:bCs/>
                <w:sz w:val="24"/>
                <w:szCs w:val="24"/>
              </w:rPr>
              <w:t>（</w:t>
            </w:r>
            <w:r w:rsidRPr="00752A14">
              <w:rPr>
                <w:rFonts w:ascii="Times New Roman" w:hAnsi="Times New Roman" w:cs="宋体" w:hint="eastAsia"/>
                <w:bCs/>
                <w:sz w:val="24"/>
                <w:szCs w:val="24"/>
              </w:rPr>
              <w:t>1</w:t>
            </w:r>
            <w:r w:rsidRPr="00752A14">
              <w:rPr>
                <w:rFonts w:ascii="Times New Roman" w:hAnsi="Times New Roman" w:cs="宋体" w:hint="eastAsia"/>
                <w:bCs/>
                <w:sz w:val="24"/>
                <w:szCs w:val="24"/>
              </w:rPr>
              <w:t>）防治措施</w:t>
            </w:r>
          </w:p>
          <w:p w:rsidR="008A0ED1" w:rsidRPr="008A0ED1" w:rsidRDefault="002B095F" w:rsidP="008A0ED1">
            <w:pPr>
              <w:pStyle w:val="a0"/>
              <w:ind w:left="1470" w:right="1470"/>
            </w:pPr>
            <w:r>
              <w:pict>
                <v:group id="画布 42" o:spid="_x0000_s23253" editas="canvas" style="width:433.35pt;height:136.25pt;mso-position-horizontal-relative:char;mso-position-vertical-relative:line" coordorigin="1715,8063" coordsize="8667,2725">
                  <o:lock v:ext="edit" aspectratio="t"/>
                  <o:diagram v:ext="edit" dgmstyle="0" dgmscalex="0" dgmscaley="0"/>
                  <v:rect id="_x0000_s23254" style="position:absolute;left:1715;top:8063;width:8667;height:2725" filled="f" stroked="f">
                    <v:fill o:detectmouseclick="t"/>
                    <o:lock v:ext="edit" aspectratio="t"/>
                    <o:diagram v:ext="edit" dgmstyle="0" dgmscalex="0" dgmscaley="0"/>
                  </v:rect>
                  <v:rect id="矩形 12" o:spid="_x0000_s23255" style="position:absolute;left:2024;top:8398;width:1157;height:717" filled="f" stroked="f">
                    <v:fill o:detectmouseclick="t"/>
                    <v:textbox style="mso-next-textbox:#矩形 12" inset="1mm,,1mm">
                      <w:txbxContent>
                        <w:p w:rsidR="00705AD2" w:rsidRDefault="00705AD2" w:rsidP="00B06DD8">
                          <w:pPr>
                            <w:jc w:val="center"/>
                            <w:rPr>
                              <w:rFonts w:ascii="宋体" w:hAnsi="宋体"/>
                            </w:rPr>
                          </w:pPr>
                          <w:r>
                            <w:rPr>
                              <w:rFonts w:ascii="宋体" w:hAnsi="宋体" w:hint="eastAsia"/>
                              <w:szCs w:val="22"/>
                            </w:rPr>
                            <w:t>螺杆熔融废气</w:t>
                          </w:r>
                        </w:p>
                        <w:p w:rsidR="00705AD2" w:rsidRDefault="00705AD2" w:rsidP="00B06DD8">
                          <w:pPr>
                            <w:pStyle w:val="a0"/>
                            <w:ind w:left="1470" w:right="1470"/>
                          </w:pPr>
                        </w:p>
                        <w:p w:rsidR="00705AD2" w:rsidRDefault="00705AD2" w:rsidP="00B06DD8">
                          <w:pPr>
                            <w:pStyle w:val="a0"/>
                            <w:ind w:left="1470" w:right="1470"/>
                          </w:pPr>
                          <w:r>
                            <w:rPr>
                              <w:rFonts w:hint="eastAsia"/>
                            </w:rPr>
                            <w:t xml:space="preserve">  </w:t>
                          </w:r>
                        </w:p>
                        <w:p w:rsidR="00705AD2" w:rsidRDefault="00705AD2" w:rsidP="00B06DD8">
                          <w:pPr>
                            <w:pStyle w:val="a0"/>
                            <w:ind w:left="1470" w:right="1470"/>
                            <w:rPr>
                              <w:rFonts w:ascii="宋体" w:hAnsi="宋体"/>
                            </w:rPr>
                          </w:pPr>
                        </w:p>
                        <w:p w:rsidR="00705AD2" w:rsidRDefault="00705AD2" w:rsidP="00B06DD8">
                          <w:pPr>
                            <w:pStyle w:val="a0"/>
                            <w:ind w:left="1470" w:right="1470"/>
                            <w:rPr>
                              <w:rFonts w:ascii="宋体" w:hAnsi="宋体"/>
                            </w:rPr>
                          </w:pPr>
                        </w:p>
                      </w:txbxContent>
                    </v:textbox>
                  </v:rect>
                  <v:rect id="矩形 25" o:spid="_x0000_s23256" style="position:absolute;left:3181;top:8309;width:1339;height:806" filled="f" stroked="f">
                    <v:fill o:detectmouseclick="t"/>
                    <v:textbox style="mso-next-textbox:#矩形 25" inset="1mm,,1mm">
                      <w:txbxContent>
                        <w:p w:rsidR="00705AD2" w:rsidRDefault="00705AD2" w:rsidP="00B06DD8">
                          <w:pPr>
                            <w:jc w:val="center"/>
                          </w:pPr>
                          <w:r>
                            <w:rPr>
                              <w:rFonts w:hint="eastAsia"/>
                            </w:rPr>
                            <w:t>非甲烷总烃</w:t>
                          </w:r>
                        </w:p>
                      </w:txbxContent>
                    </v:textbox>
                  </v:rect>
                  <v:rect id="矩形 34" o:spid="_x0000_s23257" style="position:absolute;left:8739;top:8909;width:1385;height:809" filled="f" stroked="f">
                    <v:fill o:detectmouseclick="t"/>
                    <v:textbox style="mso-next-textbox:#矩形 34">
                      <w:txbxContent>
                        <w:p w:rsidR="00705AD2" w:rsidRDefault="00705AD2" w:rsidP="00B06DD8">
                          <w:pPr>
                            <w:jc w:val="center"/>
                            <w:rPr>
                              <w:rFonts w:ascii="宋体" w:hAnsi="宋体"/>
                            </w:rPr>
                          </w:pPr>
                          <w:r w:rsidRPr="00891218">
                            <w:rPr>
                              <w:rFonts w:ascii="Times New Roman" w:hAnsi="Times New Roman" w:hint="eastAsia"/>
                            </w:rPr>
                            <w:t>15</w:t>
                          </w:r>
                          <w:r>
                            <w:rPr>
                              <w:rFonts w:ascii="宋体" w:hAnsi="宋体" w:hint="eastAsia"/>
                            </w:rPr>
                            <w:t>米高排气筒（</w:t>
                          </w:r>
                          <w:r w:rsidRPr="00891218">
                            <w:rPr>
                              <w:rFonts w:ascii="Times New Roman" w:hAnsi="Times New Roman" w:hint="eastAsia"/>
                              <w:b/>
                            </w:rPr>
                            <w:t>FQ</w:t>
                          </w:r>
                          <w:r>
                            <w:rPr>
                              <w:rFonts w:ascii="宋体" w:hAnsi="宋体" w:hint="eastAsia"/>
                              <w:b/>
                            </w:rPr>
                            <w:t>-</w:t>
                          </w:r>
                          <w:r w:rsidR="00774481">
                            <w:rPr>
                              <w:rFonts w:ascii="Times New Roman" w:hAnsi="Times New Roman" w:hint="eastAsia"/>
                              <w:b/>
                            </w:rPr>
                            <w:t>7</w:t>
                          </w:r>
                          <w:r>
                            <w:rPr>
                              <w:rFonts w:ascii="宋体" w:hAnsi="宋体" w:hint="eastAsia"/>
                            </w:rPr>
                            <w:t>）</w:t>
                          </w:r>
                        </w:p>
                      </w:txbxContent>
                    </v:textbox>
                  </v:rect>
                  <v:rect id="矩形 41" o:spid="_x0000_s23258" style="position:absolute;left:4029;top:10289;width:3954;height:422" o:gfxdata="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AeN8A82QAAAAkBAAAPAAAAAAAAAAEA&#10;IAAAACIAAABkcnMvZG93bnJldi54bWxQSwECFAAUAAAACACHTuJA+gDC7pwBAAAKAwAADgAAAAAA&#10;AAABACAAAAAoAQAAZHJzL2Uyb0RvYy54bWxQSwUGAAAAAAYABgBZAQAANgUAAAAA&#10;" filled="f" stroked="f">
                    <v:fill o:detectmouseclick="t"/>
                    <v:textbox style="mso-next-textbox:#矩形 41">
                      <w:txbxContent>
                        <w:p w:rsidR="00705AD2" w:rsidRDefault="00705AD2" w:rsidP="00B06DD8">
                          <w:pPr>
                            <w:jc w:val="center"/>
                            <w:rPr>
                              <w:rFonts w:ascii="宋体" w:hAnsi="宋体"/>
                            </w:rPr>
                          </w:pPr>
                          <w:r>
                            <w:rPr>
                              <w:rFonts w:ascii="宋体" w:hAnsi="宋体" w:cs="宋体" w:hint="eastAsia"/>
                              <w:b/>
                              <w:sz w:val="24"/>
                            </w:rPr>
                            <w:t>图</w:t>
                          </w:r>
                          <w:r>
                            <w:rPr>
                              <w:rFonts w:ascii="Times New Roman" w:hAnsi="Times New Roman" w:cs="宋体" w:hint="eastAsia"/>
                              <w:b/>
                              <w:sz w:val="24"/>
                            </w:rPr>
                            <w:t>5-2</w:t>
                          </w:r>
                          <w:r>
                            <w:rPr>
                              <w:rFonts w:ascii="宋体" w:hAnsi="宋体" w:cs="宋体" w:hint="eastAsia"/>
                              <w:b/>
                              <w:sz w:val="24"/>
                            </w:rPr>
                            <w:t xml:space="preserve"> 项目废气治理措施示</w:t>
                          </w:r>
                          <w:r>
                            <w:rPr>
                              <w:rFonts w:ascii="宋体" w:hAnsi="宋体" w:hint="eastAsia"/>
                              <w:b/>
                              <w:sz w:val="24"/>
                            </w:rPr>
                            <w:t>意图</w:t>
                          </w:r>
                        </w:p>
                      </w:txbxContent>
                    </v:textbox>
                  </v:rect>
                  <v:rect id="矩形 32" o:spid="_x0000_s23259" style="position:absolute;left:7177;top:8873;width:1512;height:752" filled="f" stroked="f">
                    <v:fill o:detectmouseclick="t"/>
                    <v:textbox style="mso-next-textbox:#矩形 32">
                      <w:txbxContent>
                        <w:p w:rsidR="00705AD2" w:rsidRPr="00A727DD" w:rsidRDefault="00705AD2" w:rsidP="00B06DD8">
                          <w:pPr>
                            <w:jc w:val="center"/>
                            <w:rPr>
                              <w:rFonts w:ascii="宋体" w:hAnsi="宋体"/>
                            </w:rPr>
                          </w:pPr>
                          <w:r w:rsidRPr="00A727DD">
                            <w:rPr>
                              <w:rFonts w:ascii="宋体" w:hAnsi="宋体" w:hint="eastAsia"/>
                            </w:rPr>
                            <w:t>风量</w:t>
                          </w:r>
                        </w:p>
                        <w:p w:rsidR="00705AD2" w:rsidRDefault="00705AD2" w:rsidP="00B06DD8">
                          <w:pPr>
                            <w:jc w:val="center"/>
                            <w:rPr>
                              <w:rFonts w:ascii="宋体" w:hAnsi="宋体"/>
                            </w:rPr>
                          </w:pPr>
                          <w:r w:rsidRPr="00891218">
                            <w:rPr>
                              <w:rFonts w:ascii="Times New Roman" w:hAnsi="Times New Roman" w:hint="eastAsia"/>
                            </w:rPr>
                            <w:t>40000m</w:t>
                          </w:r>
                          <w:r w:rsidRPr="00891218">
                            <w:rPr>
                              <w:rFonts w:ascii="Times New Roman" w:hAnsi="Times New Roman"/>
                              <w:vertAlign w:val="superscript"/>
                            </w:rPr>
                            <w:t>3</w:t>
                          </w:r>
                          <w:r w:rsidRPr="00D03901">
                            <w:rPr>
                              <w:rFonts w:ascii="Times New Roman" w:hAnsi="Times New Roman"/>
                            </w:rPr>
                            <w:t>/</w:t>
                          </w:r>
                          <w:r w:rsidRPr="00891218">
                            <w:rPr>
                              <w:rFonts w:ascii="Times New Roman" w:hAnsi="Times New Roman"/>
                            </w:rPr>
                            <w:t>h</w:t>
                          </w:r>
                        </w:p>
                      </w:txbxContent>
                    </v:textbox>
                  </v:rect>
                  <v:rect id="矩形 14" o:spid="_x0000_s23260" style="position:absolute;left:5060;top:9023;width:2117;height:426" filled="f" strokeweight="1pt">
                    <v:fill o:detectmouseclick="t"/>
                    <v:textbox style="mso-next-textbox:#矩形 14" inset="1.5mm,,1.5mm">
                      <w:txbxContent>
                        <w:p w:rsidR="00705AD2" w:rsidRDefault="00705AD2" w:rsidP="00B06DD8">
                          <w:pPr>
                            <w:jc w:val="center"/>
                            <w:rPr>
                              <w:rFonts w:ascii="宋体" w:hAnsi="宋体"/>
                            </w:rPr>
                          </w:pPr>
                          <w:r>
                            <w:rPr>
                              <w:rFonts w:ascii="宋体" w:hAnsi="宋体" w:cs="宋体" w:hint="eastAsia"/>
                              <w:szCs w:val="21"/>
                            </w:rPr>
                            <w:t>过滤棉+光氧+活性炭</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直接连接符 18" o:spid="_x0000_s23261" type="#_x0000_t34" style="position:absolute;left:3120;top:8716;width:1420;height:1" adj=",-188265600,-53787" strokeweight="1pt">
                    <v:fill o:detectmouseclick="t"/>
                    <v:stroke endarrow="block"/>
                  </v:shape>
                  <v:rect id="矩形 12" o:spid="_x0000_s23262" style="position:absolute;left:1973;top:9574;width:1070;height:508" filled="f" stroked="f">
                    <v:fill o:detectmouseclick="t"/>
                    <v:textbox inset="1mm,,1mm">
                      <w:txbxContent>
                        <w:p w:rsidR="00705AD2" w:rsidRDefault="00705AD2" w:rsidP="00B06DD8">
                          <w:pPr>
                            <w:jc w:val="center"/>
                            <w:rPr>
                              <w:rFonts w:ascii="宋体" w:hAnsi="宋体"/>
                            </w:rPr>
                          </w:pPr>
                          <w:r>
                            <w:rPr>
                              <w:rFonts w:ascii="宋体" w:hAnsi="宋体" w:hint="eastAsia"/>
                              <w:szCs w:val="22"/>
                            </w:rPr>
                            <w:t>喷丝废气</w:t>
                          </w:r>
                        </w:p>
                        <w:p w:rsidR="00705AD2" w:rsidRDefault="00705AD2" w:rsidP="00B06DD8">
                          <w:pPr>
                            <w:pStyle w:val="a0"/>
                            <w:ind w:left="1470" w:right="1470"/>
                          </w:pPr>
                        </w:p>
                        <w:p w:rsidR="00705AD2" w:rsidRDefault="00705AD2" w:rsidP="00B06DD8">
                          <w:pPr>
                            <w:pStyle w:val="a0"/>
                            <w:ind w:left="1470" w:right="1470"/>
                          </w:pPr>
                          <w:r>
                            <w:rPr>
                              <w:rFonts w:hint="eastAsia"/>
                            </w:rPr>
                            <w:t xml:space="preserve">  </w:t>
                          </w:r>
                        </w:p>
                        <w:p w:rsidR="00705AD2" w:rsidRDefault="00705AD2" w:rsidP="00B06DD8">
                          <w:pPr>
                            <w:pStyle w:val="a0"/>
                            <w:ind w:left="1470" w:right="1470"/>
                            <w:rPr>
                              <w:rFonts w:ascii="宋体" w:hAnsi="宋体"/>
                            </w:rPr>
                          </w:pPr>
                        </w:p>
                        <w:p w:rsidR="00705AD2" w:rsidRDefault="00705AD2" w:rsidP="00B06DD8">
                          <w:pPr>
                            <w:pStyle w:val="a0"/>
                            <w:ind w:left="1470" w:right="1470"/>
                            <w:rPr>
                              <w:rFonts w:ascii="宋体" w:hAnsi="宋体"/>
                            </w:rPr>
                          </w:pPr>
                        </w:p>
                      </w:txbxContent>
                    </v:textbox>
                  </v:rect>
                  <v:rect id="矩形 25" o:spid="_x0000_s23263" style="position:absolute;left:3169;top:9387;width:1339;height:806" filled="f" stroked="f">
                    <v:fill o:detectmouseclick="t"/>
                    <v:textbox inset="1mm,,1mm">
                      <w:txbxContent>
                        <w:p w:rsidR="00705AD2" w:rsidRDefault="00705AD2" w:rsidP="00B06DD8">
                          <w:pPr>
                            <w:jc w:val="center"/>
                          </w:pPr>
                          <w:r>
                            <w:rPr>
                              <w:rFonts w:hint="eastAsia"/>
                            </w:rPr>
                            <w:t>粉尘、</w:t>
                          </w:r>
                        </w:p>
                        <w:p w:rsidR="00705AD2" w:rsidRDefault="00705AD2" w:rsidP="00B06DD8">
                          <w:pPr>
                            <w:jc w:val="center"/>
                          </w:pPr>
                          <w:r>
                            <w:rPr>
                              <w:rFonts w:hint="eastAsia"/>
                            </w:rPr>
                            <w:t>非甲烷总烃</w:t>
                          </w:r>
                        </w:p>
                      </w:txbxContent>
                    </v:textbox>
                  </v:rect>
                  <v:shape id="直接连接符 18" o:spid="_x0000_s23265" type="#_x0000_t32" style="position:absolute;left:7177;top:9244;width:1420;height:1" adj="-102676,-1,-102676" strokeweight="1pt">
                    <v:fill o:detectmouseclick="t"/>
                    <v:stroke endarrow="block"/>
                  </v:shape>
                  <v:shape id="直接连接符 18" o:spid="_x0000_s23266" type="#_x0000_t32" style="position:absolute;left:3108;top:9794;width:1420;height:1" adj="-53605,-1,-53605" strokeweight="1pt">
                    <v:fill o:detectmouseclick="t"/>
                    <v:stroke endarrow="block"/>
                  </v:shape>
                  <v:shape id="_x0000_s23276" type="#_x0000_t32" style="position:absolute;left:4540;top:8716;width:12;height:1078;flip:x" o:connectortype="straight"/>
                  <v:shape id="_x0000_s23277" type="#_x0000_t32" style="position:absolute;left:4542;top:9241;width:518;height:3" o:connectortype="straight">
                    <v:stroke endarrow="block"/>
                  </v:shape>
                  <w10:wrap type="none"/>
                  <w10:anchorlock/>
                </v:group>
              </w:pict>
            </w:r>
          </w:p>
          <w:p w:rsidR="00E5110B" w:rsidRPr="00752A14" w:rsidRDefault="00E5110B">
            <w:pPr>
              <w:adjustRightInd w:val="0"/>
              <w:snapToGrid w:val="0"/>
              <w:spacing w:line="360" w:lineRule="auto"/>
              <w:ind w:firstLineChars="200" w:firstLine="480"/>
              <w:jc w:val="left"/>
              <w:rPr>
                <w:rFonts w:ascii="Times New Roman" w:hAnsi="Times New Roman" w:cs="宋体"/>
                <w:bCs/>
                <w:sz w:val="24"/>
              </w:rPr>
            </w:pPr>
            <w:r w:rsidRPr="00752A14">
              <w:rPr>
                <w:rFonts w:ascii="Times New Roman" w:hAnsi="Times New Roman" w:cs="宋体" w:hint="eastAsia"/>
                <w:bCs/>
                <w:sz w:val="24"/>
              </w:rPr>
              <w:t>①有组织</w:t>
            </w:r>
            <w:r w:rsidRPr="00752A14">
              <w:rPr>
                <w:rFonts w:ascii="Times New Roman" w:hAnsi="Times New Roman" w:cs="宋体"/>
                <w:bCs/>
                <w:sz w:val="24"/>
              </w:rPr>
              <w:t>废气</w:t>
            </w:r>
          </w:p>
          <w:p w:rsidR="005D50F3" w:rsidRPr="004F36C2" w:rsidRDefault="002F2EE3" w:rsidP="0062066A">
            <w:pPr>
              <w:adjustRightInd w:val="0"/>
              <w:snapToGrid w:val="0"/>
              <w:spacing w:line="360" w:lineRule="auto"/>
              <w:ind w:firstLineChars="200" w:firstLine="480"/>
              <w:jc w:val="left"/>
              <w:rPr>
                <w:rFonts w:ascii="Times New Roman" w:hAnsi="Times New Roman" w:cs="宋体"/>
                <w:sz w:val="24"/>
                <w:szCs w:val="24"/>
              </w:rPr>
            </w:pPr>
            <w:r>
              <w:rPr>
                <w:rFonts w:ascii="Times New Roman" w:hAnsi="Times New Roman" w:cs="宋体" w:hint="eastAsia"/>
                <w:sz w:val="24"/>
                <w:szCs w:val="24"/>
              </w:rPr>
              <w:t>螺杆熔融产生的非甲烷总烃与</w:t>
            </w:r>
            <w:r w:rsidR="005D50F3">
              <w:rPr>
                <w:rFonts w:ascii="Times New Roman" w:hAnsi="Times New Roman" w:cs="宋体" w:hint="eastAsia"/>
                <w:sz w:val="24"/>
                <w:szCs w:val="24"/>
              </w:rPr>
              <w:t>喷丝过程中产生的粉尘、非甲烷总烃</w:t>
            </w:r>
            <w:r>
              <w:rPr>
                <w:rFonts w:ascii="Times New Roman" w:hAnsi="Times New Roman" w:cs="宋体" w:hint="eastAsia"/>
                <w:sz w:val="24"/>
                <w:szCs w:val="24"/>
              </w:rPr>
              <w:t>一并通过</w:t>
            </w:r>
            <w:r w:rsidR="005D50F3">
              <w:rPr>
                <w:rFonts w:ascii="Times New Roman" w:hAnsi="Times New Roman" w:cs="宋体" w:hint="eastAsia"/>
                <w:sz w:val="24"/>
                <w:szCs w:val="24"/>
              </w:rPr>
              <w:t>“过滤棉</w:t>
            </w:r>
            <w:r>
              <w:rPr>
                <w:rFonts w:ascii="Times New Roman" w:hAnsi="Times New Roman" w:cs="宋体" w:hint="eastAsia"/>
                <w:sz w:val="24"/>
                <w:szCs w:val="24"/>
              </w:rPr>
              <w:t>+</w:t>
            </w:r>
            <w:r w:rsidR="005D50F3">
              <w:rPr>
                <w:rFonts w:ascii="Times New Roman" w:hAnsi="Times New Roman" w:cs="宋体" w:hint="eastAsia"/>
                <w:sz w:val="24"/>
                <w:szCs w:val="24"/>
              </w:rPr>
              <w:t>光氧</w:t>
            </w:r>
            <w:r w:rsidR="005D50F3">
              <w:rPr>
                <w:rFonts w:ascii="Times New Roman" w:hAnsi="Times New Roman" w:cs="宋体" w:hint="eastAsia"/>
                <w:sz w:val="24"/>
                <w:szCs w:val="24"/>
              </w:rPr>
              <w:t>+</w:t>
            </w:r>
            <w:r w:rsidR="005D50F3">
              <w:rPr>
                <w:rFonts w:ascii="Times New Roman" w:hAnsi="Times New Roman" w:cs="宋体" w:hint="eastAsia"/>
                <w:sz w:val="24"/>
                <w:szCs w:val="24"/>
              </w:rPr>
              <w:t>活性炭吸附”处理，最终通过</w:t>
            </w:r>
            <w:r>
              <w:rPr>
                <w:rFonts w:ascii="Times New Roman" w:hAnsi="Times New Roman" w:cs="宋体" w:hint="eastAsia"/>
                <w:sz w:val="24"/>
                <w:szCs w:val="24"/>
              </w:rPr>
              <w:t>一</w:t>
            </w:r>
            <w:r w:rsidR="005D50F3">
              <w:rPr>
                <w:rFonts w:ascii="Times New Roman" w:hAnsi="Times New Roman" w:cs="宋体" w:hint="eastAsia"/>
                <w:sz w:val="24"/>
                <w:szCs w:val="24"/>
              </w:rPr>
              <w:t>根</w:t>
            </w:r>
            <w:r w:rsidR="005D50F3">
              <w:rPr>
                <w:rFonts w:ascii="Times New Roman" w:hAnsi="Times New Roman" w:cs="宋体" w:hint="eastAsia"/>
                <w:sz w:val="24"/>
                <w:szCs w:val="24"/>
              </w:rPr>
              <w:t>15m</w:t>
            </w:r>
            <w:r w:rsidR="005D50F3">
              <w:rPr>
                <w:rFonts w:ascii="Times New Roman" w:hAnsi="Times New Roman" w:cs="宋体" w:hint="eastAsia"/>
                <w:sz w:val="24"/>
                <w:szCs w:val="24"/>
              </w:rPr>
              <w:t>高排气筒（</w:t>
            </w:r>
            <w:r w:rsidR="005D50F3">
              <w:rPr>
                <w:rFonts w:ascii="Times New Roman" w:hAnsi="Times New Roman" w:cs="宋体" w:hint="eastAsia"/>
                <w:sz w:val="24"/>
                <w:szCs w:val="24"/>
              </w:rPr>
              <w:t>FQ-</w:t>
            </w:r>
            <w:r w:rsidR="00342BB5">
              <w:rPr>
                <w:rFonts w:ascii="Times New Roman" w:hAnsi="Times New Roman" w:cs="宋体" w:hint="eastAsia"/>
                <w:sz w:val="24"/>
                <w:szCs w:val="24"/>
              </w:rPr>
              <w:t>7</w:t>
            </w:r>
            <w:r w:rsidR="005D50F3">
              <w:rPr>
                <w:rFonts w:ascii="Times New Roman" w:hAnsi="Times New Roman" w:cs="宋体" w:hint="eastAsia"/>
                <w:sz w:val="24"/>
                <w:szCs w:val="24"/>
              </w:rPr>
              <w:t>）排放。废气捕集率为</w:t>
            </w:r>
            <w:r w:rsidR="005D50F3">
              <w:rPr>
                <w:rFonts w:ascii="Times New Roman" w:hAnsi="Times New Roman" w:cs="宋体" w:hint="eastAsia"/>
                <w:sz w:val="24"/>
                <w:szCs w:val="24"/>
              </w:rPr>
              <w:t>90%</w:t>
            </w:r>
            <w:r w:rsidR="004F36C2">
              <w:rPr>
                <w:rFonts w:ascii="Times New Roman" w:hAnsi="Times New Roman" w:cs="宋体" w:hint="eastAsia"/>
                <w:sz w:val="24"/>
                <w:szCs w:val="24"/>
              </w:rPr>
              <w:t>，粉尘去除率为</w:t>
            </w:r>
            <w:r w:rsidR="004F36C2">
              <w:rPr>
                <w:rFonts w:ascii="Times New Roman" w:hAnsi="Times New Roman" w:cs="宋体" w:hint="eastAsia"/>
                <w:sz w:val="24"/>
                <w:szCs w:val="24"/>
              </w:rPr>
              <w:t>95%</w:t>
            </w:r>
            <w:r w:rsidR="004F36C2">
              <w:rPr>
                <w:rFonts w:ascii="Times New Roman" w:hAnsi="Times New Roman" w:cs="宋体" w:hint="eastAsia"/>
                <w:sz w:val="24"/>
                <w:szCs w:val="24"/>
              </w:rPr>
              <w:t>，有机废气去除率为</w:t>
            </w:r>
            <w:r w:rsidR="0092613A">
              <w:rPr>
                <w:rFonts w:ascii="Times New Roman" w:hAnsi="Times New Roman" w:cs="宋体" w:hint="eastAsia"/>
                <w:sz w:val="24"/>
                <w:szCs w:val="24"/>
              </w:rPr>
              <w:t>80</w:t>
            </w:r>
            <w:r w:rsidR="004F36C2">
              <w:rPr>
                <w:rFonts w:ascii="Times New Roman" w:hAnsi="Times New Roman" w:cs="宋体" w:hint="eastAsia"/>
                <w:sz w:val="24"/>
                <w:szCs w:val="24"/>
              </w:rPr>
              <w:t>%</w:t>
            </w:r>
            <w:r w:rsidR="004F36C2">
              <w:rPr>
                <w:rFonts w:ascii="Times New Roman" w:hAnsi="Times New Roman" w:cs="宋体" w:hint="eastAsia"/>
                <w:sz w:val="24"/>
                <w:szCs w:val="24"/>
              </w:rPr>
              <w:t>，风机风量为</w:t>
            </w:r>
            <w:r w:rsidR="004F36C2">
              <w:rPr>
                <w:rFonts w:ascii="Times New Roman" w:hAnsi="Times New Roman" w:cs="宋体" w:hint="eastAsia"/>
                <w:sz w:val="24"/>
                <w:szCs w:val="24"/>
              </w:rPr>
              <w:t>40000m</w:t>
            </w:r>
            <w:r w:rsidR="004F36C2">
              <w:rPr>
                <w:rFonts w:ascii="Times New Roman" w:hAnsi="Times New Roman" w:cs="宋体" w:hint="eastAsia"/>
                <w:sz w:val="24"/>
                <w:szCs w:val="24"/>
                <w:vertAlign w:val="superscript"/>
              </w:rPr>
              <w:t>3</w:t>
            </w:r>
            <w:r w:rsidR="004F36C2">
              <w:rPr>
                <w:rFonts w:ascii="Times New Roman" w:hAnsi="Times New Roman" w:cs="宋体" w:hint="eastAsia"/>
                <w:sz w:val="24"/>
                <w:szCs w:val="24"/>
              </w:rPr>
              <w:t>/h</w:t>
            </w:r>
            <w:r w:rsidR="004F36C2">
              <w:rPr>
                <w:rFonts w:ascii="Times New Roman" w:hAnsi="Times New Roman" w:cs="宋体" w:hint="eastAsia"/>
                <w:sz w:val="24"/>
                <w:szCs w:val="24"/>
              </w:rPr>
              <w:t>，运</w:t>
            </w:r>
            <w:r w:rsidR="0062066A">
              <w:rPr>
                <w:rFonts w:ascii="Times New Roman" w:hAnsi="Times New Roman" w:cs="宋体" w:hint="eastAsia"/>
                <w:sz w:val="24"/>
                <w:szCs w:val="24"/>
              </w:rPr>
              <w:t>营</w:t>
            </w:r>
            <w:r w:rsidR="004F36C2">
              <w:rPr>
                <w:rFonts w:ascii="Times New Roman" w:hAnsi="Times New Roman" w:cs="宋体" w:hint="eastAsia"/>
                <w:sz w:val="24"/>
                <w:szCs w:val="24"/>
              </w:rPr>
              <w:t>时间</w:t>
            </w:r>
            <w:r w:rsidR="004F36C2">
              <w:rPr>
                <w:rFonts w:ascii="Times New Roman" w:hAnsi="Times New Roman" w:cs="宋体" w:hint="eastAsia"/>
                <w:sz w:val="24"/>
                <w:szCs w:val="24"/>
              </w:rPr>
              <w:t>7200h/a</w:t>
            </w:r>
            <w:r w:rsidR="004F36C2">
              <w:rPr>
                <w:rFonts w:ascii="Times New Roman" w:hAnsi="Times New Roman" w:cs="宋体" w:hint="eastAsia"/>
                <w:sz w:val="24"/>
                <w:szCs w:val="24"/>
              </w:rPr>
              <w:t>。</w:t>
            </w:r>
          </w:p>
          <w:p w:rsidR="008A0ED1" w:rsidRDefault="008A0ED1" w:rsidP="008A0ED1">
            <w:pPr>
              <w:adjustRightInd w:val="0"/>
              <w:snapToGrid w:val="0"/>
              <w:spacing w:line="360" w:lineRule="auto"/>
              <w:ind w:firstLineChars="200" w:firstLine="480"/>
              <w:jc w:val="left"/>
              <w:rPr>
                <w:rFonts w:ascii="Times New Roman" w:hAnsi="Times New Roman"/>
                <w:bCs/>
                <w:sz w:val="24"/>
              </w:rPr>
            </w:pPr>
            <w:r>
              <w:rPr>
                <w:rFonts w:ascii="Times New Roman" w:hAnsi="Times New Roman" w:hint="eastAsia"/>
                <w:bCs/>
                <w:sz w:val="24"/>
              </w:rPr>
              <w:t>本项目采用集气罩为伞形集气吸尘罩，位于挤出机上方，其中挤出机工作温度为</w:t>
            </w:r>
            <w:r>
              <w:rPr>
                <w:rFonts w:ascii="Times New Roman" w:hAnsi="Times New Roman" w:hint="eastAsia"/>
                <w:bCs/>
                <w:sz w:val="24"/>
              </w:rPr>
              <w:t>180</w:t>
            </w:r>
            <w:r>
              <w:rPr>
                <w:rFonts w:ascii="Times New Roman" w:hAnsi="Times New Roman" w:hint="eastAsia"/>
                <w:bCs/>
                <w:sz w:val="24"/>
              </w:rPr>
              <w:t>℃</w:t>
            </w:r>
            <w:r>
              <w:rPr>
                <w:rFonts w:ascii="Times New Roman" w:hAnsi="Times New Roman" w:hint="eastAsia"/>
                <w:bCs/>
                <w:sz w:val="24"/>
              </w:rPr>
              <w:t>~220</w:t>
            </w:r>
            <w:r>
              <w:rPr>
                <w:rFonts w:ascii="Times New Roman" w:hAnsi="Times New Roman" w:hint="eastAsia"/>
                <w:bCs/>
                <w:sz w:val="24"/>
              </w:rPr>
              <w:t>℃，参考《除尘技术手册》（张殿印、张学义编著）中关于热设备伞形集气吸尘罩（低悬罩）的风量计算。</w:t>
            </w:r>
          </w:p>
          <w:p w:rsidR="008A0ED1" w:rsidRDefault="008A0ED1" w:rsidP="008A0ED1">
            <w:pPr>
              <w:adjustRightInd w:val="0"/>
              <w:snapToGrid w:val="0"/>
              <w:spacing w:line="360" w:lineRule="auto"/>
              <w:ind w:firstLineChars="200" w:firstLine="480"/>
              <w:jc w:val="left"/>
              <w:rPr>
                <w:rFonts w:ascii="Times New Roman" w:hAnsi="Times New Roman"/>
                <w:bCs/>
                <w:sz w:val="24"/>
              </w:rPr>
            </w:pPr>
            <w:r>
              <w:rPr>
                <w:rFonts w:ascii="Times New Roman" w:hAnsi="Times New Roman" w:hint="eastAsia"/>
                <w:bCs/>
                <w:sz w:val="24"/>
              </w:rPr>
              <w:t>热设备水平面对流散热量</w:t>
            </w:r>
            <w:r>
              <w:rPr>
                <w:rFonts w:ascii="Times New Roman" w:hAnsi="Times New Roman" w:hint="eastAsia"/>
                <w:bCs/>
                <w:sz w:val="24"/>
              </w:rPr>
              <w:t>W</w:t>
            </w:r>
          </w:p>
          <w:p w:rsidR="008A0ED1" w:rsidRDefault="008A0ED1" w:rsidP="008A0ED1">
            <w:pPr>
              <w:pStyle w:val="a0"/>
              <w:ind w:left="1470" w:right="1470"/>
            </w:pPr>
            <w:r>
              <w:t>W</w:t>
            </w:r>
            <w:r>
              <w:rPr>
                <w:rFonts w:hint="eastAsia"/>
              </w:rPr>
              <w:t>=</w:t>
            </w:r>
            <w:r w:rsidRPr="00847DB2">
              <w:rPr>
                <w:rFonts w:hint="eastAsia"/>
                <w:position w:val="-24"/>
              </w:rPr>
              <w:object w:dxaOrig="1578" w:dyaOrig="679">
                <v:shape id="对象 7" o:spid="_x0000_i1030" type="#_x0000_t75" style="width:78.95pt;height:33.45pt;mso-wrap-style:square;mso-position-horizontal-relative:page;mso-position-vertical-relative:page" o:ole="">
                  <v:imagedata r:id="rId18" o:title=""/>
                </v:shape>
                <o:OLEObject Type="Embed" ProgID="Equation.3" ShapeID="对象 7" DrawAspect="Content" ObjectID="_1675857422" r:id="rId19"/>
              </w:object>
            </w:r>
          </w:p>
          <w:p w:rsidR="008A0ED1" w:rsidRDefault="008A0ED1" w:rsidP="008A0ED1">
            <w:pPr>
              <w:adjustRightInd w:val="0"/>
              <w:snapToGrid w:val="0"/>
              <w:spacing w:line="360" w:lineRule="auto"/>
              <w:ind w:firstLineChars="200" w:firstLine="480"/>
              <w:jc w:val="left"/>
              <w:rPr>
                <w:rFonts w:ascii="Times New Roman" w:hAnsi="Times New Roman"/>
                <w:bCs/>
                <w:sz w:val="24"/>
              </w:rPr>
            </w:pPr>
            <w:r>
              <w:rPr>
                <w:rFonts w:ascii="Times New Roman" w:hAnsi="Times New Roman" w:hint="eastAsia"/>
                <w:bCs/>
                <w:sz w:val="24"/>
              </w:rPr>
              <w:t>其中：</w:t>
            </w:r>
            <w:r>
              <w:rPr>
                <w:rFonts w:ascii="Times New Roman" w:hAnsi="Times New Roman" w:hint="eastAsia"/>
                <w:bCs/>
                <w:sz w:val="24"/>
              </w:rPr>
              <w:t>W</w:t>
            </w:r>
            <w:r>
              <w:rPr>
                <w:rFonts w:ascii="Times New Roman" w:hAnsi="Times New Roman" w:hint="eastAsia"/>
                <w:bCs/>
                <w:sz w:val="24"/>
              </w:rPr>
              <w:t>——热设备水平面对流散热量，</w:t>
            </w:r>
            <w:r>
              <w:rPr>
                <w:rFonts w:ascii="Times New Roman" w:hAnsi="Times New Roman" w:hint="eastAsia"/>
                <w:bCs/>
                <w:sz w:val="24"/>
              </w:rPr>
              <w:t>kJ/s</w:t>
            </w:r>
            <w:r>
              <w:rPr>
                <w:rFonts w:ascii="Times New Roman" w:hAnsi="Times New Roman" w:hint="eastAsia"/>
                <w:bCs/>
                <w:sz w:val="24"/>
              </w:rPr>
              <w:t>；</w:t>
            </w:r>
          </w:p>
          <w:p w:rsidR="008A0ED1" w:rsidRDefault="008A0ED1" w:rsidP="008A0ED1">
            <w:pPr>
              <w:adjustRightInd w:val="0"/>
              <w:snapToGrid w:val="0"/>
              <w:spacing w:line="360" w:lineRule="auto"/>
              <w:ind w:firstLineChars="500" w:firstLine="1200"/>
              <w:jc w:val="left"/>
              <w:rPr>
                <w:rFonts w:ascii="Times New Roman" w:hAnsi="Times New Roman"/>
                <w:bCs/>
                <w:sz w:val="24"/>
              </w:rPr>
            </w:pPr>
            <w:r>
              <w:rPr>
                <w:rFonts w:ascii="Times New Roman" w:hAnsi="Times New Roman" w:hint="eastAsia"/>
                <w:bCs/>
                <w:sz w:val="24"/>
              </w:rPr>
              <w:t>S</w:t>
            </w:r>
            <w:r>
              <w:rPr>
                <w:rFonts w:ascii="Times New Roman" w:hAnsi="Times New Roman" w:hint="eastAsia"/>
                <w:bCs/>
                <w:sz w:val="24"/>
              </w:rPr>
              <w:t>——热设备水平表面积，</w:t>
            </w:r>
            <w:r>
              <w:rPr>
                <w:rFonts w:ascii="Times New Roman" w:hAnsi="Times New Roman" w:hint="eastAsia"/>
                <w:bCs/>
                <w:sz w:val="24"/>
              </w:rPr>
              <w:t>m</w:t>
            </w:r>
            <w:r>
              <w:rPr>
                <w:rFonts w:ascii="Times New Roman" w:hAnsi="Times New Roman" w:hint="eastAsia"/>
                <w:bCs/>
                <w:sz w:val="24"/>
                <w:vertAlign w:val="superscript"/>
              </w:rPr>
              <w:t>2</w:t>
            </w:r>
            <w:r>
              <w:rPr>
                <w:rFonts w:ascii="Times New Roman" w:hAnsi="Times New Roman" w:hint="eastAsia"/>
                <w:bCs/>
                <w:sz w:val="24"/>
              </w:rPr>
              <w:t>；本项目约为</w:t>
            </w:r>
            <w:r>
              <w:rPr>
                <w:rFonts w:ascii="Times New Roman" w:hAnsi="Times New Roman" w:hint="eastAsia"/>
                <w:bCs/>
                <w:sz w:val="24"/>
              </w:rPr>
              <w:t>4m</w:t>
            </w:r>
            <w:r>
              <w:rPr>
                <w:rFonts w:ascii="Times New Roman" w:hAnsi="Times New Roman" w:hint="eastAsia"/>
                <w:bCs/>
                <w:sz w:val="24"/>
                <w:vertAlign w:val="superscript"/>
              </w:rPr>
              <w:t>2</w:t>
            </w:r>
            <w:r>
              <w:rPr>
                <w:rFonts w:ascii="Times New Roman" w:hAnsi="Times New Roman" w:hint="eastAsia"/>
                <w:bCs/>
                <w:sz w:val="24"/>
              </w:rPr>
              <w:t>。</w:t>
            </w:r>
          </w:p>
          <w:p w:rsidR="008A0ED1" w:rsidRDefault="008A0ED1" w:rsidP="008A0ED1">
            <w:pPr>
              <w:adjustRightInd w:val="0"/>
              <w:snapToGrid w:val="0"/>
              <w:spacing w:line="360" w:lineRule="auto"/>
              <w:ind w:firstLineChars="500" w:firstLine="1200"/>
              <w:jc w:val="left"/>
              <w:rPr>
                <w:rFonts w:ascii="Times New Roman" w:hAnsi="Times New Roman"/>
                <w:bCs/>
                <w:sz w:val="24"/>
              </w:rPr>
            </w:pPr>
            <w:r>
              <w:rPr>
                <w:rFonts w:ascii="Times New Roman" w:hAnsi="Times New Roman" w:hint="eastAsia"/>
                <w:bCs/>
                <w:sz w:val="24"/>
              </w:rPr>
              <w:t>t</w:t>
            </w:r>
            <w:r>
              <w:rPr>
                <w:rFonts w:ascii="Times New Roman" w:hAnsi="Times New Roman" w:hint="eastAsia"/>
                <w:bCs/>
                <w:sz w:val="24"/>
                <w:vertAlign w:val="subscript"/>
              </w:rPr>
              <w:t>n</w:t>
            </w:r>
            <w:r>
              <w:rPr>
                <w:rFonts w:ascii="Times New Roman" w:hAnsi="Times New Roman" w:hint="eastAsia"/>
                <w:bCs/>
                <w:sz w:val="24"/>
              </w:rPr>
              <w:t>——热设备水平表面温度，℃；本项目约为</w:t>
            </w:r>
            <w:r>
              <w:rPr>
                <w:rFonts w:ascii="Times New Roman" w:hAnsi="Times New Roman" w:hint="eastAsia"/>
                <w:bCs/>
                <w:sz w:val="24"/>
              </w:rPr>
              <w:t>2</w:t>
            </w:r>
            <w:r w:rsidR="004F36C2">
              <w:rPr>
                <w:rFonts w:ascii="Times New Roman" w:hAnsi="Times New Roman" w:hint="eastAsia"/>
                <w:bCs/>
                <w:sz w:val="24"/>
              </w:rPr>
              <w:t>2</w:t>
            </w:r>
            <w:r>
              <w:rPr>
                <w:rFonts w:ascii="Times New Roman" w:hAnsi="Times New Roman" w:hint="eastAsia"/>
                <w:bCs/>
                <w:sz w:val="24"/>
              </w:rPr>
              <w:t>0</w:t>
            </w:r>
            <w:r>
              <w:rPr>
                <w:rFonts w:ascii="Times New Roman" w:hAnsi="Times New Roman" w:hint="eastAsia"/>
                <w:bCs/>
                <w:sz w:val="24"/>
              </w:rPr>
              <w:t>℃。</w:t>
            </w:r>
          </w:p>
          <w:p w:rsidR="008A0ED1" w:rsidRDefault="008A0ED1" w:rsidP="008A0ED1">
            <w:pPr>
              <w:adjustRightInd w:val="0"/>
              <w:snapToGrid w:val="0"/>
              <w:spacing w:line="360" w:lineRule="auto"/>
              <w:ind w:firstLineChars="500" w:firstLine="1200"/>
              <w:jc w:val="left"/>
              <w:rPr>
                <w:rFonts w:ascii="Times New Roman" w:hAnsi="Times New Roman"/>
                <w:bCs/>
                <w:sz w:val="24"/>
              </w:rPr>
            </w:pPr>
            <w:r>
              <w:rPr>
                <w:rFonts w:ascii="Times New Roman" w:hAnsi="Times New Roman" w:hint="eastAsia"/>
                <w:bCs/>
                <w:sz w:val="24"/>
              </w:rPr>
              <w:t>t</w:t>
            </w:r>
            <w:r>
              <w:rPr>
                <w:rFonts w:ascii="Times New Roman" w:hAnsi="Times New Roman" w:hint="eastAsia"/>
                <w:bCs/>
                <w:sz w:val="24"/>
              </w:rPr>
              <w:t>——周围空气温度，℃；本项目约为</w:t>
            </w:r>
            <w:r>
              <w:rPr>
                <w:rFonts w:ascii="Times New Roman" w:hAnsi="Times New Roman" w:hint="eastAsia"/>
                <w:bCs/>
                <w:sz w:val="24"/>
              </w:rPr>
              <w:t>25</w:t>
            </w:r>
            <w:r>
              <w:rPr>
                <w:rFonts w:ascii="Times New Roman" w:hAnsi="Times New Roman" w:hint="eastAsia"/>
                <w:bCs/>
                <w:sz w:val="24"/>
              </w:rPr>
              <w:t>℃。</w:t>
            </w:r>
          </w:p>
          <w:p w:rsidR="008A0ED1" w:rsidRDefault="002B095F" w:rsidP="008A0ED1">
            <w:pPr>
              <w:pStyle w:val="BlockQuote"/>
              <w:ind w:left="-84" w:firstLine="560"/>
            </w:pPr>
            <w:r>
              <w:pict>
                <v:rect id="矩形 81" o:spid="_x0000_s23252" style="position:absolute;left:0;text-align:left;margin-left:228.25pt;margin-top:9.85pt;width:73.45pt;height:21.1pt;z-index:251680768" filled="f" stroked="f">
                  <v:fill o:detectmouseclick="t"/>
                  <v:textbox style="mso-next-textbox:#矩形 81">
                    <w:txbxContent>
                      <w:p w:rsidR="00705AD2" w:rsidRDefault="00705AD2" w:rsidP="008A0ED1">
                        <w:pPr>
                          <w:jc w:val="center"/>
                        </w:pPr>
                        <w:r>
                          <w:t>=</w:t>
                        </w:r>
                        <w:r>
                          <w:rPr>
                            <w:rFonts w:ascii="Times New Roman" w:hAnsi="Times New Roman" w:hint="eastAsia"/>
                            <w:sz w:val="24"/>
                            <w:szCs w:val="24"/>
                          </w:rPr>
                          <w:t>7.29</w:t>
                        </w:r>
                        <w:r w:rsidRPr="008A0ED1">
                          <w:rPr>
                            <w:rFonts w:ascii="Times New Roman" w:hAnsi="Times New Roman"/>
                            <w:sz w:val="24"/>
                            <w:szCs w:val="24"/>
                          </w:rPr>
                          <w:t>kJ/s</w:t>
                        </w:r>
                      </w:p>
                    </w:txbxContent>
                  </v:textbox>
                  <w10:wrap type="square"/>
                </v:rect>
              </w:pict>
            </w:r>
            <w:r>
              <w:pict>
                <v:rect id="矩形 79" o:spid="_x0000_s23251" style="position:absolute;left:0;text-align:left;margin-left:102.1pt;margin-top:4.35pt;width:124.05pt;height:38.5pt;z-index:251679744" filled="f" stroked="f">
                  <v:fill o:detectmouseclick="t"/>
                  <v:textbox style="mso-next-textbox:#矩形 79">
                    <w:txbxContent>
                      <w:p w:rsidR="00705AD2" w:rsidRDefault="00705AD2" w:rsidP="008A0ED1">
                        <w:pPr>
                          <w:jc w:val="center"/>
                          <w:rPr>
                            <w:sz w:val="24"/>
                            <w:szCs w:val="24"/>
                          </w:rPr>
                        </w:pPr>
                        <w:r>
                          <w:rPr>
                            <w:sz w:val="24"/>
                            <w:szCs w:val="24"/>
                          </w:rPr>
                          <w:t>9*</w:t>
                        </w:r>
                        <w:r>
                          <w:rPr>
                            <w:sz w:val="24"/>
                            <w:szCs w:val="24"/>
                          </w:rPr>
                          <w:t>（</w:t>
                        </w:r>
                        <w:r>
                          <w:rPr>
                            <w:rFonts w:hint="eastAsia"/>
                            <w:sz w:val="24"/>
                            <w:szCs w:val="24"/>
                          </w:rPr>
                          <w:t>220</w:t>
                        </w:r>
                        <w:r>
                          <w:rPr>
                            <w:sz w:val="24"/>
                            <w:szCs w:val="24"/>
                          </w:rPr>
                          <w:t>-25</w:t>
                        </w:r>
                        <w:r>
                          <w:rPr>
                            <w:sz w:val="24"/>
                            <w:szCs w:val="24"/>
                          </w:rPr>
                          <w:t>）</w:t>
                        </w:r>
                        <w:r>
                          <w:rPr>
                            <w:sz w:val="24"/>
                            <w:szCs w:val="24"/>
                            <w:vertAlign w:val="superscript"/>
                          </w:rPr>
                          <w:t>1.25</w:t>
                        </w:r>
                        <w:r>
                          <w:rPr>
                            <w:sz w:val="24"/>
                            <w:szCs w:val="24"/>
                          </w:rPr>
                          <w:t>*</w:t>
                        </w:r>
                        <w:r>
                          <w:rPr>
                            <w:rFonts w:hint="eastAsia"/>
                            <w:sz w:val="24"/>
                            <w:szCs w:val="24"/>
                          </w:rPr>
                          <w:t>4</w:t>
                        </w:r>
                      </w:p>
                      <w:p w:rsidR="00705AD2" w:rsidRDefault="00705AD2" w:rsidP="008A0ED1">
                        <w:pPr>
                          <w:jc w:val="center"/>
                          <w:rPr>
                            <w:sz w:val="24"/>
                            <w:szCs w:val="24"/>
                          </w:rPr>
                        </w:pPr>
                        <w:r>
                          <w:rPr>
                            <w:sz w:val="24"/>
                            <w:szCs w:val="24"/>
                          </w:rPr>
                          <w:t>3600</w:t>
                        </w:r>
                      </w:p>
                    </w:txbxContent>
                  </v:textbox>
                  <w10:wrap type="square"/>
                </v:rect>
              </w:pict>
            </w:r>
          </w:p>
          <w:p w:rsidR="008A0ED1" w:rsidRDefault="002B095F" w:rsidP="008A0ED1">
            <w:pPr>
              <w:pStyle w:val="a0"/>
              <w:tabs>
                <w:tab w:val="left" w:pos="5679"/>
              </w:tabs>
              <w:ind w:left="1470" w:right="1470"/>
            </w:pPr>
            <w:r>
              <w:pict>
                <v:line id="直线 313" o:spid="_x0000_s23250" style="position:absolute;left:0;text-align:left;z-index:251678720" from="92.2pt,7.45pt" to="231.45pt,7.5pt">
                  <v:fill o:detectmouseclick="t"/>
                </v:line>
              </w:pict>
            </w:r>
            <w:r w:rsidR="008A0ED1">
              <w:t>W</w:t>
            </w:r>
            <w:r w:rsidR="008A0ED1">
              <w:rPr>
                <w:rFonts w:hint="eastAsia"/>
              </w:rPr>
              <w:t>=</w:t>
            </w:r>
            <w:r w:rsidR="008A0ED1">
              <w:rPr>
                <w:rFonts w:hint="eastAsia"/>
              </w:rPr>
              <w:tab/>
            </w:r>
          </w:p>
          <w:p w:rsidR="008A0ED1" w:rsidRDefault="008A0ED1" w:rsidP="008A0ED1">
            <w:pPr>
              <w:pStyle w:val="a0"/>
              <w:tabs>
                <w:tab w:val="left" w:pos="5679"/>
              </w:tabs>
              <w:ind w:left="1470" w:right="1470"/>
            </w:pPr>
          </w:p>
          <w:p w:rsidR="008A0ED1" w:rsidRDefault="008A0ED1" w:rsidP="008A0ED1">
            <w:pPr>
              <w:adjustRightInd w:val="0"/>
              <w:snapToGrid w:val="0"/>
              <w:spacing w:line="360" w:lineRule="auto"/>
              <w:ind w:firstLineChars="500" w:firstLine="1200"/>
              <w:jc w:val="left"/>
              <w:rPr>
                <w:rFonts w:ascii="Times New Roman" w:hAnsi="Times New Roman"/>
                <w:bCs/>
                <w:sz w:val="24"/>
              </w:rPr>
            </w:pPr>
            <w:r>
              <w:rPr>
                <w:rFonts w:ascii="Times New Roman" w:hAnsi="Times New Roman" w:hint="eastAsia"/>
                <w:bCs/>
                <w:sz w:val="24"/>
              </w:rPr>
              <w:t>低悬罩的排烟量</w:t>
            </w:r>
            <w:r>
              <w:rPr>
                <w:rFonts w:ascii="Times New Roman" w:hAnsi="Times New Roman" w:hint="eastAsia"/>
                <w:bCs/>
                <w:sz w:val="24"/>
              </w:rPr>
              <w:t>Q</w:t>
            </w:r>
          </w:p>
          <w:p w:rsidR="008A0ED1" w:rsidRDefault="008A0ED1" w:rsidP="008A0ED1">
            <w:pPr>
              <w:adjustRightInd w:val="0"/>
              <w:snapToGrid w:val="0"/>
              <w:spacing w:line="360" w:lineRule="auto"/>
              <w:ind w:firstLineChars="500" w:firstLine="1200"/>
              <w:jc w:val="left"/>
              <w:rPr>
                <w:rFonts w:ascii="Times New Roman" w:hAnsi="Times New Roman"/>
                <w:bCs/>
                <w:sz w:val="24"/>
                <w:vertAlign w:val="superscript"/>
              </w:rPr>
            </w:pPr>
            <w:r>
              <w:rPr>
                <w:rFonts w:ascii="Times New Roman" w:hAnsi="Times New Roman" w:hint="eastAsia"/>
                <w:bCs/>
                <w:sz w:val="24"/>
              </w:rPr>
              <w:t>Q=0.4</w:t>
            </w:r>
            <w:r>
              <w:rPr>
                <w:rFonts w:ascii="Times New Roman" w:hAnsi="Times New Roman" w:hint="eastAsia"/>
                <w:bCs/>
                <w:sz w:val="24"/>
              </w:rPr>
              <w:t>（</w:t>
            </w:r>
            <w:r>
              <w:rPr>
                <w:rFonts w:ascii="Times New Roman" w:hAnsi="Times New Roman" w:hint="eastAsia"/>
                <w:bCs/>
                <w:sz w:val="24"/>
              </w:rPr>
              <w:t>W*h*S</w:t>
            </w:r>
            <w:r>
              <w:rPr>
                <w:rFonts w:ascii="Times New Roman" w:hAnsi="Times New Roman" w:hint="eastAsia"/>
                <w:bCs/>
                <w:sz w:val="24"/>
                <w:vertAlign w:val="superscript"/>
              </w:rPr>
              <w:t>2</w:t>
            </w:r>
            <w:r>
              <w:rPr>
                <w:rFonts w:ascii="Times New Roman" w:hAnsi="Times New Roman" w:hint="eastAsia"/>
                <w:bCs/>
                <w:sz w:val="24"/>
              </w:rPr>
              <w:t>）</w:t>
            </w:r>
            <w:r>
              <w:rPr>
                <w:rFonts w:ascii="Times New Roman" w:hAnsi="Times New Roman" w:hint="eastAsia"/>
                <w:bCs/>
                <w:sz w:val="24"/>
                <w:vertAlign w:val="superscript"/>
              </w:rPr>
              <w:t>1/3</w:t>
            </w:r>
          </w:p>
          <w:p w:rsidR="008A0ED1" w:rsidRDefault="008A0ED1" w:rsidP="008A0ED1">
            <w:pPr>
              <w:adjustRightInd w:val="0"/>
              <w:snapToGrid w:val="0"/>
              <w:spacing w:line="360" w:lineRule="auto"/>
              <w:ind w:firstLineChars="200" w:firstLine="480"/>
              <w:jc w:val="left"/>
              <w:rPr>
                <w:rFonts w:ascii="Times New Roman" w:hAnsi="Times New Roman"/>
                <w:bCs/>
                <w:sz w:val="24"/>
              </w:rPr>
            </w:pPr>
            <w:r>
              <w:rPr>
                <w:rFonts w:ascii="Times New Roman" w:hAnsi="Times New Roman" w:hint="eastAsia"/>
                <w:bCs/>
                <w:sz w:val="24"/>
              </w:rPr>
              <w:t>其中：</w:t>
            </w:r>
            <w:r>
              <w:rPr>
                <w:rFonts w:ascii="Times New Roman" w:hAnsi="Times New Roman" w:hint="eastAsia"/>
                <w:bCs/>
                <w:sz w:val="24"/>
              </w:rPr>
              <w:t>Q</w:t>
            </w:r>
            <w:r>
              <w:rPr>
                <w:rFonts w:ascii="Times New Roman" w:hAnsi="Times New Roman" w:hint="eastAsia"/>
                <w:bCs/>
                <w:sz w:val="24"/>
              </w:rPr>
              <w:t>——必须排烟量，</w:t>
            </w:r>
            <w:r>
              <w:rPr>
                <w:rFonts w:ascii="Times New Roman" w:hAnsi="Times New Roman" w:hint="eastAsia"/>
                <w:bCs/>
                <w:sz w:val="24"/>
              </w:rPr>
              <w:t>m</w:t>
            </w:r>
            <w:r>
              <w:rPr>
                <w:rFonts w:ascii="Times New Roman" w:hAnsi="Times New Roman" w:hint="eastAsia"/>
                <w:bCs/>
                <w:sz w:val="24"/>
                <w:vertAlign w:val="superscript"/>
              </w:rPr>
              <w:t>3</w:t>
            </w:r>
            <w:r>
              <w:rPr>
                <w:rFonts w:ascii="Times New Roman" w:hAnsi="Times New Roman" w:hint="eastAsia"/>
                <w:bCs/>
                <w:sz w:val="24"/>
              </w:rPr>
              <w:t>/s</w:t>
            </w:r>
            <w:r>
              <w:rPr>
                <w:rFonts w:ascii="Times New Roman" w:hAnsi="Times New Roman" w:hint="eastAsia"/>
                <w:bCs/>
                <w:sz w:val="24"/>
              </w:rPr>
              <w:t>；</w:t>
            </w:r>
          </w:p>
          <w:p w:rsidR="008A0ED1" w:rsidRDefault="008A0ED1" w:rsidP="008A0ED1">
            <w:pPr>
              <w:adjustRightInd w:val="0"/>
              <w:snapToGrid w:val="0"/>
              <w:spacing w:line="360" w:lineRule="auto"/>
              <w:ind w:firstLineChars="500" w:firstLine="1200"/>
              <w:jc w:val="left"/>
              <w:rPr>
                <w:rFonts w:ascii="Times New Roman" w:hAnsi="Times New Roman"/>
                <w:bCs/>
                <w:sz w:val="24"/>
              </w:rPr>
            </w:pPr>
            <w:r>
              <w:rPr>
                <w:rFonts w:ascii="Times New Roman" w:hAnsi="Times New Roman" w:hint="eastAsia"/>
                <w:bCs/>
                <w:sz w:val="24"/>
              </w:rPr>
              <w:t>h</w:t>
            </w:r>
            <w:r>
              <w:rPr>
                <w:rFonts w:ascii="Times New Roman" w:hAnsi="Times New Roman" w:hint="eastAsia"/>
                <w:bCs/>
                <w:sz w:val="24"/>
              </w:rPr>
              <w:t>——罩口离热设备水平面的距离，</w:t>
            </w:r>
            <w:r>
              <w:rPr>
                <w:rFonts w:ascii="Times New Roman" w:hAnsi="Times New Roman" w:hint="eastAsia"/>
                <w:bCs/>
                <w:sz w:val="24"/>
              </w:rPr>
              <w:t>m</w:t>
            </w:r>
            <w:r>
              <w:rPr>
                <w:rFonts w:ascii="Times New Roman" w:hAnsi="Times New Roman" w:hint="eastAsia"/>
                <w:bCs/>
                <w:sz w:val="24"/>
              </w:rPr>
              <w:t>；</w:t>
            </w:r>
            <w:r w:rsidR="004F36C2">
              <w:rPr>
                <w:rFonts w:ascii="Times New Roman" w:hAnsi="Times New Roman" w:hint="eastAsia"/>
                <w:bCs/>
                <w:sz w:val="24"/>
              </w:rPr>
              <w:t>本项目约</w:t>
            </w:r>
            <w:r w:rsidR="004F36C2">
              <w:rPr>
                <w:rFonts w:ascii="Times New Roman" w:hAnsi="Times New Roman" w:hint="eastAsia"/>
                <w:bCs/>
                <w:sz w:val="24"/>
              </w:rPr>
              <w:t>0.5m</w:t>
            </w:r>
            <w:r w:rsidR="004F36C2">
              <w:rPr>
                <w:rFonts w:ascii="Times New Roman" w:hAnsi="Times New Roman" w:hint="eastAsia"/>
                <w:bCs/>
                <w:sz w:val="24"/>
              </w:rPr>
              <w:t>。</w:t>
            </w:r>
          </w:p>
          <w:p w:rsidR="008A0ED1" w:rsidRDefault="008A0ED1" w:rsidP="008A0ED1">
            <w:pPr>
              <w:adjustRightInd w:val="0"/>
              <w:snapToGrid w:val="0"/>
              <w:spacing w:line="360" w:lineRule="auto"/>
              <w:ind w:firstLineChars="500" w:firstLine="1200"/>
              <w:jc w:val="left"/>
              <w:rPr>
                <w:rFonts w:ascii="Times New Roman" w:hAnsi="Times New Roman"/>
                <w:bCs/>
                <w:sz w:val="24"/>
              </w:rPr>
            </w:pPr>
            <w:r>
              <w:rPr>
                <w:rFonts w:ascii="Times New Roman" w:hAnsi="Times New Roman" w:hint="eastAsia"/>
                <w:bCs/>
                <w:sz w:val="24"/>
              </w:rPr>
              <w:lastRenderedPageBreak/>
              <w:t>W</w:t>
            </w:r>
            <w:r>
              <w:rPr>
                <w:rFonts w:ascii="Times New Roman" w:hAnsi="Times New Roman" w:hint="eastAsia"/>
                <w:bCs/>
                <w:sz w:val="24"/>
              </w:rPr>
              <w:t>——热设备水平面对流散热量，</w:t>
            </w:r>
            <w:r>
              <w:rPr>
                <w:rFonts w:ascii="Times New Roman" w:hAnsi="Times New Roman" w:hint="eastAsia"/>
                <w:bCs/>
                <w:sz w:val="24"/>
              </w:rPr>
              <w:t>kJ/s</w:t>
            </w:r>
            <w:r>
              <w:rPr>
                <w:rFonts w:ascii="Times New Roman" w:hAnsi="Times New Roman" w:hint="eastAsia"/>
                <w:bCs/>
                <w:sz w:val="24"/>
              </w:rPr>
              <w:t>；</w:t>
            </w:r>
          </w:p>
          <w:p w:rsidR="008A0ED1" w:rsidRDefault="008A0ED1" w:rsidP="008A0ED1">
            <w:pPr>
              <w:adjustRightInd w:val="0"/>
              <w:snapToGrid w:val="0"/>
              <w:spacing w:line="360" w:lineRule="auto"/>
              <w:ind w:firstLineChars="500" w:firstLine="1200"/>
              <w:jc w:val="left"/>
              <w:rPr>
                <w:rFonts w:ascii="Times New Roman" w:hAnsi="Times New Roman"/>
                <w:bCs/>
                <w:sz w:val="24"/>
              </w:rPr>
            </w:pPr>
            <w:r>
              <w:rPr>
                <w:rFonts w:ascii="Times New Roman" w:hAnsi="Times New Roman" w:hint="eastAsia"/>
                <w:bCs/>
                <w:sz w:val="24"/>
              </w:rPr>
              <w:t>S</w:t>
            </w:r>
            <w:r>
              <w:rPr>
                <w:rFonts w:ascii="Times New Roman" w:hAnsi="Times New Roman" w:hint="eastAsia"/>
                <w:bCs/>
                <w:sz w:val="24"/>
              </w:rPr>
              <w:t>——热设备水平表面积，</w:t>
            </w:r>
            <w:r>
              <w:rPr>
                <w:rFonts w:ascii="Times New Roman" w:hAnsi="Times New Roman" w:hint="eastAsia"/>
                <w:bCs/>
                <w:sz w:val="24"/>
              </w:rPr>
              <w:t>m</w:t>
            </w:r>
            <w:r>
              <w:rPr>
                <w:rFonts w:ascii="Times New Roman" w:hAnsi="Times New Roman" w:hint="eastAsia"/>
                <w:bCs/>
                <w:sz w:val="24"/>
                <w:vertAlign w:val="superscript"/>
              </w:rPr>
              <w:t>2</w:t>
            </w:r>
            <w:r>
              <w:rPr>
                <w:rFonts w:ascii="Times New Roman" w:hAnsi="Times New Roman" w:hint="eastAsia"/>
                <w:bCs/>
                <w:sz w:val="24"/>
              </w:rPr>
              <w:t>；本项目约为</w:t>
            </w:r>
            <w:r>
              <w:rPr>
                <w:rFonts w:ascii="Times New Roman" w:hAnsi="Times New Roman" w:hint="eastAsia"/>
                <w:bCs/>
                <w:sz w:val="24"/>
              </w:rPr>
              <w:t>4m</w:t>
            </w:r>
            <w:r>
              <w:rPr>
                <w:rFonts w:ascii="Times New Roman" w:hAnsi="Times New Roman" w:hint="eastAsia"/>
                <w:bCs/>
                <w:sz w:val="24"/>
                <w:vertAlign w:val="superscript"/>
              </w:rPr>
              <w:t>2</w:t>
            </w:r>
            <w:r>
              <w:rPr>
                <w:rFonts w:ascii="Times New Roman" w:hAnsi="Times New Roman" w:hint="eastAsia"/>
                <w:bCs/>
                <w:sz w:val="24"/>
              </w:rPr>
              <w:t>。</w:t>
            </w:r>
          </w:p>
          <w:p w:rsidR="008A0ED1" w:rsidRDefault="008A0ED1" w:rsidP="008A0ED1">
            <w:pPr>
              <w:adjustRightInd w:val="0"/>
              <w:snapToGrid w:val="0"/>
              <w:spacing w:line="360" w:lineRule="auto"/>
              <w:ind w:firstLineChars="500" w:firstLine="1200"/>
              <w:jc w:val="left"/>
              <w:rPr>
                <w:rFonts w:ascii="Times New Roman" w:hAnsi="Times New Roman"/>
                <w:sz w:val="24"/>
                <w:szCs w:val="24"/>
              </w:rPr>
            </w:pPr>
            <w:r>
              <w:rPr>
                <w:rFonts w:ascii="Times New Roman" w:hAnsi="Times New Roman" w:hint="eastAsia"/>
                <w:bCs/>
                <w:sz w:val="24"/>
              </w:rPr>
              <w:t>Q=0.4</w:t>
            </w:r>
            <w:r>
              <w:rPr>
                <w:rFonts w:ascii="Times New Roman" w:hAnsi="Times New Roman" w:hint="eastAsia"/>
                <w:bCs/>
                <w:sz w:val="24"/>
              </w:rPr>
              <w:t>（</w:t>
            </w:r>
            <w:r w:rsidR="004F36C2">
              <w:rPr>
                <w:rFonts w:ascii="Times New Roman" w:hAnsi="Times New Roman" w:hint="eastAsia"/>
                <w:bCs/>
                <w:sz w:val="24"/>
              </w:rPr>
              <w:t>7.29</w:t>
            </w:r>
            <w:r>
              <w:rPr>
                <w:rFonts w:ascii="Times New Roman" w:hAnsi="Times New Roman" w:hint="eastAsia"/>
                <w:bCs/>
                <w:sz w:val="24"/>
              </w:rPr>
              <w:t>*0.5*4</w:t>
            </w:r>
            <w:r>
              <w:rPr>
                <w:rFonts w:ascii="Times New Roman" w:hAnsi="Times New Roman" w:hint="eastAsia"/>
                <w:bCs/>
                <w:sz w:val="24"/>
                <w:vertAlign w:val="superscript"/>
              </w:rPr>
              <w:t>2</w:t>
            </w:r>
            <w:r>
              <w:rPr>
                <w:rFonts w:ascii="Times New Roman" w:hAnsi="Times New Roman" w:hint="eastAsia"/>
                <w:bCs/>
                <w:sz w:val="24"/>
              </w:rPr>
              <w:t>）</w:t>
            </w:r>
            <w:r>
              <w:rPr>
                <w:rFonts w:ascii="Times New Roman" w:hAnsi="Times New Roman" w:hint="eastAsia"/>
                <w:bCs/>
                <w:sz w:val="24"/>
                <w:vertAlign w:val="superscript"/>
              </w:rPr>
              <w:t>1/3</w:t>
            </w:r>
            <w:r>
              <w:rPr>
                <w:rFonts w:ascii="Times New Roman" w:hAnsi="Times New Roman" w:hint="eastAsia"/>
                <w:bCs/>
                <w:sz w:val="24"/>
              </w:rPr>
              <w:t>=1.</w:t>
            </w:r>
            <w:r w:rsidR="004F36C2">
              <w:rPr>
                <w:rFonts w:ascii="Times New Roman" w:hAnsi="Times New Roman" w:hint="eastAsia"/>
                <w:bCs/>
                <w:sz w:val="24"/>
              </w:rPr>
              <w:t>55</w:t>
            </w:r>
            <w:r>
              <w:rPr>
                <w:rFonts w:ascii="Times New Roman" w:hAnsi="Times New Roman" w:hint="eastAsia"/>
                <w:bCs/>
                <w:sz w:val="24"/>
              </w:rPr>
              <w:t>m</w:t>
            </w:r>
            <w:r>
              <w:rPr>
                <w:rFonts w:ascii="Times New Roman" w:hAnsi="Times New Roman" w:hint="eastAsia"/>
                <w:bCs/>
                <w:sz w:val="24"/>
                <w:vertAlign w:val="superscript"/>
              </w:rPr>
              <w:t>3</w:t>
            </w:r>
            <w:r>
              <w:rPr>
                <w:rFonts w:ascii="Times New Roman" w:hAnsi="Times New Roman" w:hint="eastAsia"/>
                <w:bCs/>
                <w:sz w:val="24"/>
              </w:rPr>
              <w:t>/s=</w:t>
            </w:r>
            <w:r w:rsidR="004F36C2">
              <w:rPr>
                <w:rFonts w:ascii="Times New Roman" w:hAnsi="Times New Roman" w:hint="eastAsia"/>
                <w:bCs/>
                <w:sz w:val="24"/>
              </w:rPr>
              <w:t>5580</w:t>
            </w:r>
            <w:r>
              <w:rPr>
                <w:rFonts w:ascii="Times New Roman" w:hAnsi="Times New Roman" w:hint="eastAsia"/>
                <w:bCs/>
                <w:sz w:val="24"/>
              </w:rPr>
              <w:t>m</w:t>
            </w:r>
            <w:r>
              <w:rPr>
                <w:rFonts w:ascii="Times New Roman" w:hAnsi="Times New Roman" w:hint="eastAsia"/>
                <w:bCs/>
                <w:sz w:val="24"/>
                <w:vertAlign w:val="superscript"/>
              </w:rPr>
              <w:t>3</w:t>
            </w:r>
            <w:r>
              <w:rPr>
                <w:rFonts w:ascii="Times New Roman" w:hAnsi="Times New Roman" w:hint="eastAsia"/>
                <w:bCs/>
                <w:sz w:val="24"/>
              </w:rPr>
              <w:t>/h</w:t>
            </w:r>
          </w:p>
          <w:p w:rsidR="008A0ED1" w:rsidRPr="00D131C7" w:rsidRDefault="008A0ED1" w:rsidP="008A0ED1">
            <w:pPr>
              <w:adjustRightInd w:val="0"/>
              <w:snapToGrid w:val="0"/>
              <w:spacing w:line="360" w:lineRule="auto"/>
              <w:ind w:firstLineChars="200" w:firstLine="480"/>
              <w:jc w:val="left"/>
              <w:rPr>
                <w:rFonts w:ascii="Times New Roman" w:hAnsi="Times New Roman"/>
                <w:bCs/>
                <w:sz w:val="24"/>
                <w:szCs w:val="24"/>
              </w:rPr>
            </w:pPr>
            <w:r w:rsidRPr="00D131C7">
              <w:rPr>
                <w:rFonts w:ascii="Times New Roman" w:hAnsi="Times New Roman"/>
                <w:sz w:val="24"/>
                <w:szCs w:val="24"/>
              </w:rPr>
              <w:t>单个集气罩在充分考虑风损及捕集效率的情况下，风量按照</w:t>
            </w:r>
            <w:r w:rsidR="00F76A67">
              <w:rPr>
                <w:rFonts w:ascii="Times New Roman" w:hAnsi="Times New Roman"/>
                <w:sz w:val="24"/>
                <w:szCs w:val="24"/>
              </w:rPr>
              <w:t>75</w:t>
            </w:r>
            <w:r w:rsidRPr="00D131C7">
              <w:rPr>
                <w:rFonts w:ascii="Times New Roman" w:hAnsi="Times New Roman"/>
                <w:sz w:val="24"/>
                <w:szCs w:val="24"/>
              </w:rPr>
              <w:t>00</w:t>
            </w:r>
            <w:r w:rsidRPr="00D131C7">
              <w:rPr>
                <w:rFonts w:ascii="Times New Roman" w:hAnsi="Times New Roman"/>
                <w:bCs/>
                <w:sz w:val="24"/>
              </w:rPr>
              <w:t>m</w:t>
            </w:r>
            <w:r w:rsidRPr="00D131C7">
              <w:rPr>
                <w:rFonts w:ascii="Times New Roman" w:hAnsi="Times New Roman"/>
                <w:bCs/>
                <w:sz w:val="24"/>
                <w:vertAlign w:val="superscript"/>
              </w:rPr>
              <w:t>3</w:t>
            </w:r>
            <w:r w:rsidRPr="00D131C7">
              <w:rPr>
                <w:rFonts w:ascii="Times New Roman" w:hAnsi="Times New Roman"/>
                <w:bCs/>
                <w:sz w:val="24"/>
              </w:rPr>
              <w:t>/h</w:t>
            </w:r>
            <w:r w:rsidRPr="00D131C7">
              <w:rPr>
                <w:rFonts w:ascii="Times New Roman" w:hAnsi="Times New Roman"/>
                <w:bCs/>
                <w:sz w:val="24"/>
              </w:rPr>
              <w:t>进行计算，项目</w:t>
            </w:r>
            <w:r w:rsidRPr="00D131C7">
              <w:rPr>
                <w:rFonts w:ascii="Times New Roman" w:hAnsi="Times New Roman"/>
                <w:sz w:val="24"/>
                <w:szCs w:val="24"/>
              </w:rPr>
              <w:t>共有</w:t>
            </w:r>
            <w:r w:rsidRPr="00D131C7">
              <w:rPr>
                <w:rFonts w:ascii="Times New Roman" w:hAnsi="Times New Roman"/>
                <w:sz w:val="24"/>
                <w:szCs w:val="24"/>
              </w:rPr>
              <w:t>4</w:t>
            </w:r>
            <w:r w:rsidRPr="00D131C7">
              <w:rPr>
                <w:rFonts w:ascii="Times New Roman" w:hAnsi="Times New Roman"/>
                <w:sz w:val="24"/>
                <w:szCs w:val="24"/>
              </w:rPr>
              <w:t>个集气罩，</w:t>
            </w:r>
            <w:r w:rsidRPr="00D131C7">
              <w:rPr>
                <w:rFonts w:ascii="Times New Roman" w:hAnsi="宋体"/>
                <w:bCs/>
                <w:sz w:val="24"/>
                <w:szCs w:val="24"/>
              </w:rPr>
              <w:t>风量为</w:t>
            </w:r>
            <w:r w:rsidR="00F76A67">
              <w:rPr>
                <w:rFonts w:ascii="Times New Roman" w:hAnsi="Times New Roman"/>
                <w:bCs/>
                <w:sz w:val="24"/>
                <w:szCs w:val="24"/>
              </w:rPr>
              <w:t>75</w:t>
            </w:r>
            <w:r w:rsidR="00D131C7" w:rsidRPr="00D131C7">
              <w:rPr>
                <w:rFonts w:ascii="Times New Roman" w:hAnsi="Times New Roman"/>
                <w:bCs/>
                <w:sz w:val="24"/>
                <w:szCs w:val="24"/>
              </w:rPr>
              <w:t>00*4</w:t>
            </w:r>
            <w:r w:rsidRPr="00D131C7">
              <w:rPr>
                <w:rFonts w:ascii="Times New Roman" w:hAnsi="Times New Roman"/>
                <w:bCs/>
                <w:sz w:val="24"/>
                <w:szCs w:val="24"/>
              </w:rPr>
              <w:t>=</w:t>
            </w:r>
            <w:r w:rsidR="00F76A67">
              <w:rPr>
                <w:rFonts w:ascii="Times New Roman" w:hAnsi="Times New Roman"/>
                <w:bCs/>
                <w:sz w:val="24"/>
                <w:szCs w:val="24"/>
              </w:rPr>
              <w:t>30</w:t>
            </w:r>
            <w:r w:rsidR="00D131C7" w:rsidRPr="00D131C7">
              <w:rPr>
                <w:rFonts w:ascii="Times New Roman" w:hAnsi="Times New Roman"/>
                <w:bCs/>
                <w:sz w:val="24"/>
                <w:szCs w:val="24"/>
              </w:rPr>
              <w:t>0</w:t>
            </w:r>
            <w:r w:rsidRPr="00D131C7">
              <w:rPr>
                <w:rFonts w:ascii="Times New Roman" w:hAnsi="Times New Roman"/>
                <w:bCs/>
                <w:sz w:val="24"/>
                <w:szCs w:val="24"/>
              </w:rPr>
              <w:t>00m³/h</w:t>
            </w:r>
            <w:r w:rsidRPr="00D131C7">
              <w:rPr>
                <w:rFonts w:ascii="Times New Roman" w:hAnsi="宋体"/>
                <w:bCs/>
                <w:sz w:val="24"/>
                <w:szCs w:val="24"/>
              </w:rPr>
              <w:t>，本项目配套的光氧</w:t>
            </w:r>
            <w:r w:rsidRPr="00D131C7">
              <w:rPr>
                <w:rFonts w:ascii="Times New Roman" w:hAnsi="Times New Roman"/>
                <w:bCs/>
                <w:sz w:val="24"/>
                <w:szCs w:val="24"/>
              </w:rPr>
              <w:t>+</w:t>
            </w:r>
            <w:r w:rsidRPr="00D131C7">
              <w:rPr>
                <w:rFonts w:ascii="Times New Roman" w:hAnsi="宋体"/>
                <w:bCs/>
                <w:sz w:val="24"/>
                <w:szCs w:val="24"/>
              </w:rPr>
              <w:t>活性炭处理装置风机总风量为</w:t>
            </w:r>
            <w:r w:rsidR="00D131C7" w:rsidRPr="00D131C7">
              <w:rPr>
                <w:rFonts w:ascii="Times New Roman" w:hAnsi="Times New Roman"/>
                <w:bCs/>
                <w:sz w:val="24"/>
                <w:szCs w:val="24"/>
              </w:rPr>
              <w:t>4</w:t>
            </w:r>
            <w:r w:rsidRPr="00D131C7">
              <w:rPr>
                <w:rFonts w:ascii="Times New Roman" w:hAnsi="Times New Roman"/>
                <w:bCs/>
                <w:sz w:val="24"/>
                <w:szCs w:val="24"/>
              </w:rPr>
              <w:t>0000m³/h</w:t>
            </w:r>
            <w:r w:rsidRPr="00D131C7">
              <w:rPr>
                <w:rFonts w:ascii="Times New Roman" w:hAnsi="宋体"/>
                <w:bCs/>
                <w:sz w:val="24"/>
                <w:szCs w:val="24"/>
              </w:rPr>
              <w:t>，故满足所需风量要求。</w:t>
            </w:r>
          </w:p>
          <w:p w:rsidR="00B666CF" w:rsidRPr="005400E5" w:rsidRDefault="00B666CF" w:rsidP="009170EE">
            <w:pPr>
              <w:adjustRightInd w:val="0"/>
              <w:snapToGrid w:val="0"/>
              <w:jc w:val="center"/>
              <w:rPr>
                <w:b/>
                <w:color w:val="000000"/>
                <w:szCs w:val="24"/>
              </w:rPr>
            </w:pPr>
            <w:r w:rsidRPr="005400E5">
              <w:rPr>
                <w:b/>
                <w:color w:val="000000"/>
                <w:sz w:val="24"/>
                <w:szCs w:val="24"/>
              </w:rPr>
              <w:t>表</w:t>
            </w:r>
            <w:r w:rsidRPr="00900012">
              <w:rPr>
                <w:rFonts w:ascii="Times New Roman" w:hAnsi="Times New Roman"/>
                <w:b/>
                <w:color w:val="000000"/>
                <w:sz w:val="24"/>
                <w:szCs w:val="24"/>
              </w:rPr>
              <w:t>5-</w:t>
            </w:r>
            <w:r>
              <w:rPr>
                <w:rFonts w:ascii="Times New Roman" w:hAnsi="Times New Roman" w:hint="eastAsia"/>
                <w:b/>
                <w:color w:val="000000"/>
                <w:sz w:val="24"/>
                <w:szCs w:val="24"/>
              </w:rPr>
              <w:t>7</w:t>
            </w:r>
            <w:r w:rsidRPr="005400E5">
              <w:rPr>
                <w:rFonts w:hint="eastAsia"/>
                <w:b/>
                <w:color w:val="000000"/>
                <w:sz w:val="24"/>
                <w:szCs w:val="24"/>
              </w:rPr>
              <w:t xml:space="preserve"> </w:t>
            </w:r>
            <w:r w:rsidRPr="005400E5">
              <w:rPr>
                <w:b/>
                <w:color w:val="000000"/>
                <w:sz w:val="24"/>
                <w:szCs w:val="24"/>
              </w:rPr>
              <w:t>废气处理效果表</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1949"/>
              <w:gridCol w:w="2369"/>
              <w:gridCol w:w="2276"/>
              <w:gridCol w:w="2193"/>
            </w:tblGrid>
            <w:tr w:rsidR="00B666CF" w:rsidRPr="00DB12AB" w:rsidTr="002F2EE3">
              <w:trPr>
                <w:trHeight w:val="340"/>
                <w:jc w:val="center"/>
              </w:trPr>
              <w:tc>
                <w:tcPr>
                  <w:tcW w:w="2457" w:type="pct"/>
                  <w:gridSpan w:val="2"/>
                  <w:shd w:val="clear" w:color="auto" w:fill="auto"/>
                  <w:vAlign w:val="center"/>
                </w:tcPr>
                <w:p w:rsidR="00B666CF" w:rsidRPr="006E67D1" w:rsidRDefault="00B666CF" w:rsidP="002F2EE3">
                  <w:pPr>
                    <w:jc w:val="center"/>
                    <w:rPr>
                      <w:rFonts w:ascii="Times New Roman" w:hAnsi="Times New Roman"/>
                      <w:b/>
                      <w:szCs w:val="21"/>
                    </w:rPr>
                  </w:pPr>
                  <w:r w:rsidRPr="00752A14">
                    <w:rPr>
                      <w:rFonts w:ascii="Times New Roman" w:hAnsi="Times New Roman"/>
                      <w:b/>
                      <w:szCs w:val="21"/>
                    </w:rPr>
                    <w:t>处理方式</w:t>
                  </w:r>
                </w:p>
              </w:tc>
              <w:tc>
                <w:tcPr>
                  <w:tcW w:w="1295" w:type="pct"/>
                  <w:shd w:val="clear" w:color="auto" w:fill="auto"/>
                  <w:vAlign w:val="center"/>
                </w:tcPr>
                <w:p w:rsidR="00B666CF" w:rsidRPr="006E67D1" w:rsidRDefault="00B666CF" w:rsidP="00774481">
                  <w:pPr>
                    <w:jc w:val="center"/>
                    <w:rPr>
                      <w:rFonts w:ascii="Times New Roman" w:hAnsi="Times New Roman"/>
                      <w:b/>
                      <w:szCs w:val="21"/>
                    </w:rPr>
                  </w:pPr>
                  <w:r w:rsidRPr="00752A14">
                    <w:rPr>
                      <w:rFonts w:ascii="Times New Roman" w:hAnsi="Times New Roman"/>
                      <w:b/>
                      <w:szCs w:val="21"/>
                    </w:rPr>
                    <w:t>非甲烷总烃（</w:t>
                  </w:r>
                  <w:r w:rsidRPr="00752A14">
                    <w:rPr>
                      <w:rFonts w:ascii="Times New Roman" w:hAnsi="Times New Roman"/>
                      <w:b/>
                      <w:szCs w:val="21"/>
                    </w:rPr>
                    <w:t>FQ-</w:t>
                  </w:r>
                  <w:r w:rsidR="00774481">
                    <w:rPr>
                      <w:rFonts w:ascii="Times New Roman" w:hAnsi="Times New Roman" w:hint="eastAsia"/>
                      <w:b/>
                      <w:szCs w:val="21"/>
                    </w:rPr>
                    <w:t>7</w:t>
                  </w:r>
                  <w:r w:rsidRPr="00752A14">
                    <w:rPr>
                      <w:rFonts w:ascii="Times New Roman" w:hAnsi="Times New Roman"/>
                      <w:b/>
                      <w:szCs w:val="21"/>
                    </w:rPr>
                    <w:t>）</w:t>
                  </w:r>
                </w:p>
              </w:tc>
              <w:tc>
                <w:tcPr>
                  <w:tcW w:w="1248" w:type="pct"/>
                  <w:shd w:val="clear" w:color="auto" w:fill="auto"/>
                  <w:vAlign w:val="center"/>
                </w:tcPr>
                <w:p w:rsidR="00B666CF" w:rsidRPr="006E67D1" w:rsidRDefault="00B666CF" w:rsidP="00774481">
                  <w:pPr>
                    <w:jc w:val="center"/>
                    <w:rPr>
                      <w:rFonts w:ascii="Times New Roman" w:hAnsi="Times New Roman"/>
                      <w:b/>
                      <w:szCs w:val="21"/>
                    </w:rPr>
                  </w:pPr>
                  <w:r>
                    <w:rPr>
                      <w:rFonts w:ascii="Times New Roman" w:hAnsi="Times New Roman" w:hint="eastAsia"/>
                      <w:b/>
                      <w:szCs w:val="21"/>
                    </w:rPr>
                    <w:t>粉尘（</w:t>
                  </w:r>
                  <w:r>
                    <w:rPr>
                      <w:rFonts w:ascii="Times New Roman" w:hAnsi="Times New Roman" w:hint="eastAsia"/>
                      <w:b/>
                      <w:szCs w:val="21"/>
                    </w:rPr>
                    <w:t>FQ-</w:t>
                  </w:r>
                  <w:r w:rsidR="00774481">
                    <w:rPr>
                      <w:rFonts w:ascii="Times New Roman" w:hAnsi="Times New Roman" w:hint="eastAsia"/>
                      <w:b/>
                      <w:szCs w:val="21"/>
                    </w:rPr>
                    <w:t>7</w:t>
                  </w:r>
                  <w:r>
                    <w:rPr>
                      <w:rFonts w:ascii="Times New Roman" w:hAnsi="Times New Roman" w:hint="eastAsia"/>
                      <w:b/>
                      <w:szCs w:val="21"/>
                    </w:rPr>
                    <w:t>）</w:t>
                  </w:r>
                </w:p>
              </w:tc>
            </w:tr>
            <w:tr w:rsidR="00B666CF" w:rsidRPr="00DB12AB" w:rsidTr="002F2EE3">
              <w:trPr>
                <w:trHeight w:val="340"/>
                <w:jc w:val="center"/>
              </w:trPr>
              <w:tc>
                <w:tcPr>
                  <w:tcW w:w="1109" w:type="pct"/>
                  <w:vMerge w:val="restart"/>
                  <w:shd w:val="clear" w:color="auto" w:fill="auto"/>
                  <w:vAlign w:val="center"/>
                </w:tcPr>
                <w:p w:rsidR="00B666CF" w:rsidRDefault="00B666CF" w:rsidP="002F2EE3">
                  <w:pPr>
                    <w:jc w:val="center"/>
                    <w:rPr>
                      <w:rFonts w:ascii="Times New Roman" w:hAnsi="Times New Roman"/>
                      <w:szCs w:val="21"/>
                    </w:rPr>
                  </w:pPr>
                  <w:r>
                    <w:rPr>
                      <w:rFonts w:ascii="Times New Roman" w:hAnsi="Times New Roman" w:hint="eastAsia"/>
                      <w:szCs w:val="21"/>
                    </w:rPr>
                    <w:t>过滤棉</w:t>
                  </w:r>
                </w:p>
              </w:tc>
              <w:tc>
                <w:tcPr>
                  <w:tcW w:w="1347" w:type="pct"/>
                  <w:shd w:val="clear" w:color="auto" w:fill="auto"/>
                  <w:vAlign w:val="center"/>
                </w:tcPr>
                <w:p w:rsidR="00B666CF" w:rsidRDefault="00B666CF" w:rsidP="002F2EE3">
                  <w:pPr>
                    <w:jc w:val="center"/>
                    <w:rPr>
                      <w:rFonts w:ascii="Times New Roman" w:hAnsi="Times New Roman"/>
                      <w:szCs w:val="21"/>
                    </w:rPr>
                  </w:pPr>
                  <w:r w:rsidRPr="00752A14">
                    <w:rPr>
                      <w:rFonts w:ascii="Times New Roman" w:hAnsi="Times New Roman"/>
                      <w:szCs w:val="21"/>
                    </w:rPr>
                    <w:t>进口（</w:t>
                  </w:r>
                  <w:r w:rsidRPr="00752A14">
                    <w:rPr>
                      <w:rFonts w:ascii="Times New Roman" w:hAnsi="Times New Roman" w:hint="eastAsia"/>
                      <w:szCs w:val="21"/>
                    </w:rPr>
                    <w:t>mg/m</w:t>
                  </w:r>
                  <w:r w:rsidRPr="00752A14">
                    <w:rPr>
                      <w:rFonts w:ascii="Times New Roman" w:hAnsi="Times New Roman" w:hint="eastAsia"/>
                      <w:szCs w:val="21"/>
                      <w:vertAlign w:val="superscript"/>
                    </w:rPr>
                    <w:t>3</w:t>
                  </w:r>
                  <w:r w:rsidRPr="00752A14">
                    <w:rPr>
                      <w:rFonts w:ascii="Times New Roman" w:hAnsi="Times New Roman"/>
                      <w:szCs w:val="21"/>
                    </w:rPr>
                    <w:t>）</w:t>
                  </w:r>
                </w:p>
              </w:tc>
              <w:tc>
                <w:tcPr>
                  <w:tcW w:w="1295" w:type="pct"/>
                  <w:shd w:val="clear" w:color="auto" w:fill="auto"/>
                  <w:vAlign w:val="center"/>
                </w:tcPr>
                <w:p w:rsidR="00B666CF" w:rsidRPr="006848B0" w:rsidRDefault="00B666CF" w:rsidP="002F2EE3">
                  <w:pPr>
                    <w:jc w:val="center"/>
                    <w:rPr>
                      <w:rFonts w:ascii="Times New Roman" w:hAnsi="Times New Roman"/>
                      <w:szCs w:val="21"/>
                    </w:rPr>
                  </w:pPr>
                  <w:r w:rsidRPr="00752A14">
                    <w:rPr>
                      <w:rFonts w:ascii="Times New Roman" w:hAnsi="Times New Roman" w:hint="eastAsia"/>
                      <w:szCs w:val="21"/>
                    </w:rPr>
                    <w:t>5.22</w:t>
                  </w:r>
                </w:p>
              </w:tc>
              <w:tc>
                <w:tcPr>
                  <w:tcW w:w="1248" w:type="pct"/>
                  <w:shd w:val="clear" w:color="auto" w:fill="auto"/>
                  <w:vAlign w:val="center"/>
                </w:tcPr>
                <w:p w:rsidR="00B666CF" w:rsidRPr="00752A14" w:rsidRDefault="00B666CF" w:rsidP="002F2EE3">
                  <w:pPr>
                    <w:jc w:val="center"/>
                    <w:rPr>
                      <w:rFonts w:ascii="Times New Roman" w:hAnsi="Times New Roman"/>
                      <w:szCs w:val="21"/>
                    </w:rPr>
                  </w:pPr>
                  <w:r>
                    <w:rPr>
                      <w:rFonts w:ascii="Times New Roman" w:hAnsi="Times New Roman" w:hint="eastAsia"/>
                      <w:szCs w:val="21"/>
                    </w:rPr>
                    <w:t>4.83</w:t>
                  </w:r>
                </w:p>
              </w:tc>
            </w:tr>
            <w:tr w:rsidR="00B666CF" w:rsidRPr="00DB12AB" w:rsidTr="002F2EE3">
              <w:trPr>
                <w:trHeight w:val="340"/>
                <w:jc w:val="center"/>
              </w:trPr>
              <w:tc>
                <w:tcPr>
                  <w:tcW w:w="1109" w:type="pct"/>
                  <w:vMerge/>
                  <w:shd w:val="clear" w:color="auto" w:fill="auto"/>
                  <w:vAlign w:val="center"/>
                </w:tcPr>
                <w:p w:rsidR="00B666CF" w:rsidRPr="00DB12AB" w:rsidRDefault="00B666CF" w:rsidP="002F2EE3">
                  <w:pPr>
                    <w:jc w:val="center"/>
                    <w:rPr>
                      <w:rFonts w:ascii="Times New Roman" w:hAnsi="Times New Roman"/>
                      <w:color w:val="000000"/>
                      <w:szCs w:val="21"/>
                    </w:rPr>
                  </w:pPr>
                </w:p>
              </w:tc>
              <w:tc>
                <w:tcPr>
                  <w:tcW w:w="1347" w:type="pct"/>
                  <w:shd w:val="clear" w:color="auto" w:fill="auto"/>
                  <w:vAlign w:val="center"/>
                </w:tcPr>
                <w:p w:rsidR="00B666CF" w:rsidRPr="00DB12AB" w:rsidRDefault="00B666CF" w:rsidP="002F2EE3">
                  <w:pPr>
                    <w:jc w:val="center"/>
                    <w:rPr>
                      <w:rFonts w:ascii="Times New Roman" w:hAnsi="Times New Roman"/>
                      <w:szCs w:val="21"/>
                    </w:rPr>
                  </w:pPr>
                  <w:r w:rsidRPr="00752A14">
                    <w:rPr>
                      <w:rFonts w:ascii="Times New Roman" w:hAnsi="Times New Roman"/>
                      <w:szCs w:val="21"/>
                    </w:rPr>
                    <w:t>出口（</w:t>
                  </w:r>
                  <w:r w:rsidRPr="00752A14">
                    <w:rPr>
                      <w:rFonts w:ascii="Times New Roman" w:hAnsi="Times New Roman" w:hint="eastAsia"/>
                      <w:szCs w:val="21"/>
                    </w:rPr>
                    <w:t>mg/m</w:t>
                  </w:r>
                  <w:r w:rsidRPr="00752A14">
                    <w:rPr>
                      <w:rFonts w:ascii="Times New Roman" w:hAnsi="Times New Roman" w:hint="eastAsia"/>
                      <w:szCs w:val="21"/>
                      <w:vertAlign w:val="superscript"/>
                    </w:rPr>
                    <w:t>3</w:t>
                  </w:r>
                  <w:r w:rsidRPr="00752A14">
                    <w:rPr>
                      <w:rFonts w:ascii="Times New Roman" w:hAnsi="Times New Roman"/>
                      <w:szCs w:val="21"/>
                    </w:rPr>
                    <w:t>）</w:t>
                  </w:r>
                </w:p>
              </w:tc>
              <w:tc>
                <w:tcPr>
                  <w:tcW w:w="1295" w:type="pct"/>
                  <w:shd w:val="clear" w:color="auto" w:fill="auto"/>
                  <w:vAlign w:val="center"/>
                </w:tcPr>
                <w:p w:rsidR="00B666CF" w:rsidRPr="006848B0" w:rsidRDefault="00B666CF" w:rsidP="002F2EE3">
                  <w:pPr>
                    <w:jc w:val="center"/>
                    <w:rPr>
                      <w:rFonts w:ascii="Times New Roman" w:hAnsi="Times New Roman"/>
                      <w:szCs w:val="21"/>
                    </w:rPr>
                  </w:pPr>
                  <w:r>
                    <w:rPr>
                      <w:rFonts w:ascii="Times New Roman" w:hAnsi="Times New Roman" w:hint="eastAsia"/>
                      <w:szCs w:val="21"/>
                    </w:rPr>
                    <w:t>5.22</w:t>
                  </w:r>
                </w:p>
              </w:tc>
              <w:tc>
                <w:tcPr>
                  <w:tcW w:w="1248" w:type="pct"/>
                  <w:shd w:val="clear" w:color="auto" w:fill="auto"/>
                  <w:vAlign w:val="center"/>
                </w:tcPr>
                <w:p w:rsidR="00B666CF" w:rsidRPr="00752A14" w:rsidRDefault="00B666CF" w:rsidP="002F2EE3">
                  <w:pPr>
                    <w:jc w:val="center"/>
                    <w:rPr>
                      <w:rFonts w:ascii="Times New Roman" w:hAnsi="Times New Roman"/>
                      <w:szCs w:val="21"/>
                    </w:rPr>
                  </w:pPr>
                  <w:r>
                    <w:rPr>
                      <w:rFonts w:ascii="Times New Roman" w:hAnsi="Times New Roman" w:hint="eastAsia"/>
                      <w:szCs w:val="21"/>
                    </w:rPr>
                    <w:t>0.243</w:t>
                  </w:r>
                </w:p>
              </w:tc>
            </w:tr>
            <w:tr w:rsidR="00B666CF" w:rsidRPr="00DB12AB" w:rsidTr="002F2EE3">
              <w:trPr>
                <w:trHeight w:val="340"/>
                <w:jc w:val="center"/>
              </w:trPr>
              <w:tc>
                <w:tcPr>
                  <w:tcW w:w="1109" w:type="pct"/>
                  <w:vMerge/>
                  <w:shd w:val="clear" w:color="auto" w:fill="auto"/>
                  <w:vAlign w:val="center"/>
                </w:tcPr>
                <w:p w:rsidR="00B666CF" w:rsidRPr="00DB12AB" w:rsidRDefault="00B666CF" w:rsidP="002F2EE3">
                  <w:pPr>
                    <w:jc w:val="center"/>
                    <w:rPr>
                      <w:rFonts w:ascii="Times New Roman" w:hAnsi="Times New Roman"/>
                      <w:color w:val="000000"/>
                      <w:szCs w:val="21"/>
                    </w:rPr>
                  </w:pPr>
                </w:p>
              </w:tc>
              <w:tc>
                <w:tcPr>
                  <w:tcW w:w="1347" w:type="pct"/>
                  <w:shd w:val="clear" w:color="auto" w:fill="auto"/>
                  <w:vAlign w:val="center"/>
                </w:tcPr>
                <w:p w:rsidR="00B666CF" w:rsidRPr="00DB12AB" w:rsidRDefault="00B666CF" w:rsidP="002F2EE3">
                  <w:pPr>
                    <w:jc w:val="center"/>
                    <w:rPr>
                      <w:rFonts w:ascii="Times New Roman" w:hAnsi="Times New Roman"/>
                      <w:szCs w:val="21"/>
                    </w:rPr>
                  </w:pPr>
                  <w:r w:rsidRPr="00752A14">
                    <w:rPr>
                      <w:rFonts w:ascii="Times New Roman" w:hAnsi="Times New Roman"/>
                      <w:szCs w:val="21"/>
                    </w:rPr>
                    <w:t>去除率</w:t>
                  </w:r>
                  <w:r w:rsidRPr="00752A14">
                    <w:rPr>
                      <w:rFonts w:ascii="Times New Roman" w:hAnsi="Times New Roman"/>
                      <w:szCs w:val="21"/>
                    </w:rPr>
                    <w:t>(%)</w:t>
                  </w:r>
                </w:p>
              </w:tc>
              <w:tc>
                <w:tcPr>
                  <w:tcW w:w="1295" w:type="pct"/>
                  <w:shd w:val="clear" w:color="auto" w:fill="auto"/>
                  <w:vAlign w:val="center"/>
                </w:tcPr>
                <w:p w:rsidR="00B666CF" w:rsidRPr="006848B0" w:rsidRDefault="00B666CF" w:rsidP="002F2EE3">
                  <w:pPr>
                    <w:jc w:val="center"/>
                    <w:rPr>
                      <w:rFonts w:ascii="Times New Roman" w:hAnsi="Times New Roman"/>
                      <w:szCs w:val="21"/>
                    </w:rPr>
                  </w:pPr>
                  <w:r>
                    <w:rPr>
                      <w:rFonts w:ascii="Times New Roman" w:hAnsi="Times New Roman" w:hint="eastAsia"/>
                      <w:szCs w:val="21"/>
                    </w:rPr>
                    <w:t>0</w:t>
                  </w:r>
                </w:p>
              </w:tc>
              <w:tc>
                <w:tcPr>
                  <w:tcW w:w="1248" w:type="pct"/>
                  <w:shd w:val="clear" w:color="auto" w:fill="auto"/>
                  <w:vAlign w:val="center"/>
                </w:tcPr>
                <w:p w:rsidR="00B666CF" w:rsidRPr="00752A14" w:rsidRDefault="00B666CF" w:rsidP="002F2EE3">
                  <w:pPr>
                    <w:jc w:val="center"/>
                    <w:rPr>
                      <w:rFonts w:ascii="Times New Roman" w:hAnsi="Times New Roman"/>
                      <w:szCs w:val="21"/>
                    </w:rPr>
                  </w:pPr>
                  <w:r>
                    <w:rPr>
                      <w:rFonts w:ascii="Times New Roman" w:hAnsi="Times New Roman" w:hint="eastAsia"/>
                      <w:szCs w:val="21"/>
                    </w:rPr>
                    <w:t>9</w:t>
                  </w:r>
                  <w:r w:rsidR="00C52ADC">
                    <w:rPr>
                      <w:rFonts w:ascii="Times New Roman" w:hAnsi="Times New Roman" w:hint="eastAsia"/>
                      <w:szCs w:val="21"/>
                    </w:rPr>
                    <w:t>5</w:t>
                  </w:r>
                </w:p>
              </w:tc>
            </w:tr>
            <w:tr w:rsidR="00B666CF" w:rsidRPr="00DB12AB" w:rsidTr="002F2EE3">
              <w:trPr>
                <w:trHeight w:val="340"/>
                <w:jc w:val="center"/>
              </w:trPr>
              <w:tc>
                <w:tcPr>
                  <w:tcW w:w="1109" w:type="pct"/>
                  <w:vMerge w:val="restart"/>
                  <w:shd w:val="clear" w:color="auto" w:fill="auto"/>
                  <w:vAlign w:val="center"/>
                </w:tcPr>
                <w:p w:rsidR="00B666CF" w:rsidRDefault="00B666CF" w:rsidP="002F2EE3">
                  <w:pPr>
                    <w:jc w:val="center"/>
                    <w:rPr>
                      <w:rFonts w:ascii="Times New Roman" w:hAnsi="Times New Roman"/>
                      <w:szCs w:val="21"/>
                    </w:rPr>
                  </w:pPr>
                  <w:r w:rsidRPr="00752A14">
                    <w:rPr>
                      <w:rFonts w:ascii="Times New Roman" w:hAnsi="Times New Roman"/>
                      <w:szCs w:val="21"/>
                    </w:rPr>
                    <w:t>光催化</w:t>
                  </w:r>
                </w:p>
              </w:tc>
              <w:tc>
                <w:tcPr>
                  <w:tcW w:w="1347" w:type="pct"/>
                  <w:shd w:val="clear" w:color="auto" w:fill="auto"/>
                  <w:vAlign w:val="center"/>
                </w:tcPr>
                <w:p w:rsidR="00B666CF" w:rsidRDefault="00B666CF" w:rsidP="002F2EE3">
                  <w:pPr>
                    <w:jc w:val="center"/>
                    <w:rPr>
                      <w:rFonts w:ascii="Times New Roman" w:hAnsi="Times New Roman"/>
                      <w:szCs w:val="21"/>
                    </w:rPr>
                  </w:pPr>
                  <w:r w:rsidRPr="00752A14">
                    <w:rPr>
                      <w:rFonts w:ascii="Times New Roman" w:hAnsi="Times New Roman"/>
                      <w:szCs w:val="21"/>
                    </w:rPr>
                    <w:t>进口（</w:t>
                  </w:r>
                  <w:r w:rsidRPr="00752A14">
                    <w:rPr>
                      <w:rFonts w:ascii="Times New Roman" w:hAnsi="Times New Roman" w:hint="eastAsia"/>
                      <w:szCs w:val="21"/>
                    </w:rPr>
                    <w:t>mg/m</w:t>
                  </w:r>
                  <w:r w:rsidRPr="00752A14">
                    <w:rPr>
                      <w:rFonts w:ascii="Times New Roman" w:hAnsi="Times New Roman" w:hint="eastAsia"/>
                      <w:szCs w:val="21"/>
                      <w:vertAlign w:val="superscript"/>
                    </w:rPr>
                    <w:t>3</w:t>
                  </w:r>
                  <w:r w:rsidRPr="00752A14">
                    <w:rPr>
                      <w:rFonts w:ascii="Times New Roman" w:hAnsi="Times New Roman"/>
                      <w:szCs w:val="21"/>
                    </w:rPr>
                    <w:t>）</w:t>
                  </w:r>
                </w:p>
              </w:tc>
              <w:tc>
                <w:tcPr>
                  <w:tcW w:w="1295" w:type="pct"/>
                  <w:shd w:val="clear" w:color="auto" w:fill="auto"/>
                  <w:vAlign w:val="center"/>
                </w:tcPr>
                <w:p w:rsidR="00B666CF" w:rsidRPr="006848B0" w:rsidRDefault="00B666CF" w:rsidP="002F2EE3">
                  <w:pPr>
                    <w:jc w:val="center"/>
                    <w:rPr>
                      <w:rFonts w:ascii="Times New Roman" w:hAnsi="Times New Roman"/>
                      <w:szCs w:val="21"/>
                    </w:rPr>
                  </w:pPr>
                  <w:r w:rsidRPr="00752A14">
                    <w:rPr>
                      <w:rFonts w:ascii="Times New Roman" w:hAnsi="Times New Roman" w:hint="eastAsia"/>
                      <w:szCs w:val="21"/>
                    </w:rPr>
                    <w:t>5.22</w:t>
                  </w:r>
                </w:p>
              </w:tc>
              <w:tc>
                <w:tcPr>
                  <w:tcW w:w="1248" w:type="pct"/>
                  <w:shd w:val="clear" w:color="auto" w:fill="auto"/>
                  <w:vAlign w:val="center"/>
                </w:tcPr>
                <w:p w:rsidR="00B666CF" w:rsidRPr="006848B0" w:rsidRDefault="00B666CF" w:rsidP="002F2EE3">
                  <w:pPr>
                    <w:jc w:val="center"/>
                    <w:rPr>
                      <w:rFonts w:ascii="Times New Roman" w:hAnsi="Times New Roman"/>
                      <w:szCs w:val="21"/>
                    </w:rPr>
                  </w:pPr>
                  <w:r>
                    <w:rPr>
                      <w:rFonts w:ascii="Times New Roman" w:hAnsi="Times New Roman" w:hint="eastAsia"/>
                      <w:szCs w:val="21"/>
                    </w:rPr>
                    <w:t>0.243</w:t>
                  </w:r>
                </w:p>
              </w:tc>
            </w:tr>
            <w:tr w:rsidR="00B666CF" w:rsidRPr="00DB12AB" w:rsidTr="002F2EE3">
              <w:trPr>
                <w:trHeight w:val="340"/>
                <w:jc w:val="center"/>
              </w:trPr>
              <w:tc>
                <w:tcPr>
                  <w:tcW w:w="1109" w:type="pct"/>
                  <w:vMerge/>
                  <w:shd w:val="clear" w:color="auto" w:fill="auto"/>
                  <w:vAlign w:val="center"/>
                </w:tcPr>
                <w:p w:rsidR="00B666CF" w:rsidRPr="00DB12AB" w:rsidRDefault="00B666CF" w:rsidP="002F2EE3">
                  <w:pPr>
                    <w:jc w:val="center"/>
                    <w:rPr>
                      <w:rFonts w:ascii="Times New Roman" w:hAnsi="Times New Roman"/>
                      <w:color w:val="000000"/>
                      <w:szCs w:val="21"/>
                    </w:rPr>
                  </w:pPr>
                </w:p>
              </w:tc>
              <w:tc>
                <w:tcPr>
                  <w:tcW w:w="1347" w:type="pct"/>
                  <w:shd w:val="clear" w:color="auto" w:fill="auto"/>
                  <w:vAlign w:val="center"/>
                </w:tcPr>
                <w:p w:rsidR="00B666CF" w:rsidRPr="00DB12AB" w:rsidRDefault="00B666CF" w:rsidP="002F2EE3">
                  <w:pPr>
                    <w:jc w:val="center"/>
                    <w:rPr>
                      <w:rFonts w:ascii="Times New Roman" w:hAnsi="Times New Roman"/>
                      <w:szCs w:val="21"/>
                    </w:rPr>
                  </w:pPr>
                  <w:r w:rsidRPr="00752A14">
                    <w:rPr>
                      <w:rFonts w:ascii="Times New Roman" w:hAnsi="Times New Roman"/>
                      <w:szCs w:val="21"/>
                    </w:rPr>
                    <w:t>出口（</w:t>
                  </w:r>
                  <w:r w:rsidRPr="00752A14">
                    <w:rPr>
                      <w:rFonts w:ascii="Times New Roman" w:hAnsi="Times New Roman" w:hint="eastAsia"/>
                      <w:szCs w:val="21"/>
                    </w:rPr>
                    <w:t>mg/m</w:t>
                  </w:r>
                  <w:r w:rsidRPr="00752A14">
                    <w:rPr>
                      <w:rFonts w:ascii="Times New Roman" w:hAnsi="Times New Roman" w:hint="eastAsia"/>
                      <w:szCs w:val="21"/>
                      <w:vertAlign w:val="superscript"/>
                    </w:rPr>
                    <w:t>3</w:t>
                  </w:r>
                  <w:r w:rsidRPr="00752A14">
                    <w:rPr>
                      <w:rFonts w:ascii="Times New Roman" w:hAnsi="Times New Roman"/>
                      <w:szCs w:val="21"/>
                    </w:rPr>
                    <w:t>）</w:t>
                  </w:r>
                </w:p>
              </w:tc>
              <w:tc>
                <w:tcPr>
                  <w:tcW w:w="1295" w:type="pct"/>
                  <w:shd w:val="clear" w:color="auto" w:fill="auto"/>
                  <w:vAlign w:val="center"/>
                </w:tcPr>
                <w:p w:rsidR="00B666CF" w:rsidRPr="006848B0" w:rsidRDefault="00B666CF" w:rsidP="002F2EE3">
                  <w:pPr>
                    <w:jc w:val="center"/>
                    <w:rPr>
                      <w:rFonts w:ascii="Times New Roman" w:hAnsi="Times New Roman"/>
                      <w:szCs w:val="21"/>
                    </w:rPr>
                  </w:pPr>
                  <w:r w:rsidRPr="00752A14">
                    <w:rPr>
                      <w:rFonts w:ascii="Times New Roman" w:hAnsi="Times New Roman" w:hint="eastAsia"/>
                      <w:szCs w:val="21"/>
                    </w:rPr>
                    <w:t>2.61</w:t>
                  </w:r>
                </w:p>
              </w:tc>
              <w:tc>
                <w:tcPr>
                  <w:tcW w:w="1248" w:type="pct"/>
                  <w:shd w:val="clear" w:color="auto" w:fill="auto"/>
                  <w:vAlign w:val="center"/>
                </w:tcPr>
                <w:p w:rsidR="00B666CF" w:rsidRPr="006848B0" w:rsidRDefault="00B666CF" w:rsidP="002F2EE3">
                  <w:pPr>
                    <w:jc w:val="center"/>
                    <w:rPr>
                      <w:rFonts w:ascii="Times New Roman" w:hAnsi="Times New Roman"/>
                      <w:szCs w:val="21"/>
                    </w:rPr>
                  </w:pPr>
                  <w:r>
                    <w:rPr>
                      <w:rFonts w:ascii="Times New Roman" w:hAnsi="Times New Roman" w:hint="eastAsia"/>
                      <w:szCs w:val="21"/>
                    </w:rPr>
                    <w:t>0.243</w:t>
                  </w:r>
                </w:p>
              </w:tc>
            </w:tr>
            <w:tr w:rsidR="00B666CF" w:rsidRPr="00DB12AB" w:rsidTr="002F2EE3">
              <w:trPr>
                <w:trHeight w:val="340"/>
                <w:jc w:val="center"/>
              </w:trPr>
              <w:tc>
                <w:tcPr>
                  <w:tcW w:w="1109" w:type="pct"/>
                  <w:vMerge/>
                  <w:shd w:val="clear" w:color="auto" w:fill="auto"/>
                  <w:vAlign w:val="center"/>
                </w:tcPr>
                <w:p w:rsidR="00B666CF" w:rsidRPr="00DB12AB" w:rsidRDefault="00B666CF" w:rsidP="002F2EE3">
                  <w:pPr>
                    <w:jc w:val="center"/>
                    <w:rPr>
                      <w:rFonts w:ascii="Times New Roman" w:hAnsi="Times New Roman"/>
                      <w:color w:val="000000"/>
                      <w:szCs w:val="21"/>
                    </w:rPr>
                  </w:pPr>
                </w:p>
              </w:tc>
              <w:tc>
                <w:tcPr>
                  <w:tcW w:w="1347" w:type="pct"/>
                  <w:shd w:val="clear" w:color="auto" w:fill="auto"/>
                  <w:vAlign w:val="center"/>
                </w:tcPr>
                <w:p w:rsidR="00B666CF" w:rsidRPr="00DB12AB" w:rsidRDefault="00B666CF" w:rsidP="002F2EE3">
                  <w:pPr>
                    <w:jc w:val="center"/>
                    <w:rPr>
                      <w:rFonts w:ascii="Times New Roman" w:hAnsi="Times New Roman"/>
                      <w:szCs w:val="21"/>
                    </w:rPr>
                  </w:pPr>
                  <w:r w:rsidRPr="00752A14">
                    <w:rPr>
                      <w:rFonts w:ascii="Times New Roman" w:hAnsi="Times New Roman"/>
                      <w:szCs w:val="21"/>
                    </w:rPr>
                    <w:t>去除率</w:t>
                  </w:r>
                  <w:r w:rsidRPr="00752A14">
                    <w:rPr>
                      <w:rFonts w:ascii="Times New Roman" w:hAnsi="Times New Roman"/>
                      <w:szCs w:val="21"/>
                    </w:rPr>
                    <w:t>(%)</w:t>
                  </w:r>
                </w:p>
              </w:tc>
              <w:tc>
                <w:tcPr>
                  <w:tcW w:w="1295" w:type="pct"/>
                  <w:shd w:val="clear" w:color="auto" w:fill="auto"/>
                  <w:vAlign w:val="center"/>
                </w:tcPr>
                <w:p w:rsidR="00B666CF" w:rsidRPr="006848B0" w:rsidRDefault="00B666CF" w:rsidP="002F2EE3">
                  <w:pPr>
                    <w:jc w:val="center"/>
                    <w:rPr>
                      <w:rFonts w:ascii="Times New Roman" w:hAnsi="Times New Roman"/>
                      <w:szCs w:val="21"/>
                    </w:rPr>
                  </w:pPr>
                  <w:r w:rsidRPr="00752A14">
                    <w:rPr>
                      <w:rFonts w:ascii="Times New Roman" w:hAnsi="Times New Roman" w:hint="eastAsia"/>
                      <w:szCs w:val="21"/>
                    </w:rPr>
                    <w:t>50</w:t>
                  </w:r>
                </w:p>
              </w:tc>
              <w:tc>
                <w:tcPr>
                  <w:tcW w:w="1248" w:type="pct"/>
                  <w:shd w:val="clear" w:color="auto" w:fill="auto"/>
                  <w:vAlign w:val="center"/>
                </w:tcPr>
                <w:p w:rsidR="00B666CF" w:rsidRPr="006848B0" w:rsidRDefault="00B666CF" w:rsidP="002F2EE3">
                  <w:pPr>
                    <w:jc w:val="center"/>
                    <w:rPr>
                      <w:rFonts w:ascii="Times New Roman" w:hAnsi="Times New Roman"/>
                      <w:szCs w:val="21"/>
                    </w:rPr>
                  </w:pPr>
                  <w:r>
                    <w:rPr>
                      <w:rFonts w:ascii="Times New Roman" w:hAnsi="Times New Roman" w:hint="eastAsia"/>
                      <w:szCs w:val="21"/>
                    </w:rPr>
                    <w:t>0</w:t>
                  </w:r>
                </w:p>
              </w:tc>
            </w:tr>
            <w:tr w:rsidR="00B666CF" w:rsidRPr="00DB12AB" w:rsidTr="002F2EE3">
              <w:trPr>
                <w:trHeight w:val="340"/>
                <w:jc w:val="center"/>
              </w:trPr>
              <w:tc>
                <w:tcPr>
                  <w:tcW w:w="1109" w:type="pct"/>
                  <w:vMerge w:val="restart"/>
                  <w:shd w:val="clear" w:color="auto" w:fill="auto"/>
                  <w:vAlign w:val="center"/>
                </w:tcPr>
                <w:p w:rsidR="00B666CF" w:rsidRDefault="00B666CF" w:rsidP="002F2EE3">
                  <w:pPr>
                    <w:jc w:val="center"/>
                    <w:rPr>
                      <w:rFonts w:ascii="Times New Roman" w:hAnsi="Times New Roman"/>
                      <w:szCs w:val="21"/>
                    </w:rPr>
                  </w:pPr>
                  <w:r w:rsidRPr="00752A14">
                    <w:rPr>
                      <w:rFonts w:ascii="Times New Roman" w:hAnsi="Times New Roman"/>
                      <w:szCs w:val="21"/>
                    </w:rPr>
                    <w:t>活性炭</w:t>
                  </w:r>
                </w:p>
              </w:tc>
              <w:tc>
                <w:tcPr>
                  <w:tcW w:w="1347" w:type="pct"/>
                  <w:shd w:val="clear" w:color="auto" w:fill="auto"/>
                  <w:vAlign w:val="center"/>
                </w:tcPr>
                <w:p w:rsidR="00B666CF" w:rsidRDefault="00B666CF" w:rsidP="002F2EE3">
                  <w:pPr>
                    <w:jc w:val="center"/>
                    <w:rPr>
                      <w:rFonts w:ascii="Times New Roman" w:hAnsi="Times New Roman"/>
                      <w:szCs w:val="21"/>
                    </w:rPr>
                  </w:pPr>
                  <w:r w:rsidRPr="00752A14">
                    <w:rPr>
                      <w:rFonts w:ascii="Times New Roman" w:hAnsi="Times New Roman"/>
                      <w:szCs w:val="21"/>
                    </w:rPr>
                    <w:t>进口（</w:t>
                  </w:r>
                  <w:r w:rsidRPr="00752A14">
                    <w:rPr>
                      <w:rFonts w:ascii="Times New Roman" w:hAnsi="Times New Roman" w:hint="eastAsia"/>
                      <w:szCs w:val="21"/>
                    </w:rPr>
                    <w:t>mg/m</w:t>
                  </w:r>
                  <w:r w:rsidRPr="00752A14">
                    <w:rPr>
                      <w:rFonts w:ascii="Times New Roman" w:hAnsi="Times New Roman" w:hint="eastAsia"/>
                      <w:szCs w:val="21"/>
                      <w:vertAlign w:val="superscript"/>
                    </w:rPr>
                    <w:t>3</w:t>
                  </w:r>
                  <w:r w:rsidRPr="00752A14">
                    <w:rPr>
                      <w:rFonts w:ascii="Times New Roman" w:hAnsi="Times New Roman"/>
                      <w:szCs w:val="21"/>
                    </w:rPr>
                    <w:t>）</w:t>
                  </w:r>
                </w:p>
              </w:tc>
              <w:tc>
                <w:tcPr>
                  <w:tcW w:w="1295" w:type="pct"/>
                  <w:shd w:val="clear" w:color="auto" w:fill="auto"/>
                  <w:vAlign w:val="center"/>
                </w:tcPr>
                <w:p w:rsidR="00B666CF" w:rsidRPr="006848B0" w:rsidRDefault="00B666CF" w:rsidP="002F2EE3">
                  <w:pPr>
                    <w:jc w:val="center"/>
                    <w:rPr>
                      <w:rFonts w:ascii="Times New Roman" w:hAnsi="Times New Roman"/>
                      <w:szCs w:val="21"/>
                    </w:rPr>
                  </w:pPr>
                  <w:r w:rsidRPr="00752A14">
                    <w:rPr>
                      <w:rFonts w:ascii="Times New Roman" w:hAnsi="Times New Roman" w:hint="eastAsia"/>
                      <w:szCs w:val="21"/>
                    </w:rPr>
                    <w:t>2.61</w:t>
                  </w:r>
                </w:p>
              </w:tc>
              <w:tc>
                <w:tcPr>
                  <w:tcW w:w="1248" w:type="pct"/>
                  <w:shd w:val="clear" w:color="auto" w:fill="auto"/>
                  <w:vAlign w:val="center"/>
                </w:tcPr>
                <w:p w:rsidR="00B666CF" w:rsidRPr="00752A14" w:rsidRDefault="00B666CF" w:rsidP="002F2EE3">
                  <w:pPr>
                    <w:jc w:val="center"/>
                    <w:rPr>
                      <w:rFonts w:ascii="Times New Roman" w:hAnsi="Times New Roman"/>
                      <w:szCs w:val="21"/>
                    </w:rPr>
                  </w:pPr>
                  <w:r>
                    <w:rPr>
                      <w:rFonts w:ascii="Times New Roman" w:hAnsi="Times New Roman" w:hint="eastAsia"/>
                      <w:szCs w:val="21"/>
                    </w:rPr>
                    <w:t>0.243</w:t>
                  </w:r>
                </w:p>
              </w:tc>
            </w:tr>
            <w:tr w:rsidR="00B666CF" w:rsidRPr="00DB12AB" w:rsidTr="002F2EE3">
              <w:trPr>
                <w:trHeight w:val="340"/>
                <w:jc w:val="center"/>
              </w:trPr>
              <w:tc>
                <w:tcPr>
                  <w:tcW w:w="1109" w:type="pct"/>
                  <w:vMerge/>
                  <w:shd w:val="clear" w:color="auto" w:fill="auto"/>
                  <w:vAlign w:val="center"/>
                </w:tcPr>
                <w:p w:rsidR="00B666CF" w:rsidRPr="00DB12AB" w:rsidRDefault="00B666CF" w:rsidP="002F2EE3">
                  <w:pPr>
                    <w:jc w:val="center"/>
                    <w:rPr>
                      <w:rFonts w:ascii="Times New Roman" w:hAnsi="Times New Roman"/>
                      <w:color w:val="000000"/>
                      <w:szCs w:val="21"/>
                    </w:rPr>
                  </w:pPr>
                </w:p>
              </w:tc>
              <w:tc>
                <w:tcPr>
                  <w:tcW w:w="1347" w:type="pct"/>
                  <w:shd w:val="clear" w:color="auto" w:fill="auto"/>
                  <w:vAlign w:val="center"/>
                </w:tcPr>
                <w:p w:rsidR="00B666CF" w:rsidRPr="00DB12AB" w:rsidRDefault="00B666CF" w:rsidP="002F2EE3">
                  <w:pPr>
                    <w:jc w:val="center"/>
                    <w:rPr>
                      <w:rFonts w:ascii="Times New Roman" w:hAnsi="Times New Roman"/>
                      <w:szCs w:val="21"/>
                    </w:rPr>
                  </w:pPr>
                  <w:r w:rsidRPr="00752A14">
                    <w:rPr>
                      <w:rFonts w:ascii="Times New Roman" w:hAnsi="Times New Roman"/>
                      <w:szCs w:val="21"/>
                    </w:rPr>
                    <w:t>出口（</w:t>
                  </w:r>
                  <w:r w:rsidRPr="00752A14">
                    <w:rPr>
                      <w:rFonts w:ascii="Times New Roman" w:hAnsi="Times New Roman" w:hint="eastAsia"/>
                      <w:szCs w:val="21"/>
                    </w:rPr>
                    <w:t>mg/m</w:t>
                  </w:r>
                  <w:r w:rsidRPr="00752A14">
                    <w:rPr>
                      <w:rFonts w:ascii="Times New Roman" w:hAnsi="Times New Roman" w:hint="eastAsia"/>
                      <w:szCs w:val="21"/>
                      <w:vertAlign w:val="superscript"/>
                    </w:rPr>
                    <w:t>3</w:t>
                  </w:r>
                  <w:r w:rsidRPr="00752A14">
                    <w:rPr>
                      <w:rFonts w:ascii="Times New Roman" w:hAnsi="Times New Roman"/>
                      <w:szCs w:val="21"/>
                    </w:rPr>
                    <w:t>）</w:t>
                  </w:r>
                </w:p>
              </w:tc>
              <w:tc>
                <w:tcPr>
                  <w:tcW w:w="1295" w:type="pct"/>
                  <w:shd w:val="clear" w:color="auto" w:fill="auto"/>
                  <w:vAlign w:val="center"/>
                </w:tcPr>
                <w:p w:rsidR="00B666CF" w:rsidRPr="00752A14" w:rsidRDefault="00B666CF" w:rsidP="0092613A">
                  <w:pPr>
                    <w:jc w:val="center"/>
                    <w:rPr>
                      <w:rFonts w:ascii="Times New Roman" w:hAnsi="Times New Roman"/>
                      <w:szCs w:val="21"/>
                    </w:rPr>
                  </w:pPr>
                  <w:r w:rsidRPr="00752A14">
                    <w:rPr>
                      <w:rFonts w:ascii="Times New Roman" w:hAnsi="Times New Roman" w:hint="eastAsia"/>
                      <w:szCs w:val="21"/>
                    </w:rPr>
                    <w:t>1.</w:t>
                  </w:r>
                  <w:r w:rsidR="0092613A">
                    <w:rPr>
                      <w:rFonts w:ascii="Times New Roman" w:hAnsi="Times New Roman" w:hint="eastAsia"/>
                      <w:szCs w:val="21"/>
                    </w:rPr>
                    <w:t>04</w:t>
                  </w:r>
                </w:p>
              </w:tc>
              <w:tc>
                <w:tcPr>
                  <w:tcW w:w="1248" w:type="pct"/>
                  <w:shd w:val="clear" w:color="auto" w:fill="auto"/>
                  <w:vAlign w:val="center"/>
                </w:tcPr>
                <w:p w:rsidR="00B666CF" w:rsidRPr="00752A14" w:rsidRDefault="00B666CF" w:rsidP="002F2EE3">
                  <w:pPr>
                    <w:jc w:val="center"/>
                    <w:rPr>
                      <w:rFonts w:ascii="Times New Roman" w:hAnsi="Times New Roman"/>
                      <w:szCs w:val="21"/>
                    </w:rPr>
                  </w:pPr>
                  <w:r>
                    <w:rPr>
                      <w:rFonts w:ascii="Times New Roman" w:hAnsi="Times New Roman" w:hint="eastAsia"/>
                      <w:szCs w:val="21"/>
                    </w:rPr>
                    <w:t>0.243</w:t>
                  </w:r>
                </w:p>
              </w:tc>
            </w:tr>
            <w:tr w:rsidR="00B666CF" w:rsidRPr="00DB12AB" w:rsidTr="002F2EE3">
              <w:trPr>
                <w:trHeight w:val="340"/>
                <w:jc w:val="center"/>
              </w:trPr>
              <w:tc>
                <w:tcPr>
                  <w:tcW w:w="1109" w:type="pct"/>
                  <w:vMerge/>
                  <w:shd w:val="clear" w:color="auto" w:fill="auto"/>
                  <w:vAlign w:val="center"/>
                </w:tcPr>
                <w:p w:rsidR="00B666CF" w:rsidRPr="00DB12AB" w:rsidRDefault="00B666CF" w:rsidP="002F2EE3">
                  <w:pPr>
                    <w:jc w:val="center"/>
                    <w:rPr>
                      <w:rFonts w:ascii="Times New Roman" w:hAnsi="Times New Roman"/>
                      <w:color w:val="000000"/>
                      <w:szCs w:val="21"/>
                    </w:rPr>
                  </w:pPr>
                </w:p>
              </w:tc>
              <w:tc>
                <w:tcPr>
                  <w:tcW w:w="1347" w:type="pct"/>
                  <w:shd w:val="clear" w:color="auto" w:fill="auto"/>
                  <w:vAlign w:val="center"/>
                </w:tcPr>
                <w:p w:rsidR="00B666CF" w:rsidRPr="00DB12AB" w:rsidRDefault="00B666CF" w:rsidP="002F2EE3">
                  <w:pPr>
                    <w:jc w:val="center"/>
                    <w:rPr>
                      <w:rFonts w:ascii="Times New Roman" w:hAnsi="Times New Roman"/>
                      <w:szCs w:val="21"/>
                    </w:rPr>
                  </w:pPr>
                  <w:r w:rsidRPr="00752A14">
                    <w:rPr>
                      <w:rFonts w:ascii="Times New Roman" w:hAnsi="Times New Roman"/>
                      <w:szCs w:val="21"/>
                    </w:rPr>
                    <w:t>去除率</w:t>
                  </w:r>
                  <w:r w:rsidRPr="00752A14">
                    <w:rPr>
                      <w:rFonts w:ascii="Times New Roman" w:hAnsi="Times New Roman"/>
                      <w:szCs w:val="21"/>
                    </w:rPr>
                    <w:t>(%)</w:t>
                  </w:r>
                </w:p>
              </w:tc>
              <w:tc>
                <w:tcPr>
                  <w:tcW w:w="1295" w:type="pct"/>
                  <w:shd w:val="clear" w:color="auto" w:fill="auto"/>
                  <w:vAlign w:val="center"/>
                </w:tcPr>
                <w:p w:rsidR="00B666CF" w:rsidRPr="00752A14" w:rsidRDefault="0092613A" w:rsidP="002F2EE3">
                  <w:pPr>
                    <w:jc w:val="center"/>
                    <w:rPr>
                      <w:rFonts w:ascii="Times New Roman" w:hAnsi="Times New Roman"/>
                      <w:szCs w:val="21"/>
                    </w:rPr>
                  </w:pPr>
                  <w:r>
                    <w:rPr>
                      <w:rFonts w:ascii="Times New Roman" w:hAnsi="Times New Roman" w:hint="eastAsia"/>
                      <w:szCs w:val="21"/>
                    </w:rPr>
                    <w:t>6</w:t>
                  </w:r>
                  <w:r w:rsidR="00B666CF" w:rsidRPr="00752A14">
                    <w:rPr>
                      <w:rFonts w:ascii="Times New Roman" w:hAnsi="Times New Roman" w:hint="eastAsia"/>
                      <w:szCs w:val="21"/>
                    </w:rPr>
                    <w:t>0</w:t>
                  </w:r>
                </w:p>
              </w:tc>
              <w:tc>
                <w:tcPr>
                  <w:tcW w:w="1248" w:type="pct"/>
                  <w:shd w:val="clear" w:color="auto" w:fill="auto"/>
                  <w:vAlign w:val="center"/>
                </w:tcPr>
                <w:p w:rsidR="00B666CF" w:rsidRPr="00752A14" w:rsidRDefault="00B666CF" w:rsidP="002F2EE3">
                  <w:pPr>
                    <w:jc w:val="center"/>
                    <w:rPr>
                      <w:rFonts w:ascii="Times New Roman" w:hAnsi="Times New Roman"/>
                      <w:szCs w:val="21"/>
                    </w:rPr>
                  </w:pPr>
                  <w:r>
                    <w:rPr>
                      <w:rFonts w:ascii="Times New Roman" w:hAnsi="Times New Roman" w:hint="eastAsia"/>
                      <w:szCs w:val="21"/>
                    </w:rPr>
                    <w:t>0</w:t>
                  </w:r>
                </w:p>
              </w:tc>
            </w:tr>
            <w:tr w:rsidR="00B666CF" w:rsidRPr="00DB12AB" w:rsidTr="002F2EE3">
              <w:trPr>
                <w:trHeight w:val="340"/>
                <w:jc w:val="center"/>
              </w:trPr>
              <w:tc>
                <w:tcPr>
                  <w:tcW w:w="2457" w:type="pct"/>
                  <w:gridSpan w:val="2"/>
                  <w:shd w:val="clear" w:color="auto" w:fill="D6E3BC" w:themeFill="accent3" w:themeFillTint="66"/>
                  <w:vAlign w:val="center"/>
                </w:tcPr>
                <w:p w:rsidR="00B666CF" w:rsidRPr="00752A14" w:rsidRDefault="00B666CF" w:rsidP="002F2EE3">
                  <w:pPr>
                    <w:jc w:val="center"/>
                    <w:rPr>
                      <w:rFonts w:ascii="Times New Roman" w:hAnsi="Times New Roman"/>
                      <w:szCs w:val="21"/>
                    </w:rPr>
                  </w:pPr>
                  <w:r w:rsidRPr="00752A14">
                    <w:rPr>
                      <w:rFonts w:ascii="Times New Roman" w:hAnsi="Times New Roman"/>
                      <w:szCs w:val="21"/>
                    </w:rPr>
                    <w:t>总去除率</w:t>
                  </w:r>
                  <w:r w:rsidRPr="00752A14">
                    <w:rPr>
                      <w:rFonts w:ascii="Times New Roman" w:hAnsi="Times New Roman"/>
                      <w:szCs w:val="21"/>
                    </w:rPr>
                    <w:t>%</w:t>
                  </w:r>
                </w:p>
              </w:tc>
              <w:tc>
                <w:tcPr>
                  <w:tcW w:w="1295" w:type="pct"/>
                  <w:shd w:val="clear" w:color="auto" w:fill="D6E3BC" w:themeFill="accent3" w:themeFillTint="66"/>
                  <w:vAlign w:val="center"/>
                </w:tcPr>
                <w:p w:rsidR="00B666CF" w:rsidRPr="00752A14" w:rsidRDefault="0092613A" w:rsidP="002F2EE3">
                  <w:pPr>
                    <w:jc w:val="center"/>
                    <w:rPr>
                      <w:rFonts w:ascii="Times New Roman" w:hAnsi="Times New Roman"/>
                      <w:szCs w:val="21"/>
                    </w:rPr>
                  </w:pPr>
                  <w:r>
                    <w:rPr>
                      <w:rFonts w:ascii="Times New Roman" w:hAnsi="Times New Roman" w:hint="eastAsia"/>
                      <w:szCs w:val="21"/>
                    </w:rPr>
                    <w:t>80</w:t>
                  </w:r>
                </w:p>
              </w:tc>
              <w:tc>
                <w:tcPr>
                  <w:tcW w:w="1248" w:type="pct"/>
                  <w:shd w:val="clear" w:color="auto" w:fill="D6E3BC" w:themeFill="accent3" w:themeFillTint="66"/>
                  <w:vAlign w:val="center"/>
                </w:tcPr>
                <w:p w:rsidR="00B666CF" w:rsidRPr="00752A14" w:rsidRDefault="008319B5" w:rsidP="002F2EE3">
                  <w:pPr>
                    <w:jc w:val="center"/>
                    <w:rPr>
                      <w:rFonts w:ascii="Times New Roman" w:hAnsi="Times New Roman"/>
                      <w:szCs w:val="21"/>
                    </w:rPr>
                  </w:pPr>
                  <w:r>
                    <w:rPr>
                      <w:rFonts w:ascii="Times New Roman" w:hAnsi="Times New Roman" w:hint="eastAsia"/>
                      <w:szCs w:val="21"/>
                    </w:rPr>
                    <w:t>9</w:t>
                  </w:r>
                  <w:r w:rsidR="00C52ADC">
                    <w:rPr>
                      <w:rFonts w:ascii="Times New Roman" w:hAnsi="Times New Roman" w:hint="eastAsia"/>
                      <w:szCs w:val="21"/>
                    </w:rPr>
                    <w:t>5</w:t>
                  </w:r>
                </w:p>
              </w:tc>
            </w:tr>
          </w:tbl>
          <w:p w:rsidR="00E5110B" w:rsidRPr="00752A14" w:rsidRDefault="00E5110B" w:rsidP="00E9528B">
            <w:pPr>
              <w:adjustRightInd w:val="0"/>
              <w:snapToGrid w:val="0"/>
              <w:spacing w:line="360" w:lineRule="auto"/>
              <w:ind w:firstLineChars="200" w:firstLine="480"/>
              <w:jc w:val="left"/>
              <w:rPr>
                <w:rFonts w:ascii="Times New Roman" w:hAnsi="Times New Roman" w:cs="宋体"/>
                <w:bCs/>
                <w:sz w:val="24"/>
              </w:rPr>
            </w:pPr>
            <w:r w:rsidRPr="00752A14">
              <w:rPr>
                <w:rFonts w:ascii="Times New Roman" w:hAnsi="Times New Roman" w:cs="宋体" w:hint="eastAsia"/>
                <w:bCs/>
                <w:sz w:val="24"/>
              </w:rPr>
              <w:t>②无组织废气</w:t>
            </w:r>
          </w:p>
          <w:p w:rsidR="00D131C7" w:rsidRDefault="00D131C7" w:rsidP="00D131C7">
            <w:pPr>
              <w:adjustRightInd w:val="0"/>
              <w:snapToGrid w:val="0"/>
              <w:spacing w:line="360" w:lineRule="auto"/>
              <w:ind w:firstLineChars="200" w:firstLine="480"/>
              <w:rPr>
                <w:rFonts w:ascii="Times New Roman" w:hAnsi="Times New Roman"/>
                <w:sz w:val="24"/>
              </w:rPr>
            </w:pPr>
            <w:r>
              <w:rPr>
                <w:rFonts w:ascii="Times New Roman" w:hAnsi="Times New Roman"/>
                <w:sz w:val="24"/>
                <w:szCs w:val="24"/>
              </w:rPr>
              <w:t>螺杆熔融、喷丝</w:t>
            </w:r>
            <w:r>
              <w:rPr>
                <w:rFonts w:ascii="Times New Roman" w:hAnsi="Times New Roman"/>
                <w:bCs/>
                <w:sz w:val="24"/>
              </w:rPr>
              <w:t>工段</w:t>
            </w:r>
            <w:r>
              <w:rPr>
                <w:rFonts w:ascii="Times New Roman" w:hAnsi="Times New Roman" w:hint="eastAsia"/>
                <w:bCs/>
                <w:sz w:val="24"/>
              </w:rPr>
              <w:t>中未捕集的非甲烷总烃、粉尘</w:t>
            </w:r>
            <w:r>
              <w:rPr>
                <w:rFonts w:ascii="Times New Roman" w:hAnsi="Times New Roman"/>
                <w:bCs/>
                <w:sz w:val="24"/>
              </w:rPr>
              <w:t>无组织排放，</w:t>
            </w:r>
            <w:r>
              <w:rPr>
                <w:rFonts w:ascii="Times New Roman" w:hAnsi="Times New Roman"/>
                <w:sz w:val="24"/>
              </w:rPr>
              <w:t>通过加强车间通风可减少其对周围大气环境的影响。</w:t>
            </w:r>
          </w:p>
          <w:p w:rsidR="00E5110B" w:rsidRPr="00752A14" w:rsidRDefault="00E5110B" w:rsidP="00E9528B">
            <w:pPr>
              <w:adjustRightInd w:val="0"/>
              <w:snapToGrid w:val="0"/>
              <w:spacing w:line="360" w:lineRule="auto"/>
              <w:ind w:firstLineChars="200" w:firstLine="480"/>
              <w:rPr>
                <w:rFonts w:ascii="Times New Roman" w:hAnsi="Times New Roman"/>
                <w:sz w:val="24"/>
                <w:szCs w:val="22"/>
              </w:rPr>
            </w:pPr>
            <w:r w:rsidRPr="00752A14">
              <w:rPr>
                <w:rFonts w:ascii="Times New Roman" w:hAnsi="Times New Roman" w:hint="eastAsia"/>
                <w:sz w:val="24"/>
                <w:szCs w:val="22"/>
              </w:rPr>
              <w:t>（</w:t>
            </w:r>
            <w:r w:rsidRPr="00752A14">
              <w:rPr>
                <w:rFonts w:ascii="Times New Roman" w:hAnsi="Times New Roman" w:hint="eastAsia"/>
                <w:sz w:val="24"/>
                <w:szCs w:val="22"/>
              </w:rPr>
              <w:t>2</w:t>
            </w:r>
            <w:r w:rsidRPr="00752A14">
              <w:rPr>
                <w:rFonts w:ascii="Times New Roman" w:hAnsi="Times New Roman" w:hint="eastAsia"/>
                <w:sz w:val="24"/>
                <w:szCs w:val="22"/>
              </w:rPr>
              <w:t>）技术、经济可行性论证</w:t>
            </w:r>
          </w:p>
          <w:p w:rsidR="00E5110B" w:rsidRPr="00752A14" w:rsidRDefault="00E5110B" w:rsidP="00E9528B">
            <w:pPr>
              <w:pStyle w:val="ae"/>
              <w:adjustRightInd w:val="0"/>
              <w:snapToGrid w:val="0"/>
              <w:spacing w:line="360" w:lineRule="auto"/>
              <w:ind w:firstLineChars="200" w:firstLine="482"/>
              <w:rPr>
                <w:rFonts w:cs="宋体"/>
                <w:b/>
                <w:bCs/>
                <w:sz w:val="24"/>
              </w:rPr>
            </w:pPr>
            <w:r w:rsidRPr="00752A14">
              <w:rPr>
                <w:rFonts w:cs="宋体" w:hint="eastAsia"/>
                <w:b/>
                <w:bCs/>
                <w:sz w:val="24"/>
              </w:rPr>
              <w:t>光氧催化装置</w:t>
            </w:r>
          </w:p>
          <w:p w:rsidR="00E5110B" w:rsidRPr="00752A14" w:rsidRDefault="00E5110B" w:rsidP="00E9528B">
            <w:pPr>
              <w:pStyle w:val="ae"/>
              <w:adjustRightInd w:val="0"/>
              <w:snapToGrid w:val="0"/>
              <w:spacing w:line="360" w:lineRule="auto"/>
              <w:ind w:firstLineChars="200" w:firstLine="480"/>
              <w:rPr>
                <w:rFonts w:cs="宋体"/>
                <w:sz w:val="24"/>
              </w:rPr>
            </w:pPr>
            <w:r w:rsidRPr="00752A14">
              <w:rPr>
                <w:rFonts w:cs="宋体" w:hint="eastAsia"/>
                <w:sz w:val="24"/>
              </w:rPr>
              <w:t>高能光波，英文简称</w:t>
            </w:r>
            <w:r w:rsidRPr="00752A14">
              <w:rPr>
                <w:rFonts w:cs="宋体" w:hint="eastAsia"/>
                <w:sz w:val="24"/>
              </w:rPr>
              <w:t>UV</w:t>
            </w:r>
            <w:r w:rsidRPr="00752A14">
              <w:rPr>
                <w:rFonts w:cs="宋体" w:hint="eastAsia"/>
                <w:sz w:val="24"/>
              </w:rPr>
              <w:t>，是电磁波谱中波长从</w:t>
            </w:r>
            <w:r w:rsidRPr="00752A14">
              <w:rPr>
                <w:rFonts w:cs="宋体" w:hint="eastAsia"/>
                <w:sz w:val="24"/>
              </w:rPr>
              <w:t>100</w:t>
            </w:r>
            <w:r w:rsidRPr="00752A14">
              <w:rPr>
                <w:rFonts w:cs="宋体" w:hint="eastAsia"/>
                <w:bCs/>
                <w:sz w:val="24"/>
              </w:rPr>
              <w:t>～</w:t>
            </w:r>
            <w:r w:rsidRPr="00752A14">
              <w:rPr>
                <w:rFonts w:cs="宋体" w:hint="eastAsia"/>
                <w:sz w:val="24"/>
              </w:rPr>
              <w:t>400nm</w:t>
            </w:r>
            <w:r w:rsidRPr="00752A14">
              <w:rPr>
                <w:rFonts w:cs="宋体" w:hint="eastAsia"/>
                <w:sz w:val="24"/>
              </w:rPr>
              <w:t>（可见光紫端到</w:t>
            </w:r>
            <w:r w:rsidRPr="00752A14">
              <w:rPr>
                <w:rFonts w:cs="宋体" w:hint="eastAsia"/>
                <w:sz w:val="24"/>
              </w:rPr>
              <w:t>X</w:t>
            </w:r>
            <w:r w:rsidRPr="00752A14">
              <w:rPr>
                <w:rFonts w:cs="宋体" w:hint="eastAsia"/>
                <w:sz w:val="24"/>
              </w:rPr>
              <w:t>射线间）辐射的总称。光波区域根据国际照明文员会（</w:t>
            </w:r>
            <w:r w:rsidRPr="00752A14">
              <w:rPr>
                <w:rFonts w:cs="宋体" w:hint="eastAsia"/>
                <w:sz w:val="24"/>
              </w:rPr>
              <w:t>CIE</w:t>
            </w:r>
            <w:r w:rsidRPr="00752A14">
              <w:rPr>
                <w:rFonts w:cs="宋体" w:hint="eastAsia"/>
                <w:sz w:val="24"/>
              </w:rPr>
              <w:t>）和国际电工委员会</w:t>
            </w:r>
            <w:r w:rsidRPr="00752A14">
              <w:rPr>
                <w:rFonts w:cs="宋体" w:hint="eastAsia"/>
                <w:sz w:val="24"/>
              </w:rPr>
              <w:t>(IEC)</w:t>
            </w:r>
            <w:r w:rsidRPr="00752A14">
              <w:rPr>
                <w:rFonts w:cs="宋体" w:hint="eastAsia"/>
                <w:sz w:val="24"/>
              </w:rPr>
              <w:t>可分为以下几种波长区域：</w:t>
            </w:r>
            <w:r w:rsidRPr="00752A14">
              <w:rPr>
                <w:rFonts w:cs="宋体" w:hint="eastAsia"/>
                <w:sz w:val="24"/>
              </w:rPr>
              <w:t>UV-A</w:t>
            </w:r>
            <w:r w:rsidRPr="00752A14">
              <w:rPr>
                <w:rFonts w:cs="宋体" w:hint="eastAsia"/>
                <w:sz w:val="24"/>
              </w:rPr>
              <w:t>：</w:t>
            </w:r>
            <w:r w:rsidRPr="00752A14">
              <w:rPr>
                <w:rFonts w:cs="宋体" w:hint="eastAsia"/>
                <w:sz w:val="24"/>
              </w:rPr>
              <w:t>315</w:t>
            </w:r>
            <w:r w:rsidRPr="00752A14">
              <w:rPr>
                <w:rFonts w:cs="宋体" w:hint="eastAsia"/>
                <w:bCs/>
                <w:sz w:val="24"/>
              </w:rPr>
              <w:t>～</w:t>
            </w:r>
            <w:r w:rsidRPr="00752A14">
              <w:rPr>
                <w:rFonts w:cs="宋体" w:hint="eastAsia"/>
                <w:sz w:val="24"/>
              </w:rPr>
              <w:t>400nm</w:t>
            </w:r>
            <w:r w:rsidRPr="00752A14">
              <w:rPr>
                <w:rFonts w:cs="宋体" w:hint="eastAsia"/>
                <w:sz w:val="24"/>
              </w:rPr>
              <w:t>；</w:t>
            </w:r>
            <w:r w:rsidRPr="00752A14">
              <w:rPr>
                <w:rFonts w:cs="宋体" w:hint="eastAsia"/>
                <w:sz w:val="24"/>
              </w:rPr>
              <w:t>UV-B</w:t>
            </w:r>
            <w:r w:rsidRPr="00752A14">
              <w:rPr>
                <w:rFonts w:cs="宋体" w:hint="eastAsia"/>
                <w:sz w:val="24"/>
              </w:rPr>
              <w:t>：</w:t>
            </w:r>
            <w:r w:rsidRPr="00752A14">
              <w:rPr>
                <w:rFonts w:cs="宋体" w:hint="eastAsia"/>
                <w:sz w:val="24"/>
              </w:rPr>
              <w:t>280</w:t>
            </w:r>
            <w:r w:rsidRPr="00752A14">
              <w:rPr>
                <w:rFonts w:cs="宋体" w:hint="eastAsia"/>
                <w:bCs/>
                <w:sz w:val="24"/>
              </w:rPr>
              <w:t>～</w:t>
            </w:r>
            <w:r w:rsidRPr="00752A14">
              <w:rPr>
                <w:rFonts w:cs="宋体" w:hint="eastAsia"/>
                <w:sz w:val="24"/>
              </w:rPr>
              <w:t>315nm</w:t>
            </w:r>
            <w:r w:rsidRPr="00752A14">
              <w:rPr>
                <w:rFonts w:cs="宋体" w:hint="eastAsia"/>
                <w:sz w:val="24"/>
              </w:rPr>
              <w:t>；</w:t>
            </w:r>
            <w:r w:rsidRPr="00752A14">
              <w:rPr>
                <w:rFonts w:cs="宋体" w:hint="eastAsia"/>
                <w:sz w:val="24"/>
              </w:rPr>
              <w:t>UV-C</w:t>
            </w:r>
            <w:r w:rsidRPr="00752A14">
              <w:rPr>
                <w:rFonts w:cs="宋体" w:hint="eastAsia"/>
                <w:sz w:val="24"/>
              </w:rPr>
              <w:t>：</w:t>
            </w:r>
            <w:r w:rsidRPr="00752A14">
              <w:rPr>
                <w:rFonts w:cs="宋体" w:hint="eastAsia"/>
                <w:sz w:val="24"/>
              </w:rPr>
              <w:t>100</w:t>
            </w:r>
            <w:r w:rsidRPr="00752A14">
              <w:rPr>
                <w:rFonts w:cs="宋体" w:hint="eastAsia"/>
                <w:bCs/>
                <w:sz w:val="24"/>
              </w:rPr>
              <w:t>～</w:t>
            </w:r>
            <w:r w:rsidRPr="00752A14">
              <w:rPr>
                <w:rFonts w:cs="宋体" w:hint="eastAsia"/>
                <w:sz w:val="24"/>
              </w:rPr>
              <w:t>280nm</w:t>
            </w:r>
            <w:r w:rsidRPr="00752A14">
              <w:rPr>
                <w:rFonts w:cs="宋体" w:hint="eastAsia"/>
                <w:sz w:val="24"/>
              </w:rPr>
              <w:t>。根据光子能</w:t>
            </w:r>
            <w:r w:rsidRPr="00752A14">
              <w:rPr>
                <w:rFonts w:cs="宋体" w:hint="eastAsia"/>
                <w:sz w:val="24"/>
              </w:rPr>
              <w:t>E=h/</w:t>
            </w:r>
            <w:r w:rsidRPr="00752A14">
              <w:rPr>
                <w:rFonts w:cs="宋体" w:hint="eastAsia"/>
                <w:sz w:val="24"/>
              </w:rPr>
              <w:t>λ（</w:t>
            </w:r>
            <w:r w:rsidRPr="00752A14">
              <w:rPr>
                <w:rFonts w:cs="宋体" w:hint="eastAsia"/>
                <w:sz w:val="24"/>
              </w:rPr>
              <w:t>h</w:t>
            </w:r>
            <w:r w:rsidRPr="00752A14">
              <w:rPr>
                <w:rFonts w:cs="宋体" w:hint="eastAsia"/>
                <w:sz w:val="24"/>
              </w:rPr>
              <w:t>常数，λ光波长）可知，波长越短光子能越强。光能较低的</w:t>
            </w:r>
            <w:r w:rsidRPr="00752A14">
              <w:rPr>
                <w:rFonts w:cs="宋体" w:hint="eastAsia"/>
                <w:sz w:val="24"/>
              </w:rPr>
              <w:t>UV-A</w:t>
            </w:r>
            <w:r w:rsidRPr="00752A14">
              <w:rPr>
                <w:rFonts w:cs="宋体" w:hint="eastAsia"/>
                <w:sz w:val="24"/>
              </w:rPr>
              <w:t>具有光化学作用，也称化学线。</w:t>
            </w:r>
            <w:r w:rsidRPr="00752A14">
              <w:rPr>
                <w:rFonts w:cs="宋体" w:hint="eastAsia"/>
                <w:sz w:val="24"/>
              </w:rPr>
              <w:t>UV-A</w:t>
            </w:r>
            <w:r w:rsidRPr="00752A14">
              <w:rPr>
                <w:rFonts w:cs="宋体" w:hint="eastAsia"/>
                <w:sz w:val="24"/>
              </w:rPr>
              <w:t>用于有机物的合成、涂料或接着剂的</w:t>
            </w:r>
            <w:r w:rsidRPr="00752A14">
              <w:rPr>
                <w:rFonts w:cs="宋体" w:hint="eastAsia"/>
                <w:sz w:val="24"/>
              </w:rPr>
              <w:t>UV</w:t>
            </w:r>
            <w:r w:rsidRPr="00752A14">
              <w:rPr>
                <w:rFonts w:cs="宋体" w:hint="eastAsia"/>
                <w:sz w:val="24"/>
              </w:rPr>
              <w:t>固化等领域；</w:t>
            </w:r>
            <w:r w:rsidRPr="00752A14">
              <w:rPr>
                <w:rFonts w:cs="宋体" w:hint="eastAsia"/>
                <w:sz w:val="24"/>
              </w:rPr>
              <w:t>UV-B</w:t>
            </w:r>
            <w:r w:rsidRPr="00752A14">
              <w:rPr>
                <w:rFonts w:cs="宋体" w:hint="eastAsia"/>
                <w:sz w:val="24"/>
              </w:rPr>
              <w:t>对生物的效果大，能引起红斑作用及色素沉着。对固体表面和空气中污染物来说，只有</w:t>
            </w:r>
            <w:r w:rsidRPr="00752A14">
              <w:rPr>
                <w:rFonts w:cs="宋体" w:hint="eastAsia"/>
                <w:sz w:val="24"/>
              </w:rPr>
              <w:t>UV-C</w:t>
            </w:r>
            <w:r w:rsidRPr="00752A14">
              <w:rPr>
                <w:rFonts w:cs="宋体" w:hint="eastAsia"/>
                <w:sz w:val="24"/>
              </w:rPr>
              <w:t>具有很强的分子键裂解效果。</w:t>
            </w:r>
          </w:p>
          <w:p w:rsidR="00E5110B" w:rsidRPr="00752A14" w:rsidRDefault="00E5110B" w:rsidP="00E9528B">
            <w:pPr>
              <w:pStyle w:val="ae"/>
              <w:adjustRightInd w:val="0"/>
              <w:snapToGrid w:val="0"/>
              <w:spacing w:line="360" w:lineRule="auto"/>
              <w:ind w:firstLineChars="200" w:firstLine="480"/>
              <w:rPr>
                <w:rFonts w:cs="宋体"/>
                <w:sz w:val="24"/>
              </w:rPr>
            </w:pPr>
            <w:r w:rsidRPr="00752A14">
              <w:rPr>
                <w:rFonts w:cs="宋体" w:hint="eastAsia"/>
                <w:sz w:val="24"/>
              </w:rPr>
              <w:t>本项目高能光波采用</w:t>
            </w:r>
            <w:r w:rsidRPr="00752A14">
              <w:rPr>
                <w:rFonts w:cs="宋体" w:hint="eastAsia"/>
                <w:sz w:val="24"/>
              </w:rPr>
              <w:t>UV-C172nm(</w:t>
            </w:r>
            <w:r w:rsidRPr="00752A14">
              <w:rPr>
                <w:rFonts w:cs="宋体" w:hint="eastAsia"/>
                <w:sz w:val="24"/>
              </w:rPr>
              <w:t>光子能量</w:t>
            </w:r>
            <w:r w:rsidRPr="00752A14">
              <w:rPr>
                <w:rFonts w:cs="宋体" w:hint="eastAsia"/>
                <w:sz w:val="24"/>
              </w:rPr>
              <w:t>722KJ/mol)</w:t>
            </w:r>
            <w:r w:rsidRPr="00752A14">
              <w:rPr>
                <w:rFonts w:cs="宋体" w:hint="eastAsia"/>
                <w:sz w:val="24"/>
              </w:rPr>
              <w:t>高能光波管，它能够裂解绝大多数化合物的分子键，非常适合对绝大所数废气污染物的分子键进行裂解、氧化净化处理。根据相关资料，波长越短的射线其光子能量越强，如，波长为</w:t>
            </w:r>
            <w:r w:rsidRPr="00752A14">
              <w:rPr>
                <w:rFonts w:cs="宋体" w:hint="eastAsia"/>
                <w:sz w:val="24"/>
              </w:rPr>
              <w:t>365nm</w:t>
            </w:r>
            <w:r w:rsidRPr="00752A14">
              <w:rPr>
                <w:rFonts w:cs="宋体" w:hint="eastAsia"/>
                <w:sz w:val="24"/>
              </w:rPr>
              <w:t>的</w:t>
            </w:r>
            <w:r w:rsidRPr="00752A14">
              <w:rPr>
                <w:rFonts w:cs="宋体" w:hint="eastAsia"/>
                <w:sz w:val="24"/>
              </w:rPr>
              <w:lastRenderedPageBreak/>
              <w:t>光波，其光子能量</w:t>
            </w:r>
            <w:r w:rsidRPr="00752A14">
              <w:rPr>
                <w:rFonts w:cs="宋体" w:hint="eastAsia"/>
                <w:sz w:val="24"/>
              </w:rPr>
              <w:t>328KJ/mol</w:t>
            </w:r>
            <w:r w:rsidRPr="00752A14">
              <w:rPr>
                <w:rFonts w:cs="宋体" w:hint="eastAsia"/>
                <w:sz w:val="24"/>
              </w:rPr>
              <w:t>；波长为</w:t>
            </w:r>
            <w:r w:rsidRPr="00752A14">
              <w:rPr>
                <w:rFonts w:cs="宋体" w:hint="eastAsia"/>
                <w:sz w:val="24"/>
              </w:rPr>
              <w:t>253.7nm</w:t>
            </w:r>
            <w:r w:rsidRPr="00752A14">
              <w:rPr>
                <w:rFonts w:cs="宋体" w:hint="eastAsia"/>
                <w:sz w:val="24"/>
              </w:rPr>
              <w:t>的光波，其光子能量为</w:t>
            </w:r>
            <w:r w:rsidRPr="00752A14">
              <w:rPr>
                <w:rFonts w:cs="宋体" w:hint="eastAsia"/>
                <w:sz w:val="24"/>
              </w:rPr>
              <w:t>472KJ/mol</w:t>
            </w:r>
            <w:r w:rsidRPr="00752A14">
              <w:rPr>
                <w:rFonts w:cs="宋体" w:hint="eastAsia"/>
                <w:sz w:val="24"/>
              </w:rPr>
              <w:t>；波长为</w:t>
            </w:r>
            <w:r w:rsidRPr="00752A14">
              <w:rPr>
                <w:rFonts w:cs="宋体" w:hint="eastAsia"/>
                <w:sz w:val="24"/>
              </w:rPr>
              <w:t>184.9nm</w:t>
            </w:r>
            <w:r w:rsidRPr="00752A14">
              <w:rPr>
                <w:rFonts w:cs="宋体" w:hint="eastAsia"/>
                <w:sz w:val="24"/>
              </w:rPr>
              <w:t>的光波，其光子能量为</w:t>
            </w:r>
            <w:r w:rsidRPr="00752A14">
              <w:rPr>
                <w:rFonts w:cs="宋体" w:hint="eastAsia"/>
                <w:sz w:val="24"/>
              </w:rPr>
              <w:t>647KJ/mol</w:t>
            </w:r>
            <w:r w:rsidRPr="00752A14">
              <w:rPr>
                <w:rFonts w:cs="宋体" w:hint="eastAsia"/>
                <w:sz w:val="24"/>
              </w:rPr>
              <w:t>；波长为</w:t>
            </w:r>
            <w:r w:rsidRPr="00752A14">
              <w:rPr>
                <w:rFonts w:cs="宋体" w:hint="eastAsia"/>
                <w:sz w:val="24"/>
              </w:rPr>
              <w:t>172nm</w:t>
            </w:r>
            <w:r w:rsidRPr="00752A14">
              <w:rPr>
                <w:rFonts w:cs="宋体" w:hint="eastAsia"/>
                <w:sz w:val="24"/>
              </w:rPr>
              <w:t>的光波，其光子能量</w:t>
            </w:r>
            <w:r w:rsidRPr="00752A14">
              <w:rPr>
                <w:rFonts w:cs="宋体" w:hint="eastAsia"/>
                <w:sz w:val="24"/>
              </w:rPr>
              <w:t>722KJ/mol</w:t>
            </w:r>
            <w:r w:rsidRPr="00752A14">
              <w:rPr>
                <w:rFonts w:cs="宋体" w:hint="eastAsia"/>
                <w:sz w:val="24"/>
              </w:rPr>
              <w:t>。像这些波段的光波它们能量当级都比大多数废气物质的分子结合能强，所以可将污染物分子键裂解为呈游离状态的离子，且波长在</w:t>
            </w:r>
            <w:r w:rsidRPr="00752A14">
              <w:rPr>
                <w:rFonts w:cs="宋体" w:hint="eastAsia"/>
                <w:sz w:val="24"/>
              </w:rPr>
              <w:t>200nm</w:t>
            </w:r>
            <w:r w:rsidRPr="00752A14">
              <w:rPr>
                <w:rFonts w:cs="宋体" w:hint="eastAsia"/>
                <w:sz w:val="24"/>
              </w:rPr>
              <w:t>以下的短波长光波为真空光波，它能分解</w:t>
            </w:r>
            <w:r w:rsidRPr="00752A14">
              <w:rPr>
                <w:rFonts w:cs="宋体" w:hint="eastAsia"/>
                <w:sz w:val="24"/>
              </w:rPr>
              <w:t>O</w:t>
            </w:r>
            <w:r w:rsidRPr="00752A14">
              <w:rPr>
                <w:rFonts w:cs="宋体" w:hint="eastAsia"/>
                <w:sz w:val="24"/>
                <w:vertAlign w:val="subscript"/>
              </w:rPr>
              <w:t>2</w:t>
            </w:r>
            <w:r w:rsidRPr="00752A14">
              <w:rPr>
                <w:rFonts w:cs="宋体" w:hint="eastAsia"/>
                <w:sz w:val="24"/>
              </w:rPr>
              <w:t>分子，生成的</w:t>
            </w:r>
            <w:r w:rsidRPr="00752A14">
              <w:rPr>
                <w:rFonts w:cs="宋体" w:hint="eastAsia"/>
                <w:sz w:val="24"/>
              </w:rPr>
              <w:t>O</w:t>
            </w:r>
            <w:r w:rsidRPr="00752A14">
              <w:rPr>
                <w:rFonts w:cs="宋体" w:hint="eastAsia"/>
                <w:sz w:val="24"/>
                <w:vertAlign w:val="superscript"/>
              </w:rPr>
              <w:t>-</w:t>
            </w:r>
            <w:r w:rsidRPr="00752A14">
              <w:rPr>
                <w:rFonts w:cs="宋体" w:hint="eastAsia"/>
                <w:sz w:val="24"/>
              </w:rPr>
              <w:t>与</w:t>
            </w:r>
            <w:r w:rsidRPr="00752A14">
              <w:rPr>
                <w:rFonts w:cs="宋体" w:hint="eastAsia"/>
                <w:sz w:val="24"/>
              </w:rPr>
              <w:t>O</w:t>
            </w:r>
            <w:r w:rsidRPr="00752A14">
              <w:rPr>
                <w:rFonts w:cs="宋体" w:hint="eastAsia"/>
                <w:sz w:val="24"/>
                <w:vertAlign w:val="subscript"/>
              </w:rPr>
              <w:t>2</w:t>
            </w:r>
            <w:r w:rsidRPr="00752A14">
              <w:rPr>
                <w:rFonts w:cs="宋体" w:hint="eastAsia"/>
                <w:sz w:val="24"/>
              </w:rPr>
              <w:t>结合可生成臭氧</w:t>
            </w:r>
            <w:r w:rsidRPr="00752A14">
              <w:rPr>
                <w:rFonts w:cs="宋体" w:hint="eastAsia"/>
                <w:sz w:val="24"/>
              </w:rPr>
              <w:t>O</w:t>
            </w:r>
            <w:r w:rsidRPr="00752A14">
              <w:rPr>
                <w:rFonts w:cs="宋体" w:hint="eastAsia"/>
                <w:sz w:val="24"/>
                <w:vertAlign w:val="subscript"/>
              </w:rPr>
              <w:t>3</w:t>
            </w:r>
            <w:r w:rsidRPr="00752A14">
              <w:rPr>
                <w:rFonts w:cs="宋体" w:hint="eastAsia"/>
                <w:sz w:val="24"/>
              </w:rPr>
              <w:t>。呈游离状态的污染物离子极易与</w:t>
            </w:r>
            <w:r w:rsidRPr="00752A14">
              <w:rPr>
                <w:rFonts w:cs="宋体" w:hint="eastAsia"/>
                <w:sz w:val="24"/>
              </w:rPr>
              <w:t>O</w:t>
            </w:r>
            <w:r w:rsidRPr="00752A14">
              <w:rPr>
                <w:rFonts w:cs="宋体" w:hint="eastAsia"/>
                <w:sz w:val="24"/>
                <w:vertAlign w:val="subscript"/>
              </w:rPr>
              <w:t>3</w:t>
            </w:r>
            <w:r w:rsidRPr="00752A14">
              <w:rPr>
                <w:rFonts w:cs="宋体" w:hint="eastAsia"/>
                <w:sz w:val="24"/>
              </w:rPr>
              <w:t>产生氧化反应，生成简单、低害或无害的物质，如</w:t>
            </w:r>
            <w:r w:rsidRPr="00752A14">
              <w:rPr>
                <w:rFonts w:cs="宋体" w:hint="eastAsia"/>
                <w:sz w:val="24"/>
              </w:rPr>
              <w:t>CO</w:t>
            </w:r>
            <w:r w:rsidRPr="00752A14">
              <w:rPr>
                <w:rFonts w:cs="宋体" w:hint="eastAsia"/>
                <w:sz w:val="24"/>
                <w:vertAlign w:val="subscript"/>
              </w:rPr>
              <w:t>2</w:t>
            </w:r>
            <w:r w:rsidRPr="00752A14">
              <w:rPr>
                <w:rFonts w:cs="宋体" w:hint="eastAsia"/>
                <w:sz w:val="24"/>
              </w:rPr>
              <w:t>、</w:t>
            </w:r>
            <w:r w:rsidRPr="00752A14">
              <w:rPr>
                <w:rFonts w:cs="宋体" w:hint="eastAsia"/>
                <w:sz w:val="24"/>
              </w:rPr>
              <w:t>H</w:t>
            </w:r>
            <w:r w:rsidRPr="00752A14">
              <w:rPr>
                <w:rFonts w:cs="宋体" w:hint="eastAsia"/>
                <w:sz w:val="24"/>
                <w:vertAlign w:val="subscript"/>
              </w:rPr>
              <w:t>2</w:t>
            </w:r>
            <w:r w:rsidRPr="00752A14">
              <w:rPr>
                <w:rFonts w:cs="宋体" w:hint="eastAsia"/>
                <w:sz w:val="24"/>
              </w:rPr>
              <w:t>O</w:t>
            </w:r>
            <w:r w:rsidRPr="00752A14">
              <w:rPr>
                <w:rFonts w:cs="宋体" w:hint="eastAsia"/>
                <w:sz w:val="24"/>
              </w:rPr>
              <w:t>等，以达到废气净化处理的目的。</w:t>
            </w:r>
          </w:p>
          <w:p w:rsidR="00E5110B" w:rsidRPr="00752A14" w:rsidRDefault="00E5110B" w:rsidP="00E9528B">
            <w:pPr>
              <w:pStyle w:val="ae"/>
              <w:adjustRightInd w:val="0"/>
              <w:snapToGrid w:val="0"/>
              <w:spacing w:line="360" w:lineRule="auto"/>
              <w:ind w:firstLineChars="200" w:firstLine="482"/>
              <w:rPr>
                <w:rFonts w:cs="宋体"/>
                <w:b/>
                <w:bCs/>
                <w:sz w:val="24"/>
              </w:rPr>
            </w:pPr>
            <w:r w:rsidRPr="00752A14">
              <w:rPr>
                <w:rFonts w:cs="宋体" w:hint="eastAsia"/>
                <w:b/>
                <w:bCs/>
                <w:sz w:val="24"/>
              </w:rPr>
              <w:t>活性炭</w:t>
            </w:r>
          </w:p>
          <w:p w:rsidR="00E5110B" w:rsidRDefault="00E5110B" w:rsidP="00E9528B">
            <w:pPr>
              <w:pStyle w:val="ae"/>
              <w:adjustRightInd w:val="0"/>
              <w:snapToGrid w:val="0"/>
              <w:spacing w:line="360" w:lineRule="auto"/>
              <w:ind w:firstLineChars="200" w:firstLine="480"/>
              <w:rPr>
                <w:rFonts w:cs="宋体"/>
                <w:sz w:val="24"/>
              </w:rPr>
            </w:pPr>
            <w:r w:rsidRPr="00752A14">
              <w:rPr>
                <w:rFonts w:cs="宋体" w:hint="eastAsia"/>
                <w:sz w:val="24"/>
              </w:rPr>
              <w:t>活性炭是一种多孔性的含炭物质，它具有高度发达的孔隙构造，活性炭的多孔结构为其提供了大量的表面积，能与气体（杂质）充分接触，从而赋予了活性炭所特有的吸附性能，使其非常容易达到吸收收集杂质的目的。</w:t>
            </w:r>
          </w:p>
          <w:p w:rsidR="00E5110B" w:rsidRPr="00752A14" w:rsidRDefault="00E5110B" w:rsidP="00E9528B">
            <w:pPr>
              <w:pStyle w:val="ae"/>
              <w:adjustRightInd w:val="0"/>
              <w:snapToGrid w:val="0"/>
              <w:spacing w:line="360" w:lineRule="auto"/>
              <w:ind w:firstLineChars="200" w:firstLine="480"/>
              <w:rPr>
                <w:rFonts w:cs="宋体"/>
                <w:sz w:val="24"/>
              </w:rPr>
            </w:pPr>
            <w:r w:rsidRPr="00752A14">
              <w:rPr>
                <w:rFonts w:cs="宋体" w:hint="eastAsia"/>
                <w:sz w:val="24"/>
              </w:rPr>
              <w:t>本项目废气处理措施采用常规的废气处理装置，在国内同类行业中普遍</w:t>
            </w:r>
            <w:r w:rsidRPr="00DB3A36">
              <w:rPr>
                <w:rFonts w:cs="宋体" w:hint="eastAsia"/>
                <w:sz w:val="24"/>
              </w:rPr>
              <w:t>使用</w:t>
            </w:r>
            <w:r w:rsidR="00ED730F" w:rsidRPr="00DB3A36">
              <w:rPr>
                <w:rFonts w:cs="宋体" w:hint="eastAsia"/>
                <w:sz w:val="24"/>
              </w:rPr>
              <w:t>，</w:t>
            </w:r>
            <w:r w:rsidRPr="00DB3A36">
              <w:rPr>
                <w:rFonts w:cs="宋体" w:hint="eastAsia"/>
                <w:sz w:val="24"/>
              </w:rPr>
              <w:t>常州本地熔喷布行业企业也采用本方式，本项目采取处置措施的效果较好</w:t>
            </w:r>
            <w:r w:rsidR="00ED730F" w:rsidRPr="00DB3A36">
              <w:rPr>
                <w:rFonts w:cs="宋体" w:hint="eastAsia"/>
                <w:sz w:val="24"/>
              </w:rPr>
              <w:t>，</w:t>
            </w:r>
            <w:r w:rsidRPr="00DB3A36">
              <w:rPr>
                <w:rFonts w:cs="宋体" w:hint="eastAsia"/>
                <w:sz w:val="24"/>
              </w:rPr>
              <w:t>可实现稳定</w:t>
            </w:r>
            <w:r w:rsidRPr="00752A14">
              <w:rPr>
                <w:rFonts w:cs="宋体" w:hint="eastAsia"/>
                <w:sz w:val="24"/>
              </w:rPr>
              <w:t>达标，技术上可行。</w:t>
            </w:r>
          </w:p>
          <w:p w:rsidR="00E5110B" w:rsidRPr="00752A14" w:rsidRDefault="00E5110B" w:rsidP="00E9528B">
            <w:pPr>
              <w:pStyle w:val="ae"/>
              <w:adjustRightInd w:val="0"/>
              <w:snapToGrid w:val="0"/>
              <w:spacing w:line="360" w:lineRule="auto"/>
              <w:ind w:firstLineChars="200" w:firstLine="480"/>
              <w:rPr>
                <w:rFonts w:cs="宋体"/>
                <w:sz w:val="24"/>
                <w:szCs w:val="22"/>
              </w:rPr>
            </w:pPr>
            <w:r w:rsidRPr="00752A14">
              <w:rPr>
                <w:rFonts w:cs="宋体" w:hint="eastAsia"/>
                <w:sz w:val="24"/>
                <w:szCs w:val="22"/>
              </w:rPr>
              <w:t>本项目废气处理装置总投资</w:t>
            </w:r>
            <w:r w:rsidRPr="00752A14">
              <w:rPr>
                <w:rFonts w:cs="宋体" w:hint="eastAsia"/>
                <w:sz w:val="24"/>
                <w:szCs w:val="22"/>
              </w:rPr>
              <w:t>30</w:t>
            </w:r>
            <w:r w:rsidRPr="00752A14">
              <w:rPr>
                <w:rFonts w:cs="宋体" w:hint="eastAsia"/>
                <w:sz w:val="24"/>
                <w:szCs w:val="22"/>
              </w:rPr>
              <w:t>万人民币，约占总投资</w:t>
            </w:r>
            <w:r w:rsidR="00CB5D5A" w:rsidRPr="00752A14">
              <w:rPr>
                <w:sz w:val="24"/>
                <w:szCs w:val="22"/>
              </w:rPr>
              <w:t>1.</w:t>
            </w:r>
            <w:r w:rsidR="006F5A1A" w:rsidRPr="00752A14">
              <w:rPr>
                <w:sz w:val="24"/>
                <w:szCs w:val="22"/>
              </w:rPr>
              <w:t>2</w:t>
            </w:r>
            <w:r w:rsidRPr="00752A14">
              <w:rPr>
                <w:rFonts w:cs="宋体" w:hint="eastAsia"/>
                <w:sz w:val="24"/>
                <w:szCs w:val="22"/>
              </w:rPr>
              <w:t>%</w:t>
            </w:r>
            <w:r w:rsidRPr="00752A14">
              <w:rPr>
                <w:rFonts w:cs="宋体" w:hint="eastAsia"/>
                <w:sz w:val="24"/>
                <w:szCs w:val="22"/>
              </w:rPr>
              <w:t>，每年运行成本和维护保养费按</w:t>
            </w:r>
            <w:r w:rsidRPr="00752A14">
              <w:rPr>
                <w:rFonts w:cs="宋体" w:hint="eastAsia"/>
                <w:sz w:val="24"/>
                <w:szCs w:val="22"/>
              </w:rPr>
              <w:t>3</w:t>
            </w:r>
            <w:r w:rsidRPr="00752A14">
              <w:rPr>
                <w:rFonts w:cs="宋体" w:hint="eastAsia"/>
                <w:sz w:val="24"/>
                <w:szCs w:val="22"/>
              </w:rPr>
              <w:t>万人民币</w:t>
            </w:r>
            <w:r w:rsidRPr="00752A14">
              <w:rPr>
                <w:rFonts w:cs="宋体" w:hint="eastAsia"/>
                <w:sz w:val="24"/>
                <w:szCs w:val="22"/>
              </w:rPr>
              <w:t>/</w:t>
            </w:r>
            <w:r w:rsidRPr="00752A14">
              <w:rPr>
                <w:rFonts w:cs="宋体" w:hint="eastAsia"/>
                <w:sz w:val="24"/>
                <w:szCs w:val="22"/>
              </w:rPr>
              <w:t>年</w:t>
            </w:r>
            <w:r w:rsidR="00ED730F" w:rsidRPr="00752A14">
              <w:rPr>
                <w:rFonts w:cs="宋体" w:hint="eastAsia"/>
                <w:sz w:val="24"/>
                <w:szCs w:val="22"/>
              </w:rPr>
              <w:t>，</w:t>
            </w:r>
            <w:r w:rsidRPr="00752A14">
              <w:rPr>
                <w:rFonts w:cs="宋体" w:hint="eastAsia"/>
                <w:sz w:val="24"/>
                <w:szCs w:val="22"/>
              </w:rPr>
              <w:t>折旧费</w:t>
            </w:r>
            <w:r w:rsidRPr="00752A14">
              <w:rPr>
                <w:rFonts w:cs="宋体" w:hint="eastAsia"/>
                <w:sz w:val="24"/>
                <w:szCs w:val="22"/>
              </w:rPr>
              <w:t>2</w:t>
            </w:r>
            <w:r w:rsidRPr="00752A14">
              <w:rPr>
                <w:rFonts w:cs="宋体" w:hint="eastAsia"/>
                <w:sz w:val="24"/>
                <w:szCs w:val="22"/>
              </w:rPr>
              <w:t>万人民币</w:t>
            </w:r>
            <w:r w:rsidRPr="00752A14">
              <w:rPr>
                <w:rFonts w:cs="宋体" w:hint="eastAsia"/>
                <w:sz w:val="24"/>
                <w:szCs w:val="22"/>
              </w:rPr>
              <w:t>/</w:t>
            </w:r>
            <w:r w:rsidRPr="00752A14">
              <w:rPr>
                <w:rFonts w:cs="宋体" w:hint="eastAsia"/>
                <w:sz w:val="24"/>
                <w:szCs w:val="22"/>
              </w:rPr>
              <w:t>年，共计</w:t>
            </w:r>
            <w:r w:rsidRPr="00752A14">
              <w:rPr>
                <w:rFonts w:cs="宋体" w:hint="eastAsia"/>
                <w:sz w:val="24"/>
                <w:szCs w:val="22"/>
              </w:rPr>
              <w:t>5</w:t>
            </w:r>
            <w:r w:rsidRPr="00752A14">
              <w:rPr>
                <w:rFonts w:cs="宋体" w:hint="eastAsia"/>
                <w:sz w:val="24"/>
                <w:szCs w:val="22"/>
              </w:rPr>
              <w:t>万人民币</w:t>
            </w:r>
            <w:r w:rsidRPr="00752A14">
              <w:rPr>
                <w:rFonts w:cs="宋体" w:hint="eastAsia"/>
                <w:sz w:val="24"/>
                <w:szCs w:val="22"/>
              </w:rPr>
              <w:t>/</w:t>
            </w:r>
            <w:r w:rsidRPr="00752A14">
              <w:rPr>
                <w:rFonts w:cs="宋体" w:hint="eastAsia"/>
                <w:sz w:val="24"/>
                <w:szCs w:val="22"/>
              </w:rPr>
              <w:t>年，本项目效益较好，企业可以承受，同时大大减少了污染物排入大气，可实现较大的环境效益，在经济上是可行的。</w:t>
            </w:r>
          </w:p>
          <w:p w:rsidR="00E5110B" w:rsidRPr="00752A14" w:rsidRDefault="00E5110B" w:rsidP="00E9528B">
            <w:pPr>
              <w:adjustRightInd w:val="0"/>
              <w:snapToGrid w:val="0"/>
              <w:spacing w:line="360" w:lineRule="auto"/>
              <w:ind w:firstLineChars="200" w:firstLine="480"/>
              <w:jc w:val="left"/>
              <w:rPr>
                <w:rFonts w:ascii="Times New Roman" w:hAnsi="Times New Roman" w:cs="宋体"/>
                <w:bCs/>
                <w:sz w:val="24"/>
                <w:szCs w:val="24"/>
              </w:rPr>
            </w:pPr>
            <w:r w:rsidRPr="00752A14">
              <w:rPr>
                <w:rFonts w:ascii="Times New Roman" w:hAnsi="Times New Roman" w:cs="宋体" w:hint="eastAsia"/>
                <w:bCs/>
                <w:sz w:val="24"/>
                <w:szCs w:val="24"/>
              </w:rPr>
              <w:t>（</w:t>
            </w:r>
            <w:r w:rsidRPr="00752A14">
              <w:rPr>
                <w:rFonts w:ascii="Times New Roman" w:hAnsi="Times New Roman" w:cs="宋体" w:hint="eastAsia"/>
                <w:bCs/>
                <w:sz w:val="24"/>
                <w:szCs w:val="24"/>
              </w:rPr>
              <w:t>3</w:t>
            </w:r>
            <w:r w:rsidRPr="00752A14">
              <w:rPr>
                <w:rFonts w:ascii="Times New Roman" w:hAnsi="Times New Roman" w:cs="宋体" w:hint="eastAsia"/>
                <w:bCs/>
                <w:sz w:val="24"/>
                <w:szCs w:val="24"/>
              </w:rPr>
              <w:t>）排放情况</w:t>
            </w:r>
          </w:p>
          <w:p w:rsidR="00A303DC" w:rsidRPr="00752A14" w:rsidRDefault="00A303DC" w:rsidP="00A303DC">
            <w:pPr>
              <w:adjustRightInd w:val="0"/>
              <w:snapToGrid w:val="0"/>
              <w:spacing w:line="360" w:lineRule="auto"/>
              <w:ind w:firstLineChars="200" w:firstLine="480"/>
              <w:rPr>
                <w:rFonts w:ascii="Times New Roman" w:hAnsi="Times New Roman" w:cs="宋体"/>
                <w:sz w:val="24"/>
                <w:szCs w:val="24"/>
              </w:rPr>
            </w:pPr>
            <w:r w:rsidRPr="00752A14">
              <w:rPr>
                <w:rFonts w:ascii="Times New Roman" w:hAnsi="Times New Roman" w:cs="宋体" w:hint="eastAsia"/>
                <w:sz w:val="24"/>
                <w:szCs w:val="24"/>
              </w:rPr>
              <w:t>落实上述环保措施后，非甲烷总烃、粉尘均</w:t>
            </w:r>
            <w:r w:rsidR="00244CCD" w:rsidRPr="00752A14">
              <w:rPr>
                <w:rFonts w:ascii="Times New Roman" w:hAnsi="Times New Roman" w:cs="宋体" w:hint="eastAsia"/>
                <w:sz w:val="24"/>
                <w:szCs w:val="24"/>
              </w:rPr>
              <w:t>符合</w:t>
            </w:r>
            <w:r w:rsidRPr="00752A14">
              <w:rPr>
                <w:rFonts w:ascii="Times New Roman" w:hAnsi="Times New Roman" w:cs="宋体" w:hint="eastAsia"/>
                <w:sz w:val="24"/>
              </w:rPr>
              <w:t>《合成树脂工业污染物排放标准》（</w:t>
            </w:r>
            <w:r w:rsidRPr="00752A14">
              <w:rPr>
                <w:rFonts w:ascii="Times New Roman" w:hAnsi="Times New Roman" w:cs="宋体" w:hint="eastAsia"/>
                <w:sz w:val="24"/>
              </w:rPr>
              <w:t>GB31572-2015</w:t>
            </w:r>
            <w:r w:rsidRPr="00752A14">
              <w:rPr>
                <w:rFonts w:ascii="Times New Roman" w:hAnsi="Times New Roman" w:cs="宋体" w:hint="eastAsia"/>
                <w:sz w:val="24"/>
              </w:rPr>
              <w:t>）中的相应标准</w:t>
            </w:r>
            <w:r w:rsidR="00DB3A36">
              <w:rPr>
                <w:rFonts w:ascii="Times New Roman" w:hAnsi="Times New Roman" w:cs="宋体" w:hint="eastAsia"/>
                <w:sz w:val="24"/>
              </w:rPr>
              <w:t>（非甲烷总烃</w:t>
            </w:r>
            <w:r w:rsidR="00DB3A36">
              <w:rPr>
                <w:rFonts w:ascii="宋体" w:hAnsi="宋体" w:cs="宋体" w:hint="eastAsia"/>
                <w:sz w:val="24"/>
              </w:rPr>
              <w:t>≤</w:t>
            </w:r>
            <w:r w:rsidR="00DB3A36">
              <w:rPr>
                <w:rFonts w:ascii="Times New Roman" w:hAnsi="Times New Roman" w:cs="宋体" w:hint="eastAsia"/>
                <w:sz w:val="24"/>
              </w:rPr>
              <w:t>60mg/m</w:t>
            </w:r>
            <w:r w:rsidR="00DB3A36">
              <w:rPr>
                <w:rFonts w:ascii="Times New Roman" w:hAnsi="Times New Roman" w:cs="宋体" w:hint="eastAsia"/>
                <w:sz w:val="24"/>
                <w:vertAlign w:val="superscript"/>
              </w:rPr>
              <w:t>3</w:t>
            </w:r>
            <w:r w:rsidR="00DB3A36">
              <w:rPr>
                <w:rFonts w:ascii="Times New Roman" w:hAnsi="Times New Roman" w:cs="宋体" w:hint="eastAsia"/>
                <w:sz w:val="24"/>
              </w:rPr>
              <w:t>、颗粒物</w:t>
            </w:r>
            <w:r w:rsidR="00DB3A36">
              <w:rPr>
                <w:rFonts w:ascii="宋体" w:hAnsi="宋体" w:cs="宋体" w:hint="eastAsia"/>
                <w:sz w:val="24"/>
              </w:rPr>
              <w:t>≤</w:t>
            </w:r>
            <w:r w:rsidR="00DB3A36">
              <w:rPr>
                <w:rFonts w:ascii="Times New Roman" w:hAnsi="Times New Roman" w:cs="宋体" w:hint="eastAsia"/>
                <w:sz w:val="24"/>
              </w:rPr>
              <w:t>20mg/m</w:t>
            </w:r>
            <w:r w:rsidR="00DB3A36">
              <w:rPr>
                <w:rFonts w:ascii="Times New Roman" w:hAnsi="Times New Roman" w:cs="宋体" w:hint="eastAsia"/>
                <w:sz w:val="24"/>
                <w:vertAlign w:val="superscript"/>
              </w:rPr>
              <w:t>3</w:t>
            </w:r>
            <w:r w:rsidR="00DB3A36">
              <w:rPr>
                <w:rFonts w:ascii="Times New Roman" w:hAnsi="Times New Roman" w:cs="宋体" w:hint="eastAsia"/>
                <w:sz w:val="24"/>
              </w:rPr>
              <w:t>）</w:t>
            </w:r>
            <w:r w:rsidRPr="00752A14">
              <w:rPr>
                <w:rFonts w:ascii="Times New Roman" w:hAnsi="Times New Roman" w:cs="宋体" w:hint="eastAsia"/>
                <w:sz w:val="24"/>
                <w:szCs w:val="24"/>
              </w:rPr>
              <w:t>。</w:t>
            </w:r>
          </w:p>
          <w:p w:rsidR="00E5110B" w:rsidRPr="00752A14" w:rsidRDefault="00484E5B" w:rsidP="00767556">
            <w:pPr>
              <w:adjustRightInd w:val="0"/>
              <w:snapToGrid w:val="0"/>
              <w:spacing w:line="360" w:lineRule="auto"/>
              <w:rPr>
                <w:rFonts w:ascii="Times New Roman" w:hAnsi="Times New Roman" w:cs="宋体"/>
                <w:b/>
                <w:bCs/>
                <w:sz w:val="24"/>
              </w:rPr>
            </w:pPr>
            <w:r>
              <w:rPr>
                <w:rFonts w:ascii="Times New Roman" w:hAnsi="Times New Roman" w:cs="宋体" w:hint="eastAsia"/>
                <w:b/>
                <w:sz w:val="24"/>
              </w:rPr>
              <w:t>2</w:t>
            </w:r>
            <w:r w:rsidR="001711CD" w:rsidRPr="00752A14">
              <w:rPr>
                <w:rFonts w:ascii="Times New Roman" w:hAnsi="Times New Roman" w:cs="宋体" w:hint="eastAsia"/>
                <w:b/>
                <w:sz w:val="24"/>
              </w:rPr>
              <w:t>、</w:t>
            </w:r>
            <w:r w:rsidR="00E5110B" w:rsidRPr="00752A14">
              <w:rPr>
                <w:rFonts w:ascii="Times New Roman" w:hAnsi="Times New Roman" w:cs="宋体" w:hint="eastAsia"/>
                <w:b/>
                <w:sz w:val="24"/>
              </w:rPr>
              <w:t>噪声</w:t>
            </w:r>
          </w:p>
          <w:p w:rsidR="00E5110B" w:rsidRPr="00752A14" w:rsidRDefault="00E5110B" w:rsidP="00E9528B">
            <w:pPr>
              <w:pStyle w:val="ae"/>
              <w:adjustRightInd w:val="0"/>
              <w:spacing w:line="360" w:lineRule="auto"/>
              <w:ind w:firstLineChars="200" w:firstLine="480"/>
              <w:rPr>
                <w:rFonts w:cs="宋体"/>
                <w:sz w:val="24"/>
                <w:szCs w:val="24"/>
              </w:rPr>
            </w:pPr>
            <w:r w:rsidRPr="00752A14">
              <w:rPr>
                <w:rFonts w:cs="宋体" w:hint="eastAsia"/>
                <w:sz w:val="24"/>
                <w:szCs w:val="24"/>
              </w:rPr>
              <w:t>（</w:t>
            </w:r>
            <w:r w:rsidRPr="00752A14">
              <w:rPr>
                <w:rFonts w:cs="宋体" w:hint="eastAsia"/>
                <w:sz w:val="24"/>
                <w:szCs w:val="24"/>
              </w:rPr>
              <w:t>1</w:t>
            </w:r>
            <w:r w:rsidRPr="00752A14">
              <w:rPr>
                <w:rFonts w:cs="宋体" w:hint="eastAsia"/>
                <w:sz w:val="24"/>
                <w:szCs w:val="24"/>
              </w:rPr>
              <w:t>）防治措施</w:t>
            </w:r>
          </w:p>
          <w:p w:rsidR="00E5110B" w:rsidRPr="00752A14" w:rsidRDefault="00E5110B" w:rsidP="00E9528B">
            <w:pPr>
              <w:pStyle w:val="ae"/>
              <w:adjustRightInd w:val="0"/>
              <w:spacing w:line="360" w:lineRule="auto"/>
              <w:ind w:firstLineChars="200" w:firstLine="480"/>
              <w:rPr>
                <w:rFonts w:cs="宋体"/>
                <w:sz w:val="24"/>
                <w:szCs w:val="24"/>
              </w:rPr>
            </w:pPr>
            <w:r w:rsidRPr="00752A14">
              <w:rPr>
                <w:rFonts w:cs="宋体" w:hint="eastAsia"/>
                <w:sz w:val="24"/>
                <w:szCs w:val="24"/>
              </w:rPr>
              <w:t>本项目对各噪声源拟采取减振、厂房隔声的措施，并利用车间的厂房对噪声进行隔声。采取的具体噪声措施如下：</w:t>
            </w:r>
          </w:p>
          <w:p w:rsidR="00E5110B" w:rsidRPr="00752A14" w:rsidRDefault="00E5110B" w:rsidP="00E9528B">
            <w:pPr>
              <w:pStyle w:val="ae"/>
              <w:adjustRightInd w:val="0"/>
              <w:spacing w:line="360" w:lineRule="auto"/>
              <w:ind w:firstLineChars="200" w:firstLine="480"/>
              <w:rPr>
                <w:rFonts w:cs="宋体"/>
                <w:sz w:val="24"/>
                <w:szCs w:val="24"/>
              </w:rPr>
            </w:pPr>
            <w:r w:rsidRPr="00752A14">
              <w:rPr>
                <w:rFonts w:cs="宋体" w:hint="eastAsia"/>
                <w:sz w:val="24"/>
                <w:szCs w:val="24"/>
              </w:rPr>
              <w:t>①充分利用厂区建筑物隔声、降噪，有利于减少生产噪声对厂外声环境的影响。</w:t>
            </w:r>
          </w:p>
          <w:p w:rsidR="00E5110B" w:rsidRPr="00752A14" w:rsidRDefault="00E5110B" w:rsidP="00E9528B">
            <w:pPr>
              <w:pStyle w:val="ae"/>
              <w:adjustRightInd w:val="0"/>
              <w:spacing w:line="360" w:lineRule="auto"/>
              <w:ind w:firstLineChars="200" w:firstLine="480"/>
              <w:rPr>
                <w:rFonts w:cs="宋体"/>
                <w:sz w:val="24"/>
                <w:szCs w:val="24"/>
              </w:rPr>
            </w:pPr>
            <w:r w:rsidRPr="00752A14">
              <w:rPr>
                <w:rFonts w:cs="宋体" w:hint="eastAsia"/>
                <w:sz w:val="24"/>
                <w:szCs w:val="24"/>
              </w:rPr>
              <w:t>②合理布局，闹静分开，使高噪声设备尽量远离敏感点。</w:t>
            </w:r>
          </w:p>
          <w:p w:rsidR="00E5110B" w:rsidRPr="00752A14" w:rsidRDefault="002B095F" w:rsidP="00E9528B">
            <w:pPr>
              <w:pStyle w:val="ae"/>
              <w:adjustRightInd w:val="0"/>
              <w:spacing w:line="360" w:lineRule="auto"/>
              <w:ind w:firstLineChars="200" w:firstLine="480"/>
              <w:rPr>
                <w:rFonts w:cs="宋体"/>
                <w:sz w:val="24"/>
                <w:szCs w:val="24"/>
              </w:rPr>
            </w:pPr>
            <w:r>
              <w:rPr>
                <w:rFonts w:ascii="宋体" w:hAnsi="宋体" w:cs="宋体" w:hint="eastAsia"/>
                <w:sz w:val="24"/>
                <w:szCs w:val="24"/>
              </w:rPr>
              <w:fldChar w:fldCharType="begin"/>
            </w:r>
            <w:r w:rsidR="00E5110B">
              <w:rPr>
                <w:rFonts w:ascii="宋体" w:hAnsi="宋体" w:cs="宋体" w:hint="eastAsia"/>
                <w:sz w:val="24"/>
                <w:szCs w:val="24"/>
              </w:rPr>
              <w:instrText xml:space="preserve"> = 3 \* GB3 \* MERGEFORMAT </w:instrText>
            </w:r>
            <w:r>
              <w:rPr>
                <w:rFonts w:ascii="宋体" w:hAnsi="宋体" w:cs="宋体" w:hint="eastAsia"/>
                <w:sz w:val="24"/>
                <w:szCs w:val="24"/>
              </w:rPr>
              <w:fldChar w:fldCharType="separate"/>
            </w:r>
            <w:r w:rsidR="00E5110B" w:rsidRPr="00752A14">
              <w:rPr>
                <w:rFonts w:cs="宋体" w:hint="eastAsia"/>
                <w:sz w:val="24"/>
                <w:szCs w:val="24"/>
              </w:rPr>
              <w:t>③</w:t>
            </w:r>
            <w:r>
              <w:rPr>
                <w:rFonts w:ascii="宋体" w:hAnsi="宋体" w:cs="宋体" w:hint="eastAsia"/>
                <w:sz w:val="24"/>
                <w:szCs w:val="24"/>
              </w:rPr>
              <w:fldChar w:fldCharType="end"/>
            </w:r>
            <w:r w:rsidR="00E5110B" w:rsidRPr="00752A14">
              <w:rPr>
                <w:rFonts w:cs="宋体" w:hint="eastAsia"/>
                <w:sz w:val="24"/>
                <w:szCs w:val="24"/>
              </w:rPr>
              <w:t>项目设备应加强日常的维护，确保设备的正常运行，避免产生异常噪声。</w:t>
            </w:r>
          </w:p>
          <w:p w:rsidR="00E5110B" w:rsidRPr="00752A14" w:rsidRDefault="00E5110B" w:rsidP="00E9528B">
            <w:pPr>
              <w:pStyle w:val="ae"/>
              <w:adjustRightInd w:val="0"/>
              <w:spacing w:line="360" w:lineRule="auto"/>
              <w:ind w:firstLineChars="200" w:firstLine="480"/>
              <w:rPr>
                <w:rFonts w:cs="宋体"/>
                <w:sz w:val="24"/>
                <w:szCs w:val="24"/>
              </w:rPr>
            </w:pPr>
            <w:r w:rsidRPr="00752A14">
              <w:rPr>
                <w:rFonts w:cs="宋体" w:hint="eastAsia"/>
                <w:sz w:val="24"/>
                <w:szCs w:val="24"/>
              </w:rPr>
              <w:t>（</w:t>
            </w:r>
            <w:r w:rsidRPr="00752A14">
              <w:rPr>
                <w:rFonts w:cs="宋体" w:hint="eastAsia"/>
                <w:sz w:val="24"/>
                <w:szCs w:val="24"/>
              </w:rPr>
              <w:t>2</w:t>
            </w:r>
            <w:r w:rsidRPr="00752A14">
              <w:rPr>
                <w:rFonts w:cs="宋体" w:hint="eastAsia"/>
                <w:sz w:val="24"/>
                <w:szCs w:val="24"/>
              </w:rPr>
              <w:t>）排放情况</w:t>
            </w:r>
          </w:p>
          <w:p w:rsidR="00E5110B" w:rsidRPr="00DB3A36" w:rsidRDefault="00DB3A36" w:rsidP="00DB3A36">
            <w:pPr>
              <w:pStyle w:val="ae"/>
              <w:adjustRightInd w:val="0"/>
              <w:spacing w:line="360" w:lineRule="auto"/>
              <w:ind w:firstLineChars="200" w:firstLine="480"/>
              <w:rPr>
                <w:sz w:val="24"/>
                <w:szCs w:val="24"/>
              </w:rPr>
            </w:pPr>
            <w:r w:rsidRPr="005400E5">
              <w:rPr>
                <w:sz w:val="24"/>
                <w:szCs w:val="24"/>
              </w:rPr>
              <w:t>采取上述防治措施，可以确保厂界噪声达标排放，对当地声环境质量现状造成的</w:t>
            </w:r>
            <w:r w:rsidRPr="005400E5">
              <w:rPr>
                <w:sz w:val="24"/>
                <w:szCs w:val="24"/>
              </w:rPr>
              <w:lastRenderedPageBreak/>
              <w:t>改变影响较小。</w:t>
            </w:r>
          </w:p>
          <w:p w:rsidR="004524E0" w:rsidRPr="00752A14" w:rsidRDefault="00484E5B" w:rsidP="004524E0">
            <w:pPr>
              <w:adjustRightInd w:val="0"/>
              <w:snapToGrid w:val="0"/>
              <w:spacing w:line="360" w:lineRule="auto"/>
              <w:rPr>
                <w:rFonts w:ascii="Times New Roman" w:hAnsi="Times New Roman" w:cs="宋体"/>
                <w:b/>
                <w:sz w:val="24"/>
              </w:rPr>
            </w:pPr>
            <w:r>
              <w:rPr>
                <w:rFonts w:ascii="Times New Roman" w:hAnsi="Times New Roman" w:cs="宋体" w:hint="eastAsia"/>
                <w:b/>
                <w:sz w:val="24"/>
              </w:rPr>
              <w:t>3</w:t>
            </w:r>
            <w:r w:rsidR="001711CD" w:rsidRPr="00752A14">
              <w:rPr>
                <w:rFonts w:ascii="Times New Roman" w:hAnsi="Times New Roman" w:cs="宋体" w:hint="eastAsia"/>
                <w:b/>
                <w:sz w:val="24"/>
              </w:rPr>
              <w:t>、</w:t>
            </w:r>
            <w:r w:rsidR="00E5110B" w:rsidRPr="00752A14">
              <w:rPr>
                <w:rFonts w:ascii="Times New Roman" w:hAnsi="Times New Roman" w:cs="宋体" w:hint="eastAsia"/>
                <w:b/>
                <w:sz w:val="24"/>
              </w:rPr>
              <w:t>固体废物</w:t>
            </w:r>
          </w:p>
          <w:p w:rsidR="00E5110B" w:rsidRPr="00752A14" w:rsidRDefault="00E5110B" w:rsidP="004524E0">
            <w:pPr>
              <w:adjustRightInd w:val="0"/>
              <w:snapToGrid w:val="0"/>
              <w:spacing w:line="360" w:lineRule="auto"/>
              <w:ind w:firstLineChars="200" w:firstLine="480"/>
              <w:rPr>
                <w:rFonts w:ascii="Times New Roman" w:hAnsi="Times New Roman" w:cs="宋体"/>
                <w:b/>
                <w:sz w:val="24"/>
              </w:rPr>
            </w:pPr>
            <w:r w:rsidRPr="00752A14">
              <w:rPr>
                <w:rFonts w:ascii="Times New Roman" w:hAnsi="Times New Roman" w:cs="宋体" w:hint="eastAsia"/>
                <w:sz w:val="24"/>
              </w:rPr>
              <w:t>（</w:t>
            </w:r>
            <w:r w:rsidRPr="00752A14">
              <w:rPr>
                <w:rFonts w:ascii="Times New Roman" w:hAnsi="Times New Roman" w:cs="宋体" w:hint="eastAsia"/>
                <w:sz w:val="24"/>
              </w:rPr>
              <w:t>1</w:t>
            </w:r>
            <w:r w:rsidRPr="00752A14">
              <w:rPr>
                <w:rFonts w:ascii="Times New Roman" w:hAnsi="Times New Roman" w:cs="宋体" w:hint="eastAsia"/>
                <w:sz w:val="24"/>
              </w:rPr>
              <w:t>）防治措施</w:t>
            </w:r>
          </w:p>
          <w:p w:rsidR="00E5110B" w:rsidRPr="00752A14" w:rsidRDefault="009C7CFD">
            <w:pPr>
              <w:adjustRightInd w:val="0"/>
              <w:snapToGrid w:val="0"/>
              <w:spacing w:line="360" w:lineRule="auto"/>
              <w:ind w:firstLineChars="200" w:firstLine="480"/>
              <w:rPr>
                <w:rFonts w:ascii="Times New Roman" w:hAnsi="Times New Roman" w:cs="宋体"/>
                <w:sz w:val="24"/>
                <w:szCs w:val="24"/>
              </w:rPr>
            </w:pPr>
            <w:r w:rsidRPr="00752A14">
              <w:rPr>
                <w:rFonts w:ascii="Times New Roman" w:hAnsi="Times New Roman" w:cs="宋体" w:hint="eastAsia"/>
                <w:sz w:val="24"/>
                <w:szCs w:val="24"/>
              </w:rPr>
              <w:t>一般固废：废包装袋</w:t>
            </w:r>
            <w:r w:rsidR="00A130CC">
              <w:rPr>
                <w:rFonts w:ascii="Times New Roman" w:hAnsi="Times New Roman" w:cs="宋体" w:hint="eastAsia"/>
                <w:sz w:val="24"/>
                <w:szCs w:val="24"/>
              </w:rPr>
              <w:t>、</w:t>
            </w:r>
            <w:r w:rsidR="00CF0147" w:rsidRPr="00752A14">
              <w:rPr>
                <w:rFonts w:ascii="Times New Roman" w:hAnsi="Times New Roman" w:cs="宋体" w:hint="eastAsia"/>
                <w:sz w:val="24"/>
                <w:szCs w:val="24"/>
              </w:rPr>
              <w:t>边角料</w:t>
            </w:r>
            <w:r w:rsidR="00E5110B" w:rsidRPr="00752A14">
              <w:rPr>
                <w:rFonts w:ascii="Times New Roman" w:hAnsi="Times New Roman" w:cs="宋体" w:hint="eastAsia"/>
                <w:sz w:val="24"/>
                <w:szCs w:val="24"/>
              </w:rPr>
              <w:t>收集后外售综合利用；</w:t>
            </w:r>
          </w:p>
          <w:p w:rsidR="00E5110B" w:rsidRPr="00752A14" w:rsidRDefault="009C7CFD">
            <w:pPr>
              <w:adjustRightInd w:val="0"/>
              <w:snapToGrid w:val="0"/>
              <w:spacing w:line="360" w:lineRule="auto"/>
              <w:ind w:firstLineChars="200" w:firstLine="480"/>
              <w:rPr>
                <w:rFonts w:ascii="Times New Roman" w:hAnsi="Times New Roman" w:cs="宋体"/>
                <w:sz w:val="24"/>
                <w:szCs w:val="24"/>
              </w:rPr>
            </w:pPr>
            <w:r w:rsidRPr="00752A14">
              <w:rPr>
                <w:rFonts w:ascii="Times New Roman" w:hAnsi="Times New Roman" w:cs="宋体" w:hint="eastAsia"/>
                <w:sz w:val="24"/>
                <w:szCs w:val="24"/>
              </w:rPr>
              <w:t>危险固废：</w:t>
            </w:r>
            <w:r w:rsidR="00E5110B" w:rsidRPr="00752A14">
              <w:rPr>
                <w:rFonts w:ascii="Times New Roman" w:hAnsi="Times New Roman" w:cs="宋体" w:hint="eastAsia"/>
                <w:sz w:val="24"/>
                <w:szCs w:val="24"/>
              </w:rPr>
              <w:t>废灯管、废活性炭委托有资质单位处理；</w:t>
            </w:r>
          </w:p>
          <w:p w:rsidR="00E5110B" w:rsidRPr="00752A14" w:rsidRDefault="00E5110B">
            <w:pPr>
              <w:adjustRightInd w:val="0"/>
              <w:snapToGrid w:val="0"/>
              <w:spacing w:line="360" w:lineRule="auto"/>
              <w:ind w:firstLineChars="200" w:firstLine="480"/>
              <w:rPr>
                <w:rFonts w:ascii="Times New Roman" w:hAnsi="Times New Roman" w:cs="宋体"/>
                <w:sz w:val="24"/>
                <w:szCs w:val="24"/>
              </w:rPr>
            </w:pPr>
            <w:r w:rsidRPr="00752A14">
              <w:rPr>
                <w:rFonts w:ascii="Times New Roman" w:hAnsi="Times New Roman" w:cs="宋体" w:hint="eastAsia"/>
                <w:sz w:val="24"/>
                <w:szCs w:val="24"/>
              </w:rPr>
              <w:t>本项目</w:t>
            </w:r>
            <w:r w:rsidR="00586F0D" w:rsidRPr="00752A14">
              <w:rPr>
                <w:rFonts w:ascii="Times New Roman" w:hAnsi="Times New Roman" w:cs="宋体" w:hint="eastAsia"/>
                <w:sz w:val="24"/>
                <w:szCs w:val="24"/>
              </w:rPr>
              <w:t>新建一个固废仓库，占地面积</w:t>
            </w:r>
            <w:r w:rsidR="00586F0D" w:rsidRPr="00752A14">
              <w:rPr>
                <w:rFonts w:ascii="Times New Roman" w:hAnsi="Times New Roman"/>
                <w:sz w:val="24"/>
                <w:szCs w:val="24"/>
              </w:rPr>
              <w:t>100m</w:t>
            </w:r>
            <w:r w:rsidR="00586F0D" w:rsidRPr="00752A14">
              <w:rPr>
                <w:rFonts w:ascii="Times New Roman" w:hAnsi="Times New Roman"/>
                <w:sz w:val="24"/>
                <w:szCs w:val="24"/>
                <w:vertAlign w:val="superscript"/>
              </w:rPr>
              <w:t>2</w:t>
            </w:r>
            <w:r w:rsidR="00586F0D" w:rsidRPr="00752A14">
              <w:rPr>
                <w:rFonts w:ascii="Times New Roman" w:hAnsi="Times New Roman" w:cs="宋体" w:hint="eastAsia"/>
                <w:sz w:val="24"/>
                <w:szCs w:val="24"/>
              </w:rPr>
              <w:t>，位于厂区东南侧；依托厂内现有</w:t>
            </w:r>
            <w:r w:rsidRPr="00752A14">
              <w:rPr>
                <w:rFonts w:ascii="Times New Roman" w:hAnsi="Times New Roman" w:cs="宋体" w:hint="eastAsia"/>
                <w:sz w:val="24"/>
                <w:szCs w:val="24"/>
              </w:rPr>
              <w:t>危废</w:t>
            </w:r>
            <w:r w:rsidR="00CB161F" w:rsidRPr="00752A14">
              <w:rPr>
                <w:rFonts w:ascii="Times New Roman" w:hAnsi="Times New Roman" w:cs="宋体" w:hint="eastAsia"/>
                <w:sz w:val="24"/>
                <w:szCs w:val="24"/>
              </w:rPr>
              <w:t>仓库</w:t>
            </w:r>
            <w:r w:rsidRPr="00752A14">
              <w:rPr>
                <w:rFonts w:ascii="Times New Roman" w:hAnsi="Times New Roman" w:cs="宋体" w:hint="eastAsia"/>
                <w:sz w:val="24"/>
                <w:szCs w:val="24"/>
              </w:rPr>
              <w:t>，位于</w:t>
            </w:r>
            <w:r w:rsidR="00CB161F" w:rsidRPr="00752A14">
              <w:rPr>
                <w:rFonts w:ascii="Times New Roman" w:hAnsi="Times New Roman" w:cs="宋体" w:hint="eastAsia"/>
                <w:sz w:val="24"/>
                <w:szCs w:val="24"/>
              </w:rPr>
              <w:t>厂区</w:t>
            </w:r>
            <w:r w:rsidR="00F51D44" w:rsidRPr="00752A14">
              <w:rPr>
                <w:rFonts w:ascii="Times New Roman" w:hAnsi="Times New Roman" w:cs="宋体" w:hint="eastAsia"/>
                <w:sz w:val="24"/>
                <w:szCs w:val="24"/>
              </w:rPr>
              <w:t>东</w:t>
            </w:r>
            <w:r w:rsidR="00CB161F" w:rsidRPr="00752A14">
              <w:rPr>
                <w:rFonts w:ascii="Times New Roman" w:hAnsi="Times New Roman" w:cs="宋体" w:hint="eastAsia"/>
                <w:sz w:val="24"/>
                <w:szCs w:val="24"/>
              </w:rPr>
              <w:t>南</w:t>
            </w:r>
            <w:r w:rsidRPr="00752A14">
              <w:rPr>
                <w:rFonts w:ascii="Times New Roman" w:hAnsi="Times New Roman" w:cs="宋体" w:hint="eastAsia"/>
                <w:sz w:val="24"/>
                <w:szCs w:val="24"/>
              </w:rPr>
              <w:t>侧，可满足危废</w:t>
            </w:r>
            <w:r w:rsidR="00586F0D" w:rsidRPr="00752A14">
              <w:rPr>
                <w:rFonts w:ascii="Times New Roman" w:hAnsi="Times New Roman" w:cs="宋体" w:hint="eastAsia"/>
                <w:sz w:val="24"/>
                <w:szCs w:val="24"/>
              </w:rPr>
              <w:t>固废</w:t>
            </w:r>
            <w:r w:rsidRPr="00752A14">
              <w:rPr>
                <w:rFonts w:ascii="Times New Roman" w:hAnsi="Times New Roman" w:cs="宋体" w:hint="eastAsia"/>
                <w:sz w:val="24"/>
                <w:szCs w:val="24"/>
              </w:rPr>
              <w:t>的暂存需求，具体采取的措施如下：</w:t>
            </w:r>
          </w:p>
          <w:p w:rsidR="00E5110B" w:rsidRPr="00752A14" w:rsidRDefault="00E5110B">
            <w:pPr>
              <w:adjustRightInd w:val="0"/>
              <w:snapToGrid w:val="0"/>
              <w:spacing w:line="360" w:lineRule="auto"/>
              <w:ind w:firstLineChars="200" w:firstLine="480"/>
              <w:rPr>
                <w:rFonts w:ascii="Times New Roman" w:hAnsi="Times New Roman" w:cs="宋体"/>
                <w:sz w:val="24"/>
                <w:szCs w:val="24"/>
              </w:rPr>
            </w:pPr>
            <w:r w:rsidRPr="00752A14">
              <w:rPr>
                <w:rFonts w:ascii="Times New Roman" w:hAnsi="Times New Roman" w:cs="宋体" w:hint="eastAsia"/>
                <w:sz w:val="24"/>
                <w:szCs w:val="24"/>
              </w:rPr>
              <w:t>（一）废物贮存设施必须按《环境保护图形标志（</w:t>
            </w:r>
            <w:r w:rsidRPr="00752A14">
              <w:rPr>
                <w:rFonts w:ascii="Times New Roman" w:hAnsi="Times New Roman" w:cs="宋体" w:hint="eastAsia"/>
                <w:sz w:val="24"/>
                <w:szCs w:val="24"/>
              </w:rPr>
              <w:t>GB15562-1995</w:t>
            </w:r>
            <w:r w:rsidRPr="00752A14">
              <w:rPr>
                <w:rFonts w:ascii="Times New Roman" w:hAnsi="Times New Roman" w:cs="宋体" w:hint="eastAsia"/>
                <w:sz w:val="24"/>
                <w:szCs w:val="24"/>
              </w:rPr>
              <w:t>）》的规定设置警示标志；</w:t>
            </w:r>
          </w:p>
          <w:p w:rsidR="00E5110B" w:rsidRPr="00752A14" w:rsidRDefault="00E5110B">
            <w:pPr>
              <w:adjustRightInd w:val="0"/>
              <w:snapToGrid w:val="0"/>
              <w:spacing w:line="360" w:lineRule="auto"/>
              <w:ind w:firstLineChars="200" w:firstLine="480"/>
              <w:rPr>
                <w:rFonts w:ascii="Times New Roman" w:hAnsi="Times New Roman" w:cs="宋体"/>
                <w:sz w:val="24"/>
                <w:szCs w:val="24"/>
              </w:rPr>
            </w:pPr>
            <w:r w:rsidRPr="00752A14">
              <w:rPr>
                <w:rFonts w:ascii="Times New Roman" w:hAnsi="Times New Roman" w:cs="宋体" w:hint="eastAsia"/>
                <w:sz w:val="24"/>
                <w:szCs w:val="24"/>
              </w:rPr>
              <w:t>（二）废物贮存设施周围应设置围墙或其它防护栅栏；</w:t>
            </w:r>
          </w:p>
          <w:p w:rsidR="00E5110B" w:rsidRPr="00752A14" w:rsidRDefault="00E5110B">
            <w:pPr>
              <w:adjustRightInd w:val="0"/>
              <w:snapToGrid w:val="0"/>
              <w:spacing w:line="360" w:lineRule="auto"/>
              <w:ind w:firstLineChars="200" w:firstLine="480"/>
              <w:rPr>
                <w:rFonts w:ascii="Times New Roman" w:hAnsi="Times New Roman" w:cs="宋体"/>
                <w:sz w:val="24"/>
                <w:szCs w:val="24"/>
              </w:rPr>
            </w:pPr>
            <w:r w:rsidRPr="00752A14">
              <w:rPr>
                <w:rFonts w:ascii="Times New Roman" w:hAnsi="Times New Roman" w:cs="宋体" w:hint="eastAsia"/>
                <w:sz w:val="24"/>
                <w:szCs w:val="24"/>
              </w:rPr>
              <w:t>（三）废物贮存设施应配备通讯设备、照明设施、安全防护服装及工具，并设有应急防护设施；</w:t>
            </w:r>
          </w:p>
          <w:p w:rsidR="00E5110B" w:rsidRPr="00752A14" w:rsidRDefault="00E5110B">
            <w:pPr>
              <w:adjustRightInd w:val="0"/>
              <w:snapToGrid w:val="0"/>
              <w:spacing w:line="360" w:lineRule="auto"/>
              <w:ind w:firstLineChars="200" w:firstLine="480"/>
              <w:rPr>
                <w:rFonts w:ascii="Times New Roman" w:hAnsi="Times New Roman" w:cs="宋体"/>
                <w:sz w:val="24"/>
                <w:szCs w:val="24"/>
              </w:rPr>
            </w:pPr>
            <w:r w:rsidRPr="00752A14">
              <w:rPr>
                <w:rFonts w:ascii="Times New Roman" w:hAnsi="Times New Roman" w:cs="宋体" w:hint="eastAsia"/>
                <w:sz w:val="24"/>
                <w:szCs w:val="24"/>
              </w:rPr>
              <w:t>（四）废物贮存设施内清理出来的泄漏物，一律按危险废物处理；</w:t>
            </w:r>
          </w:p>
          <w:p w:rsidR="00E5110B" w:rsidRPr="00752A14" w:rsidRDefault="00E5110B">
            <w:pPr>
              <w:adjustRightInd w:val="0"/>
              <w:snapToGrid w:val="0"/>
              <w:spacing w:line="360" w:lineRule="auto"/>
              <w:ind w:firstLineChars="200" w:firstLine="480"/>
              <w:rPr>
                <w:rFonts w:ascii="Times New Roman" w:hAnsi="Times New Roman" w:cs="宋体"/>
                <w:sz w:val="24"/>
                <w:szCs w:val="24"/>
              </w:rPr>
            </w:pPr>
            <w:r w:rsidRPr="00752A14">
              <w:rPr>
                <w:rFonts w:ascii="Times New Roman" w:hAnsi="Times New Roman" w:cs="宋体" w:hint="eastAsia"/>
                <w:sz w:val="24"/>
                <w:szCs w:val="24"/>
              </w:rPr>
              <w:t>（五）危废暂存场地面与裙脚要用坚固、防渗的材料建造，建筑材料必须与危险废物相容；</w:t>
            </w:r>
          </w:p>
          <w:p w:rsidR="00E5110B" w:rsidRPr="00752A14" w:rsidRDefault="00E5110B" w:rsidP="00CB5D5A">
            <w:pPr>
              <w:adjustRightInd w:val="0"/>
              <w:snapToGrid w:val="0"/>
              <w:spacing w:line="360" w:lineRule="auto"/>
              <w:ind w:firstLineChars="200" w:firstLine="480"/>
              <w:rPr>
                <w:rFonts w:ascii="Times New Roman" w:hAnsi="Times New Roman" w:cs="宋体"/>
                <w:sz w:val="24"/>
                <w:szCs w:val="24"/>
              </w:rPr>
            </w:pPr>
            <w:r w:rsidRPr="00752A14">
              <w:rPr>
                <w:rFonts w:ascii="Times New Roman" w:hAnsi="Times New Roman" w:cs="宋体" w:hint="eastAsia"/>
                <w:sz w:val="24"/>
                <w:szCs w:val="24"/>
              </w:rPr>
              <w:t>（六）基础防渗层为粘土层的，其厚度应在</w:t>
            </w:r>
            <w:r w:rsidRPr="00752A14">
              <w:rPr>
                <w:rFonts w:ascii="Times New Roman" w:hAnsi="Times New Roman" w:cs="宋体" w:hint="eastAsia"/>
                <w:sz w:val="24"/>
                <w:szCs w:val="24"/>
              </w:rPr>
              <w:t>1</w:t>
            </w:r>
            <w:r w:rsidRPr="00752A14">
              <w:rPr>
                <w:rFonts w:ascii="Times New Roman" w:hAnsi="Times New Roman" w:cs="宋体" w:hint="eastAsia"/>
                <w:sz w:val="24"/>
                <w:szCs w:val="24"/>
              </w:rPr>
              <w:t>米以上，渗透系数应小于</w:t>
            </w:r>
            <w:r w:rsidRPr="00752A14">
              <w:rPr>
                <w:rFonts w:ascii="Times New Roman" w:hAnsi="Times New Roman" w:cs="宋体" w:hint="eastAsia"/>
                <w:sz w:val="24"/>
                <w:szCs w:val="24"/>
              </w:rPr>
              <w:t>1.0</w:t>
            </w:r>
            <w:r w:rsidR="00D75733" w:rsidRPr="00D75733">
              <w:rPr>
                <w:rFonts w:ascii="Times New Roman" w:hAnsi="Times New Roman" w:cs="宋体" w:hint="eastAsia"/>
                <w:sz w:val="24"/>
                <w:szCs w:val="24"/>
              </w:rPr>
              <w:t>×</w:t>
            </w:r>
            <w:r w:rsidRPr="00752A14">
              <w:rPr>
                <w:rFonts w:ascii="Times New Roman" w:hAnsi="Times New Roman" w:cs="宋体" w:hint="eastAsia"/>
                <w:sz w:val="24"/>
                <w:szCs w:val="24"/>
              </w:rPr>
              <w:t>10</w:t>
            </w:r>
            <w:r w:rsidR="006975D0" w:rsidRPr="00752A14">
              <w:rPr>
                <w:rFonts w:ascii="Times New Roman" w:hAnsi="Times New Roman" w:cs="宋体" w:hint="eastAsia"/>
                <w:sz w:val="24"/>
                <w:szCs w:val="24"/>
                <w:vertAlign w:val="superscript"/>
              </w:rPr>
              <w:t>-</w:t>
            </w:r>
            <w:r w:rsidRPr="00752A14">
              <w:rPr>
                <w:rFonts w:ascii="Times New Roman" w:hAnsi="Times New Roman" w:cs="宋体" w:hint="eastAsia"/>
                <w:sz w:val="24"/>
                <w:szCs w:val="24"/>
                <w:vertAlign w:val="superscript"/>
              </w:rPr>
              <w:t>7</w:t>
            </w:r>
            <w:r w:rsidRPr="00752A14">
              <w:rPr>
                <w:rFonts w:ascii="Times New Roman" w:hAnsi="Times New Roman" w:cs="宋体" w:hint="eastAsia"/>
                <w:sz w:val="24"/>
                <w:szCs w:val="24"/>
              </w:rPr>
              <w:t>厘米</w:t>
            </w:r>
            <w:r w:rsidRPr="00752A14">
              <w:rPr>
                <w:rFonts w:ascii="Times New Roman" w:hAnsi="Times New Roman" w:cs="宋体" w:hint="eastAsia"/>
                <w:sz w:val="24"/>
                <w:szCs w:val="24"/>
              </w:rPr>
              <w:t>/</w:t>
            </w:r>
            <w:r w:rsidRPr="00752A14">
              <w:rPr>
                <w:rFonts w:ascii="Times New Roman" w:hAnsi="Times New Roman" w:cs="宋体" w:hint="eastAsia"/>
                <w:sz w:val="24"/>
                <w:szCs w:val="24"/>
              </w:rPr>
              <w:t>秒；基础防渗层也可用厚度在</w:t>
            </w:r>
            <w:r w:rsidRPr="00752A14">
              <w:rPr>
                <w:rFonts w:ascii="Times New Roman" w:hAnsi="Times New Roman" w:cs="宋体" w:hint="eastAsia"/>
                <w:sz w:val="24"/>
                <w:szCs w:val="24"/>
              </w:rPr>
              <w:t>2</w:t>
            </w:r>
            <w:r w:rsidRPr="00752A14">
              <w:rPr>
                <w:rFonts w:ascii="Times New Roman" w:hAnsi="Times New Roman" w:cs="宋体" w:hint="eastAsia"/>
                <w:sz w:val="24"/>
                <w:szCs w:val="24"/>
              </w:rPr>
              <w:t>毫米以上的高密度聚乙烯或其他人工防渗材料组成，渗透系数应小于</w:t>
            </w:r>
            <w:r w:rsidRPr="00752A14">
              <w:rPr>
                <w:rFonts w:ascii="Times New Roman" w:hAnsi="Times New Roman" w:cs="宋体" w:hint="eastAsia"/>
                <w:sz w:val="24"/>
                <w:szCs w:val="24"/>
              </w:rPr>
              <w:t>1.0</w:t>
            </w:r>
            <w:r w:rsidR="00D75733" w:rsidRPr="00D75733">
              <w:rPr>
                <w:rFonts w:ascii="Times New Roman" w:hAnsi="Times New Roman" w:cs="宋体" w:hint="eastAsia"/>
                <w:sz w:val="24"/>
                <w:szCs w:val="24"/>
              </w:rPr>
              <w:t>×</w:t>
            </w:r>
            <w:r w:rsidRPr="00752A14">
              <w:rPr>
                <w:rFonts w:ascii="Times New Roman" w:hAnsi="Times New Roman" w:cs="宋体" w:hint="eastAsia"/>
                <w:sz w:val="24"/>
                <w:szCs w:val="24"/>
              </w:rPr>
              <w:t>10</w:t>
            </w:r>
            <w:r w:rsidR="001711CD" w:rsidRPr="00752A14">
              <w:rPr>
                <w:rFonts w:ascii="Times New Roman" w:hAnsi="Times New Roman" w:cs="宋体" w:hint="eastAsia"/>
                <w:sz w:val="24"/>
                <w:szCs w:val="24"/>
                <w:vertAlign w:val="superscript"/>
              </w:rPr>
              <w:t>-</w:t>
            </w:r>
            <w:r w:rsidR="000049FA">
              <w:rPr>
                <w:rFonts w:ascii="Times New Roman" w:hAnsi="Times New Roman" w:cs="宋体" w:hint="eastAsia"/>
                <w:sz w:val="24"/>
                <w:szCs w:val="24"/>
                <w:vertAlign w:val="superscript"/>
              </w:rPr>
              <w:t>10</w:t>
            </w:r>
            <w:r w:rsidRPr="00752A14">
              <w:rPr>
                <w:rFonts w:ascii="Times New Roman" w:hAnsi="Times New Roman" w:cs="宋体" w:hint="eastAsia"/>
                <w:sz w:val="24"/>
                <w:szCs w:val="24"/>
              </w:rPr>
              <w:t>厘米</w:t>
            </w:r>
            <w:r w:rsidRPr="00752A14">
              <w:rPr>
                <w:rFonts w:ascii="Times New Roman" w:hAnsi="Times New Roman" w:cs="宋体" w:hint="eastAsia"/>
                <w:sz w:val="24"/>
                <w:szCs w:val="24"/>
              </w:rPr>
              <w:t>/</w:t>
            </w:r>
            <w:r w:rsidRPr="00752A14">
              <w:rPr>
                <w:rFonts w:ascii="Times New Roman" w:hAnsi="Times New Roman" w:cs="宋体" w:hint="eastAsia"/>
                <w:sz w:val="24"/>
                <w:szCs w:val="24"/>
              </w:rPr>
              <w:t>秒。</w:t>
            </w:r>
          </w:p>
          <w:p w:rsidR="00E5110B" w:rsidRPr="00752A14" w:rsidRDefault="00E5110B" w:rsidP="00CB5D5A">
            <w:pPr>
              <w:adjustRightInd w:val="0"/>
              <w:snapToGrid w:val="0"/>
              <w:spacing w:line="360" w:lineRule="auto"/>
              <w:ind w:firstLineChars="200" w:firstLine="480"/>
              <w:rPr>
                <w:rFonts w:ascii="Times New Roman" w:hAnsi="Times New Roman"/>
                <w:sz w:val="24"/>
                <w:szCs w:val="24"/>
              </w:rPr>
            </w:pPr>
            <w:r w:rsidRPr="00752A14">
              <w:rPr>
                <w:rFonts w:ascii="Times New Roman" w:hAnsi="Times New Roman" w:hint="eastAsia"/>
                <w:sz w:val="24"/>
                <w:szCs w:val="24"/>
              </w:rPr>
              <w:t>（</w:t>
            </w:r>
            <w:r w:rsidRPr="00752A14">
              <w:rPr>
                <w:rFonts w:ascii="Times New Roman" w:hAnsi="Times New Roman" w:hint="eastAsia"/>
                <w:sz w:val="24"/>
                <w:szCs w:val="24"/>
              </w:rPr>
              <w:t>2</w:t>
            </w:r>
            <w:r w:rsidRPr="00752A14">
              <w:rPr>
                <w:rFonts w:ascii="Times New Roman" w:hAnsi="Times New Roman" w:hint="eastAsia"/>
                <w:sz w:val="24"/>
                <w:szCs w:val="24"/>
              </w:rPr>
              <w:t>）</w:t>
            </w:r>
            <w:r w:rsidRPr="00752A14">
              <w:rPr>
                <w:rFonts w:ascii="Times New Roman" w:hAnsi="Times New Roman"/>
                <w:sz w:val="24"/>
                <w:szCs w:val="24"/>
              </w:rPr>
              <w:t>危废暂存分析</w:t>
            </w:r>
          </w:p>
          <w:p w:rsidR="00E5110B" w:rsidRPr="00752A14" w:rsidRDefault="00E5110B">
            <w:pPr>
              <w:spacing w:line="360" w:lineRule="auto"/>
              <w:ind w:firstLineChars="200" w:firstLine="480"/>
              <w:rPr>
                <w:rFonts w:ascii="Times New Roman" w:hAnsi="Times New Roman" w:cs="宋体"/>
                <w:sz w:val="24"/>
                <w:szCs w:val="24"/>
              </w:rPr>
            </w:pPr>
            <w:r w:rsidRPr="00752A14">
              <w:rPr>
                <w:rFonts w:ascii="Times New Roman" w:hAnsi="Times New Roman" w:cs="宋体" w:hint="eastAsia"/>
                <w:sz w:val="24"/>
                <w:szCs w:val="24"/>
              </w:rPr>
              <w:t>项目产生的废物应分类收集、分类贮存，并张贴标签储存在专门的场所内，一般固废、生活垃圾、危险废物分开，不得混放。危废定期周转，</w:t>
            </w:r>
            <w:r w:rsidRPr="00752A14">
              <w:rPr>
                <w:rFonts w:ascii="Times New Roman" w:hAnsi="Times New Roman" w:cs="宋体" w:hint="eastAsia"/>
                <w:sz w:val="24"/>
              </w:rPr>
              <w:t>危废</w:t>
            </w:r>
            <w:r w:rsidR="005871AC" w:rsidRPr="00752A14">
              <w:rPr>
                <w:rFonts w:ascii="Times New Roman" w:hAnsi="Times New Roman" w:cs="宋体" w:hint="eastAsia"/>
                <w:sz w:val="24"/>
              </w:rPr>
              <w:t>堆</w:t>
            </w:r>
            <w:r w:rsidRPr="00752A14">
              <w:rPr>
                <w:rFonts w:ascii="Times New Roman" w:hAnsi="Times New Roman" w:cs="宋体" w:hint="eastAsia"/>
                <w:sz w:val="24"/>
              </w:rPr>
              <w:t>场按照《危险废物贮存污染控制标准》</w:t>
            </w:r>
            <w:r w:rsidRPr="00752A14">
              <w:rPr>
                <w:rFonts w:ascii="Times New Roman" w:hAnsi="Times New Roman" w:cs="宋体" w:hint="eastAsia"/>
                <w:sz w:val="24"/>
              </w:rPr>
              <w:t>(GB18597-2001</w:t>
            </w:r>
            <w:r w:rsidR="0027673E" w:rsidRPr="00752A14">
              <w:rPr>
                <w:rFonts w:ascii="Times New Roman" w:hAnsi="Times New Roman" w:cs="宋体" w:hint="eastAsia"/>
                <w:sz w:val="24"/>
              </w:rPr>
              <w:t>)</w:t>
            </w:r>
            <w:r w:rsidRPr="00752A14">
              <w:rPr>
                <w:rFonts w:ascii="Times New Roman" w:hAnsi="Times New Roman" w:cs="宋体" w:hint="eastAsia"/>
                <w:sz w:val="24"/>
              </w:rPr>
              <w:t>及标准修改单（环保局公告</w:t>
            </w:r>
            <w:r w:rsidRPr="00752A14">
              <w:rPr>
                <w:rFonts w:ascii="Times New Roman" w:hAnsi="Times New Roman" w:cs="宋体" w:hint="eastAsia"/>
                <w:sz w:val="24"/>
              </w:rPr>
              <w:t>2013</w:t>
            </w:r>
            <w:r w:rsidRPr="00752A14">
              <w:rPr>
                <w:rFonts w:ascii="Times New Roman" w:hAnsi="Times New Roman" w:cs="宋体" w:hint="eastAsia"/>
                <w:sz w:val="24"/>
              </w:rPr>
              <w:t>年</w:t>
            </w:r>
            <w:r w:rsidRPr="00752A14">
              <w:rPr>
                <w:rFonts w:ascii="Times New Roman" w:hAnsi="Times New Roman" w:cs="宋体" w:hint="eastAsia"/>
                <w:sz w:val="24"/>
              </w:rPr>
              <w:t>36</w:t>
            </w:r>
            <w:r w:rsidRPr="00752A14">
              <w:rPr>
                <w:rFonts w:ascii="Times New Roman" w:hAnsi="Times New Roman" w:cs="宋体" w:hint="eastAsia"/>
                <w:sz w:val="24"/>
              </w:rPr>
              <w:t>号，</w:t>
            </w:r>
            <w:r w:rsidRPr="00752A14">
              <w:rPr>
                <w:rFonts w:ascii="Times New Roman" w:hAnsi="Times New Roman" w:cs="宋体" w:hint="eastAsia"/>
                <w:sz w:val="24"/>
              </w:rPr>
              <w:t>2013</w:t>
            </w:r>
            <w:r w:rsidRPr="00752A14">
              <w:rPr>
                <w:rFonts w:ascii="Times New Roman" w:hAnsi="Times New Roman" w:cs="宋体" w:hint="eastAsia"/>
                <w:sz w:val="24"/>
              </w:rPr>
              <w:t>年</w:t>
            </w:r>
            <w:r w:rsidRPr="00752A14">
              <w:rPr>
                <w:rFonts w:ascii="Times New Roman" w:hAnsi="Times New Roman" w:cs="宋体" w:hint="eastAsia"/>
                <w:sz w:val="24"/>
              </w:rPr>
              <w:t>6</w:t>
            </w:r>
            <w:r w:rsidRPr="00752A14">
              <w:rPr>
                <w:rFonts w:ascii="Times New Roman" w:hAnsi="Times New Roman" w:cs="宋体" w:hint="eastAsia"/>
                <w:sz w:val="24"/>
              </w:rPr>
              <w:t>月</w:t>
            </w:r>
            <w:r w:rsidRPr="00752A14">
              <w:rPr>
                <w:rFonts w:ascii="Times New Roman" w:hAnsi="Times New Roman" w:cs="宋体" w:hint="eastAsia"/>
                <w:sz w:val="24"/>
              </w:rPr>
              <w:t>8</w:t>
            </w:r>
            <w:r w:rsidRPr="00752A14">
              <w:rPr>
                <w:rFonts w:ascii="Times New Roman" w:hAnsi="Times New Roman" w:cs="宋体" w:hint="eastAsia"/>
                <w:sz w:val="24"/>
              </w:rPr>
              <w:t>日）规范要求设置，设有防渗漏、防雨淋、防扬散措施，并设置危险废物标识和警示牌。各堆场场所按照《环境保护图形标志</w:t>
            </w:r>
            <w:r w:rsidRPr="00752A14">
              <w:rPr>
                <w:rFonts w:ascii="Times New Roman" w:hAnsi="Times New Roman" w:cs="宋体" w:hint="eastAsia"/>
                <w:sz w:val="24"/>
              </w:rPr>
              <w:t>-</w:t>
            </w:r>
            <w:r w:rsidRPr="00752A14">
              <w:rPr>
                <w:rFonts w:ascii="Times New Roman" w:hAnsi="Times New Roman" w:cs="宋体" w:hint="eastAsia"/>
                <w:sz w:val="24"/>
              </w:rPr>
              <w:t>固体废物贮存（处置场）》设置标示牌</w:t>
            </w:r>
            <w:r w:rsidRPr="00752A14">
              <w:rPr>
                <w:rFonts w:ascii="Times New Roman" w:hAnsi="Times New Roman" w:cs="宋体" w:hint="eastAsia"/>
                <w:sz w:val="24"/>
                <w:szCs w:val="24"/>
              </w:rPr>
              <w:t>。</w:t>
            </w:r>
          </w:p>
          <w:p w:rsidR="00E5110B" w:rsidRPr="00752A14" w:rsidRDefault="00484E5B">
            <w:pPr>
              <w:snapToGrid w:val="0"/>
              <w:spacing w:line="360" w:lineRule="auto"/>
              <w:ind w:firstLineChars="200" w:firstLine="480"/>
              <w:rPr>
                <w:rFonts w:ascii="Times New Roman" w:hAnsi="Times New Roman"/>
              </w:rPr>
            </w:pPr>
            <w:r>
              <w:rPr>
                <w:rFonts w:ascii="Times New Roman" w:hAnsi="Times New Roman" w:hint="eastAsia"/>
                <w:sz w:val="24"/>
                <w:szCs w:val="24"/>
              </w:rPr>
              <w:t>危废仓库</w:t>
            </w:r>
            <w:r w:rsidR="00E5110B" w:rsidRPr="00752A14">
              <w:rPr>
                <w:rFonts w:ascii="Times New Roman" w:hAnsi="Times New Roman"/>
                <w:sz w:val="24"/>
                <w:szCs w:val="24"/>
              </w:rPr>
              <w:t>位于</w:t>
            </w:r>
            <w:r w:rsidR="00CB161F" w:rsidRPr="00752A14">
              <w:rPr>
                <w:rFonts w:ascii="Times New Roman" w:hAnsi="Times New Roman" w:hint="eastAsia"/>
                <w:sz w:val="24"/>
                <w:szCs w:val="24"/>
              </w:rPr>
              <w:t>厂区东南</w:t>
            </w:r>
            <w:r w:rsidR="00E5110B" w:rsidRPr="00752A14">
              <w:rPr>
                <w:rFonts w:ascii="Times New Roman" w:hAnsi="Times New Roman" w:hint="eastAsia"/>
                <w:sz w:val="24"/>
                <w:szCs w:val="24"/>
              </w:rPr>
              <w:t>侧</w:t>
            </w:r>
            <w:r w:rsidR="00E5110B" w:rsidRPr="00752A14">
              <w:rPr>
                <w:rFonts w:ascii="Times New Roman" w:hAnsi="Times New Roman"/>
                <w:sz w:val="24"/>
                <w:szCs w:val="24"/>
              </w:rPr>
              <w:t>，面积为</w:t>
            </w:r>
            <w:r w:rsidR="00CB161F" w:rsidRPr="00752A14">
              <w:rPr>
                <w:rFonts w:ascii="Times New Roman" w:hAnsi="Times New Roman" w:hint="eastAsia"/>
                <w:sz w:val="24"/>
                <w:szCs w:val="24"/>
              </w:rPr>
              <w:t>95</w:t>
            </w:r>
            <w:r w:rsidR="00E5110B" w:rsidRPr="00752A14">
              <w:rPr>
                <w:rFonts w:ascii="Times New Roman" w:hAnsi="Times New Roman"/>
                <w:sz w:val="24"/>
                <w:szCs w:val="24"/>
              </w:rPr>
              <w:t>m</w:t>
            </w:r>
            <w:r w:rsidR="00E5110B" w:rsidRPr="00752A14">
              <w:rPr>
                <w:rFonts w:ascii="Times New Roman" w:hAnsi="Times New Roman"/>
                <w:sz w:val="24"/>
                <w:szCs w:val="24"/>
                <w:vertAlign w:val="superscript"/>
              </w:rPr>
              <w:t>2</w:t>
            </w:r>
            <w:r w:rsidR="00E5110B" w:rsidRPr="00752A14">
              <w:rPr>
                <w:rFonts w:ascii="Times New Roman" w:hAnsi="Times New Roman"/>
                <w:sz w:val="24"/>
                <w:szCs w:val="24"/>
              </w:rPr>
              <w:t>。地面进行防渗防腐处理。本项目的危险废物贮存场选址可行，贮存能力可满足要求，各危废都得到妥善处理，经安全收集、妥善处理，对外环境影响较小，对周围环境不产生二次影响。</w:t>
            </w:r>
          </w:p>
          <w:p w:rsidR="008016D4" w:rsidRPr="00752A14" w:rsidRDefault="00E5110B" w:rsidP="008016D4">
            <w:pPr>
              <w:spacing w:line="360" w:lineRule="auto"/>
              <w:ind w:firstLineChars="200" w:firstLine="480"/>
              <w:rPr>
                <w:rFonts w:ascii="Times New Roman" w:hAnsi="Times New Roman"/>
                <w:sz w:val="24"/>
                <w:szCs w:val="24"/>
              </w:rPr>
            </w:pPr>
            <w:r w:rsidRPr="00752A14">
              <w:rPr>
                <w:rFonts w:ascii="Times New Roman" w:hAnsi="Times New Roman"/>
                <w:sz w:val="24"/>
                <w:szCs w:val="24"/>
              </w:rPr>
              <w:t>根据《建设项目危险废物环境影响评价指南》</w:t>
            </w:r>
            <w:r w:rsidRPr="00752A14">
              <w:rPr>
                <w:rFonts w:ascii="Times New Roman" w:hAnsi="Times New Roman"/>
                <w:bCs/>
                <w:sz w:val="24"/>
                <w:szCs w:val="24"/>
              </w:rPr>
              <w:t>（公告</w:t>
            </w:r>
            <w:r w:rsidRPr="00752A14">
              <w:rPr>
                <w:rFonts w:ascii="Times New Roman" w:hAnsi="Times New Roman"/>
                <w:bCs/>
                <w:sz w:val="24"/>
                <w:szCs w:val="24"/>
              </w:rPr>
              <w:t>2017</w:t>
            </w:r>
            <w:r w:rsidRPr="00752A14">
              <w:rPr>
                <w:rFonts w:ascii="Times New Roman" w:hAnsi="Times New Roman"/>
                <w:bCs/>
                <w:sz w:val="24"/>
                <w:szCs w:val="24"/>
              </w:rPr>
              <w:t>年第</w:t>
            </w:r>
            <w:r w:rsidRPr="00752A14">
              <w:rPr>
                <w:rFonts w:ascii="Times New Roman" w:hAnsi="Times New Roman"/>
                <w:bCs/>
                <w:sz w:val="24"/>
                <w:szCs w:val="24"/>
              </w:rPr>
              <w:t>43</w:t>
            </w:r>
            <w:r w:rsidRPr="00752A14">
              <w:rPr>
                <w:rFonts w:ascii="Times New Roman" w:hAnsi="Times New Roman"/>
                <w:bCs/>
                <w:sz w:val="24"/>
                <w:szCs w:val="24"/>
              </w:rPr>
              <w:t>号）</w:t>
            </w:r>
            <w:r w:rsidRPr="00752A14">
              <w:rPr>
                <w:rFonts w:ascii="Times New Roman" w:hAnsi="Times New Roman"/>
                <w:sz w:val="24"/>
                <w:szCs w:val="24"/>
              </w:rPr>
              <w:t>要求，项目危险废物贮存场所基本情况详见下表。</w:t>
            </w:r>
          </w:p>
          <w:p w:rsidR="00E5110B" w:rsidRPr="00752A14" w:rsidRDefault="00E5110B" w:rsidP="00E9528B">
            <w:pPr>
              <w:adjustRightInd w:val="0"/>
              <w:snapToGrid w:val="0"/>
              <w:jc w:val="center"/>
              <w:rPr>
                <w:rFonts w:ascii="Times New Roman" w:hAnsi="Times New Roman" w:cs="宋体"/>
                <w:b/>
                <w:sz w:val="24"/>
                <w:szCs w:val="24"/>
              </w:rPr>
            </w:pPr>
            <w:r w:rsidRPr="00752A14">
              <w:rPr>
                <w:rFonts w:ascii="Times New Roman" w:hAnsi="Times New Roman" w:cs="宋体" w:hint="eastAsia"/>
                <w:b/>
                <w:sz w:val="24"/>
                <w:szCs w:val="24"/>
              </w:rPr>
              <w:lastRenderedPageBreak/>
              <w:t>表</w:t>
            </w:r>
            <w:r w:rsidR="00047944" w:rsidRPr="00752A14">
              <w:rPr>
                <w:rFonts w:ascii="Times New Roman" w:hAnsi="Times New Roman" w:cs="宋体" w:hint="eastAsia"/>
                <w:b/>
                <w:sz w:val="24"/>
                <w:szCs w:val="24"/>
              </w:rPr>
              <w:t>5-8</w:t>
            </w:r>
            <w:r w:rsidR="00EF3A83" w:rsidRPr="00752A14">
              <w:rPr>
                <w:rFonts w:ascii="Times New Roman" w:hAnsi="Times New Roman" w:cs="宋体" w:hint="eastAsia"/>
                <w:b/>
                <w:sz w:val="24"/>
                <w:szCs w:val="24"/>
              </w:rPr>
              <w:t xml:space="preserve"> </w:t>
            </w:r>
            <w:r w:rsidRPr="00752A14">
              <w:rPr>
                <w:rFonts w:ascii="Times New Roman" w:hAnsi="Times New Roman" w:cs="宋体" w:hint="eastAsia"/>
                <w:b/>
                <w:sz w:val="24"/>
                <w:szCs w:val="24"/>
              </w:rPr>
              <w:t>建设项目危险废物贮存场所（设施）基本情况表</w:t>
            </w:r>
          </w:p>
          <w:tbl>
            <w:tblPr>
              <w:tblW w:w="8674" w:type="dxa"/>
              <w:jc w:val="center"/>
              <w:tblBorders>
                <w:top w:val="single" w:sz="12" w:space="0" w:color="auto"/>
                <w:bottom w:val="single" w:sz="12" w:space="0" w:color="auto"/>
                <w:insideH w:val="single" w:sz="4" w:space="0" w:color="auto"/>
                <w:insideV w:val="single" w:sz="4" w:space="0" w:color="auto"/>
              </w:tblBorders>
              <w:tblLook w:val="0000"/>
            </w:tblPr>
            <w:tblGrid>
              <w:gridCol w:w="452"/>
              <w:gridCol w:w="856"/>
              <w:gridCol w:w="1113"/>
              <w:gridCol w:w="784"/>
              <w:gridCol w:w="1024"/>
              <w:gridCol w:w="1251"/>
              <w:gridCol w:w="556"/>
              <w:gridCol w:w="813"/>
              <w:gridCol w:w="779"/>
              <w:gridCol w:w="1046"/>
            </w:tblGrid>
            <w:tr w:rsidR="00E5110B" w:rsidRPr="00E02364" w:rsidTr="00B666CF">
              <w:trPr>
                <w:trHeight w:val="699"/>
                <w:jc w:val="center"/>
              </w:trPr>
              <w:tc>
                <w:tcPr>
                  <w:tcW w:w="452" w:type="dxa"/>
                  <w:vAlign w:val="center"/>
                </w:tcPr>
                <w:p w:rsidR="00E5110B" w:rsidRPr="00E02364" w:rsidRDefault="00E5110B">
                  <w:pPr>
                    <w:adjustRightInd w:val="0"/>
                    <w:snapToGrid w:val="0"/>
                    <w:ind w:leftChars="-30" w:left="-63" w:rightChars="-30" w:right="-63"/>
                    <w:jc w:val="center"/>
                    <w:rPr>
                      <w:rFonts w:ascii="Times New Roman" w:hAnsi="Times New Roman"/>
                      <w:b/>
                      <w:szCs w:val="21"/>
                    </w:rPr>
                  </w:pPr>
                  <w:r w:rsidRPr="00752A14">
                    <w:rPr>
                      <w:rFonts w:ascii="Times New Roman" w:hAnsi="Times New Roman"/>
                      <w:b/>
                      <w:szCs w:val="21"/>
                    </w:rPr>
                    <w:t>序号</w:t>
                  </w:r>
                </w:p>
              </w:tc>
              <w:tc>
                <w:tcPr>
                  <w:tcW w:w="856" w:type="dxa"/>
                  <w:vAlign w:val="center"/>
                </w:tcPr>
                <w:p w:rsidR="00E5110B" w:rsidRPr="00E02364" w:rsidRDefault="00E5110B" w:rsidP="00BE5E24">
                  <w:pPr>
                    <w:adjustRightInd w:val="0"/>
                    <w:snapToGrid w:val="0"/>
                    <w:ind w:leftChars="-30" w:left="-63" w:rightChars="-30" w:right="-63"/>
                    <w:jc w:val="center"/>
                    <w:rPr>
                      <w:rFonts w:ascii="Times New Roman" w:hAnsi="Times New Roman"/>
                      <w:b/>
                      <w:szCs w:val="21"/>
                    </w:rPr>
                  </w:pPr>
                  <w:r w:rsidRPr="00752A14">
                    <w:rPr>
                      <w:rFonts w:ascii="Times New Roman" w:hAnsi="Times New Roman"/>
                      <w:b/>
                      <w:szCs w:val="21"/>
                    </w:rPr>
                    <w:t>贮存场所（设施）名称</w:t>
                  </w:r>
                </w:p>
              </w:tc>
              <w:tc>
                <w:tcPr>
                  <w:tcW w:w="1113" w:type="dxa"/>
                  <w:vAlign w:val="center"/>
                </w:tcPr>
                <w:p w:rsidR="00E5110B" w:rsidRPr="00E02364" w:rsidRDefault="00E5110B">
                  <w:pPr>
                    <w:adjustRightInd w:val="0"/>
                    <w:snapToGrid w:val="0"/>
                    <w:ind w:leftChars="-30" w:left="-63" w:rightChars="-30" w:right="-63"/>
                    <w:jc w:val="center"/>
                    <w:rPr>
                      <w:rFonts w:ascii="Times New Roman" w:hAnsi="Times New Roman"/>
                      <w:b/>
                      <w:szCs w:val="21"/>
                    </w:rPr>
                  </w:pPr>
                  <w:r w:rsidRPr="00752A14">
                    <w:rPr>
                      <w:rFonts w:ascii="Times New Roman" w:hAnsi="Times New Roman"/>
                      <w:b/>
                      <w:szCs w:val="21"/>
                    </w:rPr>
                    <w:t>危险废物名称</w:t>
                  </w:r>
                </w:p>
              </w:tc>
              <w:tc>
                <w:tcPr>
                  <w:tcW w:w="784" w:type="dxa"/>
                  <w:vAlign w:val="center"/>
                </w:tcPr>
                <w:p w:rsidR="00E5110B" w:rsidRPr="00E02364" w:rsidRDefault="00E5110B">
                  <w:pPr>
                    <w:adjustRightInd w:val="0"/>
                    <w:snapToGrid w:val="0"/>
                    <w:ind w:leftChars="-30" w:left="-63" w:rightChars="-30" w:right="-63"/>
                    <w:jc w:val="center"/>
                    <w:rPr>
                      <w:rFonts w:ascii="Times New Roman" w:hAnsi="Times New Roman"/>
                      <w:b/>
                      <w:szCs w:val="21"/>
                    </w:rPr>
                  </w:pPr>
                  <w:r w:rsidRPr="00752A14">
                    <w:rPr>
                      <w:rFonts w:ascii="Times New Roman" w:hAnsi="Times New Roman"/>
                      <w:b/>
                      <w:szCs w:val="21"/>
                    </w:rPr>
                    <w:t>最大储存量</w:t>
                  </w:r>
                  <w:r w:rsidR="00F168CA" w:rsidRPr="00752A14">
                    <w:rPr>
                      <w:rFonts w:ascii="Times New Roman" w:hAnsi="Times New Roman"/>
                      <w:b/>
                      <w:szCs w:val="21"/>
                    </w:rPr>
                    <w:t>（</w:t>
                  </w:r>
                  <w:r w:rsidR="00F168CA" w:rsidRPr="00752A14">
                    <w:rPr>
                      <w:rFonts w:ascii="Times New Roman" w:hAnsi="Times New Roman"/>
                      <w:b/>
                      <w:szCs w:val="21"/>
                    </w:rPr>
                    <w:t>t</w:t>
                  </w:r>
                  <w:r w:rsidR="00F168CA" w:rsidRPr="00752A14">
                    <w:rPr>
                      <w:rFonts w:ascii="Times New Roman" w:hAnsi="Times New Roman"/>
                      <w:b/>
                      <w:szCs w:val="21"/>
                    </w:rPr>
                    <w:t>）</w:t>
                  </w:r>
                </w:p>
              </w:tc>
              <w:tc>
                <w:tcPr>
                  <w:tcW w:w="1024" w:type="dxa"/>
                  <w:vAlign w:val="center"/>
                </w:tcPr>
                <w:p w:rsidR="00E5110B" w:rsidRPr="00E02364" w:rsidRDefault="00E5110B">
                  <w:pPr>
                    <w:adjustRightInd w:val="0"/>
                    <w:snapToGrid w:val="0"/>
                    <w:ind w:leftChars="-30" w:left="-63" w:rightChars="-30" w:right="-63"/>
                    <w:jc w:val="center"/>
                    <w:rPr>
                      <w:rFonts w:ascii="Times New Roman" w:hAnsi="Times New Roman"/>
                      <w:b/>
                      <w:szCs w:val="21"/>
                    </w:rPr>
                  </w:pPr>
                  <w:r w:rsidRPr="00752A14">
                    <w:rPr>
                      <w:rFonts w:ascii="Times New Roman" w:hAnsi="Times New Roman"/>
                      <w:b/>
                      <w:szCs w:val="21"/>
                    </w:rPr>
                    <w:t>单位重量</w:t>
                  </w:r>
                </w:p>
              </w:tc>
              <w:tc>
                <w:tcPr>
                  <w:tcW w:w="1251" w:type="dxa"/>
                  <w:vAlign w:val="center"/>
                </w:tcPr>
                <w:p w:rsidR="00E5110B" w:rsidRPr="00E02364" w:rsidRDefault="00E5110B">
                  <w:pPr>
                    <w:adjustRightInd w:val="0"/>
                    <w:snapToGrid w:val="0"/>
                    <w:ind w:leftChars="-30" w:left="-63" w:rightChars="-30" w:right="-63"/>
                    <w:jc w:val="center"/>
                    <w:rPr>
                      <w:rFonts w:ascii="Times New Roman" w:hAnsi="Times New Roman"/>
                      <w:b/>
                      <w:szCs w:val="21"/>
                    </w:rPr>
                  </w:pPr>
                  <w:r w:rsidRPr="00752A14">
                    <w:rPr>
                      <w:rFonts w:ascii="Times New Roman" w:hAnsi="Times New Roman"/>
                      <w:b/>
                      <w:szCs w:val="21"/>
                    </w:rPr>
                    <w:t>单位占地面积</w:t>
                  </w:r>
                </w:p>
              </w:tc>
              <w:tc>
                <w:tcPr>
                  <w:tcW w:w="556" w:type="dxa"/>
                  <w:vAlign w:val="center"/>
                </w:tcPr>
                <w:p w:rsidR="00E5110B" w:rsidRPr="00E02364" w:rsidRDefault="00E5110B">
                  <w:pPr>
                    <w:adjustRightInd w:val="0"/>
                    <w:snapToGrid w:val="0"/>
                    <w:ind w:leftChars="-30" w:left="-63" w:rightChars="-30" w:right="-63"/>
                    <w:jc w:val="center"/>
                    <w:rPr>
                      <w:rFonts w:ascii="Times New Roman" w:hAnsi="Times New Roman"/>
                      <w:b/>
                      <w:szCs w:val="21"/>
                    </w:rPr>
                  </w:pPr>
                  <w:r w:rsidRPr="00752A14">
                    <w:rPr>
                      <w:rFonts w:ascii="Times New Roman" w:hAnsi="Times New Roman"/>
                      <w:b/>
                      <w:szCs w:val="21"/>
                    </w:rPr>
                    <w:t>堆放层数</w:t>
                  </w:r>
                </w:p>
              </w:tc>
              <w:tc>
                <w:tcPr>
                  <w:tcW w:w="813" w:type="dxa"/>
                  <w:vAlign w:val="center"/>
                </w:tcPr>
                <w:p w:rsidR="00E5110B" w:rsidRPr="00E02364" w:rsidRDefault="00E5110B">
                  <w:pPr>
                    <w:adjustRightInd w:val="0"/>
                    <w:snapToGrid w:val="0"/>
                    <w:ind w:leftChars="-30" w:left="-63" w:rightChars="-30" w:right="-63"/>
                    <w:jc w:val="center"/>
                    <w:rPr>
                      <w:rFonts w:ascii="Times New Roman" w:hAnsi="Times New Roman"/>
                      <w:b/>
                      <w:szCs w:val="21"/>
                    </w:rPr>
                  </w:pPr>
                  <w:r w:rsidRPr="00752A14">
                    <w:rPr>
                      <w:rFonts w:ascii="Times New Roman" w:hAnsi="Times New Roman"/>
                      <w:b/>
                      <w:szCs w:val="21"/>
                    </w:rPr>
                    <w:t>所需占地面积</w:t>
                  </w:r>
                </w:p>
              </w:tc>
              <w:tc>
                <w:tcPr>
                  <w:tcW w:w="779" w:type="dxa"/>
                  <w:vAlign w:val="center"/>
                </w:tcPr>
                <w:p w:rsidR="00E5110B" w:rsidRPr="00E02364" w:rsidRDefault="00E5110B">
                  <w:pPr>
                    <w:adjustRightInd w:val="0"/>
                    <w:snapToGrid w:val="0"/>
                    <w:ind w:leftChars="-30" w:left="-63" w:rightChars="-30" w:right="-63"/>
                    <w:jc w:val="center"/>
                    <w:rPr>
                      <w:rFonts w:ascii="Times New Roman" w:hAnsi="Times New Roman"/>
                      <w:b/>
                      <w:szCs w:val="21"/>
                    </w:rPr>
                  </w:pPr>
                  <w:r w:rsidRPr="00752A14">
                    <w:rPr>
                      <w:rFonts w:ascii="Times New Roman" w:hAnsi="Times New Roman"/>
                      <w:b/>
                      <w:szCs w:val="21"/>
                    </w:rPr>
                    <w:t>危废暂存所需总面积</w:t>
                  </w:r>
                </w:p>
              </w:tc>
              <w:tc>
                <w:tcPr>
                  <w:tcW w:w="1046" w:type="dxa"/>
                  <w:vAlign w:val="center"/>
                </w:tcPr>
                <w:p w:rsidR="00E5110B" w:rsidRPr="00E02364" w:rsidRDefault="00E5110B">
                  <w:pPr>
                    <w:adjustRightInd w:val="0"/>
                    <w:snapToGrid w:val="0"/>
                    <w:ind w:leftChars="-30" w:left="-63" w:rightChars="-30" w:right="-63"/>
                    <w:jc w:val="center"/>
                    <w:rPr>
                      <w:rFonts w:ascii="Times New Roman" w:hAnsi="Times New Roman"/>
                      <w:b/>
                      <w:szCs w:val="21"/>
                    </w:rPr>
                  </w:pPr>
                  <w:r w:rsidRPr="00752A14">
                    <w:rPr>
                      <w:rFonts w:ascii="Times New Roman" w:hAnsi="Times New Roman"/>
                      <w:b/>
                      <w:szCs w:val="21"/>
                    </w:rPr>
                    <w:t>周转周期</w:t>
                  </w:r>
                </w:p>
              </w:tc>
            </w:tr>
            <w:tr w:rsidR="009B24EF" w:rsidRPr="00E02364" w:rsidTr="00B666CF">
              <w:trPr>
                <w:trHeight w:val="331"/>
                <w:jc w:val="center"/>
              </w:trPr>
              <w:tc>
                <w:tcPr>
                  <w:tcW w:w="452" w:type="dxa"/>
                  <w:vAlign w:val="center"/>
                </w:tcPr>
                <w:p w:rsidR="009B24EF" w:rsidRPr="00E02364" w:rsidRDefault="009B24EF">
                  <w:pPr>
                    <w:adjustRightInd w:val="0"/>
                    <w:snapToGrid w:val="0"/>
                    <w:ind w:leftChars="-30" w:left="-63" w:rightChars="-30" w:right="-63"/>
                    <w:jc w:val="center"/>
                    <w:rPr>
                      <w:rFonts w:ascii="Times New Roman" w:hAnsi="Times New Roman"/>
                      <w:szCs w:val="21"/>
                    </w:rPr>
                  </w:pPr>
                  <w:r w:rsidRPr="00752A14">
                    <w:rPr>
                      <w:rFonts w:ascii="Times New Roman" w:hAnsi="Times New Roman"/>
                      <w:szCs w:val="21"/>
                    </w:rPr>
                    <w:t>1</w:t>
                  </w:r>
                </w:p>
              </w:tc>
              <w:tc>
                <w:tcPr>
                  <w:tcW w:w="856" w:type="dxa"/>
                  <w:vMerge w:val="restart"/>
                  <w:vAlign w:val="center"/>
                </w:tcPr>
                <w:p w:rsidR="009B24EF" w:rsidRPr="00752A14" w:rsidRDefault="009B24EF" w:rsidP="00BE5E24">
                  <w:pPr>
                    <w:pStyle w:val="ae"/>
                    <w:adjustRightInd w:val="0"/>
                    <w:snapToGrid w:val="0"/>
                    <w:ind w:rightChars="-30" w:right="-63" w:firstLine="0"/>
                    <w:jc w:val="center"/>
                    <w:rPr>
                      <w:szCs w:val="21"/>
                    </w:rPr>
                  </w:pPr>
                  <w:r w:rsidRPr="00752A14">
                    <w:rPr>
                      <w:szCs w:val="21"/>
                    </w:rPr>
                    <w:t>危废</w:t>
                  </w:r>
                </w:p>
                <w:p w:rsidR="009B24EF" w:rsidRPr="00E02364" w:rsidRDefault="009B24EF" w:rsidP="00BE5E24">
                  <w:pPr>
                    <w:pStyle w:val="ae"/>
                    <w:adjustRightInd w:val="0"/>
                    <w:snapToGrid w:val="0"/>
                    <w:ind w:rightChars="-30" w:right="-63" w:firstLine="0"/>
                    <w:jc w:val="center"/>
                    <w:rPr>
                      <w:szCs w:val="21"/>
                    </w:rPr>
                  </w:pPr>
                  <w:r w:rsidRPr="00752A14">
                    <w:rPr>
                      <w:szCs w:val="21"/>
                    </w:rPr>
                    <w:t>仓库</w:t>
                  </w:r>
                </w:p>
              </w:tc>
              <w:tc>
                <w:tcPr>
                  <w:tcW w:w="1113" w:type="dxa"/>
                  <w:vAlign w:val="center"/>
                </w:tcPr>
                <w:p w:rsidR="009B24EF" w:rsidRPr="00E02364" w:rsidRDefault="009B24EF">
                  <w:pPr>
                    <w:jc w:val="center"/>
                    <w:rPr>
                      <w:rFonts w:ascii="Times New Roman" w:hAnsi="Times New Roman"/>
                    </w:rPr>
                  </w:pPr>
                  <w:r w:rsidRPr="00752A14">
                    <w:rPr>
                      <w:rFonts w:ascii="Times New Roman" w:hAnsi="Times New Roman"/>
                    </w:rPr>
                    <w:t>废灯管</w:t>
                  </w:r>
                </w:p>
              </w:tc>
              <w:tc>
                <w:tcPr>
                  <w:tcW w:w="784" w:type="dxa"/>
                  <w:vAlign w:val="center"/>
                </w:tcPr>
                <w:p w:rsidR="009B24EF" w:rsidRPr="00E02364" w:rsidRDefault="009B24EF" w:rsidP="00697E62">
                  <w:pPr>
                    <w:adjustRightInd w:val="0"/>
                    <w:snapToGrid w:val="0"/>
                    <w:ind w:leftChars="-30" w:left="-63" w:rightChars="-30" w:right="-63"/>
                    <w:jc w:val="center"/>
                    <w:rPr>
                      <w:rFonts w:ascii="Times New Roman" w:hAnsi="Times New Roman"/>
                      <w:szCs w:val="21"/>
                    </w:rPr>
                  </w:pPr>
                  <w:r w:rsidRPr="00752A14">
                    <w:rPr>
                      <w:rFonts w:ascii="Times New Roman" w:hAnsi="Times New Roman"/>
                      <w:szCs w:val="21"/>
                    </w:rPr>
                    <w:t>0.</w:t>
                  </w:r>
                  <w:r w:rsidRPr="00752A14">
                    <w:rPr>
                      <w:rFonts w:ascii="Times New Roman" w:hAnsi="Times New Roman" w:hint="eastAsia"/>
                      <w:szCs w:val="21"/>
                    </w:rPr>
                    <w:t>0</w:t>
                  </w:r>
                  <w:r w:rsidR="00697E62">
                    <w:rPr>
                      <w:rFonts w:ascii="Times New Roman" w:hAnsi="Times New Roman" w:hint="eastAsia"/>
                      <w:szCs w:val="21"/>
                    </w:rPr>
                    <w:t>1</w:t>
                  </w:r>
                </w:p>
              </w:tc>
              <w:tc>
                <w:tcPr>
                  <w:tcW w:w="1024" w:type="dxa"/>
                  <w:vAlign w:val="center"/>
                </w:tcPr>
                <w:p w:rsidR="009B24EF" w:rsidRPr="00E02364" w:rsidRDefault="009B24EF">
                  <w:pPr>
                    <w:adjustRightInd w:val="0"/>
                    <w:snapToGrid w:val="0"/>
                    <w:ind w:leftChars="-30" w:left="-63" w:rightChars="-30" w:right="-63"/>
                    <w:jc w:val="center"/>
                    <w:rPr>
                      <w:rFonts w:ascii="Times New Roman" w:hAnsi="Times New Roman"/>
                      <w:szCs w:val="21"/>
                    </w:rPr>
                  </w:pPr>
                  <w:r w:rsidRPr="00752A14">
                    <w:rPr>
                      <w:rFonts w:ascii="Times New Roman" w:hAnsi="Times New Roman"/>
                      <w:szCs w:val="21"/>
                    </w:rPr>
                    <w:t>0.025t/</w:t>
                  </w:r>
                  <w:r w:rsidRPr="00752A14">
                    <w:rPr>
                      <w:rFonts w:ascii="Times New Roman" w:hAnsi="Times New Roman"/>
                      <w:szCs w:val="21"/>
                    </w:rPr>
                    <w:t>袋</w:t>
                  </w:r>
                </w:p>
              </w:tc>
              <w:tc>
                <w:tcPr>
                  <w:tcW w:w="1251" w:type="dxa"/>
                  <w:vAlign w:val="center"/>
                </w:tcPr>
                <w:p w:rsidR="009B24EF" w:rsidRPr="00E02364" w:rsidRDefault="009B24EF" w:rsidP="00E02364">
                  <w:pPr>
                    <w:adjustRightInd w:val="0"/>
                    <w:snapToGrid w:val="0"/>
                    <w:ind w:leftChars="-30" w:left="-63" w:rightChars="-30" w:right="-63"/>
                    <w:jc w:val="center"/>
                    <w:rPr>
                      <w:rFonts w:ascii="Times New Roman" w:hAnsi="Times New Roman"/>
                      <w:szCs w:val="21"/>
                    </w:rPr>
                  </w:pPr>
                  <w:r w:rsidRPr="00752A14">
                    <w:rPr>
                      <w:rFonts w:ascii="Times New Roman" w:hAnsi="Times New Roman"/>
                      <w:szCs w:val="21"/>
                    </w:rPr>
                    <w:t>0.25</w:t>
                  </w:r>
                  <w:r w:rsidRPr="00752A14">
                    <w:rPr>
                      <w:rFonts w:ascii="Times New Roman" w:hAnsi="Times New Roman" w:hint="eastAsia"/>
                      <w:szCs w:val="21"/>
                    </w:rPr>
                    <w:t>m</w:t>
                  </w:r>
                  <w:r w:rsidRPr="00752A14">
                    <w:rPr>
                      <w:rFonts w:ascii="Times New Roman" w:hAnsi="Times New Roman" w:hint="eastAsia"/>
                      <w:szCs w:val="21"/>
                      <w:vertAlign w:val="superscript"/>
                    </w:rPr>
                    <w:t>2</w:t>
                  </w:r>
                  <w:r w:rsidRPr="00752A14">
                    <w:rPr>
                      <w:rFonts w:ascii="Times New Roman" w:hAnsi="Times New Roman"/>
                      <w:szCs w:val="21"/>
                    </w:rPr>
                    <w:t>/</w:t>
                  </w:r>
                  <w:r w:rsidRPr="00752A14">
                    <w:rPr>
                      <w:rFonts w:ascii="Times New Roman" w:hAnsi="Times New Roman"/>
                      <w:szCs w:val="21"/>
                    </w:rPr>
                    <w:t>袋</w:t>
                  </w:r>
                </w:p>
              </w:tc>
              <w:tc>
                <w:tcPr>
                  <w:tcW w:w="556" w:type="dxa"/>
                  <w:vAlign w:val="center"/>
                </w:tcPr>
                <w:p w:rsidR="009B24EF" w:rsidRPr="00E02364" w:rsidRDefault="009B24EF">
                  <w:pPr>
                    <w:adjustRightInd w:val="0"/>
                    <w:snapToGrid w:val="0"/>
                    <w:ind w:leftChars="-30" w:left="-63" w:rightChars="-30" w:right="-63"/>
                    <w:jc w:val="center"/>
                    <w:rPr>
                      <w:rFonts w:ascii="Times New Roman" w:hAnsi="Times New Roman"/>
                      <w:szCs w:val="21"/>
                    </w:rPr>
                  </w:pPr>
                  <w:r w:rsidRPr="00752A14">
                    <w:rPr>
                      <w:rFonts w:ascii="Times New Roman" w:hAnsi="Times New Roman"/>
                      <w:szCs w:val="21"/>
                    </w:rPr>
                    <w:t>1</w:t>
                  </w:r>
                </w:p>
              </w:tc>
              <w:tc>
                <w:tcPr>
                  <w:tcW w:w="813" w:type="dxa"/>
                  <w:vAlign w:val="center"/>
                </w:tcPr>
                <w:p w:rsidR="009B24EF" w:rsidRPr="00E02364" w:rsidRDefault="009B24EF" w:rsidP="007E7B1A">
                  <w:pPr>
                    <w:adjustRightInd w:val="0"/>
                    <w:snapToGrid w:val="0"/>
                    <w:ind w:leftChars="-30" w:left="-63" w:rightChars="-30" w:right="-63"/>
                    <w:jc w:val="center"/>
                    <w:rPr>
                      <w:rFonts w:ascii="Times New Roman" w:hAnsi="Times New Roman"/>
                      <w:szCs w:val="21"/>
                    </w:rPr>
                  </w:pPr>
                  <w:r w:rsidRPr="00752A14">
                    <w:rPr>
                      <w:rFonts w:ascii="Times New Roman" w:hAnsi="Times New Roman"/>
                      <w:szCs w:val="21"/>
                    </w:rPr>
                    <w:t>0.25</w:t>
                  </w:r>
                  <w:r w:rsidRPr="00752A14">
                    <w:rPr>
                      <w:rFonts w:ascii="Times New Roman" w:hAnsi="Times New Roman" w:hint="eastAsia"/>
                      <w:szCs w:val="21"/>
                    </w:rPr>
                    <w:t>m</w:t>
                  </w:r>
                  <w:r w:rsidRPr="00752A14">
                    <w:rPr>
                      <w:rFonts w:ascii="Times New Roman" w:hAnsi="Times New Roman" w:hint="eastAsia"/>
                      <w:szCs w:val="21"/>
                      <w:vertAlign w:val="superscript"/>
                    </w:rPr>
                    <w:t>2</w:t>
                  </w:r>
                </w:p>
              </w:tc>
              <w:tc>
                <w:tcPr>
                  <w:tcW w:w="779" w:type="dxa"/>
                  <w:vMerge w:val="restart"/>
                  <w:vAlign w:val="center"/>
                </w:tcPr>
                <w:p w:rsidR="009B24EF" w:rsidRPr="00E02364" w:rsidRDefault="00AF7BE6">
                  <w:pPr>
                    <w:adjustRightInd w:val="0"/>
                    <w:snapToGrid w:val="0"/>
                    <w:ind w:leftChars="-30" w:left="-63" w:rightChars="-30" w:right="-63"/>
                    <w:jc w:val="center"/>
                    <w:rPr>
                      <w:rFonts w:ascii="Times New Roman" w:hAnsi="Times New Roman"/>
                      <w:szCs w:val="21"/>
                    </w:rPr>
                  </w:pPr>
                  <w:r>
                    <w:rPr>
                      <w:rFonts w:ascii="Times New Roman" w:hAnsi="Times New Roman" w:hint="eastAsia"/>
                      <w:szCs w:val="21"/>
                    </w:rPr>
                    <w:t>3.5</w:t>
                  </w:r>
                  <w:r w:rsidR="009B24EF" w:rsidRPr="00752A14">
                    <w:rPr>
                      <w:rFonts w:ascii="Times New Roman" w:hAnsi="Times New Roman" w:hint="eastAsia"/>
                      <w:szCs w:val="21"/>
                    </w:rPr>
                    <w:t>m</w:t>
                  </w:r>
                  <w:r w:rsidR="009B24EF" w:rsidRPr="00752A14">
                    <w:rPr>
                      <w:rFonts w:ascii="Times New Roman" w:hAnsi="Times New Roman" w:hint="eastAsia"/>
                      <w:szCs w:val="21"/>
                      <w:vertAlign w:val="superscript"/>
                    </w:rPr>
                    <w:t>2</w:t>
                  </w:r>
                </w:p>
              </w:tc>
              <w:tc>
                <w:tcPr>
                  <w:tcW w:w="1046" w:type="dxa"/>
                  <w:vAlign w:val="center"/>
                </w:tcPr>
                <w:p w:rsidR="009B24EF" w:rsidRPr="00E02364" w:rsidRDefault="00697E62">
                  <w:pPr>
                    <w:adjustRightInd w:val="0"/>
                    <w:snapToGrid w:val="0"/>
                    <w:ind w:leftChars="-50" w:left="-105" w:rightChars="-50" w:right="-105"/>
                    <w:jc w:val="center"/>
                    <w:rPr>
                      <w:rFonts w:ascii="Times New Roman" w:hAnsi="Times New Roman"/>
                      <w:szCs w:val="21"/>
                    </w:rPr>
                  </w:pPr>
                  <w:r>
                    <w:rPr>
                      <w:rFonts w:ascii="Times New Roman" w:hAnsi="Times New Roman" w:hint="eastAsia"/>
                      <w:szCs w:val="21"/>
                    </w:rPr>
                    <w:t>1</w:t>
                  </w:r>
                  <w:r w:rsidR="009B24EF" w:rsidRPr="00752A14">
                    <w:rPr>
                      <w:rFonts w:ascii="Times New Roman" w:hAnsi="Times New Roman"/>
                      <w:szCs w:val="21"/>
                    </w:rPr>
                    <w:t>次</w:t>
                  </w:r>
                  <w:r w:rsidR="009B24EF" w:rsidRPr="00752A14">
                    <w:rPr>
                      <w:rFonts w:ascii="Times New Roman" w:hAnsi="Times New Roman"/>
                      <w:szCs w:val="21"/>
                    </w:rPr>
                    <w:t>/</w:t>
                  </w:r>
                  <w:r w:rsidR="00AF7BE6">
                    <w:rPr>
                      <w:rFonts w:ascii="Times New Roman" w:hAnsi="Times New Roman" w:hint="eastAsia"/>
                      <w:szCs w:val="21"/>
                    </w:rPr>
                    <w:t>2</w:t>
                  </w:r>
                  <w:r w:rsidR="009B24EF" w:rsidRPr="00752A14">
                    <w:rPr>
                      <w:rFonts w:ascii="Times New Roman" w:hAnsi="Times New Roman"/>
                      <w:szCs w:val="21"/>
                    </w:rPr>
                    <w:t>年</w:t>
                  </w:r>
                </w:p>
              </w:tc>
            </w:tr>
            <w:tr w:rsidR="009B24EF" w:rsidRPr="00E02364" w:rsidTr="00B666CF">
              <w:trPr>
                <w:trHeight w:val="331"/>
                <w:jc w:val="center"/>
              </w:trPr>
              <w:tc>
                <w:tcPr>
                  <w:tcW w:w="452" w:type="dxa"/>
                  <w:vAlign w:val="center"/>
                </w:tcPr>
                <w:p w:rsidR="009B24EF" w:rsidRPr="00E02364" w:rsidRDefault="009B24EF">
                  <w:pPr>
                    <w:adjustRightInd w:val="0"/>
                    <w:snapToGrid w:val="0"/>
                    <w:ind w:leftChars="-30" w:left="-63" w:rightChars="-30" w:right="-63"/>
                    <w:jc w:val="center"/>
                    <w:rPr>
                      <w:rFonts w:ascii="Times New Roman" w:hAnsi="Times New Roman"/>
                      <w:szCs w:val="21"/>
                    </w:rPr>
                  </w:pPr>
                  <w:r w:rsidRPr="00752A14">
                    <w:rPr>
                      <w:rFonts w:ascii="Times New Roman" w:hAnsi="Times New Roman"/>
                      <w:szCs w:val="21"/>
                    </w:rPr>
                    <w:t>2</w:t>
                  </w:r>
                </w:p>
              </w:tc>
              <w:tc>
                <w:tcPr>
                  <w:tcW w:w="856" w:type="dxa"/>
                  <w:vMerge/>
                  <w:vAlign w:val="center"/>
                </w:tcPr>
                <w:p w:rsidR="009B24EF" w:rsidRPr="00E02364" w:rsidRDefault="009B24EF">
                  <w:pPr>
                    <w:pStyle w:val="ae"/>
                    <w:adjustRightInd w:val="0"/>
                    <w:snapToGrid w:val="0"/>
                    <w:ind w:leftChars="-30" w:left="-63" w:rightChars="-30" w:right="-63" w:firstLineChars="50" w:firstLine="105"/>
                    <w:jc w:val="center"/>
                    <w:rPr>
                      <w:szCs w:val="21"/>
                    </w:rPr>
                  </w:pPr>
                </w:p>
              </w:tc>
              <w:tc>
                <w:tcPr>
                  <w:tcW w:w="1113" w:type="dxa"/>
                  <w:vAlign w:val="center"/>
                </w:tcPr>
                <w:p w:rsidR="009B24EF" w:rsidRPr="00E02364" w:rsidRDefault="009B24EF">
                  <w:pPr>
                    <w:jc w:val="center"/>
                    <w:rPr>
                      <w:rFonts w:ascii="Times New Roman" w:hAnsi="Times New Roman"/>
                    </w:rPr>
                  </w:pPr>
                  <w:r w:rsidRPr="00752A14">
                    <w:rPr>
                      <w:rFonts w:ascii="Times New Roman" w:hAnsi="Times New Roman"/>
                    </w:rPr>
                    <w:t>废活性炭</w:t>
                  </w:r>
                </w:p>
              </w:tc>
              <w:tc>
                <w:tcPr>
                  <w:tcW w:w="784" w:type="dxa"/>
                  <w:vAlign w:val="center"/>
                </w:tcPr>
                <w:p w:rsidR="009B24EF" w:rsidRPr="00E02364" w:rsidRDefault="009B24EF" w:rsidP="00513747">
                  <w:pPr>
                    <w:adjustRightInd w:val="0"/>
                    <w:snapToGrid w:val="0"/>
                    <w:ind w:leftChars="-30" w:left="-63" w:rightChars="-30" w:right="-63"/>
                    <w:jc w:val="center"/>
                    <w:rPr>
                      <w:rFonts w:ascii="Times New Roman" w:hAnsi="Times New Roman"/>
                      <w:szCs w:val="21"/>
                    </w:rPr>
                  </w:pPr>
                  <w:r w:rsidRPr="00752A14">
                    <w:rPr>
                      <w:rFonts w:ascii="Times New Roman" w:hAnsi="Times New Roman"/>
                      <w:szCs w:val="21"/>
                    </w:rPr>
                    <w:t>0.</w:t>
                  </w:r>
                  <w:r w:rsidR="00AF7BE6">
                    <w:rPr>
                      <w:rFonts w:ascii="Times New Roman" w:hAnsi="Times New Roman" w:hint="eastAsia"/>
                      <w:szCs w:val="21"/>
                    </w:rPr>
                    <w:t>6</w:t>
                  </w:r>
                  <w:r w:rsidR="00513747">
                    <w:rPr>
                      <w:rFonts w:ascii="Times New Roman" w:hAnsi="Times New Roman" w:hint="eastAsia"/>
                      <w:szCs w:val="21"/>
                    </w:rPr>
                    <w:t>5</w:t>
                  </w:r>
                </w:p>
              </w:tc>
              <w:tc>
                <w:tcPr>
                  <w:tcW w:w="1024" w:type="dxa"/>
                  <w:vAlign w:val="center"/>
                </w:tcPr>
                <w:p w:rsidR="009B24EF" w:rsidRPr="00E02364" w:rsidRDefault="009B24EF">
                  <w:pPr>
                    <w:adjustRightInd w:val="0"/>
                    <w:snapToGrid w:val="0"/>
                    <w:ind w:leftChars="-30" w:left="-63" w:rightChars="-30" w:right="-63"/>
                    <w:jc w:val="center"/>
                    <w:rPr>
                      <w:rFonts w:ascii="Times New Roman" w:hAnsi="Times New Roman"/>
                      <w:szCs w:val="21"/>
                    </w:rPr>
                  </w:pPr>
                  <w:r w:rsidRPr="00752A14">
                    <w:rPr>
                      <w:rFonts w:ascii="Times New Roman" w:hAnsi="Times New Roman"/>
                      <w:szCs w:val="21"/>
                    </w:rPr>
                    <w:t>0.025t/</w:t>
                  </w:r>
                  <w:r w:rsidRPr="00752A14">
                    <w:rPr>
                      <w:rFonts w:ascii="Times New Roman" w:hAnsi="Times New Roman"/>
                      <w:szCs w:val="21"/>
                    </w:rPr>
                    <w:t>袋</w:t>
                  </w:r>
                </w:p>
              </w:tc>
              <w:tc>
                <w:tcPr>
                  <w:tcW w:w="1251" w:type="dxa"/>
                  <w:vAlign w:val="center"/>
                </w:tcPr>
                <w:p w:rsidR="009B24EF" w:rsidRPr="00E02364" w:rsidRDefault="009B24EF" w:rsidP="0027673E">
                  <w:pPr>
                    <w:adjustRightInd w:val="0"/>
                    <w:snapToGrid w:val="0"/>
                    <w:ind w:leftChars="-30" w:left="-63" w:rightChars="-30" w:right="-63"/>
                    <w:jc w:val="center"/>
                    <w:rPr>
                      <w:rFonts w:ascii="Times New Roman" w:hAnsi="Times New Roman"/>
                      <w:szCs w:val="21"/>
                    </w:rPr>
                  </w:pPr>
                  <w:r w:rsidRPr="00752A14">
                    <w:rPr>
                      <w:rFonts w:ascii="Times New Roman" w:hAnsi="Times New Roman"/>
                      <w:szCs w:val="21"/>
                    </w:rPr>
                    <w:t>0.25</w:t>
                  </w:r>
                  <w:r w:rsidRPr="00752A14">
                    <w:rPr>
                      <w:rFonts w:ascii="Times New Roman" w:hAnsi="Times New Roman" w:hint="eastAsia"/>
                      <w:szCs w:val="21"/>
                    </w:rPr>
                    <w:t>m</w:t>
                  </w:r>
                  <w:r w:rsidRPr="00752A14">
                    <w:rPr>
                      <w:rFonts w:ascii="Times New Roman" w:hAnsi="Times New Roman" w:hint="eastAsia"/>
                      <w:szCs w:val="21"/>
                      <w:vertAlign w:val="superscript"/>
                    </w:rPr>
                    <w:t>2</w:t>
                  </w:r>
                  <w:r w:rsidRPr="00752A14">
                    <w:rPr>
                      <w:rFonts w:ascii="Times New Roman" w:hAnsi="Times New Roman"/>
                      <w:szCs w:val="21"/>
                    </w:rPr>
                    <w:t>/</w:t>
                  </w:r>
                  <w:r w:rsidRPr="00752A14">
                    <w:rPr>
                      <w:rFonts w:ascii="Times New Roman" w:hAnsi="Times New Roman"/>
                      <w:szCs w:val="21"/>
                    </w:rPr>
                    <w:t>袋</w:t>
                  </w:r>
                </w:p>
              </w:tc>
              <w:tc>
                <w:tcPr>
                  <w:tcW w:w="556" w:type="dxa"/>
                  <w:vAlign w:val="center"/>
                </w:tcPr>
                <w:p w:rsidR="009B24EF" w:rsidRPr="00E02364" w:rsidRDefault="009B24EF">
                  <w:pPr>
                    <w:adjustRightInd w:val="0"/>
                    <w:snapToGrid w:val="0"/>
                    <w:ind w:leftChars="-30" w:left="-63" w:rightChars="-30" w:right="-63"/>
                    <w:jc w:val="center"/>
                    <w:rPr>
                      <w:rFonts w:ascii="Times New Roman" w:hAnsi="Times New Roman"/>
                      <w:szCs w:val="21"/>
                    </w:rPr>
                  </w:pPr>
                  <w:r w:rsidRPr="00752A14">
                    <w:rPr>
                      <w:rFonts w:ascii="Times New Roman" w:hAnsi="Times New Roman"/>
                      <w:szCs w:val="21"/>
                    </w:rPr>
                    <w:t>2</w:t>
                  </w:r>
                </w:p>
              </w:tc>
              <w:tc>
                <w:tcPr>
                  <w:tcW w:w="813" w:type="dxa"/>
                  <w:vAlign w:val="center"/>
                </w:tcPr>
                <w:p w:rsidR="009B24EF" w:rsidRPr="00E02364" w:rsidRDefault="00AF7BE6">
                  <w:pPr>
                    <w:adjustRightInd w:val="0"/>
                    <w:snapToGrid w:val="0"/>
                    <w:ind w:leftChars="-30" w:left="-63" w:rightChars="-30" w:right="-63"/>
                    <w:jc w:val="center"/>
                    <w:rPr>
                      <w:rFonts w:ascii="Times New Roman" w:hAnsi="Times New Roman"/>
                      <w:szCs w:val="21"/>
                    </w:rPr>
                  </w:pPr>
                  <w:r>
                    <w:rPr>
                      <w:rFonts w:ascii="Times New Roman" w:hAnsi="Times New Roman" w:hint="eastAsia"/>
                      <w:szCs w:val="21"/>
                    </w:rPr>
                    <w:t>3.25</w:t>
                  </w:r>
                  <w:r w:rsidR="009B24EF" w:rsidRPr="00752A14">
                    <w:rPr>
                      <w:rFonts w:ascii="Times New Roman" w:hAnsi="Times New Roman" w:hint="eastAsia"/>
                      <w:szCs w:val="21"/>
                    </w:rPr>
                    <w:t>m</w:t>
                  </w:r>
                  <w:r w:rsidR="009B24EF" w:rsidRPr="00752A14">
                    <w:rPr>
                      <w:rFonts w:ascii="Times New Roman" w:hAnsi="Times New Roman" w:hint="eastAsia"/>
                      <w:szCs w:val="21"/>
                      <w:vertAlign w:val="superscript"/>
                    </w:rPr>
                    <w:t>2</w:t>
                  </w:r>
                </w:p>
              </w:tc>
              <w:tc>
                <w:tcPr>
                  <w:tcW w:w="779" w:type="dxa"/>
                  <w:vMerge/>
                  <w:vAlign w:val="center"/>
                </w:tcPr>
                <w:p w:rsidR="009B24EF" w:rsidRPr="00E02364" w:rsidRDefault="009B24EF">
                  <w:pPr>
                    <w:adjustRightInd w:val="0"/>
                    <w:snapToGrid w:val="0"/>
                    <w:ind w:leftChars="-30" w:left="-63" w:rightChars="-30" w:right="-63"/>
                    <w:jc w:val="center"/>
                    <w:rPr>
                      <w:rFonts w:ascii="Times New Roman" w:hAnsi="Times New Roman"/>
                      <w:szCs w:val="21"/>
                    </w:rPr>
                  </w:pPr>
                </w:p>
              </w:tc>
              <w:tc>
                <w:tcPr>
                  <w:tcW w:w="1046" w:type="dxa"/>
                  <w:vAlign w:val="center"/>
                </w:tcPr>
                <w:p w:rsidR="009B24EF" w:rsidRPr="00E02364" w:rsidRDefault="00AF7BE6">
                  <w:pPr>
                    <w:adjustRightInd w:val="0"/>
                    <w:snapToGrid w:val="0"/>
                    <w:ind w:leftChars="-50" w:left="-105" w:rightChars="-50" w:right="-105"/>
                    <w:jc w:val="center"/>
                    <w:rPr>
                      <w:rFonts w:ascii="Times New Roman" w:hAnsi="Times New Roman"/>
                      <w:szCs w:val="21"/>
                    </w:rPr>
                  </w:pPr>
                  <w:r>
                    <w:rPr>
                      <w:rFonts w:ascii="Times New Roman" w:hAnsi="Times New Roman" w:hint="eastAsia"/>
                      <w:szCs w:val="21"/>
                    </w:rPr>
                    <w:t>4</w:t>
                  </w:r>
                  <w:r w:rsidR="009B24EF" w:rsidRPr="00752A14">
                    <w:rPr>
                      <w:rFonts w:ascii="Times New Roman" w:hAnsi="Times New Roman"/>
                      <w:szCs w:val="21"/>
                    </w:rPr>
                    <w:t>次</w:t>
                  </w:r>
                  <w:r w:rsidR="009B24EF" w:rsidRPr="00752A14">
                    <w:rPr>
                      <w:rFonts w:ascii="Times New Roman" w:hAnsi="Times New Roman"/>
                      <w:szCs w:val="21"/>
                    </w:rPr>
                    <w:t>/</w:t>
                  </w:r>
                  <w:r w:rsidR="009B24EF" w:rsidRPr="00752A14">
                    <w:rPr>
                      <w:rFonts w:ascii="Times New Roman" w:hAnsi="Times New Roman"/>
                      <w:szCs w:val="21"/>
                    </w:rPr>
                    <w:t>年</w:t>
                  </w:r>
                </w:p>
              </w:tc>
            </w:tr>
          </w:tbl>
          <w:p w:rsidR="00E5110B" w:rsidRPr="00752A14" w:rsidRDefault="00E5110B" w:rsidP="00E9528B">
            <w:pPr>
              <w:adjustRightInd w:val="0"/>
              <w:snapToGrid w:val="0"/>
              <w:spacing w:line="360" w:lineRule="auto"/>
              <w:ind w:firstLineChars="200" w:firstLine="480"/>
              <w:rPr>
                <w:rFonts w:ascii="Times New Roman" w:hAnsi="Times New Roman" w:cs="宋体"/>
                <w:bCs/>
                <w:sz w:val="24"/>
              </w:rPr>
            </w:pPr>
            <w:r w:rsidRPr="00752A14">
              <w:rPr>
                <w:rFonts w:ascii="Times New Roman" w:hAnsi="Times New Roman" w:cs="宋体" w:hint="eastAsia"/>
                <w:bCs/>
                <w:sz w:val="24"/>
              </w:rPr>
              <w:t>（</w:t>
            </w:r>
            <w:r w:rsidRPr="00752A14">
              <w:rPr>
                <w:rFonts w:ascii="Times New Roman" w:hAnsi="Times New Roman" w:cs="宋体" w:hint="eastAsia"/>
                <w:bCs/>
                <w:sz w:val="24"/>
              </w:rPr>
              <w:t>3</w:t>
            </w:r>
            <w:r w:rsidRPr="00752A14">
              <w:rPr>
                <w:rFonts w:ascii="Times New Roman" w:hAnsi="Times New Roman" w:cs="宋体" w:hint="eastAsia"/>
                <w:bCs/>
                <w:sz w:val="24"/>
              </w:rPr>
              <w:t>）固废处置可行性分析</w:t>
            </w:r>
          </w:p>
          <w:p w:rsidR="00E5110B" w:rsidRPr="00752A14" w:rsidRDefault="00E5110B" w:rsidP="00E9528B">
            <w:pPr>
              <w:adjustRightInd w:val="0"/>
              <w:snapToGrid w:val="0"/>
              <w:spacing w:line="360" w:lineRule="auto"/>
              <w:ind w:firstLineChars="200" w:firstLine="480"/>
              <w:rPr>
                <w:rFonts w:ascii="Times New Roman" w:hAnsi="Times New Roman" w:cs="宋体"/>
                <w:bCs/>
                <w:sz w:val="24"/>
              </w:rPr>
            </w:pPr>
            <w:r w:rsidRPr="00752A14">
              <w:rPr>
                <w:rFonts w:ascii="Times New Roman" w:hAnsi="Times New Roman" w:cs="宋体" w:hint="eastAsia"/>
                <w:bCs/>
                <w:sz w:val="24"/>
              </w:rPr>
              <w:t>①危险废物收集污染防治措施可行性分析</w:t>
            </w:r>
          </w:p>
          <w:p w:rsidR="00E5110B" w:rsidRPr="00752A14" w:rsidRDefault="00E5110B" w:rsidP="00E9528B">
            <w:pPr>
              <w:adjustRightInd w:val="0"/>
              <w:snapToGrid w:val="0"/>
              <w:spacing w:line="360" w:lineRule="auto"/>
              <w:ind w:firstLineChars="200" w:firstLine="480"/>
              <w:rPr>
                <w:rFonts w:ascii="Times New Roman" w:hAnsi="Times New Roman" w:cs="宋体"/>
                <w:sz w:val="24"/>
                <w:szCs w:val="24"/>
              </w:rPr>
            </w:pPr>
            <w:r w:rsidRPr="00752A14">
              <w:rPr>
                <w:rFonts w:ascii="Times New Roman" w:hAnsi="Times New Roman" w:cs="宋体" w:hint="eastAsia"/>
                <w:sz w:val="24"/>
                <w:szCs w:val="24"/>
              </w:rPr>
              <w:t>危险废物在收集时，应清楚废物的类别和主要成分，以方便委托处理单位处理，根据危险废物的性质和形态，可采用不同大小的和不同材质的容器进行包装，所有包装容器应足够安全，并经过周密检查，严防在装载、搬移或运输途中出现渗漏、逸出、抛洒或挥发等情况，最后按照江苏省环保厅（苏环控</w:t>
            </w:r>
            <w:r w:rsidR="004854E3">
              <w:rPr>
                <w:rFonts w:ascii="Times New Roman" w:hAnsi="Times New Roman" w:cs="宋体" w:hint="eastAsia"/>
                <w:sz w:val="24"/>
                <w:szCs w:val="24"/>
              </w:rPr>
              <w:t>[1997]134</w:t>
            </w:r>
            <w:r w:rsidRPr="00752A14">
              <w:rPr>
                <w:rFonts w:ascii="Times New Roman" w:hAnsi="Times New Roman" w:cs="宋体" w:hint="eastAsia"/>
                <w:sz w:val="24"/>
                <w:szCs w:val="24"/>
              </w:rPr>
              <w:t>号文）《关于加强危险废物交换和转移管理工作的通知》要求，对危险废物进行安全包装，并在包装明显位置附上危险废物标签。</w:t>
            </w:r>
          </w:p>
          <w:p w:rsidR="00E5110B" w:rsidRPr="00752A14" w:rsidRDefault="00E5110B" w:rsidP="00E9528B">
            <w:pPr>
              <w:adjustRightInd w:val="0"/>
              <w:snapToGrid w:val="0"/>
              <w:spacing w:line="360" w:lineRule="auto"/>
              <w:ind w:firstLineChars="200" w:firstLine="480"/>
              <w:rPr>
                <w:rFonts w:ascii="Times New Roman" w:hAnsi="Times New Roman" w:cs="宋体"/>
                <w:sz w:val="24"/>
                <w:szCs w:val="24"/>
              </w:rPr>
            </w:pPr>
            <w:r w:rsidRPr="00752A14">
              <w:rPr>
                <w:rFonts w:ascii="Times New Roman" w:hAnsi="Times New Roman" w:cs="宋体" w:hint="eastAsia"/>
                <w:sz w:val="24"/>
                <w:szCs w:val="24"/>
              </w:rPr>
              <w:t>②危险废物运输污染防治措施</w:t>
            </w:r>
            <w:r w:rsidRPr="00752A14">
              <w:rPr>
                <w:rFonts w:ascii="Times New Roman" w:hAnsi="Times New Roman" w:cs="宋体" w:hint="eastAsia"/>
                <w:bCs/>
                <w:sz w:val="24"/>
              </w:rPr>
              <w:t>可行性</w:t>
            </w:r>
            <w:r w:rsidRPr="00752A14">
              <w:rPr>
                <w:rFonts w:ascii="Times New Roman" w:hAnsi="Times New Roman" w:cs="宋体" w:hint="eastAsia"/>
                <w:sz w:val="24"/>
                <w:szCs w:val="24"/>
              </w:rPr>
              <w:t>分析</w:t>
            </w:r>
          </w:p>
          <w:p w:rsidR="00E5110B" w:rsidRPr="00752A14" w:rsidRDefault="00E5110B" w:rsidP="00E9528B">
            <w:pPr>
              <w:adjustRightInd w:val="0"/>
              <w:snapToGrid w:val="0"/>
              <w:spacing w:line="360" w:lineRule="auto"/>
              <w:ind w:firstLineChars="200" w:firstLine="480"/>
              <w:rPr>
                <w:rFonts w:ascii="Times New Roman" w:hAnsi="Times New Roman" w:cs="宋体"/>
                <w:sz w:val="24"/>
                <w:szCs w:val="24"/>
              </w:rPr>
            </w:pPr>
            <w:r w:rsidRPr="00752A14">
              <w:rPr>
                <w:rFonts w:ascii="Times New Roman" w:hAnsi="Times New Roman" w:cs="宋体" w:hint="eastAsia"/>
                <w:sz w:val="24"/>
                <w:szCs w:val="24"/>
              </w:rPr>
              <w:t>危险废物运输中用做到以下几点：</w:t>
            </w:r>
          </w:p>
          <w:p w:rsidR="00E5110B" w:rsidRPr="00752A14" w:rsidRDefault="00E5110B" w:rsidP="00E9528B">
            <w:pPr>
              <w:adjustRightInd w:val="0"/>
              <w:snapToGrid w:val="0"/>
              <w:spacing w:line="360" w:lineRule="auto"/>
              <w:ind w:firstLineChars="200" w:firstLine="480"/>
              <w:rPr>
                <w:rFonts w:ascii="Times New Roman" w:hAnsi="Times New Roman" w:cs="宋体"/>
                <w:sz w:val="24"/>
                <w:szCs w:val="24"/>
              </w:rPr>
            </w:pPr>
            <w:r w:rsidRPr="00752A14">
              <w:rPr>
                <w:rFonts w:ascii="Times New Roman" w:hAnsi="Times New Roman" w:cs="宋体" w:hint="eastAsia"/>
                <w:sz w:val="24"/>
                <w:szCs w:val="24"/>
              </w:rPr>
              <w:t>（一）危险废物的运输车辆必须经主管单位检查，并持有有关单位签发的许可证，负责运输的司机应通过培训，持有证明文件；</w:t>
            </w:r>
          </w:p>
          <w:p w:rsidR="00E5110B" w:rsidRPr="00752A14" w:rsidRDefault="00E5110B" w:rsidP="00E9528B">
            <w:pPr>
              <w:adjustRightInd w:val="0"/>
              <w:snapToGrid w:val="0"/>
              <w:spacing w:line="360" w:lineRule="auto"/>
              <w:ind w:firstLineChars="200" w:firstLine="480"/>
              <w:rPr>
                <w:rFonts w:ascii="Times New Roman" w:hAnsi="Times New Roman" w:cs="宋体"/>
                <w:sz w:val="24"/>
                <w:szCs w:val="24"/>
              </w:rPr>
            </w:pPr>
            <w:r w:rsidRPr="00752A14">
              <w:rPr>
                <w:rFonts w:ascii="Times New Roman" w:hAnsi="Times New Roman" w:cs="宋体" w:hint="eastAsia"/>
                <w:sz w:val="24"/>
                <w:szCs w:val="24"/>
              </w:rPr>
              <w:t>（二）运输危险废物的车辆须有明显的标注或适当的危险信号，以引起注意；</w:t>
            </w:r>
          </w:p>
          <w:p w:rsidR="00E5110B" w:rsidRPr="00752A14" w:rsidRDefault="00E5110B" w:rsidP="00E9528B">
            <w:pPr>
              <w:adjustRightInd w:val="0"/>
              <w:snapToGrid w:val="0"/>
              <w:spacing w:line="360" w:lineRule="auto"/>
              <w:ind w:firstLineChars="200" w:firstLine="480"/>
              <w:rPr>
                <w:rFonts w:ascii="Times New Roman" w:hAnsi="Times New Roman" w:cs="宋体"/>
                <w:sz w:val="24"/>
                <w:szCs w:val="24"/>
              </w:rPr>
            </w:pPr>
            <w:r w:rsidRPr="00752A14">
              <w:rPr>
                <w:rFonts w:ascii="Times New Roman" w:hAnsi="Times New Roman" w:cs="宋体" w:hint="eastAsia"/>
                <w:sz w:val="24"/>
                <w:szCs w:val="24"/>
              </w:rPr>
              <w:t>（三）载有危险废物的车辆在公路上行驶时，需持有运输许可证，其上应注明废物来源、性质和运往地点，必要时须有专门单位人员负责押运；</w:t>
            </w:r>
          </w:p>
          <w:p w:rsidR="00E5110B" w:rsidRPr="00752A14" w:rsidRDefault="00E5110B" w:rsidP="00E9528B">
            <w:pPr>
              <w:adjustRightInd w:val="0"/>
              <w:snapToGrid w:val="0"/>
              <w:spacing w:line="360" w:lineRule="auto"/>
              <w:ind w:firstLineChars="200" w:firstLine="480"/>
              <w:rPr>
                <w:rFonts w:ascii="Times New Roman" w:hAnsi="Times New Roman" w:cs="宋体"/>
                <w:sz w:val="24"/>
                <w:szCs w:val="24"/>
              </w:rPr>
            </w:pPr>
            <w:r w:rsidRPr="00752A14">
              <w:rPr>
                <w:rFonts w:ascii="Times New Roman" w:hAnsi="Times New Roman" w:cs="宋体" w:hint="eastAsia"/>
                <w:sz w:val="24"/>
                <w:szCs w:val="24"/>
              </w:rPr>
              <w:t>（四）组织危险废物的运输单位，在事先需作出周密的运输计划和行驶路线，其中包括了有效地废物泄漏情况下的应急措施。</w:t>
            </w:r>
          </w:p>
          <w:p w:rsidR="00E5110B" w:rsidRPr="00752A14" w:rsidRDefault="002B095F">
            <w:pPr>
              <w:adjustRightInd w:val="0"/>
              <w:snapToGrid w:val="0"/>
              <w:spacing w:line="360" w:lineRule="auto"/>
              <w:ind w:firstLineChars="200" w:firstLine="480"/>
              <w:rPr>
                <w:rFonts w:ascii="Times New Roman" w:hAnsi="Times New Roman" w:cs="宋体"/>
                <w:bCs/>
                <w:sz w:val="24"/>
              </w:rPr>
            </w:pPr>
            <w:r>
              <w:rPr>
                <w:rFonts w:ascii="宋体" w:hAnsi="宋体" w:cs="宋体" w:hint="eastAsia"/>
                <w:sz w:val="24"/>
                <w:szCs w:val="24"/>
              </w:rPr>
              <w:fldChar w:fldCharType="begin"/>
            </w:r>
            <w:r w:rsidR="00E5110B">
              <w:rPr>
                <w:rFonts w:ascii="宋体" w:hAnsi="宋体" w:cs="宋体" w:hint="eastAsia"/>
                <w:sz w:val="24"/>
                <w:szCs w:val="24"/>
              </w:rPr>
              <w:instrText xml:space="preserve"> = 3 \* GB3 \* MERGEFORMAT </w:instrText>
            </w:r>
            <w:r>
              <w:rPr>
                <w:rFonts w:ascii="宋体" w:hAnsi="宋体" w:cs="宋体" w:hint="eastAsia"/>
                <w:sz w:val="24"/>
                <w:szCs w:val="24"/>
              </w:rPr>
              <w:fldChar w:fldCharType="separate"/>
            </w:r>
            <w:r w:rsidR="00E5110B" w:rsidRPr="00752A14">
              <w:rPr>
                <w:rFonts w:ascii="Times New Roman" w:hAnsi="Times New Roman" w:cs="宋体" w:hint="eastAsia"/>
                <w:sz w:val="24"/>
                <w:szCs w:val="24"/>
              </w:rPr>
              <w:t>③</w:t>
            </w:r>
            <w:r>
              <w:rPr>
                <w:rFonts w:ascii="宋体" w:hAnsi="宋体" w:cs="宋体" w:hint="eastAsia"/>
                <w:sz w:val="24"/>
                <w:szCs w:val="24"/>
              </w:rPr>
              <w:fldChar w:fldCharType="end"/>
            </w:r>
            <w:r w:rsidR="00E5110B" w:rsidRPr="00752A14">
              <w:rPr>
                <w:rFonts w:ascii="Times New Roman" w:hAnsi="Times New Roman" w:cs="宋体" w:hint="eastAsia"/>
                <w:sz w:val="24"/>
                <w:szCs w:val="24"/>
              </w:rPr>
              <w:t>危废</w:t>
            </w:r>
            <w:r w:rsidR="00E5110B" w:rsidRPr="00752A14">
              <w:rPr>
                <w:rFonts w:ascii="Times New Roman" w:hAnsi="Times New Roman" w:cs="宋体" w:hint="eastAsia"/>
                <w:bCs/>
                <w:sz w:val="24"/>
              </w:rPr>
              <w:t>处置方式的污染防治措施分析</w:t>
            </w:r>
          </w:p>
          <w:p w:rsidR="00E5110B" w:rsidRPr="00752A14" w:rsidRDefault="00E5110B">
            <w:pPr>
              <w:spacing w:line="360" w:lineRule="auto"/>
              <w:ind w:firstLineChars="200" w:firstLine="480"/>
              <w:rPr>
                <w:rFonts w:ascii="Times New Roman" w:hAnsi="Times New Roman" w:cs="宋体"/>
                <w:bCs/>
                <w:sz w:val="24"/>
                <w:szCs w:val="22"/>
              </w:rPr>
            </w:pPr>
            <w:r w:rsidRPr="00752A14">
              <w:rPr>
                <w:rFonts w:ascii="Times New Roman" w:hAnsi="Times New Roman" w:cs="宋体" w:hint="eastAsia"/>
                <w:bCs/>
                <w:sz w:val="24"/>
              </w:rPr>
              <w:t>本项目建成</w:t>
            </w:r>
            <w:r w:rsidRPr="00752A14">
              <w:rPr>
                <w:rFonts w:ascii="Times New Roman" w:hAnsi="Times New Roman" w:cs="宋体" w:hint="eastAsia"/>
                <w:bCs/>
                <w:sz w:val="24"/>
                <w:szCs w:val="22"/>
              </w:rPr>
              <w:t>后产生的危废主要是</w:t>
            </w:r>
            <w:r w:rsidRPr="00752A14">
              <w:rPr>
                <w:rFonts w:ascii="Times New Roman" w:hAnsi="Times New Roman" w:cs="宋体" w:hint="eastAsia"/>
                <w:sz w:val="24"/>
              </w:rPr>
              <w:t>废活性炭</w:t>
            </w:r>
            <w:r w:rsidRPr="00752A14">
              <w:rPr>
                <w:rFonts w:ascii="Times New Roman" w:hAnsi="Times New Roman" w:cs="宋体" w:hint="eastAsia"/>
                <w:bCs/>
                <w:sz w:val="24"/>
                <w:szCs w:val="22"/>
              </w:rPr>
              <w:t>（</w:t>
            </w:r>
            <w:r w:rsidRPr="00752A14">
              <w:rPr>
                <w:rFonts w:ascii="Times New Roman" w:hAnsi="Times New Roman" w:cs="宋体" w:hint="eastAsia"/>
                <w:bCs/>
                <w:sz w:val="24"/>
                <w:szCs w:val="22"/>
              </w:rPr>
              <w:t>HW49</w:t>
            </w:r>
            <w:r w:rsidRPr="00752A14">
              <w:rPr>
                <w:rFonts w:ascii="Times New Roman" w:hAnsi="Times New Roman" w:cs="宋体" w:hint="eastAsia"/>
                <w:bCs/>
                <w:sz w:val="24"/>
                <w:szCs w:val="22"/>
              </w:rPr>
              <w:t>，</w:t>
            </w:r>
            <w:r w:rsidR="001B536C" w:rsidRPr="00752A14">
              <w:rPr>
                <w:rFonts w:ascii="Times New Roman" w:hAnsi="Times New Roman" w:cs="宋体" w:hint="eastAsia"/>
                <w:bCs/>
                <w:sz w:val="24"/>
                <w:szCs w:val="22"/>
              </w:rPr>
              <w:t>2.</w:t>
            </w:r>
            <w:r w:rsidR="00513747">
              <w:rPr>
                <w:rFonts w:ascii="Times New Roman" w:hAnsi="Times New Roman" w:cs="宋体" w:hint="eastAsia"/>
                <w:bCs/>
                <w:sz w:val="24"/>
                <w:szCs w:val="22"/>
              </w:rPr>
              <w:t>6</w:t>
            </w:r>
            <w:r w:rsidRPr="00752A14">
              <w:rPr>
                <w:rFonts w:ascii="Times New Roman" w:hAnsi="Times New Roman" w:cs="宋体" w:hint="eastAsia"/>
                <w:bCs/>
                <w:sz w:val="24"/>
                <w:szCs w:val="22"/>
              </w:rPr>
              <w:t>t/a</w:t>
            </w:r>
            <w:r w:rsidRPr="00752A14">
              <w:rPr>
                <w:rFonts w:ascii="Times New Roman" w:hAnsi="Times New Roman" w:cs="宋体" w:hint="eastAsia"/>
                <w:bCs/>
                <w:sz w:val="24"/>
                <w:szCs w:val="22"/>
              </w:rPr>
              <w:t>）、</w:t>
            </w:r>
            <w:r w:rsidRPr="00752A14">
              <w:rPr>
                <w:rFonts w:ascii="Times New Roman" w:hAnsi="Times New Roman" w:cs="宋体" w:hint="eastAsia"/>
                <w:bCs/>
                <w:sz w:val="24"/>
              </w:rPr>
              <w:t>废灯管</w:t>
            </w:r>
            <w:r w:rsidRPr="00752A14">
              <w:rPr>
                <w:rFonts w:ascii="Times New Roman" w:hAnsi="Times New Roman" w:cs="宋体" w:hint="eastAsia"/>
                <w:bCs/>
                <w:sz w:val="24"/>
                <w:szCs w:val="22"/>
              </w:rPr>
              <w:t>（</w:t>
            </w:r>
            <w:r w:rsidRPr="00752A14">
              <w:rPr>
                <w:rFonts w:ascii="Times New Roman" w:hAnsi="Times New Roman" w:cs="宋体" w:hint="eastAsia"/>
                <w:bCs/>
                <w:sz w:val="24"/>
                <w:szCs w:val="22"/>
              </w:rPr>
              <w:t>HW29</w:t>
            </w:r>
            <w:r w:rsidRPr="00752A14">
              <w:rPr>
                <w:rFonts w:ascii="Times New Roman" w:hAnsi="Times New Roman" w:cs="宋体" w:hint="eastAsia"/>
                <w:bCs/>
                <w:sz w:val="24"/>
                <w:szCs w:val="22"/>
              </w:rPr>
              <w:t>，</w:t>
            </w:r>
            <w:r w:rsidR="00E474BB" w:rsidRPr="00752A14">
              <w:rPr>
                <w:rFonts w:ascii="Times New Roman" w:hAnsi="Times New Roman" w:cs="宋体" w:hint="eastAsia"/>
                <w:bCs/>
                <w:sz w:val="24"/>
                <w:szCs w:val="22"/>
              </w:rPr>
              <w:t>0.01</w:t>
            </w:r>
            <w:r w:rsidRPr="00752A14">
              <w:rPr>
                <w:rFonts w:ascii="Times New Roman" w:hAnsi="Times New Roman" w:cs="宋体" w:hint="eastAsia"/>
                <w:bCs/>
                <w:sz w:val="24"/>
                <w:szCs w:val="22"/>
              </w:rPr>
              <w:t>t/</w:t>
            </w:r>
            <w:r w:rsidR="0062066A">
              <w:rPr>
                <w:rFonts w:ascii="Times New Roman" w:hAnsi="Times New Roman" w:cs="宋体" w:hint="eastAsia"/>
                <w:bCs/>
                <w:sz w:val="24"/>
                <w:szCs w:val="22"/>
              </w:rPr>
              <w:t>2</w:t>
            </w:r>
            <w:r w:rsidRPr="00752A14">
              <w:rPr>
                <w:rFonts w:ascii="Times New Roman" w:hAnsi="Times New Roman" w:cs="宋体" w:hint="eastAsia"/>
                <w:bCs/>
                <w:sz w:val="24"/>
                <w:szCs w:val="22"/>
              </w:rPr>
              <w:t>a</w:t>
            </w:r>
            <w:r w:rsidRPr="00752A14">
              <w:rPr>
                <w:rFonts w:ascii="Times New Roman" w:hAnsi="Times New Roman" w:cs="宋体" w:hint="eastAsia"/>
                <w:bCs/>
                <w:sz w:val="24"/>
                <w:szCs w:val="22"/>
              </w:rPr>
              <w:t>）</w:t>
            </w:r>
            <w:r w:rsidR="004F48CE">
              <w:rPr>
                <w:rFonts w:ascii="Times New Roman" w:hAnsi="Times New Roman" w:hint="eastAsia"/>
                <w:bCs/>
                <w:sz w:val="24"/>
                <w:szCs w:val="22"/>
              </w:rPr>
              <w:t>。</w:t>
            </w:r>
            <w:r w:rsidRPr="00752A14">
              <w:rPr>
                <w:rFonts w:ascii="Times New Roman" w:hAnsi="Times New Roman"/>
                <w:bCs/>
                <w:sz w:val="24"/>
                <w:szCs w:val="22"/>
              </w:rPr>
              <w:t>其中</w:t>
            </w:r>
            <w:r w:rsidRPr="00752A14">
              <w:rPr>
                <w:rFonts w:ascii="Times New Roman" w:hAnsi="Times New Roman" w:cs="宋体" w:hint="eastAsia"/>
                <w:bCs/>
                <w:sz w:val="24"/>
                <w:szCs w:val="22"/>
              </w:rPr>
              <w:t>废活性炭可委托光大升达固废处置（常州）有限公司进行处置；</w:t>
            </w:r>
            <w:r w:rsidRPr="00752A14">
              <w:rPr>
                <w:rFonts w:ascii="Times New Roman" w:hAnsi="Times New Roman" w:cs="宋体" w:hint="eastAsia"/>
                <w:bCs/>
                <w:sz w:val="24"/>
              </w:rPr>
              <w:t>废灯管</w:t>
            </w:r>
            <w:r w:rsidRPr="00752A14">
              <w:rPr>
                <w:rFonts w:ascii="Times New Roman" w:hAnsi="Times New Roman" w:cs="宋体" w:hint="eastAsia"/>
                <w:bCs/>
                <w:sz w:val="24"/>
                <w:szCs w:val="22"/>
              </w:rPr>
              <w:t>可委托常州市锦云工业废弃物处理有限公司进行处置。</w:t>
            </w:r>
          </w:p>
          <w:p w:rsidR="00E5110B" w:rsidRPr="00752A14" w:rsidRDefault="00E5110B">
            <w:pPr>
              <w:spacing w:line="360" w:lineRule="auto"/>
              <w:ind w:firstLineChars="200" w:firstLine="480"/>
              <w:rPr>
                <w:rFonts w:ascii="Times New Roman" w:hAnsi="Times New Roman" w:cs="宋体"/>
                <w:bCs/>
                <w:sz w:val="24"/>
                <w:szCs w:val="22"/>
              </w:rPr>
            </w:pPr>
            <w:r w:rsidRPr="00752A14">
              <w:rPr>
                <w:rFonts w:ascii="Times New Roman" w:hAnsi="Times New Roman" w:cs="宋体" w:hint="eastAsia"/>
                <w:bCs/>
                <w:sz w:val="24"/>
                <w:szCs w:val="22"/>
              </w:rPr>
              <w:t>光大升达固废处置（常州）有限公司，危废经营许可证编号：</w:t>
            </w:r>
            <w:r w:rsidRPr="00752A14">
              <w:rPr>
                <w:rFonts w:ascii="Times New Roman" w:hAnsi="Times New Roman" w:cs="宋体" w:hint="eastAsia"/>
                <w:bCs/>
                <w:sz w:val="24"/>
                <w:szCs w:val="22"/>
              </w:rPr>
              <w:t>JS0411OOI556</w:t>
            </w:r>
            <w:r w:rsidRPr="00752A14">
              <w:rPr>
                <w:rFonts w:ascii="Times New Roman" w:hAnsi="Times New Roman" w:cs="宋体" w:hint="eastAsia"/>
                <w:bCs/>
                <w:sz w:val="24"/>
                <w:szCs w:val="22"/>
              </w:rPr>
              <w:t>，位于常州市新北区春江镇化工园区。经江苏省环保厅核准，焚烧处置医药废物（</w:t>
            </w:r>
            <w:r w:rsidRPr="00752A14">
              <w:rPr>
                <w:rFonts w:ascii="Times New Roman" w:hAnsi="Times New Roman" w:cs="宋体" w:hint="eastAsia"/>
                <w:bCs/>
                <w:sz w:val="24"/>
                <w:szCs w:val="22"/>
              </w:rPr>
              <w:t>HW02</w:t>
            </w:r>
            <w:r w:rsidRPr="00752A14">
              <w:rPr>
                <w:rFonts w:ascii="Times New Roman" w:hAnsi="Times New Roman" w:cs="宋体" w:hint="eastAsia"/>
                <w:bCs/>
                <w:sz w:val="24"/>
                <w:szCs w:val="22"/>
              </w:rPr>
              <w:t>）、废药物药品（</w:t>
            </w:r>
            <w:r w:rsidRPr="00752A14">
              <w:rPr>
                <w:rFonts w:ascii="Times New Roman" w:hAnsi="Times New Roman" w:cs="宋体" w:hint="eastAsia"/>
                <w:bCs/>
                <w:sz w:val="24"/>
                <w:szCs w:val="22"/>
              </w:rPr>
              <w:t>HW03</w:t>
            </w:r>
            <w:r w:rsidRPr="00752A14">
              <w:rPr>
                <w:rFonts w:ascii="Times New Roman" w:hAnsi="Times New Roman" w:cs="宋体" w:hint="eastAsia"/>
                <w:bCs/>
                <w:sz w:val="24"/>
                <w:szCs w:val="22"/>
              </w:rPr>
              <w:t>）、农药废物（</w:t>
            </w:r>
            <w:r w:rsidRPr="00752A14">
              <w:rPr>
                <w:rFonts w:ascii="Times New Roman" w:hAnsi="Times New Roman" w:cs="宋体" w:hint="eastAsia"/>
                <w:bCs/>
                <w:sz w:val="24"/>
                <w:szCs w:val="22"/>
              </w:rPr>
              <w:t>HW04</w:t>
            </w:r>
            <w:r w:rsidRPr="00752A14">
              <w:rPr>
                <w:rFonts w:ascii="Times New Roman" w:hAnsi="Times New Roman" w:cs="宋体" w:hint="eastAsia"/>
                <w:bCs/>
                <w:sz w:val="24"/>
                <w:szCs w:val="22"/>
              </w:rPr>
              <w:t>）、废有机溶剂与含有机溶剂废物（</w:t>
            </w:r>
            <w:r w:rsidRPr="00752A14">
              <w:rPr>
                <w:rFonts w:ascii="Times New Roman" w:hAnsi="Times New Roman" w:cs="宋体" w:hint="eastAsia"/>
                <w:bCs/>
                <w:sz w:val="24"/>
                <w:szCs w:val="22"/>
              </w:rPr>
              <w:t>HW06</w:t>
            </w:r>
            <w:r w:rsidRPr="00752A14">
              <w:rPr>
                <w:rFonts w:ascii="Times New Roman" w:hAnsi="Times New Roman" w:cs="宋体" w:hint="eastAsia"/>
                <w:bCs/>
                <w:sz w:val="24"/>
                <w:szCs w:val="22"/>
              </w:rPr>
              <w:t>）、热处理含氰废物（</w:t>
            </w:r>
            <w:r w:rsidRPr="00752A14">
              <w:rPr>
                <w:rFonts w:ascii="Times New Roman" w:hAnsi="Times New Roman" w:cs="宋体" w:hint="eastAsia"/>
                <w:bCs/>
                <w:sz w:val="24"/>
                <w:szCs w:val="22"/>
              </w:rPr>
              <w:t>HW07</w:t>
            </w:r>
            <w:r w:rsidRPr="00752A14">
              <w:rPr>
                <w:rFonts w:ascii="Times New Roman" w:hAnsi="Times New Roman" w:cs="宋体" w:hint="eastAsia"/>
                <w:bCs/>
                <w:sz w:val="24"/>
                <w:szCs w:val="22"/>
              </w:rPr>
              <w:t>）、废矿物油与含矿物油废物（</w:t>
            </w:r>
            <w:r w:rsidRPr="00752A14">
              <w:rPr>
                <w:rFonts w:ascii="Times New Roman" w:hAnsi="Times New Roman" w:cs="宋体" w:hint="eastAsia"/>
                <w:bCs/>
                <w:sz w:val="24"/>
                <w:szCs w:val="22"/>
              </w:rPr>
              <w:t>HW08</w:t>
            </w:r>
            <w:r w:rsidRPr="00752A14">
              <w:rPr>
                <w:rFonts w:ascii="Times New Roman" w:hAnsi="Times New Roman" w:cs="宋体" w:hint="eastAsia"/>
                <w:bCs/>
                <w:sz w:val="24"/>
                <w:szCs w:val="22"/>
              </w:rPr>
              <w:t>）、油</w:t>
            </w:r>
            <w:r w:rsidRPr="00752A14">
              <w:rPr>
                <w:rFonts w:ascii="Times New Roman" w:hAnsi="Times New Roman" w:cs="宋体" w:hint="eastAsia"/>
                <w:bCs/>
                <w:sz w:val="24"/>
                <w:szCs w:val="22"/>
              </w:rPr>
              <w:t>/</w:t>
            </w:r>
            <w:r w:rsidRPr="00752A14">
              <w:rPr>
                <w:rFonts w:ascii="Times New Roman" w:hAnsi="Times New Roman" w:cs="宋体" w:hint="eastAsia"/>
                <w:bCs/>
                <w:sz w:val="24"/>
                <w:szCs w:val="22"/>
              </w:rPr>
              <w:t>水、烃</w:t>
            </w:r>
            <w:r w:rsidRPr="00752A14">
              <w:rPr>
                <w:rFonts w:ascii="Times New Roman" w:hAnsi="Times New Roman" w:cs="宋体" w:hint="eastAsia"/>
                <w:bCs/>
                <w:sz w:val="24"/>
                <w:szCs w:val="22"/>
              </w:rPr>
              <w:t>/</w:t>
            </w:r>
            <w:r w:rsidRPr="00752A14">
              <w:rPr>
                <w:rFonts w:ascii="Times New Roman" w:hAnsi="Times New Roman" w:cs="宋体" w:hint="eastAsia"/>
                <w:bCs/>
                <w:sz w:val="24"/>
                <w:szCs w:val="22"/>
              </w:rPr>
              <w:t>水混合物或乳化液（</w:t>
            </w:r>
            <w:r w:rsidRPr="00752A14">
              <w:rPr>
                <w:rFonts w:ascii="Times New Roman" w:hAnsi="Times New Roman" w:cs="宋体" w:hint="eastAsia"/>
                <w:bCs/>
                <w:sz w:val="24"/>
                <w:szCs w:val="22"/>
              </w:rPr>
              <w:t>HW09</w:t>
            </w:r>
            <w:r w:rsidRPr="00752A14">
              <w:rPr>
                <w:rFonts w:ascii="Times New Roman" w:hAnsi="Times New Roman" w:cs="宋体" w:hint="eastAsia"/>
                <w:bCs/>
                <w:sz w:val="24"/>
                <w:szCs w:val="22"/>
              </w:rPr>
              <w:t>）、精（蒸）馏残渣（</w:t>
            </w:r>
            <w:r w:rsidRPr="00752A14">
              <w:rPr>
                <w:rFonts w:ascii="Times New Roman" w:hAnsi="Times New Roman" w:cs="宋体" w:hint="eastAsia"/>
                <w:bCs/>
                <w:sz w:val="24"/>
                <w:szCs w:val="22"/>
              </w:rPr>
              <w:t>HW11</w:t>
            </w:r>
            <w:r w:rsidRPr="00752A14">
              <w:rPr>
                <w:rFonts w:ascii="Times New Roman" w:hAnsi="Times New Roman" w:cs="宋体" w:hint="eastAsia"/>
                <w:bCs/>
                <w:sz w:val="24"/>
                <w:szCs w:val="22"/>
              </w:rPr>
              <w:t>）、染料涂料废物</w:t>
            </w:r>
            <w:r w:rsidRPr="00752A14">
              <w:rPr>
                <w:rFonts w:ascii="Times New Roman" w:hAnsi="Times New Roman" w:cs="宋体" w:hint="eastAsia"/>
                <w:bCs/>
                <w:sz w:val="24"/>
                <w:szCs w:val="22"/>
              </w:rPr>
              <w:lastRenderedPageBreak/>
              <w:t>（</w:t>
            </w:r>
            <w:r w:rsidRPr="00752A14">
              <w:rPr>
                <w:rFonts w:ascii="Times New Roman" w:hAnsi="Times New Roman" w:cs="宋体" w:hint="eastAsia"/>
                <w:bCs/>
                <w:sz w:val="24"/>
                <w:szCs w:val="22"/>
              </w:rPr>
              <w:t>HW12</w:t>
            </w:r>
            <w:r w:rsidRPr="00752A14">
              <w:rPr>
                <w:rFonts w:ascii="Times New Roman" w:hAnsi="Times New Roman" w:cs="宋体" w:hint="eastAsia"/>
                <w:bCs/>
                <w:sz w:val="24"/>
                <w:szCs w:val="22"/>
              </w:rPr>
              <w:t>）、有机树脂类废物（</w:t>
            </w:r>
            <w:r w:rsidRPr="00752A14">
              <w:rPr>
                <w:rFonts w:ascii="Times New Roman" w:hAnsi="Times New Roman" w:cs="宋体" w:hint="eastAsia"/>
                <w:bCs/>
                <w:sz w:val="24"/>
                <w:szCs w:val="22"/>
              </w:rPr>
              <w:t>HW13</w:t>
            </w:r>
            <w:r w:rsidRPr="00752A14">
              <w:rPr>
                <w:rFonts w:ascii="Times New Roman" w:hAnsi="Times New Roman" w:cs="宋体" w:hint="eastAsia"/>
                <w:bCs/>
                <w:sz w:val="24"/>
                <w:szCs w:val="22"/>
              </w:rPr>
              <w:t>）、新化学物质废物（</w:t>
            </w:r>
            <w:r w:rsidRPr="00752A14">
              <w:rPr>
                <w:rFonts w:ascii="Times New Roman" w:hAnsi="Times New Roman" w:cs="宋体" w:hint="eastAsia"/>
                <w:bCs/>
                <w:sz w:val="24"/>
                <w:szCs w:val="22"/>
              </w:rPr>
              <w:t>HW14</w:t>
            </w:r>
            <w:r w:rsidRPr="00752A14">
              <w:rPr>
                <w:rFonts w:ascii="Times New Roman" w:hAnsi="Times New Roman" w:cs="宋体" w:hint="eastAsia"/>
                <w:bCs/>
                <w:sz w:val="24"/>
                <w:szCs w:val="22"/>
              </w:rPr>
              <w:t>）、感光材料废物（</w:t>
            </w:r>
            <w:r w:rsidRPr="00752A14">
              <w:rPr>
                <w:rFonts w:ascii="Times New Roman" w:hAnsi="Times New Roman" w:cs="宋体" w:hint="eastAsia"/>
                <w:bCs/>
                <w:sz w:val="24"/>
                <w:szCs w:val="22"/>
              </w:rPr>
              <w:t>HW16</w:t>
            </w:r>
            <w:r w:rsidRPr="00752A14">
              <w:rPr>
                <w:rFonts w:ascii="Times New Roman" w:hAnsi="Times New Roman" w:cs="宋体" w:hint="eastAsia"/>
                <w:bCs/>
                <w:sz w:val="24"/>
                <w:szCs w:val="22"/>
              </w:rPr>
              <w:t>）、表面处理废物（</w:t>
            </w:r>
            <w:r w:rsidRPr="00752A14">
              <w:rPr>
                <w:rFonts w:ascii="Times New Roman" w:hAnsi="Times New Roman" w:cs="宋体" w:hint="eastAsia"/>
                <w:bCs/>
                <w:sz w:val="24"/>
                <w:szCs w:val="22"/>
              </w:rPr>
              <w:t>HW17</w:t>
            </w:r>
            <w:r w:rsidRPr="00752A14">
              <w:rPr>
                <w:rFonts w:ascii="Times New Roman" w:hAnsi="Times New Roman" w:cs="宋体" w:hint="eastAsia"/>
                <w:bCs/>
                <w:sz w:val="24"/>
                <w:szCs w:val="22"/>
              </w:rPr>
              <w:t>）、含金属羰基化合物废物（</w:t>
            </w:r>
            <w:r w:rsidRPr="00752A14">
              <w:rPr>
                <w:rFonts w:ascii="Times New Roman" w:hAnsi="Times New Roman" w:cs="宋体" w:hint="eastAsia"/>
                <w:bCs/>
                <w:sz w:val="24"/>
                <w:szCs w:val="22"/>
              </w:rPr>
              <w:t>HW19</w:t>
            </w:r>
            <w:r w:rsidRPr="00752A14">
              <w:rPr>
                <w:rFonts w:ascii="Times New Roman" w:hAnsi="Times New Roman" w:cs="宋体" w:hint="eastAsia"/>
                <w:bCs/>
                <w:sz w:val="24"/>
                <w:szCs w:val="22"/>
              </w:rPr>
              <w:t>）、废酸（</w:t>
            </w:r>
            <w:r w:rsidRPr="00752A14">
              <w:rPr>
                <w:rFonts w:ascii="Times New Roman" w:hAnsi="Times New Roman" w:cs="宋体" w:hint="eastAsia"/>
                <w:bCs/>
                <w:sz w:val="24"/>
                <w:szCs w:val="22"/>
              </w:rPr>
              <w:t>HW34</w:t>
            </w:r>
            <w:r w:rsidRPr="00752A14">
              <w:rPr>
                <w:rFonts w:ascii="Times New Roman" w:hAnsi="Times New Roman" w:cs="宋体" w:hint="eastAsia"/>
                <w:bCs/>
                <w:sz w:val="24"/>
                <w:szCs w:val="22"/>
              </w:rPr>
              <w:t>）、废碱（</w:t>
            </w:r>
            <w:r w:rsidRPr="00752A14">
              <w:rPr>
                <w:rFonts w:ascii="Times New Roman" w:hAnsi="Times New Roman" w:cs="宋体" w:hint="eastAsia"/>
                <w:bCs/>
                <w:sz w:val="24"/>
                <w:szCs w:val="22"/>
              </w:rPr>
              <w:t>HW35</w:t>
            </w:r>
            <w:r w:rsidRPr="00752A14">
              <w:rPr>
                <w:rFonts w:ascii="Times New Roman" w:hAnsi="Times New Roman" w:cs="宋体" w:hint="eastAsia"/>
                <w:bCs/>
                <w:sz w:val="24"/>
                <w:szCs w:val="22"/>
              </w:rPr>
              <w:t>）、有机磷化合物废物（</w:t>
            </w:r>
            <w:r w:rsidRPr="00752A14">
              <w:rPr>
                <w:rFonts w:ascii="Times New Roman" w:hAnsi="Times New Roman" w:cs="宋体" w:hint="eastAsia"/>
                <w:bCs/>
                <w:sz w:val="24"/>
                <w:szCs w:val="22"/>
              </w:rPr>
              <w:t>HW37</w:t>
            </w:r>
            <w:r w:rsidRPr="00752A14">
              <w:rPr>
                <w:rFonts w:ascii="Times New Roman" w:hAnsi="Times New Roman" w:cs="宋体" w:hint="eastAsia"/>
                <w:bCs/>
                <w:sz w:val="24"/>
                <w:szCs w:val="22"/>
              </w:rPr>
              <w:t>）、有机氰化物废物（</w:t>
            </w:r>
            <w:r w:rsidRPr="00752A14">
              <w:rPr>
                <w:rFonts w:ascii="Times New Roman" w:hAnsi="Times New Roman" w:cs="宋体" w:hint="eastAsia"/>
                <w:bCs/>
                <w:sz w:val="24"/>
                <w:szCs w:val="22"/>
              </w:rPr>
              <w:t>HW38</w:t>
            </w:r>
            <w:r w:rsidRPr="00752A14">
              <w:rPr>
                <w:rFonts w:ascii="Times New Roman" w:hAnsi="Times New Roman" w:cs="宋体" w:hint="eastAsia"/>
                <w:bCs/>
                <w:sz w:val="24"/>
                <w:szCs w:val="22"/>
              </w:rPr>
              <w:t>）、含酚废物（</w:t>
            </w:r>
            <w:r w:rsidRPr="00752A14">
              <w:rPr>
                <w:rFonts w:ascii="Times New Roman" w:hAnsi="Times New Roman" w:cs="宋体" w:hint="eastAsia"/>
                <w:bCs/>
                <w:sz w:val="24"/>
                <w:szCs w:val="22"/>
              </w:rPr>
              <w:t>HW39</w:t>
            </w:r>
            <w:r w:rsidRPr="00752A14">
              <w:rPr>
                <w:rFonts w:ascii="Times New Roman" w:hAnsi="Times New Roman" w:cs="宋体" w:hint="eastAsia"/>
                <w:bCs/>
                <w:sz w:val="24"/>
                <w:szCs w:val="22"/>
              </w:rPr>
              <w:t>）、含醚废物（</w:t>
            </w:r>
            <w:r w:rsidRPr="00752A14">
              <w:rPr>
                <w:rFonts w:ascii="Times New Roman" w:hAnsi="Times New Roman" w:cs="宋体" w:hint="eastAsia"/>
                <w:bCs/>
                <w:sz w:val="24"/>
                <w:szCs w:val="22"/>
              </w:rPr>
              <w:t>HW40</w:t>
            </w:r>
            <w:r w:rsidRPr="00752A14">
              <w:rPr>
                <w:rFonts w:ascii="Times New Roman" w:hAnsi="Times New Roman" w:cs="宋体" w:hint="eastAsia"/>
                <w:bCs/>
                <w:sz w:val="24"/>
                <w:szCs w:val="22"/>
              </w:rPr>
              <w:t>）、含有机卤化物废物（</w:t>
            </w:r>
            <w:r w:rsidRPr="00752A14">
              <w:rPr>
                <w:rFonts w:ascii="Times New Roman" w:hAnsi="Times New Roman" w:cs="宋体" w:hint="eastAsia"/>
                <w:bCs/>
                <w:sz w:val="24"/>
                <w:szCs w:val="22"/>
              </w:rPr>
              <w:t>HW45</w:t>
            </w:r>
            <w:r w:rsidRPr="00752A14">
              <w:rPr>
                <w:rFonts w:ascii="Times New Roman" w:hAnsi="Times New Roman" w:cs="宋体" w:hint="eastAsia"/>
                <w:bCs/>
                <w:sz w:val="24"/>
                <w:szCs w:val="22"/>
              </w:rPr>
              <w:t>）、其他废物（</w:t>
            </w:r>
            <w:r w:rsidRPr="00752A14">
              <w:rPr>
                <w:rFonts w:ascii="Times New Roman" w:hAnsi="Times New Roman" w:cs="宋体" w:hint="eastAsia"/>
                <w:bCs/>
                <w:sz w:val="24"/>
                <w:szCs w:val="22"/>
              </w:rPr>
              <w:t>HW49</w:t>
            </w:r>
            <w:r w:rsidRPr="00752A14">
              <w:rPr>
                <w:rFonts w:ascii="Times New Roman" w:hAnsi="Times New Roman" w:cs="宋体" w:hint="eastAsia"/>
                <w:bCs/>
                <w:sz w:val="24"/>
                <w:szCs w:val="22"/>
              </w:rPr>
              <w:t>，仅限</w:t>
            </w:r>
            <w:r w:rsidRPr="00752A14">
              <w:rPr>
                <w:rFonts w:ascii="Times New Roman" w:hAnsi="Times New Roman" w:cs="宋体" w:hint="eastAsia"/>
                <w:bCs/>
                <w:sz w:val="24"/>
                <w:szCs w:val="22"/>
              </w:rPr>
              <w:t xml:space="preserve"> 900-039-49</w:t>
            </w:r>
            <w:r w:rsidRPr="00752A14">
              <w:rPr>
                <w:rFonts w:ascii="Times New Roman" w:hAnsi="Times New Roman" w:cs="宋体" w:hint="eastAsia"/>
                <w:bCs/>
                <w:sz w:val="24"/>
                <w:szCs w:val="22"/>
              </w:rPr>
              <w:t>、</w:t>
            </w:r>
            <w:r w:rsidRPr="00752A14">
              <w:rPr>
                <w:rFonts w:ascii="Times New Roman" w:hAnsi="Times New Roman" w:cs="宋体" w:hint="eastAsia"/>
                <w:bCs/>
                <w:sz w:val="24"/>
                <w:szCs w:val="22"/>
              </w:rPr>
              <w:t>900-041-49</w:t>
            </w:r>
            <w:r w:rsidRPr="00752A14">
              <w:rPr>
                <w:rFonts w:ascii="Times New Roman" w:hAnsi="Times New Roman" w:cs="宋体" w:hint="eastAsia"/>
                <w:bCs/>
                <w:sz w:val="24"/>
                <w:szCs w:val="22"/>
              </w:rPr>
              <w:t>、</w:t>
            </w:r>
            <w:r w:rsidRPr="00752A14">
              <w:rPr>
                <w:rFonts w:ascii="Times New Roman" w:hAnsi="Times New Roman" w:cs="宋体" w:hint="eastAsia"/>
                <w:bCs/>
                <w:sz w:val="24"/>
                <w:szCs w:val="22"/>
              </w:rPr>
              <w:t>900-042-49</w:t>
            </w:r>
            <w:r w:rsidRPr="00752A14">
              <w:rPr>
                <w:rFonts w:ascii="Times New Roman" w:hAnsi="Times New Roman" w:cs="宋体" w:hint="eastAsia"/>
                <w:bCs/>
                <w:sz w:val="24"/>
                <w:szCs w:val="22"/>
              </w:rPr>
              <w:t>、</w:t>
            </w:r>
            <w:r w:rsidRPr="00752A14">
              <w:rPr>
                <w:rFonts w:ascii="Times New Roman" w:hAnsi="Times New Roman" w:cs="宋体" w:hint="eastAsia"/>
                <w:bCs/>
                <w:sz w:val="24"/>
                <w:szCs w:val="22"/>
              </w:rPr>
              <w:t>900-046-49</w:t>
            </w:r>
            <w:r w:rsidRPr="00752A14">
              <w:rPr>
                <w:rFonts w:ascii="Times New Roman" w:hAnsi="Times New Roman" w:cs="宋体" w:hint="eastAsia"/>
                <w:bCs/>
                <w:sz w:val="24"/>
                <w:szCs w:val="22"/>
              </w:rPr>
              <w:t>、</w:t>
            </w:r>
            <w:r w:rsidRPr="00752A14">
              <w:rPr>
                <w:rFonts w:ascii="Times New Roman" w:hAnsi="Times New Roman" w:cs="宋体" w:hint="eastAsia"/>
                <w:bCs/>
                <w:sz w:val="24"/>
                <w:szCs w:val="22"/>
              </w:rPr>
              <w:t>900-047-49</w:t>
            </w:r>
            <w:r w:rsidRPr="00752A14">
              <w:rPr>
                <w:rFonts w:ascii="Times New Roman" w:hAnsi="Times New Roman" w:cs="宋体" w:hint="eastAsia"/>
                <w:bCs/>
                <w:sz w:val="24"/>
                <w:szCs w:val="22"/>
              </w:rPr>
              <w:t>、</w:t>
            </w:r>
            <w:r w:rsidRPr="00752A14">
              <w:rPr>
                <w:rFonts w:ascii="Times New Roman" w:hAnsi="Times New Roman" w:cs="宋体" w:hint="eastAsia"/>
                <w:bCs/>
                <w:sz w:val="24"/>
                <w:szCs w:val="22"/>
              </w:rPr>
              <w:t>900-999-49</w:t>
            </w:r>
            <w:r w:rsidRPr="00752A14">
              <w:rPr>
                <w:rFonts w:ascii="Times New Roman" w:hAnsi="Times New Roman" w:cs="宋体" w:hint="eastAsia"/>
                <w:bCs/>
                <w:sz w:val="24"/>
                <w:szCs w:val="22"/>
              </w:rPr>
              <w:t>）、废催化剂（</w:t>
            </w:r>
            <w:r w:rsidRPr="00752A14">
              <w:rPr>
                <w:rFonts w:ascii="Times New Roman" w:hAnsi="Times New Roman" w:cs="宋体" w:hint="eastAsia"/>
                <w:bCs/>
                <w:sz w:val="24"/>
                <w:szCs w:val="22"/>
              </w:rPr>
              <w:t>HW50</w:t>
            </w:r>
            <w:r w:rsidRPr="00752A14">
              <w:rPr>
                <w:rFonts w:ascii="Times New Roman" w:hAnsi="Times New Roman" w:cs="宋体" w:hint="eastAsia"/>
                <w:bCs/>
                <w:sz w:val="24"/>
                <w:szCs w:val="22"/>
              </w:rPr>
              <w:t>，仅限</w:t>
            </w:r>
            <w:r w:rsidRPr="00752A14">
              <w:rPr>
                <w:rFonts w:ascii="Times New Roman" w:hAnsi="Times New Roman" w:cs="宋体" w:hint="eastAsia"/>
                <w:bCs/>
                <w:sz w:val="24"/>
                <w:szCs w:val="22"/>
              </w:rPr>
              <w:t>261-151-50</w:t>
            </w:r>
            <w:r w:rsidRPr="00752A14">
              <w:rPr>
                <w:rFonts w:ascii="Times New Roman" w:hAnsi="Times New Roman" w:cs="宋体" w:hint="eastAsia"/>
                <w:bCs/>
                <w:sz w:val="24"/>
                <w:szCs w:val="22"/>
              </w:rPr>
              <w:t>、</w:t>
            </w:r>
            <w:r w:rsidRPr="00752A14">
              <w:rPr>
                <w:rFonts w:ascii="Times New Roman" w:hAnsi="Times New Roman" w:cs="宋体" w:hint="eastAsia"/>
                <w:bCs/>
                <w:sz w:val="24"/>
                <w:szCs w:val="22"/>
              </w:rPr>
              <w:t>261-183-50</w:t>
            </w:r>
            <w:r w:rsidRPr="00752A14">
              <w:rPr>
                <w:rFonts w:ascii="Times New Roman" w:hAnsi="Times New Roman" w:cs="宋体" w:hint="eastAsia"/>
                <w:bCs/>
                <w:sz w:val="24"/>
                <w:szCs w:val="22"/>
              </w:rPr>
              <w:t>、</w:t>
            </w:r>
            <w:r w:rsidRPr="00752A14">
              <w:rPr>
                <w:rFonts w:ascii="Times New Roman" w:hAnsi="Times New Roman" w:cs="宋体" w:hint="eastAsia"/>
                <w:bCs/>
                <w:sz w:val="24"/>
                <w:szCs w:val="22"/>
              </w:rPr>
              <w:t>263-013-50</w:t>
            </w:r>
            <w:r w:rsidRPr="00752A14">
              <w:rPr>
                <w:rFonts w:ascii="Times New Roman" w:hAnsi="Times New Roman" w:cs="宋体" w:hint="eastAsia"/>
                <w:bCs/>
                <w:sz w:val="24"/>
                <w:szCs w:val="22"/>
              </w:rPr>
              <w:t>、</w:t>
            </w:r>
            <w:r w:rsidRPr="00752A14">
              <w:rPr>
                <w:rFonts w:ascii="Times New Roman" w:hAnsi="Times New Roman" w:cs="宋体" w:hint="eastAsia"/>
                <w:bCs/>
                <w:sz w:val="24"/>
                <w:szCs w:val="22"/>
              </w:rPr>
              <w:t>275-009-50</w:t>
            </w:r>
            <w:r w:rsidRPr="00752A14">
              <w:rPr>
                <w:rFonts w:ascii="Times New Roman" w:hAnsi="Times New Roman" w:cs="宋体" w:hint="eastAsia"/>
                <w:bCs/>
                <w:sz w:val="24"/>
                <w:szCs w:val="22"/>
              </w:rPr>
              <w:t>、</w:t>
            </w:r>
            <w:r w:rsidRPr="00752A14">
              <w:rPr>
                <w:rFonts w:ascii="Times New Roman" w:hAnsi="Times New Roman" w:cs="宋体" w:hint="eastAsia"/>
                <w:bCs/>
                <w:sz w:val="24"/>
                <w:szCs w:val="22"/>
              </w:rPr>
              <w:t>276-006-50</w:t>
            </w:r>
            <w:r w:rsidRPr="00752A14">
              <w:rPr>
                <w:rFonts w:ascii="Times New Roman" w:hAnsi="Times New Roman" w:cs="宋体" w:hint="eastAsia"/>
                <w:bCs/>
                <w:sz w:val="24"/>
                <w:szCs w:val="22"/>
              </w:rPr>
              <w:t>）合计</w:t>
            </w:r>
            <w:r w:rsidRPr="00752A14">
              <w:rPr>
                <w:rFonts w:ascii="Times New Roman" w:hAnsi="Times New Roman" w:cs="宋体" w:hint="eastAsia"/>
                <w:bCs/>
                <w:sz w:val="24"/>
                <w:szCs w:val="22"/>
              </w:rPr>
              <w:t>30000</w:t>
            </w:r>
            <w:r w:rsidRPr="00752A14">
              <w:rPr>
                <w:rFonts w:ascii="Times New Roman" w:hAnsi="Times New Roman" w:cs="宋体" w:hint="eastAsia"/>
                <w:bCs/>
                <w:sz w:val="24"/>
                <w:szCs w:val="22"/>
              </w:rPr>
              <w:t>吨</w:t>
            </w:r>
            <w:r w:rsidRPr="00752A14">
              <w:rPr>
                <w:rFonts w:ascii="Times New Roman" w:hAnsi="Times New Roman" w:cs="宋体" w:hint="eastAsia"/>
                <w:bCs/>
                <w:sz w:val="24"/>
                <w:szCs w:val="22"/>
              </w:rPr>
              <w:t>/</w:t>
            </w:r>
            <w:r w:rsidRPr="00752A14">
              <w:rPr>
                <w:rFonts w:ascii="Times New Roman" w:hAnsi="Times New Roman" w:cs="宋体" w:hint="eastAsia"/>
                <w:bCs/>
                <w:sz w:val="24"/>
                <w:szCs w:val="22"/>
              </w:rPr>
              <w:t>年。</w:t>
            </w:r>
            <w:r w:rsidRPr="00752A14">
              <w:rPr>
                <w:rFonts w:ascii="Times New Roman" w:hAnsi="Times New Roman" w:cs="宋体" w:hint="eastAsia"/>
                <w:bCs/>
                <w:sz w:val="24"/>
              </w:rPr>
              <w:t>本项目产生</w:t>
            </w:r>
            <w:r w:rsidRPr="00752A14">
              <w:rPr>
                <w:rFonts w:ascii="Times New Roman" w:hAnsi="Times New Roman" w:cs="宋体" w:hint="eastAsia"/>
                <w:sz w:val="24"/>
              </w:rPr>
              <w:t>废活性炭</w:t>
            </w:r>
            <w:r w:rsidRPr="00752A14">
              <w:rPr>
                <w:rFonts w:ascii="Times New Roman" w:hAnsi="Times New Roman" w:cs="宋体" w:hint="eastAsia"/>
                <w:bCs/>
                <w:sz w:val="24"/>
                <w:szCs w:val="22"/>
              </w:rPr>
              <w:t>（</w:t>
            </w:r>
            <w:r w:rsidRPr="00752A14">
              <w:rPr>
                <w:rFonts w:ascii="Times New Roman" w:hAnsi="Times New Roman" w:cs="宋体" w:hint="eastAsia"/>
                <w:bCs/>
                <w:sz w:val="24"/>
                <w:szCs w:val="22"/>
              </w:rPr>
              <w:t>HW49</w:t>
            </w:r>
            <w:r w:rsidRPr="00752A14">
              <w:rPr>
                <w:rFonts w:ascii="Times New Roman" w:hAnsi="Times New Roman" w:cs="宋体" w:hint="eastAsia"/>
                <w:bCs/>
                <w:sz w:val="24"/>
                <w:szCs w:val="22"/>
              </w:rPr>
              <w:t>，</w:t>
            </w:r>
            <w:r w:rsidR="001B536C" w:rsidRPr="00752A14">
              <w:rPr>
                <w:rFonts w:ascii="Times New Roman" w:hAnsi="Times New Roman" w:cs="宋体" w:hint="eastAsia"/>
                <w:bCs/>
                <w:sz w:val="24"/>
                <w:szCs w:val="22"/>
              </w:rPr>
              <w:t>2.</w:t>
            </w:r>
            <w:r w:rsidR="00513747">
              <w:rPr>
                <w:rFonts w:ascii="Times New Roman" w:hAnsi="Times New Roman" w:cs="宋体" w:hint="eastAsia"/>
                <w:bCs/>
                <w:sz w:val="24"/>
                <w:szCs w:val="22"/>
              </w:rPr>
              <w:t>6</w:t>
            </w:r>
            <w:r w:rsidRPr="00752A14">
              <w:rPr>
                <w:rFonts w:ascii="Times New Roman" w:hAnsi="Times New Roman" w:cs="宋体" w:hint="eastAsia"/>
                <w:bCs/>
                <w:sz w:val="24"/>
                <w:szCs w:val="22"/>
              </w:rPr>
              <w:t>t/a</w:t>
            </w:r>
            <w:r w:rsidRPr="00752A14">
              <w:rPr>
                <w:rFonts w:ascii="Times New Roman" w:hAnsi="Times New Roman" w:cs="宋体" w:hint="eastAsia"/>
                <w:bCs/>
                <w:sz w:val="24"/>
                <w:szCs w:val="22"/>
              </w:rPr>
              <w:t>）</w:t>
            </w:r>
            <w:r w:rsidRPr="00752A14">
              <w:rPr>
                <w:rFonts w:ascii="Times New Roman" w:hAnsi="Times New Roman" w:cs="宋体" w:hint="eastAsia"/>
                <w:bCs/>
                <w:sz w:val="24"/>
              </w:rPr>
              <w:t>处置量远小于其设计处置能力，因此有能力处置本项目的此类危险废物。</w:t>
            </w:r>
          </w:p>
          <w:p w:rsidR="00E5110B" w:rsidRPr="00752A14" w:rsidRDefault="00E5110B">
            <w:pPr>
              <w:adjustRightInd w:val="0"/>
              <w:snapToGrid w:val="0"/>
              <w:spacing w:line="360" w:lineRule="auto"/>
              <w:ind w:firstLineChars="200" w:firstLine="480"/>
              <w:rPr>
                <w:rFonts w:ascii="Times New Roman" w:hAnsi="Times New Roman" w:cs="宋体"/>
              </w:rPr>
            </w:pPr>
            <w:r w:rsidRPr="00752A14">
              <w:rPr>
                <w:rFonts w:ascii="Times New Roman" w:hAnsi="Times New Roman" w:cs="宋体" w:hint="eastAsia"/>
                <w:bCs/>
                <w:sz w:val="24"/>
                <w:szCs w:val="22"/>
              </w:rPr>
              <w:t>常州市锦云工业废弃物处理有限公司，危废经营许可证编号：</w:t>
            </w:r>
            <w:r w:rsidRPr="00752A14">
              <w:rPr>
                <w:rFonts w:ascii="Times New Roman" w:hAnsi="Times New Roman" w:cs="宋体" w:hint="eastAsia"/>
                <w:bCs/>
                <w:sz w:val="24"/>
                <w:szCs w:val="22"/>
              </w:rPr>
              <w:t>JSCZ0411OOD009-2</w:t>
            </w:r>
            <w:r w:rsidRPr="00752A14">
              <w:rPr>
                <w:rFonts w:ascii="Times New Roman" w:hAnsi="Times New Roman" w:cs="宋体" w:hint="eastAsia"/>
                <w:bCs/>
                <w:sz w:val="24"/>
                <w:szCs w:val="22"/>
              </w:rPr>
              <w:t>，位于常州市新北区春江镇花港路</w:t>
            </w:r>
            <w:r w:rsidRPr="00752A14">
              <w:rPr>
                <w:rFonts w:ascii="Times New Roman" w:hAnsi="Times New Roman" w:cs="宋体" w:hint="eastAsia"/>
                <w:bCs/>
                <w:sz w:val="24"/>
                <w:szCs w:val="22"/>
              </w:rPr>
              <w:t>9</w:t>
            </w:r>
            <w:r w:rsidRPr="00752A14">
              <w:rPr>
                <w:rFonts w:ascii="Times New Roman" w:hAnsi="Times New Roman" w:cs="宋体" w:hint="eastAsia"/>
                <w:bCs/>
                <w:sz w:val="24"/>
                <w:szCs w:val="22"/>
              </w:rPr>
              <w:t>号。经常州市环境保护局核准，处置、利用废矿物油（</w:t>
            </w:r>
            <w:r w:rsidRPr="00752A14">
              <w:rPr>
                <w:rFonts w:ascii="Times New Roman" w:hAnsi="Times New Roman" w:cs="宋体" w:hint="eastAsia"/>
                <w:bCs/>
                <w:sz w:val="24"/>
                <w:szCs w:val="22"/>
              </w:rPr>
              <w:t>HW08</w:t>
            </w:r>
            <w:r w:rsidRPr="00752A14">
              <w:rPr>
                <w:rFonts w:ascii="Times New Roman" w:hAnsi="Times New Roman" w:cs="宋体" w:hint="eastAsia"/>
                <w:bCs/>
                <w:sz w:val="24"/>
                <w:szCs w:val="22"/>
              </w:rPr>
              <w:t>）</w:t>
            </w:r>
            <w:r w:rsidRPr="00752A14">
              <w:rPr>
                <w:rFonts w:ascii="Times New Roman" w:hAnsi="Times New Roman" w:cs="宋体" w:hint="eastAsia"/>
                <w:bCs/>
                <w:sz w:val="24"/>
                <w:szCs w:val="22"/>
              </w:rPr>
              <w:t>25000</w:t>
            </w:r>
            <w:r w:rsidRPr="00752A14">
              <w:rPr>
                <w:rFonts w:ascii="Times New Roman" w:hAnsi="Times New Roman" w:cs="宋体" w:hint="eastAsia"/>
                <w:bCs/>
                <w:sz w:val="24"/>
                <w:szCs w:val="22"/>
              </w:rPr>
              <w:t>吨</w:t>
            </w:r>
            <w:r w:rsidRPr="00752A14">
              <w:rPr>
                <w:rFonts w:ascii="Times New Roman" w:hAnsi="Times New Roman" w:cs="宋体" w:hint="eastAsia"/>
                <w:bCs/>
                <w:sz w:val="24"/>
                <w:szCs w:val="22"/>
              </w:rPr>
              <w:t>/</w:t>
            </w:r>
            <w:r w:rsidRPr="00752A14">
              <w:rPr>
                <w:rFonts w:ascii="Times New Roman" w:hAnsi="Times New Roman" w:cs="宋体" w:hint="eastAsia"/>
                <w:bCs/>
                <w:sz w:val="24"/>
                <w:szCs w:val="22"/>
              </w:rPr>
              <w:t>年</w:t>
            </w:r>
            <w:r w:rsidRPr="00752A14">
              <w:rPr>
                <w:rFonts w:ascii="Times New Roman" w:hAnsi="Times New Roman" w:cs="宋体" w:hint="eastAsia"/>
                <w:bCs/>
                <w:sz w:val="24"/>
                <w:szCs w:val="22"/>
              </w:rPr>
              <w:t>[</w:t>
            </w:r>
            <w:r w:rsidRPr="00752A14">
              <w:rPr>
                <w:rFonts w:ascii="Times New Roman" w:hAnsi="Times New Roman" w:cs="宋体" w:hint="eastAsia"/>
                <w:bCs/>
                <w:sz w:val="24"/>
                <w:szCs w:val="22"/>
              </w:rPr>
              <w:t>其中废矿物油</w:t>
            </w:r>
            <w:r w:rsidRPr="00752A14">
              <w:rPr>
                <w:rFonts w:ascii="Times New Roman" w:hAnsi="Times New Roman" w:cs="宋体" w:hint="eastAsia"/>
                <w:bCs/>
                <w:sz w:val="24"/>
                <w:szCs w:val="22"/>
              </w:rPr>
              <w:t>(251-001-08</w:t>
            </w:r>
            <w:r w:rsidRPr="00752A14">
              <w:rPr>
                <w:rFonts w:ascii="Times New Roman" w:hAnsi="Times New Roman" w:cs="宋体" w:hint="eastAsia"/>
                <w:bCs/>
                <w:sz w:val="24"/>
                <w:szCs w:val="22"/>
              </w:rPr>
              <w:t>、</w:t>
            </w:r>
            <w:r w:rsidRPr="00752A14">
              <w:rPr>
                <w:rFonts w:ascii="Times New Roman" w:hAnsi="Times New Roman" w:cs="宋体" w:hint="eastAsia"/>
                <w:bCs/>
                <w:sz w:val="24"/>
                <w:szCs w:val="22"/>
              </w:rPr>
              <w:t>900-201-08</w:t>
            </w:r>
            <w:r w:rsidRPr="00752A14">
              <w:rPr>
                <w:rFonts w:ascii="Times New Roman" w:hAnsi="Times New Roman" w:cs="宋体" w:hint="eastAsia"/>
                <w:bCs/>
                <w:sz w:val="24"/>
                <w:szCs w:val="22"/>
              </w:rPr>
              <w:t>、</w:t>
            </w:r>
            <w:r w:rsidRPr="00752A14">
              <w:rPr>
                <w:rFonts w:ascii="Times New Roman" w:hAnsi="Times New Roman" w:cs="宋体" w:hint="eastAsia"/>
                <w:bCs/>
                <w:sz w:val="24"/>
                <w:szCs w:val="22"/>
              </w:rPr>
              <w:t>900-203-08</w:t>
            </w:r>
            <w:r w:rsidRPr="00752A14">
              <w:rPr>
                <w:rFonts w:ascii="Times New Roman" w:hAnsi="Times New Roman" w:cs="宋体" w:hint="eastAsia"/>
                <w:bCs/>
                <w:sz w:val="24"/>
                <w:szCs w:val="22"/>
              </w:rPr>
              <w:t>、</w:t>
            </w:r>
            <w:r w:rsidRPr="00752A14">
              <w:rPr>
                <w:rFonts w:ascii="Times New Roman" w:hAnsi="Times New Roman" w:cs="宋体" w:hint="eastAsia"/>
                <w:bCs/>
                <w:sz w:val="24"/>
                <w:szCs w:val="22"/>
              </w:rPr>
              <w:t>900-204-08</w:t>
            </w:r>
            <w:r w:rsidRPr="00752A14">
              <w:rPr>
                <w:rFonts w:ascii="Times New Roman" w:hAnsi="Times New Roman" w:cs="宋体" w:hint="eastAsia"/>
                <w:bCs/>
                <w:sz w:val="24"/>
                <w:szCs w:val="22"/>
              </w:rPr>
              <w:t>、</w:t>
            </w:r>
            <w:r w:rsidRPr="00752A14">
              <w:rPr>
                <w:rFonts w:ascii="Times New Roman" w:hAnsi="Times New Roman" w:cs="宋体" w:hint="eastAsia"/>
                <w:bCs/>
                <w:sz w:val="24"/>
                <w:szCs w:val="22"/>
              </w:rPr>
              <w:t>900-210-08</w:t>
            </w:r>
            <w:r w:rsidRPr="00752A14">
              <w:rPr>
                <w:rFonts w:ascii="Times New Roman" w:hAnsi="Times New Roman" w:cs="宋体" w:hint="eastAsia"/>
                <w:bCs/>
                <w:sz w:val="24"/>
                <w:szCs w:val="22"/>
              </w:rPr>
              <w:t>、</w:t>
            </w:r>
            <w:r w:rsidRPr="00752A14">
              <w:rPr>
                <w:rFonts w:ascii="Times New Roman" w:hAnsi="Times New Roman" w:cs="宋体" w:hint="eastAsia"/>
                <w:bCs/>
                <w:sz w:val="24"/>
                <w:szCs w:val="22"/>
              </w:rPr>
              <w:t>900-249-08)10000</w:t>
            </w:r>
            <w:r w:rsidRPr="00752A14">
              <w:rPr>
                <w:rFonts w:ascii="Times New Roman" w:hAnsi="Times New Roman" w:cs="宋体" w:hint="eastAsia"/>
                <w:bCs/>
                <w:sz w:val="24"/>
                <w:szCs w:val="22"/>
              </w:rPr>
              <w:t>吨，废油泥（</w:t>
            </w:r>
            <w:r w:rsidRPr="00752A14">
              <w:rPr>
                <w:rFonts w:ascii="Times New Roman" w:hAnsi="Times New Roman" w:cs="宋体" w:hint="eastAsia"/>
                <w:bCs/>
                <w:sz w:val="24"/>
                <w:szCs w:val="22"/>
              </w:rPr>
              <w:t>251-002-08</w:t>
            </w:r>
            <w:r w:rsidRPr="00752A14">
              <w:rPr>
                <w:rFonts w:ascii="Times New Roman" w:hAnsi="Times New Roman" w:cs="宋体" w:hint="eastAsia"/>
                <w:bCs/>
                <w:sz w:val="24"/>
                <w:szCs w:val="22"/>
              </w:rPr>
              <w:t>、</w:t>
            </w:r>
            <w:r w:rsidRPr="00752A14">
              <w:rPr>
                <w:rFonts w:ascii="Times New Roman" w:hAnsi="Times New Roman" w:cs="宋体" w:hint="eastAsia"/>
                <w:bCs/>
                <w:sz w:val="24"/>
                <w:szCs w:val="22"/>
              </w:rPr>
              <w:t>900-210-08</w:t>
            </w:r>
            <w:r w:rsidRPr="00752A14">
              <w:rPr>
                <w:rFonts w:ascii="Times New Roman" w:hAnsi="Times New Roman" w:cs="宋体" w:hint="eastAsia"/>
                <w:bCs/>
                <w:sz w:val="24"/>
                <w:szCs w:val="22"/>
              </w:rPr>
              <w:t>）</w:t>
            </w:r>
            <w:r w:rsidRPr="00752A14">
              <w:rPr>
                <w:rFonts w:ascii="Times New Roman" w:hAnsi="Times New Roman" w:cs="宋体" w:hint="eastAsia"/>
                <w:bCs/>
                <w:sz w:val="24"/>
                <w:szCs w:val="22"/>
              </w:rPr>
              <w:t>2000</w:t>
            </w:r>
            <w:r w:rsidRPr="00752A14">
              <w:rPr>
                <w:rFonts w:ascii="Times New Roman" w:hAnsi="Times New Roman" w:cs="宋体" w:hint="eastAsia"/>
                <w:bCs/>
                <w:sz w:val="24"/>
                <w:szCs w:val="22"/>
              </w:rPr>
              <w:t>吨，含油废白土渣（</w:t>
            </w:r>
            <w:r w:rsidRPr="00752A14">
              <w:rPr>
                <w:rFonts w:ascii="Times New Roman" w:hAnsi="Times New Roman" w:cs="宋体" w:hint="eastAsia"/>
                <w:bCs/>
                <w:sz w:val="24"/>
                <w:szCs w:val="22"/>
              </w:rPr>
              <w:t>251-012-08</w:t>
            </w:r>
            <w:r w:rsidRPr="00752A14">
              <w:rPr>
                <w:rFonts w:ascii="Times New Roman" w:hAnsi="Times New Roman" w:cs="宋体" w:hint="eastAsia"/>
                <w:bCs/>
                <w:sz w:val="24"/>
                <w:szCs w:val="22"/>
              </w:rPr>
              <w:t>）</w:t>
            </w:r>
            <w:r w:rsidRPr="00752A14">
              <w:rPr>
                <w:rFonts w:ascii="Times New Roman" w:hAnsi="Times New Roman" w:cs="宋体" w:hint="eastAsia"/>
                <w:bCs/>
                <w:sz w:val="24"/>
                <w:szCs w:val="22"/>
              </w:rPr>
              <w:t>5000</w:t>
            </w:r>
            <w:r w:rsidRPr="00752A14">
              <w:rPr>
                <w:rFonts w:ascii="Times New Roman" w:hAnsi="Times New Roman" w:cs="宋体" w:hint="eastAsia"/>
                <w:bCs/>
                <w:sz w:val="24"/>
                <w:szCs w:val="22"/>
              </w:rPr>
              <w:t>吨，含油废磨削灰、含油废砂轮灰（</w:t>
            </w:r>
            <w:r w:rsidRPr="00752A14">
              <w:rPr>
                <w:rFonts w:ascii="Times New Roman" w:hAnsi="Times New Roman" w:cs="宋体" w:hint="eastAsia"/>
                <w:bCs/>
                <w:sz w:val="24"/>
                <w:szCs w:val="22"/>
              </w:rPr>
              <w:t>900-200-08</w:t>
            </w:r>
            <w:r w:rsidRPr="00752A14">
              <w:rPr>
                <w:rFonts w:ascii="Times New Roman" w:hAnsi="Times New Roman" w:cs="宋体" w:hint="eastAsia"/>
                <w:bCs/>
                <w:sz w:val="24"/>
                <w:szCs w:val="22"/>
              </w:rPr>
              <w:t>）</w:t>
            </w:r>
            <w:r w:rsidRPr="00752A14">
              <w:rPr>
                <w:rFonts w:ascii="Times New Roman" w:hAnsi="Times New Roman" w:cs="宋体" w:hint="eastAsia"/>
                <w:bCs/>
                <w:sz w:val="24"/>
                <w:szCs w:val="22"/>
              </w:rPr>
              <w:t>8000</w:t>
            </w:r>
            <w:r w:rsidRPr="00752A14">
              <w:rPr>
                <w:rFonts w:ascii="Times New Roman" w:hAnsi="Times New Roman" w:cs="宋体" w:hint="eastAsia"/>
                <w:bCs/>
                <w:sz w:val="24"/>
                <w:szCs w:val="22"/>
              </w:rPr>
              <w:t>吨</w:t>
            </w:r>
            <w:r w:rsidRPr="00752A14">
              <w:rPr>
                <w:rFonts w:ascii="Times New Roman" w:hAnsi="Times New Roman" w:cs="宋体" w:hint="eastAsia"/>
                <w:bCs/>
                <w:sz w:val="24"/>
                <w:szCs w:val="22"/>
              </w:rPr>
              <w:t>]</w:t>
            </w:r>
            <w:r w:rsidRPr="00752A14">
              <w:rPr>
                <w:rFonts w:ascii="Times New Roman" w:hAnsi="Times New Roman" w:cs="宋体" w:hint="eastAsia"/>
                <w:bCs/>
                <w:sz w:val="24"/>
                <w:szCs w:val="22"/>
              </w:rPr>
              <w:t>；处置废乳化液（</w:t>
            </w:r>
            <w:r w:rsidRPr="00752A14">
              <w:rPr>
                <w:rFonts w:ascii="Times New Roman" w:hAnsi="Times New Roman" w:cs="宋体" w:hint="eastAsia"/>
                <w:bCs/>
                <w:sz w:val="24"/>
                <w:szCs w:val="22"/>
              </w:rPr>
              <w:t>HW09</w:t>
            </w:r>
            <w:r w:rsidRPr="00752A14">
              <w:rPr>
                <w:rFonts w:ascii="Times New Roman" w:hAnsi="Times New Roman" w:cs="宋体" w:hint="eastAsia"/>
                <w:bCs/>
                <w:sz w:val="24"/>
                <w:szCs w:val="22"/>
              </w:rPr>
              <w:t>，</w:t>
            </w:r>
            <w:r w:rsidRPr="00752A14">
              <w:rPr>
                <w:rFonts w:ascii="Times New Roman" w:hAnsi="Times New Roman" w:cs="宋体" w:hint="eastAsia"/>
                <w:bCs/>
                <w:sz w:val="24"/>
                <w:szCs w:val="22"/>
              </w:rPr>
              <w:t>900-005-09</w:t>
            </w:r>
            <w:r w:rsidRPr="00752A14">
              <w:rPr>
                <w:rFonts w:ascii="Times New Roman" w:hAnsi="Times New Roman" w:cs="宋体" w:hint="eastAsia"/>
                <w:bCs/>
                <w:sz w:val="24"/>
                <w:szCs w:val="22"/>
              </w:rPr>
              <w:t>、</w:t>
            </w:r>
            <w:r w:rsidRPr="00752A14">
              <w:rPr>
                <w:rFonts w:ascii="Times New Roman" w:hAnsi="Times New Roman" w:cs="宋体" w:hint="eastAsia"/>
                <w:bCs/>
                <w:sz w:val="24"/>
                <w:szCs w:val="22"/>
              </w:rPr>
              <w:t>900-006-09</w:t>
            </w:r>
            <w:r w:rsidRPr="00752A14">
              <w:rPr>
                <w:rFonts w:ascii="Times New Roman" w:hAnsi="Times New Roman" w:cs="宋体" w:hint="eastAsia"/>
                <w:bCs/>
                <w:sz w:val="24"/>
                <w:szCs w:val="22"/>
              </w:rPr>
              <w:t>、</w:t>
            </w:r>
            <w:r w:rsidRPr="00752A14">
              <w:rPr>
                <w:rFonts w:ascii="Times New Roman" w:hAnsi="Times New Roman" w:cs="宋体" w:hint="eastAsia"/>
                <w:bCs/>
                <w:sz w:val="24"/>
                <w:szCs w:val="22"/>
              </w:rPr>
              <w:t>900-007-09</w:t>
            </w:r>
            <w:r w:rsidRPr="00752A14">
              <w:rPr>
                <w:rFonts w:ascii="Times New Roman" w:hAnsi="Times New Roman" w:cs="宋体" w:hint="eastAsia"/>
                <w:bCs/>
                <w:sz w:val="24"/>
                <w:szCs w:val="22"/>
              </w:rPr>
              <w:t>）</w:t>
            </w:r>
            <w:r w:rsidRPr="00752A14">
              <w:rPr>
                <w:rFonts w:ascii="Times New Roman" w:hAnsi="Times New Roman" w:cs="宋体" w:hint="eastAsia"/>
                <w:bCs/>
                <w:sz w:val="24"/>
                <w:szCs w:val="22"/>
              </w:rPr>
              <w:t>10000</w:t>
            </w:r>
            <w:r w:rsidRPr="00752A14">
              <w:rPr>
                <w:rFonts w:ascii="Times New Roman" w:hAnsi="Times New Roman" w:cs="宋体" w:hint="eastAsia"/>
                <w:bCs/>
                <w:sz w:val="24"/>
                <w:szCs w:val="22"/>
              </w:rPr>
              <w:t>吨</w:t>
            </w:r>
            <w:r w:rsidRPr="00752A14">
              <w:rPr>
                <w:rFonts w:ascii="Times New Roman" w:hAnsi="Times New Roman" w:cs="宋体" w:hint="eastAsia"/>
                <w:bCs/>
                <w:sz w:val="24"/>
                <w:szCs w:val="22"/>
              </w:rPr>
              <w:t>/</w:t>
            </w:r>
            <w:r w:rsidRPr="00752A14">
              <w:rPr>
                <w:rFonts w:ascii="Times New Roman" w:hAnsi="Times New Roman" w:cs="宋体" w:hint="eastAsia"/>
                <w:bCs/>
                <w:sz w:val="24"/>
                <w:szCs w:val="22"/>
              </w:rPr>
              <w:t>年、金属表面处理含油废液（</w:t>
            </w:r>
            <w:r w:rsidRPr="00752A14">
              <w:rPr>
                <w:rFonts w:ascii="Times New Roman" w:hAnsi="Times New Roman" w:cs="宋体" w:hint="eastAsia"/>
                <w:bCs/>
                <w:sz w:val="24"/>
                <w:szCs w:val="22"/>
              </w:rPr>
              <w:t>HW17</w:t>
            </w:r>
            <w:r w:rsidRPr="00752A14">
              <w:rPr>
                <w:rFonts w:ascii="Times New Roman" w:hAnsi="Times New Roman" w:cs="宋体" w:hint="eastAsia"/>
                <w:bCs/>
                <w:sz w:val="24"/>
                <w:szCs w:val="22"/>
              </w:rPr>
              <w:t>，</w:t>
            </w:r>
            <w:r w:rsidRPr="00752A14">
              <w:rPr>
                <w:rFonts w:ascii="Times New Roman" w:hAnsi="Times New Roman" w:cs="宋体" w:hint="eastAsia"/>
                <w:bCs/>
                <w:sz w:val="24"/>
                <w:szCs w:val="22"/>
              </w:rPr>
              <w:t>336-064-17</w:t>
            </w:r>
            <w:r w:rsidRPr="00752A14">
              <w:rPr>
                <w:rFonts w:ascii="Times New Roman" w:hAnsi="Times New Roman" w:cs="宋体" w:hint="eastAsia"/>
                <w:bCs/>
                <w:sz w:val="24"/>
                <w:szCs w:val="22"/>
              </w:rPr>
              <w:t>、</w:t>
            </w:r>
            <w:r w:rsidRPr="00752A14">
              <w:rPr>
                <w:rFonts w:ascii="Times New Roman" w:hAnsi="Times New Roman" w:cs="宋体" w:hint="eastAsia"/>
                <w:bCs/>
                <w:sz w:val="24"/>
                <w:szCs w:val="22"/>
              </w:rPr>
              <w:t>336-066-17</w:t>
            </w:r>
            <w:r w:rsidRPr="00752A14">
              <w:rPr>
                <w:rFonts w:ascii="Times New Roman" w:hAnsi="Times New Roman" w:cs="宋体" w:hint="eastAsia"/>
                <w:bCs/>
                <w:sz w:val="24"/>
                <w:szCs w:val="22"/>
              </w:rPr>
              <w:t>）</w:t>
            </w:r>
            <w:r w:rsidRPr="00752A14">
              <w:rPr>
                <w:rFonts w:ascii="Times New Roman" w:hAnsi="Times New Roman" w:cs="宋体" w:hint="eastAsia"/>
                <w:bCs/>
                <w:sz w:val="24"/>
                <w:szCs w:val="22"/>
              </w:rPr>
              <w:t>3000</w:t>
            </w:r>
            <w:r w:rsidRPr="00752A14">
              <w:rPr>
                <w:rFonts w:ascii="Times New Roman" w:hAnsi="Times New Roman" w:cs="宋体" w:hint="eastAsia"/>
                <w:bCs/>
                <w:sz w:val="24"/>
                <w:szCs w:val="22"/>
              </w:rPr>
              <w:t>吨</w:t>
            </w:r>
            <w:r w:rsidRPr="00752A14">
              <w:rPr>
                <w:rFonts w:ascii="Times New Roman" w:hAnsi="Times New Roman" w:cs="宋体" w:hint="eastAsia"/>
                <w:bCs/>
                <w:sz w:val="24"/>
                <w:szCs w:val="22"/>
              </w:rPr>
              <w:t>/</w:t>
            </w:r>
            <w:r w:rsidRPr="00752A14">
              <w:rPr>
                <w:rFonts w:ascii="Times New Roman" w:hAnsi="Times New Roman" w:cs="宋体" w:hint="eastAsia"/>
                <w:bCs/>
                <w:sz w:val="24"/>
                <w:szCs w:val="22"/>
              </w:rPr>
              <w:t>年、喷涂废液（</w:t>
            </w:r>
            <w:r w:rsidRPr="00752A14">
              <w:rPr>
                <w:rFonts w:ascii="Times New Roman" w:hAnsi="Times New Roman" w:cs="宋体" w:hint="eastAsia"/>
                <w:bCs/>
                <w:sz w:val="24"/>
                <w:szCs w:val="22"/>
              </w:rPr>
              <w:t>HW12</w:t>
            </w:r>
            <w:r w:rsidRPr="00752A14">
              <w:rPr>
                <w:rFonts w:ascii="Times New Roman" w:hAnsi="Times New Roman" w:cs="宋体" w:hint="eastAsia"/>
                <w:bCs/>
                <w:sz w:val="24"/>
                <w:szCs w:val="22"/>
              </w:rPr>
              <w:t>）或含有机溶剂水洗液（</w:t>
            </w:r>
            <w:r w:rsidRPr="00752A14">
              <w:rPr>
                <w:rFonts w:ascii="Times New Roman" w:hAnsi="Times New Roman" w:cs="宋体" w:hint="eastAsia"/>
                <w:bCs/>
                <w:sz w:val="24"/>
                <w:szCs w:val="22"/>
              </w:rPr>
              <w:t>HW06</w:t>
            </w:r>
            <w:r w:rsidRPr="00752A14">
              <w:rPr>
                <w:rFonts w:ascii="Times New Roman" w:hAnsi="Times New Roman" w:cs="宋体" w:hint="eastAsia"/>
                <w:bCs/>
                <w:sz w:val="24"/>
                <w:szCs w:val="22"/>
              </w:rPr>
              <w:t>）</w:t>
            </w:r>
            <w:r w:rsidRPr="00752A14">
              <w:rPr>
                <w:rFonts w:ascii="Times New Roman" w:hAnsi="Times New Roman" w:cs="宋体" w:hint="eastAsia"/>
                <w:bCs/>
                <w:sz w:val="24"/>
                <w:szCs w:val="22"/>
              </w:rPr>
              <w:t>3000</w:t>
            </w:r>
            <w:r w:rsidRPr="00752A14">
              <w:rPr>
                <w:rFonts w:ascii="Times New Roman" w:hAnsi="Times New Roman" w:cs="宋体" w:hint="eastAsia"/>
                <w:bCs/>
                <w:sz w:val="24"/>
                <w:szCs w:val="22"/>
              </w:rPr>
              <w:t>吨</w:t>
            </w:r>
            <w:r w:rsidRPr="00752A14">
              <w:rPr>
                <w:rFonts w:ascii="Times New Roman" w:hAnsi="Times New Roman" w:cs="宋体" w:hint="eastAsia"/>
                <w:bCs/>
                <w:sz w:val="24"/>
                <w:szCs w:val="22"/>
              </w:rPr>
              <w:t>/</w:t>
            </w:r>
            <w:r w:rsidRPr="00752A14">
              <w:rPr>
                <w:rFonts w:ascii="Times New Roman" w:hAnsi="Times New Roman" w:cs="宋体" w:hint="eastAsia"/>
                <w:bCs/>
                <w:sz w:val="24"/>
                <w:szCs w:val="22"/>
              </w:rPr>
              <w:t>年、</w:t>
            </w:r>
            <w:r w:rsidRPr="00752A14">
              <w:rPr>
                <w:rFonts w:ascii="Times New Roman" w:hAnsi="Times New Roman" w:cs="宋体" w:hint="eastAsia"/>
                <w:bCs/>
                <w:sz w:val="24"/>
                <w:szCs w:val="22"/>
              </w:rPr>
              <w:t>200L</w:t>
            </w:r>
            <w:r w:rsidRPr="00752A14">
              <w:rPr>
                <w:rFonts w:ascii="Times New Roman" w:hAnsi="Times New Roman" w:cs="宋体" w:hint="eastAsia"/>
                <w:bCs/>
                <w:sz w:val="24"/>
                <w:szCs w:val="22"/>
              </w:rPr>
              <w:t>以下小容积废油漆桶（</w:t>
            </w:r>
            <w:r w:rsidRPr="00752A14">
              <w:rPr>
                <w:rFonts w:ascii="Times New Roman" w:hAnsi="Times New Roman" w:cs="宋体" w:hint="eastAsia"/>
                <w:bCs/>
                <w:sz w:val="24"/>
                <w:szCs w:val="22"/>
              </w:rPr>
              <w:t>HW49</w:t>
            </w:r>
            <w:r w:rsidRPr="00752A14">
              <w:rPr>
                <w:rFonts w:ascii="Times New Roman" w:hAnsi="Times New Roman" w:cs="宋体" w:hint="eastAsia"/>
                <w:bCs/>
                <w:sz w:val="24"/>
                <w:szCs w:val="22"/>
              </w:rPr>
              <w:t>，</w:t>
            </w:r>
            <w:r w:rsidRPr="00752A14">
              <w:rPr>
                <w:rFonts w:ascii="Times New Roman" w:hAnsi="Times New Roman" w:cs="宋体" w:hint="eastAsia"/>
                <w:bCs/>
                <w:sz w:val="24"/>
                <w:szCs w:val="22"/>
              </w:rPr>
              <w:t>900-041-49</w:t>
            </w:r>
            <w:r w:rsidRPr="00752A14">
              <w:rPr>
                <w:rFonts w:ascii="Times New Roman" w:hAnsi="Times New Roman" w:cs="宋体" w:hint="eastAsia"/>
                <w:bCs/>
                <w:sz w:val="24"/>
                <w:szCs w:val="22"/>
              </w:rPr>
              <w:t>）</w:t>
            </w:r>
            <w:r w:rsidRPr="00752A14">
              <w:rPr>
                <w:rFonts w:ascii="Times New Roman" w:hAnsi="Times New Roman" w:cs="宋体" w:hint="eastAsia"/>
                <w:bCs/>
                <w:sz w:val="24"/>
                <w:szCs w:val="22"/>
              </w:rPr>
              <w:t>4000</w:t>
            </w:r>
            <w:r w:rsidRPr="00752A14">
              <w:rPr>
                <w:rFonts w:ascii="Times New Roman" w:hAnsi="Times New Roman" w:cs="宋体" w:hint="eastAsia"/>
                <w:bCs/>
                <w:sz w:val="24"/>
                <w:szCs w:val="22"/>
              </w:rPr>
              <w:t>吨</w:t>
            </w:r>
            <w:r w:rsidRPr="00752A14">
              <w:rPr>
                <w:rFonts w:ascii="Times New Roman" w:hAnsi="Times New Roman" w:cs="宋体" w:hint="eastAsia"/>
                <w:bCs/>
                <w:sz w:val="24"/>
                <w:szCs w:val="22"/>
              </w:rPr>
              <w:t>/</w:t>
            </w:r>
            <w:r w:rsidRPr="00752A14">
              <w:rPr>
                <w:rFonts w:ascii="Times New Roman" w:hAnsi="Times New Roman" w:cs="宋体" w:hint="eastAsia"/>
                <w:bCs/>
                <w:sz w:val="24"/>
                <w:szCs w:val="22"/>
              </w:rPr>
              <w:t>年；收集废含汞荧光灯管（</w:t>
            </w:r>
            <w:r w:rsidRPr="00752A14">
              <w:rPr>
                <w:rFonts w:ascii="Times New Roman" w:hAnsi="Times New Roman" w:cs="宋体" w:hint="eastAsia"/>
                <w:bCs/>
                <w:sz w:val="24"/>
                <w:szCs w:val="22"/>
              </w:rPr>
              <w:t>HW29</w:t>
            </w:r>
            <w:r w:rsidRPr="00752A14">
              <w:rPr>
                <w:rFonts w:ascii="Times New Roman" w:hAnsi="Times New Roman" w:cs="宋体" w:hint="eastAsia"/>
                <w:bCs/>
                <w:sz w:val="24"/>
                <w:szCs w:val="22"/>
              </w:rPr>
              <w:t>，</w:t>
            </w:r>
            <w:r w:rsidRPr="00752A14">
              <w:rPr>
                <w:rFonts w:ascii="Times New Roman" w:hAnsi="Times New Roman" w:cs="宋体" w:hint="eastAsia"/>
                <w:bCs/>
                <w:sz w:val="24"/>
                <w:szCs w:val="22"/>
              </w:rPr>
              <w:t>900-023-29</w:t>
            </w:r>
            <w:r w:rsidRPr="00752A14">
              <w:rPr>
                <w:rFonts w:ascii="Times New Roman" w:hAnsi="Times New Roman" w:cs="宋体" w:hint="eastAsia"/>
                <w:bCs/>
                <w:sz w:val="24"/>
                <w:szCs w:val="22"/>
              </w:rPr>
              <w:t>）</w:t>
            </w:r>
            <w:r w:rsidRPr="00752A14">
              <w:rPr>
                <w:rFonts w:ascii="Times New Roman" w:hAnsi="Times New Roman" w:cs="宋体" w:hint="eastAsia"/>
                <w:bCs/>
                <w:sz w:val="24"/>
                <w:szCs w:val="22"/>
              </w:rPr>
              <w:t>30</w:t>
            </w:r>
            <w:r w:rsidRPr="00752A14">
              <w:rPr>
                <w:rFonts w:ascii="Times New Roman" w:hAnsi="Times New Roman" w:cs="宋体" w:hint="eastAsia"/>
                <w:bCs/>
                <w:sz w:val="24"/>
                <w:szCs w:val="22"/>
              </w:rPr>
              <w:t>吨</w:t>
            </w:r>
            <w:r w:rsidRPr="00752A14">
              <w:rPr>
                <w:rFonts w:ascii="Times New Roman" w:hAnsi="Times New Roman" w:cs="宋体" w:hint="eastAsia"/>
                <w:bCs/>
                <w:sz w:val="24"/>
                <w:szCs w:val="22"/>
              </w:rPr>
              <w:t>/</w:t>
            </w:r>
            <w:r w:rsidRPr="00752A14">
              <w:rPr>
                <w:rFonts w:ascii="Times New Roman" w:hAnsi="Times New Roman" w:cs="宋体" w:hint="eastAsia"/>
                <w:bCs/>
                <w:sz w:val="24"/>
                <w:szCs w:val="22"/>
              </w:rPr>
              <w:t>年、废铅酸蓄电池（</w:t>
            </w:r>
            <w:r w:rsidRPr="00752A14">
              <w:rPr>
                <w:rFonts w:ascii="Times New Roman" w:hAnsi="Times New Roman" w:cs="宋体" w:hint="eastAsia"/>
                <w:bCs/>
                <w:sz w:val="24"/>
                <w:szCs w:val="22"/>
              </w:rPr>
              <w:t>HW49</w:t>
            </w:r>
            <w:r w:rsidRPr="00752A14">
              <w:rPr>
                <w:rFonts w:ascii="Times New Roman" w:hAnsi="Times New Roman" w:cs="宋体" w:hint="eastAsia"/>
                <w:bCs/>
                <w:sz w:val="24"/>
                <w:szCs w:val="22"/>
              </w:rPr>
              <w:t>，</w:t>
            </w:r>
            <w:r w:rsidRPr="00752A14">
              <w:rPr>
                <w:rFonts w:ascii="Times New Roman" w:hAnsi="Times New Roman" w:cs="宋体" w:hint="eastAsia"/>
                <w:bCs/>
                <w:sz w:val="24"/>
                <w:szCs w:val="22"/>
              </w:rPr>
              <w:t>900-044-490</w:t>
            </w:r>
            <w:r w:rsidRPr="00752A14">
              <w:rPr>
                <w:rFonts w:ascii="Times New Roman" w:hAnsi="Times New Roman" w:cs="宋体" w:hint="eastAsia"/>
                <w:bCs/>
                <w:sz w:val="24"/>
                <w:szCs w:val="22"/>
              </w:rPr>
              <w:t>）</w:t>
            </w:r>
            <w:r w:rsidRPr="00752A14">
              <w:rPr>
                <w:rFonts w:ascii="Times New Roman" w:hAnsi="Times New Roman" w:cs="宋体" w:hint="eastAsia"/>
                <w:bCs/>
                <w:sz w:val="24"/>
                <w:szCs w:val="22"/>
              </w:rPr>
              <w:t>970</w:t>
            </w:r>
            <w:r w:rsidRPr="00752A14">
              <w:rPr>
                <w:rFonts w:ascii="Times New Roman" w:hAnsi="Times New Roman" w:cs="宋体" w:hint="eastAsia"/>
                <w:bCs/>
                <w:sz w:val="24"/>
                <w:szCs w:val="22"/>
              </w:rPr>
              <w:t>吨</w:t>
            </w:r>
            <w:r w:rsidRPr="00752A14">
              <w:rPr>
                <w:rFonts w:ascii="Times New Roman" w:hAnsi="Times New Roman" w:cs="宋体" w:hint="eastAsia"/>
                <w:bCs/>
                <w:sz w:val="24"/>
                <w:szCs w:val="22"/>
              </w:rPr>
              <w:t>/</w:t>
            </w:r>
            <w:r w:rsidRPr="00752A14">
              <w:rPr>
                <w:rFonts w:ascii="Times New Roman" w:hAnsi="Times New Roman" w:cs="宋体" w:hint="eastAsia"/>
                <w:bCs/>
                <w:sz w:val="24"/>
                <w:szCs w:val="22"/>
              </w:rPr>
              <w:t>年。</w:t>
            </w:r>
            <w:r w:rsidRPr="00752A14">
              <w:rPr>
                <w:rFonts w:ascii="Times New Roman" w:hAnsi="Times New Roman" w:cs="宋体" w:hint="eastAsia"/>
                <w:bCs/>
                <w:sz w:val="24"/>
              </w:rPr>
              <w:t>本项目产生废灯管</w:t>
            </w:r>
            <w:r w:rsidRPr="00752A14">
              <w:rPr>
                <w:rFonts w:ascii="Times New Roman" w:hAnsi="Times New Roman" w:cs="宋体" w:hint="eastAsia"/>
                <w:bCs/>
                <w:sz w:val="24"/>
                <w:szCs w:val="22"/>
              </w:rPr>
              <w:t>（</w:t>
            </w:r>
            <w:r w:rsidRPr="00752A14">
              <w:rPr>
                <w:rFonts w:ascii="Times New Roman" w:hAnsi="Times New Roman" w:cs="宋体" w:hint="eastAsia"/>
                <w:bCs/>
                <w:sz w:val="24"/>
                <w:szCs w:val="22"/>
              </w:rPr>
              <w:t>HW29</w:t>
            </w:r>
            <w:r w:rsidRPr="00752A14">
              <w:rPr>
                <w:rFonts w:ascii="Times New Roman" w:hAnsi="Times New Roman" w:cs="宋体" w:hint="eastAsia"/>
                <w:bCs/>
                <w:sz w:val="24"/>
                <w:szCs w:val="22"/>
              </w:rPr>
              <w:t>，</w:t>
            </w:r>
            <w:r w:rsidR="00E474BB" w:rsidRPr="00752A14">
              <w:rPr>
                <w:rFonts w:ascii="Times New Roman" w:hAnsi="Times New Roman" w:cs="宋体" w:hint="eastAsia"/>
                <w:bCs/>
                <w:sz w:val="24"/>
                <w:szCs w:val="22"/>
              </w:rPr>
              <w:t>0.01</w:t>
            </w:r>
            <w:r w:rsidRPr="00752A14">
              <w:rPr>
                <w:rFonts w:ascii="Times New Roman" w:hAnsi="Times New Roman" w:cs="宋体" w:hint="eastAsia"/>
                <w:bCs/>
                <w:sz w:val="24"/>
                <w:szCs w:val="22"/>
              </w:rPr>
              <w:t>t/</w:t>
            </w:r>
            <w:r w:rsidR="0062066A">
              <w:rPr>
                <w:rFonts w:ascii="Times New Roman" w:hAnsi="Times New Roman" w:cs="宋体" w:hint="eastAsia"/>
                <w:bCs/>
                <w:sz w:val="24"/>
                <w:szCs w:val="22"/>
              </w:rPr>
              <w:t>2</w:t>
            </w:r>
            <w:r w:rsidRPr="00752A14">
              <w:rPr>
                <w:rFonts w:ascii="Times New Roman" w:hAnsi="Times New Roman" w:cs="宋体" w:hint="eastAsia"/>
                <w:bCs/>
                <w:sz w:val="24"/>
                <w:szCs w:val="22"/>
              </w:rPr>
              <w:t>a</w:t>
            </w:r>
            <w:r w:rsidRPr="00752A14">
              <w:rPr>
                <w:rFonts w:ascii="Times New Roman" w:hAnsi="Times New Roman" w:cs="宋体" w:hint="eastAsia"/>
                <w:bCs/>
                <w:sz w:val="24"/>
                <w:szCs w:val="22"/>
              </w:rPr>
              <w:t>）</w:t>
            </w:r>
            <w:r w:rsidRPr="00752A14">
              <w:rPr>
                <w:rFonts w:ascii="Times New Roman" w:hAnsi="Times New Roman" w:cs="宋体" w:hint="eastAsia"/>
                <w:bCs/>
                <w:sz w:val="24"/>
              </w:rPr>
              <w:t>，处置量远小于其设计处置能力，因此有能力处置本项目的此类危险废物。</w:t>
            </w:r>
          </w:p>
          <w:p w:rsidR="00E5110B" w:rsidRPr="00752A14" w:rsidRDefault="00E5110B" w:rsidP="005236CB">
            <w:pPr>
              <w:adjustRightInd w:val="0"/>
              <w:snapToGrid w:val="0"/>
              <w:spacing w:line="360" w:lineRule="auto"/>
              <w:ind w:firstLineChars="200" w:firstLine="482"/>
              <w:rPr>
                <w:rFonts w:ascii="Times New Roman" w:hAnsi="Times New Roman" w:cs="宋体"/>
                <w:sz w:val="24"/>
                <w:szCs w:val="24"/>
              </w:rPr>
            </w:pPr>
            <w:r w:rsidRPr="00752A14">
              <w:rPr>
                <w:rFonts w:ascii="Times New Roman" w:hAnsi="Times New Roman" w:cs="宋体" w:hint="eastAsia"/>
                <w:b/>
                <w:bCs/>
                <w:sz w:val="24"/>
                <w:szCs w:val="24"/>
              </w:rPr>
              <w:t>综上所述，</w:t>
            </w:r>
            <w:r w:rsidRPr="00752A14">
              <w:rPr>
                <w:rFonts w:ascii="Times New Roman" w:hAnsi="Times New Roman" w:cs="宋体" w:hint="eastAsia"/>
                <w:sz w:val="24"/>
                <w:szCs w:val="24"/>
              </w:rPr>
              <w:t>建设项目产生的固体废物通过以上方法处理处置后，对周围环境及人体不会造成影响，亦不会造成二次污染，所采取的治理措施是可行的，不会对周围的环境产生影响。必须指出的是，固体废物处理处置前在厂内的堆放、贮存场所应按照国家固体废物贮存有关要求设置，在厂内存放时要有防水、防渗措施，避免其对周围环境产生污染。</w:t>
            </w:r>
          </w:p>
          <w:p w:rsidR="00E5110B" w:rsidRPr="00752A14" w:rsidRDefault="00E5110B">
            <w:pPr>
              <w:adjustRightInd w:val="0"/>
              <w:snapToGrid w:val="0"/>
              <w:spacing w:line="360" w:lineRule="auto"/>
              <w:ind w:firstLineChars="200" w:firstLine="480"/>
              <w:rPr>
                <w:rFonts w:ascii="Times New Roman" w:hAnsi="Times New Roman" w:cs="宋体"/>
                <w:bCs/>
                <w:sz w:val="24"/>
                <w:szCs w:val="24"/>
              </w:rPr>
            </w:pPr>
            <w:r w:rsidRPr="00752A14">
              <w:rPr>
                <w:rFonts w:ascii="Times New Roman" w:hAnsi="Times New Roman" w:cs="宋体" w:hint="eastAsia"/>
                <w:bCs/>
                <w:sz w:val="24"/>
              </w:rPr>
              <w:t>（</w:t>
            </w:r>
            <w:r w:rsidRPr="00752A14">
              <w:rPr>
                <w:rFonts w:ascii="Times New Roman" w:hAnsi="Times New Roman" w:cs="宋体" w:hint="eastAsia"/>
                <w:bCs/>
                <w:sz w:val="24"/>
              </w:rPr>
              <w:t>4</w:t>
            </w:r>
            <w:r w:rsidRPr="00752A14">
              <w:rPr>
                <w:rFonts w:ascii="Times New Roman" w:hAnsi="Times New Roman" w:cs="宋体" w:hint="eastAsia"/>
                <w:bCs/>
                <w:sz w:val="24"/>
              </w:rPr>
              <w:t>）</w:t>
            </w:r>
            <w:r w:rsidRPr="00752A14">
              <w:rPr>
                <w:rFonts w:ascii="Times New Roman" w:hAnsi="Times New Roman" w:cs="宋体" w:hint="eastAsia"/>
                <w:bCs/>
                <w:sz w:val="24"/>
                <w:szCs w:val="24"/>
              </w:rPr>
              <w:t>排放情况：</w:t>
            </w:r>
          </w:p>
          <w:p w:rsidR="00E5110B" w:rsidRPr="00752A14" w:rsidRDefault="00E5110B">
            <w:pPr>
              <w:adjustRightInd w:val="0"/>
              <w:snapToGrid w:val="0"/>
              <w:spacing w:line="360" w:lineRule="auto"/>
              <w:ind w:firstLineChars="200" w:firstLine="480"/>
              <w:rPr>
                <w:rFonts w:ascii="Times New Roman" w:hAnsi="Times New Roman" w:cs="宋体"/>
                <w:sz w:val="24"/>
                <w:szCs w:val="24"/>
              </w:rPr>
            </w:pPr>
            <w:r w:rsidRPr="00752A14">
              <w:rPr>
                <w:rFonts w:ascii="Times New Roman" w:hAnsi="Times New Roman" w:cs="宋体" w:hint="eastAsia"/>
                <w:sz w:val="24"/>
                <w:szCs w:val="24"/>
              </w:rPr>
              <w:t>固体废物综合处置率</w:t>
            </w:r>
            <w:r w:rsidRPr="00752A14">
              <w:rPr>
                <w:rFonts w:ascii="Times New Roman" w:hAnsi="Times New Roman" w:cs="宋体" w:hint="eastAsia"/>
                <w:sz w:val="24"/>
                <w:szCs w:val="24"/>
              </w:rPr>
              <w:t>100%</w:t>
            </w:r>
            <w:r w:rsidRPr="00752A14">
              <w:rPr>
                <w:rFonts w:ascii="Times New Roman" w:hAnsi="Times New Roman" w:cs="宋体" w:hint="eastAsia"/>
                <w:sz w:val="24"/>
                <w:szCs w:val="24"/>
              </w:rPr>
              <w:t>，不直接排向外环境。</w:t>
            </w:r>
          </w:p>
          <w:p w:rsidR="00895944" w:rsidRPr="00752A14" w:rsidRDefault="00E5110B" w:rsidP="0024174F">
            <w:pPr>
              <w:adjustRightInd w:val="0"/>
              <w:snapToGrid w:val="0"/>
              <w:spacing w:line="360" w:lineRule="auto"/>
              <w:ind w:firstLineChars="200" w:firstLine="480"/>
              <w:rPr>
                <w:rFonts w:ascii="Times New Roman" w:hAnsi="Times New Roman" w:cs="宋体"/>
                <w:sz w:val="24"/>
                <w:szCs w:val="24"/>
              </w:rPr>
            </w:pPr>
            <w:r w:rsidRPr="00752A14">
              <w:rPr>
                <w:rFonts w:ascii="Times New Roman" w:hAnsi="Times New Roman" w:cs="宋体" w:hint="eastAsia"/>
                <w:sz w:val="24"/>
                <w:szCs w:val="24"/>
              </w:rPr>
              <w:t>本项目产生的固废具体处置情况见下表：</w:t>
            </w:r>
          </w:p>
          <w:p w:rsidR="00A130CC" w:rsidRDefault="00A130CC" w:rsidP="00E9528B">
            <w:pPr>
              <w:adjustRightInd w:val="0"/>
              <w:snapToGrid w:val="0"/>
              <w:jc w:val="center"/>
              <w:rPr>
                <w:rFonts w:ascii="Times New Roman" w:hAnsi="Times New Roman" w:cs="宋体"/>
                <w:b/>
                <w:sz w:val="24"/>
                <w:szCs w:val="24"/>
              </w:rPr>
            </w:pPr>
          </w:p>
          <w:p w:rsidR="00A130CC" w:rsidRDefault="00A130CC" w:rsidP="00E9528B">
            <w:pPr>
              <w:adjustRightInd w:val="0"/>
              <w:snapToGrid w:val="0"/>
              <w:jc w:val="center"/>
              <w:rPr>
                <w:rFonts w:ascii="Times New Roman" w:hAnsi="Times New Roman" w:cs="宋体"/>
                <w:b/>
                <w:sz w:val="24"/>
                <w:szCs w:val="24"/>
              </w:rPr>
            </w:pPr>
          </w:p>
          <w:p w:rsidR="00A130CC" w:rsidRDefault="00A130CC" w:rsidP="00E9528B">
            <w:pPr>
              <w:adjustRightInd w:val="0"/>
              <w:snapToGrid w:val="0"/>
              <w:jc w:val="center"/>
              <w:rPr>
                <w:rFonts w:ascii="Times New Roman" w:hAnsi="Times New Roman" w:cs="宋体"/>
                <w:b/>
                <w:sz w:val="24"/>
                <w:szCs w:val="24"/>
              </w:rPr>
            </w:pPr>
          </w:p>
          <w:p w:rsidR="00E5110B" w:rsidRPr="00752A14" w:rsidRDefault="00E5110B" w:rsidP="00E9528B">
            <w:pPr>
              <w:adjustRightInd w:val="0"/>
              <w:snapToGrid w:val="0"/>
              <w:jc w:val="center"/>
              <w:rPr>
                <w:rFonts w:ascii="Times New Roman" w:hAnsi="Times New Roman" w:cs="宋体"/>
                <w:b/>
                <w:sz w:val="24"/>
                <w:szCs w:val="24"/>
              </w:rPr>
            </w:pPr>
            <w:r w:rsidRPr="00752A14">
              <w:rPr>
                <w:rFonts w:ascii="Times New Roman" w:hAnsi="Times New Roman" w:cs="宋体" w:hint="eastAsia"/>
                <w:b/>
                <w:sz w:val="24"/>
                <w:szCs w:val="24"/>
              </w:rPr>
              <w:lastRenderedPageBreak/>
              <w:t>表</w:t>
            </w:r>
            <w:r w:rsidR="00047944" w:rsidRPr="00752A14">
              <w:rPr>
                <w:rFonts w:ascii="Times New Roman" w:hAnsi="Times New Roman" w:cs="宋体" w:hint="eastAsia"/>
                <w:b/>
                <w:sz w:val="24"/>
                <w:szCs w:val="24"/>
              </w:rPr>
              <w:t>5-9</w:t>
            </w:r>
            <w:r w:rsidRPr="00752A14">
              <w:rPr>
                <w:rFonts w:ascii="Times New Roman" w:hAnsi="Times New Roman" w:cs="宋体" w:hint="eastAsia"/>
                <w:b/>
                <w:sz w:val="24"/>
                <w:szCs w:val="24"/>
              </w:rPr>
              <w:t xml:space="preserve"> </w:t>
            </w:r>
            <w:r w:rsidRPr="00752A14">
              <w:rPr>
                <w:rFonts w:ascii="Times New Roman" w:hAnsi="Times New Roman" w:cs="宋体" w:hint="eastAsia"/>
                <w:b/>
                <w:sz w:val="24"/>
                <w:szCs w:val="24"/>
              </w:rPr>
              <w:t>固体废物产生及处理状况</w:t>
            </w:r>
          </w:p>
          <w:tbl>
            <w:tblPr>
              <w:tblW w:w="8841" w:type="dxa"/>
              <w:jc w:val="center"/>
              <w:tblBorders>
                <w:top w:val="single" w:sz="12" w:space="0" w:color="auto"/>
                <w:bottom w:val="single" w:sz="12" w:space="0" w:color="auto"/>
                <w:insideH w:val="single" w:sz="4" w:space="0" w:color="auto"/>
                <w:insideV w:val="single" w:sz="4" w:space="0" w:color="auto"/>
              </w:tblBorders>
              <w:tblLook w:val="0000"/>
            </w:tblPr>
            <w:tblGrid>
              <w:gridCol w:w="500"/>
              <w:gridCol w:w="1134"/>
              <w:gridCol w:w="1126"/>
              <w:gridCol w:w="1134"/>
              <w:gridCol w:w="1283"/>
              <w:gridCol w:w="951"/>
              <w:gridCol w:w="1536"/>
              <w:gridCol w:w="1177"/>
            </w:tblGrid>
            <w:tr w:rsidR="00E5110B" w:rsidTr="00B666CF">
              <w:trPr>
                <w:trHeight w:val="397"/>
                <w:jc w:val="center"/>
              </w:trPr>
              <w:tc>
                <w:tcPr>
                  <w:tcW w:w="500" w:type="dxa"/>
                  <w:vAlign w:val="center"/>
                </w:tcPr>
                <w:p w:rsidR="00E5110B" w:rsidRDefault="00E5110B">
                  <w:pPr>
                    <w:adjustRightInd w:val="0"/>
                    <w:snapToGrid w:val="0"/>
                    <w:jc w:val="center"/>
                    <w:rPr>
                      <w:rFonts w:ascii="宋体" w:hAnsi="宋体" w:cs="宋体"/>
                      <w:b/>
                      <w:bCs/>
                      <w:szCs w:val="21"/>
                    </w:rPr>
                  </w:pPr>
                  <w:r w:rsidRPr="00752A14">
                    <w:rPr>
                      <w:rFonts w:ascii="Times New Roman" w:hAnsi="Times New Roman" w:cs="宋体" w:hint="eastAsia"/>
                      <w:b/>
                      <w:bCs/>
                      <w:szCs w:val="21"/>
                    </w:rPr>
                    <w:t>序号</w:t>
                  </w:r>
                </w:p>
              </w:tc>
              <w:tc>
                <w:tcPr>
                  <w:tcW w:w="1134" w:type="dxa"/>
                  <w:vAlign w:val="center"/>
                </w:tcPr>
                <w:p w:rsidR="00E5110B" w:rsidRDefault="00E5110B">
                  <w:pPr>
                    <w:adjustRightInd w:val="0"/>
                    <w:snapToGrid w:val="0"/>
                    <w:jc w:val="center"/>
                    <w:rPr>
                      <w:rFonts w:ascii="宋体" w:hAnsi="宋体" w:cs="宋体"/>
                      <w:b/>
                      <w:bCs/>
                      <w:szCs w:val="21"/>
                    </w:rPr>
                  </w:pPr>
                  <w:r w:rsidRPr="00752A14">
                    <w:rPr>
                      <w:rFonts w:ascii="Times New Roman" w:hAnsi="Times New Roman" w:cs="宋体" w:hint="eastAsia"/>
                      <w:b/>
                      <w:bCs/>
                      <w:szCs w:val="21"/>
                    </w:rPr>
                    <w:t>固废名称</w:t>
                  </w:r>
                </w:p>
              </w:tc>
              <w:tc>
                <w:tcPr>
                  <w:tcW w:w="1126" w:type="dxa"/>
                  <w:vAlign w:val="center"/>
                </w:tcPr>
                <w:p w:rsidR="00E5110B" w:rsidRPr="00752A14" w:rsidRDefault="00E5110B">
                  <w:pPr>
                    <w:adjustRightInd w:val="0"/>
                    <w:snapToGrid w:val="0"/>
                    <w:jc w:val="center"/>
                    <w:rPr>
                      <w:rFonts w:ascii="Times New Roman" w:hAnsi="Times New Roman" w:cs="宋体"/>
                      <w:b/>
                      <w:bCs/>
                      <w:szCs w:val="21"/>
                    </w:rPr>
                  </w:pPr>
                  <w:r w:rsidRPr="00752A14">
                    <w:rPr>
                      <w:rFonts w:ascii="Times New Roman" w:hAnsi="Times New Roman" w:cs="宋体" w:hint="eastAsia"/>
                      <w:b/>
                      <w:bCs/>
                      <w:szCs w:val="21"/>
                    </w:rPr>
                    <w:t>产生</w:t>
                  </w:r>
                </w:p>
                <w:p w:rsidR="00E5110B" w:rsidRDefault="00E5110B">
                  <w:pPr>
                    <w:adjustRightInd w:val="0"/>
                    <w:snapToGrid w:val="0"/>
                    <w:jc w:val="center"/>
                    <w:rPr>
                      <w:rFonts w:ascii="宋体" w:hAnsi="宋体" w:cs="宋体"/>
                      <w:b/>
                      <w:bCs/>
                      <w:szCs w:val="21"/>
                    </w:rPr>
                  </w:pPr>
                  <w:r w:rsidRPr="00752A14">
                    <w:rPr>
                      <w:rFonts w:ascii="Times New Roman" w:hAnsi="Times New Roman" w:cs="宋体" w:hint="eastAsia"/>
                      <w:b/>
                      <w:bCs/>
                      <w:szCs w:val="21"/>
                    </w:rPr>
                    <w:t>来源</w:t>
                  </w:r>
                </w:p>
              </w:tc>
              <w:tc>
                <w:tcPr>
                  <w:tcW w:w="1134" w:type="dxa"/>
                  <w:vAlign w:val="center"/>
                </w:tcPr>
                <w:p w:rsidR="00E5110B" w:rsidRDefault="00E5110B">
                  <w:pPr>
                    <w:adjustRightInd w:val="0"/>
                    <w:snapToGrid w:val="0"/>
                    <w:jc w:val="center"/>
                    <w:rPr>
                      <w:rFonts w:ascii="宋体" w:hAnsi="宋体" w:cs="宋体"/>
                      <w:b/>
                      <w:bCs/>
                      <w:szCs w:val="21"/>
                    </w:rPr>
                  </w:pPr>
                  <w:r w:rsidRPr="00752A14">
                    <w:rPr>
                      <w:rFonts w:ascii="Times New Roman" w:hAnsi="Times New Roman" w:cs="宋体" w:hint="eastAsia"/>
                      <w:b/>
                      <w:bCs/>
                      <w:szCs w:val="21"/>
                    </w:rPr>
                    <w:t>属性</w:t>
                  </w:r>
                </w:p>
              </w:tc>
              <w:tc>
                <w:tcPr>
                  <w:tcW w:w="1283" w:type="dxa"/>
                  <w:vAlign w:val="center"/>
                </w:tcPr>
                <w:p w:rsidR="00E5110B" w:rsidRDefault="00E5110B">
                  <w:pPr>
                    <w:adjustRightInd w:val="0"/>
                    <w:snapToGrid w:val="0"/>
                    <w:jc w:val="center"/>
                    <w:rPr>
                      <w:rFonts w:ascii="宋体" w:hAnsi="宋体" w:cs="宋体"/>
                      <w:b/>
                      <w:bCs/>
                      <w:szCs w:val="21"/>
                    </w:rPr>
                  </w:pPr>
                  <w:r w:rsidRPr="00752A14">
                    <w:rPr>
                      <w:rFonts w:ascii="Times New Roman" w:hAnsi="Times New Roman" w:cs="宋体" w:hint="eastAsia"/>
                      <w:b/>
                      <w:bCs/>
                      <w:szCs w:val="21"/>
                    </w:rPr>
                    <w:t>废物代码</w:t>
                  </w:r>
                </w:p>
              </w:tc>
              <w:tc>
                <w:tcPr>
                  <w:tcW w:w="951" w:type="dxa"/>
                  <w:vAlign w:val="center"/>
                </w:tcPr>
                <w:p w:rsidR="00E5110B" w:rsidRPr="00752A14" w:rsidRDefault="00E5110B">
                  <w:pPr>
                    <w:adjustRightInd w:val="0"/>
                    <w:snapToGrid w:val="0"/>
                    <w:jc w:val="center"/>
                    <w:rPr>
                      <w:rFonts w:ascii="Times New Roman" w:hAnsi="Times New Roman" w:cs="宋体"/>
                      <w:b/>
                      <w:bCs/>
                      <w:szCs w:val="21"/>
                    </w:rPr>
                  </w:pPr>
                  <w:r w:rsidRPr="00752A14">
                    <w:rPr>
                      <w:rFonts w:ascii="Times New Roman" w:hAnsi="Times New Roman" w:cs="宋体" w:hint="eastAsia"/>
                      <w:b/>
                      <w:bCs/>
                      <w:szCs w:val="21"/>
                    </w:rPr>
                    <w:t>产生量</w:t>
                  </w:r>
                </w:p>
                <w:p w:rsidR="00E5110B" w:rsidRDefault="00E5110B">
                  <w:pPr>
                    <w:adjustRightInd w:val="0"/>
                    <w:snapToGrid w:val="0"/>
                    <w:jc w:val="center"/>
                    <w:rPr>
                      <w:rFonts w:ascii="宋体" w:hAnsi="宋体" w:cs="宋体"/>
                      <w:b/>
                      <w:bCs/>
                      <w:szCs w:val="21"/>
                    </w:rPr>
                  </w:pPr>
                  <w:r w:rsidRPr="00752A14">
                    <w:rPr>
                      <w:rFonts w:ascii="Times New Roman" w:hAnsi="Times New Roman" w:cs="宋体" w:hint="eastAsia"/>
                      <w:b/>
                      <w:bCs/>
                      <w:szCs w:val="21"/>
                    </w:rPr>
                    <w:t>（</w:t>
                  </w:r>
                  <w:r w:rsidRPr="00752A14">
                    <w:rPr>
                      <w:rFonts w:ascii="Times New Roman" w:hAnsi="Times New Roman" w:cs="宋体" w:hint="eastAsia"/>
                      <w:b/>
                      <w:bCs/>
                      <w:szCs w:val="21"/>
                    </w:rPr>
                    <w:t>t/a</w:t>
                  </w:r>
                  <w:r w:rsidRPr="00752A14">
                    <w:rPr>
                      <w:rFonts w:ascii="Times New Roman" w:hAnsi="Times New Roman" w:cs="宋体" w:hint="eastAsia"/>
                      <w:b/>
                      <w:bCs/>
                      <w:szCs w:val="21"/>
                    </w:rPr>
                    <w:t>）</w:t>
                  </w:r>
                </w:p>
              </w:tc>
              <w:tc>
                <w:tcPr>
                  <w:tcW w:w="1536" w:type="dxa"/>
                  <w:vAlign w:val="center"/>
                </w:tcPr>
                <w:p w:rsidR="00E5110B" w:rsidRDefault="00E5110B">
                  <w:pPr>
                    <w:adjustRightInd w:val="0"/>
                    <w:snapToGrid w:val="0"/>
                    <w:jc w:val="center"/>
                    <w:rPr>
                      <w:rFonts w:ascii="宋体" w:hAnsi="宋体" w:cs="宋体"/>
                      <w:b/>
                      <w:bCs/>
                      <w:szCs w:val="21"/>
                    </w:rPr>
                  </w:pPr>
                  <w:r w:rsidRPr="00752A14">
                    <w:rPr>
                      <w:rFonts w:ascii="Times New Roman" w:hAnsi="Times New Roman" w:cs="宋体" w:hint="eastAsia"/>
                      <w:b/>
                      <w:bCs/>
                      <w:szCs w:val="21"/>
                    </w:rPr>
                    <w:t>利用处置方式</w:t>
                  </w:r>
                </w:p>
              </w:tc>
              <w:tc>
                <w:tcPr>
                  <w:tcW w:w="1177" w:type="dxa"/>
                  <w:vAlign w:val="center"/>
                </w:tcPr>
                <w:p w:rsidR="00E5110B" w:rsidRDefault="00E5110B">
                  <w:pPr>
                    <w:adjustRightInd w:val="0"/>
                    <w:snapToGrid w:val="0"/>
                    <w:jc w:val="center"/>
                    <w:rPr>
                      <w:rFonts w:ascii="宋体" w:hAnsi="宋体" w:cs="宋体"/>
                      <w:b/>
                      <w:bCs/>
                      <w:szCs w:val="21"/>
                    </w:rPr>
                  </w:pPr>
                  <w:r w:rsidRPr="00752A14">
                    <w:rPr>
                      <w:rFonts w:ascii="Times New Roman" w:hAnsi="Times New Roman" w:cs="宋体" w:hint="eastAsia"/>
                      <w:b/>
                      <w:bCs/>
                      <w:szCs w:val="21"/>
                    </w:rPr>
                    <w:t>处理单位</w:t>
                  </w:r>
                </w:p>
              </w:tc>
            </w:tr>
            <w:tr w:rsidR="00ED5CFB" w:rsidTr="00B666CF">
              <w:trPr>
                <w:trHeight w:val="397"/>
                <w:jc w:val="center"/>
              </w:trPr>
              <w:tc>
                <w:tcPr>
                  <w:tcW w:w="500" w:type="dxa"/>
                  <w:vAlign w:val="center"/>
                </w:tcPr>
                <w:p w:rsidR="00ED5CFB" w:rsidRDefault="00ED5CFB">
                  <w:pPr>
                    <w:adjustRightInd w:val="0"/>
                    <w:snapToGrid w:val="0"/>
                    <w:jc w:val="center"/>
                    <w:rPr>
                      <w:rFonts w:ascii="宋体" w:hAnsi="宋体" w:cs="宋体"/>
                      <w:szCs w:val="21"/>
                    </w:rPr>
                  </w:pPr>
                  <w:r w:rsidRPr="00752A14">
                    <w:rPr>
                      <w:rFonts w:ascii="Times New Roman" w:hAnsi="Times New Roman" w:cs="宋体" w:hint="eastAsia"/>
                      <w:szCs w:val="21"/>
                    </w:rPr>
                    <w:t>1</w:t>
                  </w:r>
                </w:p>
              </w:tc>
              <w:tc>
                <w:tcPr>
                  <w:tcW w:w="1134" w:type="dxa"/>
                  <w:vAlign w:val="center"/>
                </w:tcPr>
                <w:p w:rsidR="00ED5CFB" w:rsidRDefault="00ED5CFB" w:rsidP="00CF0147">
                  <w:pPr>
                    <w:pStyle w:val="ae"/>
                    <w:adjustRightInd w:val="0"/>
                    <w:snapToGrid w:val="0"/>
                    <w:ind w:firstLine="0"/>
                    <w:jc w:val="center"/>
                    <w:rPr>
                      <w:rFonts w:ascii="宋体" w:hAnsi="宋体" w:cs="宋体"/>
                      <w:szCs w:val="21"/>
                    </w:rPr>
                  </w:pPr>
                  <w:r w:rsidRPr="00752A14">
                    <w:rPr>
                      <w:rFonts w:cs="宋体" w:hint="eastAsia"/>
                      <w:szCs w:val="21"/>
                    </w:rPr>
                    <w:t>边角料</w:t>
                  </w:r>
                </w:p>
              </w:tc>
              <w:tc>
                <w:tcPr>
                  <w:tcW w:w="1126" w:type="dxa"/>
                  <w:vAlign w:val="center"/>
                </w:tcPr>
                <w:p w:rsidR="00ED5CFB" w:rsidRDefault="00ED5CFB">
                  <w:pPr>
                    <w:pStyle w:val="ae"/>
                    <w:adjustRightInd w:val="0"/>
                    <w:snapToGrid w:val="0"/>
                    <w:ind w:firstLine="0"/>
                    <w:jc w:val="center"/>
                    <w:rPr>
                      <w:rFonts w:ascii="宋体" w:hAnsi="宋体" w:cs="宋体"/>
                      <w:szCs w:val="21"/>
                    </w:rPr>
                  </w:pPr>
                  <w:r w:rsidRPr="00752A14">
                    <w:rPr>
                      <w:rFonts w:cs="宋体" w:hint="eastAsia"/>
                      <w:szCs w:val="21"/>
                    </w:rPr>
                    <w:t>分切</w:t>
                  </w:r>
                </w:p>
              </w:tc>
              <w:tc>
                <w:tcPr>
                  <w:tcW w:w="1134" w:type="dxa"/>
                  <w:vMerge w:val="restart"/>
                  <w:vAlign w:val="center"/>
                </w:tcPr>
                <w:p w:rsidR="00ED5CFB" w:rsidRDefault="00ED5CFB" w:rsidP="00370A5F">
                  <w:pPr>
                    <w:adjustRightInd w:val="0"/>
                    <w:snapToGrid w:val="0"/>
                    <w:jc w:val="center"/>
                    <w:rPr>
                      <w:rFonts w:ascii="宋体" w:hAnsi="宋体" w:cs="宋体"/>
                      <w:szCs w:val="21"/>
                    </w:rPr>
                  </w:pPr>
                  <w:r w:rsidRPr="00752A14">
                    <w:rPr>
                      <w:rFonts w:ascii="Times New Roman" w:hAnsi="Times New Roman" w:cs="宋体" w:hint="eastAsia"/>
                      <w:szCs w:val="21"/>
                    </w:rPr>
                    <w:t>一般固废</w:t>
                  </w:r>
                </w:p>
              </w:tc>
              <w:tc>
                <w:tcPr>
                  <w:tcW w:w="1283" w:type="dxa"/>
                  <w:vMerge w:val="restart"/>
                  <w:vAlign w:val="center"/>
                </w:tcPr>
                <w:p w:rsidR="00ED5CFB" w:rsidRDefault="00ED5CFB" w:rsidP="001475EA">
                  <w:pPr>
                    <w:adjustRightInd w:val="0"/>
                    <w:snapToGrid w:val="0"/>
                    <w:jc w:val="center"/>
                    <w:rPr>
                      <w:rFonts w:ascii="宋体" w:hAnsi="宋体" w:cs="宋体"/>
                      <w:szCs w:val="21"/>
                    </w:rPr>
                  </w:pPr>
                  <w:r w:rsidRPr="00752A14">
                    <w:rPr>
                      <w:rFonts w:ascii="Times New Roman" w:hAnsi="Times New Roman" w:cs="宋体" w:hint="eastAsia"/>
                      <w:szCs w:val="21"/>
                    </w:rPr>
                    <w:t>/</w:t>
                  </w:r>
                </w:p>
              </w:tc>
              <w:tc>
                <w:tcPr>
                  <w:tcW w:w="951" w:type="dxa"/>
                  <w:vAlign w:val="center"/>
                </w:tcPr>
                <w:p w:rsidR="00ED5CFB" w:rsidRDefault="00ED5CFB">
                  <w:pPr>
                    <w:adjustRightInd w:val="0"/>
                    <w:snapToGrid w:val="0"/>
                    <w:jc w:val="center"/>
                    <w:rPr>
                      <w:rFonts w:ascii="宋体" w:hAnsi="宋体" w:cs="宋体"/>
                      <w:szCs w:val="21"/>
                    </w:rPr>
                  </w:pPr>
                  <w:r w:rsidRPr="00752A14">
                    <w:rPr>
                      <w:rFonts w:ascii="Times New Roman" w:hAnsi="Times New Roman" w:cs="宋体" w:hint="eastAsia"/>
                      <w:szCs w:val="21"/>
                    </w:rPr>
                    <w:t>61.8</w:t>
                  </w:r>
                </w:p>
              </w:tc>
              <w:tc>
                <w:tcPr>
                  <w:tcW w:w="1536" w:type="dxa"/>
                  <w:vMerge w:val="restart"/>
                  <w:vAlign w:val="center"/>
                </w:tcPr>
                <w:p w:rsidR="00ED5CFB" w:rsidRDefault="00ED5CFB" w:rsidP="00370A5F">
                  <w:pPr>
                    <w:adjustRightInd w:val="0"/>
                    <w:snapToGrid w:val="0"/>
                    <w:jc w:val="center"/>
                    <w:rPr>
                      <w:rFonts w:ascii="宋体" w:hAnsi="宋体" w:cs="宋体"/>
                      <w:szCs w:val="21"/>
                    </w:rPr>
                  </w:pPr>
                  <w:r w:rsidRPr="00752A14">
                    <w:rPr>
                      <w:rFonts w:ascii="Times New Roman" w:hAnsi="Times New Roman" w:cs="宋体" w:hint="eastAsia"/>
                      <w:szCs w:val="21"/>
                    </w:rPr>
                    <w:t>外售综合利用</w:t>
                  </w:r>
                </w:p>
              </w:tc>
              <w:tc>
                <w:tcPr>
                  <w:tcW w:w="1177" w:type="dxa"/>
                  <w:vMerge w:val="restart"/>
                  <w:vAlign w:val="center"/>
                </w:tcPr>
                <w:p w:rsidR="00ED5CFB" w:rsidRDefault="00ED5CFB" w:rsidP="00ED62E1">
                  <w:pPr>
                    <w:adjustRightInd w:val="0"/>
                    <w:snapToGrid w:val="0"/>
                    <w:jc w:val="center"/>
                    <w:rPr>
                      <w:rFonts w:ascii="宋体" w:hAnsi="宋体" w:cs="宋体"/>
                      <w:szCs w:val="21"/>
                    </w:rPr>
                  </w:pPr>
                  <w:r>
                    <w:rPr>
                      <w:rFonts w:ascii="Times New Roman" w:hAnsi="Times New Roman" w:cs="宋体" w:hint="eastAsia"/>
                      <w:szCs w:val="21"/>
                    </w:rPr>
                    <w:t>/</w:t>
                  </w:r>
                </w:p>
              </w:tc>
            </w:tr>
            <w:tr w:rsidR="00ED5CFB" w:rsidTr="00B666CF">
              <w:trPr>
                <w:trHeight w:val="397"/>
                <w:jc w:val="center"/>
              </w:trPr>
              <w:tc>
                <w:tcPr>
                  <w:tcW w:w="500" w:type="dxa"/>
                  <w:vAlign w:val="center"/>
                </w:tcPr>
                <w:p w:rsidR="00ED5CFB" w:rsidRPr="00896E7A" w:rsidRDefault="00ED5CFB">
                  <w:pPr>
                    <w:adjustRightInd w:val="0"/>
                    <w:snapToGrid w:val="0"/>
                    <w:jc w:val="center"/>
                    <w:rPr>
                      <w:rFonts w:ascii="Times New Roman" w:hAnsi="Times New Roman" w:cs="宋体"/>
                      <w:szCs w:val="21"/>
                    </w:rPr>
                  </w:pPr>
                  <w:r w:rsidRPr="00752A14">
                    <w:rPr>
                      <w:rFonts w:ascii="Times New Roman" w:hAnsi="Times New Roman" w:cs="宋体" w:hint="eastAsia"/>
                      <w:szCs w:val="21"/>
                    </w:rPr>
                    <w:t>2</w:t>
                  </w:r>
                </w:p>
              </w:tc>
              <w:tc>
                <w:tcPr>
                  <w:tcW w:w="1134" w:type="dxa"/>
                  <w:vAlign w:val="center"/>
                </w:tcPr>
                <w:p w:rsidR="00ED5CFB" w:rsidRPr="00AB7B98" w:rsidRDefault="00ED5CFB" w:rsidP="00B349C2">
                  <w:pPr>
                    <w:pStyle w:val="ae"/>
                    <w:adjustRightInd w:val="0"/>
                    <w:snapToGrid w:val="0"/>
                    <w:ind w:firstLine="0"/>
                    <w:jc w:val="center"/>
                    <w:rPr>
                      <w:rFonts w:ascii="宋体" w:hAnsi="宋体" w:cs="宋体"/>
                      <w:szCs w:val="21"/>
                    </w:rPr>
                  </w:pPr>
                  <w:r w:rsidRPr="00752A14">
                    <w:rPr>
                      <w:rFonts w:cs="宋体" w:hint="eastAsia"/>
                      <w:szCs w:val="21"/>
                    </w:rPr>
                    <w:t>废包装袋</w:t>
                  </w:r>
                </w:p>
              </w:tc>
              <w:tc>
                <w:tcPr>
                  <w:tcW w:w="1126" w:type="dxa"/>
                  <w:vAlign w:val="center"/>
                </w:tcPr>
                <w:p w:rsidR="00ED5CFB" w:rsidRPr="00AB7B98" w:rsidRDefault="00ED5CFB" w:rsidP="00B349C2">
                  <w:pPr>
                    <w:pStyle w:val="ae"/>
                    <w:adjustRightInd w:val="0"/>
                    <w:snapToGrid w:val="0"/>
                    <w:ind w:firstLine="0"/>
                    <w:jc w:val="center"/>
                    <w:rPr>
                      <w:rFonts w:ascii="宋体" w:hAnsi="宋体" w:cs="宋体"/>
                      <w:szCs w:val="21"/>
                    </w:rPr>
                  </w:pPr>
                  <w:r w:rsidRPr="00752A14">
                    <w:rPr>
                      <w:rFonts w:cs="宋体" w:hint="eastAsia"/>
                      <w:szCs w:val="21"/>
                    </w:rPr>
                    <w:t>原料包装</w:t>
                  </w:r>
                </w:p>
              </w:tc>
              <w:tc>
                <w:tcPr>
                  <w:tcW w:w="1134" w:type="dxa"/>
                  <w:vMerge/>
                  <w:vAlign w:val="center"/>
                </w:tcPr>
                <w:p w:rsidR="00ED5CFB" w:rsidRPr="00AB7B98" w:rsidRDefault="00ED5CFB" w:rsidP="00B349C2">
                  <w:pPr>
                    <w:pStyle w:val="ae"/>
                    <w:adjustRightInd w:val="0"/>
                    <w:snapToGrid w:val="0"/>
                    <w:ind w:firstLine="0"/>
                    <w:jc w:val="center"/>
                    <w:rPr>
                      <w:rFonts w:ascii="宋体" w:hAnsi="宋体" w:cs="宋体"/>
                      <w:szCs w:val="21"/>
                    </w:rPr>
                  </w:pPr>
                </w:p>
              </w:tc>
              <w:tc>
                <w:tcPr>
                  <w:tcW w:w="1283" w:type="dxa"/>
                  <w:vMerge/>
                  <w:vAlign w:val="center"/>
                </w:tcPr>
                <w:p w:rsidR="00ED5CFB" w:rsidRDefault="00ED5CFB">
                  <w:pPr>
                    <w:adjustRightInd w:val="0"/>
                    <w:snapToGrid w:val="0"/>
                    <w:jc w:val="center"/>
                    <w:rPr>
                      <w:rFonts w:ascii="宋体" w:hAnsi="宋体" w:cs="宋体"/>
                      <w:szCs w:val="21"/>
                    </w:rPr>
                  </w:pPr>
                </w:p>
              </w:tc>
              <w:tc>
                <w:tcPr>
                  <w:tcW w:w="951" w:type="dxa"/>
                  <w:vAlign w:val="center"/>
                </w:tcPr>
                <w:p w:rsidR="00ED5CFB" w:rsidRPr="00896E7A" w:rsidRDefault="00ED5CFB">
                  <w:pPr>
                    <w:adjustRightInd w:val="0"/>
                    <w:snapToGrid w:val="0"/>
                    <w:jc w:val="center"/>
                    <w:rPr>
                      <w:rFonts w:ascii="Times New Roman" w:hAnsi="Times New Roman" w:cs="宋体"/>
                      <w:szCs w:val="21"/>
                    </w:rPr>
                  </w:pPr>
                  <w:r w:rsidRPr="00752A14">
                    <w:rPr>
                      <w:rFonts w:ascii="Times New Roman" w:hAnsi="Times New Roman" w:cs="宋体" w:hint="eastAsia"/>
                      <w:szCs w:val="21"/>
                    </w:rPr>
                    <w:t>15.36</w:t>
                  </w:r>
                </w:p>
              </w:tc>
              <w:tc>
                <w:tcPr>
                  <w:tcW w:w="1536" w:type="dxa"/>
                  <w:vMerge/>
                  <w:vAlign w:val="center"/>
                </w:tcPr>
                <w:p w:rsidR="00ED5CFB" w:rsidRDefault="00ED5CFB">
                  <w:pPr>
                    <w:adjustRightInd w:val="0"/>
                    <w:snapToGrid w:val="0"/>
                    <w:jc w:val="center"/>
                    <w:rPr>
                      <w:rFonts w:ascii="宋体" w:hAnsi="宋体" w:cs="宋体"/>
                      <w:szCs w:val="21"/>
                    </w:rPr>
                  </w:pPr>
                </w:p>
              </w:tc>
              <w:tc>
                <w:tcPr>
                  <w:tcW w:w="1177" w:type="dxa"/>
                  <w:vMerge/>
                  <w:vAlign w:val="center"/>
                </w:tcPr>
                <w:p w:rsidR="00ED5CFB" w:rsidRDefault="00ED5CFB">
                  <w:pPr>
                    <w:adjustRightInd w:val="0"/>
                    <w:snapToGrid w:val="0"/>
                    <w:jc w:val="center"/>
                    <w:rPr>
                      <w:rFonts w:ascii="宋体" w:hAnsi="宋体" w:cs="宋体"/>
                      <w:szCs w:val="21"/>
                    </w:rPr>
                  </w:pPr>
                </w:p>
              </w:tc>
            </w:tr>
            <w:tr w:rsidR="00370A5F" w:rsidTr="00B666CF">
              <w:trPr>
                <w:trHeight w:val="562"/>
                <w:jc w:val="center"/>
              </w:trPr>
              <w:tc>
                <w:tcPr>
                  <w:tcW w:w="500" w:type="dxa"/>
                  <w:vAlign w:val="center"/>
                </w:tcPr>
                <w:p w:rsidR="00370A5F" w:rsidRDefault="00370A5F">
                  <w:pPr>
                    <w:adjustRightInd w:val="0"/>
                    <w:snapToGrid w:val="0"/>
                    <w:jc w:val="center"/>
                    <w:rPr>
                      <w:rFonts w:ascii="宋体" w:hAnsi="宋体" w:cs="宋体"/>
                      <w:szCs w:val="21"/>
                    </w:rPr>
                  </w:pPr>
                  <w:r w:rsidRPr="00752A14">
                    <w:rPr>
                      <w:rFonts w:ascii="Times New Roman" w:hAnsi="Times New Roman" w:cs="宋体" w:hint="eastAsia"/>
                      <w:szCs w:val="21"/>
                    </w:rPr>
                    <w:t>3</w:t>
                  </w:r>
                </w:p>
              </w:tc>
              <w:tc>
                <w:tcPr>
                  <w:tcW w:w="1134" w:type="dxa"/>
                  <w:vAlign w:val="center"/>
                </w:tcPr>
                <w:p w:rsidR="00370A5F" w:rsidRDefault="00370A5F">
                  <w:pPr>
                    <w:pStyle w:val="ae"/>
                    <w:adjustRightInd w:val="0"/>
                    <w:snapToGrid w:val="0"/>
                    <w:ind w:firstLine="0"/>
                    <w:jc w:val="center"/>
                    <w:rPr>
                      <w:rFonts w:ascii="宋体" w:hAnsi="宋体" w:cs="宋体"/>
                      <w:szCs w:val="21"/>
                    </w:rPr>
                  </w:pPr>
                  <w:r w:rsidRPr="00752A14">
                    <w:rPr>
                      <w:rFonts w:cs="宋体" w:hint="eastAsia"/>
                      <w:szCs w:val="21"/>
                    </w:rPr>
                    <w:t>废灯管</w:t>
                  </w:r>
                </w:p>
              </w:tc>
              <w:tc>
                <w:tcPr>
                  <w:tcW w:w="1126" w:type="dxa"/>
                  <w:vAlign w:val="center"/>
                </w:tcPr>
                <w:p w:rsidR="00370A5F" w:rsidRDefault="00370A5F">
                  <w:pPr>
                    <w:pStyle w:val="ae"/>
                    <w:adjustRightInd w:val="0"/>
                    <w:snapToGrid w:val="0"/>
                    <w:ind w:firstLine="0"/>
                    <w:jc w:val="center"/>
                    <w:rPr>
                      <w:rFonts w:ascii="宋体" w:hAnsi="宋体" w:cs="宋体"/>
                      <w:szCs w:val="21"/>
                    </w:rPr>
                  </w:pPr>
                  <w:r w:rsidRPr="00752A14">
                    <w:rPr>
                      <w:rFonts w:cs="宋体" w:hint="eastAsia"/>
                      <w:szCs w:val="21"/>
                    </w:rPr>
                    <w:t>废气处理</w:t>
                  </w:r>
                </w:p>
              </w:tc>
              <w:tc>
                <w:tcPr>
                  <w:tcW w:w="1134" w:type="dxa"/>
                  <w:vMerge w:val="restart"/>
                  <w:vAlign w:val="center"/>
                </w:tcPr>
                <w:p w:rsidR="00370A5F" w:rsidRDefault="00370A5F" w:rsidP="00370A5F">
                  <w:pPr>
                    <w:adjustRightInd w:val="0"/>
                    <w:snapToGrid w:val="0"/>
                    <w:jc w:val="center"/>
                    <w:rPr>
                      <w:rFonts w:ascii="宋体" w:hAnsi="宋体" w:cs="宋体"/>
                      <w:szCs w:val="21"/>
                    </w:rPr>
                  </w:pPr>
                  <w:r w:rsidRPr="00752A14">
                    <w:rPr>
                      <w:rFonts w:ascii="Times New Roman" w:hAnsi="Times New Roman" w:cs="宋体" w:hint="eastAsia"/>
                      <w:szCs w:val="21"/>
                    </w:rPr>
                    <w:t>危险固废</w:t>
                  </w:r>
                </w:p>
              </w:tc>
              <w:tc>
                <w:tcPr>
                  <w:tcW w:w="1283" w:type="dxa"/>
                  <w:vAlign w:val="center"/>
                </w:tcPr>
                <w:p w:rsidR="00370A5F" w:rsidRDefault="00370A5F">
                  <w:pPr>
                    <w:adjustRightInd w:val="0"/>
                    <w:snapToGrid w:val="0"/>
                    <w:jc w:val="center"/>
                    <w:rPr>
                      <w:rFonts w:ascii="宋体" w:hAnsi="宋体" w:cs="宋体"/>
                      <w:szCs w:val="21"/>
                    </w:rPr>
                  </w:pPr>
                  <w:r w:rsidRPr="00752A14">
                    <w:rPr>
                      <w:rFonts w:ascii="Times New Roman" w:hAnsi="Times New Roman" w:cs="宋体" w:hint="eastAsia"/>
                      <w:szCs w:val="21"/>
                    </w:rPr>
                    <w:t>900-023-29</w:t>
                  </w:r>
                </w:p>
              </w:tc>
              <w:tc>
                <w:tcPr>
                  <w:tcW w:w="951" w:type="dxa"/>
                  <w:vAlign w:val="center"/>
                </w:tcPr>
                <w:p w:rsidR="00370A5F" w:rsidRDefault="00370A5F">
                  <w:pPr>
                    <w:adjustRightInd w:val="0"/>
                    <w:snapToGrid w:val="0"/>
                    <w:jc w:val="center"/>
                    <w:rPr>
                      <w:rFonts w:ascii="宋体" w:hAnsi="宋体" w:cs="宋体"/>
                      <w:szCs w:val="21"/>
                    </w:rPr>
                  </w:pPr>
                  <w:r w:rsidRPr="00752A14">
                    <w:rPr>
                      <w:rFonts w:ascii="Times New Roman" w:hAnsi="Times New Roman" w:cs="宋体" w:hint="eastAsia"/>
                      <w:szCs w:val="21"/>
                    </w:rPr>
                    <w:t>0.01</w:t>
                  </w:r>
                  <w:r w:rsidR="00212C9C">
                    <w:rPr>
                      <w:rFonts w:ascii="Times New Roman" w:hAnsi="Times New Roman" w:cs="宋体" w:hint="eastAsia"/>
                      <w:szCs w:val="21"/>
                    </w:rPr>
                    <w:t>t/2a</w:t>
                  </w:r>
                </w:p>
              </w:tc>
              <w:tc>
                <w:tcPr>
                  <w:tcW w:w="1536" w:type="dxa"/>
                  <w:vMerge w:val="restart"/>
                  <w:vAlign w:val="center"/>
                </w:tcPr>
                <w:p w:rsidR="00370A5F" w:rsidRDefault="00370A5F">
                  <w:pPr>
                    <w:adjustRightInd w:val="0"/>
                    <w:snapToGrid w:val="0"/>
                    <w:jc w:val="center"/>
                    <w:rPr>
                      <w:rFonts w:ascii="宋体" w:hAnsi="宋体" w:cs="宋体"/>
                      <w:szCs w:val="21"/>
                    </w:rPr>
                  </w:pPr>
                  <w:r w:rsidRPr="00752A14">
                    <w:rPr>
                      <w:rFonts w:ascii="Times New Roman" w:hAnsi="Times New Roman" w:cs="宋体" w:hint="eastAsia"/>
                      <w:szCs w:val="21"/>
                    </w:rPr>
                    <w:t>委托处置</w:t>
                  </w:r>
                </w:p>
              </w:tc>
              <w:tc>
                <w:tcPr>
                  <w:tcW w:w="1177" w:type="dxa"/>
                  <w:vMerge w:val="restart"/>
                  <w:vAlign w:val="center"/>
                </w:tcPr>
                <w:p w:rsidR="00370A5F" w:rsidRDefault="00370A5F">
                  <w:pPr>
                    <w:adjustRightInd w:val="0"/>
                    <w:snapToGrid w:val="0"/>
                    <w:jc w:val="center"/>
                    <w:rPr>
                      <w:rFonts w:ascii="宋体" w:hAnsi="宋体" w:cs="宋体"/>
                      <w:szCs w:val="21"/>
                    </w:rPr>
                  </w:pPr>
                  <w:r w:rsidRPr="00752A14">
                    <w:rPr>
                      <w:rFonts w:ascii="Times New Roman" w:hAnsi="Times New Roman" w:cs="宋体" w:hint="eastAsia"/>
                      <w:szCs w:val="21"/>
                    </w:rPr>
                    <w:t>有资质的危废单位</w:t>
                  </w:r>
                </w:p>
              </w:tc>
            </w:tr>
            <w:tr w:rsidR="00370A5F" w:rsidTr="00B666CF">
              <w:trPr>
                <w:trHeight w:val="397"/>
                <w:jc w:val="center"/>
              </w:trPr>
              <w:tc>
                <w:tcPr>
                  <w:tcW w:w="500" w:type="dxa"/>
                  <w:vAlign w:val="center"/>
                </w:tcPr>
                <w:p w:rsidR="00370A5F" w:rsidRDefault="00370A5F">
                  <w:pPr>
                    <w:adjustRightInd w:val="0"/>
                    <w:snapToGrid w:val="0"/>
                    <w:jc w:val="center"/>
                    <w:rPr>
                      <w:rFonts w:ascii="宋体" w:hAnsi="宋体" w:cs="宋体"/>
                      <w:szCs w:val="21"/>
                    </w:rPr>
                  </w:pPr>
                  <w:r w:rsidRPr="00752A14">
                    <w:rPr>
                      <w:rFonts w:ascii="Times New Roman" w:hAnsi="Times New Roman" w:cs="宋体" w:hint="eastAsia"/>
                      <w:szCs w:val="21"/>
                    </w:rPr>
                    <w:t>4</w:t>
                  </w:r>
                </w:p>
              </w:tc>
              <w:tc>
                <w:tcPr>
                  <w:tcW w:w="1134" w:type="dxa"/>
                  <w:vAlign w:val="center"/>
                </w:tcPr>
                <w:p w:rsidR="00370A5F" w:rsidRDefault="00370A5F">
                  <w:pPr>
                    <w:pStyle w:val="ae"/>
                    <w:adjustRightInd w:val="0"/>
                    <w:snapToGrid w:val="0"/>
                    <w:ind w:firstLine="0"/>
                    <w:jc w:val="center"/>
                    <w:rPr>
                      <w:rFonts w:ascii="宋体" w:hAnsi="宋体" w:cs="宋体"/>
                      <w:szCs w:val="21"/>
                    </w:rPr>
                  </w:pPr>
                  <w:r w:rsidRPr="00752A14">
                    <w:rPr>
                      <w:rFonts w:cs="宋体" w:hint="eastAsia"/>
                      <w:szCs w:val="21"/>
                    </w:rPr>
                    <w:t>废活性炭</w:t>
                  </w:r>
                </w:p>
              </w:tc>
              <w:tc>
                <w:tcPr>
                  <w:tcW w:w="1126" w:type="dxa"/>
                  <w:vAlign w:val="center"/>
                </w:tcPr>
                <w:p w:rsidR="00370A5F" w:rsidRDefault="00370A5F">
                  <w:pPr>
                    <w:pStyle w:val="ae"/>
                    <w:adjustRightInd w:val="0"/>
                    <w:snapToGrid w:val="0"/>
                    <w:ind w:firstLine="0"/>
                    <w:jc w:val="center"/>
                    <w:rPr>
                      <w:rFonts w:ascii="宋体" w:hAnsi="宋体" w:cs="宋体"/>
                      <w:szCs w:val="21"/>
                    </w:rPr>
                  </w:pPr>
                  <w:r w:rsidRPr="00752A14">
                    <w:rPr>
                      <w:rFonts w:cs="宋体" w:hint="eastAsia"/>
                      <w:szCs w:val="21"/>
                    </w:rPr>
                    <w:t>废气处理</w:t>
                  </w:r>
                </w:p>
              </w:tc>
              <w:tc>
                <w:tcPr>
                  <w:tcW w:w="1134" w:type="dxa"/>
                  <w:vMerge/>
                  <w:vAlign w:val="center"/>
                </w:tcPr>
                <w:p w:rsidR="00370A5F" w:rsidRDefault="00370A5F" w:rsidP="00370A5F">
                  <w:pPr>
                    <w:jc w:val="center"/>
                    <w:rPr>
                      <w:rFonts w:ascii="宋体" w:hAnsi="宋体" w:cs="宋体"/>
                      <w:szCs w:val="21"/>
                    </w:rPr>
                  </w:pPr>
                </w:p>
              </w:tc>
              <w:tc>
                <w:tcPr>
                  <w:tcW w:w="1283" w:type="dxa"/>
                  <w:vAlign w:val="center"/>
                </w:tcPr>
                <w:p w:rsidR="00370A5F" w:rsidRDefault="00370A5F" w:rsidP="00A130CC">
                  <w:pPr>
                    <w:adjustRightInd w:val="0"/>
                    <w:snapToGrid w:val="0"/>
                    <w:jc w:val="center"/>
                    <w:rPr>
                      <w:rFonts w:ascii="宋体" w:hAnsi="宋体" w:cs="宋体"/>
                      <w:szCs w:val="21"/>
                    </w:rPr>
                  </w:pPr>
                  <w:r w:rsidRPr="00752A14">
                    <w:rPr>
                      <w:rFonts w:ascii="Times New Roman" w:hAnsi="Times New Roman" w:cs="宋体" w:hint="eastAsia"/>
                      <w:szCs w:val="21"/>
                    </w:rPr>
                    <w:t>900-0</w:t>
                  </w:r>
                  <w:r w:rsidR="00A130CC">
                    <w:rPr>
                      <w:rFonts w:ascii="Times New Roman" w:hAnsi="Times New Roman" w:cs="宋体" w:hint="eastAsia"/>
                      <w:szCs w:val="21"/>
                    </w:rPr>
                    <w:t>39</w:t>
                  </w:r>
                  <w:r w:rsidRPr="00752A14">
                    <w:rPr>
                      <w:rFonts w:ascii="Times New Roman" w:hAnsi="Times New Roman" w:cs="宋体" w:hint="eastAsia"/>
                      <w:szCs w:val="21"/>
                    </w:rPr>
                    <w:t>-49</w:t>
                  </w:r>
                </w:p>
              </w:tc>
              <w:tc>
                <w:tcPr>
                  <w:tcW w:w="951" w:type="dxa"/>
                  <w:vAlign w:val="center"/>
                </w:tcPr>
                <w:p w:rsidR="00370A5F" w:rsidRDefault="00370A5F" w:rsidP="00513747">
                  <w:pPr>
                    <w:adjustRightInd w:val="0"/>
                    <w:snapToGrid w:val="0"/>
                    <w:jc w:val="center"/>
                    <w:rPr>
                      <w:rFonts w:ascii="宋体" w:hAnsi="宋体" w:cs="宋体"/>
                      <w:szCs w:val="21"/>
                    </w:rPr>
                  </w:pPr>
                  <w:r w:rsidRPr="00752A14">
                    <w:rPr>
                      <w:rFonts w:ascii="Times New Roman" w:hAnsi="Times New Roman" w:cs="宋体" w:hint="eastAsia"/>
                      <w:szCs w:val="21"/>
                    </w:rPr>
                    <w:t>2.</w:t>
                  </w:r>
                  <w:r w:rsidR="00513747">
                    <w:rPr>
                      <w:rFonts w:ascii="Times New Roman" w:hAnsi="Times New Roman" w:cs="宋体" w:hint="eastAsia"/>
                      <w:szCs w:val="21"/>
                    </w:rPr>
                    <w:t>6</w:t>
                  </w:r>
                </w:p>
              </w:tc>
              <w:tc>
                <w:tcPr>
                  <w:tcW w:w="1536" w:type="dxa"/>
                  <w:vMerge/>
                  <w:vAlign w:val="center"/>
                </w:tcPr>
                <w:p w:rsidR="00370A5F" w:rsidRDefault="00370A5F">
                  <w:pPr>
                    <w:adjustRightInd w:val="0"/>
                    <w:snapToGrid w:val="0"/>
                    <w:jc w:val="center"/>
                    <w:rPr>
                      <w:rFonts w:ascii="宋体" w:hAnsi="宋体" w:cs="宋体"/>
                      <w:szCs w:val="21"/>
                    </w:rPr>
                  </w:pPr>
                </w:p>
              </w:tc>
              <w:tc>
                <w:tcPr>
                  <w:tcW w:w="1177" w:type="dxa"/>
                  <w:vMerge/>
                  <w:vAlign w:val="center"/>
                </w:tcPr>
                <w:p w:rsidR="00370A5F" w:rsidRDefault="00370A5F">
                  <w:pPr>
                    <w:adjustRightInd w:val="0"/>
                    <w:snapToGrid w:val="0"/>
                    <w:jc w:val="center"/>
                    <w:rPr>
                      <w:rFonts w:ascii="宋体" w:hAnsi="宋体" w:cs="宋体"/>
                      <w:szCs w:val="21"/>
                    </w:rPr>
                  </w:pPr>
                </w:p>
              </w:tc>
            </w:tr>
          </w:tbl>
          <w:p w:rsidR="00E5110B" w:rsidRDefault="00E5110B">
            <w:pPr>
              <w:adjustRightInd w:val="0"/>
              <w:snapToGrid w:val="0"/>
              <w:rPr>
                <w:rFonts w:ascii="宋体" w:hAnsi="宋体" w:cs="宋体"/>
                <w:b/>
                <w:sz w:val="28"/>
              </w:rPr>
            </w:pPr>
          </w:p>
        </w:tc>
      </w:tr>
    </w:tbl>
    <w:p w:rsidR="00E5110B" w:rsidRPr="00752A14" w:rsidRDefault="00E5110B">
      <w:pPr>
        <w:adjustRightInd w:val="0"/>
        <w:snapToGrid w:val="0"/>
        <w:rPr>
          <w:rFonts w:ascii="Times New Roman" w:hAnsi="Times New Roman" w:cs="宋体"/>
          <w:b/>
          <w:sz w:val="28"/>
        </w:rPr>
        <w:sectPr w:rsidR="00E5110B" w:rsidRPr="00752A14">
          <w:pgSz w:w="11906" w:h="16838"/>
          <w:pgMar w:top="1418" w:right="1418" w:bottom="1191" w:left="1701" w:header="851" w:footer="992" w:gutter="0"/>
          <w:cols w:space="720"/>
          <w:docGrid w:type="linesAndChars" w:linePitch="312"/>
        </w:sectPr>
      </w:pPr>
    </w:p>
    <w:p w:rsidR="00E5110B" w:rsidRPr="00752A14" w:rsidRDefault="00E5110B">
      <w:pPr>
        <w:adjustRightInd w:val="0"/>
        <w:snapToGrid w:val="0"/>
        <w:rPr>
          <w:rFonts w:ascii="Times New Roman" w:hAnsi="Times New Roman" w:cs="宋体"/>
          <w:b/>
          <w:sz w:val="28"/>
        </w:rPr>
      </w:pPr>
      <w:r w:rsidRPr="00752A14">
        <w:rPr>
          <w:rFonts w:ascii="Times New Roman" w:hAnsi="Times New Roman" w:cs="宋体" w:hint="eastAsia"/>
          <w:b/>
          <w:sz w:val="28"/>
        </w:rPr>
        <w:lastRenderedPageBreak/>
        <w:t>项目主要污染物产生及预计排放情况</w:t>
      </w:r>
    </w:p>
    <w:tbl>
      <w:tblPr>
        <w:tblW w:w="9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3"/>
        <w:gridCol w:w="825"/>
        <w:gridCol w:w="67"/>
        <w:gridCol w:w="893"/>
        <w:gridCol w:w="765"/>
        <w:gridCol w:w="720"/>
        <w:gridCol w:w="225"/>
        <w:gridCol w:w="990"/>
        <w:gridCol w:w="1125"/>
        <w:gridCol w:w="1080"/>
        <w:gridCol w:w="1721"/>
      </w:tblGrid>
      <w:tr w:rsidR="00E5110B" w:rsidRPr="0092251F" w:rsidTr="00FE731E">
        <w:trPr>
          <w:trHeight w:val="567"/>
          <w:jc w:val="center"/>
        </w:trPr>
        <w:tc>
          <w:tcPr>
            <w:tcW w:w="593" w:type="dxa"/>
            <w:tcBorders>
              <w:top w:val="single" w:sz="4" w:space="0" w:color="auto"/>
            </w:tcBorders>
            <w:vAlign w:val="center"/>
          </w:tcPr>
          <w:p w:rsidR="00E5110B" w:rsidRPr="0092251F" w:rsidRDefault="00E5110B" w:rsidP="00FE731E">
            <w:pPr>
              <w:adjustRightInd w:val="0"/>
              <w:snapToGrid w:val="0"/>
              <w:spacing w:line="360" w:lineRule="auto"/>
              <w:jc w:val="center"/>
              <w:rPr>
                <w:rFonts w:ascii="Times New Roman" w:hAnsi="Times New Roman"/>
                <w:b/>
                <w:szCs w:val="21"/>
              </w:rPr>
            </w:pPr>
            <w:r w:rsidRPr="00752A14">
              <w:rPr>
                <w:rFonts w:ascii="Times New Roman" w:hAnsi="Times New Roman"/>
                <w:b/>
                <w:szCs w:val="21"/>
              </w:rPr>
              <w:t>种类</w:t>
            </w:r>
          </w:p>
        </w:tc>
        <w:tc>
          <w:tcPr>
            <w:tcW w:w="825" w:type="dxa"/>
            <w:tcBorders>
              <w:top w:val="single" w:sz="4" w:space="0" w:color="auto"/>
            </w:tcBorders>
            <w:vAlign w:val="center"/>
          </w:tcPr>
          <w:p w:rsidR="00E5110B" w:rsidRPr="0092251F" w:rsidRDefault="00E5110B" w:rsidP="00FE731E">
            <w:pPr>
              <w:adjustRightInd w:val="0"/>
              <w:snapToGrid w:val="0"/>
              <w:spacing w:line="360" w:lineRule="auto"/>
              <w:jc w:val="center"/>
              <w:rPr>
                <w:rFonts w:ascii="Times New Roman" w:hAnsi="Times New Roman"/>
                <w:b/>
                <w:szCs w:val="21"/>
              </w:rPr>
            </w:pPr>
            <w:r w:rsidRPr="00752A14">
              <w:rPr>
                <w:rFonts w:ascii="Times New Roman" w:hAnsi="Times New Roman"/>
                <w:b/>
                <w:szCs w:val="21"/>
              </w:rPr>
              <w:t>排放源</w:t>
            </w:r>
          </w:p>
        </w:tc>
        <w:tc>
          <w:tcPr>
            <w:tcW w:w="960" w:type="dxa"/>
            <w:gridSpan w:val="2"/>
            <w:vAlign w:val="center"/>
          </w:tcPr>
          <w:p w:rsidR="00E5110B" w:rsidRPr="00752A14" w:rsidRDefault="00E5110B" w:rsidP="00FE731E">
            <w:pPr>
              <w:adjustRightInd w:val="0"/>
              <w:snapToGrid w:val="0"/>
              <w:spacing w:line="360" w:lineRule="auto"/>
              <w:jc w:val="center"/>
              <w:rPr>
                <w:rFonts w:ascii="Times New Roman" w:hAnsi="Times New Roman"/>
                <w:b/>
                <w:szCs w:val="21"/>
              </w:rPr>
            </w:pPr>
            <w:r w:rsidRPr="00752A14">
              <w:rPr>
                <w:rFonts w:ascii="Times New Roman" w:hAnsi="Times New Roman"/>
                <w:b/>
                <w:szCs w:val="21"/>
              </w:rPr>
              <w:t>污染物</w:t>
            </w:r>
          </w:p>
          <w:p w:rsidR="00E5110B" w:rsidRPr="0092251F" w:rsidRDefault="00E5110B" w:rsidP="00FE731E">
            <w:pPr>
              <w:adjustRightInd w:val="0"/>
              <w:snapToGrid w:val="0"/>
              <w:spacing w:line="360" w:lineRule="auto"/>
              <w:jc w:val="center"/>
              <w:rPr>
                <w:rFonts w:ascii="Times New Roman" w:hAnsi="Times New Roman"/>
                <w:b/>
                <w:szCs w:val="21"/>
              </w:rPr>
            </w:pPr>
            <w:r w:rsidRPr="00752A14">
              <w:rPr>
                <w:rFonts w:ascii="Times New Roman" w:hAnsi="Times New Roman"/>
                <w:b/>
                <w:szCs w:val="21"/>
              </w:rPr>
              <w:t>名称</w:t>
            </w:r>
          </w:p>
        </w:tc>
        <w:tc>
          <w:tcPr>
            <w:tcW w:w="1710" w:type="dxa"/>
            <w:gridSpan w:val="3"/>
            <w:vAlign w:val="center"/>
          </w:tcPr>
          <w:p w:rsidR="00E5110B" w:rsidRPr="00752A14" w:rsidRDefault="00E5110B" w:rsidP="00FE731E">
            <w:pPr>
              <w:adjustRightInd w:val="0"/>
              <w:snapToGrid w:val="0"/>
              <w:spacing w:line="360" w:lineRule="auto"/>
              <w:jc w:val="center"/>
              <w:rPr>
                <w:rFonts w:ascii="Times New Roman" w:hAnsi="Times New Roman"/>
                <w:b/>
                <w:szCs w:val="21"/>
              </w:rPr>
            </w:pPr>
            <w:r w:rsidRPr="00752A14">
              <w:rPr>
                <w:rFonts w:ascii="Times New Roman" w:hAnsi="Times New Roman"/>
                <w:b/>
                <w:szCs w:val="21"/>
              </w:rPr>
              <w:t>产生浓度</w:t>
            </w:r>
          </w:p>
          <w:p w:rsidR="00E5110B" w:rsidRPr="0092251F" w:rsidRDefault="00E5110B" w:rsidP="00FE731E">
            <w:pPr>
              <w:adjustRightInd w:val="0"/>
              <w:snapToGrid w:val="0"/>
              <w:spacing w:line="360" w:lineRule="auto"/>
              <w:jc w:val="center"/>
              <w:rPr>
                <w:rFonts w:ascii="Times New Roman" w:hAnsi="Times New Roman"/>
                <w:b/>
                <w:szCs w:val="21"/>
              </w:rPr>
            </w:pPr>
            <w:r w:rsidRPr="00752A14">
              <w:rPr>
                <w:rFonts w:ascii="Times New Roman" w:hAnsi="Times New Roman"/>
                <w:b/>
                <w:szCs w:val="21"/>
              </w:rPr>
              <w:t>mg/m</w:t>
            </w:r>
            <w:r w:rsidRPr="00752A14">
              <w:rPr>
                <w:rFonts w:ascii="Times New Roman" w:hAnsi="Times New Roman"/>
                <w:b/>
                <w:szCs w:val="21"/>
                <w:vertAlign w:val="superscript"/>
              </w:rPr>
              <w:t>3</w:t>
            </w:r>
          </w:p>
        </w:tc>
        <w:tc>
          <w:tcPr>
            <w:tcW w:w="990" w:type="dxa"/>
            <w:vAlign w:val="center"/>
          </w:tcPr>
          <w:p w:rsidR="00E5110B" w:rsidRPr="00752A14" w:rsidRDefault="00E5110B" w:rsidP="00FE731E">
            <w:pPr>
              <w:adjustRightInd w:val="0"/>
              <w:snapToGrid w:val="0"/>
              <w:spacing w:line="360" w:lineRule="auto"/>
              <w:jc w:val="center"/>
              <w:rPr>
                <w:rFonts w:ascii="Times New Roman" w:hAnsi="Times New Roman"/>
                <w:b/>
                <w:szCs w:val="21"/>
              </w:rPr>
            </w:pPr>
            <w:r w:rsidRPr="00752A14">
              <w:rPr>
                <w:rFonts w:ascii="Times New Roman" w:hAnsi="Times New Roman"/>
                <w:b/>
                <w:szCs w:val="21"/>
              </w:rPr>
              <w:t>产生量</w:t>
            </w:r>
          </w:p>
          <w:p w:rsidR="00E5110B" w:rsidRPr="0092251F" w:rsidRDefault="00E5110B" w:rsidP="00FE731E">
            <w:pPr>
              <w:adjustRightInd w:val="0"/>
              <w:snapToGrid w:val="0"/>
              <w:spacing w:line="360" w:lineRule="auto"/>
              <w:jc w:val="center"/>
              <w:rPr>
                <w:rFonts w:ascii="Times New Roman" w:hAnsi="Times New Roman"/>
                <w:b/>
                <w:szCs w:val="21"/>
              </w:rPr>
            </w:pPr>
            <w:r w:rsidRPr="00752A14">
              <w:rPr>
                <w:rFonts w:ascii="Times New Roman" w:hAnsi="Times New Roman"/>
                <w:b/>
                <w:szCs w:val="21"/>
              </w:rPr>
              <w:t>t/a</w:t>
            </w:r>
          </w:p>
        </w:tc>
        <w:tc>
          <w:tcPr>
            <w:tcW w:w="1125" w:type="dxa"/>
            <w:vAlign w:val="center"/>
          </w:tcPr>
          <w:p w:rsidR="00E5110B" w:rsidRPr="00752A14" w:rsidRDefault="00E5110B" w:rsidP="00FE731E">
            <w:pPr>
              <w:adjustRightInd w:val="0"/>
              <w:snapToGrid w:val="0"/>
              <w:spacing w:line="360" w:lineRule="auto"/>
              <w:jc w:val="center"/>
              <w:rPr>
                <w:rFonts w:ascii="Times New Roman" w:hAnsi="Times New Roman"/>
                <w:b/>
                <w:szCs w:val="21"/>
              </w:rPr>
            </w:pPr>
            <w:r w:rsidRPr="00752A14">
              <w:rPr>
                <w:rFonts w:ascii="Times New Roman" w:hAnsi="Times New Roman"/>
                <w:b/>
                <w:szCs w:val="21"/>
              </w:rPr>
              <w:t>排放浓度</w:t>
            </w:r>
          </w:p>
          <w:p w:rsidR="00E5110B" w:rsidRPr="0092251F" w:rsidRDefault="00E5110B" w:rsidP="00FE731E">
            <w:pPr>
              <w:adjustRightInd w:val="0"/>
              <w:snapToGrid w:val="0"/>
              <w:spacing w:line="360" w:lineRule="auto"/>
              <w:jc w:val="center"/>
              <w:rPr>
                <w:rFonts w:ascii="Times New Roman" w:hAnsi="Times New Roman"/>
                <w:b/>
                <w:szCs w:val="21"/>
              </w:rPr>
            </w:pPr>
            <w:r w:rsidRPr="00752A14">
              <w:rPr>
                <w:rFonts w:ascii="Times New Roman" w:hAnsi="Times New Roman"/>
                <w:b/>
                <w:szCs w:val="21"/>
              </w:rPr>
              <w:t>mg/m</w:t>
            </w:r>
            <w:r w:rsidRPr="00752A14">
              <w:rPr>
                <w:rFonts w:ascii="Times New Roman" w:hAnsi="Times New Roman"/>
                <w:b/>
                <w:szCs w:val="21"/>
                <w:vertAlign w:val="superscript"/>
              </w:rPr>
              <w:t>3</w:t>
            </w:r>
          </w:p>
        </w:tc>
        <w:tc>
          <w:tcPr>
            <w:tcW w:w="1080" w:type="dxa"/>
            <w:vAlign w:val="center"/>
          </w:tcPr>
          <w:p w:rsidR="00E5110B" w:rsidRPr="00752A14" w:rsidRDefault="00E5110B" w:rsidP="00FE731E">
            <w:pPr>
              <w:adjustRightInd w:val="0"/>
              <w:snapToGrid w:val="0"/>
              <w:spacing w:line="360" w:lineRule="auto"/>
              <w:jc w:val="center"/>
              <w:rPr>
                <w:rFonts w:ascii="Times New Roman" w:hAnsi="Times New Roman"/>
                <w:b/>
                <w:szCs w:val="21"/>
              </w:rPr>
            </w:pPr>
            <w:r w:rsidRPr="00752A14">
              <w:rPr>
                <w:rFonts w:ascii="Times New Roman" w:hAnsi="Times New Roman"/>
                <w:b/>
                <w:szCs w:val="21"/>
              </w:rPr>
              <w:t>排放量</w:t>
            </w:r>
          </w:p>
          <w:p w:rsidR="00E5110B" w:rsidRPr="0092251F" w:rsidRDefault="00E5110B" w:rsidP="00FE731E">
            <w:pPr>
              <w:adjustRightInd w:val="0"/>
              <w:snapToGrid w:val="0"/>
              <w:spacing w:line="360" w:lineRule="auto"/>
              <w:jc w:val="center"/>
              <w:rPr>
                <w:rFonts w:ascii="Times New Roman" w:hAnsi="Times New Roman"/>
                <w:b/>
                <w:szCs w:val="21"/>
              </w:rPr>
            </w:pPr>
            <w:r w:rsidRPr="00752A14">
              <w:rPr>
                <w:rFonts w:ascii="Times New Roman" w:hAnsi="Times New Roman"/>
                <w:b/>
                <w:szCs w:val="21"/>
              </w:rPr>
              <w:t>t/a</w:t>
            </w:r>
          </w:p>
        </w:tc>
        <w:tc>
          <w:tcPr>
            <w:tcW w:w="1721" w:type="dxa"/>
            <w:vAlign w:val="center"/>
          </w:tcPr>
          <w:p w:rsidR="00E5110B" w:rsidRPr="0092251F" w:rsidRDefault="00E5110B" w:rsidP="00FE731E">
            <w:pPr>
              <w:adjustRightInd w:val="0"/>
              <w:snapToGrid w:val="0"/>
              <w:spacing w:line="360" w:lineRule="auto"/>
              <w:jc w:val="center"/>
              <w:rPr>
                <w:rFonts w:ascii="Times New Roman" w:hAnsi="Times New Roman"/>
                <w:b/>
                <w:szCs w:val="21"/>
              </w:rPr>
            </w:pPr>
            <w:r w:rsidRPr="00752A14">
              <w:rPr>
                <w:rFonts w:ascii="Times New Roman" w:hAnsi="Times New Roman"/>
                <w:b/>
                <w:szCs w:val="21"/>
              </w:rPr>
              <w:t>排放去向</w:t>
            </w:r>
          </w:p>
        </w:tc>
      </w:tr>
      <w:tr w:rsidR="00AF2812" w:rsidRPr="0092251F" w:rsidTr="00FE731E">
        <w:trPr>
          <w:trHeight w:val="567"/>
          <w:jc w:val="center"/>
        </w:trPr>
        <w:tc>
          <w:tcPr>
            <w:tcW w:w="593" w:type="dxa"/>
            <w:vMerge w:val="restart"/>
            <w:tcBorders>
              <w:top w:val="single" w:sz="4" w:space="0" w:color="auto"/>
            </w:tcBorders>
            <w:vAlign w:val="center"/>
          </w:tcPr>
          <w:p w:rsidR="00AF2812" w:rsidRPr="0092251F" w:rsidRDefault="00AF2812" w:rsidP="00FE731E">
            <w:pPr>
              <w:adjustRightInd w:val="0"/>
              <w:snapToGrid w:val="0"/>
              <w:spacing w:line="360" w:lineRule="auto"/>
              <w:jc w:val="center"/>
              <w:rPr>
                <w:rFonts w:ascii="Times New Roman" w:hAnsi="Times New Roman"/>
                <w:szCs w:val="21"/>
              </w:rPr>
            </w:pPr>
            <w:r w:rsidRPr="00752A14">
              <w:rPr>
                <w:rFonts w:ascii="Times New Roman" w:hAnsi="Times New Roman"/>
                <w:szCs w:val="21"/>
              </w:rPr>
              <w:t>大气污染物</w:t>
            </w:r>
          </w:p>
        </w:tc>
        <w:tc>
          <w:tcPr>
            <w:tcW w:w="825" w:type="dxa"/>
            <w:vMerge w:val="restart"/>
            <w:tcBorders>
              <w:top w:val="single" w:sz="4" w:space="0" w:color="auto"/>
            </w:tcBorders>
            <w:vAlign w:val="center"/>
          </w:tcPr>
          <w:p w:rsidR="00AF2812" w:rsidRPr="0092251F" w:rsidRDefault="00AF2812" w:rsidP="00FE731E">
            <w:pPr>
              <w:adjustRightInd w:val="0"/>
              <w:snapToGrid w:val="0"/>
              <w:spacing w:line="360" w:lineRule="auto"/>
              <w:jc w:val="center"/>
              <w:rPr>
                <w:rFonts w:ascii="Times New Roman" w:hAnsi="Times New Roman"/>
                <w:szCs w:val="21"/>
              </w:rPr>
            </w:pPr>
            <w:r w:rsidRPr="00752A14">
              <w:rPr>
                <w:rFonts w:ascii="Times New Roman" w:hAnsi="Times New Roman"/>
                <w:szCs w:val="21"/>
              </w:rPr>
              <w:t>有组织废气</w:t>
            </w:r>
          </w:p>
        </w:tc>
        <w:tc>
          <w:tcPr>
            <w:tcW w:w="960" w:type="dxa"/>
            <w:gridSpan w:val="2"/>
            <w:vAlign w:val="center"/>
          </w:tcPr>
          <w:p w:rsidR="00AF2812" w:rsidRPr="0092251F" w:rsidRDefault="00AF2812" w:rsidP="00FE731E">
            <w:pPr>
              <w:adjustRightInd w:val="0"/>
              <w:snapToGrid w:val="0"/>
              <w:spacing w:line="360" w:lineRule="auto"/>
              <w:jc w:val="center"/>
              <w:rPr>
                <w:rFonts w:ascii="Times New Roman" w:hAnsi="Times New Roman"/>
                <w:szCs w:val="21"/>
              </w:rPr>
            </w:pPr>
            <w:r w:rsidRPr="00752A14">
              <w:rPr>
                <w:rFonts w:ascii="Times New Roman" w:hAnsi="Times New Roman"/>
                <w:szCs w:val="21"/>
              </w:rPr>
              <w:t>非甲烷总烃</w:t>
            </w:r>
          </w:p>
        </w:tc>
        <w:tc>
          <w:tcPr>
            <w:tcW w:w="1710" w:type="dxa"/>
            <w:gridSpan w:val="3"/>
            <w:vAlign w:val="center"/>
          </w:tcPr>
          <w:p w:rsidR="00AF2812" w:rsidRPr="0092251F" w:rsidRDefault="00AF2812" w:rsidP="00FE731E">
            <w:pPr>
              <w:widowControl/>
              <w:spacing w:line="360" w:lineRule="auto"/>
              <w:jc w:val="center"/>
              <w:textAlignment w:val="center"/>
              <w:rPr>
                <w:rFonts w:ascii="Times New Roman" w:hAnsi="Times New Roman"/>
                <w:szCs w:val="21"/>
              </w:rPr>
            </w:pPr>
            <w:r w:rsidRPr="00752A14">
              <w:rPr>
                <w:rFonts w:ascii="Times New Roman" w:hAnsi="Times New Roman"/>
                <w:szCs w:val="21"/>
              </w:rPr>
              <w:t>5.22</w:t>
            </w:r>
          </w:p>
        </w:tc>
        <w:tc>
          <w:tcPr>
            <w:tcW w:w="990" w:type="dxa"/>
            <w:vAlign w:val="center"/>
          </w:tcPr>
          <w:p w:rsidR="00AF2812" w:rsidRPr="0092251F" w:rsidRDefault="00AF2812" w:rsidP="00FE731E">
            <w:pPr>
              <w:adjustRightInd w:val="0"/>
              <w:snapToGrid w:val="0"/>
              <w:spacing w:line="360" w:lineRule="auto"/>
              <w:jc w:val="center"/>
              <w:rPr>
                <w:rFonts w:ascii="Times New Roman" w:hAnsi="Times New Roman"/>
                <w:szCs w:val="21"/>
              </w:rPr>
            </w:pPr>
            <w:r w:rsidRPr="00752A14">
              <w:rPr>
                <w:rFonts w:ascii="Times New Roman" w:hAnsi="Times New Roman"/>
                <w:szCs w:val="21"/>
              </w:rPr>
              <w:t>1.503</w:t>
            </w:r>
          </w:p>
        </w:tc>
        <w:tc>
          <w:tcPr>
            <w:tcW w:w="1125" w:type="dxa"/>
            <w:vAlign w:val="center"/>
          </w:tcPr>
          <w:p w:rsidR="00AF2812" w:rsidRPr="0092251F" w:rsidRDefault="00AF2812" w:rsidP="00513747">
            <w:pPr>
              <w:widowControl/>
              <w:spacing w:line="360" w:lineRule="auto"/>
              <w:jc w:val="center"/>
              <w:textAlignment w:val="center"/>
              <w:rPr>
                <w:rFonts w:ascii="Times New Roman" w:hAnsi="Times New Roman"/>
                <w:szCs w:val="21"/>
              </w:rPr>
            </w:pPr>
            <w:r w:rsidRPr="00752A14">
              <w:rPr>
                <w:rFonts w:ascii="Times New Roman" w:hAnsi="Times New Roman"/>
                <w:szCs w:val="21"/>
              </w:rPr>
              <w:t>1.</w:t>
            </w:r>
            <w:r w:rsidR="00513747">
              <w:rPr>
                <w:rFonts w:ascii="Times New Roman" w:hAnsi="Times New Roman" w:hint="eastAsia"/>
                <w:szCs w:val="21"/>
              </w:rPr>
              <w:t>04</w:t>
            </w:r>
          </w:p>
        </w:tc>
        <w:tc>
          <w:tcPr>
            <w:tcW w:w="1080" w:type="dxa"/>
            <w:vAlign w:val="center"/>
          </w:tcPr>
          <w:p w:rsidR="00AF2812" w:rsidRPr="0092251F" w:rsidRDefault="00AF2812" w:rsidP="00513747">
            <w:pPr>
              <w:adjustRightInd w:val="0"/>
              <w:snapToGrid w:val="0"/>
              <w:spacing w:line="360" w:lineRule="auto"/>
              <w:jc w:val="center"/>
              <w:rPr>
                <w:rFonts w:ascii="Times New Roman" w:hAnsi="Times New Roman"/>
                <w:szCs w:val="21"/>
              </w:rPr>
            </w:pPr>
            <w:r w:rsidRPr="00752A14">
              <w:rPr>
                <w:rFonts w:ascii="Times New Roman" w:hAnsi="Times New Roman"/>
                <w:szCs w:val="21"/>
              </w:rPr>
              <w:t>0.3</w:t>
            </w:r>
          </w:p>
        </w:tc>
        <w:tc>
          <w:tcPr>
            <w:tcW w:w="1721" w:type="dxa"/>
            <w:vMerge w:val="restart"/>
            <w:vAlign w:val="center"/>
          </w:tcPr>
          <w:p w:rsidR="00AF2812" w:rsidRPr="0092251F" w:rsidRDefault="00AF2812" w:rsidP="00513747">
            <w:pPr>
              <w:adjustRightInd w:val="0"/>
              <w:snapToGrid w:val="0"/>
              <w:spacing w:line="360" w:lineRule="auto"/>
              <w:jc w:val="center"/>
              <w:rPr>
                <w:rFonts w:ascii="Times New Roman" w:hAnsi="Times New Roman"/>
                <w:szCs w:val="21"/>
              </w:rPr>
            </w:pPr>
            <w:r>
              <w:rPr>
                <w:rFonts w:ascii="Times New Roman" w:hAnsi="Times New Roman" w:hint="eastAsia"/>
                <w:szCs w:val="21"/>
              </w:rPr>
              <w:t>过滤棉</w:t>
            </w:r>
            <w:r>
              <w:rPr>
                <w:rFonts w:ascii="Times New Roman" w:hAnsi="Times New Roman" w:hint="eastAsia"/>
                <w:szCs w:val="21"/>
              </w:rPr>
              <w:t>+</w:t>
            </w:r>
            <w:r w:rsidRPr="00752A14">
              <w:rPr>
                <w:rFonts w:ascii="Times New Roman" w:hAnsi="Times New Roman"/>
                <w:szCs w:val="21"/>
              </w:rPr>
              <w:t>光氧</w:t>
            </w:r>
            <w:r w:rsidRPr="00752A14">
              <w:rPr>
                <w:rFonts w:ascii="Times New Roman" w:hAnsi="Times New Roman"/>
                <w:szCs w:val="21"/>
              </w:rPr>
              <w:t>+</w:t>
            </w:r>
            <w:r w:rsidRPr="00752A14">
              <w:rPr>
                <w:rFonts w:ascii="Times New Roman" w:hAnsi="Times New Roman"/>
                <w:szCs w:val="21"/>
              </w:rPr>
              <w:t>活性炭</w:t>
            </w:r>
            <w:r w:rsidRPr="00752A14">
              <w:rPr>
                <w:rFonts w:ascii="Times New Roman" w:hAnsi="Times New Roman"/>
                <w:szCs w:val="21"/>
              </w:rPr>
              <w:t>+15m</w:t>
            </w:r>
            <w:r>
              <w:rPr>
                <w:rFonts w:ascii="Times New Roman" w:hAnsi="Times New Roman" w:hint="eastAsia"/>
                <w:szCs w:val="21"/>
              </w:rPr>
              <w:t>高</w:t>
            </w:r>
            <w:r w:rsidRPr="00752A14">
              <w:rPr>
                <w:rFonts w:ascii="Times New Roman" w:hAnsi="Times New Roman"/>
                <w:szCs w:val="21"/>
              </w:rPr>
              <w:t>排气筒</w:t>
            </w:r>
            <w:r w:rsidR="00513747">
              <w:rPr>
                <w:rFonts w:ascii="Times New Roman" w:hAnsi="Times New Roman" w:hint="eastAsia"/>
                <w:szCs w:val="21"/>
              </w:rPr>
              <w:t>（</w:t>
            </w:r>
            <w:r w:rsidRPr="00752A14">
              <w:rPr>
                <w:rFonts w:ascii="Times New Roman" w:hAnsi="Times New Roman"/>
                <w:szCs w:val="21"/>
              </w:rPr>
              <w:t>FQ-</w:t>
            </w:r>
            <w:r w:rsidR="00513747">
              <w:rPr>
                <w:rFonts w:ascii="Times New Roman" w:hAnsi="Times New Roman" w:hint="eastAsia"/>
                <w:szCs w:val="21"/>
              </w:rPr>
              <w:t>7</w:t>
            </w:r>
            <w:r w:rsidR="00513747">
              <w:rPr>
                <w:rFonts w:ascii="Times New Roman" w:hAnsi="Times New Roman" w:hint="eastAsia"/>
                <w:szCs w:val="21"/>
              </w:rPr>
              <w:t>）</w:t>
            </w:r>
          </w:p>
        </w:tc>
      </w:tr>
      <w:tr w:rsidR="00AF2812" w:rsidRPr="0092251F" w:rsidTr="00FE731E">
        <w:trPr>
          <w:trHeight w:val="567"/>
          <w:jc w:val="center"/>
        </w:trPr>
        <w:tc>
          <w:tcPr>
            <w:tcW w:w="593" w:type="dxa"/>
            <w:vMerge/>
            <w:vAlign w:val="center"/>
          </w:tcPr>
          <w:p w:rsidR="00AF2812" w:rsidRPr="0092251F" w:rsidRDefault="00AF2812" w:rsidP="00FE731E">
            <w:pPr>
              <w:adjustRightInd w:val="0"/>
              <w:snapToGrid w:val="0"/>
              <w:spacing w:line="360" w:lineRule="auto"/>
              <w:jc w:val="center"/>
              <w:rPr>
                <w:rFonts w:ascii="Times New Roman" w:hAnsi="Times New Roman"/>
                <w:szCs w:val="21"/>
              </w:rPr>
            </w:pPr>
          </w:p>
        </w:tc>
        <w:tc>
          <w:tcPr>
            <w:tcW w:w="825" w:type="dxa"/>
            <w:vMerge/>
            <w:vAlign w:val="center"/>
          </w:tcPr>
          <w:p w:rsidR="00AF2812" w:rsidRPr="0092251F" w:rsidRDefault="00AF2812" w:rsidP="00FE731E">
            <w:pPr>
              <w:adjustRightInd w:val="0"/>
              <w:snapToGrid w:val="0"/>
              <w:spacing w:line="360" w:lineRule="auto"/>
              <w:jc w:val="center"/>
              <w:rPr>
                <w:rFonts w:ascii="Times New Roman" w:hAnsi="Times New Roman"/>
                <w:szCs w:val="21"/>
              </w:rPr>
            </w:pPr>
          </w:p>
        </w:tc>
        <w:tc>
          <w:tcPr>
            <w:tcW w:w="960" w:type="dxa"/>
            <w:gridSpan w:val="2"/>
            <w:vAlign w:val="center"/>
          </w:tcPr>
          <w:p w:rsidR="00AF2812" w:rsidRPr="0092251F" w:rsidRDefault="00AF2812" w:rsidP="00FE731E">
            <w:pPr>
              <w:adjustRightInd w:val="0"/>
              <w:snapToGrid w:val="0"/>
              <w:spacing w:line="360" w:lineRule="auto"/>
              <w:jc w:val="center"/>
              <w:rPr>
                <w:rFonts w:ascii="Times New Roman" w:hAnsi="Times New Roman"/>
                <w:szCs w:val="21"/>
              </w:rPr>
            </w:pPr>
            <w:r w:rsidRPr="00752A14">
              <w:rPr>
                <w:rFonts w:ascii="Times New Roman" w:hAnsi="Times New Roman"/>
                <w:szCs w:val="21"/>
              </w:rPr>
              <w:t>粉尘</w:t>
            </w:r>
          </w:p>
        </w:tc>
        <w:tc>
          <w:tcPr>
            <w:tcW w:w="1710" w:type="dxa"/>
            <w:gridSpan w:val="3"/>
            <w:vAlign w:val="center"/>
          </w:tcPr>
          <w:p w:rsidR="00AF2812" w:rsidRPr="0092251F" w:rsidRDefault="00AF2812" w:rsidP="00FE731E">
            <w:pPr>
              <w:widowControl/>
              <w:spacing w:line="360" w:lineRule="auto"/>
              <w:jc w:val="center"/>
              <w:textAlignment w:val="center"/>
              <w:rPr>
                <w:rFonts w:ascii="Times New Roman" w:hAnsi="Times New Roman"/>
                <w:szCs w:val="21"/>
              </w:rPr>
            </w:pPr>
            <w:r w:rsidRPr="00752A14">
              <w:rPr>
                <w:rFonts w:ascii="Times New Roman" w:hAnsi="Times New Roman"/>
                <w:szCs w:val="21"/>
              </w:rPr>
              <w:t>4.83</w:t>
            </w:r>
          </w:p>
        </w:tc>
        <w:tc>
          <w:tcPr>
            <w:tcW w:w="990" w:type="dxa"/>
            <w:vAlign w:val="center"/>
          </w:tcPr>
          <w:p w:rsidR="00AF2812" w:rsidRPr="0092251F" w:rsidRDefault="00AF2812" w:rsidP="00FE731E">
            <w:pPr>
              <w:adjustRightInd w:val="0"/>
              <w:snapToGrid w:val="0"/>
              <w:spacing w:line="360" w:lineRule="auto"/>
              <w:jc w:val="center"/>
              <w:rPr>
                <w:rFonts w:ascii="Times New Roman" w:hAnsi="Times New Roman"/>
                <w:szCs w:val="21"/>
              </w:rPr>
            </w:pPr>
            <w:r w:rsidRPr="00752A14">
              <w:rPr>
                <w:rFonts w:ascii="Times New Roman" w:hAnsi="Times New Roman"/>
                <w:szCs w:val="21"/>
              </w:rPr>
              <w:t>1.391</w:t>
            </w:r>
          </w:p>
        </w:tc>
        <w:tc>
          <w:tcPr>
            <w:tcW w:w="1125" w:type="dxa"/>
            <w:vAlign w:val="center"/>
          </w:tcPr>
          <w:p w:rsidR="00AF2812" w:rsidRPr="0092251F" w:rsidRDefault="00AF2812" w:rsidP="00FE731E">
            <w:pPr>
              <w:widowControl/>
              <w:spacing w:line="360" w:lineRule="auto"/>
              <w:jc w:val="center"/>
              <w:textAlignment w:val="center"/>
              <w:rPr>
                <w:rFonts w:ascii="Times New Roman" w:hAnsi="Times New Roman"/>
                <w:szCs w:val="21"/>
              </w:rPr>
            </w:pPr>
            <w:r w:rsidRPr="00752A14">
              <w:rPr>
                <w:rFonts w:ascii="Times New Roman" w:hAnsi="Times New Roman"/>
                <w:szCs w:val="21"/>
              </w:rPr>
              <w:t>0.243</w:t>
            </w:r>
          </w:p>
        </w:tc>
        <w:tc>
          <w:tcPr>
            <w:tcW w:w="1080" w:type="dxa"/>
            <w:vAlign w:val="center"/>
          </w:tcPr>
          <w:p w:rsidR="00AF2812" w:rsidRPr="0092251F" w:rsidRDefault="00AF2812" w:rsidP="00FE731E">
            <w:pPr>
              <w:adjustRightInd w:val="0"/>
              <w:snapToGrid w:val="0"/>
              <w:spacing w:line="360" w:lineRule="auto"/>
              <w:jc w:val="center"/>
              <w:rPr>
                <w:rFonts w:ascii="Times New Roman" w:hAnsi="Times New Roman"/>
                <w:szCs w:val="21"/>
              </w:rPr>
            </w:pPr>
            <w:r w:rsidRPr="00752A14">
              <w:rPr>
                <w:rFonts w:ascii="Times New Roman" w:hAnsi="Times New Roman"/>
                <w:szCs w:val="21"/>
              </w:rPr>
              <w:t>0.070</w:t>
            </w:r>
          </w:p>
        </w:tc>
        <w:tc>
          <w:tcPr>
            <w:tcW w:w="1721" w:type="dxa"/>
            <w:vMerge/>
            <w:vAlign w:val="center"/>
          </w:tcPr>
          <w:p w:rsidR="00AF2812" w:rsidRPr="0092251F" w:rsidRDefault="00AF2812" w:rsidP="00FE731E">
            <w:pPr>
              <w:adjustRightInd w:val="0"/>
              <w:snapToGrid w:val="0"/>
              <w:spacing w:line="360" w:lineRule="auto"/>
              <w:jc w:val="center"/>
              <w:rPr>
                <w:rFonts w:ascii="Times New Roman" w:hAnsi="Times New Roman"/>
                <w:szCs w:val="21"/>
              </w:rPr>
            </w:pPr>
          </w:p>
        </w:tc>
      </w:tr>
      <w:tr w:rsidR="00EC37A3" w:rsidRPr="0092251F" w:rsidTr="00FE731E">
        <w:trPr>
          <w:trHeight w:val="567"/>
          <w:jc w:val="center"/>
        </w:trPr>
        <w:tc>
          <w:tcPr>
            <w:tcW w:w="593" w:type="dxa"/>
            <w:vMerge/>
            <w:vAlign w:val="center"/>
          </w:tcPr>
          <w:p w:rsidR="00EC37A3" w:rsidRPr="0092251F" w:rsidRDefault="00EC37A3" w:rsidP="00FE731E">
            <w:pPr>
              <w:adjustRightInd w:val="0"/>
              <w:snapToGrid w:val="0"/>
              <w:spacing w:line="360" w:lineRule="auto"/>
              <w:jc w:val="center"/>
              <w:rPr>
                <w:rFonts w:ascii="Times New Roman" w:hAnsi="Times New Roman"/>
                <w:szCs w:val="21"/>
              </w:rPr>
            </w:pPr>
          </w:p>
        </w:tc>
        <w:tc>
          <w:tcPr>
            <w:tcW w:w="825" w:type="dxa"/>
            <w:vMerge w:val="restart"/>
            <w:tcBorders>
              <w:top w:val="single" w:sz="4" w:space="0" w:color="auto"/>
            </w:tcBorders>
            <w:vAlign w:val="center"/>
          </w:tcPr>
          <w:p w:rsidR="00EC37A3" w:rsidRPr="00752A14" w:rsidRDefault="00EC37A3" w:rsidP="00FE731E">
            <w:pPr>
              <w:adjustRightInd w:val="0"/>
              <w:snapToGrid w:val="0"/>
              <w:spacing w:line="360" w:lineRule="auto"/>
              <w:jc w:val="center"/>
              <w:rPr>
                <w:rFonts w:ascii="Times New Roman" w:hAnsi="Times New Roman"/>
                <w:szCs w:val="21"/>
              </w:rPr>
            </w:pPr>
            <w:r w:rsidRPr="00752A14">
              <w:rPr>
                <w:rFonts w:ascii="Times New Roman" w:hAnsi="Times New Roman"/>
                <w:szCs w:val="21"/>
              </w:rPr>
              <w:t>无组织</w:t>
            </w:r>
          </w:p>
          <w:p w:rsidR="00EC37A3" w:rsidRPr="0092251F" w:rsidRDefault="00EC37A3" w:rsidP="00FE731E">
            <w:pPr>
              <w:adjustRightInd w:val="0"/>
              <w:snapToGrid w:val="0"/>
              <w:spacing w:line="360" w:lineRule="auto"/>
              <w:jc w:val="center"/>
              <w:rPr>
                <w:rFonts w:ascii="Times New Roman" w:hAnsi="Times New Roman"/>
                <w:szCs w:val="21"/>
              </w:rPr>
            </w:pPr>
            <w:r w:rsidRPr="00752A14">
              <w:rPr>
                <w:rFonts w:ascii="Times New Roman" w:hAnsi="Times New Roman"/>
                <w:szCs w:val="21"/>
              </w:rPr>
              <w:t>废气</w:t>
            </w:r>
          </w:p>
        </w:tc>
        <w:tc>
          <w:tcPr>
            <w:tcW w:w="960" w:type="dxa"/>
            <w:gridSpan w:val="2"/>
            <w:vAlign w:val="center"/>
          </w:tcPr>
          <w:p w:rsidR="00EC37A3" w:rsidRPr="0092251F" w:rsidRDefault="00EC37A3" w:rsidP="00FE731E">
            <w:pPr>
              <w:adjustRightInd w:val="0"/>
              <w:snapToGrid w:val="0"/>
              <w:spacing w:line="360" w:lineRule="auto"/>
              <w:jc w:val="center"/>
              <w:rPr>
                <w:rFonts w:ascii="Times New Roman" w:hAnsi="Times New Roman"/>
                <w:szCs w:val="21"/>
              </w:rPr>
            </w:pPr>
            <w:r w:rsidRPr="00752A14">
              <w:rPr>
                <w:rFonts w:ascii="Times New Roman" w:hAnsi="Times New Roman"/>
                <w:szCs w:val="21"/>
              </w:rPr>
              <w:t>非甲烷总烃</w:t>
            </w:r>
          </w:p>
        </w:tc>
        <w:tc>
          <w:tcPr>
            <w:tcW w:w="1710" w:type="dxa"/>
            <w:gridSpan w:val="3"/>
            <w:vAlign w:val="center"/>
          </w:tcPr>
          <w:p w:rsidR="00EC37A3" w:rsidRPr="0092251F" w:rsidRDefault="00EC37A3" w:rsidP="00FE731E">
            <w:pPr>
              <w:adjustRightInd w:val="0"/>
              <w:snapToGrid w:val="0"/>
              <w:spacing w:line="360" w:lineRule="auto"/>
              <w:jc w:val="center"/>
              <w:rPr>
                <w:rFonts w:ascii="Times New Roman" w:hAnsi="Times New Roman"/>
                <w:szCs w:val="21"/>
              </w:rPr>
            </w:pPr>
            <w:r w:rsidRPr="00752A14">
              <w:rPr>
                <w:rFonts w:ascii="Times New Roman" w:hAnsi="Times New Roman"/>
                <w:szCs w:val="21"/>
              </w:rPr>
              <w:t>/</w:t>
            </w:r>
          </w:p>
        </w:tc>
        <w:tc>
          <w:tcPr>
            <w:tcW w:w="990" w:type="dxa"/>
            <w:vAlign w:val="center"/>
          </w:tcPr>
          <w:p w:rsidR="00EC37A3" w:rsidRPr="0092251F" w:rsidRDefault="00EC37A3" w:rsidP="00FE731E">
            <w:pPr>
              <w:adjustRightInd w:val="0"/>
              <w:snapToGrid w:val="0"/>
              <w:spacing w:line="360" w:lineRule="auto"/>
              <w:jc w:val="center"/>
              <w:rPr>
                <w:rFonts w:ascii="Times New Roman" w:hAnsi="Times New Roman"/>
                <w:szCs w:val="21"/>
              </w:rPr>
            </w:pPr>
            <w:r w:rsidRPr="00752A14">
              <w:rPr>
                <w:rFonts w:ascii="Times New Roman" w:hAnsi="Times New Roman"/>
                <w:szCs w:val="21"/>
              </w:rPr>
              <w:t>0.1</w:t>
            </w:r>
            <w:r w:rsidR="00C81912" w:rsidRPr="00752A14">
              <w:rPr>
                <w:rFonts w:ascii="Times New Roman" w:hAnsi="Times New Roman"/>
                <w:szCs w:val="21"/>
              </w:rPr>
              <w:t>67</w:t>
            </w:r>
          </w:p>
        </w:tc>
        <w:tc>
          <w:tcPr>
            <w:tcW w:w="1125" w:type="dxa"/>
            <w:vAlign w:val="center"/>
          </w:tcPr>
          <w:p w:rsidR="00EC37A3" w:rsidRPr="0092251F" w:rsidRDefault="00EC37A3" w:rsidP="00FE731E">
            <w:pPr>
              <w:adjustRightInd w:val="0"/>
              <w:snapToGrid w:val="0"/>
              <w:spacing w:line="360" w:lineRule="auto"/>
              <w:jc w:val="center"/>
              <w:rPr>
                <w:rFonts w:ascii="Times New Roman" w:hAnsi="Times New Roman"/>
                <w:szCs w:val="21"/>
              </w:rPr>
            </w:pPr>
            <w:r w:rsidRPr="00752A14">
              <w:rPr>
                <w:rFonts w:ascii="Times New Roman" w:hAnsi="Times New Roman"/>
                <w:szCs w:val="21"/>
              </w:rPr>
              <w:t>/</w:t>
            </w:r>
          </w:p>
        </w:tc>
        <w:tc>
          <w:tcPr>
            <w:tcW w:w="1080" w:type="dxa"/>
            <w:vAlign w:val="center"/>
          </w:tcPr>
          <w:p w:rsidR="00EC37A3" w:rsidRPr="0092251F" w:rsidRDefault="00EC37A3" w:rsidP="00FE731E">
            <w:pPr>
              <w:adjustRightInd w:val="0"/>
              <w:snapToGrid w:val="0"/>
              <w:spacing w:line="360" w:lineRule="auto"/>
              <w:jc w:val="center"/>
              <w:rPr>
                <w:rFonts w:ascii="Times New Roman" w:hAnsi="Times New Roman"/>
                <w:szCs w:val="21"/>
              </w:rPr>
            </w:pPr>
            <w:r w:rsidRPr="00752A14">
              <w:rPr>
                <w:rFonts w:ascii="Times New Roman" w:hAnsi="Times New Roman"/>
                <w:szCs w:val="21"/>
              </w:rPr>
              <w:t>0.1</w:t>
            </w:r>
            <w:r w:rsidR="00C81912" w:rsidRPr="00752A14">
              <w:rPr>
                <w:rFonts w:ascii="Times New Roman" w:hAnsi="Times New Roman"/>
                <w:szCs w:val="21"/>
              </w:rPr>
              <w:t>67</w:t>
            </w:r>
          </w:p>
        </w:tc>
        <w:tc>
          <w:tcPr>
            <w:tcW w:w="1721" w:type="dxa"/>
            <w:vMerge w:val="restart"/>
            <w:vAlign w:val="center"/>
          </w:tcPr>
          <w:p w:rsidR="00EC37A3" w:rsidRPr="0092251F" w:rsidRDefault="00EC37A3" w:rsidP="00FE731E">
            <w:pPr>
              <w:adjustRightInd w:val="0"/>
              <w:snapToGrid w:val="0"/>
              <w:spacing w:line="360" w:lineRule="auto"/>
              <w:jc w:val="center"/>
              <w:rPr>
                <w:rFonts w:ascii="Times New Roman" w:hAnsi="Times New Roman"/>
                <w:szCs w:val="21"/>
              </w:rPr>
            </w:pPr>
            <w:r w:rsidRPr="00752A14">
              <w:rPr>
                <w:rFonts w:ascii="Times New Roman" w:hAnsi="Times New Roman"/>
                <w:szCs w:val="21"/>
              </w:rPr>
              <w:t>在车间内无组织排放</w:t>
            </w:r>
          </w:p>
        </w:tc>
      </w:tr>
      <w:tr w:rsidR="00EC37A3" w:rsidRPr="0092251F" w:rsidTr="00FE731E">
        <w:trPr>
          <w:trHeight w:val="567"/>
          <w:jc w:val="center"/>
        </w:trPr>
        <w:tc>
          <w:tcPr>
            <w:tcW w:w="593" w:type="dxa"/>
            <w:vMerge/>
            <w:vAlign w:val="center"/>
          </w:tcPr>
          <w:p w:rsidR="00EC37A3" w:rsidRPr="0092251F" w:rsidRDefault="00EC37A3" w:rsidP="00FE731E">
            <w:pPr>
              <w:adjustRightInd w:val="0"/>
              <w:snapToGrid w:val="0"/>
              <w:spacing w:line="360" w:lineRule="auto"/>
              <w:jc w:val="center"/>
              <w:rPr>
                <w:rFonts w:ascii="Times New Roman" w:hAnsi="Times New Roman"/>
                <w:szCs w:val="21"/>
              </w:rPr>
            </w:pPr>
          </w:p>
        </w:tc>
        <w:tc>
          <w:tcPr>
            <w:tcW w:w="825" w:type="dxa"/>
            <w:vMerge/>
            <w:vAlign w:val="center"/>
          </w:tcPr>
          <w:p w:rsidR="00EC37A3" w:rsidRPr="0092251F" w:rsidRDefault="00EC37A3" w:rsidP="00FE731E">
            <w:pPr>
              <w:adjustRightInd w:val="0"/>
              <w:snapToGrid w:val="0"/>
              <w:spacing w:line="360" w:lineRule="auto"/>
              <w:jc w:val="center"/>
              <w:rPr>
                <w:rFonts w:ascii="Times New Roman" w:hAnsi="Times New Roman"/>
                <w:szCs w:val="21"/>
              </w:rPr>
            </w:pPr>
          </w:p>
        </w:tc>
        <w:tc>
          <w:tcPr>
            <w:tcW w:w="960" w:type="dxa"/>
            <w:gridSpan w:val="2"/>
            <w:vAlign w:val="center"/>
          </w:tcPr>
          <w:p w:rsidR="00EC37A3" w:rsidRPr="0092251F" w:rsidRDefault="00EC37A3" w:rsidP="00FE731E">
            <w:pPr>
              <w:adjustRightInd w:val="0"/>
              <w:snapToGrid w:val="0"/>
              <w:spacing w:line="360" w:lineRule="auto"/>
              <w:jc w:val="center"/>
              <w:rPr>
                <w:rFonts w:ascii="Times New Roman" w:hAnsi="Times New Roman"/>
                <w:szCs w:val="21"/>
              </w:rPr>
            </w:pPr>
            <w:r w:rsidRPr="00752A14">
              <w:rPr>
                <w:rFonts w:ascii="Times New Roman" w:hAnsi="Times New Roman"/>
                <w:szCs w:val="21"/>
              </w:rPr>
              <w:t>粉尘</w:t>
            </w:r>
          </w:p>
        </w:tc>
        <w:tc>
          <w:tcPr>
            <w:tcW w:w="1710" w:type="dxa"/>
            <w:gridSpan w:val="3"/>
            <w:vAlign w:val="center"/>
          </w:tcPr>
          <w:p w:rsidR="00EC37A3" w:rsidRPr="0092251F" w:rsidRDefault="00EC37A3" w:rsidP="00FE731E">
            <w:pPr>
              <w:adjustRightInd w:val="0"/>
              <w:snapToGrid w:val="0"/>
              <w:spacing w:line="360" w:lineRule="auto"/>
              <w:jc w:val="center"/>
              <w:rPr>
                <w:rFonts w:ascii="Times New Roman" w:hAnsi="Times New Roman"/>
                <w:szCs w:val="21"/>
              </w:rPr>
            </w:pPr>
            <w:r w:rsidRPr="00752A14">
              <w:rPr>
                <w:rFonts w:ascii="Times New Roman" w:hAnsi="Times New Roman"/>
                <w:szCs w:val="21"/>
              </w:rPr>
              <w:t>/</w:t>
            </w:r>
          </w:p>
        </w:tc>
        <w:tc>
          <w:tcPr>
            <w:tcW w:w="990" w:type="dxa"/>
            <w:vAlign w:val="center"/>
          </w:tcPr>
          <w:p w:rsidR="00EC37A3" w:rsidRPr="0092251F" w:rsidRDefault="00EC37A3" w:rsidP="00FE731E">
            <w:pPr>
              <w:adjustRightInd w:val="0"/>
              <w:snapToGrid w:val="0"/>
              <w:spacing w:line="360" w:lineRule="auto"/>
              <w:jc w:val="center"/>
              <w:rPr>
                <w:rFonts w:ascii="Times New Roman" w:hAnsi="Times New Roman"/>
                <w:szCs w:val="21"/>
              </w:rPr>
            </w:pPr>
            <w:r w:rsidRPr="00752A14">
              <w:rPr>
                <w:rFonts w:ascii="Times New Roman" w:hAnsi="Times New Roman"/>
                <w:szCs w:val="21"/>
              </w:rPr>
              <w:t>0.155</w:t>
            </w:r>
          </w:p>
        </w:tc>
        <w:tc>
          <w:tcPr>
            <w:tcW w:w="1125" w:type="dxa"/>
            <w:vAlign w:val="center"/>
          </w:tcPr>
          <w:p w:rsidR="00EC37A3" w:rsidRPr="0092251F" w:rsidRDefault="00EC37A3" w:rsidP="00FE731E">
            <w:pPr>
              <w:adjustRightInd w:val="0"/>
              <w:snapToGrid w:val="0"/>
              <w:spacing w:line="360" w:lineRule="auto"/>
              <w:jc w:val="center"/>
              <w:rPr>
                <w:rFonts w:ascii="Times New Roman" w:hAnsi="Times New Roman"/>
                <w:szCs w:val="21"/>
              </w:rPr>
            </w:pPr>
            <w:r w:rsidRPr="00752A14">
              <w:rPr>
                <w:rFonts w:ascii="Times New Roman" w:hAnsi="Times New Roman"/>
                <w:szCs w:val="21"/>
              </w:rPr>
              <w:t>/</w:t>
            </w:r>
          </w:p>
        </w:tc>
        <w:tc>
          <w:tcPr>
            <w:tcW w:w="1080" w:type="dxa"/>
            <w:vAlign w:val="center"/>
          </w:tcPr>
          <w:p w:rsidR="00EC37A3" w:rsidRPr="0092251F" w:rsidRDefault="00EC37A3" w:rsidP="00FE731E">
            <w:pPr>
              <w:adjustRightInd w:val="0"/>
              <w:snapToGrid w:val="0"/>
              <w:spacing w:line="360" w:lineRule="auto"/>
              <w:jc w:val="center"/>
              <w:rPr>
                <w:rFonts w:ascii="Times New Roman" w:hAnsi="Times New Roman"/>
                <w:szCs w:val="21"/>
              </w:rPr>
            </w:pPr>
            <w:r w:rsidRPr="00752A14">
              <w:rPr>
                <w:rFonts w:ascii="Times New Roman" w:hAnsi="Times New Roman"/>
                <w:szCs w:val="21"/>
              </w:rPr>
              <w:t>0.155</w:t>
            </w:r>
          </w:p>
        </w:tc>
        <w:tc>
          <w:tcPr>
            <w:tcW w:w="1721" w:type="dxa"/>
            <w:vMerge/>
            <w:vAlign w:val="center"/>
          </w:tcPr>
          <w:p w:rsidR="00EC37A3" w:rsidRPr="0092251F" w:rsidRDefault="00EC37A3" w:rsidP="00FE731E">
            <w:pPr>
              <w:adjustRightInd w:val="0"/>
              <w:snapToGrid w:val="0"/>
              <w:spacing w:line="360" w:lineRule="auto"/>
              <w:jc w:val="center"/>
              <w:rPr>
                <w:rFonts w:ascii="Times New Roman" w:hAnsi="Times New Roman"/>
                <w:szCs w:val="21"/>
              </w:rPr>
            </w:pPr>
          </w:p>
        </w:tc>
      </w:tr>
      <w:tr w:rsidR="00E5110B" w:rsidRPr="0092251F" w:rsidTr="00FE731E">
        <w:trPr>
          <w:trHeight w:val="567"/>
          <w:jc w:val="center"/>
        </w:trPr>
        <w:tc>
          <w:tcPr>
            <w:tcW w:w="593" w:type="dxa"/>
            <w:vMerge w:val="restart"/>
            <w:vAlign w:val="center"/>
          </w:tcPr>
          <w:p w:rsidR="00E5110B" w:rsidRPr="00752A14" w:rsidRDefault="00E5110B" w:rsidP="00FE731E">
            <w:pPr>
              <w:adjustRightInd w:val="0"/>
              <w:snapToGrid w:val="0"/>
              <w:spacing w:line="360" w:lineRule="auto"/>
              <w:jc w:val="center"/>
              <w:rPr>
                <w:rFonts w:ascii="Times New Roman" w:hAnsi="Times New Roman"/>
                <w:szCs w:val="21"/>
              </w:rPr>
            </w:pPr>
            <w:r w:rsidRPr="00752A14">
              <w:rPr>
                <w:rFonts w:ascii="Times New Roman" w:hAnsi="Times New Roman"/>
                <w:szCs w:val="21"/>
              </w:rPr>
              <w:t>水</w:t>
            </w:r>
          </w:p>
          <w:p w:rsidR="00E5110B" w:rsidRPr="00752A14" w:rsidRDefault="00E5110B" w:rsidP="00FE731E">
            <w:pPr>
              <w:adjustRightInd w:val="0"/>
              <w:snapToGrid w:val="0"/>
              <w:spacing w:line="360" w:lineRule="auto"/>
              <w:jc w:val="center"/>
              <w:rPr>
                <w:rFonts w:ascii="Times New Roman" w:hAnsi="Times New Roman"/>
                <w:szCs w:val="21"/>
              </w:rPr>
            </w:pPr>
            <w:r w:rsidRPr="00752A14">
              <w:rPr>
                <w:rFonts w:ascii="Times New Roman" w:hAnsi="Times New Roman"/>
                <w:szCs w:val="21"/>
              </w:rPr>
              <w:t>污</w:t>
            </w:r>
          </w:p>
          <w:p w:rsidR="00E5110B" w:rsidRPr="00752A14" w:rsidRDefault="00E5110B" w:rsidP="00FE731E">
            <w:pPr>
              <w:adjustRightInd w:val="0"/>
              <w:snapToGrid w:val="0"/>
              <w:spacing w:line="360" w:lineRule="auto"/>
              <w:jc w:val="center"/>
              <w:rPr>
                <w:rFonts w:ascii="Times New Roman" w:hAnsi="Times New Roman"/>
                <w:szCs w:val="21"/>
              </w:rPr>
            </w:pPr>
            <w:r w:rsidRPr="00752A14">
              <w:rPr>
                <w:rFonts w:ascii="Times New Roman" w:hAnsi="Times New Roman"/>
                <w:szCs w:val="21"/>
              </w:rPr>
              <w:t>染</w:t>
            </w:r>
          </w:p>
          <w:p w:rsidR="00E5110B" w:rsidRPr="0092251F" w:rsidRDefault="00E5110B" w:rsidP="00FE731E">
            <w:pPr>
              <w:adjustRightInd w:val="0"/>
              <w:snapToGrid w:val="0"/>
              <w:spacing w:line="360" w:lineRule="auto"/>
              <w:jc w:val="center"/>
              <w:rPr>
                <w:rFonts w:ascii="Times New Roman" w:hAnsi="Times New Roman"/>
                <w:szCs w:val="21"/>
              </w:rPr>
            </w:pPr>
            <w:r w:rsidRPr="00752A14">
              <w:rPr>
                <w:rFonts w:ascii="Times New Roman" w:hAnsi="Times New Roman"/>
                <w:szCs w:val="21"/>
              </w:rPr>
              <w:t>物</w:t>
            </w:r>
          </w:p>
        </w:tc>
        <w:tc>
          <w:tcPr>
            <w:tcW w:w="825" w:type="dxa"/>
            <w:tcBorders>
              <w:top w:val="single" w:sz="4" w:space="0" w:color="auto"/>
              <w:bottom w:val="single" w:sz="4" w:space="0" w:color="auto"/>
            </w:tcBorders>
            <w:vAlign w:val="center"/>
          </w:tcPr>
          <w:p w:rsidR="00E5110B" w:rsidRPr="0092251F" w:rsidRDefault="00E5110B" w:rsidP="00FE731E">
            <w:pPr>
              <w:adjustRightInd w:val="0"/>
              <w:snapToGrid w:val="0"/>
              <w:spacing w:line="360" w:lineRule="auto"/>
              <w:jc w:val="center"/>
              <w:rPr>
                <w:rFonts w:ascii="Times New Roman" w:hAnsi="Times New Roman"/>
                <w:szCs w:val="21"/>
              </w:rPr>
            </w:pPr>
          </w:p>
        </w:tc>
        <w:tc>
          <w:tcPr>
            <w:tcW w:w="960" w:type="dxa"/>
            <w:gridSpan w:val="2"/>
            <w:tcBorders>
              <w:bottom w:val="single" w:sz="4" w:space="0" w:color="auto"/>
            </w:tcBorders>
            <w:vAlign w:val="center"/>
          </w:tcPr>
          <w:p w:rsidR="00E5110B" w:rsidRPr="00752A14" w:rsidRDefault="00E5110B" w:rsidP="00FE731E">
            <w:pPr>
              <w:adjustRightInd w:val="0"/>
              <w:snapToGrid w:val="0"/>
              <w:spacing w:line="360" w:lineRule="auto"/>
              <w:jc w:val="center"/>
              <w:rPr>
                <w:rFonts w:ascii="Times New Roman" w:hAnsi="Times New Roman"/>
                <w:szCs w:val="21"/>
              </w:rPr>
            </w:pPr>
            <w:r w:rsidRPr="00752A14">
              <w:rPr>
                <w:rFonts w:ascii="Times New Roman" w:hAnsi="Times New Roman"/>
                <w:szCs w:val="21"/>
              </w:rPr>
              <w:t>污染物</w:t>
            </w:r>
          </w:p>
          <w:p w:rsidR="00E5110B" w:rsidRPr="0092251F" w:rsidRDefault="00E5110B" w:rsidP="00FE731E">
            <w:pPr>
              <w:adjustRightInd w:val="0"/>
              <w:snapToGrid w:val="0"/>
              <w:spacing w:line="360" w:lineRule="auto"/>
              <w:jc w:val="center"/>
              <w:rPr>
                <w:rFonts w:ascii="Times New Roman" w:hAnsi="Times New Roman"/>
                <w:szCs w:val="21"/>
              </w:rPr>
            </w:pPr>
            <w:r w:rsidRPr="00752A14">
              <w:rPr>
                <w:rFonts w:ascii="Times New Roman" w:hAnsi="Times New Roman"/>
                <w:szCs w:val="21"/>
              </w:rPr>
              <w:t>名称</w:t>
            </w:r>
          </w:p>
        </w:tc>
        <w:tc>
          <w:tcPr>
            <w:tcW w:w="765" w:type="dxa"/>
            <w:tcBorders>
              <w:bottom w:val="single" w:sz="4" w:space="0" w:color="auto"/>
            </w:tcBorders>
            <w:vAlign w:val="center"/>
          </w:tcPr>
          <w:p w:rsidR="00E5110B" w:rsidRPr="00752A14" w:rsidRDefault="00E5110B" w:rsidP="00FE731E">
            <w:pPr>
              <w:adjustRightInd w:val="0"/>
              <w:snapToGrid w:val="0"/>
              <w:spacing w:line="360" w:lineRule="auto"/>
              <w:jc w:val="center"/>
              <w:rPr>
                <w:rFonts w:ascii="Times New Roman" w:hAnsi="Times New Roman"/>
                <w:szCs w:val="21"/>
              </w:rPr>
            </w:pPr>
            <w:r w:rsidRPr="00752A14">
              <w:rPr>
                <w:rFonts w:ascii="Times New Roman" w:hAnsi="Times New Roman"/>
                <w:szCs w:val="21"/>
              </w:rPr>
              <w:t>废水量</w:t>
            </w:r>
          </w:p>
          <w:p w:rsidR="00E5110B" w:rsidRPr="0092251F" w:rsidRDefault="00E5110B" w:rsidP="00FE731E">
            <w:pPr>
              <w:adjustRightInd w:val="0"/>
              <w:snapToGrid w:val="0"/>
              <w:spacing w:line="360" w:lineRule="auto"/>
              <w:jc w:val="center"/>
              <w:rPr>
                <w:rFonts w:ascii="Times New Roman" w:hAnsi="Times New Roman"/>
                <w:szCs w:val="21"/>
              </w:rPr>
            </w:pPr>
            <w:r w:rsidRPr="00752A14">
              <w:rPr>
                <w:rFonts w:ascii="Times New Roman" w:hAnsi="Times New Roman"/>
                <w:szCs w:val="21"/>
              </w:rPr>
              <w:t>t/a</w:t>
            </w:r>
          </w:p>
        </w:tc>
        <w:tc>
          <w:tcPr>
            <w:tcW w:w="945" w:type="dxa"/>
            <w:gridSpan w:val="2"/>
            <w:tcBorders>
              <w:bottom w:val="single" w:sz="4" w:space="0" w:color="auto"/>
            </w:tcBorders>
            <w:vAlign w:val="center"/>
          </w:tcPr>
          <w:p w:rsidR="00E5110B" w:rsidRPr="00752A14" w:rsidRDefault="00E5110B" w:rsidP="00FE731E">
            <w:pPr>
              <w:adjustRightInd w:val="0"/>
              <w:snapToGrid w:val="0"/>
              <w:spacing w:line="360" w:lineRule="auto"/>
              <w:jc w:val="center"/>
              <w:rPr>
                <w:rFonts w:ascii="Times New Roman" w:hAnsi="Times New Roman"/>
                <w:szCs w:val="21"/>
              </w:rPr>
            </w:pPr>
            <w:r w:rsidRPr="00752A14">
              <w:rPr>
                <w:rFonts w:ascii="Times New Roman" w:hAnsi="Times New Roman"/>
                <w:szCs w:val="21"/>
              </w:rPr>
              <w:t>产生浓度</w:t>
            </w:r>
          </w:p>
          <w:p w:rsidR="00E5110B" w:rsidRPr="0092251F" w:rsidRDefault="00E5110B" w:rsidP="00FE731E">
            <w:pPr>
              <w:adjustRightInd w:val="0"/>
              <w:snapToGrid w:val="0"/>
              <w:spacing w:line="360" w:lineRule="auto"/>
              <w:jc w:val="center"/>
              <w:rPr>
                <w:rFonts w:ascii="Times New Roman" w:hAnsi="Times New Roman"/>
                <w:szCs w:val="21"/>
              </w:rPr>
            </w:pPr>
            <w:r w:rsidRPr="00752A14">
              <w:rPr>
                <w:rFonts w:ascii="Times New Roman" w:hAnsi="Times New Roman"/>
                <w:szCs w:val="21"/>
              </w:rPr>
              <w:t>mg/L</w:t>
            </w:r>
          </w:p>
        </w:tc>
        <w:tc>
          <w:tcPr>
            <w:tcW w:w="990" w:type="dxa"/>
            <w:vAlign w:val="center"/>
          </w:tcPr>
          <w:p w:rsidR="00E5110B" w:rsidRPr="0092251F" w:rsidRDefault="00E5110B" w:rsidP="00FE731E">
            <w:pPr>
              <w:adjustRightInd w:val="0"/>
              <w:snapToGrid w:val="0"/>
              <w:spacing w:line="360" w:lineRule="auto"/>
              <w:jc w:val="center"/>
              <w:rPr>
                <w:rFonts w:ascii="Times New Roman" w:hAnsi="Times New Roman"/>
                <w:szCs w:val="21"/>
              </w:rPr>
            </w:pPr>
            <w:r w:rsidRPr="00752A14">
              <w:rPr>
                <w:rFonts w:ascii="Times New Roman" w:hAnsi="Times New Roman"/>
                <w:szCs w:val="21"/>
              </w:rPr>
              <w:t>产生量</w:t>
            </w:r>
            <w:r w:rsidRPr="00752A14">
              <w:rPr>
                <w:rFonts w:ascii="Times New Roman" w:hAnsi="Times New Roman"/>
                <w:szCs w:val="21"/>
              </w:rPr>
              <w:t>t/a</w:t>
            </w:r>
          </w:p>
        </w:tc>
        <w:tc>
          <w:tcPr>
            <w:tcW w:w="1125" w:type="dxa"/>
            <w:vAlign w:val="center"/>
          </w:tcPr>
          <w:p w:rsidR="00E5110B" w:rsidRPr="0092251F" w:rsidRDefault="00E5110B" w:rsidP="00FE731E">
            <w:pPr>
              <w:adjustRightInd w:val="0"/>
              <w:snapToGrid w:val="0"/>
              <w:spacing w:line="360" w:lineRule="auto"/>
              <w:jc w:val="center"/>
              <w:rPr>
                <w:rFonts w:ascii="Times New Roman" w:hAnsi="Times New Roman"/>
                <w:szCs w:val="21"/>
              </w:rPr>
            </w:pPr>
            <w:r w:rsidRPr="00752A14">
              <w:rPr>
                <w:rFonts w:ascii="Times New Roman" w:hAnsi="Times New Roman"/>
                <w:szCs w:val="21"/>
              </w:rPr>
              <w:t>排放浓度</w:t>
            </w:r>
            <w:r w:rsidRPr="00752A14">
              <w:rPr>
                <w:rFonts w:ascii="Times New Roman" w:hAnsi="Times New Roman"/>
                <w:szCs w:val="21"/>
              </w:rPr>
              <w:t>mg/L</w:t>
            </w:r>
          </w:p>
        </w:tc>
        <w:tc>
          <w:tcPr>
            <w:tcW w:w="1080" w:type="dxa"/>
            <w:vAlign w:val="center"/>
          </w:tcPr>
          <w:p w:rsidR="00E5110B" w:rsidRPr="0092251F" w:rsidRDefault="00E5110B" w:rsidP="00FE731E">
            <w:pPr>
              <w:adjustRightInd w:val="0"/>
              <w:snapToGrid w:val="0"/>
              <w:spacing w:line="360" w:lineRule="auto"/>
              <w:jc w:val="center"/>
              <w:rPr>
                <w:rFonts w:ascii="Times New Roman" w:hAnsi="Times New Roman"/>
                <w:szCs w:val="21"/>
              </w:rPr>
            </w:pPr>
            <w:r w:rsidRPr="00752A14">
              <w:rPr>
                <w:rFonts w:ascii="Times New Roman" w:hAnsi="Times New Roman"/>
                <w:szCs w:val="21"/>
              </w:rPr>
              <w:t>排放量</w:t>
            </w:r>
            <w:r w:rsidRPr="00752A14">
              <w:rPr>
                <w:rFonts w:ascii="Times New Roman" w:hAnsi="Times New Roman"/>
                <w:szCs w:val="21"/>
              </w:rPr>
              <w:t>t/a</w:t>
            </w:r>
          </w:p>
        </w:tc>
        <w:tc>
          <w:tcPr>
            <w:tcW w:w="1721" w:type="dxa"/>
            <w:vAlign w:val="center"/>
          </w:tcPr>
          <w:p w:rsidR="00E5110B" w:rsidRPr="0092251F" w:rsidRDefault="00E5110B" w:rsidP="00FE731E">
            <w:pPr>
              <w:adjustRightInd w:val="0"/>
              <w:snapToGrid w:val="0"/>
              <w:spacing w:line="360" w:lineRule="auto"/>
              <w:jc w:val="center"/>
              <w:rPr>
                <w:rFonts w:ascii="Times New Roman" w:hAnsi="Times New Roman"/>
                <w:szCs w:val="21"/>
              </w:rPr>
            </w:pPr>
            <w:r w:rsidRPr="00752A14">
              <w:rPr>
                <w:rFonts w:ascii="Times New Roman" w:hAnsi="Times New Roman"/>
                <w:szCs w:val="21"/>
              </w:rPr>
              <w:t>排放去向</w:t>
            </w:r>
          </w:p>
        </w:tc>
      </w:tr>
      <w:tr w:rsidR="009170EE" w:rsidRPr="0092251F" w:rsidTr="00FE731E">
        <w:trPr>
          <w:trHeight w:val="567"/>
          <w:jc w:val="center"/>
        </w:trPr>
        <w:tc>
          <w:tcPr>
            <w:tcW w:w="593" w:type="dxa"/>
            <w:vMerge/>
            <w:vAlign w:val="center"/>
          </w:tcPr>
          <w:p w:rsidR="009170EE" w:rsidRPr="00752A14" w:rsidRDefault="009170EE" w:rsidP="00FE731E">
            <w:pPr>
              <w:adjustRightInd w:val="0"/>
              <w:snapToGrid w:val="0"/>
              <w:spacing w:line="360" w:lineRule="auto"/>
              <w:jc w:val="center"/>
              <w:rPr>
                <w:rFonts w:ascii="Times New Roman" w:hAnsi="Times New Roman"/>
                <w:szCs w:val="21"/>
              </w:rPr>
            </w:pPr>
          </w:p>
        </w:tc>
        <w:tc>
          <w:tcPr>
            <w:tcW w:w="825" w:type="dxa"/>
            <w:tcBorders>
              <w:top w:val="single" w:sz="4" w:space="0" w:color="auto"/>
              <w:bottom w:val="single" w:sz="4" w:space="0" w:color="auto"/>
            </w:tcBorders>
            <w:vAlign w:val="center"/>
          </w:tcPr>
          <w:p w:rsidR="009170EE" w:rsidRPr="0092251F" w:rsidRDefault="009170EE" w:rsidP="00FE731E">
            <w:pPr>
              <w:adjustRightInd w:val="0"/>
              <w:snapToGrid w:val="0"/>
              <w:spacing w:line="360" w:lineRule="auto"/>
              <w:jc w:val="center"/>
              <w:rPr>
                <w:rFonts w:ascii="Times New Roman" w:hAnsi="Times New Roman"/>
                <w:szCs w:val="21"/>
              </w:rPr>
            </w:pPr>
            <w:r>
              <w:rPr>
                <w:rFonts w:ascii="Times New Roman" w:hAnsi="Times New Roman" w:hint="eastAsia"/>
                <w:szCs w:val="21"/>
              </w:rPr>
              <w:t>/</w:t>
            </w:r>
          </w:p>
        </w:tc>
        <w:tc>
          <w:tcPr>
            <w:tcW w:w="960" w:type="dxa"/>
            <w:gridSpan w:val="2"/>
            <w:tcBorders>
              <w:bottom w:val="single" w:sz="4" w:space="0" w:color="auto"/>
            </w:tcBorders>
            <w:vAlign w:val="center"/>
          </w:tcPr>
          <w:p w:rsidR="009170EE" w:rsidRPr="00752A14" w:rsidRDefault="009170EE" w:rsidP="00FE731E">
            <w:pPr>
              <w:adjustRightInd w:val="0"/>
              <w:snapToGrid w:val="0"/>
              <w:spacing w:line="360" w:lineRule="auto"/>
              <w:jc w:val="center"/>
              <w:rPr>
                <w:rFonts w:ascii="Times New Roman" w:hAnsi="Times New Roman"/>
                <w:szCs w:val="21"/>
              </w:rPr>
            </w:pPr>
            <w:r>
              <w:rPr>
                <w:rFonts w:ascii="Times New Roman" w:hAnsi="Times New Roman" w:hint="eastAsia"/>
                <w:szCs w:val="21"/>
              </w:rPr>
              <w:t>/</w:t>
            </w:r>
          </w:p>
        </w:tc>
        <w:tc>
          <w:tcPr>
            <w:tcW w:w="765" w:type="dxa"/>
            <w:tcBorders>
              <w:bottom w:val="single" w:sz="4" w:space="0" w:color="auto"/>
            </w:tcBorders>
            <w:vAlign w:val="center"/>
          </w:tcPr>
          <w:p w:rsidR="009170EE" w:rsidRPr="00752A14" w:rsidRDefault="009170EE" w:rsidP="00FE731E">
            <w:pPr>
              <w:adjustRightInd w:val="0"/>
              <w:snapToGrid w:val="0"/>
              <w:spacing w:line="360" w:lineRule="auto"/>
              <w:jc w:val="center"/>
              <w:rPr>
                <w:rFonts w:ascii="Times New Roman" w:hAnsi="Times New Roman"/>
                <w:szCs w:val="21"/>
              </w:rPr>
            </w:pPr>
            <w:r>
              <w:rPr>
                <w:rFonts w:ascii="Times New Roman" w:hAnsi="Times New Roman" w:hint="eastAsia"/>
                <w:szCs w:val="21"/>
              </w:rPr>
              <w:t>/</w:t>
            </w:r>
          </w:p>
        </w:tc>
        <w:tc>
          <w:tcPr>
            <w:tcW w:w="945" w:type="dxa"/>
            <w:gridSpan w:val="2"/>
            <w:tcBorders>
              <w:bottom w:val="single" w:sz="4" w:space="0" w:color="auto"/>
            </w:tcBorders>
            <w:vAlign w:val="center"/>
          </w:tcPr>
          <w:p w:rsidR="009170EE" w:rsidRPr="00752A14" w:rsidRDefault="009170EE" w:rsidP="00FE731E">
            <w:pPr>
              <w:adjustRightInd w:val="0"/>
              <w:snapToGrid w:val="0"/>
              <w:spacing w:line="360" w:lineRule="auto"/>
              <w:jc w:val="center"/>
              <w:rPr>
                <w:rFonts w:ascii="Times New Roman" w:hAnsi="Times New Roman"/>
                <w:szCs w:val="21"/>
              </w:rPr>
            </w:pPr>
            <w:r>
              <w:rPr>
                <w:rFonts w:ascii="Times New Roman" w:hAnsi="Times New Roman" w:hint="eastAsia"/>
                <w:szCs w:val="21"/>
              </w:rPr>
              <w:t>/</w:t>
            </w:r>
          </w:p>
        </w:tc>
        <w:tc>
          <w:tcPr>
            <w:tcW w:w="990" w:type="dxa"/>
            <w:vAlign w:val="center"/>
          </w:tcPr>
          <w:p w:rsidR="009170EE" w:rsidRPr="00752A14" w:rsidRDefault="009170EE" w:rsidP="00FE731E">
            <w:pPr>
              <w:adjustRightInd w:val="0"/>
              <w:snapToGrid w:val="0"/>
              <w:spacing w:line="360" w:lineRule="auto"/>
              <w:jc w:val="center"/>
              <w:rPr>
                <w:rFonts w:ascii="Times New Roman" w:hAnsi="Times New Roman"/>
                <w:szCs w:val="21"/>
              </w:rPr>
            </w:pPr>
            <w:r>
              <w:rPr>
                <w:rFonts w:ascii="Times New Roman" w:hAnsi="Times New Roman" w:hint="eastAsia"/>
                <w:szCs w:val="21"/>
              </w:rPr>
              <w:t>/</w:t>
            </w:r>
          </w:p>
        </w:tc>
        <w:tc>
          <w:tcPr>
            <w:tcW w:w="1125" w:type="dxa"/>
            <w:vAlign w:val="center"/>
          </w:tcPr>
          <w:p w:rsidR="009170EE" w:rsidRPr="00752A14" w:rsidRDefault="009170EE" w:rsidP="00FE731E">
            <w:pPr>
              <w:adjustRightInd w:val="0"/>
              <w:snapToGrid w:val="0"/>
              <w:spacing w:line="360" w:lineRule="auto"/>
              <w:jc w:val="center"/>
              <w:rPr>
                <w:rFonts w:ascii="Times New Roman" w:hAnsi="Times New Roman"/>
                <w:szCs w:val="21"/>
              </w:rPr>
            </w:pPr>
            <w:r>
              <w:rPr>
                <w:rFonts w:ascii="Times New Roman" w:hAnsi="Times New Roman" w:hint="eastAsia"/>
                <w:szCs w:val="21"/>
              </w:rPr>
              <w:t>/</w:t>
            </w:r>
          </w:p>
        </w:tc>
        <w:tc>
          <w:tcPr>
            <w:tcW w:w="1080" w:type="dxa"/>
            <w:vAlign w:val="center"/>
          </w:tcPr>
          <w:p w:rsidR="009170EE" w:rsidRPr="00752A14" w:rsidRDefault="009170EE" w:rsidP="00FE731E">
            <w:pPr>
              <w:adjustRightInd w:val="0"/>
              <w:snapToGrid w:val="0"/>
              <w:spacing w:line="360" w:lineRule="auto"/>
              <w:jc w:val="center"/>
              <w:rPr>
                <w:rFonts w:ascii="Times New Roman" w:hAnsi="Times New Roman"/>
                <w:szCs w:val="21"/>
              </w:rPr>
            </w:pPr>
            <w:r>
              <w:rPr>
                <w:rFonts w:ascii="Times New Roman" w:hAnsi="Times New Roman" w:hint="eastAsia"/>
                <w:szCs w:val="21"/>
              </w:rPr>
              <w:t>/</w:t>
            </w:r>
          </w:p>
        </w:tc>
        <w:tc>
          <w:tcPr>
            <w:tcW w:w="1721" w:type="dxa"/>
            <w:vAlign w:val="center"/>
          </w:tcPr>
          <w:p w:rsidR="009170EE" w:rsidRPr="00752A14" w:rsidRDefault="009170EE" w:rsidP="00FE731E">
            <w:pPr>
              <w:adjustRightInd w:val="0"/>
              <w:snapToGrid w:val="0"/>
              <w:spacing w:line="360" w:lineRule="auto"/>
              <w:jc w:val="center"/>
              <w:rPr>
                <w:rFonts w:ascii="Times New Roman" w:hAnsi="Times New Roman"/>
                <w:szCs w:val="21"/>
              </w:rPr>
            </w:pPr>
            <w:r>
              <w:rPr>
                <w:rFonts w:ascii="Times New Roman" w:hAnsi="Times New Roman" w:hint="eastAsia"/>
                <w:szCs w:val="21"/>
              </w:rPr>
              <w:t>/</w:t>
            </w:r>
          </w:p>
        </w:tc>
      </w:tr>
      <w:tr w:rsidR="00B53237" w:rsidRPr="0092251F" w:rsidTr="00FE731E">
        <w:trPr>
          <w:trHeight w:val="567"/>
          <w:jc w:val="center"/>
        </w:trPr>
        <w:tc>
          <w:tcPr>
            <w:tcW w:w="593" w:type="dxa"/>
            <w:vMerge w:val="restart"/>
            <w:vAlign w:val="center"/>
          </w:tcPr>
          <w:p w:rsidR="00B53237" w:rsidRPr="00752A14" w:rsidRDefault="00B53237" w:rsidP="00FE731E">
            <w:pPr>
              <w:adjustRightInd w:val="0"/>
              <w:snapToGrid w:val="0"/>
              <w:spacing w:line="360" w:lineRule="auto"/>
              <w:jc w:val="center"/>
              <w:rPr>
                <w:rFonts w:ascii="Times New Roman" w:hAnsi="Times New Roman"/>
                <w:szCs w:val="21"/>
              </w:rPr>
            </w:pPr>
            <w:r w:rsidRPr="00752A14">
              <w:rPr>
                <w:rFonts w:ascii="Times New Roman" w:hAnsi="Times New Roman"/>
                <w:szCs w:val="21"/>
              </w:rPr>
              <w:t>固</w:t>
            </w:r>
          </w:p>
          <w:p w:rsidR="00B53237" w:rsidRPr="00752A14" w:rsidRDefault="00B53237" w:rsidP="00FE731E">
            <w:pPr>
              <w:adjustRightInd w:val="0"/>
              <w:snapToGrid w:val="0"/>
              <w:spacing w:line="360" w:lineRule="auto"/>
              <w:jc w:val="center"/>
              <w:rPr>
                <w:rFonts w:ascii="Times New Roman" w:hAnsi="Times New Roman"/>
                <w:szCs w:val="21"/>
              </w:rPr>
            </w:pPr>
            <w:r w:rsidRPr="00752A14">
              <w:rPr>
                <w:rFonts w:ascii="Times New Roman" w:hAnsi="Times New Roman"/>
                <w:szCs w:val="21"/>
              </w:rPr>
              <w:t>体</w:t>
            </w:r>
          </w:p>
          <w:p w:rsidR="00B53237" w:rsidRPr="00752A14" w:rsidRDefault="00B53237" w:rsidP="00FE731E">
            <w:pPr>
              <w:adjustRightInd w:val="0"/>
              <w:snapToGrid w:val="0"/>
              <w:spacing w:line="360" w:lineRule="auto"/>
              <w:jc w:val="center"/>
              <w:rPr>
                <w:rFonts w:ascii="Times New Roman" w:hAnsi="Times New Roman"/>
                <w:szCs w:val="21"/>
              </w:rPr>
            </w:pPr>
            <w:r w:rsidRPr="00752A14">
              <w:rPr>
                <w:rFonts w:ascii="Times New Roman" w:hAnsi="Times New Roman"/>
                <w:szCs w:val="21"/>
              </w:rPr>
              <w:t>废</w:t>
            </w:r>
          </w:p>
          <w:p w:rsidR="00B53237" w:rsidRPr="0092251F" w:rsidRDefault="00B53237" w:rsidP="00FE731E">
            <w:pPr>
              <w:adjustRightInd w:val="0"/>
              <w:snapToGrid w:val="0"/>
              <w:spacing w:line="360" w:lineRule="auto"/>
              <w:jc w:val="center"/>
              <w:rPr>
                <w:rFonts w:ascii="Times New Roman" w:hAnsi="Times New Roman"/>
                <w:szCs w:val="21"/>
              </w:rPr>
            </w:pPr>
            <w:r w:rsidRPr="00752A14">
              <w:rPr>
                <w:rFonts w:ascii="Times New Roman" w:hAnsi="Times New Roman"/>
                <w:szCs w:val="21"/>
              </w:rPr>
              <w:t>物</w:t>
            </w:r>
          </w:p>
        </w:tc>
        <w:tc>
          <w:tcPr>
            <w:tcW w:w="1785" w:type="dxa"/>
            <w:gridSpan w:val="3"/>
            <w:vAlign w:val="center"/>
          </w:tcPr>
          <w:p w:rsidR="00B53237" w:rsidRPr="0092251F" w:rsidRDefault="00B53237" w:rsidP="00FE731E">
            <w:pPr>
              <w:adjustRightInd w:val="0"/>
              <w:snapToGrid w:val="0"/>
              <w:spacing w:line="360" w:lineRule="auto"/>
              <w:jc w:val="center"/>
              <w:rPr>
                <w:rFonts w:ascii="Times New Roman" w:hAnsi="Times New Roman"/>
                <w:szCs w:val="21"/>
              </w:rPr>
            </w:pPr>
          </w:p>
        </w:tc>
        <w:tc>
          <w:tcPr>
            <w:tcW w:w="1485" w:type="dxa"/>
            <w:gridSpan w:val="2"/>
            <w:vAlign w:val="center"/>
          </w:tcPr>
          <w:p w:rsidR="00B53237" w:rsidRPr="00752A14" w:rsidRDefault="00B53237" w:rsidP="00FE731E">
            <w:pPr>
              <w:adjustRightInd w:val="0"/>
              <w:snapToGrid w:val="0"/>
              <w:spacing w:line="360" w:lineRule="auto"/>
              <w:jc w:val="center"/>
              <w:rPr>
                <w:rFonts w:ascii="Times New Roman" w:hAnsi="Times New Roman"/>
                <w:szCs w:val="21"/>
              </w:rPr>
            </w:pPr>
            <w:r w:rsidRPr="00752A14">
              <w:rPr>
                <w:rFonts w:ascii="Times New Roman" w:hAnsi="Times New Roman"/>
                <w:szCs w:val="21"/>
              </w:rPr>
              <w:t>产生量</w:t>
            </w:r>
          </w:p>
          <w:p w:rsidR="00B53237" w:rsidRPr="0092251F" w:rsidRDefault="00B53237" w:rsidP="00FE731E">
            <w:pPr>
              <w:adjustRightInd w:val="0"/>
              <w:snapToGrid w:val="0"/>
              <w:spacing w:line="360" w:lineRule="auto"/>
              <w:jc w:val="center"/>
              <w:rPr>
                <w:rFonts w:ascii="Times New Roman" w:hAnsi="Times New Roman"/>
                <w:szCs w:val="21"/>
              </w:rPr>
            </w:pPr>
            <w:r w:rsidRPr="00752A14">
              <w:rPr>
                <w:rFonts w:ascii="Times New Roman" w:hAnsi="Times New Roman"/>
                <w:szCs w:val="21"/>
              </w:rPr>
              <w:t>（</w:t>
            </w:r>
            <w:r w:rsidRPr="00752A14">
              <w:rPr>
                <w:rFonts w:ascii="Times New Roman" w:hAnsi="Times New Roman"/>
                <w:szCs w:val="21"/>
              </w:rPr>
              <w:t>t/a</w:t>
            </w:r>
            <w:r w:rsidRPr="00752A14">
              <w:rPr>
                <w:rFonts w:ascii="Times New Roman" w:hAnsi="Times New Roman"/>
                <w:szCs w:val="21"/>
              </w:rPr>
              <w:t>）</w:t>
            </w:r>
          </w:p>
        </w:tc>
        <w:tc>
          <w:tcPr>
            <w:tcW w:w="1215" w:type="dxa"/>
            <w:gridSpan w:val="2"/>
            <w:vAlign w:val="center"/>
          </w:tcPr>
          <w:p w:rsidR="00B53237" w:rsidRPr="00752A14" w:rsidRDefault="00B53237" w:rsidP="00FE731E">
            <w:pPr>
              <w:adjustRightInd w:val="0"/>
              <w:snapToGrid w:val="0"/>
              <w:spacing w:line="360" w:lineRule="auto"/>
              <w:jc w:val="center"/>
              <w:rPr>
                <w:rFonts w:ascii="Times New Roman" w:hAnsi="Times New Roman"/>
                <w:szCs w:val="21"/>
              </w:rPr>
            </w:pPr>
            <w:r w:rsidRPr="00752A14">
              <w:rPr>
                <w:rFonts w:ascii="Times New Roman" w:hAnsi="Times New Roman"/>
                <w:szCs w:val="21"/>
              </w:rPr>
              <w:t>处理处置量</w:t>
            </w:r>
          </w:p>
          <w:p w:rsidR="00B53237" w:rsidRPr="0092251F" w:rsidRDefault="00B53237" w:rsidP="00FE731E">
            <w:pPr>
              <w:pStyle w:val="aff1"/>
              <w:snapToGrid w:val="0"/>
              <w:spacing w:before="0"/>
              <w:rPr>
                <w:rFonts w:ascii="Times New Roman" w:eastAsia="宋体" w:hAnsi="Times New Roman"/>
                <w:kern w:val="2"/>
                <w:sz w:val="21"/>
                <w:szCs w:val="21"/>
              </w:rPr>
            </w:pPr>
            <w:r w:rsidRPr="00752A14">
              <w:rPr>
                <w:rFonts w:ascii="Times New Roman" w:eastAsia="宋体" w:hAnsi="Times New Roman"/>
                <w:kern w:val="2"/>
                <w:sz w:val="21"/>
                <w:szCs w:val="21"/>
              </w:rPr>
              <w:t>（</w:t>
            </w:r>
            <w:r w:rsidRPr="00752A14">
              <w:rPr>
                <w:rFonts w:ascii="Times New Roman" w:eastAsia="宋体" w:hAnsi="Times New Roman"/>
                <w:sz w:val="21"/>
                <w:szCs w:val="21"/>
              </w:rPr>
              <w:t>t</w:t>
            </w:r>
            <w:r w:rsidRPr="00752A14">
              <w:rPr>
                <w:rFonts w:ascii="Times New Roman" w:eastAsia="宋体" w:hAnsi="Times New Roman"/>
                <w:kern w:val="2"/>
                <w:sz w:val="21"/>
                <w:szCs w:val="21"/>
              </w:rPr>
              <w:t>/a</w:t>
            </w:r>
            <w:r w:rsidRPr="00752A14">
              <w:rPr>
                <w:rFonts w:ascii="Times New Roman" w:eastAsia="宋体" w:hAnsi="Times New Roman"/>
                <w:kern w:val="2"/>
                <w:sz w:val="21"/>
                <w:szCs w:val="21"/>
              </w:rPr>
              <w:t>）</w:t>
            </w:r>
          </w:p>
        </w:tc>
        <w:tc>
          <w:tcPr>
            <w:tcW w:w="1125" w:type="dxa"/>
            <w:vAlign w:val="center"/>
          </w:tcPr>
          <w:p w:rsidR="00B53237" w:rsidRPr="00752A14" w:rsidRDefault="00B53237" w:rsidP="00FE731E">
            <w:pPr>
              <w:adjustRightInd w:val="0"/>
              <w:snapToGrid w:val="0"/>
              <w:spacing w:line="360" w:lineRule="auto"/>
              <w:jc w:val="center"/>
              <w:rPr>
                <w:rFonts w:ascii="Times New Roman" w:hAnsi="Times New Roman"/>
                <w:szCs w:val="21"/>
              </w:rPr>
            </w:pPr>
            <w:r w:rsidRPr="00752A14">
              <w:rPr>
                <w:rFonts w:ascii="Times New Roman" w:hAnsi="Times New Roman"/>
                <w:szCs w:val="21"/>
              </w:rPr>
              <w:t>综合利用量</w:t>
            </w:r>
          </w:p>
          <w:p w:rsidR="00B53237" w:rsidRPr="0092251F" w:rsidRDefault="00B53237" w:rsidP="00FE731E">
            <w:pPr>
              <w:adjustRightInd w:val="0"/>
              <w:snapToGrid w:val="0"/>
              <w:spacing w:line="360" w:lineRule="auto"/>
              <w:jc w:val="center"/>
              <w:rPr>
                <w:rFonts w:ascii="Times New Roman" w:hAnsi="Times New Roman"/>
                <w:szCs w:val="21"/>
              </w:rPr>
            </w:pPr>
            <w:r w:rsidRPr="00752A14">
              <w:rPr>
                <w:rFonts w:ascii="Times New Roman" w:hAnsi="Times New Roman"/>
                <w:szCs w:val="21"/>
              </w:rPr>
              <w:t>（</w:t>
            </w:r>
            <w:r w:rsidRPr="00752A14">
              <w:rPr>
                <w:rFonts w:ascii="Times New Roman" w:hAnsi="Times New Roman"/>
                <w:szCs w:val="21"/>
              </w:rPr>
              <w:t>t/a</w:t>
            </w:r>
            <w:r w:rsidRPr="00752A14">
              <w:rPr>
                <w:rFonts w:ascii="Times New Roman" w:hAnsi="Times New Roman"/>
                <w:szCs w:val="21"/>
              </w:rPr>
              <w:t>）</w:t>
            </w:r>
          </w:p>
        </w:tc>
        <w:tc>
          <w:tcPr>
            <w:tcW w:w="1080" w:type="dxa"/>
            <w:vAlign w:val="center"/>
          </w:tcPr>
          <w:p w:rsidR="00B53237" w:rsidRPr="00752A14" w:rsidRDefault="00B53237" w:rsidP="00FE731E">
            <w:pPr>
              <w:adjustRightInd w:val="0"/>
              <w:snapToGrid w:val="0"/>
              <w:spacing w:line="360" w:lineRule="auto"/>
              <w:jc w:val="center"/>
              <w:rPr>
                <w:rFonts w:ascii="Times New Roman" w:hAnsi="Times New Roman"/>
                <w:szCs w:val="21"/>
              </w:rPr>
            </w:pPr>
            <w:r w:rsidRPr="00752A14">
              <w:rPr>
                <w:rFonts w:ascii="Times New Roman" w:hAnsi="Times New Roman"/>
                <w:szCs w:val="21"/>
              </w:rPr>
              <w:t>外排量</w:t>
            </w:r>
          </w:p>
          <w:p w:rsidR="00B53237" w:rsidRPr="0092251F" w:rsidRDefault="00B53237" w:rsidP="00FE731E">
            <w:pPr>
              <w:adjustRightInd w:val="0"/>
              <w:snapToGrid w:val="0"/>
              <w:spacing w:line="360" w:lineRule="auto"/>
              <w:jc w:val="center"/>
              <w:rPr>
                <w:rFonts w:ascii="Times New Roman" w:hAnsi="Times New Roman"/>
                <w:szCs w:val="21"/>
              </w:rPr>
            </w:pPr>
            <w:r w:rsidRPr="00752A14">
              <w:rPr>
                <w:rFonts w:ascii="Times New Roman" w:hAnsi="Times New Roman"/>
                <w:szCs w:val="21"/>
              </w:rPr>
              <w:t>（</w:t>
            </w:r>
            <w:r w:rsidRPr="00752A14">
              <w:rPr>
                <w:rFonts w:ascii="Times New Roman" w:hAnsi="Times New Roman"/>
                <w:szCs w:val="21"/>
              </w:rPr>
              <w:t>t/a</w:t>
            </w:r>
            <w:r w:rsidRPr="00752A14">
              <w:rPr>
                <w:rFonts w:ascii="Times New Roman" w:hAnsi="Times New Roman"/>
                <w:szCs w:val="21"/>
              </w:rPr>
              <w:t>）</w:t>
            </w:r>
          </w:p>
        </w:tc>
        <w:tc>
          <w:tcPr>
            <w:tcW w:w="1721" w:type="dxa"/>
            <w:vAlign w:val="center"/>
          </w:tcPr>
          <w:p w:rsidR="00B53237" w:rsidRPr="0092251F" w:rsidRDefault="00B53237" w:rsidP="00FE731E">
            <w:pPr>
              <w:adjustRightInd w:val="0"/>
              <w:snapToGrid w:val="0"/>
              <w:spacing w:line="360" w:lineRule="auto"/>
              <w:jc w:val="center"/>
              <w:rPr>
                <w:rFonts w:ascii="Times New Roman" w:hAnsi="Times New Roman"/>
                <w:szCs w:val="21"/>
              </w:rPr>
            </w:pPr>
            <w:r w:rsidRPr="00752A14">
              <w:rPr>
                <w:rFonts w:ascii="Times New Roman" w:hAnsi="Times New Roman"/>
                <w:szCs w:val="21"/>
              </w:rPr>
              <w:t>备注</w:t>
            </w:r>
          </w:p>
        </w:tc>
      </w:tr>
      <w:tr w:rsidR="00B53237" w:rsidRPr="0092251F" w:rsidTr="00FE731E">
        <w:trPr>
          <w:trHeight w:val="567"/>
          <w:jc w:val="center"/>
        </w:trPr>
        <w:tc>
          <w:tcPr>
            <w:tcW w:w="593" w:type="dxa"/>
            <w:vMerge/>
            <w:vAlign w:val="center"/>
          </w:tcPr>
          <w:p w:rsidR="00B53237" w:rsidRPr="0092251F" w:rsidRDefault="00B53237" w:rsidP="00FE731E">
            <w:pPr>
              <w:adjustRightInd w:val="0"/>
              <w:snapToGrid w:val="0"/>
              <w:spacing w:line="360" w:lineRule="auto"/>
              <w:jc w:val="center"/>
              <w:rPr>
                <w:rFonts w:ascii="Times New Roman" w:hAnsi="Times New Roman"/>
                <w:szCs w:val="21"/>
              </w:rPr>
            </w:pPr>
          </w:p>
        </w:tc>
        <w:tc>
          <w:tcPr>
            <w:tcW w:w="892" w:type="dxa"/>
            <w:gridSpan w:val="2"/>
            <w:vMerge w:val="restart"/>
            <w:vAlign w:val="center"/>
          </w:tcPr>
          <w:p w:rsidR="00B53237" w:rsidRPr="0092251F" w:rsidRDefault="00B53237" w:rsidP="00FE731E">
            <w:pPr>
              <w:pStyle w:val="ae"/>
              <w:adjustRightInd w:val="0"/>
              <w:snapToGrid w:val="0"/>
              <w:spacing w:line="360" w:lineRule="auto"/>
              <w:ind w:firstLine="0"/>
              <w:jc w:val="center"/>
              <w:rPr>
                <w:szCs w:val="21"/>
              </w:rPr>
            </w:pPr>
            <w:r w:rsidRPr="00752A14">
              <w:rPr>
                <w:szCs w:val="21"/>
              </w:rPr>
              <w:t>一般固废</w:t>
            </w:r>
          </w:p>
        </w:tc>
        <w:tc>
          <w:tcPr>
            <w:tcW w:w="893" w:type="dxa"/>
            <w:vAlign w:val="center"/>
          </w:tcPr>
          <w:p w:rsidR="00B53237" w:rsidRPr="0092251F" w:rsidRDefault="00B53237" w:rsidP="00FE731E">
            <w:pPr>
              <w:pStyle w:val="ae"/>
              <w:adjustRightInd w:val="0"/>
              <w:snapToGrid w:val="0"/>
              <w:spacing w:line="360" w:lineRule="auto"/>
              <w:ind w:firstLine="0"/>
              <w:jc w:val="center"/>
              <w:rPr>
                <w:szCs w:val="21"/>
              </w:rPr>
            </w:pPr>
            <w:r w:rsidRPr="00752A14">
              <w:rPr>
                <w:szCs w:val="21"/>
              </w:rPr>
              <w:t>边角料</w:t>
            </w:r>
          </w:p>
        </w:tc>
        <w:tc>
          <w:tcPr>
            <w:tcW w:w="1485" w:type="dxa"/>
            <w:gridSpan w:val="2"/>
            <w:vAlign w:val="center"/>
          </w:tcPr>
          <w:p w:rsidR="00B53237" w:rsidRPr="0092251F" w:rsidRDefault="00B53237" w:rsidP="00FE731E">
            <w:pPr>
              <w:adjustRightInd w:val="0"/>
              <w:snapToGrid w:val="0"/>
              <w:spacing w:line="360" w:lineRule="auto"/>
              <w:jc w:val="center"/>
              <w:rPr>
                <w:rFonts w:ascii="Times New Roman" w:hAnsi="Times New Roman"/>
                <w:szCs w:val="21"/>
              </w:rPr>
            </w:pPr>
            <w:r w:rsidRPr="00752A14">
              <w:rPr>
                <w:rFonts w:ascii="Times New Roman" w:hAnsi="Times New Roman"/>
                <w:szCs w:val="21"/>
              </w:rPr>
              <w:t>61.8</w:t>
            </w:r>
          </w:p>
        </w:tc>
        <w:tc>
          <w:tcPr>
            <w:tcW w:w="1215" w:type="dxa"/>
            <w:gridSpan w:val="2"/>
            <w:vAlign w:val="center"/>
          </w:tcPr>
          <w:p w:rsidR="00B53237" w:rsidRPr="0092251F" w:rsidRDefault="00B53237" w:rsidP="00FE731E">
            <w:pPr>
              <w:adjustRightInd w:val="0"/>
              <w:snapToGrid w:val="0"/>
              <w:spacing w:line="360" w:lineRule="auto"/>
              <w:jc w:val="center"/>
              <w:rPr>
                <w:rFonts w:ascii="Times New Roman" w:hAnsi="Times New Roman"/>
                <w:szCs w:val="21"/>
              </w:rPr>
            </w:pPr>
            <w:r w:rsidRPr="00752A14">
              <w:rPr>
                <w:rFonts w:ascii="Times New Roman" w:hAnsi="Times New Roman"/>
                <w:szCs w:val="21"/>
              </w:rPr>
              <w:t>0</w:t>
            </w:r>
          </w:p>
        </w:tc>
        <w:tc>
          <w:tcPr>
            <w:tcW w:w="1125" w:type="dxa"/>
            <w:vAlign w:val="center"/>
          </w:tcPr>
          <w:p w:rsidR="00B53237" w:rsidRPr="0092251F" w:rsidRDefault="00B53237" w:rsidP="00FE731E">
            <w:pPr>
              <w:adjustRightInd w:val="0"/>
              <w:snapToGrid w:val="0"/>
              <w:spacing w:line="360" w:lineRule="auto"/>
              <w:jc w:val="center"/>
              <w:rPr>
                <w:rFonts w:ascii="Times New Roman" w:hAnsi="Times New Roman"/>
                <w:szCs w:val="21"/>
              </w:rPr>
            </w:pPr>
            <w:r w:rsidRPr="00752A14">
              <w:rPr>
                <w:rFonts w:ascii="Times New Roman" w:hAnsi="Times New Roman"/>
                <w:szCs w:val="21"/>
              </w:rPr>
              <w:t>61.8</w:t>
            </w:r>
          </w:p>
        </w:tc>
        <w:tc>
          <w:tcPr>
            <w:tcW w:w="1080" w:type="dxa"/>
            <w:vAlign w:val="center"/>
          </w:tcPr>
          <w:p w:rsidR="00B53237" w:rsidRPr="0092251F" w:rsidRDefault="00B53237" w:rsidP="00FE731E">
            <w:pPr>
              <w:adjustRightInd w:val="0"/>
              <w:snapToGrid w:val="0"/>
              <w:spacing w:line="360" w:lineRule="auto"/>
              <w:jc w:val="center"/>
              <w:rPr>
                <w:rFonts w:ascii="Times New Roman" w:hAnsi="Times New Roman"/>
                <w:szCs w:val="21"/>
              </w:rPr>
            </w:pPr>
            <w:r w:rsidRPr="00752A14">
              <w:rPr>
                <w:rFonts w:ascii="Times New Roman" w:hAnsi="Times New Roman"/>
                <w:szCs w:val="21"/>
              </w:rPr>
              <w:t>0</w:t>
            </w:r>
          </w:p>
        </w:tc>
        <w:tc>
          <w:tcPr>
            <w:tcW w:w="1721" w:type="dxa"/>
            <w:vMerge w:val="restart"/>
            <w:vAlign w:val="center"/>
          </w:tcPr>
          <w:p w:rsidR="00B53237" w:rsidRPr="0092251F" w:rsidRDefault="00B53237" w:rsidP="00FE731E">
            <w:pPr>
              <w:adjustRightInd w:val="0"/>
              <w:snapToGrid w:val="0"/>
              <w:spacing w:line="360" w:lineRule="auto"/>
              <w:jc w:val="center"/>
              <w:rPr>
                <w:rFonts w:ascii="Times New Roman" w:hAnsi="Times New Roman"/>
                <w:szCs w:val="21"/>
              </w:rPr>
            </w:pPr>
            <w:r w:rsidRPr="00752A14">
              <w:rPr>
                <w:rFonts w:ascii="Times New Roman" w:hAnsi="Times New Roman"/>
                <w:szCs w:val="21"/>
              </w:rPr>
              <w:t>收集外售</w:t>
            </w:r>
          </w:p>
        </w:tc>
      </w:tr>
      <w:tr w:rsidR="00B53237" w:rsidRPr="0092251F" w:rsidTr="00FE731E">
        <w:trPr>
          <w:trHeight w:val="567"/>
          <w:jc w:val="center"/>
        </w:trPr>
        <w:tc>
          <w:tcPr>
            <w:tcW w:w="593" w:type="dxa"/>
            <w:vMerge/>
            <w:vAlign w:val="center"/>
          </w:tcPr>
          <w:p w:rsidR="00B53237" w:rsidRPr="0092251F" w:rsidRDefault="00B53237" w:rsidP="00FE731E">
            <w:pPr>
              <w:adjustRightInd w:val="0"/>
              <w:snapToGrid w:val="0"/>
              <w:spacing w:line="360" w:lineRule="auto"/>
              <w:jc w:val="center"/>
              <w:rPr>
                <w:rFonts w:ascii="Times New Roman" w:hAnsi="Times New Roman"/>
                <w:szCs w:val="21"/>
              </w:rPr>
            </w:pPr>
          </w:p>
        </w:tc>
        <w:tc>
          <w:tcPr>
            <w:tcW w:w="892" w:type="dxa"/>
            <w:gridSpan w:val="2"/>
            <w:vMerge/>
            <w:vAlign w:val="center"/>
          </w:tcPr>
          <w:p w:rsidR="00B53237" w:rsidRPr="0092251F" w:rsidRDefault="00B53237" w:rsidP="00FE731E">
            <w:pPr>
              <w:pStyle w:val="ae"/>
              <w:adjustRightInd w:val="0"/>
              <w:snapToGrid w:val="0"/>
              <w:spacing w:line="360" w:lineRule="auto"/>
              <w:ind w:firstLine="0"/>
              <w:jc w:val="center"/>
              <w:rPr>
                <w:szCs w:val="21"/>
              </w:rPr>
            </w:pPr>
          </w:p>
        </w:tc>
        <w:tc>
          <w:tcPr>
            <w:tcW w:w="893" w:type="dxa"/>
            <w:vAlign w:val="center"/>
          </w:tcPr>
          <w:p w:rsidR="00B53237" w:rsidRPr="0092251F" w:rsidRDefault="00B53237" w:rsidP="00FE731E">
            <w:pPr>
              <w:pStyle w:val="ae"/>
              <w:adjustRightInd w:val="0"/>
              <w:snapToGrid w:val="0"/>
              <w:spacing w:line="360" w:lineRule="auto"/>
              <w:ind w:firstLine="0"/>
              <w:jc w:val="center"/>
              <w:rPr>
                <w:szCs w:val="21"/>
              </w:rPr>
            </w:pPr>
            <w:r w:rsidRPr="00752A14">
              <w:rPr>
                <w:szCs w:val="21"/>
              </w:rPr>
              <w:t>废包装袋</w:t>
            </w:r>
          </w:p>
        </w:tc>
        <w:tc>
          <w:tcPr>
            <w:tcW w:w="1485" w:type="dxa"/>
            <w:gridSpan w:val="2"/>
            <w:vAlign w:val="center"/>
          </w:tcPr>
          <w:p w:rsidR="00B53237" w:rsidRPr="0092251F" w:rsidRDefault="00B53237" w:rsidP="00FE731E">
            <w:pPr>
              <w:adjustRightInd w:val="0"/>
              <w:snapToGrid w:val="0"/>
              <w:spacing w:line="360" w:lineRule="auto"/>
              <w:jc w:val="center"/>
              <w:rPr>
                <w:rFonts w:ascii="Times New Roman" w:hAnsi="Times New Roman"/>
                <w:szCs w:val="21"/>
              </w:rPr>
            </w:pPr>
            <w:r w:rsidRPr="00752A14">
              <w:rPr>
                <w:rFonts w:ascii="Times New Roman" w:hAnsi="Times New Roman"/>
                <w:szCs w:val="21"/>
              </w:rPr>
              <w:t>15.36</w:t>
            </w:r>
          </w:p>
        </w:tc>
        <w:tc>
          <w:tcPr>
            <w:tcW w:w="1215" w:type="dxa"/>
            <w:gridSpan w:val="2"/>
            <w:vAlign w:val="center"/>
          </w:tcPr>
          <w:p w:rsidR="00B53237" w:rsidRPr="0092251F" w:rsidRDefault="00B53237" w:rsidP="00FE731E">
            <w:pPr>
              <w:adjustRightInd w:val="0"/>
              <w:snapToGrid w:val="0"/>
              <w:spacing w:line="360" w:lineRule="auto"/>
              <w:jc w:val="center"/>
              <w:rPr>
                <w:rFonts w:ascii="Times New Roman" w:hAnsi="Times New Roman"/>
                <w:szCs w:val="21"/>
              </w:rPr>
            </w:pPr>
            <w:r w:rsidRPr="00752A14">
              <w:rPr>
                <w:rFonts w:ascii="Times New Roman" w:hAnsi="Times New Roman"/>
                <w:szCs w:val="21"/>
              </w:rPr>
              <w:t>0</w:t>
            </w:r>
          </w:p>
        </w:tc>
        <w:tc>
          <w:tcPr>
            <w:tcW w:w="1125" w:type="dxa"/>
            <w:vAlign w:val="center"/>
          </w:tcPr>
          <w:p w:rsidR="00B53237" w:rsidRPr="0092251F" w:rsidRDefault="00B53237" w:rsidP="00FE731E">
            <w:pPr>
              <w:adjustRightInd w:val="0"/>
              <w:snapToGrid w:val="0"/>
              <w:spacing w:line="360" w:lineRule="auto"/>
              <w:jc w:val="center"/>
              <w:rPr>
                <w:rFonts w:ascii="Times New Roman" w:hAnsi="Times New Roman"/>
                <w:szCs w:val="21"/>
              </w:rPr>
            </w:pPr>
            <w:r w:rsidRPr="00752A14">
              <w:rPr>
                <w:rFonts w:ascii="Times New Roman" w:hAnsi="Times New Roman"/>
                <w:szCs w:val="21"/>
              </w:rPr>
              <w:t>15.36</w:t>
            </w:r>
          </w:p>
        </w:tc>
        <w:tc>
          <w:tcPr>
            <w:tcW w:w="1080" w:type="dxa"/>
            <w:vAlign w:val="center"/>
          </w:tcPr>
          <w:p w:rsidR="00B53237" w:rsidRPr="0092251F" w:rsidRDefault="00B53237" w:rsidP="00FE731E">
            <w:pPr>
              <w:adjustRightInd w:val="0"/>
              <w:snapToGrid w:val="0"/>
              <w:spacing w:line="360" w:lineRule="auto"/>
              <w:jc w:val="center"/>
              <w:rPr>
                <w:rFonts w:ascii="Times New Roman" w:hAnsi="Times New Roman"/>
                <w:szCs w:val="21"/>
              </w:rPr>
            </w:pPr>
            <w:r w:rsidRPr="00752A14">
              <w:rPr>
                <w:rFonts w:ascii="Times New Roman" w:hAnsi="Times New Roman"/>
                <w:szCs w:val="21"/>
              </w:rPr>
              <w:t>0</w:t>
            </w:r>
          </w:p>
        </w:tc>
        <w:tc>
          <w:tcPr>
            <w:tcW w:w="1721" w:type="dxa"/>
            <w:vMerge/>
            <w:vAlign w:val="center"/>
          </w:tcPr>
          <w:p w:rsidR="00B53237" w:rsidRPr="0092251F" w:rsidRDefault="00B53237" w:rsidP="00FE731E">
            <w:pPr>
              <w:adjustRightInd w:val="0"/>
              <w:snapToGrid w:val="0"/>
              <w:spacing w:line="360" w:lineRule="auto"/>
              <w:jc w:val="center"/>
              <w:rPr>
                <w:rFonts w:ascii="Times New Roman" w:hAnsi="Times New Roman"/>
                <w:szCs w:val="21"/>
              </w:rPr>
            </w:pPr>
          </w:p>
        </w:tc>
      </w:tr>
      <w:tr w:rsidR="00B53237" w:rsidRPr="0092251F" w:rsidTr="00FE731E">
        <w:trPr>
          <w:trHeight w:val="567"/>
          <w:jc w:val="center"/>
        </w:trPr>
        <w:tc>
          <w:tcPr>
            <w:tcW w:w="593" w:type="dxa"/>
            <w:vMerge/>
            <w:vAlign w:val="center"/>
          </w:tcPr>
          <w:p w:rsidR="00B53237" w:rsidRPr="0092251F" w:rsidRDefault="00B53237" w:rsidP="00FE731E">
            <w:pPr>
              <w:adjustRightInd w:val="0"/>
              <w:snapToGrid w:val="0"/>
              <w:spacing w:line="360" w:lineRule="auto"/>
              <w:jc w:val="center"/>
              <w:rPr>
                <w:rFonts w:ascii="Times New Roman" w:hAnsi="Times New Roman"/>
                <w:szCs w:val="21"/>
              </w:rPr>
            </w:pPr>
          </w:p>
        </w:tc>
        <w:tc>
          <w:tcPr>
            <w:tcW w:w="892" w:type="dxa"/>
            <w:gridSpan w:val="2"/>
            <w:vMerge w:val="restart"/>
            <w:vAlign w:val="center"/>
          </w:tcPr>
          <w:p w:rsidR="00B53237" w:rsidRPr="0092251F" w:rsidRDefault="00B53237" w:rsidP="00FE731E">
            <w:pPr>
              <w:adjustRightInd w:val="0"/>
              <w:snapToGrid w:val="0"/>
              <w:spacing w:line="360" w:lineRule="auto"/>
              <w:jc w:val="center"/>
              <w:rPr>
                <w:rFonts w:ascii="Times New Roman" w:hAnsi="Times New Roman"/>
                <w:szCs w:val="21"/>
              </w:rPr>
            </w:pPr>
            <w:r w:rsidRPr="00752A14">
              <w:rPr>
                <w:rFonts w:ascii="Times New Roman" w:hAnsi="Times New Roman"/>
                <w:szCs w:val="21"/>
              </w:rPr>
              <w:t>危险固废</w:t>
            </w:r>
          </w:p>
        </w:tc>
        <w:tc>
          <w:tcPr>
            <w:tcW w:w="893" w:type="dxa"/>
            <w:vAlign w:val="center"/>
          </w:tcPr>
          <w:p w:rsidR="00B53237" w:rsidRPr="0092251F" w:rsidRDefault="00B53237" w:rsidP="00FE731E">
            <w:pPr>
              <w:pStyle w:val="ae"/>
              <w:adjustRightInd w:val="0"/>
              <w:snapToGrid w:val="0"/>
              <w:spacing w:line="360" w:lineRule="auto"/>
              <w:ind w:firstLine="0"/>
              <w:jc w:val="center"/>
              <w:rPr>
                <w:szCs w:val="21"/>
              </w:rPr>
            </w:pPr>
            <w:r w:rsidRPr="00752A14">
              <w:rPr>
                <w:szCs w:val="21"/>
              </w:rPr>
              <w:t>废灯管</w:t>
            </w:r>
          </w:p>
        </w:tc>
        <w:tc>
          <w:tcPr>
            <w:tcW w:w="1485" w:type="dxa"/>
            <w:gridSpan w:val="2"/>
            <w:vAlign w:val="center"/>
          </w:tcPr>
          <w:p w:rsidR="00B53237" w:rsidRPr="0092251F" w:rsidRDefault="00B53237" w:rsidP="00FE731E">
            <w:pPr>
              <w:adjustRightInd w:val="0"/>
              <w:snapToGrid w:val="0"/>
              <w:spacing w:line="360" w:lineRule="auto"/>
              <w:jc w:val="center"/>
              <w:rPr>
                <w:rFonts w:ascii="Times New Roman" w:hAnsi="Times New Roman"/>
                <w:szCs w:val="21"/>
              </w:rPr>
            </w:pPr>
            <w:r w:rsidRPr="00752A14">
              <w:rPr>
                <w:rFonts w:ascii="Times New Roman" w:hAnsi="Times New Roman"/>
                <w:szCs w:val="21"/>
              </w:rPr>
              <w:t>0.01</w:t>
            </w:r>
            <w:r w:rsidR="00212C9C">
              <w:rPr>
                <w:rFonts w:ascii="Times New Roman" w:hAnsi="Times New Roman" w:hint="eastAsia"/>
                <w:szCs w:val="21"/>
              </w:rPr>
              <w:t>t/2a</w:t>
            </w:r>
          </w:p>
        </w:tc>
        <w:tc>
          <w:tcPr>
            <w:tcW w:w="1215" w:type="dxa"/>
            <w:gridSpan w:val="2"/>
            <w:vAlign w:val="center"/>
          </w:tcPr>
          <w:p w:rsidR="00B53237" w:rsidRPr="0092251F" w:rsidRDefault="00B53237" w:rsidP="00FE731E">
            <w:pPr>
              <w:adjustRightInd w:val="0"/>
              <w:snapToGrid w:val="0"/>
              <w:spacing w:line="360" w:lineRule="auto"/>
              <w:jc w:val="center"/>
              <w:rPr>
                <w:rFonts w:ascii="Times New Roman" w:hAnsi="Times New Roman"/>
                <w:szCs w:val="21"/>
              </w:rPr>
            </w:pPr>
            <w:r w:rsidRPr="00752A14">
              <w:rPr>
                <w:rFonts w:ascii="Times New Roman" w:hAnsi="Times New Roman"/>
                <w:szCs w:val="21"/>
              </w:rPr>
              <w:t>0.01</w:t>
            </w:r>
            <w:r w:rsidR="00212C9C">
              <w:rPr>
                <w:rFonts w:ascii="Times New Roman" w:hAnsi="Times New Roman" w:hint="eastAsia"/>
                <w:szCs w:val="21"/>
              </w:rPr>
              <w:t>t/2a</w:t>
            </w:r>
          </w:p>
        </w:tc>
        <w:tc>
          <w:tcPr>
            <w:tcW w:w="1125" w:type="dxa"/>
            <w:vAlign w:val="center"/>
          </w:tcPr>
          <w:p w:rsidR="00B53237" w:rsidRPr="0092251F" w:rsidRDefault="00B53237" w:rsidP="00FE731E">
            <w:pPr>
              <w:adjustRightInd w:val="0"/>
              <w:snapToGrid w:val="0"/>
              <w:spacing w:line="360" w:lineRule="auto"/>
              <w:jc w:val="center"/>
              <w:rPr>
                <w:rFonts w:ascii="Times New Roman" w:hAnsi="Times New Roman"/>
                <w:szCs w:val="21"/>
              </w:rPr>
            </w:pPr>
            <w:r w:rsidRPr="00752A14">
              <w:rPr>
                <w:rFonts w:ascii="Times New Roman" w:hAnsi="Times New Roman"/>
                <w:szCs w:val="21"/>
              </w:rPr>
              <w:t>0</w:t>
            </w:r>
          </w:p>
        </w:tc>
        <w:tc>
          <w:tcPr>
            <w:tcW w:w="1080" w:type="dxa"/>
            <w:vAlign w:val="center"/>
          </w:tcPr>
          <w:p w:rsidR="00B53237" w:rsidRPr="0092251F" w:rsidRDefault="00B53237" w:rsidP="00FE731E">
            <w:pPr>
              <w:adjustRightInd w:val="0"/>
              <w:snapToGrid w:val="0"/>
              <w:spacing w:line="360" w:lineRule="auto"/>
              <w:jc w:val="center"/>
              <w:rPr>
                <w:rFonts w:ascii="Times New Roman" w:hAnsi="Times New Roman"/>
                <w:szCs w:val="21"/>
              </w:rPr>
            </w:pPr>
            <w:r w:rsidRPr="00752A14">
              <w:rPr>
                <w:rFonts w:ascii="Times New Roman" w:hAnsi="Times New Roman"/>
                <w:szCs w:val="21"/>
              </w:rPr>
              <w:t>0</w:t>
            </w:r>
          </w:p>
        </w:tc>
        <w:tc>
          <w:tcPr>
            <w:tcW w:w="1721" w:type="dxa"/>
            <w:vMerge w:val="restart"/>
            <w:vAlign w:val="center"/>
          </w:tcPr>
          <w:p w:rsidR="00B53237" w:rsidRPr="0092251F" w:rsidRDefault="00B53237" w:rsidP="00FE731E">
            <w:pPr>
              <w:adjustRightInd w:val="0"/>
              <w:snapToGrid w:val="0"/>
              <w:spacing w:line="360" w:lineRule="auto"/>
              <w:jc w:val="center"/>
              <w:rPr>
                <w:rFonts w:ascii="Times New Roman" w:hAnsi="Times New Roman"/>
                <w:szCs w:val="21"/>
              </w:rPr>
            </w:pPr>
            <w:r w:rsidRPr="00752A14">
              <w:rPr>
                <w:rFonts w:ascii="Times New Roman" w:hAnsi="Times New Roman"/>
                <w:szCs w:val="21"/>
              </w:rPr>
              <w:t>委托有资质单位处理</w:t>
            </w:r>
          </w:p>
        </w:tc>
      </w:tr>
      <w:tr w:rsidR="00B53237" w:rsidRPr="0092251F" w:rsidTr="00FE731E">
        <w:trPr>
          <w:trHeight w:val="567"/>
          <w:jc w:val="center"/>
        </w:trPr>
        <w:tc>
          <w:tcPr>
            <w:tcW w:w="593" w:type="dxa"/>
            <w:vMerge/>
            <w:vAlign w:val="center"/>
          </w:tcPr>
          <w:p w:rsidR="00B53237" w:rsidRPr="0092251F" w:rsidRDefault="00B53237" w:rsidP="00FE731E">
            <w:pPr>
              <w:adjustRightInd w:val="0"/>
              <w:snapToGrid w:val="0"/>
              <w:spacing w:line="360" w:lineRule="auto"/>
              <w:jc w:val="center"/>
              <w:rPr>
                <w:rFonts w:ascii="Times New Roman" w:hAnsi="Times New Roman"/>
                <w:szCs w:val="21"/>
              </w:rPr>
            </w:pPr>
          </w:p>
        </w:tc>
        <w:tc>
          <w:tcPr>
            <w:tcW w:w="892" w:type="dxa"/>
            <w:gridSpan w:val="2"/>
            <w:vMerge/>
            <w:vAlign w:val="center"/>
          </w:tcPr>
          <w:p w:rsidR="00B53237" w:rsidRPr="0092251F" w:rsidRDefault="00B53237" w:rsidP="00FE731E">
            <w:pPr>
              <w:adjustRightInd w:val="0"/>
              <w:snapToGrid w:val="0"/>
              <w:spacing w:line="360" w:lineRule="auto"/>
              <w:jc w:val="center"/>
              <w:rPr>
                <w:rFonts w:ascii="Times New Roman" w:hAnsi="Times New Roman"/>
                <w:szCs w:val="21"/>
              </w:rPr>
            </w:pPr>
          </w:p>
        </w:tc>
        <w:tc>
          <w:tcPr>
            <w:tcW w:w="893" w:type="dxa"/>
            <w:vAlign w:val="center"/>
          </w:tcPr>
          <w:p w:rsidR="00B53237" w:rsidRPr="0092251F" w:rsidRDefault="00B53237" w:rsidP="00FE731E">
            <w:pPr>
              <w:pStyle w:val="ae"/>
              <w:adjustRightInd w:val="0"/>
              <w:snapToGrid w:val="0"/>
              <w:spacing w:line="360" w:lineRule="auto"/>
              <w:ind w:firstLine="0"/>
              <w:jc w:val="center"/>
              <w:rPr>
                <w:szCs w:val="21"/>
              </w:rPr>
            </w:pPr>
            <w:r w:rsidRPr="00752A14">
              <w:rPr>
                <w:szCs w:val="21"/>
              </w:rPr>
              <w:t>废活性炭</w:t>
            </w:r>
          </w:p>
        </w:tc>
        <w:tc>
          <w:tcPr>
            <w:tcW w:w="1485" w:type="dxa"/>
            <w:gridSpan w:val="2"/>
            <w:vAlign w:val="center"/>
          </w:tcPr>
          <w:p w:rsidR="00B53237" w:rsidRPr="0092251F" w:rsidRDefault="00B53237" w:rsidP="00513747">
            <w:pPr>
              <w:adjustRightInd w:val="0"/>
              <w:snapToGrid w:val="0"/>
              <w:spacing w:line="360" w:lineRule="auto"/>
              <w:jc w:val="center"/>
              <w:rPr>
                <w:rFonts w:ascii="Times New Roman" w:hAnsi="Times New Roman"/>
                <w:szCs w:val="21"/>
              </w:rPr>
            </w:pPr>
            <w:r w:rsidRPr="00752A14">
              <w:rPr>
                <w:rFonts w:ascii="Times New Roman" w:hAnsi="Times New Roman"/>
                <w:szCs w:val="21"/>
              </w:rPr>
              <w:t>2.</w:t>
            </w:r>
            <w:r w:rsidR="00513747">
              <w:rPr>
                <w:rFonts w:ascii="Times New Roman" w:hAnsi="Times New Roman" w:hint="eastAsia"/>
                <w:szCs w:val="21"/>
              </w:rPr>
              <w:t>6</w:t>
            </w:r>
          </w:p>
        </w:tc>
        <w:tc>
          <w:tcPr>
            <w:tcW w:w="1215" w:type="dxa"/>
            <w:gridSpan w:val="2"/>
            <w:vAlign w:val="center"/>
          </w:tcPr>
          <w:p w:rsidR="00B53237" w:rsidRPr="0092251F" w:rsidRDefault="00B53237" w:rsidP="00513747">
            <w:pPr>
              <w:adjustRightInd w:val="0"/>
              <w:snapToGrid w:val="0"/>
              <w:spacing w:line="360" w:lineRule="auto"/>
              <w:jc w:val="center"/>
              <w:rPr>
                <w:rFonts w:ascii="Times New Roman" w:hAnsi="Times New Roman"/>
                <w:szCs w:val="21"/>
              </w:rPr>
            </w:pPr>
            <w:r w:rsidRPr="00752A14">
              <w:rPr>
                <w:rFonts w:ascii="Times New Roman" w:hAnsi="Times New Roman"/>
                <w:szCs w:val="21"/>
              </w:rPr>
              <w:t>2.</w:t>
            </w:r>
            <w:r w:rsidR="00513747">
              <w:rPr>
                <w:rFonts w:ascii="Times New Roman" w:hAnsi="Times New Roman" w:hint="eastAsia"/>
                <w:szCs w:val="21"/>
              </w:rPr>
              <w:t>6</w:t>
            </w:r>
          </w:p>
        </w:tc>
        <w:tc>
          <w:tcPr>
            <w:tcW w:w="1125" w:type="dxa"/>
            <w:vAlign w:val="center"/>
          </w:tcPr>
          <w:p w:rsidR="00B53237" w:rsidRPr="0092251F" w:rsidRDefault="00B53237" w:rsidP="00FE731E">
            <w:pPr>
              <w:adjustRightInd w:val="0"/>
              <w:snapToGrid w:val="0"/>
              <w:spacing w:line="360" w:lineRule="auto"/>
              <w:jc w:val="center"/>
              <w:rPr>
                <w:rFonts w:ascii="Times New Roman" w:hAnsi="Times New Roman"/>
                <w:szCs w:val="21"/>
              </w:rPr>
            </w:pPr>
            <w:r w:rsidRPr="00752A14">
              <w:rPr>
                <w:rFonts w:ascii="Times New Roman" w:hAnsi="Times New Roman"/>
                <w:szCs w:val="21"/>
              </w:rPr>
              <w:t>0</w:t>
            </w:r>
          </w:p>
        </w:tc>
        <w:tc>
          <w:tcPr>
            <w:tcW w:w="1080" w:type="dxa"/>
            <w:vAlign w:val="center"/>
          </w:tcPr>
          <w:p w:rsidR="00B53237" w:rsidRPr="0092251F" w:rsidRDefault="00B53237" w:rsidP="00FE731E">
            <w:pPr>
              <w:adjustRightInd w:val="0"/>
              <w:snapToGrid w:val="0"/>
              <w:spacing w:line="360" w:lineRule="auto"/>
              <w:jc w:val="center"/>
              <w:rPr>
                <w:rFonts w:ascii="Times New Roman" w:hAnsi="Times New Roman"/>
                <w:szCs w:val="21"/>
              </w:rPr>
            </w:pPr>
            <w:r w:rsidRPr="00752A14">
              <w:rPr>
                <w:rFonts w:ascii="Times New Roman" w:hAnsi="Times New Roman"/>
                <w:szCs w:val="21"/>
              </w:rPr>
              <w:t>0</w:t>
            </w:r>
          </w:p>
        </w:tc>
        <w:tc>
          <w:tcPr>
            <w:tcW w:w="1721" w:type="dxa"/>
            <w:vMerge/>
            <w:vAlign w:val="center"/>
          </w:tcPr>
          <w:p w:rsidR="00B53237" w:rsidRPr="0092251F" w:rsidRDefault="00B53237" w:rsidP="00FE731E">
            <w:pPr>
              <w:adjustRightInd w:val="0"/>
              <w:snapToGrid w:val="0"/>
              <w:spacing w:line="360" w:lineRule="auto"/>
              <w:jc w:val="center"/>
              <w:rPr>
                <w:rFonts w:ascii="Times New Roman" w:hAnsi="Times New Roman"/>
                <w:szCs w:val="21"/>
              </w:rPr>
            </w:pPr>
          </w:p>
        </w:tc>
      </w:tr>
      <w:tr w:rsidR="00E5110B" w:rsidRPr="0092251F" w:rsidTr="00FE731E">
        <w:trPr>
          <w:trHeight w:val="567"/>
          <w:jc w:val="center"/>
        </w:trPr>
        <w:tc>
          <w:tcPr>
            <w:tcW w:w="593" w:type="dxa"/>
            <w:vAlign w:val="center"/>
          </w:tcPr>
          <w:p w:rsidR="00E5110B" w:rsidRPr="00752A14" w:rsidRDefault="00E5110B" w:rsidP="00FE731E">
            <w:pPr>
              <w:adjustRightInd w:val="0"/>
              <w:snapToGrid w:val="0"/>
              <w:spacing w:line="360" w:lineRule="auto"/>
              <w:jc w:val="center"/>
              <w:rPr>
                <w:rFonts w:ascii="Times New Roman" w:hAnsi="Times New Roman"/>
                <w:szCs w:val="21"/>
              </w:rPr>
            </w:pPr>
            <w:r w:rsidRPr="00752A14">
              <w:rPr>
                <w:rFonts w:ascii="Times New Roman" w:hAnsi="Times New Roman"/>
                <w:szCs w:val="21"/>
              </w:rPr>
              <w:t>噪</w:t>
            </w:r>
          </w:p>
          <w:p w:rsidR="00E5110B" w:rsidRPr="0092251F" w:rsidRDefault="00E5110B" w:rsidP="00FE731E">
            <w:pPr>
              <w:adjustRightInd w:val="0"/>
              <w:snapToGrid w:val="0"/>
              <w:spacing w:line="360" w:lineRule="auto"/>
              <w:jc w:val="center"/>
              <w:rPr>
                <w:rFonts w:ascii="Times New Roman" w:hAnsi="Times New Roman"/>
                <w:szCs w:val="21"/>
              </w:rPr>
            </w:pPr>
            <w:r w:rsidRPr="00752A14">
              <w:rPr>
                <w:rFonts w:ascii="Times New Roman" w:hAnsi="Times New Roman"/>
                <w:szCs w:val="21"/>
              </w:rPr>
              <w:t>声</w:t>
            </w:r>
          </w:p>
        </w:tc>
        <w:tc>
          <w:tcPr>
            <w:tcW w:w="8411" w:type="dxa"/>
            <w:gridSpan w:val="10"/>
            <w:vAlign w:val="center"/>
          </w:tcPr>
          <w:p w:rsidR="00E5110B" w:rsidRPr="0092251F" w:rsidRDefault="00C412D8" w:rsidP="00FE731E">
            <w:pPr>
              <w:adjustRightInd w:val="0"/>
              <w:snapToGrid w:val="0"/>
              <w:spacing w:line="360" w:lineRule="auto"/>
              <w:ind w:firstLineChars="200" w:firstLine="420"/>
              <w:rPr>
                <w:rFonts w:ascii="Times New Roman" w:hAnsi="Times New Roman"/>
                <w:szCs w:val="21"/>
              </w:rPr>
            </w:pPr>
            <w:r w:rsidRPr="00752A14">
              <w:rPr>
                <w:rFonts w:ascii="Times New Roman" w:hAnsi="Times New Roman"/>
                <w:bCs/>
                <w:szCs w:val="21"/>
              </w:rPr>
              <w:t>主要为</w:t>
            </w:r>
            <w:r w:rsidRPr="00752A14">
              <w:rPr>
                <w:rFonts w:ascii="Times New Roman" w:hAnsi="Times New Roman"/>
                <w:szCs w:val="21"/>
              </w:rPr>
              <w:t>设备运行时的噪声，噪声源强约为</w:t>
            </w:r>
            <w:r w:rsidRPr="00752A14">
              <w:rPr>
                <w:rFonts w:ascii="Times New Roman" w:hAnsi="Times New Roman"/>
                <w:szCs w:val="21"/>
              </w:rPr>
              <w:t>8</w:t>
            </w:r>
            <w:r w:rsidRPr="00752A14">
              <w:rPr>
                <w:rFonts w:ascii="Times New Roman" w:hAnsi="Times New Roman" w:hint="eastAsia"/>
                <w:szCs w:val="21"/>
              </w:rPr>
              <w:t>5</w:t>
            </w:r>
            <w:r w:rsidRPr="00752A14">
              <w:rPr>
                <w:rFonts w:ascii="Times New Roman" w:hAnsi="Times New Roman"/>
                <w:szCs w:val="21"/>
              </w:rPr>
              <w:t>dB</w:t>
            </w:r>
            <w:r w:rsidRPr="00752A14">
              <w:rPr>
                <w:rFonts w:ascii="Times New Roman" w:hAnsi="Times New Roman"/>
                <w:bCs/>
                <w:szCs w:val="21"/>
              </w:rPr>
              <w:t>(A)</w:t>
            </w:r>
            <w:r w:rsidRPr="00752A14">
              <w:rPr>
                <w:rFonts w:ascii="Times New Roman" w:hAnsi="Times New Roman"/>
                <w:bCs/>
                <w:szCs w:val="21"/>
              </w:rPr>
              <w:t>。</w:t>
            </w:r>
            <w:r w:rsidRPr="00752A14">
              <w:rPr>
                <w:rFonts w:ascii="Times New Roman" w:hAnsi="Times New Roman"/>
                <w:szCs w:val="21"/>
              </w:rPr>
              <w:t>设备安置在车间内，采取防振、厂房的隔声和距离衰减等降噪措施，使厂界和敏感点噪声满足</w:t>
            </w:r>
            <w:r w:rsidRPr="00752A14">
              <w:rPr>
                <w:rFonts w:ascii="Times New Roman" w:hAnsi="Times New Roman"/>
                <w:bCs/>
                <w:szCs w:val="21"/>
              </w:rPr>
              <w:t>《声环境质量标准》（</w:t>
            </w:r>
            <w:r w:rsidRPr="00752A14">
              <w:rPr>
                <w:rFonts w:ascii="Times New Roman" w:hAnsi="Times New Roman"/>
                <w:bCs/>
                <w:szCs w:val="21"/>
              </w:rPr>
              <w:t>GB3096-2008</w:t>
            </w:r>
            <w:r w:rsidRPr="00752A14">
              <w:rPr>
                <w:rFonts w:ascii="Times New Roman" w:hAnsi="Times New Roman"/>
                <w:bCs/>
                <w:szCs w:val="21"/>
              </w:rPr>
              <w:t>）中</w:t>
            </w:r>
            <w:r w:rsidRPr="00752A14">
              <w:rPr>
                <w:rFonts w:ascii="Times New Roman" w:hAnsi="Times New Roman"/>
                <w:bCs/>
                <w:szCs w:val="21"/>
              </w:rPr>
              <w:t>2</w:t>
            </w:r>
            <w:r w:rsidRPr="00752A14">
              <w:rPr>
                <w:rFonts w:ascii="Times New Roman" w:hAnsi="Times New Roman"/>
                <w:bCs/>
                <w:szCs w:val="21"/>
              </w:rPr>
              <w:t>类标准</w:t>
            </w:r>
            <w:r w:rsidRPr="00752A14">
              <w:rPr>
                <w:rFonts w:ascii="Times New Roman" w:hAnsi="Times New Roman"/>
                <w:szCs w:val="21"/>
              </w:rPr>
              <w:t>要</w:t>
            </w:r>
            <w:r w:rsidRPr="00752A14">
              <w:rPr>
                <w:rFonts w:ascii="Times New Roman" w:hAnsi="Times New Roman"/>
                <w:bCs/>
                <w:szCs w:val="21"/>
              </w:rPr>
              <w:t>求，不会对周</w:t>
            </w:r>
            <w:r w:rsidRPr="00752A14">
              <w:rPr>
                <w:rFonts w:ascii="Times New Roman" w:hAnsi="Times New Roman"/>
                <w:szCs w:val="21"/>
              </w:rPr>
              <w:t>边声环境造成影响。</w:t>
            </w:r>
          </w:p>
        </w:tc>
      </w:tr>
      <w:tr w:rsidR="00E5110B" w:rsidRPr="0092251F" w:rsidTr="00FE731E">
        <w:trPr>
          <w:trHeight w:val="567"/>
          <w:jc w:val="center"/>
        </w:trPr>
        <w:tc>
          <w:tcPr>
            <w:tcW w:w="593" w:type="dxa"/>
            <w:vAlign w:val="center"/>
          </w:tcPr>
          <w:p w:rsidR="00E5110B" w:rsidRPr="00752A14" w:rsidRDefault="00E5110B" w:rsidP="00FE731E">
            <w:pPr>
              <w:adjustRightInd w:val="0"/>
              <w:snapToGrid w:val="0"/>
              <w:spacing w:line="360" w:lineRule="auto"/>
              <w:jc w:val="center"/>
              <w:rPr>
                <w:rFonts w:ascii="Times New Roman" w:hAnsi="Times New Roman"/>
                <w:szCs w:val="21"/>
              </w:rPr>
            </w:pPr>
            <w:r w:rsidRPr="00752A14">
              <w:rPr>
                <w:rFonts w:ascii="Times New Roman" w:hAnsi="Times New Roman"/>
                <w:szCs w:val="21"/>
              </w:rPr>
              <w:t>其</w:t>
            </w:r>
          </w:p>
          <w:p w:rsidR="00E5110B" w:rsidRPr="0092251F" w:rsidRDefault="00E5110B" w:rsidP="00FE731E">
            <w:pPr>
              <w:adjustRightInd w:val="0"/>
              <w:snapToGrid w:val="0"/>
              <w:spacing w:line="360" w:lineRule="auto"/>
              <w:jc w:val="center"/>
              <w:rPr>
                <w:rFonts w:ascii="Times New Roman" w:hAnsi="Times New Roman"/>
                <w:szCs w:val="21"/>
              </w:rPr>
            </w:pPr>
            <w:r w:rsidRPr="00752A14">
              <w:rPr>
                <w:rFonts w:ascii="Times New Roman" w:hAnsi="Times New Roman"/>
                <w:szCs w:val="21"/>
              </w:rPr>
              <w:t>他</w:t>
            </w:r>
          </w:p>
        </w:tc>
        <w:tc>
          <w:tcPr>
            <w:tcW w:w="8411" w:type="dxa"/>
            <w:gridSpan w:val="10"/>
            <w:vAlign w:val="center"/>
          </w:tcPr>
          <w:p w:rsidR="00E5110B" w:rsidRPr="0092251F" w:rsidRDefault="00E5110B" w:rsidP="00FE731E">
            <w:pPr>
              <w:adjustRightInd w:val="0"/>
              <w:snapToGrid w:val="0"/>
              <w:spacing w:line="360" w:lineRule="auto"/>
              <w:jc w:val="center"/>
              <w:rPr>
                <w:rFonts w:ascii="Times New Roman" w:hAnsi="Times New Roman"/>
                <w:szCs w:val="21"/>
              </w:rPr>
            </w:pPr>
            <w:r w:rsidRPr="00752A14">
              <w:rPr>
                <w:rFonts w:ascii="Times New Roman" w:hAnsi="Times New Roman"/>
                <w:szCs w:val="21"/>
              </w:rPr>
              <w:t>/</w:t>
            </w:r>
          </w:p>
        </w:tc>
      </w:tr>
      <w:tr w:rsidR="00E5110B" w:rsidRPr="0092251F" w:rsidTr="00FE731E">
        <w:trPr>
          <w:trHeight w:val="567"/>
          <w:jc w:val="center"/>
        </w:trPr>
        <w:tc>
          <w:tcPr>
            <w:tcW w:w="9004" w:type="dxa"/>
            <w:gridSpan w:val="11"/>
            <w:vAlign w:val="center"/>
          </w:tcPr>
          <w:p w:rsidR="00E5110B" w:rsidRPr="0092251F" w:rsidRDefault="00E5110B" w:rsidP="00FE731E">
            <w:pPr>
              <w:adjustRightInd w:val="0"/>
              <w:snapToGrid w:val="0"/>
              <w:spacing w:line="360" w:lineRule="auto"/>
              <w:rPr>
                <w:rFonts w:ascii="Times New Roman" w:hAnsi="Times New Roman"/>
                <w:szCs w:val="21"/>
              </w:rPr>
            </w:pPr>
            <w:r w:rsidRPr="00752A14">
              <w:rPr>
                <w:rFonts w:ascii="Times New Roman" w:hAnsi="Times New Roman"/>
                <w:szCs w:val="21"/>
              </w:rPr>
              <w:t>主要生态影响（不够时可附另页）：无。</w:t>
            </w:r>
          </w:p>
        </w:tc>
      </w:tr>
    </w:tbl>
    <w:p w:rsidR="00E5110B" w:rsidRPr="00752A14" w:rsidRDefault="00E5110B">
      <w:pPr>
        <w:adjustRightInd w:val="0"/>
        <w:snapToGrid w:val="0"/>
        <w:rPr>
          <w:rFonts w:ascii="Times New Roman" w:hAnsi="Times New Roman" w:cs="宋体"/>
          <w:b/>
          <w:sz w:val="28"/>
        </w:rPr>
      </w:pPr>
      <w:r w:rsidRPr="00752A14">
        <w:rPr>
          <w:rFonts w:ascii="Times New Roman" w:hAnsi="Times New Roman" w:cs="宋体" w:hint="eastAsia"/>
          <w:b/>
          <w:sz w:val="28"/>
        </w:rPr>
        <w:br w:type="page"/>
      </w:r>
      <w:r w:rsidRPr="00752A14">
        <w:rPr>
          <w:rFonts w:ascii="Times New Roman" w:hAnsi="Times New Roman" w:cs="宋体" w:hint="eastAsia"/>
          <w:b/>
          <w:sz w:val="28"/>
        </w:rPr>
        <w:lastRenderedPageBreak/>
        <w:t>环境影响分析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3"/>
      </w:tblGrid>
      <w:tr w:rsidR="00E5110B" w:rsidTr="00C04909">
        <w:trPr>
          <w:trHeight w:val="11816"/>
        </w:trPr>
        <w:tc>
          <w:tcPr>
            <w:tcW w:w="9003" w:type="dxa"/>
          </w:tcPr>
          <w:p w:rsidR="00E5110B" w:rsidRPr="00752A14" w:rsidRDefault="004F1077" w:rsidP="00E9528B">
            <w:pPr>
              <w:adjustRightInd w:val="0"/>
              <w:snapToGrid w:val="0"/>
              <w:spacing w:line="360" w:lineRule="auto"/>
              <w:rPr>
                <w:rFonts w:ascii="Times New Roman" w:hAnsi="Times New Roman" w:cs="宋体"/>
                <w:b/>
                <w:sz w:val="24"/>
              </w:rPr>
            </w:pPr>
            <w:r w:rsidRPr="00752A14">
              <w:rPr>
                <w:rFonts w:ascii="Times New Roman" w:hAnsi="Times New Roman" w:cs="宋体" w:hint="eastAsia"/>
                <w:b/>
                <w:sz w:val="24"/>
              </w:rPr>
              <w:t>一</w:t>
            </w:r>
            <w:r w:rsidR="00E5110B" w:rsidRPr="00752A14">
              <w:rPr>
                <w:rFonts w:ascii="Times New Roman" w:hAnsi="Times New Roman" w:cs="宋体" w:hint="eastAsia"/>
                <w:b/>
                <w:sz w:val="24"/>
              </w:rPr>
              <w:t>、营运期环境影响分析：</w:t>
            </w:r>
          </w:p>
          <w:p w:rsidR="00E5110B" w:rsidRPr="00752A14" w:rsidRDefault="00F56906" w:rsidP="00E9528B">
            <w:pPr>
              <w:adjustRightInd w:val="0"/>
              <w:snapToGrid w:val="0"/>
              <w:spacing w:line="360" w:lineRule="auto"/>
              <w:rPr>
                <w:rFonts w:ascii="Times New Roman" w:hAnsi="Times New Roman" w:cs="宋体"/>
                <w:b/>
                <w:sz w:val="24"/>
              </w:rPr>
            </w:pPr>
            <w:r w:rsidRPr="00752A14">
              <w:rPr>
                <w:rFonts w:ascii="Times New Roman" w:hAnsi="Times New Roman"/>
                <w:b/>
                <w:sz w:val="24"/>
              </w:rPr>
              <w:t>1</w:t>
            </w:r>
            <w:r w:rsidRPr="00752A14">
              <w:rPr>
                <w:rFonts w:ascii="Times New Roman" w:hAnsi="Times New Roman"/>
                <w:b/>
                <w:sz w:val="24"/>
              </w:rPr>
              <w:t>、</w:t>
            </w:r>
            <w:r w:rsidR="00E5110B" w:rsidRPr="00752A14">
              <w:rPr>
                <w:rFonts w:ascii="Times New Roman" w:hAnsi="Times New Roman" w:cs="宋体" w:hint="eastAsia"/>
                <w:b/>
                <w:sz w:val="24"/>
              </w:rPr>
              <w:t>环境空气影响分析</w:t>
            </w:r>
          </w:p>
          <w:p w:rsidR="00E5110B" w:rsidRPr="00752A14" w:rsidRDefault="00E5110B" w:rsidP="00E9528B">
            <w:pPr>
              <w:tabs>
                <w:tab w:val="left" w:pos="2110"/>
              </w:tabs>
              <w:spacing w:line="360" w:lineRule="auto"/>
              <w:ind w:firstLineChars="200" w:firstLine="480"/>
              <w:rPr>
                <w:rFonts w:ascii="Times New Roman" w:hAnsi="Times New Roman" w:cs="宋体"/>
                <w:bCs/>
                <w:sz w:val="24"/>
              </w:rPr>
            </w:pPr>
            <w:r w:rsidRPr="00752A14">
              <w:rPr>
                <w:rFonts w:ascii="Times New Roman" w:hAnsi="Times New Roman" w:cs="宋体" w:hint="eastAsia"/>
                <w:sz w:val="24"/>
              </w:rPr>
              <w:t>本项目废气为</w:t>
            </w:r>
            <w:r w:rsidR="00C14FDA" w:rsidRPr="00752A14">
              <w:rPr>
                <w:rFonts w:ascii="Times New Roman" w:hAnsi="Times New Roman" w:cs="宋体" w:hint="eastAsia"/>
                <w:sz w:val="24"/>
              </w:rPr>
              <w:t>螺杆熔融</w:t>
            </w:r>
            <w:r w:rsidR="00AF2812">
              <w:rPr>
                <w:rFonts w:ascii="Times New Roman" w:hAnsi="Times New Roman" w:cs="宋体" w:hint="eastAsia"/>
                <w:sz w:val="24"/>
              </w:rPr>
              <w:t>过程产生的非甲烷总烃；</w:t>
            </w:r>
            <w:r w:rsidR="00C14FDA" w:rsidRPr="00752A14">
              <w:rPr>
                <w:rFonts w:ascii="Times New Roman" w:hAnsi="Times New Roman" w:cs="宋体" w:hint="eastAsia"/>
                <w:sz w:val="24"/>
              </w:rPr>
              <w:t>喷丝</w:t>
            </w:r>
            <w:r w:rsidR="00AF2812">
              <w:rPr>
                <w:rFonts w:ascii="Times New Roman" w:hAnsi="Times New Roman" w:cs="宋体" w:hint="eastAsia"/>
                <w:sz w:val="24"/>
              </w:rPr>
              <w:t>过程</w:t>
            </w:r>
            <w:r w:rsidR="00C14FDA" w:rsidRPr="00752A14">
              <w:rPr>
                <w:rFonts w:ascii="Times New Roman" w:hAnsi="Times New Roman" w:cs="宋体" w:hint="eastAsia"/>
                <w:sz w:val="24"/>
              </w:rPr>
              <w:t>产生</w:t>
            </w:r>
            <w:r w:rsidR="002826C3">
              <w:rPr>
                <w:rFonts w:ascii="Times New Roman" w:hAnsi="Times New Roman" w:cs="宋体" w:hint="eastAsia"/>
                <w:sz w:val="24"/>
              </w:rPr>
              <w:t>的非甲烷总烃、</w:t>
            </w:r>
            <w:r w:rsidR="00B37DE5" w:rsidRPr="00752A14">
              <w:rPr>
                <w:rFonts w:ascii="Times New Roman" w:hAnsi="Times New Roman" w:cs="宋体" w:hint="eastAsia"/>
                <w:sz w:val="24"/>
              </w:rPr>
              <w:t>粉尘，</w:t>
            </w:r>
            <w:r w:rsidRPr="00752A14">
              <w:rPr>
                <w:rFonts w:ascii="Times New Roman" w:hAnsi="Times New Roman" w:cs="宋体" w:hint="eastAsia"/>
                <w:sz w:val="24"/>
              </w:rPr>
              <w:t>本项目采取《环境影响评价技术导则</w:t>
            </w:r>
            <w:r w:rsidRPr="00752A14">
              <w:rPr>
                <w:rFonts w:ascii="Times New Roman" w:hAnsi="Times New Roman" w:cs="宋体" w:hint="eastAsia"/>
                <w:sz w:val="24"/>
              </w:rPr>
              <w:t>-</w:t>
            </w:r>
            <w:r w:rsidRPr="00752A14">
              <w:rPr>
                <w:rFonts w:ascii="Times New Roman" w:hAnsi="Times New Roman" w:cs="宋体" w:hint="eastAsia"/>
                <w:sz w:val="24"/>
              </w:rPr>
              <w:t>大气环境》（</w:t>
            </w:r>
            <w:r w:rsidRPr="00752A14">
              <w:rPr>
                <w:rFonts w:ascii="Times New Roman" w:hAnsi="Times New Roman" w:cs="宋体" w:hint="eastAsia"/>
                <w:sz w:val="24"/>
              </w:rPr>
              <w:t>HJ2.2-2018</w:t>
            </w:r>
            <w:r w:rsidRPr="00752A14">
              <w:rPr>
                <w:rFonts w:ascii="Times New Roman" w:hAnsi="Times New Roman" w:cs="宋体" w:hint="eastAsia"/>
                <w:sz w:val="24"/>
              </w:rPr>
              <w:t>）中推荐的估算模式</w:t>
            </w:r>
            <w:r w:rsidRPr="00752A14">
              <w:rPr>
                <w:rFonts w:ascii="Times New Roman" w:hAnsi="Times New Roman" w:cs="宋体" w:hint="eastAsia"/>
                <w:sz w:val="24"/>
              </w:rPr>
              <w:t>AERSCREEN</w:t>
            </w:r>
            <w:r w:rsidRPr="00752A14">
              <w:rPr>
                <w:rFonts w:ascii="Times New Roman" w:hAnsi="Times New Roman" w:cs="宋体" w:hint="eastAsia"/>
                <w:sz w:val="24"/>
              </w:rPr>
              <w:t>进行项目评价等级判定。</w:t>
            </w:r>
          </w:p>
          <w:p w:rsidR="00E5110B" w:rsidRPr="00752A14" w:rsidRDefault="00E5110B" w:rsidP="00E9528B">
            <w:pPr>
              <w:numPr>
                <w:ilvl w:val="0"/>
                <w:numId w:val="9"/>
              </w:numPr>
              <w:adjustRightInd w:val="0"/>
              <w:snapToGrid w:val="0"/>
              <w:spacing w:line="360" w:lineRule="auto"/>
              <w:ind w:firstLineChars="200" w:firstLine="480"/>
              <w:rPr>
                <w:rFonts w:ascii="Times New Roman" w:hAnsi="Times New Roman" w:cs="宋体"/>
                <w:sz w:val="24"/>
              </w:rPr>
            </w:pPr>
            <w:r w:rsidRPr="00752A14">
              <w:rPr>
                <w:rFonts w:ascii="Times New Roman" w:hAnsi="Times New Roman" w:cs="宋体" w:hint="eastAsia"/>
                <w:sz w:val="24"/>
              </w:rPr>
              <w:t>废气排放量核算</w:t>
            </w:r>
          </w:p>
          <w:p w:rsidR="00E5110B" w:rsidRPr="00752A14" w:rsidRDefault="00E5110B" w:rsidP="00E9528B">
            <w:pPr>
              <w:pStyle w:val="a0"/>
              <w:spacing w:after="0" w:line="360" w:lineRule="auto"/>
              <w:ind w:leftChars="0" w:left="0" w:rightChars="0" w:right="0" w:firstLineChars="200" w:firstLine="480"/>
              <w:rPr>
                <w:rFonts w:ascii="Times New Roman" w:hAnsi="Times New Roman" w:cs="宋体"/>
                <w:sz w:val="24"/>
                <w:szCs w:val="22"/>
              </w:rPr>
            </w:pPr>
            <w:r w:rsidRPr="00752A14">
              <w:rPr>
                <w:rFonts w:ascii="Times New Roman" w:hAnsi="Times New Roman" w:cs="宋体" w:hint="eastAsia"/>
                <w:sz w:val="24"/>
                <w:szCs w:val="22"/>
              </w:rPr>
              <w:t>本项目废气排放源参数见表</w:t>
            </w:r>
            <w:r w:rsidR="00B104B6" w:rsidRPr="00752A14">
              <w:rPr>
                <w:rFonts w:ascii="Times New Roman" w:hAnsi="Times New Roman" w:cs="宋体" w:hint="eastAsia"/>
                <w:sz w:val="24"/>
                <w:szCs w:val="22"/>
              </w:rPr>
              <w:t>6-1</w:t>
            </w:r>
            <w:r w:rsidRPr="00752A14">
              <w:rPr>
                <w:rFonts w:ascii="Times New Roman" w:hAnsi="Times New Roman" w:cs="宋体" w:hint="eastAsia"/>
                <w:sz w:val="24"/>
                <w:szCs w:val="22"/>
              </w:rPr>
              <w:t>，无组织废气排放情况见表</w:t>
            </w:r>
            <w:r w:rsidR="00B104B6" w:rsidRPr="00752A14">
              <w:rPr>
                <w:rFonts w:ascii="Times New Roman" w:hAnsi="Times New Roman" w:cs="宋体" w:hint="eastAsia"/>
                <w:sz w:val="24"/>
                <w:szCs w:val="22"/>
              </w:rPr>
              <w:t>6-2</w:t>
            </w:r>
            <w:r w:rsidRPr="00752A14">
              <w:rPr>
                <w:rFonts w:ascii="Times New Roman" w:hAnsi="Times New Roman" w:cs="宋体" w:hint="eastAsia"/>
                <w:sz w:val="24"/>
                <w:szCs w:val="22"/>
              </w:rPr>
              <w:t>。</w:t>
            </w:r>
          </w:p>
          <w:p w:rsidR="00E5110B" w:rsidRPr="00752A14" w:rsidRDefault="00E5110B">
            <w:pPr>
              <w:tabs>
                <w:tab w:val="left" w:pos="2110"/>
              </w:tabs>
              <w:jc w:val="center"/>
              <w:rPr>
                <w:rFonts w:ascii="Times New Roman" w:hAnsi="Times New Roman" w:cs="宋体"/>
                <w:b/>
                <w:bCs/>
                <w:sz w:val="24"/>
                <w:szCs w:val="24"/>
              </w:rPr>
            </w:pPr>
            <w:r w:rsidRPr="00752A14">
              <w:rPr>
                <w:rFonts w:ascii="Times New Roman" w:hAnsi="Times New Roman" w:cs="宋体" w:hint="eastAsia"/>
                <w:b/>
                <w:bCs/>
                <w:sz w:val="24"/>
                <w:szCs w:val="24"/>
              </w:rPr>
              <w:t>表</w:t>
            </w:r>
            <w:r w:rsidR="00B104B6" w:rsidRPr="00752A14">
              <w:rPr>
                <w:rFonts w:ascii="Times New Roman" w:hAnsi="Times New Roman" w:cs="宋体" w:hint="eastAsia"/>
                <w:b/>
                <w:bCs/>
                <w:sz w:val="24"/>
                <w:szCs w:val="24"/>
              </w:rPr>
              <w:t>6-1</w:t>
            </w:r>
            <w:r w:rsidRPr="00752A14">
              <w:rPr>
                <w:rFonts w:ascii="Times New Roman" w:hAnsi="Times New Roman" w:cs="宋体" w:hint="eastAsia"/>
                <w:b/>
                <w:bCs/>
                <w:sz w:val="24"/>
                <w:szCs w:val="24"/>
              </w:rPr>
              <w:t xml:space="preserve"> </w:t>
            </w:r>
            <w:r w:rsidRPr="00752A14">
              <w:rPr>
                <w:rFonts w:ascii="Times New Roman" w:hAnsi="Times New Roman" w:cs="宋体" w:hint="eastAsia"/>
                <w:b/>
                <w:bCs/>
                <w:sz w:val="24"/>
                <w:szCs w:val="24"/>
              </w:rPr>
              <w:t>项目点源参数调查清单</w:t>
            </w:r>
          </w:p>
          <w:tbl>
            <w:tblPr>
              <w:tblW w:w="5000" w:type="pct"/>
              <w:tblBorders>
                <w:top w:val="single" w:sz="12" w:space="0" w:color="auto"/>
                <w:bottom w:val="single" w:sz="12" w:space="0" w:color="auto"/>
                <w:insideH w:val="single" w:sz="4" w:space="0" w:color="auto"/>
                <w:insideV w:val="single" w:sz="4" w:space="0" w:color="auto"/>
              </w:tblBorders>
              <w:tblLook w:val="0000"/>
            </w:tblPr>
            <w:tblGrid>
              <w:gridCol w:w="662"/>
              <w:gridCol w:w="662"/>
              <w:gridCol w:w="677"/>
              <w:gridCol w:w="666"/>
              <w:gridCol w:w="670"/>
              <w:gridCol w:w="849"/>
              <w:gridCol w:w="1072"/>
              <w:gridCol w:w="677"/>
              <w:gridCol w:w="821"/>
              <w:gridCol w:w="1186"/>
              <w:gridCol w:w="845"/>
            </w:tblGrid>
            <w:tr w:rsidR="00B93F5D" w:rsidRPr="008F0B1C" w:rsidTr="00BB2747">
              <w:trPr>
                <w:trHeight w:val="340"/>
              </w:trPr>
              <w:tc>
                <w:tcPr>
                  <w:tcW w:w="377" w:type="pct"/>
                  <w:vMerge w:val="restart"/>
                  <w:vAlign w:val="center"/>
                </w:tcPr>
                <w:p w:rsidR="00B93F5D" w:rsidRPr="008F0B1C" w:rsidRDefault="00B93F5D" w:rsidP="00B93F5D">
                  <w:pPr>
                    <w:tabs>
                      <w:tab w:val="left" w:pos="1418"/>
                    </w:tabs>
                    <w:jc w:val="center"/>
                    <w:rPr>
                      <w:rFonts w:ascii="Times New Roman" w:hAnsi="Times New Roman"/>
                      <w:b/>
                    </w:rPr>
                  </w:pPr>
                  <w:r w:rsidRPr="00752A14">
                    <w:rPr>
                      <w:rFonts w:ascii="Times New Roman" w:hAnsi="Times New Roman"/>
                      <w:b/>
                    </w:rPr>
                    <w:t>编号</w:t>
                  </w:r>
                </w:p>
              </w:tc>
              <w:tc>
                <w:tcPr>
                  <w:tcW w:w="377" w:type="pct"/>
                  <w:vMerge w:val="restart"/>
                  <w:vAlign w:val="center"/>
                </w:tcPr>
                <w:p w:rsidR="00B93F5D" w:rsidRPr="008F0B1C" w:rsidRDefault="00B93F5D" w:rsidP="00B93F5D">
                  <w:pPr>
                    <w:tabs>
                      <w:tab w:val="left" w:pos="1418"/>
                    </w:tabs>
                    <w:jc w:val="center"/>
                    <w:rPr>
                      <w:rFonts w:ascii="Times New Roman" w:hAnsi="Times New Roman"/>
                      <w:b/>
                    </w:rPr>
                  </w:pPr>
                  <w:r w:rsidRPr="00752A14">
                    <w:rPr>
                      <w:rFonts w:ascii="Times New Roman" w:hAnsi="Times New Roman"/>
                      <w:b/>
                    </w:rPr>
                    <w:t>排放源</w:t>
                  </w:r>
                </w:p>
              </w:tc>
              <w:tc>
                <w:tcPr>
                  <w:tcW w:w="764" w:type="pct"/>
                  <w:gridSpan w:val="2"/>
                  <w:vAlign w:val="center"/>
                </w:tcPr>
                <w:p w:rsidR="00B93F5D" w:rsidRPr="008F0B1C" w:rsidRDefault="00B93F5D" w:rsidP="00B93F5D">
                  <w:pPr>
                    <w:tabs>
                      <w:tab w:val="left" w:pos="1418"/>
                    </w:tabs>
                    <w:jc w:val="center"/>
                    <w:rPr>
                      <w:rFonts w:ascii="Times New Roman" w:hAnsi="Times New Roman"/>
                      <w:b/>
                    </w:rPr>
                  </w:pPr>
                  <w:r w:rsidRPr="00752A14">
                    <w:rPr>
                      <w:rFonts w:ascii="Times New Roman" w:hAnsi="Times New Roman"/>
                      <w:b/>
                      <w:color w:val="000000"/>
                      <w:szCs w:val="21"/>
                    </w:rPr>
                    <w:t>排气筒底部中心坐标</w:t>
                  </w:r>
                </w:p>
              </w:tc>
              <w:tc>
                <w:tcPr>
                  <w:tcW w:w="381" w:type="pct"/>
                  <w:vMerge w:val="restart"/>
                  <w:vAlign w:val="center"/>
                </w:tcPr>
                <w:p w:rsidR="00B93F5D" w:rsidRPr="008F0B1C" w:rsidRDefault="00B93F5D" w:rsidP="00B93F5D">
                  <w:pPr>
                    <w:tabs>
                      <w:tab w:val="left" w:pos="1418"/>
                    </w:tabs>
                    <w:jc w:val="center"/>
                    <w:rPr>
                      <w:rFonts w:ascii="Times New Roman" w:hAnsi="Times New Roman"/>
                      <w:b/>
                    </w:rPr>
                  </w:pPr>
                  <w:r w:rsidRPr="00752A14">
                    <w:rPr>
                      <w:rFonts w:ascii="Times New Roman" w:hAnsi="Times New Roman"/>
                      <w:b/>
                    </w:rPr>
                    <w:t>排气筒高度</w:t>
                  </w:r>
                  <w:r w:rsidRPr="00752A14">
                    <w:rPr>
                      <w:rFonts w:ascii="Times New Roman" w:hAnsi="Times New Roman"/>
                      <w:b/>
                    </w:rPr>
                    <w:t>/m</w:t>
                  </w:r>
                </w:p>
              </w:tc>
              <w:tc>
                <w:tcPr>
                  <w:tcW w:w="483" w:type="pct"/>
                  <w:vMerge w:val="restart"/>
                  <w:vAlign w:val="center"/>
                </w:tcPr>
                <w:p w:rsidR="00B93F5D" w:rsidRPr="008F0B1C" w:rsidRDefault="00B93F5D" w:rsidP="00B93F5D">
                  <w:pPr>
                    <w:tabs>
                      <w:tab w:val="left" w:pos="1418"/>
                    </w:tabs>
                    <w:jc w:val="center"/>
                    <w:rPr>
                      <w:rFonts w:ascii="Times New Roman" w:hAnsi="Times New Roman"/>
                      <w:b/>
                    </w:rPr>
                  </w:pPr>
                  <w:r w:rsidRPr="00752A14">
                    <w:rPr>
                      <w:rFonts w:ascii="Times New Roman" w:hAnsi="Times New Roman"/>
                      <w:b/>
                    </w:rPr>
                    <w:t>排气筒出口内径</w:t>
                  </w:r>
                  <w:r w:rsidRPr="00752A14">
                    <w:rPr>
                      <w:rFonts w:ascii="Times New Roman" w:hAnsi="Times New Roman"/>
                      <w:b/>
                    </w:rPr>
                    <w:t>/m</w:t>
                  </w:r>
                </w:p>
              </w:tc>
              <w:tc>
                <w:tcPr>
                  <w:tcW w:w="610" w:type="pct"/>
                  <w:vMerge w:val="restart"/>
                  <w:vAlign w:val="center"/>
                </w:tcPr>
                <w:p w:rsidR="00B93F5D" w:rsidRPr="008F0B1C" w:rsidRDefault="00B93F5D" w:rsidP="00B93F5D">
                  <w:pPr>
                    <w:tabs>
                      <w:tab w:val="left" w:pos="1418"/>
                    </w:tabs>
                    <w:jc w:val="center"/>
                    <w:rPr>
                      <w:rFonts w:ascii="Times New Roman" w:hAnsi="Times New Roman"/>
                      <w:b/>
                    </w:rPr>
                  </w:pPr>
                  <w:r w:rsidRPr="00752A14">
                    <w:rPr>
                      <w:rFonts w:ascii="Times New Roman" w:hAnsi="Times New Roman"/>
                      <w:b/>
                    </w:rPr>
                    <w:t>烟气出口流量（</w:t>
                  </w:r>
                  <w:r w:rsidRPr="00752A14">
                    <w:rPr>
                      <w:rFonts w:ascii="Times New Roman" w:hAnsi="Times New Roman"/>
                      <w:b/>
                    </w:rPr>
                    <w:t>m</w:t>
                  </w:r>
                  <w:r w:rsidRPr="00752A14">
                    <w:rPr>
                      <w:rFonts w:ascii="Times New Roman" w:hAnsi="Times New Roman"/>
                      <w:b/>
                      <w:vertAlign w:val="superscript"/>
                    </w:rPr>
                    <w:t>3</w:t>
                  </w:r>
                  <w:r w:rsidRPr="00752A14">
                    <w:rPr>
                      <w:rFonts w:ascii="Times New Roman" w:hAnsi="Times New Roman"/>
                      <w:b/>
                    </w:rPr>
                    <w:t>/s</w:t>
                  </w:r>
                  <w:r w:rsidRPr="00752A14">
                    <w:rPr>
                      <w:rFonts w:ascii="Times New Roman" w:hAnsi="Times New Roman"/>
                      <w:b/>
                    </w:rPr>
                    <w:t>）</w:t>
                  </w:r>
                </w:p>
              </w:tc>
              <w:tc>
                <w:tcPr>
                  <w:tcW w:w="385" w:type="pct"/>
                  <w:vMerge w:val="restart"/>
                  <w:vAlign w:val="center"/>
                </w:tcPr>
                <w:p w:rsidR="00B93F5D" w:rsidRPr="008F0B1C" w:rsidRDefault="00B93F5D" w:rsidP="00B93F5D">
                  <w:pPr>
                    <w:tabs>
                      <w:tab w:val="left" w:pos="1418"/>
                    </w:tabs>
                    <w:jc w:val="center"/>
                    <w:rPr>
                      <w:rFonts w:ascii="Times New Roman" w:hAnsi="Times New Roman"/>
                      <w:b/>
                    </w:rPr>
                  </w:pPr>
                  <w:r w:rsidRPr="00752A14">
                    <w:rPr>
                      <w:rFonts w:ascii="Times New Roman" w:hAnsi="Times New Roman"/>
                      <w:b/>
                    </w:rPr>
                    <w:t>烟气温度</w:t>
                  </w:r>
                  <w:r w:rsidRPr="00752A14">
                    <w:rPr>
                      <w:rFonts w:ascii="Times New Roman" w:hAnsi="Times New Roman"/>
                      <w:b/>
                    </w:rPr>
                    <w:t>/</w:t>
                  </w:r>
                  <w:r w:rsidRPr="00752A14">
                    <w:rPr>
                      <w:rFonts w:ascii="宋体" w:hAnsi="宋体" w:cs="宋体" w:hint="eastAsia"/>
                      <w:b/>
                    </w:rPr>
                    <w:t>℃</w:t>
                  </w:r>
                </w:p>
              </w:tc>
              <w:tc>
                <w:tcPr>
                  <w:tcW w:w="467" w:type="pct"/>
                  <w:vMerge w:val="restart"/>
                  <w:vAlign w:val="center"/>
                </w:tcPr>
                <w:p w:rsidR="00B93F5D" w:rsidRPr="008F0B1C" w:rsidRDefault="00B93F5D" w:rsidP="00B93F5D">
                  <w:pPr>
                    <w:tabs>
                      <w:tab w:val="left" w:pos="1418"/>
                    </w:tabs>
                    <w:jc w:val="center"/>
                    <w:rPr>
                      <w:rFonts w:ascii="Times New Roman" w:hAnsi="Times New Roman"/>
                      <w:b/>
                    </w:rPr>
                  </w:pPr>
                  <w:r w:rsidRPr="00752A14">
                    <w:rPr>
                      <w:rFonts w:ascii="Times New Roman" w:hAnsi="Times New Roman"/>
                      <w:b/>
                    </w:rPr>
                    <w:t>年排放小时数</w:t>
                  </w:r>
                  <w:r w:rsidRPr="00752A14">
                    <w:rPr>
                      <w:rFonts w:ascii="Times New Roman" w:hAnsi="Times New Roman"/>
                      <w:b/>
                    </w:rPr>
                    <w:t>/h</w:t>
                  </w:r>
                </w:p>
              </w:tc>
              <w:tc>
                <w:tcPr>
                  <w:tcW w:w="1156" w:type="pct"/>
                  <w:gridSpan w:val="2"/>
                  <w:vMerge w:val="restart"/>
                  <w:vAlign w:val="center"/>
                </w:tcPr>
                <w:p w:rsidR="00B93F5D" w:rsidRPr="00752A14" w:rsidRDefault="00B93F5D" w:rsidP="00B93F5D">
                  <w:pPr>
                    <w:tabs>
                      <w:tab w:val="left" w:pos="1418"/>
                    </w:tabs>
                    <w:jc w:val="center"/>
                    <w:rPr>
                      <w:rFonts w:ascii="Times New Roman" w:hAnsi="Times New Roman"/>
                      <w:b/>
                      <w:szCs w:val="22"/>
                    </w:rPr>
                  </w:pPr>
                  <w:r w:rsidRPr="00752A14">
                    <w:rPr>
                      <w:rFonts w:ascii="Times New Roman" w:hAnsi="Times New Roman"/>
                      <w:b/>
                      <w:szCs w:val="22"/>
                    </w:rPr>
                    <w:t>污染物排放速率</w:t>
                  </w:r>
                </w:p>
                <w:p w:rsidR="00B93F5D" w:rsidRPr="008F0B1C" w:rsidRDefault="00B93F5D" w:rsidP="00B93F5D">
                  <w:pPr>
                    <w:tabs>
                      <w:tab w:val="left" w:pos="1418"/>
                    </w:tabs>
                    <w:jc w:val="center"/>
                    <w:rPr>
                      <w:rFonts w:ascii="Times New Roman" w:hAnsi="Times New Roman"/>
                      <w:b/>
                      <w:szCs w:val="22"/>
                    </w:rPr>
                  </w:pPr>
                  <w:r w:rsidRPr="00752A14">
                    <w:rPr>
                      <w:rFonts w:ascii="Times New Roman" w:hAnsi="Times New Roman"/>
                      <w:b/>
                      <w:szCs w:val="22"/>
                    </w:rPr>
                    <w:t>（</w:t>
                  </w:r>
                  <w:r w:rsidRPr="00752A14">
                    <w:rPr>
                      <w:rFonts w:ascii="Times New Roman" w:hAnsi="Times New Roman"/>
                      <w:b/>
                      <w:szCs w:val="22"/>
                    </w:rPr>
                    <w:t>kg/h</w:t>
                  </w:r>
                  <w:r w:rsidRPr="00752A14">
                    <w:rPr>
                      <w:rFonts w:ascii="Times New Roman" w:hAnsi="Times New Roman"/>
                      <w:b/>
                      <w:szCs w:val="22"/>
                    </w:rPr>
                    <w:t>）</w:t>
                  </w:r>
                </w:p>
              </w:tc>
            </w:tr>
            <w:tr w:rsidR="00B93F5D" w:rsidRPr="008F0B1C" w:rsidTr="00BB2747">
              <w:trPr>
                <w:trHeight w:val="340"/>
              </w:trPr>
              <w:tc>
                <w:tcPr>
                  <w:tcW w:w="377" w:type="pct"/>
                  <w:vMerge/>
                  <w:vAlign w:val="center"/>
                </w:tcPr>
                <w:p w:rsidR="00B93F5D" w:rsidRPr="008F0B1C" w:rsidRDefault="00B93F5D" w:rsidP="001745C8">
                  <w:pPr>
                    <w:tabs>
                      <w:tab w:val="left" w:pos="1418"/>
                    </w:tabs>
                    <w:spacing w:beforeLines="50"/>
                    <w:jc w:val="center"/>
                    <w:rPr>
                      <w:rFonts w:ascii="Times New Roman" w:hAnsi="Times New Roman"/>
                      <w:szCs w:val="21"/>
                    </w:rPr>
                  </w:pPr>
                </w:p>
              </w:tc>
              <w:tc>
                <w:tcPr>
                  <w:tcW w:w="377" w:type="pct"/>
                  <w:vMerge/>
                  <w:vAlign w:val="center"/>
                </w:tcPr>
                <w:p w:rsidR="00B93F5D" w:rsidRPr="008F0B1C" w:rsidRDefault="00B93F5D" w:rsidP="001745C8">
                  <w:pPr>
                    <w:tabs>
                      <w:tab w:val="left" w:pos="1418"/>
                    </w:tabs>
                    <w:spacing w:beforeLines="50"/>
                    <w:jc w:val="center"/>
                    <w:rPr>
                      <w:rFonts w:ascii="Times New Roman" w:hAnsi="Times New Roman"/>
                      <w:szCs w:val="21"/>
                    </w:rPr>
                  </w:pPr>
                </w:p>
              </w:tc>
              <w:tc>
                <w:tcPr>
                  <w:tcW w:w="385" w:type="pct"/>
                  <w:vAlign w:val="center"/>
                </w:tcPr>
                <w:p w:rsidR="00B93F5D" w:rsidRPr="008F0B1C" w:rsidRDefault="00B93F5D" w:rsidP="001745C8">
                  <w:pPr>
                    <w:tabs>
                      <w:tab w:val="left" w:pos="1418"/>
                    </w:tabs>
                    <w:spacing w:beforeLines="50"/>
                    <w:jc w:val="center"/>
                    <w:rPr>
                      <w:rFonts w:ascii="Times New Roman" w:hAnsi="Times New Roman"/>
                      <w:b/>
                      <w:szCs w:val="21"/>
                    </w:rPr>
                  </w:pPr>
                  <w:r w:rsidRPr="00752A14">
                    <w:rPr>
                      <w:rFonts w:ascii="Times New Roman" w:hAnsi="Times New Roman"/>
                      <w:b/>
                      <w:szCs w:val="21"/>
                    </w:rPr>
                    <w:t>经度</w:t>
                  </w:r>
                </w:p>
              </w:tc>
              <w:tc>
                <w:tcPr>
                  <w:tcW w:w="379" w:type="pct"/>
                  <w:vAlign w:val="center"/>
                </w:tcPr>
                <w:p w:rsidR="00B93F5D" w:rsidRPr="008F0B1C" w:rsidRDefault="00B93F5D" w:rsidP="001745C8">
                  <w:pPr>
                    <w:tabs>
                      <w:tab w:val="left" w:pos="1418"/>
                    </w:tabs>
                    <w:spacing w:beforeLines="50"/>
                    <w:jc w:val="center"/>
                    <w:rPr>
                      <w:rFonts w:ascii="Times New Roman" w:hAnsi="Times New Roman"/>
                      <w:b/>
                      <w:szCs w:val="21"/>
                    </w:rPr>
                  </w:pPr>
                  <w:r w:rsidRPr="00752A14">
                    <w:rPr>
                      <w:rFonts w:ascii="Times New Roman" w:hAnsi="Times New Roman"/>
                      <w:b/>
                      <w:szCs w:val="21"/>
                    </w:rPr>
                    <w:t>纬度</w:t>
                  </w:r>
                </w:p>
              </w:tc>
              <w:tc>
                <w:tcPr>
                  <w:tcW w:w="381" w:type="pct"/>
                  <w:vMerge/>
                  <w:vAlign w:val="center"/>
                </w:tcPr>
                <w:p w:rsidR="00B93F5D" w:rsidRPr="008F0B1C" w:rsidRDefault="00B93F5D" w:rsidP="001745C8">
                  <w:pPr>
                    <w:tabs>
                      <w:tab w:val="left" w:pos="1418"/>
                    </w:tabs>
                    <w:spacing w:beforeLines="50"/>
                    <w:jc w:val="center"/>
                    <w:rPr>
                      <w:rFonts w:ascii="Times New Roman" w:hAnsi="Times New Roman"/>
                      <w:szCs w:val="21"/>
                    </w:rPr>
                  </w:pPr>
                </w:p>
              </w:tc>
              <w:tc>
                <w:tcPr>
                  <w:tcW w:w="483" w:type="pct"/>
                  <w:vMerge/>
                  <w:vAlign w:val="center"/>
                </w:tcPr>
                <w:p w:rsidR="00B93F5D" w:rsidRPr="008F0B1C" w:rsidRDefault="00B93F5D" w:rsidP="001745C8">
                  <w:pPr>
                    <w:tabs>
                      <w:tab w:val="left" w:pos="1418"/>
                    </w:tabs>
                    <w:spacing w:beforeLines="50"/>
                    <w:jc w:val="center"/>
                    <w:rPr>
                      <w:rFonts w:ascii="Times New Roman" w:hAnsi="Times New Roman"/>
                      <w:szCs w:val="21"/>
                    </w:rPr>
                  </w:pPr>
                </w:p>
              </w:tc>
              <w:tc>
                <w:tcPr>
                  <w:tcW w:w="610" w:type="pct"/>
                  <w:vMerge/>
                  <w:vAlign w:val="center"/>
                </w:tcPr>
                <w:p w:rsidR="00B93F5D" w:rsidRPr="008F0B1C" w:rsidRDefault="00B93F5D" w:rsidP="001745C8">
                  <w:pPr>
                    <w:tabs>
                      <w:tab w:val="left" w:pos="1418"/>
                    </w:tabs>
                    <w:spacing w:beforeLines="50"/>
                    <w:jc w:val="center"/>
                    <w:rPr>
                      <w:rFonts w:ascii="Times New Roman" w:hAnsi="Times New Roman"/>
                      <w:szCs w:val="21"/>
                    </w:rPr>
                  </w:pPr>
                </w:p>
              </w:tc>
              <w:tc>
                <w:tcPr>
                  <w:tcW w:w="385" w:type="pct"/>
                  <w:vMerge/>
                  <w:vAlign w:val="center"/>
                </w:tcPr>
                <w:p w:rsidR="00B93F5D" w:rsidRPr="008F0B1C" w:rsidRDefault="00B93F5D" w:rsidP="001745C8">
                  <w:pPr>
                    <w:tabs>
                      <w:tab w:val="left" w:pos="1418"/>
                    </w:tabs>
                    <w:spacing w:beforeLines="50"/>
                    <w:jc w:val="center"/>
                    <w:rPr>
                      <w:rFonts w:ascii="Times New Roman" w:hAnsi="Times New Roman"/>
                      <w:szCs w:val="21"/>
                    </w:rPr>
                  </w:pPr>
                </w:p>
              </w:tc>
              <w:tc>
                <w:tcPr>
                  <w:tcW w:w="467" w:type="pct"/>
                  <w:vMerge/>
                  <w:vAlign w:val="center"/>
                </w:tcPr>
                <w:p w:rsidR="00B93F5D" w:rsidRPr="008F0B1C" w:rsidRDefault="00B93F5D" w:rsidP="001745C8">
                  <w:pPr>
                    <w:tabs>
                      <w:tab w:val="left" w:pos="1418"/>
                    </w:tabs>
                    <w:spacing w:beforeLines="50"/>
                    <w:jc w:val="center"/>
                    <w:rPr>
                      <w:rFonts w:ascii="Times New Roman" w:hAnsi="Times New Roman"/>
                      <w:szCs w:val="21"/>
                    </w:rPr>
                  </w:pPr>
                </w:p>
              </w:tc>
              <w:tc>
                <w:tcPr>
                  <w:tcW w:w="1156" w:type="pct"/>
                  <w:gridSpan w:val="2"/>
                  <w:vMerge/>
                  <w:vAlign w:val="center"/>
                </w:tcPr>
                <w:p w:rsidR="00B93F5D" w:rsidRPr="008F0B1C" w:rsidRDefault="00B93F5D" w:rsidP="00B93F5D">
                  <w:pPr>
                    <w:tabs>
                      <w:tab w:val="left" w:pos="1418"/>
                    </w:tabs>
                    <w:jc w:val="center"/>
                    <w:rPr>
                      <w:rFonts w:ascii="Times New Roman" w:hAnsi="Times New Roman"/>
                      <w:b/>
                      <w:szCs w:val="22"/>
                    </w:rPr>
                  </w:pPr>
                </w:p>
              </w:tc>
            </w:tr>
            <w:tr w:rsidR="008F0B1C" w:rsidRPr="008F0B1C" w:rsidTr="00BB2747">
              <w:trPr>
                <w:trHeight w:val="340"/>
              </w:trPr>
              <w:tc>
                <w:tcPr>
                  <w:tcW w:w="377" w:type="pct"/>
                  <w:vMerge w:val="restart"/>
                  <w:vAlign w:val="center"/>
                </w:tcPr>
                <w:p w:rsidR="008F0B1C" w:rsidRPr="008F0B1C" w:rsidRDefault="008F0B1C" w:rsidP="00B93F5D">
                  <w:pPr>
                    <w:tabs>
                      <w:tab w:val="left" w:pos="1418"/>
                    </w:tabs>
                    <w:adjustRightInd w:val="0"/>
                    <w:snapToGrid w:val="0"/>
                    <w:ind w:leftChars="-50" w:left="-105" w:rightChars="-50" w:right="-105"/>
                    <w:jc w:val="center"/>
                    <w:rPr>
                      <w:rFonts w:ascii="Times New Roman" w:hAnsi="Times New Roman"/>
                      <w:color w:val="000000"/>
                      <w:szCs w:val="21"/>
                    </w:rPr>
                  </w:pPr>
                  <w:r w:rsidRPr="00752A14">
                    <w:rPr>
                      <w:rFonts w:ascii="Times New Roman" w:hAnsi="Times New Roman"/>
                      <w:color w:val="000000"/>
                      <w:szCs w:val="21"/>
                    </w:rPr>
                    <w:t>1</w:t>
                  </w:r>
                </w:p>
              </w:tc>
              <w:tc>
                <w:tcPr>
                  <w:tcW w:w="377" w:type="pct"/>
                  <w:vMerge w:val="restart"/>
                  <w:vAlign w:val="center"/>
                </w:tcPr>
                <w:p w:rsidR="008F0B1C" w:rsidRPr="008F0B1C" w:rsidRDefault="008F0B1C" w:rsidP="00342BB5">
                  <w:pPr>
                    <w:tabs>
                      <w:tab w:val="left" w:pos="1418"/>
                    </w:tabs>
                    <w:adjustRightInd w:val="0"/>
                    <w:snapToGrid w:val="0"/>
                    <w:ind w:leftChars="-50" w:left="-105" w:rightChars="-50" w:right="-105"/>
                    <w:jc w:val="center"/>
                    <w:rPr>
                      <w:rFonts w:ascii="Times New Roman" w:hAnsi="Times New Roman"/>
                      <w:color w:val="000000"/>
                      <w:szCs w:val="21"/>
                    </w:rPr>
                  </w:pPr>
                  <w:r w:rsidRPr="00752A14">
                    <w:rPr>
                      <w:rFonts w:ascii="Times New Roman" w:hAnsi="Times New Roman"/>
                      <w:color w:val="000000"/>
                      <w:szCs w:val="21"/>
                    </w:rPr>
                    <w:t>FQ-</w:t>
                  </w:r>
                  <w:r w:rsidR="00342BB5">
                    <w:rPr>
                      <w:rFonts w:ascii="Times New Roman" w:hAnsi="Times New Roman" w:hint="eastAsia"/>
                      <w:color w:val="000000"/>
                      <w:szCs w:val="21"/>
                    </w:rPr>
                    <w:t>7</w:t>
                  </w:r>
                </w:p>
              </w:tc>
              <w:tc>
                <w:tcPr>
                  <w:tcW w:w="385" w:type="pct"/>
                  <w:vMerge w:val="restart"/>
                  <w:vAlign w:val="center"/>
                </w:tcPr>
                <w:p w:rsidR="008F0B1C" w:rsidRPr="008F0B1C" w:rsidRDefault="008F0B1C" w:rsidP="00B104B6">
                  <w:pPr>
                    <w:tabs>
                      <w:tab w:val="left" w:pos="1418"/>
                    </w:tabs>
                    <w:adjustRightInd w:val="0"/>
                    <w:snapToGrid w:val="0"/>
                    <w:ind w:leftChars="-50" w:left="-105" w:rightChars="-50" w:right="-105"/>
                    <w:jc w:val="center"/>
                    <w:rPr>
                      <w:rFonts w:ascii="Times New Roman" w:hAnsi="Times New Roman"/>
                      <w:szCs w:val="21"/>
                    </w:rPr>
                  </w:pPr>
                  <w:r w:rsidRPr="00752A14">
                    <w:rPr>
                      <w:rFonts w:ascii="Times New Roman" w:hAnsi="Times New Roman"/>
                      <w:szCs w:val="21"/>
                    </w:rPr>
                    <w:t>119.98</w:t>
                  </w:r>
                </w:p>
              </w:tc>
              <w:tc>
                <w:tcPr>
                  <w:tcW w:w="379" w:type="pct"/>
                  <w:vMerge w:val="restart"/>
                  <w:vAlign w:val="center"/>
                </w:tcPr>
                <w:p w:rsidR="008F0B1C" w:rsidRPr="008F0B1C" w:rsidRDefault="008F0B1C" w:rsidP="00B104B6">
                  <w:pPr>
                    <w:tabs>
                      <w:tab w:val="left" w:pos="1418"/>
                    </w:tabs>
                    <w:adjustRightInd w:val="0"/>
                    <w:snapToGrid w:val="0"/>
                    <w:ind w:leftChars="-50" w:left="-105" w:rightChars="-50" w:right="-105"/>
                    <w:jc w:val="center"/>
                    <w:rPr>
                      <w:rFonts w:ascii="Times New Roman" w:hAnsi="Times New Roman"/>
                      <w:szCs w:val="21"/>
                    </w:rPr>
                  </w:pPr>
                  <w:r w:rsidRPr="00752A14">
                    <w:rPr>
                      <w:rFonts w:ascii="Times New Roman" w:hAnsi="Times New Roman"/>
                      <w:szCs w:val="21"/>
                    </w:rPr>
                    <w:t>31.62</w:t>
                  </w:r>
                </w:p>
              </w:tc>
              <w:tc>
                <w:tcPr>
                  <w:tcW w:w="381" w:type="pct"/>
                  <w:vMerge w:val="restart"/>
                  <w:vAlign w:val="center"/>
                </w:tcPr>
                <w:p w:rsidR="008F0B1C" w:rsidRPr="008F0B1C" w:rsidRDefault="008F0B1C" w:rsidP="00B104B6">
                  <w:pPr>
                    <w:tabs>
                      <w:tab w:val="left" w:pos="1418"/>
                    </w:tabs>
                    <w:adjustRightInd w:val="0"/>
                    <w:snapToGrid w:val="0"/>
                    <w:ind w:leftChars="-50" w:left="-105" w:rightChars="-50" w:right="-105"/>
                    <w:jc w:val="center"/>
                    <w:rPr>
                      <w:rFonts w:ascii="Times New Roman" w:hAnsi="Times New Roman"/>
                      <w:color w:val="000000"/>
                      <w:szCs w:val="21"/>
                    </w:rPr>
                  </w:pPr>
                  <w:r w:rsidRPr="00752A14">
                    <w:rPr>
                      <w:rFonts w:ascii="Times New Roman" w:hAnsi="Times New Roman"/>
                      <w:color w:val="000000"/>
                      <w:szCs w:val="21"/>
                    </w:rPr>
                    <w:t>15</w:t>
                  </w:r>
                </w:p>
              </w:tc>
              <w:tc>
                <w:tcPr>
                  <w:tcW w:w="483" w:type="pct"/>
                  <w:vMerge w:val="restart"/>
                  <w:vAlign w:val="center"/>
                </w:tcPr>
                <w:p w:rsidR="008F0B1C" w:rsidRPr="008F0B1C" w:rsidRDefault="00AF7BE6" w:rsidP="00B104B6">
                  <w:pPr>
                    <w:tabs>
                      <w:tab w:val="left" w:pos="1418"/>
                    </w:tabs>
                    <w:adjustRightInd w:val="0"/>
                    <w:snapToGrid w:val="0"/>
                    <w:ind w:leftChars="-50" w:left="-105" w:rightChars="-50" w:right="-105"/>
                    <w:jc w:val="center"/>
                    <w:rPr>
                      <w:rFonts w:ascii="Times New Roman" w:hAnsi="Times New Roman"/>
                      <w:color w:val="000000"/>
                      <w:szCs w:val="21"/>
                    </w:rPr>
                  </w:pPr>
                  <w:r>
                    <w:rPr>
                      <w:rFonts w:ascii="Times New Roman" w:hAnsi="Times New Roman" w:hint="eastAsia"/>
                      <w:color w:val="000000"/>
                      <w:szCs w:val="21"/>
                    </w:rPr>
                    <w:t>1.1</w:t>
                  </w:r>
                </w:p>
              </w:tc>
              <w:tc>
                <w:tcPr>
                  <w:tcW w:w="610" w:type="pct"/>
                  <w:vMerge w:val="restart"/>
                  <w:vAlign w:val="center"/>
                </w:tcPr>
                <w:p w:rsidR="008F0B1C" w:rsidRPr="008F0B1C" w:rsidRDefault="00D103A9" w:rsidP="00B104B6">
                  <w:pPr>
                    <w:tabs>
                      <w:tab w:val="left" w:pos="1418"/>
                    </w:tabs>
                    <w:adjustRightInd w:val="0"/>
                    <w:snapToGrid w:val="0"/>
                    <w:ind w:leftChars="-50" w:left="-105" w:rightChars="-50" w:right="-105"/>
                    <w:jc w:val="center"/>
                    <w:rPr>
                      <w:rFonts w:ascii="Times New Roman" w:hAnsi="Times New Roman"/>
                      <w:color w:val="000000"/>
                      <w:szCs w:val="21"/>
                    </w:rPr>
                  </w:pPr>
                  <w:r w:rsidRPr="00752A14">
                    <w:rPr>
                      <w:rFonts w:ascii="Times New Roman" w:hAnsi="Times New Roman" w:hint="eastAsia"/>
                      <w:color w:val="000000"/>
                      <w:szCs w:val="21"/>
                    </w:rPr>
                    <w:t>11.1</w:t>
                  </w:r>
                </w:p>
              </w:tc>
              <w:tc>
                <w:tcPr>
                  <w:tcW w:w="385" w:type="pct"/>
                  <w:vMerge w:val="restart"/>
                  <w:vAlign w:val="center"/>
                </w:tcPr>
                <w:p w:rsidR="008F0B1C" w:rsidRPr="008F0B1C" w:rsidRDefault="00D103A9" w:rsidP="00B104B6">
                  <w:pPr>
                    <w:tabs>
                      <w:tab w:val="left" w:pos="1418"/>
                    </w:tabs>
                    <w:adjustRightInd w:val="0"/>
                    <w:snapToGrid w:val="0"/>
                    <w:ind w:leftChars="-50" w:left="-105" w:rightChars="-50" w:right="-105"/>
                    <w:jc w:val="center"/>
                    <w:rPr>
                      <w:rFonts w:ascii="Times New Roman" w:hAnsi="Times New Roman"/>
                      <w:color w:val="000000"/>
                      <w:szCs w:val="21"/>
                    </w:rPr>
                  </w:pPr>
                  <w:r w:rsidRPr="00752A14">
                    <w:rPr>
                      <w:rFonts w:ascii="Times New Roman" w:hAnsi="Times New Roman" w:hint="eastAsia"/>
                      <w:color w:val="000000"/>
                      <w:szCs w:val="21"/>
                    </w:rPr>
                    <w:t>25</w:t>
                  </w:r>
                </w:p>
              </w:tc>
              <w:tc>
                <w:tcPr>
                  <w:tcW w:w="467" w:type="pct"/>
                  <w:vMerge w:val="restart"/>
                  <w:vAlign w:val="center"/>
                </w:tcPr>
                <w:p w:rsidR="008F0B1C" w:rsidRPr="008F0B1C" w:rsidRDefault="008F0B1C" w:rsidP="00B104B6">
                  <w:pPr>
                    <w:tabs>
                      <w:tab w:val="left" w:pos="1418"/>
                    </w:tabs>
                    <w:adjustRightInd w:val="0"/>
                    <w:snapToGrid w:val="0"/>
                    <w:ind w:leftChars="-50" w:left="-105" w:rightChars="-50" w:right="-105"/>
                    <w:jc w:val="center"/>
                    <w:rPr>
                      <w:rFonts w:ascii="Times New Roman" w:hAnsi="Times New Roman"/>
                      <w:color w:val="000000"/>
                      <w:szCs w:val="21"/>
                    </w:rPr>
                  </w:pPr>
                  <w:r w:rsidRPr="00752A14">
                    <w:rPr>
                      <w:rFonts w:ascii="Times New Roman" w:hAnsi="Times New Roman"/>
                      <w:color w:val="000000"/>
                      <w:szCs w:val="21"/>
                    </w:rPr>
                    <w:t>7200</w:t>
                  </w:r>
                </w:p>
              </w:tc>
              <w:tc>
                <w:tcPr>
                  <w:tcW w:w="675" w:type="pct"/>
                  <w:vAlign w:val="center"/>
                </w:tcPr>
                <w:p w:rsidR="008F0B1C" w:rsidRPr="008F0B1C" w:rsidRDefault="008F0B1C" w:rsidP="00B93F5D">
                  <w:pPr>
                    <w:tabs>
                      <w:tab w:val="left" w:pos="1418"/>
                    </w:tabs>
                    <w:adjustRightInd w:val="0"/>
                    <w:snapToGrid w:val="0"/>
                    <w:ind w:rightChars="-50" w:right="-105"/>
                    <w:jc w:val="center"/>
                    <w:rPr>
                      <w:rFonts w:ascii="Times New Roman" w:hAnsi="Times New Roman"/>
                      <w:color w:val="000000"/>
                      <w:szCs w:val="21"/>
                    </w:rPr>
                  </w:pPr>
                  <w:r w:rsidRPr="00752A14">
                    <w:rPr>
                      <w:rFonts w:ascii="Times New Roman" w:hAnsi="Times New Roman"/>
                      <w:color w:val="000000"/>
                      <w:szCs w:val="21"/>
                    </w:rPr>
                    <w:t>非甲烷总烃</w:t>
                  </w:r>
                </w:p>
              </w:tc>
              <w:tc>
                <w:tcPr>
                  <w:tcW w:w="481" w:type="pct"/>
                  <w:vAlign w:val="center"/>
                </w:tcPr>
                <w:p w:rsidR="008F0B1C" w:rsidRPr="008F0B1C" w:rsidRDefault="008F0B1C" w:rsidP="00AA3B36">
                  <w:pPr>
                    <w:tabs>
                      <w:tab w:val="left" w:pos="1418"/>
                    </w:tabs>
                    <w:adjustRightInd w:val="0"/>
                    <w:snapToGrid w:val="0"/>
                    <w:ind w:leftChars="-50" w:left="-105" w:rightChars="-50" w:right="-105"/>
                    <w:jc w:val="center"/>
                    <w:rPr>
                      <w:rFonts w:ascii="Times New Roman" w:hAnsi="Times New Roman"/>
                      <w:color w:val="000000"/>
                      <w:szCs w:val="21"/>
                    </w:rPr>
                  </w:pPr>
                  <w:r w:rsidRPr="00752A14">
                    <w:rPr>
                      <w:rFonts w:ascii="Times New Roman" w:hAnsi="Times New Roman"/>
                      <w:color w:val="000000"/>
                      <w:szCs w:val="21"/>
                    </w:rPr>
                    <w:t>0.0</w:t>
                  </w:r>
                  <w:r w:rsidR="00AA3B36">
                    <w:rPr>
                      <w:rFonts w:ascii="Times New Roman" w:hAnsi="Times New Roman" w:hint="eastAsia"/>
                      <w:color w:val="000000"/>
                      <w:szCs w:val="21"/>
                    </w:rPr>
                    <w:t>42</w:t>
                  </w:r>
                </w:p>
              </w:tc>
            </w:tr>
            <w:tr w:rsidR="008F0B1C" w:rsidRPr="008F0B1C" w:rsidTr="00BB2747">
              <w:trPr>
                <w:trHeight w:val="340"/>
              </w:trPr>
              <w:tc>
                <w:tcPr>
                  <w:tcW w:w="377" w:type="pct"/>
                  <w:vMerge/>
                  <w:vAlign w:val="center"/>
                </w:tcPr>
                <w:p w:rsidR="008F0B1C" w:rsidRPr="008F0B1C" w:rsidRDefault="008F0B1C" w:rsidP="00B93F5D">
                  <w:pPr>
                    <w:tabs>
                      <w:tab w:val="left" w:pos="1418"/>
                    </w:tabs>
                    <w:adjustRightInd w:val="0"/>
                    <w:snapToGrid w:val="0"/>
                    <w:ind w:leftChars="-50" w:left="-105" w:rightChars="-50" w:right="-105"/>
                    <w:jc w:val="center"/>
                    <w:rPr>
                      <w:rFonts w:ascii="Times New Roman" w:hAnsi="Times New Roman"/>
                      <w:color w:val="000000"/>
                      <w:szCs w:val="21"/>
                    </w:rPr>
                  </w:pPr>
                </w:p>
              </w:tc>
              <w:tc>
                <w:tcPr>
                  <w:tcW w:w="377" w:type="pct"/>
                  <w:vMerge/>
                  <w:vAlign w:val="center"/>
                </w:tcPr>
                <w:p w:rsidR="008F0B1C" w:rsidRPr="008F0B1C" w:rsidRDefault="008F0B1C" w:rsidP="00B93F5D">
                  <w:pPr>
                    <w:tabs>
                      <w:tab w:val="left" w:pos="1418"/>
                    </w:tabs>
                    <w:adjustRightInd w:val="0"/>
                    <w:snapToGrid w:val="0"/>
                    <w:ind w:leftChars="-50" w:left="-105" w:rightChars="-50" w:right="-105"/>
                    <w:jc w:val="center"/>
                    <w:rPr>
                      <w:rFonts w:ascii="Times New Roman" w:hAnsi="Times New Roman"/>
                      <w:color w:val="000000"/>
                      <w:szCs w:val="21"/>
                    </w:rPr>
                  </w:pPr>
                </w:p>
              </w:tc>
              <w:tc>
                <w:tcPr>
                  <w:tcW w:w="385" w:type="pct"/>
                  <w:vMerge/>
                  <w:vAlign w:val="center"/>
                </w:tcPr>
                <w:p w:rsidR="008F0B1C" w:rsidRPr="008F0B1C" w:rsidRDefault="008F0B1C" w:rsidP="00B93F5D">
                  <w:pPr>
                    <w:tabs>
                      <w:tab w:val="left" w:pos="1418"/>
                    </w:tabs>
                    <w:adjustRightInd w:val="0"/>
                    <w:snapToGrid w:val="0"/>
                    <w:ind w:leftChars="-50" w:left="-105" w:rightChars="-50" w:right="-105"/>
                    <w:jc w:val="center"/>
                    <w:rPr>
                      <w:rFonts w:ascii="Times New Roman" w:hAnsi="Times New Roman"/>
                      <w:szCs w:val="21"/>
                    </w:rPr>
                  </w:pPr>
                </w:p>
              </w:tc>
              <w:tc>
                <w:tcPr>
                  <w:tcW w:w="379" w:type="pct"/>
                  <w:vMerge/>
                  <w:vAlign w:val="center"/>
                </w:tcPr>
                <w:p w:rsidR="008F0B1C" w:rsidRPr="008F0B1C" w:rsidRDefault="008F0B1C" w:rsidP="00B93F5D">
                  <w:pPr>
                    <w:tabs>
                      <w:tab w:val="left" w:pos="1418"/>
                    </w:tabs>
                    <w:adjustRightInd w:val="0"/>
                    <w:snapToGrid w:val="0"/>
                    <w:ind w:leftChars="-50" w:left="-105" w:rightChars="-50" w:right="-105"/>
                    <w:jc w:val="center"/>
                    <w:rPr>
                      <w:rFonts w:ascii="Times New Roman" w:hAnsi="Times New Roman"/>
                      <w:szCs w:val="21"/>
                    </w:rPr>
                  </w:pPr>
                </w:p>
              </w:tc>
              <w:tc>
                <w:tcPr>
                  <w:tcW w:w="381" w:type="pct"/>
                  <w:vMerge/>
                  <w:vAlign w:val="center"/>
                </w:tcPr>
                <w:p w:rsidR="008F0B1C" w:rsidRPr="008F0B1C" w:rsidRDefault="008F0B1C" w:rsidP="00B93F5D">
                  <w:pPr>
                    <w:tabs>
                      <w:tab w:val="left" w:pos="1418"/>
                    </w:tabs>
                    <w:adjustRightInd w:val="0"/>
                    <w:snapToGrid w:val="0"/>
                    <w:ind w:leftChars="-50" w:left="-105" w:rightChars="-50" w:right="-105"/>
                    <w:jc w:val="center"/>
                    <w:rPr>
                      <w:rFonts w:ascii="Times New Roman" w:hAnsi="Times New Roman"/>
                      <w:color w:val="000000"/>
                      <w:szCs w:val="21"/>
                    </w:rPr>
                  </w:pPr>
                </w:p>
              </w:tc>
              <w:tc>
                <w:tcPr>
                  <w:tcW w:w="483" w:type="pct"/>
                  <w:vMerge/>
                  <w:vAlign w:val="center"/>
                </w:tcPr>
                <w:p w:rsidR="008F0B1C" w:rsidRPr="008F0B1C" w:rsidRDefault="008F0B1C" w:rsidP="00B93F5D">
                  <w:pPr>
                    <w:tabs>
                      <w:tab w:val="left" w:pos="1418"/>
                    </w:tabs>
                    <w:adjustRightInd w:val="0"/>
                    <w:snapToGrid w:val="0"/>
                    <w:ind w:leftChars="-50" w:left="-105" w:rightChars="-50" w:right="-105"/>
                    <w:jc w:val="center"/>
                    <w:rPr>
                      <w:rFonts w:ascii="Times New Roman" w:hAnsi="Times New Roman"/>
                      <w:color w:val="000000"/>
                      <w:szCs w:val="21"/>
                    </w:rPr>
                  </w:pPr>
                </w:p>
              </w:tc>
              <w:tc>
                <w:tcPr>
                  <w:tcW w:w="610" w:type="pct"/>
                  <w:vMerge/>
                  <w:vAlign w:val="center"/>
                </w:tcPr>
                <w:p w:rsidR="008F0B1C" w:rsidRPr="008F0B1C" w:rsidRDefault="008F0B1C" w:rsidP="00B93F5D">
                  <w:pPr>
                    <w:tabs>
                      <w:tab w:val="left" w:pos="1418"/>
                    </w:tabs>
                    <w:adjustRightInd w:val="0"/>
                    <w:snapToGrid w:val="0"/>
                    <w:ind w:leftChars="-50" w:left="-105" w:rightChars="-50" w:right="-105"/>
                    <w:jc w:val="center"/>
                    <w:rPr>
                      <w:rFonts w:ascii="Times New Roman" w:hAnsi="Times New Roman"/>
                      <w:color w:val="000000"/>
                      <w:szCs w:val="21"/>
                    </w:rPr>
                  </w:pPr>
                </w:p>
              </w:tc>
              <w:tc>
                <w:tcPr>
                  <w:tcW w:w="385" w:type="pct"/>
                  <w:vMerge/>
                  <w:vAlign w:val="center"/>
                </w:tcPr>
                <w:p w:rsidR="008F0B1C" w:rsidRPr="008F0B1C" w:rsidRDefault="008F0B1C" w:rsidP="00B93F5D">
                  <w:pPr>
                    <w:tabs>
                      <w:tab w:val="left" w:pos="1418"/>
                    </w:tabs>
                    <w:adjustRightInd w:val="0"/>
                    <w:snapToGrid w:val="0"/>
                    <w:ind w:leftChars="-50" w:left="-105" w:rightChars="-50" w:right="-105"/>
                    <w:jc w:val="center"/>
                    <w:rPr>
                      <w:rFonts w:ascii="Times New Roman" w:hAnsi="Times New Roman"/>
                      <w:color w:val="000000"/>
                      <w:szCs w:val="21"/>
                    </w:rPr>
                  </w:pPr>
                </w:p>
              </w:tc>
              <w:tc>
                <w:tcPr>
                  <w:tcW w:w="467" w:type="pct"/>
                  <w:vMerge/>
                  <w:vAlign w:val="center"/>
                </w:tcPr>
                <w:p w:rsidR="008F0B1C" w:rsidRPr="008F0B1C" w:rsidRDefault="008F0B1C" w:rsidP="00B93F5D">
                  <w:pPr>
                    <w:tabs>
                      <w:tab w:val="left" w:pos="1418"/>
                    </w:tabs>
                    <w:adjustRightInd w:val="0"/>
                    <w:snapToGrid w:val="0"/>
                    <w:ind w:leftChars="-50" w:left="-105" w:rightChars="-50" w:right="-105"/>
                    <w:jc w:val="center"/>
                    <w:rPr>
                      <w:rFonts w:ascii="Times New Roman" w:hAnsi="Times New Roman"/>
                      <w:color w:val="000000"/>
                      <w:szCs w:val="21"/>
                    </w:rPr>
                  </w:pPr>
                </w:p>
              </w:tc>
              <w:tc>
                <w:tcPr>
                  <w:tcW w:w="675" w:type="pct"/>
                  <w:vAlign w:val="center"/>
                </w:tcPr>
                <w:p w:rsidR="008F0B1C" w:rsidRPr="008F0B1C" w:rsidRDefault="008F0B1C" w:rsidP="00B93F5D">
                  <w:pPr>
                    <w:tabs>
                      <w:tab w:val="left" w:pos="1418"/>
                    </w:tabs>
                    <w:adjustRightInd w:val="0"/>
                    <w:snapToGrid w:val="0"/>
                    <w:ind w:rightChars="-50" w:right="-105"/>
                    <w:jc w:val="center"/>
                    <w:rPr>
                      <w:rFonts w:ascii="Times New Roman" w:hAnsi="Times New Roman"/>
                      <w:color w:val="000000"/>
                      <w:szCs w:val="21"/>
                    </w:rPr>
                  </w:pPr>
                  <w:r w:rsidRPr="00752A14">
                    <w:rPr>
                      <w:rFonts w:ascii="Times New Roman" w:hAnsi="Times New Roman"/>
                      <w:color w:val="000000"/>
                      <w:szCs w:val="21"/>
                    </w:rPr>
                    <w:t>粉尘</w:t>
                  </w:r>
                </w:p>
              </w:tc>
              <w:tc>
                <w:tcPr>
                  <w:tcW w:w="481" w:type="pct"/>
                  <w:vAlign w:val="center"/>
                </w:tcPr>
                <w:p w:rsidR="008F0B1C" w:rsidRPr="008F0B1C" w:rsidRDefault="0026783C" w:rsidP="00683864">
                  <w:pPr>
                    <w:tabs>
                      <w:tab w:val="left" w:pos="1418"/>
                    </w:tabs>
                    <w:adjustRightInd w:val="0"/>
                    <w:snapToGrid w:val="0"/>
                    <w:ind w:leftChars="-50" w:left="-105" w:rightChars="-50" w:right="-105"/>
                    <w:jc w:val="center"/>
                    <w:rPr>
                      <w:rFonts w:ascii="Times New Roman" w:hAnsi="Times New Roman"/>
                      <w:color w:val="000000"/>
                      <w:szCs w:val="21"/>
                    </w:rPr>
                  </w:pPr>
                  <w:r>
                    <w:rPr>
                      <w:rFonts w:ascii="Times New Roman" w:hAnsi="Times New Roman" w:hint="eastAsia"/>
                      <w:color w:val="000000"/>
                      <w:szCs w:val="21"/>
                    </w:rPr>
                    <w:t>0.010</w:t>
                  </w:r>
                </w:p>
              </w:tc>
            </w:tr>
          </w:tbl>
          <w:p w:rsidR="00E5110B" w:rsidRPr="00752A14" w:rsidRDefault="00E5110B" w:rsidP="009170EE">
            <w:pPr>
              <w:jc w:val="center"/>
              <w:rPr>
                <w:rFonts w:ascii="Times New Roman" w:hAnsi="Times New Roman" w:cs="宋体"/>
                <w:b/>
                <w:bCs/>
                <w:sz w:val="24"/>
                <w:szCs w:val="24"/>
              </w:rPr>
            </w:pPr>
            <w:r w:rsidRPr="00752A14">
              <w:rPr>
                <w:rFonts w:ascii="Times New Roman" w:hAnsi="Times New Roman" w:cs="宋体" w:hint="eastAsia"/>
                <w:b/>
                <w:bCs/>
                <w:snapToGrid w:val="0"/>
                <w:kern w:val="0"/>
                <w:sz w:val="24"/>
                <w:szCs w:val="24"/>
              </w:rPr>
              <w:t>表</w:t>
            </w:r>
            <w:r w:rsidR="00B104B6" w:rsidRPr="00752A14">
              <w:rPr>
                <w:rFonts w:ascii="Times New Roman" w:hAnsi="Times New Roman" w:cs="宋体" w:hint="eastAsia"/>
                <w:b/>
                <w:bCs/>
                <w:snapToGrid w:val="0"/>
                <w:kern w:val="0"/>
                <w:sz w:val="24"/>
                <w:szCs w:val="24"/>
              </w:rPr>
              <w:t>6-2</w:t>
            </w:r>
            <w:r w:rsidRPr="00752A14">
              <w:rPr>
                <w:rFonts w:ascii="Times New Roman" w:hAnsi="Times New Roman" w:cs="宋体" w:hint="eastAsia"/>
                <w:b/>
                <w:bCs/>
                <w:snapToGrid w:val="0"/>
                <w:kern w:val="0"/>
                <w:sz w:val="24"/>
                <w:szCs w:val="24"/>
              </w:rPr>
              <w:t xml:space="preserve"> </w:t>
            </w:r>
            <w:r w:rsidRPr="00752A14">
              <w:rPr>
                <w:rFonts w:ascii="Times New Roman" w:hAnsi="Times New Roman" w:cs="宋体" w:hint="eastAsia"/>
                <w:b/>
                <w:bCs/>
                <w:sz w:val="24"/>
                <w:szCs w:val="24"/>
              </w:rPr>
              <w:t>项目面源参数调查清单</w:t>
            </w:r>
          </w:p>
          <w:tbl>
            <w:tblPr>
              <w:tblW w:w="5000" w:type="pct"/>
              <w:jc w:val="center"/>
              <w:tblBorders>
                <w:top w:val="single" w:sz="12" w:space="0" w:color="000000"/>
                <w:bottom w:val="single" w:sz="12" w:space="0" w:color="000000"/>
                <w:insideH w:val="single" w:sz="4" w:space="0" w:color="000000"/>
                <w:insideV w:val="single" w:sz="4" w:space="0" w:color="000000"/>
              </w:tblBorders>
              <w:tblLook w:val="0000"/>
            </w:tblPr>
            <w:tblGrid>
              <w:gridCol w:w="378"/>
              <w:gridCol w:w="854"/>
              <w:gridCol w:w="691"/>
              <w:gridCol w:w="691"/>
              <w:gridCol w:w="605"/>
              <w:gridCol w:w="606"/>
              <w:gridCol w:w="724"/>
              <w:gridCol w:w="845"/>
              <w:gridCol w:w="822"/>
              <w:gridCol w:w="829"/>
              <w:gridCol w:w="717"/>
              <w:gridCol w:w="1025"/>
            </w:tblGrid>
            <w:tr w:rsidR="00E5110B" w:rsidTr="00BB2747">
              <w:trPr>
                <w:trHeight w:val="340"/>
                <w:jc w:val="center"/>
              </w:trPr>
              <w:tc>
                <w:tcPr>
                  <w:tcW w:w="215" w:type="pct"/>
                  <w:vMerge w:val="restart"/>
                  <w:vAlign w:val="center"/>
                </w:tcPr>
                <w:p w:rsidR="00E5110B" w:rsidRDefault="00E5110B">
                  <w:pPr>
                    <w:tabs>
                      <w:tab w:val="left" w:pos="1418"/>
                    </w:tabs>
                    <w:adjustRightInd w:val="0"/>
                    <w:snapToGrid w:val="0"/>
                    <w:spacing w:line="240" w:lineRule="atLeast"/>
                    <w:ind w:leftChars="-50" w:left="-105" w:rightChars="-50" w:right="-105"/>
                    <w:jc w:val="center"/>
                    <w:rPr>
                      <w:b/>
                      <w:color w:val="000000"/>
                      <w:szCs w:val="21"/>
                    </w:rPr>
                  </w:pPr>
                  <w:r w:rsidRPr="00752A14">
                    <w:rPr>
                      <w:rFonts w:ascii="Times New Roman" w:hAnsi="Times New Roman"/>
                      <w:b/>
                      <w:color w:val="000000"/>
                      <w:szCs w:val="21"/>
                    </w:rPr>
                    <w:t>编号</w:t>
                  </w:r>
                </w:p>
              </w:tc>
              <w:tc>
                <w:tcPr>
                  <w:tcW w:w="486" w:type="pct"/>
                  <w:vMerge w:val="restart"/>
                  <w:vAlign w:val="center"/>
                </w:tcPr>
                <w:p w:rsidR="00E5110B" w:rsidRDefault="00E5110B">
                  <w:pPr>
                    <w:tabs>
                      <w:tab w:val="left" w:pos="1418"/>
                    </w:tabs>
                    <w:adjustRightInd w:val="0"/>
                    <w:snapToGrid w:val="0"/>
                    <w:spacing w:line="240" w:lineRule="atLeast"/>
                    <w:ind w:leftChars="-50" w:left="-105" w:rightChars="-50" w:right="-105"/>
                    <w:jc w:val="center"/>
                    <w:rPr>
                      <w:b/>
                      <w:color w:val="000000"/>
                      <w:szCs w:val="21"/>
                    </w:rPr>
                  </w:pPr>
                  <w:r w:rsidRPr="00752A14">
                    <w:rPr>
                      <w:rFonts w:ascii="Times New Roman" w:hAnsi="Times New Roman"/>
                      <w:b/>
                      <w:color w:val="000000"/>
                      <w:szCs w:val="21"/>
                    </w:rPr>
                    <w:t>排放工段</w:t>
                  </w:r>
                </w:p>
              </w:tc>
              <w:tc>
                <w:tcPr>
                  <w:tcW w:w="786" w:type="pct"/>
                  <w:gridSpan w:val="2"/>
                  <w:vAlign w:val="center"/>
                </w:tcPr>
                <w:p w:rsidR="00E5110B" w:rsidRDefault="00F51D44">
                  <w:pPr>
                    <w:tabs>
                      <w:tab w:val="left" w:pos="1418"/>
                    </w:tabs>
                    <w:adjustRightInd w:val="0"/>
                    <w:snapToGrid w:val="0"/>
                    <w:spacing w:line="240" w:lineRule="atLeast"/>
                    <w:ind w:leftChars="-50" w:left="-105" w:rightChars="-50" w:right="-105"/>
                    <w:jc w:val="center"/>
                    <w:rPr>
                      <w:b/>
                      <w:color w:val="000000"/>
                      <w:szCs w:val="21"/>
                    </w:rPr>
                  </w:pPr>
                  <w:r w:rsidRPr="00752A14">
                    <w:rPr>
                      <w:rFonts w:ascii="Times New Roman" w:hAnsi="Times New Roman" w:hint="eastAsia"/>
                      <w:b/>
                      <w:color w:val="000000"/>
                      <w:szCs w:val="21"/>
                    </w:rPr>
                    <w:t>排气筒底部中心</w:t>
                  </w:r>
                  <w:r w:rsidRPr="00752A14">
                    <w:rPr>
                      <w:rFonts w:ascii="Times New Roman" w:hAnsi="Times New Roman"/>
                      <w:b/>
                      <w:color w:val="000000"/>
                      <w:szCs w:val="21"/>
                    </w:rPr>
                    <w:t>坐标</w:t>
                  </w:r>
                </w:p>
              </w:tc>
              <w:tc>
                <w:tcPr>
                  <w:tcW w:w="344" w:type="pct"/>
                  <w:vMerge w:val="restart"/>
                  <w:vAlign w:val="center"/>
                </w:tcPr>
                <w:p w:rsidR="00E5110B" w:rsidRPr="00752A14" w:rsidRDefault="00E5110B">
                  <w:pPr>
                    <w:tabs>
                      <w:tab w:val="left" w:pos="1418"/>
                    </w:tabs>
                    <w:adjustRightInd w:val="0"/>
                    <w:snapToGrid w:val="0"/>
                    <w:spacing w:line="240" w:lineRule="atLeast"/>
                    <w:ind w:leftChars="-50" w:left="-105" w:rightChars="-50" w:right="-105"/>
                    <w:jc w:val="center"/>
                    <w:rPr>
                      <w:rFonts w:ascii="Times New Roman" w:hAnsi="Times New Roman"/>
                      <w:b/>
                      <w:color w:val="000000"/>
                      <w:szCs w:val="21"/>
                    </w:rPr>
                  </w:pPr>
                  <w:r w:rsidRPr="00752A14">
                    <w:rPr>
                      <w:rFonts w:ascii="Times New Roman" w:hAnsi="Times New Roman"/>
                      <w:b/>
                      <w:color w:val="000000"/>
                      <w:szCs w:val="21"/>
                    </w:rPr>
                    <w:t>面源长度</w:t>
                  </w:r>
                </w:p>
                <w:p w:rsidR="00E5110B" w:rsidRDefault="00E5110B">
                  <w:pPr>
                    <w:tabs>
                      <w:tab w:val="left" w:pos="1418"/>
                    </w:tabs>
                    <w:adjustRightInd w:val="0"/>
                    <w:snapToGrid w:val="0"/>
                    <w:spacing w:line="240" w:lineRule="atLeast"/>
                    <w:ind w:leftChars="-50" w:left="-105" w:rightChars="-50" w:right="-105"/>
                    <w:jc w:val="center"/>
                    <w:rPr>
                      <w:b/>
                      <w:color w:val="000000"/>
                      <w:szCs w:val="21"/>
                    </w:rPr>
                  </w:pPr>
                  <w:r w:rsidRPr="00752A14">
                    <w:rPr>
                      <w:rFonts w:ascii="Times New Roman" w:hAnsi="Times New Roman"/>
                      <w:b/>
                      <w:color w:val="000000"/>
                      <w:szCs w:val="21"/>
                    </w:rPr>
                    <w:t>（</w:t>
                  </w:r>
                  <w:r w:rsidRPr="00752A14">
                    <w:rPr>
                      <w:rFonts w:ascii="Times New Roman" w:hAnsi="Times New Roman"/>
                      <w:b/>
                      <w:color w:val="000000"/>
                      <w:szCs w:val="21"/>
                    </w:rPr>
                    <w:t>m</w:t>
                  </w:r>
                  <w:r w:rsidRPr="00752A14">
                    <w:rPr>
                      <w:rFonts w:ascii="Times New Roman" w:hAnsi="Times New Roman"/>
                      <w:b/>
                      <w:color w:val="000000"/>
                      <w:szCs w:val="21"/>
                    </w:rPr>
                    <w:t>）</w:t>
                  </w:r>
                </w:p>
              </w:tc>
              <w:tc>
                <w:tcPr>
                  <w:tcW w:w="345" w:type="pct"/>
                  <w:vMerge w:val="restart"/>
                  <w:vAlign w:val="center"/>
                </w:tcPr>
                <w:p w:rsidR="00E5110B" w:rsidRPr="00752A14" w:rsidRDefault="00E5110B">
                  <w:pPr>
                    <w:tabs>
                      <w:tab w:val="left" w:pos="1418"/>
                    </w:tabs>
                    <w:adjustRightInd w:val="0"/>
                    <w:snapToGrid w:val="0"/>
                    <w:spacing w:line="240" w:lineRule="atLeast"/>
                    <w:ind w:leftChars="-50" w:left="-105" w:rightChars="-50" w:right="-105"/>
                    <w:jc w:val="center"/>
                    <w:rPr>
                      <w:rFonts w:ascii="Times New Roman" w:hAnsi="Times New Roman"/>
                      <w:b/>
                      <w:color w:val="000000"/>
                      <w:szCs w:val="21"/>
                    </w:rPr>
                  </w:pPr>
                  <w:r w:rsidRPr="00752A14">
                    <w:rPr>
                      <w:rFonts w:ascii="Times New Roman" w:hAnsi="Times New Roman"/>
                      <w:b/>
                      <w:color w:val="000000"/>
                      <w:szCs w:val="21"/>
                    </w:rPr>
                    <w:t>面源宽度</w:t>
                  </w:r>
                </w:p>
                <w:p w:rsidR="00E5110B" w:rsidRDefault="00E5110B">
                  <w:pPr>
                    <w:tabs>
                      <w:tab w:val="left" w:pos="1418"/>
                    </w:tabs>
                    <w:adjustRightInd w:val="0"/>
                    <w:snapToGrid w:val="0"/>
                    <w:spacing w:line="240" w:lineRule="atLeast"/>
                    <w:ind w:leftChars="-50" w:left="-105" w:rightChars="-50" w:right="-105"/>
                    <w:jc w:val="center"/>
                    <w:rPr>
                      <w:b/>
                      <w:color w:val="000000"/>
                      <w:szCs w:val="21"/>
                    </w:rPr>
                  </w:pPr>
                  <w:r w:rsidRPr="00752A14">
                    <w:rPr>
                      <w:rFonts w:ascii="Times New Roman" w:hAnsi="Times New Roman"/>
                      <w:b/>
                      <w:color w:val="000000"/>
                      <w:szCs w:val="21"/>
                    </w:rPr>
                    <w:t>（</w:t>
                  </w:r>
                  <w:r w:rsidRPr="00752A14">
                    <w:rPr>
                      <w:rFonts w:ascii="Times New Roman" w:hAnsi="Times New Roman"/>
                      <w:b/>
                      <w:color w:val="000000"/>
                      <w:szCs w:val="21"/>
                    </w:rPr>
                    <w:t>m</w:t>
                  </w:r>
                  <w:r w:rsidRPr="00752A14">
                    <w:rPr>
                      <w:rFonts w:ascii="Times New Roman" w:hAnsi="Times New Roman"/>
                      <w:b/>
                      <w:color w:val="000000"/>
                      <w:szCs w:val="21"/>
                    </w:rPr>
                    <w:t>）</w:t>
                  </w:r>
                </w:p>
              </w:tc>
              <w:tc>
                <w:tcPr>
                  <w:tcW w:w="412" w:type="pct"/>
                  <w:vMerge w:val="restart"/>
                  <w:vAlign w:val="center"/>
                </w:tcPr>
                <w:p w:rsidR="00E5110B" w:rsidRPr="00752A14" w:rsidRDefault="00E5110B">
                  <w:pPr>
                    <w:tabs>
                      <w:tab w:val="left" w:pos="1418"/>
                    </w:tabs>
                    <w:adjustRightInd w:val="0"/>
                    <w:snapToGrid w:val="0"/>
                    <w:spacing w:line="240" w:lineRule="atLeast"/>
                    <w:ind w:leftChars="-50" w:left="-105" w:rightChars="-50" w:right="-105"/>
                    <w:jc w:val="center"/>
                    <w:rPr>
                      <w:rFonts w:ascii="Times New Roman" w:hAnsi="Times New Roman"/>
                      <w:b/>
                      <w:color w:val="000000"/>
                      <w:szCs w:val="21"/>
                    </w:rPr>
                  </w:pPr>
                  <w:r w:rsidRPr="00752A14">
                    <w:rPr>
                      <w:rFonts w:ascii="Times New Roman" w:hAnsi="Times New Roman"/>
                      <w:b/>
                      <w:color w:val="000000"/>
                      <w:szCs w:val="21"/>
                    </w:rPr>
                    <w:t>与正北夹角</w:t>
                  </w:r>
                </w:p>
                <w:p w:rsidR="00E5110B" w:rsidRDefault="00E5110B">
                  <w:pPr>
                    <w:tabs>
                      <w:tab w:val="left" w:pos="1418"/>
                    </w:tabs>
                    <w:adjustRightInd w:val="0"/>
                    <w:snapToGrid w:val="0"/>
                    <w:spacing w:line="240" w:lineRule="atLeast"/>
                    <w:ind w:leftChars="-50" w:left="-105" w:rightChars="-50" w:right="-105"/>
                    <w:jc w:val="center"/>
                    <w:rPr>
                      <w:b/>
                      <w:color w:val="000000"/>
                      <w:szCs w:val="21"/>
                    </w:rPr>
                  </w:pPr>
                  <w:r w:rsidRPr="00752A14">
                    <w:rPr>
                      <w:rFonts w:ascii="Times New Roman" w:hAnsi="Times New Roman"/>
                      <w:b/>
                      <w:color w:val="000000"/>
                      <w:szCs w:val="21"/>
                    </w:rPr>
                    <w:t>（</w:t>
                  </w:r>
                  <w:r w:rsidRPr="00752A14">
                    <w:rPr>
                      <w:rFonts w:ascii="Times New Roman" w:hAnsi="Times New Roman"/>
                      <w:b/>
                      <w:color w:val="000000"/>
                      <w:szCs w:val="21"/>
                    </w:rPr>
                    <w:t>°</w:t>
                  </w:r>
                  <w:r w:rsidRPr="00752A14">
                    <w:rPr>
                      <w:rFonts w:ascii="Times New Roman" w:hAnsi="Times New Roman"/>
                      <w:b/>
                      <w:color w:val="000000"/>
                      <w:szCs w:val="21"/>
                    </w:rPr>
                    <w:t>）</w:t>
                  </w:r>
                </w:p>
              </w:tc>
              <w:tc>
                <w:tcPr>
                  <w:tcW w:w="481" w:type="pct"/>
                  <w:vMerge w:val="restart"/>
                  <w:vAlign w:val="center"/>
                </w:tcPr>
                <w:p w:rsidR="00E5110B" w:rsidRDefault="00E5110B">
                  <w:pPr>
                    <w:tabs>
                      <w:tab w:val="left" w:pos="1418"/>
                    </w:tabs>
                    <w:adjustRightInd w:val="0"/>
                    <w:snapToGrid w:val="0"/>
                    <w:spacing w:line="240" w:lineRule="atLeast"/>
                    <w:ind w:leftChars="-50" w:left="-105" w:rightChars="-50" w:right="-105"/>
                    <w:jc w:val="center"/>
                    <w:rPr>
                      <w:b/>
                      <w:color w:val="000000"/>
                      <w:szCs w:val="21"/>
                    </w:rPr>
                  </w:pPr>
                  <w:r w:rsidRPr="00752A14">
                    <w:rPr>
                      <w:rFonts w:ascii="Times New Roman" w:hAnsi="Times New Roman"/>
                      <w:b/>
                      <w:color w:val="000000"/>
                      <w:szCs w:val="21"/>
                    </w:rPr>
                    <w:t>年排放小时数（</w:t>
                  </w:r>
                  <w:r w:rsidRPr="00752A14">
                    <w:rPr>
                      <w:rFonts w:ascii="Times New Roman" w:hAnsi="Times New Roman"/>
                      <w:b/>
                      <w:color w:val="000000"/>
                      <w:szCs w:val="21"/>
                    </w:rPr>
                    <w:t>h</w:t>
                  </w:r>
                  <w:r w:rsidRPr="00752A14">
                    <w:rPr>
                      <w:rFonts w:ascii="Times New Roman" w:hAnsi="Times New Roman"/>
                      <w:b/>
                      <w:color w:val="000000"/>
                      <w:szCs w:val="21"/>
                    </w:rPr>
                    <w:t>）</w:t>
                  </w:r>
                </w:p>
              </w:tc>
              <w:tc>
                <w:tcPr>
                  <w:tcW w:w="468" w:type="pct"/>
                  <w:vMerge w:val="restart"/>
                  <w:vAlign w:val="center"/>
                </w:tcPr>
                <w:p w:rsidR="00E5110B" w:rsidRDefault="00E5110B">
                  <w:pPr>
                    <w:tabs>
                      <w:tab w:val="left" w:pos="1418"/>
                    </w:tabs>
                    <w:adjustRightInd w:val="0"/>
                    <w:snapToGrid w:val="0"/>
                    <w:spacing w:line="240" w:lineRule="atLeast"/>
                    <w:ind w:leftChars="-50" w:left="-105" w:rightChars="-50" w:right="-105"/>
                    <w:jc w:val="center"/>
                    <w:rPr>
                      <w:b/>
                      <w:color w:val="000000"/>
                      <w:szCs w:val="21"/>
                    </w:rPr>
                  </w:pPr>
                  <w:r w:rsidRPr="00752A14">
                    <w:rPr>
                      <w:rFonts w:ascii="Times New Roman" w:hAnsi="Times New Roman" w:hint="eastAsia"/>
                      <w:b/>
                      <w:color w:val="000000"/>
                      <w:szCs w:val="21"/>
                    </w:rPr>
                    <w:t>排放工况</w:t>
                  </w:r>
                </w:p>
              </w:tc>
              <w:tc>
                <w:tcPr>
                  <w:tcW w:w="472" w:type="pct"/>
                  <w:vMerge w:val="restart"/>
                  <w:vAlign w:val="center"/>
                </w:tcPr>
                <w:p w:rsidR="00E5110B" w:rsidRDefault="00E5110B">
                  <w:pPr>
                    <w:tabs>
                      <w:tab w:val="left" w:pos="1418"/>
                    </w:tabs>
                    <w:adjustRightInd w:val="0"/>
                    <w:snapToGrid w:val="0"/>
                    <w:spacing w:line="240" w:lineRule="atLeast"/>
                    <w:ind w:leftChars="-50" w:left="-105" w:rightChars="-50" w:right="-105"/>
                    <w:jc w:val="center"/>
                    <w:rPr>
                      <w:b/>
                      <w:color w:val="000000"/>
                      <w:szCs w:val="21"/>
                    </w:rPr>
                  </w:pPr>
                  <w:r w:rsidRPr="00752A14">
                    <w:rPr>
                      <w:rFonts w:ascii="Times New Roman" w:hAnsi="Times New Roman"/>
                      <w:b/>
                      <w:color w:val="000000"/>
                      <w:szCs w:val="21"/>
                    </w:rPr>
                    <w:t>面源有效排放高度（</w:t>
                  </w:r>
                  <w:r w:rsidRPr="00752A14">
                    <w:rPr>
                      <w:rFonts w:ascii="Times New Roman" w:hAnsi="Times New Roman"/>
                      <w:b/>
                      <w:color w:val="000000"/>
                      <w:szCs w:val="21"/>
                    </w:rPr>
                    <w:t>m</w:t>
                  </w:r>
                  <w:r w:rsidRPr="00752A14">
                    <w:rPr>
                      <w:rFonts w:ascii="Times New Roman" w:hAnsi="Times New Roman"/>
                      <w:b/>
                      <w:color w:val="000000"/>
                      <w:szCs w:val="21"/>
                    </w:rPr>
                    <w:t>）</w:t>
                  </w:r>
                </w:p>
              </w:tc>
              <w:tc>
                <w:tcPr>
                  <w:tcW w:w="408" w:type="pct"/>
                  <w:vMerge w:val="restart"/>
                  <w:vAlign w:val="center"/>
                </w:tcPr>
                <w:p w:rsidR="00E5110B" w:rsidRDefault="00E5110B">
                  <w:pPr>
                    <w:tabs>
                      <w:tab w:val="left" w:pos="1418"/>
                    </w:tabs>
                    <w:adjustRightInd w:val="0"/>
                    <w:snapToGrid w:val="0"/>
                    <w:spacing w:line="240" w:lineRule="atLeast"/>
                    <w:ind w:leftChars="-50" w:left="-105" w:rightChars="-50" w:right="-105"/>
                    <w:jc w:val="center"/>
                    <w:rPr>
                      <w:b/>
                      <w:color w:val="000000"/>
                      <w:szCs w:val="21"/>
                    </w:rPr>
                  </w:pPr>
                  <w:r w:rsidRPr="00752A14">
                    <w:rPr>
                      <w:rFonts w:ascii="Times New Roman" w:hAnsi="Times New Roman"/>
                      <w:b/>
                      <w:color w:val="000000"/>
                      <w:szCs w:val="21"/>
                    </w:rPr>
                    <w:t>污染物因子</w:t>
                  </w:r>
                </w:p>
              </w:tc>
              <w:tc>
                <w:tcPr>
                  <w:tcW w:w="583" w:type="pct"/>
                  <w:vMerge w:val="restart"/>
                  <w:vAlign w:val="center"/>
                </w:tcPr>
                <w:p w:rsidR="00E5110B" w:rsidRPr="00752A14" w:rsidRDefault="00E5110B">
                  <w:pPr>
                    <w:tabs>
                      <w:tab w:val="left" w:pos="1418"/>
                    </w:tabs>
                    <w:adjustRightInd w:val="0"/>
                    <w:snapToGrid w:val="0"/>
                    <w:spacing w:line="240" w:lineRule="atLeast"/>
                    <w:ind w:leftChars="-50" w:left="-105" w:rightChars="-50" w:right="-105"/>
                    <w:jc w:val="center"/>
                    <w:rPr>
                      <w:rFonts w:ascii="Times New Roman" w:hAnsi="Times New Roman"/>
                      <w:b/>
                      <w:color w:val="000000"/>
                      <w:szCs w:val="21"/>
                    </w:rPr>
                  </w:pPr>
                  <w:r w:rsidRPr="00752A14">
                    <w:rPr>
                      <w:rFonts w:ascii="Times New Roman" w:hAnsi="Times New Roman" w:hint="eastAsia"/>
                      <w:b/>
                      <w:color w:val="000000"/>
                      <w:szCs w:val="21"/>
                    </w:rPr>
                    <w:t>源强</w:t>
                  </w:r>
                </w:p>
                <w:p w:rsidR="00E5110B" w:rsidRDefault="00E5110B" w:rsidP="006F7CF1">
                  <w:pPr>
                    <w:tabs>
                      <w:tab w:val="left" w:pos="1418"/>
                    </w:tabs>
                    <w:adjustRightInd w:val="0"/>
                    <w:snapToGrid w:val="0"/>
                    <w:spacing w:line="240" w:lineRule="atLeast"/>
                    <w:ind w:leftChars="-50" w:left="-105" w:rightChars="-50" w:right="-105"/>
                    <w:jc w:val="center"/>
                    <w:rPr>
                      <w:b/>
                      <w:color w:val="000000"/>
                      <w:szCs w:val="21"/>
                    </w:rPr>
                  </w:pPr>
                  <w:r w:rsidRPr="00752A14">
                    <w:rPr>
                      <w:rFonts w:ascii="Times New Roman" w:hAnsi="Times New Roman"/>
                      <w:b/>
                      <w:color w:val="000000"/>
                      <w:szCs w:val="21"/>
                    </w:rPr>
                    <w:t>（</w:t>
                  </w:r>
                  <w:r w:rsidR="006F7CF1" w:rsidRPr="00752A14">
                    <w:rPr>
                      <w:rFonts w:ascii="Times New Roman" w:hAnsi="Times New Roman" w:hint="eastAsia"/>
                      <w:b/>
                      <w:color w:val="000000"/>
                      <w:szCs w:val="21"/>
                    </w:rPr>
                    <w:t>kg/h</w:t>
                  </w:r>
                  <w:r w:rsidRPr="00752A14">
                    <w:rPr>
                      <w:rFonts w:ascii="Times New Roman" w:hAnsi="Times New Roman"/>
                      <w:b/>
                      <w:color w:val="000000"/>
                      <w:szCs w:val="21"/>
                    </w:rPr>
                    <w:t>）</w:t>
                  </w:r>
                </w:p>
              </w:tc>
            </w:tr>
            <w:tr w:rsidR="00F51D44" w:rsidTr="00BB2747">
              <w:trPr>
                <w:trHeight w:val="340"/>
                <w:jc w:val="center"/>
              </w:trPr>
              <w:tc>
                <w:tcPr>
                  <w:tcW w:w="215" w:type="pct"/>
                  <w:vMerge/>
                  <w:vAlign w:val="center"/>
                </w:tcPr>
                <w:p w:rsidR="00F51D44" w:rsidRDefault="00F51D44">
                  <w:pPr>
                    <w:tabs>
                      <w:tab w:val="left" w:pos="1418"/>
                    </w:tabs>
                    <w:adjustRightInd w:val="0"/>
                    <w:snapToGrid w:val="0"/>
                    <w:spacing w:line="240" w:lineRule="atLeast"/>
                    <w:ind w:leftChars="-50" w:left="-105" w:rightChars="-50" w:right="-105"/>
                    <w:jc w:val="center"/>
                    <w:rPr>
                      <w:b/>
                      <w:color w:val="000000"/>
                      <w:szCs w:val="21"/>
                    </w:rPr>
                  </w:pPr>
                </w:p>
              </w:tc>
              <w:tc>
                <w:tcPr>
                  <w:tcW w:w="486" w:type="pct"/>
                  <w:vMerge/>
                  <w:vAlign w:val="center"/>
                </w:tcPr>
                <w:p w:rsidR="00F51D44" w:rsidRDefault="00F51D44">
                  <w:pPr>
                    <w:tabs>
                      <w:tab w:val="left" w:pos="1418"/>
                    </w:tabs>
                    <w:adjustRightInd w:val="0"/>
                    <w:snapToGrid w:val="0"/>
                    <w:spacing w:line="240" w:lineRule="atLeast"/>
                    <w:ind w:leftChars="-50" w:left="-105" w:rightChars="-50" w:right="-105"/>
                    <w:jc w:val="center"/>
                    <w:rPr>
                      <w:b/>
                      <w:color w:val="000000"/>
                      <w:szCs w:val="21"/>
                    </w:rPr>
                  </w:pPr>
                </w:p>
              </w:tc>
              <w:tc>
                <w:tcPr>
                  <w:tcW w:w="393" w:type="pct"/>
                  <w:vAlign w:val="center"/>
                </w:tcPr>
                <w:p w:rsidR="00F51D44" w:rsidRPr="00F51D44" w:rsidRDefault="00F51D44" w:rsidP="001745C8">
                  <w:pPr>
                    <w:tabs>
                      <w:tab w:val="left" w:pos="1418"/>
                    </w:tabs>
                    <w:spacing w:beforeLines="50"/>
                    <w:jc w:val="center"/>
                    <w:rPr>
                      <w:rFonts w:ascii="宋体" w:hAnsi="宋体" w:cs="仿宋"/>
                      <w:b/>
                      <w:szCs w:val="21"/>
                    </w:rPr>
                  </w:pPr>
                  <w:r w:rsidRPr="00752A14">
                    <w:rPr>
                      <w:rFonts w:ascii="Times New Roman" w:hAnsi="Times New Roman" w:cs="仿宋" w:hint="eastAsia"/>
                      <w:b/>
                      <w:szCs w:val="21"/>
                    </w:rPr>
                    <w:t>经度</w:t>
                  </w:r>
                </w:p>
              </w:tc>
              <w:tc>
                <w:tcPr>
                  <w:tcW w:w="393" w:type="pct"/>
                  <w:vAlign w:val="center"/>
                </w:tcPr>
                <w:p w:rsidR="00F51D44" w:rsidRPr="00F51D44" w:rsidRDefault="00F51D44" w:rsidP="001745C8">
                  <w:pPr>
                    <w:tabs>
                      <w:tab w:val="left" w:pos="1418"/>
                    </w:tabs>
                    <w:spacing w:beforeLines="50"/>
                    <w:jc w:val="center"/>
                    <w:rPr>
                      <w:rFonts w:ascii="宋体" w:hAnsi="宋体" w:cs="仿宋"/>
                      <w:b/>
                      <w:szCs w:val="21"/>
                    </w:rPr>
                  </w:pPr>
                  <w:r w:rsidRPr="00752A14">
                    <w:rPr>
                      <w:rFonts w:ascii="Times New Roman" w:hAnsi="Times New Roman" w:cs="仿宋" w:hint="eastAsia"/>
                      <w:b/>
                      <w:szCs w:val="21"/>
                    </w:rPr>
                    <w:t>纬度</w:t>
                  </w:r>
                </w:p>
              </w:tc>
              <w:tc>
                <w:tcPr>
                  <w:tcW w:w="344" w:type="pct"/>
                  <w:vMerge/>
                  <w:vAlign w:val="center"/>
                </w:tcPr>
                <w:p w:rsidR="00F51D44" w:rsidRDefault="00F51D44">
                  <w:pPr>
                    <w:tabs>
                      <w:tab w:val="left" w:pos="1418"/>
                    </w:tabs>
                    <w:adjustRightInd w:val="0"/>
                    <w:snapToGrid w:val="0"/>
                    <w:spacing w:line="240" w:lineRule="atLeast"/>
                    <w:ind w:leftChars="-50" w:left="-105" w:rightChars="-50" w:right="-105"/>
                    <w:jc w:val="center"/>
                    <w:rPr>
                      <w:b/>
                      <w:color w:val="000000"/>
                      <w:szCs w:val="21"/>
                    </w:rPr>
                  </w:pPr>
                </w:p>
              </w:tc>
              <w:tc>
                <w:tcPr>
                  <w:tcW w:w="345" w:type="pct"/>
                  <w:vMerge/>
                  <w:vAlign w:val="center"/>
                </w:tcPr>
                <w:p w:rsidR="00F51D44" w:rsidRDefault="00F51D44">
                  <w:pPr>
                    <w:tabs>
                      <w:tab w:val="left" w:pos="1418"/>
                    </w:tabs>
                    <w:adjustRightInd w:val="0"/>
                    <w:snapToGrid w:val="0"/>
                    <w:spacing w:line="240" w:lineRule="atLeast"/>
                    <w:ind w:leftChars="-50" w:left="-105" w:rightChars="-50" w:right="-105"/>
                    <w:jc w:val="center"/>
                    <w:rPr>
                      <w:b/>
                      <w:color w:val="000000"/>
                      <w:szCs w:val="21"/>
                    </w:rPr>
                  </w:pPr>
                </w:p>
              </w:tc>
              <w:tc>
                <w:tcPr>
                  <w:tcW w:w="412" w:type="pct"/>
                  <w:vMerge/>
                  <w:vAlign w:val="center"/>
                </w:tcPr>
                <w:p w:rsidR="00F51D44" w:rsidRDefault="00F51D44">
                  <w:pPr>
                    <w:tabs>
                      <w:tab w:val="left" w:pos="1418"/>
                    </w:tabs>
                    <w:adjustRightInd w:val="0"/>
                    <w:snapToGrid w:val="0"/>
                    <w:spacing w:line="240" w:lineRule="atLeast"/>
                    <w:ind w:leftChars="-50" w:left="-105" w:rightChars="-50" w:right="-105"/>
                    <w:jc w:val="center"/>
                    <w:rPr>
                      <w:b/>
                      <w:color w:val="000000"/>
                      <w:szCs w:val="21"/>
                    </w:rPr>
                  </w:pPr>
                </w:p>
              </w:tc>
              <w:tc>
                <w:tcPr>
                  <w:tcW w:w="481" w:type="pct"/>
                  <w:vMerge/>
                  <w:vAlign w:val="center"/>
                </w:tcPr>
                <w:p w:rsidR="00F51D44" w:rsidRDefault="00F51D44">
                  <w:pPr>
                    <w:tabs>
                      <w:tab w:val="left" w:pos="1418"/>
                    </w:tabs>
                    <w:adjustRightInd w:val="0"/>
                    <w:snapToGrid w:val="0"/>
                    <w:spacing w:line="240" w:lineRule="atLeast"/>
                    <w:ind w:leftChars="-50" w:left="-105" w:rightChars="-50" w:right="-105"/>
                    <w:jc w:val="center"/>
                    <w:rPr>
                      <w:b/>
                      <w:color w:val="000000"/>
                      <w:szCs w:val="21"/>
                    </w:rPr>
                  </w:pPr>
                </w:p>
              </w:tc>
              <w:tc>
                <w:tcPr>
                  <w:tcW w:w="468" w:type="pct"/>
                  <w:vMerge/>
                  <w:vAlign w:val="center"/>
                </w:tcPr>
                <w:p w:rsidR="00F51D44" w:rsidRDefault="00F51D44">
                  <w:pPr>
                    <w:tabs>
                      <w:tab w:val="left" w:pos="1418"/>
                    </w:tabs>
                    <w:adjustRightInd w:val="0"/>
                    <w:snapToGrid w:val="0"/>
                    <w:spacing w:line="240" w:lineRule="atLeast"/>
                    <w:ind w:leftChars="-50" w:left="-105" w:rightChars="-50" w:right="-105"/>
                    <w:jc w:val="center"/>
                    <w:rPr>
                      <w:b/>
                      <w:color w:val="000000"/>
                      <w:szCs w:val="21"/>
                    </w:rPr>
                  </w:pPr>
                </w:p>
              </w:tc>
              <w:tc>
                <w:tcPr>
                  <w:tcW w:w="472" w:type="pct"/>
                  <w:vMerge/>
                  <w:vAlign w:val="center"/>
                </w:tcPr>
                <w:p w:rsidR="00F51D44" w:rsidRDefault="00F51D44">
                  <w:pPr>
                    <w:tabs>
                      <w:tab w:val="left" w:pos="1418"/>
                    </w:tabs>
                    <w:adjustRightInd w:val="0"/>
                    <w:snapToGrid w:val="0"/>
                    <w:spacing w:line="240" w:lineRule="atLeast"/>
                    <w:ind w:leftChars="-50" w:left="-105" w:rightChars="-50" w:right="-105"/>
                    <w:jc w:val="center"/>
                    <w:rPr>
                      <w:b/>
                      <w:color w:val="000000"/>
                      <w:szCs w:val="21"/>
                    </w:rPr>
                  </w:pPr>
                </w:p>
              </w:tc>
              <w:tc>
                <w:tcPr>
                  <w:tcW w:w="408" w:type="pct"/>
                  <w:vMerge/>
                  <w:vAlign w:val="center"/>
                </w:tcPr>
                <w:p w:rsidR="00F51D44" w:rsidRDefault="00F51D44">
                  <w:pPr>
                    <w:tabs>
                      <w:tab w:val="left" w:pos="1418"/>
                    </w:tabs>
                    <w:adjustRightInd w:val="0"/>
                    <w:snapToGrid w:val="0"/>
                    <w:spacing w:line="240" w:lineRule="atLeast"/>
                    <w:ind w:leftChars="-50" w:left="-105" w:rightChars="-50" w:right="-105"/>
                    <w:jc w:val="center"/>
                    <w:rPr>
                      <w:b/>
                      <w:color w:val="000000"/>
                      <w:szCs w:val="21"/>
                    </w:rPr>
                  </w:pPr>
                </w:p>
              </w:tc>
              <w:tc>
                <w:tcPr>
                  <w:tcW w:w="583" w:type="pct"/>
                  <w:vMerge/>
                  <w:vAlign w:val="center"/>
                </w:tcPr>
                <w:p w:rsidR="00F51D44" w:rsidRDefault="00F51D44">
                  <w:pPr>
                    <w:tabs>
                      <w:tab w:val="left" w:pos="1418"/>
                    </w:tabs>
                    <w:adjustRightInd w:val="0"/>
                    <w:snapToGrid w:val="0"/>
                    <w:spacing w:line="240" w:lineRule="atLeast"/>
                    <w:ind w:leftChars="-50" w:left="-105" w:rightChars="-50" w:right="-105"/>
                    <w:jc w:val="center"/>
                    <w:rPr>
                      <w:b/>
                      <w:color w:val="000000"/>
                      <w:szCs w:val="21"/>
                    </w:rPr>
                  </w:pPr>
                </w:p>
              </w:tc>
            </w:tr>
            <w:tr w:rsidR="00126743" w:rsidTr="00BB2747">
              <w:trPr>
                <w:trHeight w:val="728"/>
                <w:jc w:val="center"/>
              </w:trPr>
              <w:tc>
                <w:tcPr>
                  <w:tcW w:w="215" w:type="pct"/>
                  <w:vMerge w:val="restart"/>
                  <w:vAlign w:val="center"/>
                </w:tcPr>
                <w:p w:rsidR="00126743" w:rsidRDefault="00126743" w:rsidP="00681C96">
                  <w:pPr>
                    <w:tabs>
                      <w:tab w:val="left" w:pos="1418"/>
                    </w:tabs>
                    <w:adjustRightInd w:val="0"/>
                    <w:snapToGrid w:val="0"/>
                    <w:spacing w:line="240" w:lineRule="atLeast"/>
                    <w:ind w:leftChars="-50" w:left="-105" w:rightChars="-50" w:right="-105"/>
                    <w:jc w:val="center"/>
                    <w:rPr>
                      <w:color w:val="000000"/>
                      <w:szCs w:val="21"/>
                    </w:rPr>
                  </w:pPr>
                  <w:r>
                    <w:rPr>
                      <w:rFonts w:ascii="Times New Roman" w:hAnsi="Times New Roman" w:hint="eastAsia"/>
                      <w:color w:val="000000"/>
                      <w:szCs w:val="21"/>
                    </w:rPr>
                    <w:t>车间三</w:t>
                  </w:r>
                </w:p>
              </w:tc>
              <w:tc>
                <w:tcPr>
                  <w:tcW w:w="486" w:type="pct"/>
                  <w:vAlign w:val="center"/>
                </w:tcPr>
                <w:p w:rsidR="00126743" w:rsidRDefault="00126743">
                  <w:pPr>
                    <w:tabs>
                      <w:tab w:val="left" w:pos="1418"/>
                    </w:tabs>
                    <w:adjustRightInd w:val="0"/>
                    <w:snapToGrid w:val="0"/>
                    <w:ind w:leftChars="-50" w:left="-105" w:rightChars="-50" w:right="-105"/>
                    <w:jc w:val="center"/>
                    <w:rPr>
                      <w:color w:val="000000"/>
                      <w:szCs w:val="21"/>
                    </w:rPr>
                  </w:pPr>
                  <w:r w:rsidRPr="00752A14">
                    <w:rPr>
                      <w:rFonts w:ascii="Times New Roman" w:hAnsi="Times New Roman" w:hint="eastAsia"/>
                      <w:color w:val="000000"/>
                      <w:szCs w:val="21"/>
                    </w:rPr>
                    <w:t>螺杆熔融、喷丝</w:t>
                  </w:r>
                </w:p>
              </w:tc>
              <w:tc>
                <w:tcPr>
                  <w:tcW w:w="393" w:type="pct"/>
                  <w:vMerge w:val="restart"/>
                  <w:vAlign w:val="center"/>
                </w:tcPr>
                <w:p w:rsidR="00126743" w:rsidRPr="00DE4D79" w:rsidRDefault="00126743" w:rsidP="00B104B6">
                  <w:pPr>
                    <w:tabs>
                      <w:tab w:val="left" w:pos="1418"/>
                    </w:tabs>
                    <w:adjustRightInd w:val="0"/>
                    <w:snapToGrid w:val="0"/>
                    <w:ind w:leftChars="-50" w:left="-105" w:rightChars="-50" w:right="-105"/>
                    <w:jc w:val="center"/>
                    <w:rPr>
                      <w:szCs w:val="21"/>
                    </w:rPr>
                  </w:pPr>
                  <w:r w:rsidRPr="00752A14">
                    <w:rPr>
                      <w:rFonts w:ascii="Times New Roman" w:hAnsi="Times New Roman" w:hint="eastAsia"/>
                      <w:szCs w:val="21"/>
                    </w:rPr>
                    <w:t>119.98</w:t>
                  </w:r>
                </w:p>
              </w:tc>
              <w:tc>
                <w:tcPr>
                  <w:tcW w:w="393" w:type="pct"/>
                  <w:vMerge w:val="restart"/>
                  <w:vAlign w:val="center"/>
                </w:tcPr>
                <w:p w:rsidR="00126743" w:rsidRPr="00DE4D79" w:rsidRDefault="00126743" w:rsidP="00B104B6">
                  <w:pPr>
                    <w:tabs>
                      <w:tab w:val="left" w:pos="1418"/>
                    </w:tabs>
                    <w:adjustRightInd w:val="0"/>
                    <w:snapToGrid w:val="0"/>
                    <w:ind w:leftChars="-50" w:left="-105" w:rightChars="-50" w:right="-105"/>
                    <w:jc w:val="center"/>
                    <w:rPr>
                      <w:szCs w:val="21"/>
                    </w:rPr>
                  </w:pPr>
                  <w:r w:rsidRPr="00752A14">
                    <w:rPr>
                      <w:rFonts w:ascii="Times New Roman" w:hAnsi="Times New Roman" w:hint="eastAsia"/>
                      <w:szCs w:val="21"/>
                    </w:rPr>
                    <w:t>31.62</w:t>
                  </w:r>
                </w:p>
              </w:tc>
              <w:tc>
                <w:tcPr>
                  <w:tcW w:w="344" w:type="pct"/>
                  <w:vMerge w:val="restart"/>
                  <w:vAlign w:val="center"/>
                </w:tcPr>
                <w:p w:rsidR="00126743" w:rsidRDefault="00126743" w:rsidP="00B104B6">
                  <w:pPr>
                    <w:tabs>
                      <w:tab w:val="left" w:pos="1418"/>
                    </w:tabs>
                    <w:adjustRightInd w:val="0"/>
                    <w:snapToGrid w:val="0"/>
                    <w:ind w:leftChars="-50" w:left="-105" w:rightChars="-50" w:right="-105"/>
                    <w:jc w:val="center"/>
                    <w:rPr>
                      <w:color w:val="000000"/>
                      <w:szCs w:val="21"/>
                    </w:rPr>
                  </w:pPr>
                  <w:r w:rsidRPr="00752A14">
                    <w:rPr>
                      <w:rFonts w:ascii="Times New Roman" w:hAnsi="Times New Roman" w:cs="宋体" w:hint="eastAsia"/>
                      <w:szCs w:val="21"/>
                    </w:rPr>
                    <w:t>26</w:t>
                  </w:r>
                </w:p>
              </w:tc>
              <w:tc>
                <w:tcPr>
                  <w:tcW w:w="345" w:type="pct"/>
                  <w:vMerge w:val="restart"/>
                  <w:vAlign w:val="center"/>
                </w:tcPr>
                <w:p w:rsidR="00126743" w:rsidRDefault="00126743" w:rsidP="00B104B6">
                  <w:pPr>
                    <w:tabs>
                      <w:tab w:val="left" w:pos="1418"/>
                    </w:tabs>
                    <w:adjustRightInd w:val="0"/>
                    <w:snapToGrid w:val="0"/>
                    <w:ind w:leftChars="-50" w:left="-105" w:rightChars="-50" w:right="-105"/>
                    <w:jc w:val="center"/>
                    <w:rPr>
                      <w:color w:val="000000"/>
                      <w:szCs w:val="21"/>
                    </w:rPr>
                  </w:pPr>
                  <w:r w:rsidRPr="00752A14">
                    <w:rPr>
                      <w:rFonts w:ascii="Times New Roman" w:hAnsi="Times New Roman" w:hint="eastAsia"/>
                      <w:color w:val="000000"/>
                      <w:szCs w:val="21"/>
                    </w:rPr>
                    <w:t>38</w:t>
                  </w:r>
                </w:p>
              </w:tc>
              <w:tc>
                <w:tcPr>
                  <w:tcW w:w="412" w:type="pct"/>
                  <w:vMerge w:val="restart"/>
                  <w:vAlign w:val="center"/>
                </w:tcPr>
                <w:p w:rsidR="00126743" w:rsidRDefault="00126743" w:rsidP="00B104B6">
                  <w:pPr>
                    <w:tabs>
                      <w:tab w:val="left" w:pos="1418"/>
                    </w:tabs>
                    <w:adjustRightInd w:val="0"/>
                    <w:snapToGrid w:val="0"/>
                    <w:spacing w:line="240" w:lineRule="atLeast"/>
                    <w:ind w:leftChars="-50" w:left="-105" w:rightChars="-50" w:right="-105"/>
                    <w:jc w:val="center"/>
                    <w:rPr>
                      <w:color w:val="000000"/>
                      <w:szCs w:val="21"/>
                    </w:rPr>
                  </w:pPr>
                  <w:r w:rsidRPr="00752A14">
                    <w:rPr>
                      <w:rFonts w:ascii="Times New Roman" w:hAnsi="Times New Roman" w:hint="eastAsia"/>
                      <w:color w:val="000000"/>
                      <w:szCs w:val="21"/>
                    </w:rPr>
                    <w:t>0</w:t>
                  </w:r>
                </w:p>
              </w:tc>
              <w:tc>
                <w:tcPr>
                  <w:tcW w:w="481" w:type="pct"/>
                  <w:vMerge w:val="restart"/>
                  <w:vAlign w:val="center"/>
                </w:tcPr>
                <w:p w:rsidR="00126743" w:rsidRDefault="00126743" w:rsidP="00B104B6">
                  <w:pPr>
                    <w:tabs>
                      <w:tab w:val="left" w:pos="1418"/>
                    </w:tabs>
                    <w:adjustRightInd w:val="0"/>
                    <w:snapToGrid w:val="0"/>
                    <w:ind w:leftChars="-50" w:left="-105" w:rightChars="-50" w:right="-105"/>
                    <w:jc w:val="center"/>
                    <w:rPr>
                      <w:color w:val="000000"/>
                      <w:szCs w:val="21"/>
                    </w:rPr>
                  </w:pPr>
                  <w:r w:rsidRPr="00752A14">
                    <w:rPr>
                      <w:rFonts w:ascii="Times New Roman" w:hAnsi="Times New Roman" w:hint="eastAsia"/>
                      <w:color w:val="000000"/>
                      <w:szCs w:val="21"/>
                    </w:rPr>
                    <w:t>7200</w:t>
                  </w:r>
                </w:p>
              </w:tc>
              <w:tc>
                <w:tcPr>
                  <w:tcW w:w="468" w:type="pct"/>
                  <w:vMerge w:val="restart"/>
                  <w:vAlign w:val="center"/>
                </w:tcPr>
                <w:p w:rsidR="00126743" w:rsidRDefault="00126743" w:rsidP="00B104B6">
                  <w:pPr>
                    <w:tabs>
                      <w:tab w:val="left" w:pos="1418"/>
                    </w:tabs>
                    <w:adjustRightInd w:val="0"/>
                    <w:snapToGrid w:val="0"/>
                    <w:ind w:leftChars="-50" w:left="-105" w:rightChars="-50" w:right="-105"/>
                    <w:jc w:val="center"/>
                    <w:rPr>
                      <w:color w:val="000000"/>
                      <w:szCs w:val="21"/>
                    </w:rPr>
                  </w:pPr>
                  <w:r w:rsidRPr="00752A14">
                    <w:rPr>
                      <w:rFonts w:ascii="Times New Roman" w:hAnsi="Times New Roman" w:hint="eastAsia"/>
                      <w:color w:val="000000"/>
                      <w:szCs w:val="21"/>
                    </w:rPr>
                    <w:t>正常工况</w:t>
                  </w:r>
                </w:p>
              </w:tc>
              <w:tc>
                <w:tcPr>
                  <w:tcW w:w="472" w:type="pct"/>
                  <w:vMerge w:val="restart"/>
                  <w:vAlign w:val="center"/>
                </w:tcPr>
                <w:p w:rsidR="00126743" w:rsidRDefault="00126743" w:rsidP="00B104B6">
                  <w:pPr>
                    <w:tabs>
                      <w:tab w:val="left" w:pos="1418"/>
                    </w:tabs>
                    <w:adjustRightInd w:val="0"/>
                    <w:snapToGrid w:val="0"/>
                    <w:ind w:leftChars="-50" w:left="-105" w:rightChars="-50" w:right="-105"/>
                    <w:jc w:val="center"/>
                    <w:rPr>
                      <w:color w:val="000000"/>
                      <w:szCs w:val="21"/>
                    </w:rPr>
                  </w:pPr>
                  <w:r w:rsidRPr="00752A14">
                    <w:rPr>
                      <w:rFonts w:ascii="Times New Roman" w:hAnsi="Times New Roman" w:hint="eastAsia"/>
                      <w:color w:val="000000"/>
                      <w:szCs w:val="21"/>
                    </w:rPr>
                    <w:t>9.5</w:t>
                  </w:r>
                </w:p>
              </w:tc>
              <w:tc>
                <w:tcPr>
                  <w:tcW w:w="408" w:type="pct"/>
                  <w:vAlign w:val="center"/>
                </w:tcPr>
                <w:p w:rsidR="00126743" w:rsidRDefault="00126743">
                  <w:pPr>
                    <w:tabs>
                      <w:tab w:val="left" w:pos="1418"/>
                    </w:tabs>
                    <w:adjustRightInd w:val="0"/>
                    <w:snapToGrid w:val="0"/>
                    <w:ind w:leftChars="-50" w:left="-105" w:rightChars="-50" w:right="-105"/>
                    <w:jc w:val="center"/>
                    <w:rPr>
                      <w:color w:val="000000"/>
                      <w:szCs w:val="21"/>
                    </w:rPr>
                  </w:pPr>
                  <w:r w:rsidRPr="00752A14">
                    <w:rPr>
                      <w:rFonts w:ascii="Times New Roman" w:hAnsi="Times New Roman" w:hint="eastAsia"/>
                      <w:color w:val="000000"/>
                      <w:szCs w:val="21"/>
                    </w:rPr>
                    <w:t>非甲烷总烃</w:t>
                  </w:r>
                </w:p>
              </w:tc>
              <w:tc>
                <w:tcPr>
                  <w:tcW w:w="583" w:type="pct"/>
                  <w:vAlign w:val="center"/>
                </w:tcPr>
                <w:p w:rsidR="00126743" w:rsidRDefault="00126743" w:rsidP="00BB4813">
                  <w:pPr>
                    <w:tabs>
                      <w:tab w:val="left" w:pos="1418"/>
                    </w:tabs>
                    <w:adjustRightInd w:val="0"/>
                    <w:snapToGrid w:val="0"/>
                    <w:ind w:leftChars="-50" w:left="-105" w:rightChars="-50" w:right="-105"/>
                    <w:jc w:val="center"/>
                    <w:rPr>
                      <w:color w:val="000000"/>
                      <w:szCs w:val="21"/>
                    </w:rPr>
                  </w:pPr>
                  <w:r w:rsidRPr="00752A14">
                    <w:rPr>
                      <w:rFonts w:ascii="Times New Roman" w:hAnsi="Times New Roman" w:hint="eastAsia"/>
                      <w:color w:val="000000"/>
                      <w:szCs w:val="21"/>
                    </w:rPr>
                    <w:t>0.0232</w:t>
                  </w:r>
                </w:p>
              </w:tc>
            </w:tr>
            <w:tr w:rsidR="00126743" w:rsidTr="00BB2747">
              <w:trPr>
                <w:trHeight w:val="340"/>
                <w:jc w:val="center"/>
              </w:trPr>
              <w:tc>
                <w:tcPr>
                  <w:tcW w:w="215" w:type="pct"/>
                  <w:vMerge/>
                  <w:vAlign w:val="center"/>
                </w:tcPr>
                <w:p w:rsidR="00126743" w:rsidRPr="00891218" w:rsidRDefault="00126743">
                  <w:pPr>
                    <w:tabs>
                      <w:tab w:val="left" w:pos="1418"/>
                    </w:tabs>
                    <w:adjustRightInd w:val="0"/>
                    <w:snapToGrid w:val="0"/>
                    <w:spacing w:line="240" w:lineRule="atLeast"/>
                    <w:ind w:leftChars="-50" w:left="-105" w:rightChars="-50" w:right="-105"/>
                    <w:jc w:val="center"/>
                    <w:rPr>
                      <w:rFonts w:ascii="Times New Roman" w:hAnsi="Times New Roman"/>
                      <w:color w:val="000000"/>
                      <w:szCs w:val="21"/>
                    </w:rPr>
                  </w:pPr>
                </w:p>
              </w:tc>
              <w:tc>
                <w:tcPr>
                  <w:tcW w:w="486" w:type="pct"/>
                  <w:vAlign w:val="center"/>
                </w:tcPr>
                <w:p w:rsidR="00126743" w:rsidRDefault="00126743">
                  <w:pPr>
                    <w:tabs>
                      <w:tab w:val="left" w:pos="1418"/>
                    </w:tabs>
                    <w:adjustRightInd w:val="0"/>
                    <w:snapToGrid w:val="0"/>
                    <w:ind w:leftChars="-50" w:left="-105" w:rightChars="-50" w:right="-105"/>
                    <w:jc w:val="center"/>
                    <w:rPr>
                      <w:color w:val="000000"/>
                      <w:szCs w:val="21"/>
                    </w:rPr>
                  </w:pPr>
                  <w:r w:rsidRPr="00752A14">
                    <w:rPr>
                      <w:rFonts w:ascii="Times New Roman" w:hAnsi="Times New Roman" w:hint="eastAsia"/>
                      <w:color w:val="000000"/>
                      <w:szCs w:val="21"/>
                    </w:rPr>
                    <w:t>喷丝</w:t>
                  </w:r>
                </w:p>
              </w:tc>
              <w:tc>
                <w:tcPr>
                  <w:tcW w:w="393" w:type="pct"/>
                  <w:vMerge/>
                  <w:vAlign w:val="center"/>
                </w:tcPr>
                <w:p w:rsidR="00126743" w:rsidRPr="00DE4D79" w:rsidRDefault="00126743" w:rsidP="00A52FF1">
                  <w:pPr>
                    <w:tabs>
                      <w:tab w:val="left" w:pos="1418"/>
                    </w:tabs>
                    <w:adjustRightInd w:val="0"/>
                    <w:snapToGrid w:val="0"/>
                    <w:ind w:leftChars="-50" w:left="-105" w:rightChars="-50" w:right="-105"/>
                    <w:jc w:val="center"/>
                    <w:rPr>
                      <w:szCs w:val="21"/>
                    </w:rPr>
                  </w:pPr>
                </w:p>
              </w:tc>
              <w:tc>
                <w:tcPr>
                  <w:tcW w:w="393" w:type="pct"/>
                  <w:vMerge/>
                  <w:vAlign w:val="center"/>
                </w:tcPr>
                <w:p w:rsidR="00126743" w:rsidRPr="00DE4D79" w:rsidRDefault="00126743" w:rsidP="00A52FF1">
                  <w:pPr>
                    <w:tabs>
                      <w:tab w:val="left" w:pos="1418"/>
                    </w:tabs>
                    <w:adjustRightInd w:val="0"/>
                    <w:snapToGrid w:val="0"/>
                    <w:ind w:leftChars="-50" w:left="-105" w:rightChars="-50" w:right="-105"/>
                    <w:jc w:val="center"/>
                    <w:rPr>
                      <w:szCs w:val="21"/>
                    </w:rPr>
                  </w:pPr>
                </w:p>
              </w:tc>
              <w:tc>
                <w:tcPr>
                  <w:tcW w:w="344" w:type="pct"/>
                  <w:vMerge/>
                  <w:vAlign w:val="center"/>
                </w:tcPr>
                <w:p w:rsidR="00126743" w:rsidRPr="00891218" w:rsidRDefault="00126743" w:rsidP="008D3A7A">
                  <w:pPr>
                    <w:tabs>
                      <w:tab w:val="left" w:pos="1418"/>
                    </w:tabs>
                    <w:adjustRightInd w:val="0"/>
                    <w:snapToGrid w:val="0"/>
                    <w:ind w:leftChars="-50" w:left="-105" w:rightChars="-50" w:right="-105"/>
                    <w:jc w:val="center"/>
                    <w:rPr>
                      <w:rFonts w:ascii="Times New Roman" w:hAnsi="Times New Roman" w:cs="宋体"/>
                      <w:szCs w:val="21"/>
                    </w:rPr>
                  </w:pPr>
                </w:p>
              </w:tc>
              <w:tc>
                <w:tcPr>
                  <w:tcW w:w="345" w:type="pct"/>
                  <w:vMerge/>
                  <w:vAlign w:val="center"/>
                </w:tcPr>
                <w:p w:rsidR="00126743" w:rsidRPr="00891218" w:rsidRDefault="00126743">
                  <w:pPr>
                    <w:tabs>
                      <w:tab w:val="left" w:pos="1418"/>
                    </w:tabs>
                    <w:adjustRightInd w:val="0"/>
                    <w:snapToGrid w:val="0"/>
                    <w:ind w:leftChars="-50" w:left="-105" w:rightChars="-50" w:right="-105"/>
                    <w:jc w:val="center"/>
                    <w:rPr>
                      <w:rFonts w:ascii="Times New Roman" w:hAnsi="Times New Roman"/>
                      <w:color w:val="000000"/>
                      <w:szCs w:val="21"/>
                    </w:rPr>
                  </w:pPr>
                </w:p>
              </w:tc>
              <w:tc>
                <w:tcPr>
                  <w:tcW w:w="412" w:type="pct"/>
                  <w:vMerge/>
                  <w:vAlign w:val="center"/>
                </w:tcPr>
                <w:p w:rsidR="00126743" w:rsidRPr="00891218" w:rsidRDefault="00126743">
                  <w:pPr>
                    <w:tabs>
                      <w:tab w:val="left" w:pos="1418"/>
                    </w:tabs>
                    <w:adjustRightInd w:val="0"/>
                    <w:snapToGrid w:val="0"/>
                    <w:spacing w:line="240" w:lineRule="atLeast"/>
                    <w:ind w:leftChars="-50" w:left="-105" w:rightChars="-50" w:right="-105"/>
                    <w:jc w:val="center"/>
                    <w:rPr>
                      <w:rFonts w:ascii="Times New Roman" w:hAnsi="Times New Roman"/>
                      <w:color w:val="000000"/>
                      <w:szCs w:val="21"/>
                    </w:rPr>
                  </w:pPr>
                </w:p>
              </w:tc>
              <w:tc>
                <w:tcPr>
                  <w:tcW w:w="481" w:type="pct"/>
                  <w:vMerge/>
                  <w:vAlign w:val="center"/>
                </w:tcPr>
                <w:p w:rsidR="00126743" w:rsidRPr="00891218" w:rsidRDefault="00126743">
                  <w:pPr>
                    <w:tabs>
                      <w:tab w:val="left" w:pos="1418"/>
                    </w:tabs>
                    <w:adjustRightInd w:val="0"/>
                    <w:snapToGrid w:val="0"/>
                    <w:ind w:leftChars="-50" w:left="-105" w:rightChars="-50" w:right="-105"/>
                    <w:jc w:val="center"/>
                    <w:rPr>
                      <w:rFonts w:ascii="Times New Roman" w:hAnsi="Times New Roman"/>
                      <w:color w:val="000000"/>
                      <w:szCs w:val="21"/>
                    </w:rPr>
                  </w:pPr>
                </w:p>
              </w:tc>
              <w:tc>
                <w:tcPr>
                  <w:tcW w:w="468" w:type="pct"/>
                  <w:vMerge/>
                  <w:vAlign w:val="center"/>
                </w:tcPr>
                <w:p w:rsidR="00126743" w:rsidRDefault="00126743">
                  <w:pPr>
                    <w:tabs>
                      <w:tab w:val="left" w:pos="1418"/>
                    </w:tabs>
                    <w:adjustRightInd w:val="0"/>
                    <w:snapToGrid w:val="0"/>
                    <w:ind w:leftChars="-50" w:left="-105" w:rightChars="-50" w:right="-105"/>
                    <w:jc w:val="center"/>
                    <w:rPr>
                      <w:color w:val="000000"/>
                      <w:szCs w:val="21"/>
                    </w:rPr>
                  </w:pPr>
                </w:p>
              </w:tc>
              <w:tc>
                <w:tcPr>
                  <w:tcW w:w="472" w:type="pct"/>
                  <w:vMerge/>
                  <w:vAlign w:val="center"/>
                </w:tcPr>
                <w:p w:rsidR="00126743" w:rsidRPr="00891218" w:rsidRDefault="00126743">
                  <w:pPr>
                    <w:tabs>
                      <w:tab w:val="left" w:pos="1418"/>
                    </w:tabs>
                    <w:adjustRightInd w:val="0"/>
                    <w:snapToGrid w:val="0"/>
                    <w:ind w:leftChars="-50" w:left="-105" w:rightChars="-50" w:right="-105"/>
                    <w:jc w:val="center"/>
                    <w:rPr>
                      <w:rFonts w:ascii="Times New Roman" w:hAnsi="Times New Roman"/>
                      <w:color w:val="000000"/>
                      <w:szCs w:val="21"/>
                    </w:rPr>
                  </w:pPr>
                </w:p>
              </w:tc>
              <w:tc>
                <w:tcPr>
                  <w:tcW w:w="408" w:type="pct"/>
                  <w:vAlign w:val="center"/>
                </w:tcPr>
                <w:p w:rsidR="00126743" w:rsidRDefault="00126743">
                  <w:pPr>
                    <w:tabs>
                      <w:tab w:val="left" w:pos="1418"/>
                    </w:tabs>
                    <w:adjustRightInd w:val="0"/>
                    <w:snapToGrid w:val="0"/>
                    <w:ind w:leftChars="-50" w:left="-105" w:rightChars="-50" w:right="-105"/>
                    <w:jc w:val="center"/>
                    <w:rPr>
                      <w:color w:val="000000"/>
                      <w:szCs w:val="21"/>
                    </w:rPr>
                  </w:pPr>
                  <w:r w:rsidRPr="00752A14">
                    <w:rPr>
                      <w:rFonts w:ascii="Times New Roman" w:hAnsi="Times New Roman" w:hint="eastAsia"/>
                      <w:color w:val="000000"/>
                      <w:szCs w:val="21"/>
                    </w:rPr>
                    <w:t>粉尘</w:t>
                  </w:r>
                </w:p>
              </w:tc>
              <w:tc>
                <w:tcPr>
                  <w:tcW w:w="583" w:type="pct"/>
                  <w:vAlign w:val="center"/>
                </w:tcPr>
                <w:p w:rsidR="00126743" w:rsidRPr="00891218" w:rsidRDefault="00126743" w:rsidP="00C41582">
                  <w:pPr>
                    <w:tabs>
                      <w:tab w:val="left" w:pos="1418"/>
                    </w:tabs>
                    <w:adjustRightInd w:val="0"/>
                    <w:snapToGrid w:val="0"/>
                    <w:ind w:leftChars="-50" w:left="-105" w:rightChars="-50" w:right="-105"/>
                    <w:jc w:val="center"/>
                    <w:rPr>
                      <w:rFonts w:ascii="Times New Roman" w:hAnsi="Times New Roman"/>
                      <w:color w:val="000000"/>
                      <w:szCs w:val="21"/>
                    </w:rPr>
                  </w:pPr>
                  <w:r>
                    <w:rPr>
                      <w:rFonts w:ascii="Times New Roman" w:hAnsi="Times New Roman" w:hint="eastAsia"/>
                      <w:color w:val="000000"/>
                      <w:szCs w:val="21"/>
                    </w:rPr>
                    <w:t>0.0215</w:t>
                  </w:r>
                </w:p>
              </w:tc>
            </w:tr>
          </w:tbl>
          <w:p w:rsidR="00E5110B" w:rsidRPr="00752A14" w:rsidRDefault="00E5110B" w:rsidP="00E9528B">
            <w:pPr>
              <w:adjustRightInd w:val="0"/>
              <w:snapToGrid w:val="0"/>
              <w:spacing w:line="360" w:lineRule="auto"/>
              <w:ind w:firstLineChars="200" w:firstLine="480"/>
              <w:rPr>
                <w:rFonts w:ascii="Times New Roman" w:hAnsi="Times New Roman"/>
                <w:sz w:val="24"/>
              </w:rPr>
            </w:pPr>
            <w:r w:rsidRPr="00752A14">
              <w:rPr>
                <w:rFonts w:ascii="Times New Roman" w:hAnsi="Times New Roman" w:cs="宋体" w:hint="eastAsia"/>
                <w:sz w:val="24"/>
              </w:rPr>
              <w:t>2</w:t>
            </w:r>
            <w:r w:rsidRPr="00752A14">
              <w:rPr>
                <w:rFonts w:ascii="Times New Roman" w:hAnsi="Times New Roman" w:cs="宋体" w:hint="eastAsia"/>
                <w:sz w:val="24"/>
              </w:rPr>
              <w:t>）</w:t>
            </w:r>
            <w:r w:rsidRPr="00752A14">
              <w:rPr>
                <w:rFonts w:ascii="Times New Roman" w:hAnsi="Times New Roman" w:hint="eastAsia"/>
                <w:sz w:val="24"/>
              </w:rPr>
              <w:t>计算参数</w:t>
            </w:r>
          </w:p>
          <w:p w:rsidR="00E5110B" w:rsidRPr="00752A14" w:rsidRDefault="00E5110B" w:rsidP="00E9528B">
            <w:pPr>
              <w:spacing w:line="360" w:lineRule="auto"/>
              <w:ind w:firstLineChars="200" w:firstLine="480"/>
              <w:jc w:val="left"/>
              <w:rPr>
                <w:rFonts w:ascii="Times New Roman" w:hAnsi="Times New Roman" w:cs="宋体"/>
                <w:sz w:val="24"/>
              </w:rPr>
            </w:pPr>
            <w:r w:rsidRPr="00752A14">
              <w:rPr>
                <w:rFonts w:ascii="Times New Roman" w:hAnsi="Times New Roman" w:cs="宋体" w:hint="eastAsia"/>
                <w:sz w:val="24"/>
              </w:rPr>
              <w:t>根据《环境影响评价技术导则</w:t>
            </w:r>
            <w:r w:rsidRPr="00752A14">
              <w:rPr>
                <w:rFonts w:ascii="Times New Roman" w:hAnsi="Times New Roman" w:cs="宋体" w:hint="eastAsia"/>
                <w:sz w:val="24"/>
              </w:rPr>
              <w:t>-</w:t>
            </w:r>
            <w:r w:rsidRPr="00752A14">
              <w:rPr>
                <w:rFonts w:ascii="Times New Roman" w:hAnsi="Times New Roman" w:cs="宋体" w:hint="eastAsia"/>
                <w:sz w:val="24"/>
              </w:rPr>
              <w:t>大气环境》（</w:t>
            </w:r>
            <w:r w:rsidRPr="00752A14">
              <w:rPr>
                <w:rFonts w:ascii="Times New Roman" w:hAnsi="Times New Roman" w:cs="宋体" w:hint="eastAsia"/>
                <w:sz w:val="24"/>
              </w:rPr>
              <w:t>HJ2.2-2018</w:t>
            </w:r>
            <w:r w:rsidRPr="00752A14">
              <w:rPr>
                <w:rFonts w:ascii="Times New Roman" w:hAnsi="Times New Roman" w:cs="宋体" w:hint="eastAsia"/>
                <w:sz w:val="24"/>
              </w:rPr>
              <w:t>）要求，选择正常排放情况下排放的污染物，采用估算模式对正常工况下各污染源各污染物分别进行估算以确定评价等级，计算参数见表</w:t>
            </w:r>
            <w:r w:rsidR="00C02963" w:rsidRPr="00752A14">
              <w:rPr>
                <w:rFonts w:ascii="Times New Roman" w:hAnsi="Times New Roman" w:cs="宋体" w:hint="eastAsia"/>
                <w:sz w:val="24"/>
              </w:rPr>
              <w:t>6-3</w:t>
            </w:r>
            <w:r w:rsidRPr="00752A14">
              <w:rPr>
                <w:rFonts w:ascii="Times New Roman" w:hAnsi="Times New Roman" w:cs="宋体" w:hint="eastAsia"/>
                <w:sz w:val="24"/>
              </w:rPr>
              <w:t>所示。</w:t>
            </w:r>
          </w:p>
          <w:p w:rsidR="00E5110B" w:rsidRPr="00752A14" w:rsidRDefault="00E5110B" w:rsidP="009170EE">
            <w:pPr>
              <w:adjustRightInd w:val="0"/>
              <w:snapToGrid w:val="0"/>
              <w:jc w:val="center"/>
              <w:rPr>
                <w:rFonts w:ascii="Times New Roman" w:hAnsi="Times New Roman"/>
                <w:b/>
              </w:rPr>
            </w:pPr>
            <w:r w:rsidRPr="00752A14">
              <w:rPr>
                <w:rFonts w:ascii="Times New Roman" w:hAnsi="Times New Roman" w:cs="宋体" w:hint="eastAsia"/>
                <w:b/>
                <w:sz w:val="24"/>
                <w:szCs w:val="22"/>
              </w:rPr>
              <w:t>表</w:t>
            </w:r>
            <w:r w:rsidR="0099030F" w:rsidRPr="00752A14">
              <w:rPr>
                <w:rFonts w:ascii="Times New Roman" w:hAnsi="Times New Roman" w:cs="宋体" w:hint="eastAsia"/>
                <w:b/>
                <w:sz w:val="24"/>
                <w:szCs w:val="22"/>
              </w:rPr>
              <w:t>6-3</w:t>
            </w:r>
            <w:r w:rsidRPr="00752A14">
              <w:rPr>
                <w:rFonts w:ascii="Times New Roman" w:hAnsi="Times New Roman" w:cs="宋体" w:hint="eastAsia"/>
                <w:b/>
                <w:sz w:val="24"/>
                <w:szCs w:val="22"/>
              </w:rPr>
              <w:t xml:space="preserve"> </w:t>
            </w:r>
            <w:r w:rsidRPr="00752A14">
              <w:rPr>
                <w:rFonts w:ascii="Times New Roman" w:hAnsi="Times New Roman" w:cs="宋体" w:hint="eastAsia"/>
                <w:b/>
                <w:sz w:val="24"/>
                <w:szCs w:val="22"/>
              </w:rPr>
              <w:t>估算模型参数表</w:t>
            </w:r>
          </w:p>
          <w:tbl>
            <w:tblPr>
              <w:tblW w:w="0" w:type="auto"/>
              <w:jc w:val="center"/>
              <w:tblBorders>
                <w:top w:val="single" w:sz="12" w:space="0" w:color="auto"/>
                <w:bottom w:val="single" w:sz="12" w:space="0" w:color="auto"/>
                <w:insideH w:val="single" w:sz="4" w:space="0" w:color="auto"/>
                <w:insideV w:val="single" w:sz="4" w:space="0" w:color="auto"/>
              </w:tblBorders>
              <w:tblLook w:val="0000"/>
            </w:tblPr>
            <w:tblGrid>
              <w:gridCol w:w="1519"/>
              <w:gridCol w:w="3836"/>
              <w:gridCol w:w="3432"/>
            </w:tblGrid>
            <w:tr w:rsidR="00E5110B" w:rsidTr="00E315AC">
              <w:trPr>
                <w:cantSplit/>
                <w:trHeight w:val="283"/>
                <w:jc w:val="center"/>
              </w:trPr>
              <w:tc>
                <w:tcPr>
                  <w:tcW w:w="5359" w:type="dxa"/>
                  <w:gridSpan w:val="2"/>
                  <w:vAlign w:val="center"/>
                </w:tcPr>
                <w:p w:rsidR="00E5110B" w:rsidRPr="00A05739" w:rsidRDefault="00E5110B">
                  <w:pPr>
                    <w:adjustRightInd w:val="0"/>
                    <w:snapToGrid w:val="0"/>
                    <w:ind w:leftChars="-50" w:left="-105" w:rightChars="-50" w:right="-105"/>
                    <w:jc w:val="center"/>
                    <w:rPr>
                      <w:rFonts w:ascii="宋体" w:hAnsi="宋体" w:cs="宋体"/>
                      <w:b/>
                      <w:bCs/>
                      <w:szCs w:val="21"/>
                    </w:rPr>
                  </w:pPr>
                  <w:r w:rsidRPr="00752A14">
                    <w:rPr>
                      <w:rFonts w:ascii="Times New Roman" w:hAnsi="Times New Roman" w:cs="宋体" w:hint="eastAsia"/>
                      <w:b/>
                      <w:bCs/>
                      <w:szCs w:val="21"/>
                    </w:rPr>
                    <w:t>参数</w:t>
                  </w:r>
                </w:p>
              </w:tc>
              <w:tc>
                <w:tcPr>
                  <w:tcW w:w="3435" w:type="dxa"/>
                  <w:vAlign w:val="center"/>
                </w:tcPr>
                <w:p w:rsidR="00E5110B" w:rsidRPr="00A05739" w:rsidRDefault="00E5110B">
                  <w:pPr>
                    <w:adjustRightInd w:val="0"/>
                    <w:snapToGrid w:val="0"/>
                    <w:ind w:leftChars="-50" w:left="-105" w:rightChars="-50" w:right="-105"/>
                    <w:jc w:val="center"/>
                    <w:rPr>
                      <w:rFonts w:ascii="宋体" w:hAnsi="宋体" w:cs="宋体"/>
                      <w:b/>
                      <w:bCs/>
                      <w:szCs w:val="21"/>
                    </w:rPr>
                  </w:pPr>
                  <w:r w:rsidRPr="00752A14">
                    <w:rPr>
                      <w:rFonts w:ascii="Times New Roman" w:hAnsi="Times New Roman" w:cs="宋体" w:hint="eastAsia"/>
                      <w:b/>
                      <w:bCs/>
                      <w:szCs w:val="21"/>
                    </w:rPr>
                    <w:t>取值</w:t>
                  </w:r>
                </w:p>
              </w:tc>
            </w:tr>
            <w:tr w:rsidR="00E5110B" w:rsidTr="00E315AC">
              <w:trPr>
                <w:cantSplit/>
                <w:trHeight w:val="283"/>
                <w:jc w:val="center"/>
              </w:trPr>
              <w:tc>
                <w:tcPr>
                  <w:tcW w:w="1520" w:type="dxa"/>
                  <w:vMerge w:val="restart"/>
                  <w:vAlign w:val="center"/>
                </w:tcPr>
                <w:p w:rsidR="00E5110B" w:rsidRDefault="00E5110B">
                  <w:pPr>
                    <w:adjustRightInd w:val="0"/>
                    <w:snapToGrid w:val="0"/>
                    <w:ind w:leftChars="-50" w:left="-105" w:rightChars="-50" w:right="-105"/>
                    <w:jc w:val="center"/>
                    <w:rPr>
                      <w:rFonts w:ascii="宋体" w:hAnsi="宋体" w:cs="宋体"/>
                      <w:bCs/>
                      <w:szCs w:val="21"/>
                    </w:rPr>
                  </w:pPr>
                  <w:r w:rsidRPr="00752A14">
                    <w:rPr>
                      <w:rFonts w:ascii="Times New Roman" w:hAnsi="Times New Roman" w:cs="宋体" w:hint="eastAsia"/>
                      <w:bCs/>
                      <w:szCs w:val="21"/>
                    </w:rPr>
                    <w:t>城市</w:t>
                  </w:r>
                  <w:r w:rsidRPr="00752A14">
                    <w:rPr>
                      <w:rFonts w:ascii="Times New Roman" w:hAnsi="Times New Roman" w:cs="宋体" w:hint="eastAsia"/>
                      <w:bCs/>
                      <w:szCs w:val="21"/>
                    </w:rPr>
                    <w:t>/</w:t>
                  </w:r>
                  <w:r w:rsidRPr="00752A14">
                    <w:rPr>
                      <w:rFonts w:ascii="Times New Roman" w:hAnsi="Times New Roman" w:cs="宋体" w:hint="eastAsia"/>
                      <w:bCs/>
                      <w:szCs w:val="21"/>
                    </w:rPr>
                    <w:t>农村选项</w:t>
                  </w:r>
                </w:p>
              </w:tc>
              <w:tc>
                <w:tcPr>
                  <w:tcW w:w="3839" w:type="dxa"/>
                  <w:vAlign w:val="center"/>
                </w:tcPr>
                <w:p w:rsidR="00E5110B" w:rsidRDefault="00E5110B">
                  <w:pPr>
                    <w:adjustRightInd w:val="0"/>
                    <w:snapToGrid w:val="0"/>
                    <w:ind w:leftChars="-50" w:left="-105" w:rightChars="-50" w:right="-105"/>
                    <w:jc w:val="center"/>
                    <w:rPr>
                      <w:rFonts w:ascii="宋体" w:hAnsi="宋体" w:cs="宋体"/>
                      <w:bCs/>
                      <w:szCs w:val="21"/>
                    </w:rPr>
                  </w:pPr>
                  <w:r w:rsidRPr="00752A14">
                    <w:rPr>
                      <w:rFonts w:ascii="Times New Roman" w:hAnsi="Times New Roman" w:cs="宋体" w:hint="eastAsia"/>
                      <w:bCs/>
                      <w:szCs w:val="21"/>
                    </w:rPr>
                    <w:t>城市</w:t>
                  </w:r>
                  <w:r w:rsidRPr="00752A14">
                    <w:rPr>
                      <w:rFonts w:ascii="Times New Roman" w:hAnsi="Times New Roman" w:cs="宋体" w:hint="eastAsia"/>
                      <w:bCs/>
                      <w:szCs w:val="21"/>
                    </w:rPr>
                    <w:t>/</w:t>
                  </w:r>
                  <w:r w:rsidRPr="00752A14">
                    <w:rPr>
                      <w:rFonts w:ascii="Times New Roman" w:hAnsi="Times New Roman" w:cs="宋体" w:hint="eastAsia"/>
                      <w:bCs/>
                      <w:szCs w:val="21"/>
                    </w:rPr>
                    <w:t>农村</w:t>
                  </w:r>
                </w:p>
              </w:tc>
              <w:tc>
                <w:tcPr>
                  <w:tcW w:w="3435" w:type="dxa"/>
                  <w:vAlign w:val="center"/>
                </w:tcPr>
                <w:p w:rsidR="00E5110B" w:rsidRDefault="00E5110B">
                  <w:pPr>
                    <w:adjustRightInd w:val="0"/>
                    <w:snapToGrid w:val="0"/>
                    <w:ind w:leftChars="-50" w:left="-105" w:rightChars="-50" w:right="-105"/>
                    <w:jc w:val="center"/>
                    <w:rPr>
                      <w:rFonts w:ascii="宋体" w:hAnsi="宋体" w:cs="宋体"/>
                      <w:bCs/>
                      <w:szCs w:val="21"/>
                    </w:rPr>
                  </w:pPr>
                  <w:r w:rsidRPr="00752A14">
                    <w:rPr>
                      <w:rFonts w:ascii="Times New Roman" w:hAnsi="Times New Roman" w:cs="宋体" w:hint="eastAsia"/>
                      <w:bCs/>
                      <w:szCs w:val="21"/>
                    </w:rPr>
                    <w:t>城市</w:t>
                  </w:r>
                </w:p>
              </w:tc>
            </w:tr>
            <w:tr w:rsidR="00E5110B" w:rsidTr="00E315AC">
              <w:trPr>
                <w:cantSplit/>
                <w:trHeight w:val="283"/>
                <w:jc w:val="center"/>
              </w:trPr>
              <w:tc>
                <w:tcPr>
                  <w:tcW w:w="1520" w:type="dxa"/>
                  <w:vMerge/>
                  <w:vAlign w:val="center"/>
                </w:tcPr>
                <w:p w:rsidR="00E5110B" w:rsidRDefault="00E5110B">
                  <w:pPr>
                    <w:adjustRightInd w:val="0"/>
                    <w:snapToGrid w:val="0"/>
                    <w:ind w:leftChars="-50" w:left="-105" w:rightChars="-50" w:right="-105"/>
                    <w:jc w:val="center"/>
                    <w:rPr>
                      <w:rFonts w:ascii="宋体" w:hAnsi="宋体" w:cs="宋体"/>
                      <w:bCs/>
                      <w:szCs w:val="21"/>
                    </w:rPr>
                  </w:pPr>
                </w:p>
              </w:tc>
              <w:tc>
                <w:tcPr>
                  <w:tcW w:w="3839" w:type="dxa"/>
                  <w:vAlign w:val="center"/>
                </w:tcPr>
                <w:p w:rsidR="00E5110B" w:rsidRDefault="00E5110B">
                  <w:pPr>
                    <w:adjustRightInd w:val="0"/>
                    <w:snapToGrid w:val="0"/>
                    <w:ind w:leftChars="-50" w:left="-105" w:rightChars="-50" w:right="-105"/>
                    <w:jc w:val="center"/>
                    <w:rPr>
                      <w:rFonts w:ascii="宋体" w:hAnsi="宋体" w:cs="宋体"/>
                      <w:bCs/>
                      <w:szCs w:val="21"/>
                    </w:rPr>
                  </w:pPr>
                  <w:r w:rsidRPr="00752A14">
                    <w:rPr>
                      <w:rFonts w:ascii="Times New Roman" w:hAnsi="Times New Roman" w:cs="宋体" w:hint="eastAsia"/>
                      <w:bCs/>
                      <w:szCs w:val="21"/>
                    </w:rPr>
                    <w:t>人口数（城市选项时）</w:t>
                  </w:r>
                </w:p>
              </w:tc>
              <w:tc>
                <w:tcPr>
                  <w:tcW w:w="3435" w:type="dxa"/>
                  <w:vAlign w:val="center"/>
                </w:tcPr>
                <w:p w:rsidR="00E5110B" w:rsidRDefault="00E5110B">
                  <w:pPr>
                    <w:adjustRightInd w:val="0"/>
                    <w:snapToGrid w:val="0"/>
                    <w:ind w:leftChars="-50" w:left="-105" w:rightChars="-50" w:right="-105"/>
                    <w:jc w:val="center"/>
                    <w:rPr>
                      <w:rFonts w:ascii="宋体" w:hAnsi="宋体" w:cs="宋体"/>
                      <w:bCs/>
                      <w:szCs w:val="21"/>
                    </w:rPr>
                  </w:pPr>
                  <w:r w:rsidRPr="00752A14">
                    <w:rPr>
                      <w:rFonts w:ascii="Times New Roman" w:hAnsi="Times New Roman" w:cs="宋体" w:hint="eastAsia"/>
                      <w:bCs/>
                      <w:szCs w:val="21"/>
                    </w:rPr>
                    <w:t>471.7</w:t>
                  </w:r>
                  <w:r w:rsidRPr="00752A14">
                    <w:rPr>
                      <w:rFonts w:ascii="Times New Roman" w:hAnsi="Times New Roman" w:cs="宋体" w:hint="eastAsia"/>
                      <w:bCs/>
                      <w:szCs w:val="21"/>
                    </w:rPr>
                    <w:t>万</w:t>
                  </w:r>
                </w:p>
              </w:tc>
            </w:tr>
            <w:tr w:rsidR="00E5110B" w:rsidTr="00E315AC">
              <w:trPr>
                <w:cantSplit/>
                <w:trHeight w:val="283"/>
                <w:jc w:val="center"/>
              </w:trPr>
              <w:tc>
                <w:tcPr>
                  <w:tcW w:w="5359" w:type="dxa"/>
                  <w:gridSpan w:val="2"/>
                  <w:vAlign w:val="center"/>
                </w:tcPr>
                <w:p w:rsidR="00E5110B" w:rsidRDefault="00E5110B">
                  <w:pPr>
                    <w:adjustRightInd w:val="0"/>
                    <w:snapToGrid w:val="0"/>
                    <w:ind w:leftChars="-50" w:left="-105" w:rightChars="-50" w:right="-105"/>
                    <w:jc w:val="center"/>
                    <w:rPr>
                      <w:rFonts w:ascii="宋体" w:hAnsi="宋体" w:cs="宋体"/>
                      <w:bCs/>
                      <w:szCs w:val="21"/>
                    </w:rPr>
                  </w:pPr>
                  <w:r w:rsidRPr="00752A14">
                    <w:rPr>
                      <w:rFonts w:ascii="Times New Roman" w:hAnsi="Times New Roman" w:cs="宋体" w:hint="eastAsia"/>
                      <w:bCs/>
                      <w:szCs w:val="21"/>
                    </w:rPr>
                    <w:t>最高环境温度</w:t>
                  </w:r>
                  <w:r w:rsidRPr="00752A14">
                    <w:rPr>
                      <w:rFonts w:ascii="Times New Roman" w:hAnsi="Times New Roman" w:cs="宋体" w:hint="eastAsia"/>
                      <w:bCs/>
                      <w:szCs w:val="21"/>
                    </w:rPr>
                    <w:t>/</w:t>
                  </w:r>
                  <w:r w:rsidRPr="00752A14">
                    <w:rPr>
                      <w:rFonts w:ascii="Times New Roman" w:hAnsi="Times New Roman" w:cs="宋体" w:hint="eastAsia"/>
                      <w:bCs/>
                      <w:szCs w:val="21"/>
                    </w:rPr>
                    <w:t>℃</w:t>
                  </w:r>
                </w:p>
              </w:tc>
              <w:tc>
                <w:tcPr>
                  <w:tcW w:w="3435" w:type="dxa"/>
                  <w:vAlign w:val="center"/>
                </w:tcPr>
                <w:p w:rsidR="00E5110B" w:rsidRDefault="00E5110B">
                  <w:pPr>
                    <w:adjustRightInd w:val="0"/>
                    <w:snapToGrid w:val="0"/>
                    <w:ind w:leftChars="-50" w:left="-105" w:rightChars="-50" w:right="-105"/>
                    <w:jc w:val="center"/>
                    <w:rPr>
                      <w:rFonts w:ascii="宋体" w:hAnsi="宋体" w:cs="宋体"/>
                      <w:bCs/>
                      <w:szCs w:val="21"/>
                    </w:rPr>
                  </w:pPr>
                  <w:r w:rsidRPr="00752A14">
                    <w:rPr>
                      <w:rFonts w:ascii="Times New Roman" w:hAnsi="Times New Roman" w:cs="宋体" w:hint="eastAsia"/>
                      <w:bCs/>
                      <w:szCs w:val="21"/>
                    </w:rPr>
                    <w:t>40.1</w:t>
                  </w:r>
                </w:p>
              </w:tc>
            </w:tr>
            <w:tr w:rsidR="00E5110B" w:rsidTr="00E315AC">
              <w:trPr>
                <w:cantSplit/>
                <w:trHeight w:val="283"/>
                <w:jc w:val="center"/>
              </w:trPr>
              <w:tc>
                <w:tcPr>
                  <w:tcW w:w="5359" w:type="dxa"/>
                  <w:gridSpan w:val="2"/>
                  <w:vAlign w:val="center"/>
                </w:tcPr>
                <w:p w:rsidR="00E5110B" w:rsidRDefault="00E5110B">
                  <w:pPr>
                    <w:adjustRightInd w:val="0"/>
                    <w:snapToGrid w:val="0"/>
                    <w:ind w:leftChars="-50" w:left="-105" w:rightChars="-50" w:right="-105"/>
                    <w:jc w:val="center"/>
                    <w:rPr>
                      <w:rFonts w:ascii="宋体" w:hAnsi="宋体" w:cs="宋体"/>
                      <w:bCs/>
                      <w:szCs w:val="21"/>
                    </w:rPr>
                  </w:pPr>
                  <w:r w:rsidRPr="00752A14">
                    <w:rPr>
                      <w:rFonts w:ascii="Times New Roman" w:hAnsi="Times New Roman" w:cs="宋体" w:hint="eastAsia"/>
                      <w:bCs/>
                      <w:szCs w:val="21"/>
                    </w:rPr>
                    <w:t>最低环境温度</w:t>
                  </w:r>
                  <w:r w:rsidRPr="00752A14">
                    <w:rPr>
                      <w:rFonts w:ascii="Times New Roman" w:hAnsi="Times New Roman" w:cs="宋体" w:hint="eastAsia"/>
                      <w:bCs/>
                      <w:szCs w:val="21"/>
                    </w:rPr>
                    <w:t>/</w:t>
                  </w:r>
                  <w:r w:rsidRPr="00752A14">
                    <w:rPr>
                      <w:rFonts w:ascii="Times New Roman" w:hAnsi="Times New Roman" w:cs="宋体" w:hint="eastAsia"/>
                      <w:bCs/>
                      <w:szCs w:val="21"/>
                    </w:rPr>
                    <w:t>℃</w:t>
                  </w:r>
                </w:p>
              </w:tc>
              <w:tc>
                <w:tcPr>
                  <w:tcW w:w="3435" w:type="dxa"/>
                  <w:vAlign w:val="center"/>
                </w:tcPr>
                <w:p w:rsidR="00E5110B" w:rsidRDefault="00E5110B">
                  <w:pPr>
                    <w:adjustRightInd w:val="0"/>
                    <w:snapToGrid w:val="0"/>
                    <w:ind w:leftChars="-50" w:left="-105" w:rightChars="-50" w:right="-105"/>
                    <w:jc w:val="center"/>
                    <w:rPr>
                      <w:rFonts w:ascii="宋体" w:hAnsi="宋体" w:cs="宋体"/>
                      <w:bCs/>
                      <w:szCs w:val="21"/>
                    </w:rPr>
                  </w:pPr>
                  <w:r w:rsidRPr="00752A14">
                    <w:rPr>
                      <w:rFonts w:ascii="Times New Roman" w:hAnsi="Times New Roman" w:cs="宋体" w:hint="eastAsia"/>
                      <w:bCs/>
                      <w:szCs w:val="21"/>
                    </w:rPr>
                    <w:t>-8.2</w:t>
                  </w:r>
                </w:p>
              </w:tc>
            </w:tr>
            <w:tr w:rsidR="00E5110B" w:rsidTr="00E315AC">
              <w:trPr>
                <w:cantSplit/>
                <w:trHeight w:val="283"/>
                <w:jc w:val="center"/>
              </w:trPr>
              <w:tc>
                <w:tcPr>
                  <w:tcW w:w="5359" w:type="dxa"/>
                  <w:gridSpan w:val="2"/>
                  <w:vAlign w:val="center"/>
                </w:tcPr>
                <w:p w:rsidR="00E5110B" w:rsidRDefault="00E5110B">
                  <w:pPr>
                    <w:adjustRightInd w:val="0"/>
                    <w:snapToGrid w:val="0"/>
                    <w:ind w:leftChars="-50" w:left="-105" w:rightChars="-50" w:right="-105"/>
                    <w:jc w:val="center"/>
                    <w:rPr>
                      <w:rFonts w:ascii="宋体" w:hAnsi="宋体" w:cs="宋体"/>
                      <w:bCs/>
                      <w:szCs w:val="21"/>
                    </w:rPr>
                  </w:pPr>
                  <w:r w:rsidRPr="00752A14">
                    <w:rPr>
                      <w:rFonts w:ascii="Times New Roman" w:hAnsi="Times New Roman" w:cs="宋体" w:hint="eastAsia"/>
                      <w:bCs/>
                      <w:szCs w:val="21"/>
                    </w:rPr>
                    <w:t>土地利用类型</w:t>
                  </w:r>
                </w:p>
              </w:tc>
              <w:tc>
                <w:tcPr>
                  <w:tcW w:w="3435" w:type="dxa"/>
                  <w:vAlign w:val="center"/>
                </w:tcPr>
                <w:p w:rsidR="00E5110B" w:rsidRDefault="00E5110B">
                  <w:pPr>
                    <w:adjustRightInd w:val="0"/>
                    <w:snapToGrid w:val="0"/>
                    <w:ind w:leftChars="-50" w:left="-105" w:rightChars="-50" w:right="-105"/>
                    <w:jc w:val="center"/>
                    <w:rPr>
                      <w:rFonts w:ascii="宋体" w:hAnsi="宋体" w:cs="宋体"/>
                      <w:bCs/>
                      <w:szCs w:val="21"/>
                    </w:rPr>
                  </w:pPr>
                  <w:r w:rsidRPr="00752A14">
                    <w:rPr>
                      <w:rFonts w:ascii="Times New Roman" w:hAnsi="Times New Roman" w:cs="宋体" w:hint="eastAsia"/>
                      <w:bCs/>
                      <w:szCs w:val="21"/>
                    </w:rPr>
                    <w:t>城市</w:t>
                  </w:r>
                </w:p>
              </w:tc>
            </w:tr>
            <w:tr w:rsidR="00E5110B" w:rsidTr="00E315AC">
              <w:trPr>
                <w:cantSplit/>
                <w:trHeight w:val="283"/>
                <w:jc w:val="center"/>
              </w:trPr>
              <w:tc>
                <w:tcPr>
                  <w:tcW w:w="5359" w:type="dxa"/>
                  <w:gridSpan w:val="2"/>
                  <w:vAlign w:val="center"/>
                </w:tcPr>
                <w:p w:rsidR="00E5110B" w:rsidRDefault="00E5110B">
                  <w:pPr>
                    <w:adjustRightInd w:val="0"/>
                    <w:snapToGrid w:val="0"/>
                    <w:ind w:leftChars="-50" w:left="-105" w:rightChars="-50" w:right="-105"/>
                    <w:jc w:val="center"/>
                    <w:rPr>
                      <w:rFonts w:ascii="宋体" w:hAnsi="宋体" w:cs="宋体"/>
                      <w:bCs/>
                      <w:szCs w:val="21"/>
                    </w:rPr>
                  </w:pPr>
                  <w:r w:rsidRPr="00752A14">
                    <w:rPr>
                      <w:rFonts w:ascii="Times New Roman" w:hAnsi="Times New Roman" w:cs="宋体" w:hint="eastAsia"/>
                      <w:bCs/>
                      <w:szCs w:val="21"/>
                    </w:rPr>
                    <w:t>区域湿度条件</w:t>
                  </w:r>
                </w:p>
              </w:tc>
              <w:tc>
                <w:tcPr>
                  <w:tcW w:w="3435" w:type="dxa"/>
                  <w:vAlign w:val="center"/>
                </w:tcPr>
                <w:p w:rsidR="00E5110B" w:rsidRDefault="00E5110B">
                  <w:pPr>
                    <w:adjustRightInd w:val="0"/>
                    <w:snapToGrid w:val="0"/>
                    <w:ind w:leftChars="-50" w:left="-105" w:rightChars="-50" w:right="-105"/>
                    <w:jc w:val="center"/>
                    <w:rPr>
                      <w:rFonts w:ascii="宋体" w:hAnsi="宋体" w:cs="宋体"/>
                      <w:bCs/>
                      <w:szCs w:val="21"/>
                    </w:rPr>
                  </w:pPr>
                  <w:r w:rsidRPr="00752A14">
                    <w:rPr>
                      <w:rFonts w:ascii="Times New Roman" w:hAnsi="Times New Roman" w:cs="宋体" w:hint="eastAsia"/>
                      <w:bCs/>
                      <w:szCs w:val="21"/>
                    </w:rPr>
                    <w:t>半湿润区</w:t>
                  </w:r>
                </w:p>
              </w:tc>
            </w:tr>
            <w:tr w:rsidR="00E5110B" w:rsidTr="00E315AC">
              <w:trPr>
                <w:cantSplit/>
                <w:trHeight w:val="283"/>
                <w:jc w:val="center"/>
              </w:trPr>
              <w:tc>
                <w:tcPr>
                  <w:tcW w:w="1520" w:type="dxa"/>
                  <w:vMerge w:val="restart"/>
                  <w:vAlign w:val="center"/>
                </w:tcPr>
                <w:p w:rsidR="00E5110B" w:rsidRDefault="00E5110B">
                  <w:pPr>
                    <w:adjustRightInd w:val="0"/>
                    <w:snapToGrid w:val="0"/>
                    <w:ind w:leftChars="-50" w:left="-105" w:rightChars="-50" w:right="-105"/>
                    <w:jc w:val="center"/>
                    <w:rPr>
                      <w:rFonts w:ascii="宋体" w:hAnsi="宋体" w:cs="宋体"/>
                      <w:bCs/>
                      <w:szCs w:val="21"/>
                    </w:rPr>
                  </w:pPr>
                  <w:r w:rsidRPr="00752A14">
                    <w:rPr>
                      <w:rFonts w:ascii="Times New Roman" w:hAnsi="Times New Roman" w:cs="宋体" w:hint="eastAsia"/>
                      <w:bCs/>
                      <w:szCs w:val="21"/>
                    </w:rPr>
                    <w:t>是否考虑地形</w:t>
                  </w:r>
                </w:p>
              </w:tc>
              <w:tc>
                <w:tcPr>
                  <w:tcW w:w="3839" w:type="dxa"/>
                  <w:vAlign w:val="center"/>
                </w:tcPr>
                <w:p w:rsidR="00E5110B" w:rsidRDefault="00E5110B">
                  <w:pPr>
                    <w:adjustRightInd w:val="0"/>
                    <w:snapToGrid w:val="0"/>
                    <w:ind w:leftChars="-50" w:left="-105" w:rightChars="-50" w:right="-105"/>
                    <w:jc w:val="center"/>
                    <w:rPr>
                      <w:rFonts w:ascii="宋体" w:hAnsi="宋体" w:cs="宋体"/>
                      <w:bCs/>
                      <w:szCs w:val="21"/>
                    </w:rPr>
                  </w:pPr>
                  <w:r w:rsidRPr="00752A14">
                    <w:rPr>
                      <w:rFonts w:ascii="Times New Roman" w:hAnsi="Times New Roman" w:cs="宋体" w:hint="eastAsia"/>
                      <w:bCs/>
                      <w:szCs w:val="21"/>
                    </w:rPr>
                    <w:t>考虑地形</w:t>
                  </w:r>
                </w:p>
              </w:tc>
              <w:tc>
                <w:tcPr>
                  <w:tcW w:w="3435" w:type="dxa"/>
                  <w:vAlign w:val="center"/>
                </w:tcPr>
                <w:p w:rsidR="00E5110B" w:rsidRDefault="00E5110B">
                  <w:pPr>
                    <w:adjustRightInd w:val="0"/>
                    <w:snapToGrid w:val="0"/>
                    <w:ind w:leftChars="-50" w:left="-105" w:rightChars="-50" w:right="-105"/>
                    <w:jc w:val="center"/>
                    <w:rPr>
                      <w:rFonts w:ascii="宋体" w:hAnsi="宋体" w:cs="宋体"/>
                      <w:bCs/>
                      <w:szCs w:val="21"/>
                    </w:rPr>
                  </w:pPr>
                  <w:r w:rsidRPr="00752A14">
                    <w:rPr>
                      <w:rFonts w:ascii="Times New Roman" w:hAnsi="Times New Roman" w:cs="宋体" w:hint="eastAsia"/>
                      <w:bCs/>
                      <w:szCs w:val="21"/>
                    </w:rPr>
                    <w:sym w:font="Wingdings 2" w:char="00A3"/>
                  </w:r>
                  <w:r w:rsidRPr="00752A14">
                    <w:rPr>
                      <w:rFonts w:ascii="Times New Roman" w:hAnsi="Times New Roman" w:cs="宋体" w:hint="eastAsia"/>
                      <w:bCs/>
                      <w:szCs w:val="21"/>
                    </w:rPr>
                    <w:t>是</w:t>
                  </w:r>
                  <w:r w:rsidRPr="00752A14">
                    <w:rPr>
                      <w:rFonts w:ascii="Times New Roman" w:hAnsi="Times New Roman" w:cs="宋体" w:hint="eastAsia"/>
                      <w:bCs/>
                      <w:szCs w:val="21"/>
                    </w:rPr>
                    <w:t xml:space="preserve">  </w:t>
                  </w:r>
                  <w:r w:rsidRPr="00752A14">
                    <w:rPr>
                      <w:rFonts w:ascii="Times New Roman" w:hAnsi="Times New Roman" w:cs="宋体" w:hint="eastAsia"/>
                      <w:bCs/>
                      <w:szCs w:val="21"/>
                    </w:rPr>
                    <w:sym w:font="Wingdings 2" w:char="0052"/>
                  </w:r>
                  <w:r w:rsidRPr="00752A14">
                    <w:rPr>
                      <w:rFonts w:ascii="Times New Roman" w:hAnsi="Times New Roman" w:cs="宋体" w:hint="eastAsia"/>
                      <w:bCs/>
                      <w:szCs w:val="21"/>
                    </w:rPr>
                    <w:t>否</w:t>
                  </w:r>
                </w:p>
              </w:tc>
            </w:tr>
            <w:tr w:rsidR="00E5110B" w:rsidTr="00E315AC">
              <w:trPr>
                <w:cantSplit/>
                <w:trHeight w:val="283"/>
                <w:jc w:val="center"/>
              </w:trPr>
              <w:tc>
                <w:tcPr>
                  <w:tcW w:w="1520" w:type="dxa"/>
                  <w:vMerge/>
                  <w:vAlign w:val="center"/>
                </w:tcPr>
                <w:p w:rsidR="00E5110B" w:rsidRDefault="00E5110B">
                  <w:pPr>
                    <w:adjustRightInd w:val="0"/>
                    <w:snapToGrid w:val="0"/>
                    <w:ind w:leftChars="-50" w:left="-105" w:rightChars="-50" w:right="-105"/>
                    <w:jc w:val="center"/>
                    <w:rPr>
                      <w:rFonts w:ascii="宋体" w:hAnsi="宋体" w:cs="宋体"/>
                      <w:bCs/>
                      <w:szCs w:val="21"/>
                    </w:rPr>
                  </w:pPr>
                </w:p>
              </w:tc>
              <w:tc>
                <w:tcPr>
                  <w:tcW w:w="3839" w:type="dxa"/>
                  <w:vAlign w:val="center"/>
                </w:tcPr>
                <w:p w:rsidR="00E5110B" w:rsidRDefault="00E5110B">
                  <w:pPr>
                    <w:adjustRightInd w:val="0"/>
                    <w:snapToGrid w:val="0"/>
                    <w:ind w:leftChars="-50" w:left="-105" w:rightChars="-50" w:right="-105"/>
                    <w:jc w:val="center"/>
                    <w:rPr>
                      <w:rFonts w:ascii="宋体" w:hAnsi="宋体" w:cs="宋体"/>
                      <w:bCs/>
                      <w:szCs w:val="21"/>
                    </w:rPr>
                  </w:pPr>
                  <w:r w:rsidRPr="00752A14">
                    <w:rPr>
                      <w:rFonts w:ascii="Times New Roman" w:hAnsi="Times New Roman" w:cs="宋体" w:hint="eastAsia"/>
                      <w:bCs/>
                      <w:szCs w:val="21"/>
                    </w:rPr>
                    <w:t>地形数据分辨率</w:t>
                  </w:r>
                  <w:r w:rsidRPr="00752A14">
                    <w:rPr>
                      <w:rFonts w:ascii="Times New Roman" w:hAnsi="Times New Roman" w:cs="宋体" w:hint="eastAsia"/>
                      <w:bCs/>
                      <w:szCs w:val="21"/>
                    </w:rPr>
                    <w:t>/m</w:t>
                  </w:r>
                </w:p>
              </w:tc>
              <w:tc>
                <w:tcPr>
                  <w:tcW w:w="3435" w:type="dxa"/>
                  <w:vAlign w:val="center"/>
                </w:tcPr>
                <w:p w:rsidR="00E5110B" w:rsidRDefault="00E5110B">
                  <w:pPr>
                    <w:adjustRightInd w:val="0"/>
                    <w:snapToGrid w:val="0"/>
                    <w:ind w:leftChars="-50" w:left="-105" w:rightChars="-50" w:right="-105"/>
                    <w:jc w:val="center"/>
                    <w:rPr>
                      <w:rFonts w:ascii="宋体" w:hAnsi="宋体" w:cs="宋体"/>
                      <w:bCs/>
                      <w:szCs w:val="21"/>
                    </w:rPr>
                  </w:pPr>
                  <w:r w:rsidRPr="00752A14">
                    <w:rPr>
                      <w:rFonts w:ascii="Times New Roman" w:hAnsi="Times New Roman" w:cs="宋体" w:hint="eastAsia"/>
                      <w:bCs/>
                      <w:szCs w:val="21"/>
                    </w:rPr>
                    <w:t>/</w:t>
                  </w:r>
                </w:p>
              </w:tc>
            </w:tr>
            <w:tr w:rsidR="00E5110B" w:rsidTr="00E315AC">
              <w:trPr>
                <w:cantSplit/>
                <w:trHeight w:val="283"/>
                <w:jc w:val="center"/>
              </w:trPr>
              <w:tc>
                <w:tcPr>
                  <w:tcW w:w="1520" w:type="dxa"/>
                  <w:vMerge w:val="restart"/>
                  <w:vAlign w:val="center"/>
                </w:tcPr>
                <w:p w:rsidR="00E5110B" w:rsidRDefault="00E5110B">
                  <w:pPr>
                    <w:adjustRightInd w:val="0"/>
                    <w:snapToGrid w:val="0"/>
                    <w:ind w:leftChars="-50" w:left="-105" w:rightChars="-50" w:right="-105"/>
                    <w:jc w:val="center"/>
                    <w:rPr>
                      <w:rFonts w:ascii="宋体" w:hAnsi="宋体" w:cs="宋体"/>
                      <w:bCs/>
                      <w:szCs w:val="21"/>
                    </w:rPr>
                  </w:pPr>
                  <w:r w:rsidRPr="00752A14">
                    <w:rPr>
                      <w:rFonts w:ascii="Times New Roman" w:hAnsi="Times New Roman" w:cs="宋体" w:hint="eastAsia"/>
                      <w:bCs/>
                      <w:szCs w:val="21"/>
                    </w:rPr>
                    <w:t>是否考虑</w:t>
                  </w:r>
                </w:p>
              </w:tc>
              <w:tc>
                <w:tcPr>
                  <w:tcW w:w="3839" w:type="dxa"/>
                  <w:vAlign w:val="center"/>
                </w:tcPr>
                <w:p w:rsidR="00E5110B" w:rsidRDefault="00E5110B">
                  <w:pPr>
                    <w:adjustRightInd w:val="0"/>
                    <w:snapToGrid w:val="0"/>
                    <w:ind w:leftChars="-50" w:left="-105" w:rightChars="-50" w:right="-105"/>
                    <w:jc w:val="center"/>
                    <w:rPr>
                      <w:rFonts w:ascii="宋体" w:hAnsi="宋体" w:cs="宋体"/>
                      <w:bCs/>
                      <w:szCs w:val="21"/>
                    </w:rPr>
                  </w:pPr>
                  <w:r w:rsidRPr="00752A14">
                    <w:rPr>
                      <w:rFonts w:ascii="Times New Roman" w:hAnsi="Times New Roman" w:cs="宋体" w:hint="eastAsia"/>
                      <w:bCs/>
                      <w:szCs w:val="21"/>
                    </w:rPr>
                    <w:t>考虑岸线熏烟</w:t>
                  </w:r>
                </w:p>
              </w:tc>
              <w:tc>
                <w:tcPr>
                  <w:tcW w:w="3435" w:type="dxa"/>
                  <w:vAlign w:val="center"/>
                </w:tcPr>
                <w:p w:rsidR="00E5110B" w:rsidRDefault="00E5110B">
                  <w:pPr>
                    <w:adjustRightInd w:val="0"/>
                    <w:snapToGrid w:val="0"/>
                    <w:ind w:leftChars="-50" w:left="-105" w:rightChars="-50" w:right="-105"/>
                    <w:jc w:val="center"/>
                    <w:rPr>
                      <w:rFonts w:ascii="宋体" w:hAnsi="宋体" w:cs="宋体"/>
                      <w:bCs/>
                      <w:szCs w:val="21"/>
                    </w:rPr>
                  </w:pPr>
                  <w:r w:rsidRPr="00752A14">
                    <w:rPr>
                      <w:rFonts w:ascii="Times New Roman" w:hAnsi="Times New Roman" w:cs="宋体" w:hint="eastAsia"/>
                      <w:bCs/>
                      <w:szCs w:val="21"/>
                    </w:rPr>
                    <w:t>□是</w:t>
                  </w:r>
                  <w:r w:rsidRPr="00752A14">
                    <w:rPr>
                      <w:rFonts w:ascii="Times New Roman" w:hAnsi="Times New Roman" w:cs="宋体" w:hint="eastAsia"/>
                      <w:bCs/>
                      <w:szCs w:val="21"/>
                    </w:rPr>
                    <w:t xml:space="preserve">  </w:t>
                  </w:r>
                  <w:r w:rsidRPr="00752A14">
                    <w:rPr>
                      <w:rFonts w:ascii="Times New Roman" w:hAnsi="Times New Roman" w:cs="宋体" w:hint="eastAsia"/>
                      <w:bCs/>
                      <w:szCs w:val="21"/>
                    </w:rPr>
                    <w:sym w:font="Wingdings 2" w:char="0052"/>
                  </w:r>
                  <w:r w:rsidRPr="00752A14">
                    <w:rPr>
                      <w:rFonts w:ascii="Times New Roman" w:hAnsi="Times New Roman" w:cs="宋体" w:hint="eastAsia"/>
                      <w:bCs/>
                      <w:szCs w:val="21"/>
                    </w:rPr>
                    <w:t>否</w:t>
                  </w:r>
                </w:p>
              </w:tc>
            </w:tr>
            <w:tr w:rsidR="00E5110B" w:rsidTr="00E315AC">
              <w:trPr>
                <w:cantSplit/>
                <w:trHeight w:val="283"/>
                <w:jc w:val="center"/>
              </w:trPr>
              <w:tc>
                <w:tcPr>
                  <w:tcW w:w="1520" w:type="dxa"/>
                  <w:vMerge/>
                  <w:vAlign w:val="center"/>
                </w:tcPr>
                <w:p w:rsidR="00E5110B" w:rsidRDefault="00E5110B">
                  <w:pPr>
                    <w:adjustRightInd w:val="0"/>
                    <w:snapToGrid w:val="0"/>
                    <w:ind w:leftChars="-50" w:left="-105" w:rightChars="-50" w:right="-105"/>
                    <w:jc w:val="center"/>
                    <w:rPr>
                      <w:rFonts w:ascii="宋体" w:hAnsi="宋体" w:cs="宋体"/>
                      <w:bCs/>
                      <w:szCs w:val="21"/>
                    </w:rPr>
                  </w:pPr>
                </w:p>
              </w:tc>
              <w:tc>
                <w:tcPr>
                  <w:tcW w:w="3839" w:type="dxa"/>
                  <w:vAlign w:val="center"/>
                </w:tcPr>
                <w:p w:rsidR="00E5110B" w:rsidRDefault="00E5110B">
                  <w:pPr>
                    <w:adjustRightInd w:val="0"/>
                    <w:snapToGrid w:val="0"/>
                    <w:ind w:leftChars="-50" w:left="-105" w:rightChars="-50" w:right="-105"/>
                    <w:jc w:val="center"/>
                    <w:rPr>
                      <w:rFonts w:ascii="宋体" w:hAnsi="宋体" w:cs="宋体"/>
                      <w:bCs/>
                      <w:szCs w:val="21"/>
                    </w:rPr>
                  </w:pPr>
                  <w:r w:rsidRPr="00752A14">
                    <w:rPr>
                      <w:rFonts w:ascii="Times New Roman" w:hAnsi="Times New Roman" w:cs="宋体" w:hint="eastAsia"/>
                      <w:bCs/>
                      <w:szCs w:val="21"/>
                    </w:rPr>
                    <w:t>岸线距离</w:t>
                  </w:r>
                  <w:r w:rsidRPr="00752A14">
                    <w:rPr>
                      <w:rFonts w:ascii="Times New Roman" w:hAnsi="Times New Roman" w:cs="宋体" w:hint="eastAsia"/>
                      <w:bCs/>
                      <w:szCs w:val="21"/>
                    </w:rPr>
                    <w:t>/km</w:t>
                  </w:r>
                </w:p>
              </w:tc>
              <w:tc>
                <w:tcPr>
                  <w:tcW w:w="3435" w:type="dxa"/>
                  <w:vAlign w:val="center"/>
                </w:tcPr>
                <w:p w:rsidR="00E5110B" w:rsidRDefault="00E5110B">
                  <w:pPr>
                    <w:adjustRightInd w:val="0"/>
                    <w:snapToGrid w:val="0"/>
                    <w:ind w:leftChars="-50" w:left="-105" w:rightChars="-50" w:right="-105"/>
                    <w:jc w:val="center"/>
                    <w:rPr>
                      <w:rFonts w:ascii="宋体" w:hAnsi="宋体" w:cs="宋体"/>
                      <w:bCs/>
                      <w:szCs w:val="21"/>
                    </w:rPr>
                  </w:pPr>
                  <w:r w:rsidRPr="00752A14">
                    <w:rPr>
                      <w:rFonts w:ascii="Times New Roman" w:hAnsi="Times New Roman" w:cs="宋体" w:hint="eastAsia"/>
                      <w:bCs/>
                      <w:szCs w:val="21"/>
                    </w:rPr>
                    <w:t>/</w:t>
                  </w:r>
                </w:p>
              </w:tc>
            </w:tr>
            <w:tr w:rsidR="00E5110B" w:rsidTr="00E315AC">
              <w:trPr>
                <w:cantSplit/>
                <w:trHeight w:val="283"/>
                <w:jc w:val="center"/>
              </w:trPr>
              <w:tc>
                <w:tcPr>
                  <w:tcW w:w="1520" w:type="dxa"/>
                  <w:vMerge/>
                  <w:vAlign w:val="center"/>
                </w:tcPr>
                <w:p w:rsidR="00E5110B" w:rsidRDefault="00E5110B">
                  <w:pPr>
                    <w:adjustRightInd w:val="0"/>
                    <w:snapToGrid w:val="0"/>
                    <w:ind w:leftChars="-50" w:left="-105" w:rightChars="-50" w:right="-105"/>
                    <w:jc w:val="center"/>
                    <w:rPr>
                      <w:rFonts w:ascii="宋体" w:hAnsi="宋体" w:cs="宋体"/>
                      <w:bCs/>
                      <w:szCs w:val="21"/>
                    </w:rPr>
                  </w:pPr>
                </w:p>
              </w:tc>
              <w:tc>
                <w:tcPr>
                  <w:tcW w:w="3839" w:type="dxa"/>
                  <w:vAlign w:val="center"/>
                </w:tcPr>
                <w:p w:rsidR="00E5110B" w:rsidRDefault="00E5110B">
                  <w:pPr>
                    <w:adjustRightInd w:val="0"/>
                    <w:snapToGrid w:val="0"/>
                    <w:ind w:leftChars="-50" w:left="-105" w:rightChars="-50" w:right="-105"/>
                    <w:jc w:val="center"/>
                    <w:rPr>
                      <w:rFonts w:ascii="宋体" w:hAnsi="宋体" w:cs="宋体"/>
                      <w:bCs/>
                      <w:szCs w:val="21"/>
                    </w:rPr>
                  </w:pPr>
                  <w:r w:rsidRPr="00752A14">
                    <w:rPr>
                      <w:rFonts w:ascii="Times New Roman" w:hAnsi="Times New Roman" w:cs="宋体" w:hint="eastAsia"/>
                      <w:bCs/>
                      <w:szCs w:val="21"/>
                    </w:rPr>
                    <w:t>岸线方向</w:t>
                  </w:r>
                  <w:r w:rsidRPr="00752A14">
                    <w:rPr>
                      <w:rFonts w:ascii="Times New Roman" w:hAnsi="Times New Roman" w:cs="宋体" w:hint="eastAsia"/>
                      <w:bCs/>
                      <w:szCs w:val="21"/>
                    </w:rPr>
                    <w:t>/</w:t>
                  </w:r>
                  <w:r w:rsidRPr="00752A14">
                    <w:rPr>
                      <w:rFonts w:ascii="Times New Roman" w:hAnsi="Times New Roman" w:cs="宋体" w:hint="eastAsia"/>
                      <w:bCs/>
                      <w:szCs w:val="21"/>
                    </w:rPr>
                    <w:t>°</w:t>
                  </w:r>
                </w:p>
              </w:tc>
              <w:tc>
                <w:tcPr>
                  <w:tcW w:w="3435" w:type="dxa"/>
                  <w:vAlign w:val="center"/>
                </w:tcPr>
                <w:p w:rsidR="00E5110B" w:rsidRDefault="00E5110B">
                  <w:pPr>
                    <w:adjustRightInd w:val="0"/>
                    <w:snapToGrid w:val="0"/>
                    <w:ind w:leftChars="-50" w:left="-105" w:rightChars="-50" w:right="-105"/>
                    <w:jc w:val="center"/>
                    <w:rPr>
                      <w:rFonts w:ascii="宋体" w:hAnsi="宋体" w:cs="宋体"/>
                      <w:bCs/>
                      <w:szCs w:val="21"/>
                    </w:rPr>
                  </w:pPr>
                  <w:r w:rsidRPr="00752A14">
                    <w:rPr>
                      <w:rFonts w:ascii="Times New Roman" w:hAnsi="Times New Roman" w:cs="宋体" w:hint="eastAsia"/>
                      <w:bCs/>
                      <w:szCs w:val="21"/>
                    </w:rPr>
                    <w:t>/</w:t>
                  </w:r>
                </w:p>
              </w:tc>
            </w:tr>
          </w:tbl>
          <w:p w:rsidR="00E5110B" w:rsidRPr="00752A14" w:rsidRDefault="00E5110B" w:rsidP="00E9528B">
            <w:pPr>
              <w:adjustRightInd w:val="0"/>
              <w:snapToGrid w:val="0"/>
              <w:spacing w:line="360" w:lineRule="auto"/>
              <w:ind w:firstLineChars="200" w:firstLine="480"/>
              <w:rPr>
                <w:rFonts w:ascii="Times New Roman" w:hAnsi="Times New Roman" w:cs="宋体"/>
                <w:sz w:val="24"/>
              </w:rPr>
            </w:pPr>
            <w:r w:rsidRPr="00752A14">
              <w:rPr>
                <w:rFonts w:ascii="Times New Roman" w:hAnsi="Times New Roman" w:cs="宋体" w:hint="eastAsia"/>
                <w:sz w:val="24"/>
              </w:rPr>
              <w:lastRenderedPageBreak/>
              <w:t>3</w:t>
            </w:r>
            <w:r w:rsidRPr="00752A14">
              <w:rPr>
                <w:rFonts w:ascii="Times New Roman" w:hAnsi="Times New Roman" w:cs="宋体" w:hint="eastAsia"/>
                <w:sz w:val="24"/>
              </w:rPr>
              <w:t>）估算模型计算结果</w:t>
            </w:r>
          </w:p>
          <w:p w:rsidR="00E5110B" w:rsidRPr="00752A14" w:rsidRDefault="00E5110B">
            <w:pPr>
              <w:adjustRightInd w:val="0"/>
              <w:snapToGrid w:val="0"/>
              <w:spacing w:line="360" w:lineRule="auto"/>
              <w:ind w:firstLineChars="200" w:firstLine="480"/>
              <w:rPr>
                <w:rFonts w:ascii="Times New Roman" w:hAnsi="Times New Roman" w:cs="宋体"/>
                <w:bCs/>
                <w:kern w:val="24"/>
                <w:sz w:val="24"/>
                <w:szCs w:val="24"/>
              </w:rPr>
            </w:pPr>
            <w:r w:rsidRPr="00752A14">
              <w:rPr>
                <w:rFonts w:ascii="Times New Roman" w:hAnsi="Times New Roman" w:cs="宋体" w:hint="eastAsia"/>
                <w:sz w:val="24"/>
              </w:rPr>
              <w:t>项目废气无组织与有组织排放估算模式计算结果见表</w:t>
            </w:r>
            <w:r w:rsidR="0099030F" w:rsidRPr="00752A14">
              <w:rPr>
                <w:rFonts w:ascii="Times New Roman" w:hAnsi="Times New Roman" w:cs="宋体" w:hint="eastAsia"/>
                <w:sz w:val="24"/>
              </w:rPr>
              <w:t>6-4</w:t>
            </w:r>
            <w:r w:rsidR="00EF3A83" w:rsidRPr="00752A14">
              <w:rPr>
                <w:rFonts w:ascii="Times New Roman" w:hAnsi="Times New Roman" w:cs="宋体" w:hint="eastAsia"/>
                <w:sz w:val="24"/>
              </w:rPr>
              <w:t>、表</w:t>
            </w:r>
            <w:r w:rsidR="0099030F" w:rsidRPr="00752A14">
              <w:rPr>
                <w:rFonts w:ascii="Times New Roman" w:hAnsi="Times New Roman" w:cs="宋体" w:hint="eastAsia"/>
                <w:sz w:val="24"/>
              </w:rPr>
              <w:t>6-5</w:t>
            </w:r>
            <w:r w:rsidRPr="00752A14">
              <w:rPr>
                <w:rFonts w:ascii="Times New Roman" w:hAnsi="Times New Roman" w:cs="宋体" w:hint="eastAsia"/>
                <w:sz w:val="24"/>
              </w:rPr>
              <w:t>。</w:t>
            </w:r>
          </w:p>
          <w:p w:rsidR="0099030F" w:rsidRPr="00752A14" w:rsidRDefault="0099030F" w:rsidP="0099030F">
            <w:pPr>
              <w:adjustRightInd w:val="0"/>
              <w:snapToGrid w:val="0"/>
              <w:jc w:val="center"/>
              <w:rPr>
                <w:rFonts w:ascii="Times New Roman" w:hAnsi="Times New Roman"/>
                <w:b/>
                <w:sz w:val="24"/>
                <w:szCs w:val="21"/>
              </w:rPr>
            </w:pPr>
            <w:r w:rsidRPr="00752A14">
              <w:rPr>
                <w:rFonts w:ascii="Times New Roman" w:hAnsi="Times New Roman"/>
                <w:b/>
                <w:sz w:val="24"/>
                <w:szCs w:val="21"/>
              </w:rPr>
              <w:t>表</w:t>
            </w:r>
            <w:r w:rsidRPr="00752A14">
              <w:rPr>
                <w:rFonts w:ascii="Times New Roman" w:hAnsi="Times New Roman" w:hint="eastAsia"/>
                <w:b/>
                <w:sz w:val="24"/>
                <w:szCs w:val="21"/>
              </w:rPr>
              <w:t>6-4</w:t>
            </w:r>
            <w:r w:rsidR="002D3FAD">
              <w:rPr>
                <w:rFonts w:ascii="Times New Roman" w:hAnsi="Times New Roman"/>
                <w:b/>
                <w:sz w:val="24"/>
                <w:szCs w:val="21"/>
              </w:rPr>
              <w:t xml:space="preserve"> </w:t>
            </w:r>
            <w:r w:rsidRPr="00752A14">
              <w:rPr>
                <w:rFonts w:ascii="Times New Roman" w:hAnsi="Times New Roman"/>
                <w:b/>
                <w:sz w:val="24"/>
                <w:szCs w:val="21"/>
              </w:rPr>
              <w:t>有组织废气</w:t>
            </w:r>
            <w:r w:rsidR="00D103A9" w:rsidRPr="00752A14">
              <w:rPr>
                <w:rFonts w:ascii="Times New Roman" w:hAnsi="Times New Roman" w:hint="eastAsia"/>
                <w:b/>
                <w:sz w:val="24"/>
                <w:szCs w:val="21"/>
              </w:rPr>
              <w:t>（</w:t>
            </w:r>
            <w:r w:rsidR="00D103A9" w:rsidRPr="00752A14">
              <w:rPr>
                <w:rFonts w:ascii="Times New Roman" w:hAnsi="Times New Roman" w:hint="eastAsia"/>
                <w:b/>
                <w:sz w:val="24"/>
                <w:szCs w:val="21"/>
              </w:rPr>
              <w:t>FQ-</w:t>
            </w:r>
            <w:r w:rsidR="00342BB5">
              <w:rPr>
                <w:rFonts w:ascii="Times New Roman" w:hAnsi="Times New Roman" w:hint="eastAsia"/>
                <w:b/>
                <w:sz w:val="24"/>
                <w:szCs w:val="21"/>
              </w:rPr>
              <w:t>7</w:t>
            </w:r>
            <w:r w:rsidR="00D103A9" w:rsidRPr="00752A14">
              <w:rPr>
                <w:rFonts w:ascii="Times New Roman" w:hAnsi="Times New Roman" w:hint="eastAsia"/>
                <w:b/>
                <w:sz w:val="24"/>
                <w:szCs w:val="21"/>
              </w:rPr>
              <w:t>）</w:t>
            </w:r>
            <w:r w:rsidRPr="00752A14">
              <w:rPr>
                <w:rFonts w:ascii="Times New Roman" w:hAnsi="Times New Roman"/>
                <w:b/>
                <w:sz w:val="24"/>
                <w:szCs w:val="21"/>
              </w:rPr>
              <w:t>估算模式计算结果</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2278"/>
              <w:gridCol w:w="1626"/>
              <w:gridCol w:w="1626"/>
              <w:gridCol w:w="1626"/>
              <w:gridCol w:w="1631"/>
            </w:tblGrid>
            <w:tr w:rsidR="0099030F" w:rsidTr="00AA3B36">
              <w:trPr>
                <w:trHeight w:val="340"/>
                <w:jc w:val="center"/>
              </w:trPr>
              <w:tc>
                <w:tcPr>
                  <w:tcW w:w="1297" w:type="pct"/>
                  <w:vMerge w:val="restart"/>
                  <w:vAlign w:val="center"/>
                </w:tcPr>
                <w:p w:rsidR="0099030F" w:rsidRDefault="0099030F" w:rsidP="00C5294B">
                  <w:pPr>
                    <w:adjustRightInd w:val="0"/>
                    <w:snapToGrid w:val="0"/>
                    <w:jc w:val="center"/>
                    <w:rPr>
                      <w:rFonts w:ascii="Times New Roman" w:hAnsi="Times New Roman"/>
                      <w:b/>
                      <w:bCs/>
                      <w:snapToGrid w:val="0"/>
                      <w:kern w:val="0"/>
                      <w:szCs w:val="21"/>
                    </w:rPr>
                  </w:pPr>
                  <w:r w:rsidRPr="00752A14">
                    <w:rPr>
                      <w:rFonts w:ascii="Times New Roman" w:hAnsi="Times New Roman"/>
                      <w:b/>
                      <w:bCs/>
                      <w:snapToGrid w:val="0"/>
                      <w:kern w:val="0"/>
                      <w:szCs w:val="21"/>
                    </w:rPr>
                    <w:t>距源中心下风向距离（</w:t>
                  </w:r>
                  <w:r w:rsidRPr="00752A14">
                    <w:rPr>
                      <w:rFonts w:ascii="Times New Roman" w:hAnsi="Times New Roman"/>
                      <w:b/>
                      <w:bCs/>
                      <w:snapToGrid w:val="0"/>
                      <w:kern w:val="0"/>
                      <w:szCs w:val="21"/>
                    </w:rPr>
                    <w:t>m</w:t>
                  </w:r>
                  <w:r w:rsidRPr="00752A14">
                    <w:rPr>
                      <w:rFonts w:ascii="Times New Roman" w:hAnsi="Times New Roman"/>
                      <w:b/>
                      <w:bCs/>
                      <w:snapToGrid w:val="0"/>
                      <w:kern w:val="0"/>
                      <w:szCs w:val="21"/>
                    </w:rPr>
                    <w:t>）</w:t>
                  </w:r>
                </w:p>
              </w:tc>
              <w:tc>
                <w:tcPr>
                  <w:tcW w:w="1850" w:type="pct"/>
                  <w:gridSpan w:val="2"/>
                  <w:vAlign w:val="center"/>
                </w:tcPr>
                <w:p w:rsidR="0099030F" w:rsidRDefault="0099030F" w:rsidP="00C5294B">
                  <w:pPr>
                    <w:tabs>
                      <w:tab w:val="left" w:pos="1418"/>
                    </w:tabs>
                    <w:adjustRightInd w:val="0"/>
                    <w:snapToGrid w:val="0"/>
                    <w:jc w:val="center"/>
                    <w:rPr>
                      <w:rFonts w:ascii="Times New Roman" w:hAnsi="Times New Roman"/>
                      <w:b/>
                      <w:bCs/>
                      <w:szCs w:val="21"/>
                    </w:rPr>
                  </w:pPr>
                  <w:r w:rsidRPr="00752A14">
                    <w:rPr>
                      <w:rFonts w:ascii="Times New Roman" w:hAnsi="Times New Roman"/>
                      <w:b/>
                      <w:bCs/>
                      <w:szCs w:val="21"/>
                    </w:rPr>
                    <w:t>粉尘</w:t>
                  </w:r>
                </w:p>
              </w:tc>
              <w:tc>
                <w:tcPr>
                  <w:tcW w:w="1852" w:type="pct"/>
                  <w:gridSpan w:val="2"/>
                  <w:vAlign w:val="center"/>
                </w:tcPr>
                <w:p w:rsidR="0099030F" w:rsidRDefault="0099030F" w:rsidP="00C5294B">
                  <w:pPr>
                    <w:tabs>
                      <w:tab w:val="left" w:pos="1418"/>
                    </w:tabs>
                    <w:adjustRightInd w:val="0"/>
                    <w:snapToGrid w:val="0"/>
                    <w:jc w:val="center"/>
                    <w:rPr>
                      <w:rFonts w:ascii="Times New Roman" w:hAnsi="Times New Roman"/>
                      <w:b/>
                      <w:bCs/>
                      <w:szCs w:val="21"/>
                    </w:rPr>
                  </w:pPr>
                  <w:r w:rsidRPr="00752A14">
                    <w:rPr>
                      <w:rFonts w:ascii="Times New Roman" w:hAnsi="Times New Roman" w:hint="eastAsia"/>
                      <w:b/>
                      <w:bCs/>
                      <w:szCs w:val="21"/>
                    </w:rPr>
                    <w:t>非甲烷总烃</w:t>
                  </w:r>
                </w:p>
              </w:tc>
            </w:tr>
            <w:tr w:rsidR="0099030F" w:rsidTr="00AA3B36">
              <w:trPr>
                <w:trHeight w:val="340"/>
                <w:jc w:val="center"/>
              </w:trPr>
              <w:tc>
                <w:tcPr>
                  <w:tcW w:w="1297" w:type="pct"/>
                  <w:vMerge/>
                  <w:vAlign w:val="center"/>
                </w:tcPr>
                <w:p w:rsidR="0099030F" w:rsidRDefault="0099030F" w:rsidP="00C5294B">
                  <w:pPr>
                    <w:adjustRightInd w:val="0"/>
                    <w:snapToGrid w:val="0"/>
                    <w:jc w:val="center"/>
                    <w:rPr>
                      <w:rFonts w:ascii="Times New Roman" w:hAnsi="Times New Roman"/>
                      <w:b/>
                      <w:bCs/>
                      <w:snapToGrid w:val="0"/>
                      <w:kern w:val="0"/>
                      <w:szCs w:val="21"/>
                    </w:rPr>
                  </w:pPr>
                </w:p>
              </w:tc>
              <w:tc>
                <w:tcPr>
                  <w:tcW w:w="925" w:type="pct"/>
                  <w:vAlign w:val="center"/>
                </w:tcPr>
                <w:p w:rsidR="0099030F" w:rsidRDefault="0099030F" w:rsidP="00C5294B">
                  <w:pPr>
                    <w:tabs>
                      <w:tab w:val="left" w:pos="1418"/>
                    </w:tabs>
                    <w:adjustRightInd w:val="0"/>
                    <w:snapToGrid w:val="0"/>
                    <w:jc w:val="center"/>
                    <w:rPr>
                      <w:rFonts w:ascii="Times New Roman" w:hAnsi="Times New Roman"/>
                      <w:b/>
                      <w:bCs/>
                      <w:szCs w:val="21"/>
                    </w:rPr>
                  </w:pPr>
                  <w:r w:rsidRPr="00752A14">
                    <w:rPr>
                      <w:rFonts w:ascii="Times New Roman" w:hAnsi="Times New Roman"/>
                      <w:b/>
                      <w:bCs/>
                      <w:szCs w:val="21"/>
                    </w:rPr>
                    <w:t>浓度</w:t>
                  </w:r>
                  <w:r w:rsidRPr="00752A14">
                    <w:rPr>
                      <w:rFonts w:ascii="Times New Roman" w:hAnsi="Times New Roman"/>
                      <w:b/>
                      <w:bCs/>
                      <w:szCs w:val="21"/>
                    </w:rPr>
                    <w:t>mg/m</w:t>
                  </w:r>
                  <w:r w:rsidRPr="00752A14">
                    <w:rPr>
                      <w:rFonts w:ascii="Times New Roman" w:hAnsi="Times New Roman"/>
                      <w:b/>
                      <w:bCs/>
                      <w:szCs w:val="21"/>
                      <w:vertAlign w:val="superscript"/>
                    </w:rPr>
                    <w:t>3</w:t>
                  </w:r>
                </w:p>
              </w:tc>
              <w:tc>
                <w:tcPr>
                  <w:tcW w:w="925" w:type="pct"/>
                  <w:vAlign w:val="center"/>
                </w:tcPr>
                <w:p w:rsidR="0099030F" w:rsidRDefault="0099030F" w:rsidP="00C5294B">
                  <w:pPr>
                    <w:tabs>
                      <w:tab w:val="left" w:pos="1418"/>
                    </w:tabs>
                    <w:adjustRightInd w:val="0"/>
                    <w:snapToGrid w:val="0"/>
                    <w:jc w:val="center"/>
                    <w:rPr>
                      <w:rFonts w:ascii="Times New Roman" w:hAnsi="Times New Roman"/>
                      <w:b/>
                      <w:bCs/>
                      <w:szCs w:val="21"/>
                    </w:rPr>
                  </w:pPr>
                  <w:r w:rsidRPr="00752A14">
                    <w:rPr>
                      <w:rFonts w:ascii="Times New Roman" w:hAnsi="Times New Roman"/>
                      <w:b/>
                      <w:bCs/>
                      <w:szCs w:val="21"/>
                    </w:rPr>
                    <w:t>占标率</w:t>
                  </w:r>
                  <w:r w:rsidRPr="00752A14">
                    <w:rPr>
                      <w:rFonts w:ascii="Times New Roman" w:hAnsi="Times New Roman"/>
                      <w:b/>
                      <w:bCs/>
                      <w:szCs w:val="21"/>
                    </w:rPr>
                    <w:t>%</w:t>
                  </w:r>
                </w:p>
              </w:tc>
              <w:tc>
                <w:tcPr>
                  <w:tcW w:w="925" w:type="pct"/>
                  <w:vAlign w:val="center"/>
                </w:tcPr>
                <w:p w:rsidR="0099030F" w:rsidRDefault="0099030F" w:rsidP="00C5294B">
                  <w:pPr>
                    <w:tabs>
                      <w:tab w:val="left" w:pos="1418"/>
                    </w:tabs>
                    <w:adjustRightInd w:val="0"/>
                    <w:snapToGrid w:val="0"/>
                    <w:jc w:val="center"/>
                    <w:rPr>
                      <w:rFonts w:ascii="Times New Roman" w:hAnsi="Times New Roman"/>
                      <w:b/>
                      <w:bCs/>
                      <w:szCs w:val="21"/>
                    </w:rPr>
                  </w:pPr>
                  <w:r w:rsidRPr="00752A14">
                    <w:rPr>
                      <w:rFonts w:ascii="Times New Roman" w:hAnsi="Times New Roman"/>
                      <w:b/>
                      <w:bCs/>
                      <w:szCs w:val="21"/>
                    </w:rPr>
                    <w:t>浓度</w:t>
                  </w:r>
                  <w:r w:rsidRPr="00752A14">
                    <w:rPr>
                      <w:rFonts w:ascii="Times New Roman" w:hAnsi="Times New Roman"/>
                      <w:b/>
                      <w:bCs/>
                      <w:szCs w:val="21"/>
                    </w:rPr>
                    <w:t>mg/m</w:t>
                  </w:r>
                  <w:r w:rsidRPr="00752A14">
                    <w:rPr>
                      <w:rFonts w:ascii="Times New Roman" w:hAnsi="Times New Roman"/>
                      <w:b/>
                      <w:bCs/>
                      <w:szCs w:val="21"/>
                      <w:vertAlign w:val="superscript"/>
                    </w:rPr>
                    <w:t>3</w:t>
                  </w:r>
                </w:p>
              </w:tc>
              <w:tc>
                <w:tcPr>
                  <w:tcW w:w="927" w:type="pct"/>
                  <w:vAlign w:val="center"/>
                </w:tcPr>
                <w:p w:rsidR="0099030F" w:rsidRDefault="0099030F" w:rsidP="00C5294B">
                  <w:pPr>
                    <w:tabs>
                      <w:tab w:val="left" w:pos="1418"/>
                    </w:tabs>
                    <w:adjustRightInd w:val="0"/>
                    <w:snapToGrid w:val="0"/>
                    <w:jc w:val="center"/>
                    <w:rPr>
                      <w:rFonts w:ascii="Times New Roman" w:hAnsi="Times New Roman"/>
                      <w:b/>
                      <w:bCs/>
                      <w:szCs w:val="21"/>
                    </w:rPr>
                  </w:pPr>
                  <w:r w:rsidRPr="00752A14">
                    <w:rPr>
                      <w:rFonts w:ascii="Times New Roman" w:hAnsi="Times New Roman"/>
                      <w:b/>
                      <w:bCs/>
                      <w:szCs w:val="21"/>
                    </w:rPr>
                    <w:t>占标率</w:t>
                  </w:r>
                  <w:r w:rsidRPr="00752A14">
                    <w:rPr>
                      <w:rFonts w:ascii="Times New Roman" w:hAnsi="Times New Roman"/>
                      <w:b/>
                      <w:bCs/>
                      <w:szCs w:val="21"/>
                    </w:rPr>
                    <w:t>%</w:t>
                  </w:r>
                </w:p>
              </w:tc>
            </w:tr>
            <w:tr w:rsidR="0099030F" w:rsidTr="00AA3B36">
              <w:trPr>
                <w:trHeight w:val="340"/>
                <w:jc w:val="center"/>
              </w:trPr>
              <w:tc>
                <w:tcPr>
                  <w:tcW w:w="1297" w:type="pct"/>
                  <w:vAlign w:val="center"/>
                </w:tcPr>
                <w:p w:rsidR="0099030F" w:rsidRDefault="008F52E9" w:rsidP="00C5294B">
                  <w:pPr>
                    <w:widowControl/>
                    <w:jc w:val="center"/>
                    <w:textAlignment w:val="center"/>
                    <w:rPr>
                      <w:rFonts w:ascii="Times New Roman" w:hAnsi="Times New Roman"/>
                      <w:kern w:val="0"/>
                      <w:szCs w:val="21"/>
                    </w:rPr>
                  </w:pPr>
                  <w:r w:rsidRPr="00752A14">
                    <w:rPr>
                      <w:rFonts w:ascii="Times New Roman" w:hAnsi="Times New Roman" w:hint="eastAsia"/>
                      <w:kern w:val="0"/>
                      <w:szCs w:val="21"/>
                    </w:rPr>
                    <w:t>32</w:t>
                  </w:r>
                </w:p>
              </w:tc>
              <w:tc>
                <w:tcPr>
                  <w:tcW w:w="925" w:type="pct"/>
                  <w:vAlign w:val="center"/>
                </w:tcPr>
                <w:p w:rsidR="0099030F" w:rsidRDefault="004443C1" w:rsidP="00C5294B">
                  <w:pPr>
                    <w:widowControl/>
                    <w:jc w:val="center"/>
                    <w:textAlignment w:val="center"/>
                    <w:rPr>
                      <w:rFonts w:ascii="Times New Roman" w:hAnsi="Times New Roman"/>
                      <w:kern w:val="0"/>
                      <w:szCs w:val="21"/>
                    </w:rPr>
                  </w:pPr>
                  <w:r>
                    <w:rPr>
                      <w:rFonts w:ascii="Times New Roman" w:hAnsi="Times New Roman" w:hint="eastAsia"/>
                      <w:kern w:val="0"/>
                      <w:szCs w:val="21"/>
                    </w:rPr>
                    <w:t>1.02E-3</w:t>
                  </w:r>
                </w:p>
              </w:tc>
              <w:tc>
                <w:tcPr>
                  <w:tcW w:w="925" w:type="pct"/>
                  <w:vAlign w:val="center"/>
                </w:tcPr>
                <w:p w:rsidR="0099030F" w:rsidRDefault="00DA5BDF" w:rsidP="004443C1">
                  <w:pPr>
                    <w:widowControl/>
                    <w:jc w:val="center"/>
                    <w:textAlignment w:val="center"/>
                    <w:rPr>
                      <w:rFonts w:ascii="Times New Roman" w:hAnsi="Times New Roman"/>
                      <w:kern w:val="0"/>
                      <w:szCs w:val="21"/>
                    </w:rPr>
                  </w:pPr>
                  <w:r w:rsidRPr="00752A14">
                    <w:rPr>
                      <w:rFonts w:ascii="Times New Roman" w:hAnsi="Times New Roman" w:hint="eastAsia"/>
                      <w:kern w:val="0"/>
                      <w:szCs w:val="21"/>
                    </w:rPr>
                    <w:t>0.</w:t>
                  </w:r>
                  <w:r w:rsidR="004443C1">
                    <w:rPr>
                      <w:rFonts w:ascii="Times New Roman" w:hAnsi="Times New Roman" w:hint="eastAsia"/>
                      <w:kern w:val="0"/>
                      <w:szCs w:val="21"/>
                    </w:rPr>
                    <w:t>11</w:t>
                  </w:r>
                </w:p>
              </w:tc>
              <w:tc>
                <w:tcPr>
                  <w:tcW w:w="925" w:type="pct"/>
                  <w:vAlign w:val="center"/>
                </w:tcPr>
                <w:p w:rsidR="0099030F" w:rsidRDefault="00AA3B36" w:rsidP="00C5294B">
                  <w:pPr>
                    <w:widowControl/>
                    <w:jc w:val="center"/>
                    <w:textAlignment w:val="center"/>
                    <w:rPr>
                      <w:rFonts w:ascii="Times New Roman" w:hAnsi="Times New Roman"/>
                      <w:kern w:val="0"/>
                      <w:szCs w:val="21"/>
                    </w:rPr>
                  </w:pPr>
                  <w:r>
                    <w:rPr>
                      <w:rFonts w:ascii="Times New Roman" w:hAnsi="Times New Roman" w:hint="eastAsia"/>
                      <w:kern w:val="0"/>
                      <w:szCs w:val="21"/>
                    </w:rPr>
                    <w:t>4.41</w:t>
                  </w:r>
                  <w:r w:rsidR="00DA5BDF" w:rsidRPr="00752A14">
                    <w:rPr>
                      <w:rFonts w:ascii="Times New Roman" w:hAnsi="Times New Roman" w:hint="eastAsia"/>
                      <w:kern w:val="0"/>
                      <w:szCs w:val="21"/>
                    </w:rPr>
                    <w:t>E-3</w:t>
                  </w:r>
                </w:p>
              </w:tc>
              <w:tc>
                <w:tcPr>
                  <w:tcW w:w="927" w:type="pct"/>
                  <w:vAlign w:val="center"/>
                </w:tcPr>
                <w:p w:rsidR="0099030F" w:rsidRDefault="00DA5BDF" w:rsidP="00AA3B36">
                  <w:pPr>
                    <w:widowControl/>
                    <w:jc w:val="center"/>
                    <w:textAlignment w:val="center"/>
                    <w:rPr>
                      <w:rFonts w:ascii="Times New Roman" w:hAnsi="Times New Roman"/>
                      <w:kern w:val="0"/>
                      <w:szCs w:val="21"/>
                    </w:rPr>
                  </w:pPr>
                  <w:r w:rsidRPr="00752A14">
                    <w:rPr>
                      <w:rFonts w:ascii="Times New Roman" w:hAnsi="Times New Roman" w:hint="eastAsia"/>
                      <w:kern w:val="0"/>
                      <w:szCs w:val="21"/>
                    </w:rPr>
                    <w:t>0.2</w:t>
                  </w:r>
                  <w:r w:rsidR="00AA3B36">
                    <w:rPr>
                      <w:rFonts w:ascii="Times New Roman" w:hAnsi="Times New Roman" w:hint="eastAsia"/>
                      <w:kern w:val="0"/>
                      <w:szCs w:val="21"/>
                    </w:rPr>
                    <w:t>2</w:t>
                  </w:r>
                </w:p>
              </w:tc>
            </w:tr>
            <w:tr w:rsidR="0099030F" w:rsidTr="00AA3B36">
              <w:trPr>
                <w:trHeight w:val="340"/>
                <w:jc w:val="center"/>
              </w:trPr>
              <w:tc>
                <w:tcPr>
                  <w:tcW w:w="1297" w:type="pct"/>
                  <w:vAlign w:val="center"/>
                </w:tcPr>
                <w:p w:rsidR="0099030F" w:rsidRDefault="0099030F" w:rsidP="00C5294B">
                  <w:pPr>
                    <w:widowControl/>
                    <w:jc w:val="center"/>
                    <w:textAlignment w:val="center"/>
                    <w:rPr>
                      <w:rFonts w:ascii="Times New Roman" w:hAnsi="Times New Roman"/>
                      <w:kern w:val="0"/>
                      <w:szCs w:val="21"/>
                    </w:rPr>
                  </w:pPr>
                  <w:r w:rsidRPr="00752A14">
                    <w:rPr>
                      <w:rFonts w:ascii="Times New Roman" w:hAnsi="Times New Roman"/>
                      <w:kern w:val="0"/>
                      <w:szCs w:val="21"/>
                    </w:rPr>
                    <w:t>50</w:t>
                  </w:r>
                </w:p>
              </w:tc>
              <w:tc>
                <w:tcPr>
                  <w:tcW w:w="925" w:type="pct"/>
                  <w:vAlign w:val="center"/>
                </w:tcPr>
                <w:p w:rsidR="0099030F" w:rsidRDefault="004443C1" w:rsidP="00C5294B">
                  <w:pPr>
                    <w:widowControl/>
                    <w:jc w:val="center"/>
                    <w:textAlignment w:val="center"/>
                    <w:rPr>
                      <w:rFonts w:ascii="Times New Roman" w:hAnsi="Times New Roman"/>
                      <w:kern w:val="0"/>
                      <w:szCs w:val="21"/>
                    </w:rPr>
                  </w:pPr>
                  <w:r>
                    <w:rPr>
                      <w:rFonts w:ascii="Times New Roman" w:hAnsi="Times New Roman" w:hint="eastAsia"/>
                      <w:kern w:val="0"/>
                      <w:szCs w:val="21"/>
                    </w:rPr>
                    <w:t>7.49E-4</w:t>
                  </w:r>
                </w:p>
              </w:tc>
              <w:tc>
                <w:tcPr>
                  <w:tcW w:w="925" w:type="pct"/>
                  <w:vAlign w:val="center"/>
                </w:tcPr>
                <w:p w:rsidR="0099030F" w:rsidRDefault="004443C1" w:rsidP="00C5294B">
                  <w:pPr>
                    <w:widowControl/>
                    <w:jc w:val="center"/>
                    <w:textAlignment w:val="center"/>
                    <w:rPr>
                      <w:rFonts w:ascii="Times New Roman" w:hAnsi="Times New Roman"/>
                      <w:kern w:val="0"/>
                      <w:szCs w:val="21"/>
                    </w:rPr>
                  </w:pPr>
                  <w:r>
                    <w:rPr>
                      <w:rFonts w:ascii="Times New Roman" w:hAnsi="Times New Roman" w:hint="eastAsia"/>
                      <w:kern w:val="0"/>
                      <w:szCs w:val="21"/>
                    </w:rPr>
                    <w:t>0.083</w:t>
                  </w:r>
                </w:p>
              </w:tc>
              <w:tc>
                <w:tcPr>
                  <w:tcW w:w="925" w:type="pct"/>
                  <w:vAlign w:val="center"/>
                </w:tcPr>
                <w:p w:rsidR="0099030F" w:rsidRDefault="00AA3B36" w:rsidP="00C5294B">
                  <w:pPr>
                    <w:widowControl/>
                    <w:jc w:val="center"/>
                    <w:textAlignment w:val="center"/>
                    <w:rPr>
                      <w:rFonts w:ascii="Times New Roman" w:hAnsi="Times New Roman"/>
                      <w:kern w:val="0"/>
                      <w:szCs w:val="21"/>
                    </w:rPr>
                  </w:pPr>
                  <w:r>
                    <w:rPr>
                      <w:rFonts w:ascii="Times New Roman" w:hAnsi="Times New Roman" w:hint="eastAsia"/>
                      <w:kern w:val="0"/>
                      <w:szCs w:val="21"/>
                    </w:rPr>
                    <w:t>3.23E-3</w:t>
                  </w:r>
                </w:p>
              </w:tc>
              <w:tc>
                <w:tcPr>
                  <w:tcW w:w="927" w:type="pct"/>
                  <w:vAlign w:val="center"/>
                </w:tcPr>
                <w:p w:rsidR="0099030F" w:rsidRDefault="00AA3B36" w:rsidP="00C5294B">
                  <w:pPr>
                    <w:widowControl/>
                    <w:jc w:val="center"/>
                    <w:textAlignment w:val="center"/>
                    <w:rPr>
                      <w:rFonts w:ascii="Times New Roman" w:hAnsi="Times New Roman"/>
                      <w:kern w:val="0"/>
                      <w:szCs w:val="21"/>
                    </w:rPr>
                  </w:pPr>
                  <w:r>
                    <w:rPr>
                      <w:rFonts w:ascii="Times New Roman" w:hAnsi="Times New Roman" w:hint="eastAsia"/>
                      <w:kern w:val="0"/>
                      <w:szCs w:val="21"/>
                    </w:rPr>
                    <w:t>0.16</w:t>
                  </w:r>
                </w:p>
              </w:tc>
            </w:tr>
            <w:tr w:rsidR="0099030F" w:rsidTr="00AA3B36">
              <w:trPr>
                <w:trHeight w:val="340"/>
                <w:jc w:val="center"/>
              </w:trPr>
              <w:tc>
                <w:tcPr>
                  <w:tcW w:w="1297" w:type="pct"/>
                  <w:vAlign w:val="center"/>
                </w:tcPr>
                <w:p w:rsidR="0099030F" w:rsidRDefault="0099030F" w:rsidP="00C5294B">
                  <w:pPr>
                    <w:widowControl/>
                    <w:jc w:val="center"/>
                    <w:textAlignment w:val="center"/>
                    <w:rPr>
                      <w:rFonts w:ascii="Times New Roman" w:hAnsi="Times New Roman"/>
                      <w:kern w:val="0"/>
                      <w:szCs w:val="21"/>
                    </w:rPr>
                  </w:pPr>
                  <w:r w:rsidRPr="00752A14">
                    <w:rPr>
                      <w:rFonts w:ascii="Times New Roman" w:hAnsi="Times New Roman"/>
                      <w:kern w:val="0"/>
                      <w:szCs w:val="21"/>
                    </w:rPr>
                    <w:t>100</w:t>
                  </w:r>
                </w:p>
              </w:tc>
              <w:tc>
                <w:tcPr>
                  <w:tcW w:w="925" w:type="pct"/>
                  <w:vAlign w:val="center"/>
                </w:tcPr>
                <w:p w:rsidR="0099030F" w:rsidRDefault="004443C1" w:rsidP="00C5294B">
                  <w:pPr>
                    <w:widowControl/>
                    <w:jc w:val="center"/>
                    <w:textAlignment w:val="center"/>
                    <w:rPr>
                      <w:rFonts w:ascii="Times New Roman" w:hAnsi="Times New Roman"/>
                      <w:kern w:val="0"/>
                      <w:szCs w:val="21"/>
                    </w:rPr>
                  </w:pPr>
                  <w:r>
                    <w:rPr>
                      <w:rFonts w:ascii="Times New Roman" w:hAnsi="Times New Roman" w:hint="eastAsia"/>
                      <w:kern w:val="0"/>
                      <w:szCs w:val="21"/>
                    </w:rPr>
                    <w:t>3.09E-4</w:t>
                  </w:r>
                </w:p>
              </w:tc>
              <w:tc>
                <w:tcPr>
                  <w:tcW w:w="925" w:type="pct"/>
                  <w:vAlign w:val="center"/>
                </w:tcPr>
                <w:p w:rsidR="0099030F" w:rsidRDefault="004443C1" w:rsidP="00C5294B">
                  <w:pPr>
                    <w:widowControl/>
                    <w:jc w:val="center"/>
                    <w:textAlignment w:val="center"/>
                    <w:rPr>
                      <w:rFonts w:ascii="Times New Roman" w:hAnsi="Times New Roman"/>
                      <w:kern w:val="0"/>
                      <w:szCs w:val="21"/>
                    </w:rPr>
                  </w:pPr>
                  <w:r>
                    <w:rPr>
                      <w:rFonts w:ascii="Times New Roman" w:hAnsi="Times New Roman" w:hint="eastAsia"/>
                      <w:kern w:val="0"/>
                      <w:szCs w:val="21"/>
                    </w:rPr>
                    <w:t>0.034</w:t>
                  </w:r>
                </w:p>
              </w:tc>
              <w:tc>
                <w:tcPr>
                  <w:tcW w:w="925" w:type="pct"/>
                  <w:vAlign w:val="center"/>
                </w:tcPr>
                <w:p w:rsidR="0099030F" w:rsidRDefault="00AA3B36" w:rsidP="00C5294B">
                  <w:pPr>
                    <w:widowControl/>
                    <w:jc w:val="center"/>
                    <w:textAlignment w:val="center"/>
                    <w:rPr>
                      <w:rFonts w:ascii="Times New Roman" w:hAnsi="Times New Roman"/>
                      <w:kern w:val="0"/>
                      <w:szCs w:val="21"/>
                    </w:rPr>
                  </w:pPr>
                  <w:r>
                    <w:rPr>
                      <w:rFonts w:ascii="Times New Roman" w:hAnsi="Times New Roman" w:hint="eastAsia"/>
                      <w:kern w:val="0"/>
                      <w:szCs w:val="21"/>
                    </w:rPr>
                    <w:t>1.33E-3</w:t>
                  </w:r>
                </w:p>
              </w:tc>
              <w:tc>
                <w:tcPr>
                  <w:tcW w:w="927" w:type="pct"/>
                  <w:vAlign w:val="center"/>
                </w:tcPr>
                <w:p w:rsidR="0099030F" w:rsidRDefault="00AA3B36" w:rsidP="00C5294B">
                  <w:pPr>
                    <w:widowControl/>
                    <w:jc w:val="center"/>
                    <w:textAlignment w:val="center"/>
                    <w:rPr>
                      <w:rFonts w:ascii="Times New Roman" w:hAnsi="Times New Roman"/>
                      <w:kern w:val="0"/>
                      <w:szCs w:val="21"/>
                    </w:rPr>
                  </w:pPr>
                  <w:r>
                    <w:rPr>
                      <w:rFonts w:ascii="Times New Roman" w:hAnsi="Times New Roman" w:hint="eastAsia"/>
                      <w:kern w:val="0"/>
                      <w:szCs w:val="21"/>
                    </w:rPr>
                    <w:t>0.066</w:t>
                  </w:r>
                </w:p>
              </w:tc>
            </w:tr>
            <w:tr w:rsidR="0099030F" w:rsidTr="00AA3B36">
              <w:trPr>
                <w:trHeight w:val="340"/>
                <w:jc w:val="center"/>
              </w:trPr>
              <w:tc>
                <w:tcPr>
                  <w:tcW w:w="1297" w:type="pct"/>
                  <w:vAlign w:val="center"/>
                </w:tcPr>
                <w:p w:rsidR="0099030F" w:rsidRDefault="0099030F" w:rsidP="00C5294B">
                  <w:pPr>
                    <w:widowControl/>
                    <w:jc w:val="center"/>
                    <w:textAlignment w:val="center"/>
                    <w:rPr>
                      <w:rFonts w:ascii="Times New Roman" w:hAnsi="Times New Roman"/>
                      <w:kern w:val="0"/>
                      <w:szCs w:val="21"/>
                    </w:rPr>
                  </w:pPr>
                  <w:r w:rsidRPr="00752A14">
                    <w:rPr>
                      <w:rFonts w:ascii="Times New Roman" w:hAnsi="Times New Roman"/>
                      <w:kern w:val="0"/>
                      <w:szCs w:val="21"/>
                    </w:rPr>
                    <w:t>200</w:t>
                  </w:r>
                </w:p>
              </w:tc>
              <w:tc>
                <w:tcPr>
                  <w:tcW w:w="925" w:type="pct"/>
                  <w:vAlign w:val="center"/>
                </w:tcPr>
                <w:p w:rsidR="0099030F" w:rsidRDefault="004443C1" w:rsidP="00C5294B">
                  <w:pPr>
                    <w:widowControl/>
                    <w:jc w:val="center"/>
                    <w:textAlignment w:val="center"/>
                    <w:rPr>
                      <w:rFonts w:ascii="Times New Roman" w:hAnsi="Times New Roman"/>
                      <w:kern w:val="0"/>
                      <w:szCs w:val="21"/>
                    </w:rPr>
                  </w:pPr>
                  <w:r>
                    <w:rPr>
                      <w:rFonts w:ascii="Times New Roman" w:hAnsi="Times New Roman" w:hint="eastAsia"/>
                      <w:kern w:val="0"/>
                      <w:szCs w:val="21"/>
                    </w:rPr>
                    <w:t>1.06E-4</w:t>
                  </w:r>
                </w:p>
              </w:tc>
              <w:tc>
                <w:tcPr>
                  <w:tcW w:w="925" w:type="pct"/>
                  <w:vAlign w:val="center"/>
                </w:tcPr>
                <w:p w:rsidR="0099030F" w:rsidRDefault="004443C1" w:rsidP="00C5294B">
                  <w:pPr>
                    <w:widowControl/>
                    <w:jc w:val="center"/>
                    <w:textAlignment w:val="center"/>
                    <w:rPr>
                      <w:rFonts w:ascii="Times New Roman" w:hAnsi="Times New Roman"/>
                      <w:kern w:val="0"/>
                      <w:szCs w:val="21"/>
                    </w:rPr>
                  </w:pPr>
                  <w:r>
                    <w:rPr>
                      <w:rFonts w:ascii="Times New Roman" w:hAnsi="Times New Roman" w:hint="eastAsia"/>
                      <w:kern w:val="0"/>
                      <w:szCs w:val="21"/>
                    </w:rPr>
                    <w:t>0.012</w:t>
                  </w:r>
                </w:p>
              </w:tc>
              <w:tc>
                <w:tcPr>
                  <w:tcW w:w="925" w:type="pct"/>
                  <w:vAlign w:val="center"/>
                </w:tcPr>
                <w:p w:rsidR="0099030F" w:rsidRDefault="00AA3B36" w:rsidP="00C5294B">
                  <w:pPr>
                    <w:widowControl/>
                    <w:jc w:val="center"/>
                    <w:textAlignment w:val="center"/>
                    <w:rPr>
                      <w:rFonts w:ascii="Times New Roman" w:hAnsi="Times New Roman"/>
                      <w:kern w:val="0"/>
                      <w:szCs w:val="21"/>
                    </w:rPr>
                  </w:pPr>
                  <w:r>
                    <w:rPr>
                      <w:rFonts w:ascii="Times New Roman" w:hAnsi="Times New Roman" w:hint="eastAsia"/>
                      <w:kern w:val="0"/>
                      <w:szCs w:val="21"/>
                    </w:rPr>
                    <w:t>4.56E-4</w:t>
                  </w:r>
                </w:p>
              </w:tc>
              <w:tc>
                <w:tcPr>
                  <w:tcW w:w="927" w:type="pct"/>
                  <w:vAlign w:val="center"/>
                </w:tcPr>
                <w:p w:rsidR="0099030F" w:rsidRDefault="00AA3B36" w:rsidP="00C5294B">
                  <w:pPr>
                    <w:widowControl/>
                    <w:jc w:val="center"/>
                    <w:textAlignment w:val="center"/>
                    <w:rPr>
                      <w:rFonts w:ascii="Times New Roman" w:hAnsi="Times New Roman"/>
                      <w:kern w:val="0"/>
                      <w:szCs w:val="21"/>
                    </w:rPr>
                  </w:pPr>
                  <w:r>
                    <w:rPr>
                      <w:rFonts w:ascii="Times New Roman" w:hAnsi="Times New Roman" w:hint="eastAsia"/>
                      <w:kern w:val="0"/>
                      <w:szCs w:val="21"/>
                    </w:rPr>
                    <w:t>0.023</w:t>
                  </w:r>
                </w:p>
              </w:tc>
            </w:tr>
            <w:tr w:rsidR="0099030F" w:rsidTr="00AA3B36">
              <w:trPr>
                <w:trHeight w:val="340"/>
                <w:jc w:val="center"/>
              </w:trPr>
              <w:tc>
                <w:tcPr>
                  <w:tcW w:w="1297" w:type="pct"/>
                  <w:vAlign w:val="center"/>
                </w:tcPr>
                <w:p w:rsidR="0099030F" w:rsidRDefault="0099030F" w:rsidP="00C5294B">
                  <w:pPr>
                    <w:widowControl/>
                    <w:jc w:val="center"/>
                    <w:textAlignment w:val="center"/>
                    <w:rPr>
                      <w:rFonts w:ascii="Times New Roman" w:hAnsi="Times New Roman"/>
                      <w:kern w:val="0"/>
                      <w:szCs w:val="21"/>
                    </w:rPr>
                  </w:pPr>
                  <w:r w:rsidRPr="00752A14">
                    <w:rPr>
                      <w:rFonts w:ascii="Times New Roman" w:hAnsi="Times New Roman"/>
                      <w:kern w:val="0"/>
                      <w:szCs w:val="21"/>
                    </w:rPr>
                    <w:t>300</w:t>
                  </w:r>
                </w:p>
              </w:tc>
              <w:tc>
                <w:tcPr>
                  <w:tcW w:w="925" w:type="pct"/>
                  <w:vAlign w:val="center"/>
                </w:tcPr>
                <w:p w:rsidR="0099030F" w:rsidRDefault="004443C1" w:rsidP="00C5294B">
                  <w:pPr>
                    <w:widowControl/>
                    <w:jc w:val="center"/>
                    <w:textAlignment w:val="center"/>
                    <w:rPr>
                      <w:rFonts w:ascii="Times New Roman" w:hAnsi="Times New Roman"/>
                      <w:kern w:val="0"/>
                      <w:szCs w:val="21"/>
                    </w:rPr>
                  </w:pPr>
                  <w:r>
                    <w:rPr>
                      <w:rFonts w:ascii="Times New Roman" w:hAnsi="Times New Roman" w:hint="eastAsia"/>
                      <w:kern w:val="0"/>
                      <w:szCs w:val="21"/>
                    </w:rPr>
                    <w:t>5.48E-5</w:t>
                  </w:r>
                </w:p>
              </w:tc>
              <w:tc>
                <w:tcPr>
                  <w:tcW w:w="925" w:type="pct"/>
                  <w:vAlign w:val="center"/>
                </w:tcPr>
                <w:p w:rsidR="0099030F" w:rsidRDefault="004443C1" w:rsidP="00C5294B">
                  <w:pPr>
                    <w:widowControl/>
                    <w:jc w:val="center"/>
                    <w:textAlignment w:val="center"/>
                    <w:rPr>
                      <w:rFonts w:ascii="Times New Roman" w:hAnsi="Times New Roman"/>
                      <w:kern w:val="0"/>
                      <w:szCs w:val="21"/>
                    </w:rPr>
                  </w:pPr>
                  <w:r>
                    <w:rPr>
                      <w:rFonts w:ascii="Times New Roman" w:hAnsi="Times New Roman" w:hint="eastAsia"/>
                      <w:kern w:val="0"/>
                      <w:szCs w:val="21"/>
                    </w:rPr>
                    <w:t>0.0061</w:t>
                  </w:r>
                </w:p>
              </w:tc>
              <w:tc>
                <w:tcPr>
                  <w:tcW w:w="925" w:type="pct"/>
                  <w:vAlign w:val="center"/>
                </w:tcPr>
                <w:p w:rsidR="0099030F" w:rsidRDefault="00AA3B36" w:rsidP="00C5294B">
                  <w:pPr>
                    <w:widowControl/>
                    <w:jc w:val="center"/>
                    <w:textAlignment w:val="center"/>
                    <w:rPr>
                      <w:rFonts w:ascii="Times New Roman" w:hAnsi="Times New Roman"/>
                      <w:kern w:val="0"/>
                      <w:szCs w:val="21"/>
                    </w:rPr>
                  </w:pPr>
                  <w:r>
                    <w:rPr>
                      <w:rFonts w:ascii="Times New Roman" w:hAnsi="Times New Roman" w:hint="eastAsia"/>
                      <w:kern w:val="0"/>
                      <w:szCs w:val="21"/>
                    </w:rPr>
                    <w:t>2.36E-4</w:t>
                  </w:r>
                </w:p>
              </w:tc>
              <w:tc>
                <w:tcPr>
                  <w:tcW w:w="927" w:type="pct"/>
                  <w:vAlign w:val="center"/>
                </w:tcPr>
                <w:p w:rsidR="0099030F" w:rsidRDefault="00AA3B36" w:rsidP="00C5294B">
                  <w:pPr>
                    <w:widowControl/>
                    <w:jc w:val="center"/>
                    <w:textAlignment w:val="center"/>
                    <w:rPr>
                      <w:rFonts w:ascii="Times New Roman" w:hAnsi="Times New Roman"/>
                      <w:kern w:val="0"/>
                      <w:szCs w:val="21"/>
                    </w:rPr>
                  </w:pPr>
                  <w:r>
                    <w:rPr>
                      <w:rFonts w:ascii="Times New Roman" w:hAnsi="Times New Roman" w:hint="eastAsia"/>
                      <w:kern w:val="0"/>
                      <w:szCs w:val="21"/>
                    </w:rPr>
                    <w:t>0.012</w:t>
                  </w:r>
                </w:p>
              </w:tc>
            </w:tr>
            <w:tr w:rsidR="0099030F" w:rsidTr="00AA3B36">
              <w:trPr>
                <w:trHeight w:val="340"/>
                <w:jc w:val="center"/>
              </w:trPr>
              <w:tc>
                <w:tcPr>
                  <w:tcW w:w="1297" w:type="pct"/>
                  <w:vAlign w:val="center"/>
                </w:tcPr>
                <w:p w:rsidR="0099030F" w:rsidRDefault="0099030F" w:rsidP="00C5294B">
                  <w:pPr>
                    <w:widowControl/>
                    <w:jc w:val="center"/>
                    <w:textAlignment w:val="center"/>
                    <w:rPr>
                      <w:rFonts w:ascii="Times New Roman" w:hAnsi="Times New Roman"/>
                      <w:kern w:val="0"/>
                      <w:szCs w:val="21"/>
                    </w:rPr>
                  </w:pPr>
                  <w:r w:rsidRPr="00752A14">
                    <w:rPr>
                      <w:rFonts w:ascii="Times New Roman" w:hAnsi="Times New Roman"/>
                      <w:kern w:val="0"/>
                      <w:szCs w:val="21"/>
                    </w:rPr>
                    <w:t>400</w:t>
                  </w:r>
                </w:p>
              </w:tc>
              <w:tc>
                <w:tcPr>
                  <w:tcW w:w="925" w:type="pct"/>
                  <w:vAlign w:val="center"/>
                </w:tcPr>
                <w:p w:rsidR="0099030F" w:rsidRDefault="004443C1" w:rsidP="00C5294B">
                  <w:pPr>
                    <w:widowControl/>
                    <w:jc w:val="center"/>
                    <w:textAlignment w:val="center"/>
                    <w:rPr>
                      <w:rFonts w:ascii="Times New Roman" w:hAnsi="Times New Roman"/>
                      <w:kern w:val="0"/>
                      <w:szCs w:val="21"/>
                    </w:rPr>
                  </w:pPr>
                  <w:r>
                    <w:rPr>
                      <w:rFonts w:ascii="Times New Roman" w:hAnsi="Times New Roman" w:hint="eastAsia"/>
                      <w:kern w:val="0"/>
                      <w:szCs w:val="21"/>
                    </w:rPr>
                    <w:t>3.42E-5</w:t>
                  </w:r>
                </w:p>
              </w:tc>
              <w:tc>
                <w:tcPr>
                  <w:tcW w:w="925" w:type="pct"/>
                  <w:vAlign w:val="center"/>
                </w:tcPr>
                <w:p w:rsidR="0099030F" w:rsidRDefault="004443C1" w:rsidP="00C5294B">
                  <w:pPr>
                    <w:widowControl/>
                    <w:jc w:val="center"/>
                    <w:textAlignment w:val="center"/>
                    <w:rPr>
                      <w:rFonts w:ascii="Times New Roman" w:hAnsi="Times New Roman"/>
                      <w:kern w:val="0"/>
                      <w:szCs w:val="21"/>
                    </w:rPr>
                  </w:pPr>
                  <w:r>
                    <w:rPr>
                      <w:rFonts w:ascii="Times New Roman" w:hAnsi="Times New Roman" w:hint="eastAsia"/>
                      <w:kern w:val="0"/>
                      <w:szCs w:val="21"/>
                    </w:rPr>
                    <w:t>0.0038</w:t>
                  </w:r>
                </w:p>
              </w:tc>
              <w:tc>
                <w:tcPr>
                  <w:tcW w:w="925" w:type="pct"/>
                  <w:vAlign w:val="center"/>
                </w:tcPr>
                <w:p w:rsidR="0099030F" w:rsidRDefault="00AA3B36" w:rsidP="00C5294B">
                  <w:pPr>
                    <w:widowControl/>
                    <w:jc w:val="center"/>
                    <w:textAlignment w:val="center"/>
                    <w:rPr>
                      <w:rFonts w:ascii="Times New Roman" w:hAnsi="Times New Roman"/>
                      <w:kern w:val="0"/>
                      <w:szCs w:val="21"/>
                    </w:rPr>
                  </w:pPr>
                  <w:r>
                    <w:rPr>
                      <w:rFonts w:ascii="Times New Roman" w:hAnsi="Times New Roman" w:hint="eastAsia"/>
                      <w:kern w:val="0"/>
                      <w:szCs w:val="21"/>
                    </w:rPr>
                    <w:t>1.47E-4</w:t>
                  </w:r>
                </w:p>
              </w:tc>
              <w:tc>
                <w:tcPr>
                  <w:tcW w:w="927" w:type="pct"/>
                  <w:vAlign w:val="center"/>
                </w:tcPr>
                <w:p w:rsidR="0099030F" w:rsidRDefault="00AA3B36" w:rsidP="00C5294B">
                  <w:pPr>
                    <w:widowControl/>
                    <w:jc w:val="center"/>
                    <w:textAlignment w:val="center"/>
                    <w:rPr>
                      <w:rFonts w:ascii="Times New Roman" w:hAnsi="Times New Roman"/>
                      <w:kern w:val="0"/>
                      <w:szCs w:val="21"/>
                    </w:rPr>
                  </w:pPr>
                  <w:r>
                    <w:rPr>
                      <w:rFonts w:ascii="Times New Roman" w:hAnsi="Times New Roman" w:hint="eastAsia"/>
                      <w:kern w:val="0"/>
                      <w:szCs w:val="21"/>
                    </w:rPr>
                    <w:t>0.0074</w:t>
                  </w:r>
                </w:p>
              </w:tc>
            </w:tr>
            <w:tr w:rsidR="0099030F" w:rsidTr="00AA3B36">
              <w:trPr>
                <w:trHeight w:val="340"/>
                <w:jc w:val="center"/>
              </w:trPr>
              <w:tc>
                <w:tcPr>
                  <w:tcW w:w="1297" w:type="pct"/>
                  <w:vAlign w:val="center"/>
                </w:tcPr>
                <w:p w:rsidR="0099030F" w:rsidRDefault="0099030F" w:rsidP="00C5294B">
                  <w:pPr>
                    <w:widowControl/>
                    <w:jc w:val="center"/>
                    <w:textAlignment w:val="center"/>
                    <w:rPr>
                      <w:rFonts w:ascii="Times New Roman" w:hAnsi="Times New Roman"/>
                      <w:kern w:val="0"/>
                      <w:szCs w:val="21"/>
                    </w:rPr>
                  </w:pPr>
                  <w:r w:rsidRPr="00752A14">
                    <w:rPr>
                      <w:rFonts w:ascii="Times New Roman" w:hAnsi="Times New Roman"/>
                      <w:kern w:val="0"/>
                      <w:szCs w:val="21"/>
                    </w:rPr>
                    <w:t>500</w:t>
                  </w:r>
                </w:p>
              </w:tc>
              <w:tc>
                <w:tcPr>
                  <w:tcW w:w="925" w:type="pct"/>
                  <w:vAlign w:val="center"/>
                </w:tcPr>
                <w:p w:rsidR="0099030F" w:rsidRDefault="004443C1" w:rsidP="00C5294B">
                  <w:pPr>
                    <w:widowControl/>
                    <w:jc w:val="center"/>
                    <w:textAlignment w:val="center"/>
                    <w:rPr>
                      <w:rFonts w:ascii="Times New Roman" w:hAnsi="Times New Roman"/>
                      <w:kern w:val="0"/>
                      <w:szCs w:val="21"/>
                    </w:rPr>
                  </w:pPr>
                  <w:r>
                    <w:rPr>
                      <w:rFonts w:ascii="Times New Roman" w:hAnsi="Times New Roman" w:hint="eastAsia"/>
                      <w:kern w:val="0"/>
                      <w:szCs w:val="21"/>
                    </w:rPr>
                    <w:t>2.36E-5</w:t>
                  </w:r>
                </w:p>
              </w:tc>
              <w:tc>
                <w:tcPr>
                  <w:tcW w:w="925" w:type="pct"/>
                  <w:vAlign w:val="center"/>
                </w:tcPr>
                <w:p w:rsidR="0099030F" w:rsidRDefault="004443C1" w:rsidP="00C5294B">
                  <w:pPr>
                    <w:widowControl/>
                    <w:jc w:val="center"/>
                    <w:textAlignment w:val="center"/>
                    <w:rPr>
                      <w:rFonts w:ascii="Times New Roman" w:hAnsi="Times New Roman"/>
                      <w:kern w:val="0"/>
                      <w:szCs w:val="21"/>
                    </w:rPr>
                  </w:pPr>
                  <w:r>
                    <w:rPr>
                      <w:rFonts w:ascii="Times New Roman" w:hAnsi="Times New Roman" w:hint="eastAsia"/>
                      <w:kern w:val="0"/>
                      <w:szCs w:val="21"/>
                    </w:rPr>
                    <w:t>0.0026</w:t>
                  </w:r>
                </w:p>
              </w:tc>
              <w:tc>
                <w:tcPr>
                  <w:tcW w:w="925" w:type="pct"/>
                  <w:vAlign w:val="center"/>
                </w:tcPr>
                <w:p w:rsidR="0099030F" w:rsidRDefault="00AA3B36" w:rsidP="00C5294B">
                  <w:pPr>
                    <w:widowControl/>
                    <w:jc w:val="center"/>
                    <w:textAlignment w:val="center"/>
                    <w:rPr>
                      <w:rFonts w:ascii="Times New Roman" w:hAnsi="Times New Roman"/>
                      <w:kern w:val="0"/>
                      <w:szCs w:val="21"/>
                    </w:rPr>
                  </w:pPr>
                  <w:r>
                    <w:rPr>
                      <w:rFonts w:ascii="Times New Roman" w:hAnsi="Times New Roman" w:hint="eastAsia"/>
                      <w:kern w:val="0"/>
                      <w:szCs w:val="21"/>
                    </w:rPr>
                    <w:t>1.02E-4</w:t>
                  </w:r>
                </w:p>
              </w:tc>
              <w:tc>
                <w:tcPr>
                  <w:tcW w:w="927" w:type="pct"/>
                  <w:vAlign w:val="center"/>
                </w:tcPr>
                <w:p w:rsidR="0099030F" w:rsidRDefault="00AA3B36" w:rsidP="00C5294B">
                  <w:pPr>
                    <w:widowControl/>
                    <w:jc w:val="center"/>
                    <w:textAlignment w:val="center"/>
                    <w:rPr>
                      <w:rFonts w:ascii="Times New Roman" w:hAnsi="Times New Roman"/>
                      <w:kern w:val="0"/>
                      <w:szCs w:val="21"/>
                    </w:rPr>
                  </w:pPr>
                  <w:r>
                    <w:rPr>
                      <w:rFonts w:ascii="Times New Roman" w:hAnsi="Times New Roman" w:hint="eastAsia"/>
                      <w:kern w:val="0"/>
                      <w:szCs w:val="21"/>
                    </w:rPr>
                    <w:t>0.0051</w:t>
                  </w:r>
                </w:p>
              </w:tc>
            </w:tr>
            <w:tr w:rsidR="0099030F" w:rsidTr="00AA3B36">
              <w:trPr>
                <w:trHeight w:val="340"/>
                <w:jc w:val="center"/>
              </w:trPr>
              <w:tc>
                <w:tcPr>
                  <w:tcW w:w="1297" w:type="pct"/>
                  <w:vAlign w:val="center"/>
                </w:tcPr>
                <w:p w:rsidR="0099030F" w:rsidRDefault="0099030F" w:rsidP="00C5294B">
                  <w:pPr>
                    <w:widowControl/>
                    <w:jc w:val="center"/>
                    <w:textAlignment w:val="center"/>
                    <w:rPr>
                      <w:rFonts w:ascii="Times New Roman" w:hAnsi="Times New Roman"/>
                      <w:kern w:val="0"/>
                      <w:szCs w:val="21"/>
                    </w:rPr>
                  </w:pPr>
                  <w:r w:rsidRPr="00752A14">
                    <w:rPr>
                      <w:rFonts w:ascii="Times New Roman" w:hAnsi="Times New Roman"/>
                      <w:kern w:val="0"/>
                      <w:szCs w:val="21"/>
                    </w:rPr>
                    <w:t>1000</w:t>
                  </w:r>
                </w:p>
              </w:tc>
              <w:tc>
                <w:tcPr>
                  <w:tcW w:w="925" w:type="pct"/>
                  <w:vAlign w:val="center"/>
                </w:tcPr>
                <w:p w:rsidR="0099030F" w:rsidRDefault="004443C1" w:rsidP="00C5294B">
                  <w:pPr>
                    <w:widowControl/>
                    <w:jc w:val="center"/>
                    <w:textAlignment w:val="center"/>
                    <w:rPr>
                      <w:rFonts w:ascii="Times New Roman" w:hAnsi="Times New Roman"/>
                      <w:kern w:val="0"/>
                      <w:szCs w:val="21"/>
                    </w:rPr>
                  </w:pPr>
                  <w:r>
                    <w:rPr>
                      <w:rFonts w:ascii="Times New Roman" w:hAnsi="Times New Roman" w:hint="eastAsia"/>
                      <w:kern w:val="0"/>
                      <w:szCs w:val="21"/>
                    </w:rPr>
                    <w:t>8.77E-6</w:t>
                  </w:r>
                </w:p>
              </w:tc>
              <w:tc>
                <w:tcPr>
                  <w:tcW w:w="925" w:type="pct"/>
                  <w:vAlign w:val="center"/>
                </w:tcPr>
                <w:p w:rsidR="0099030F" w:rsidRDefault="004443C1" w:rsidP="00C5294B">
                  <w:pPr>
                    <w:widowControl/>
                    <w:jc w:val="center"/>
                    <w:textAlignment w:val="center"/>
                    <w:rPr>
                      <w:rFonts w:ascii="Times New Roman" w:hAnsi="Times New Roman"/>
                      <w:kern w:val="0"/>
                      <w:szCs w:val="21"/>
                    </w:rPr>
                  </w:pPr>
                  <w:r>
                    <w:rPr>
                      <w:rFonts w:ascii="Times New Roman" w:hAnsi="Times New Roman" w:hint="eastAsia"/>
                      <w:kern w:val="0"/>
                      <w:szCs w:val="21"/>
                    </w:rPr>
                    <w:t>0.00097</w:t>
                  </w:r>
                </w:p>
              </w:tc>
              <w:tc>
                <w:tcPr>
                  <w:tcW w:w="925" w:type="pct"/>
                  <w:vAlign w:val="center"/>
                </w:tcPr>
                <w:p w:rsidR="0099030F" w:rsidRDefault="00AA3B36" w:rsidP="00C5294B">
                  <w:pPr>
                    <w:widowControl/>
                    <w:jc w:val="center"/>
                    <w:textAlignment w:val="center"/>
                    <w:rPr>
                      <w:rFonts w:ascii="Times New Roman" w:hAnsi="Times New Roman"/>
                      <w:kern w:val="0"/>
                      <w:szCs w:val="21"/>
                    </w:rPr>
                  </w:pPr>
                  <w:r>
                    <w:rPr>
                      <w:rFonts w:ascii="Times New Roman" w:hAnsi="Times New Roman" w:hint="eastAsia"/>
                      <w:kern w:val="0"/>
                      <w:szCs w:val="21"/>
                    </w:rPr>
                    <w:t>3.91E-5</w:t>
                  </w:r>
                </w:p>
              </w:tc>
              <w:tc>
                <w:tcPr>
                  <w:tcW w:w="927" w:type="pct"/>
                  <w:vAlign w:val="center"/>
                </w:tcPr>
                <w:p w:rsidR="0099030F" w:rsidRDefault="00AA3B36" w:rsidP="00C5294B">
                  <w:pPr>
                    <w:widowControl/>
                    <w:jc w:val="center"/>
                    <w:textAlignment w:val="center"/>
                    <w:rPr>
                      <w:rFonts w:ascii="Times New Roman" w:hAnsi="Times New Roman"/>
                      <w:kern w:val="0"/>
                      <w:szCs w:val="21"/>
                    </w:rPr>
                  </w:pPr>
                  <w:r>
                    <w:rPr>
                      <w:rFonts w:ascii="Times New Roman" w:hAnsi="Times New Roman" w:hint="eastAsia"/>
                      <w:kern w:val="0"/>
                      <w:szCs w:val="21"/>
                    </w:rPr>
                    <w:t>0.0019</w:t>
                  </w:r>
                </w:p>
              </w:tc>
            </w:tr>
            <w:tr w:rsidR="0099030F" w:rsidTr="00AA3B36">
              <w:trPr>
                <w:trHeight w:val="340"/>
                <w:jc w:val="center"/>
              </w:trPr>
              <w:tc>
                <w:tcPr>
                  <w:tcW w:w="1297" w:type="pct"/>
                  <w:vAlign w:val="center"/>
                </w:tcPr>
                <w:p w:rsidR="0099030F" w:rsidRDefault="0099030F" w:rsidP="00C5294B">
                  <w:pPr>
                    <w:widowControl/>
                    <w:jc w:val="center"/>
                    <w:textAlignment w:val="center"/>
                    <w:rPr>
                      <w:rFonts w:ascii="Times New Roman" w:hAnsi="Times New Roman"/>
                      <w:kern w:val="0"/>
                      <w:szCs w:val="21"/>
                    </w:rPr>
                  </w:pPr>
                  <w:r w:rsidRPr="00752A14">
                    <w:rPr>
                      <w:rFonts w:ascii="Times New Roman" w:hAnsi="Times New Roman"/>
                      <w:kern w:val="0"/>
                      <w:szCs w:val="21"/>
                    </w:rPr>
                    <w:t>1500</w:t>
                  </w:r>
                </w:p>
              </w:tc>
              <w:tc>
                <w:tcPr>
                  <w:tcW w:w="925" w:type="pct"/>
                  <w:vAlign w:val="center"/>
                </w:tcPr>
                <w:p w:rsidR="0099030F" w:rsidRDefault="004443C1" w:rsidP="00C5294B">
                  <w:pPr>
                    <w:widowControl/>
                    <w:jc w:val="center"/>
                    <w:textAlignment w:val="center"/>
                    <w:rPr>
                      <w:rFonts w:ascii="Times New Roman" w:hAnsi="Times New Roman"/>
                      <w:kern w:val="0"/>
                      <w:szCs w:val="21"/>
                    </w:rPr>
                  </w:pPr>
                  <w:r>
                    <w:rPr>
                      <w:rFonts w:ascii="Times New Roman" w:hAnsi="Times New Roman" w:hint="eastAsia"/>
                      <w:kern w:val="0"/>
                      <w:szCs w:val="21"/>
                    </w:rPr>
                    <w:t>6.79E-6</w:t>
                  </w:r>
                </w:p>
              </w:tc>
              <w:tc>
                <w:tcPr>
                  <w:tcW w:w="925" w:type="pct"/>
                  <w:vAlign w:val="center"/>
                </w:tcPr>
                <w:p w:rsidR="0099030F" w:rsidRDefault="004443C1" w:rsidP="00C5294B">
                  <w:pPr>
                    <w:widowControl/>
                    <w:jc w:val="center"/>
                    <w:textAlignment w:val="center"/>
                    <w:rPr>
                      <w:rFonts w:ascii="Times New Roman" w:hAnsi="Times New Roman"/>
                      <w:kern w:val="0"/>
                      <w:szCs w:val="21"/>
                    </w:rPr>
                  </w:pPr>
                  <w:r>
                    <w:rPr>
                      <w:rFonts w:ascii="Times New Roman" w:hAnsi="Times New Roman" w:hint="eastAsia"/>
                      <w:kern w:val="0"/>
                      <w:szCs w:val="21"/>
                    </w:rPr>
                    <w:t>0.00075</w:t>
                  </w:r>
                </w:p>
              </w:tc>
              <w:tc>
                <w:tcPr>
                  <w:tcW w:w="925" w:type="pct"/>
                  <w:vAlign w:val="center"/>
                </w:tcPr>
                <w:p w:rsidR="0099030F" w:rsidRDefault="00AA3B36" w:rsidP="00C5294B">
                  <w:pPr>
                    <w:widowControl/>
                    <w:jc w:val="center"/>
                    <w:textAlignment w:val="center"/>
                    <w:rPr>
                      <w:rFonts w:ascii="Times New Roman" w:hAnsi="Times New Roman"/>
                      <w:kern w:val="0"/>
                      <w:szCs w:val="21"/>
                    </w:rPr>
                  </w:pPr>
                  <w:r>
                    <w:rPr>
                      <w:rFonts w:ascii="Times New Roman" w:hAnsi="Times New Roman" w:hint="eastAsia"/>
                      <w:kern w:val="0"/>
                      <w:szCs w:val="21"/>
                    </w:rPr>
                    <w:t>2.96E-5</w:t>
                  </w:r>
                </w:p>
              </w:tc>
              <w:tc>
                <w:tcPr>
                  <w:tcW w:w="927" w:type="pct"/>
                  <w:vAlign w:val="center"/>
                </w:tcPr>
                <w:p w:rsidR="0099030F" w:rsidRDefault="00AA3B36" w:rsidP="00C5294B">
                  <w:pPr>
                    <w:widowControl/>
                    <w:jc w:val="center"/>
                    <w:textAlignment w:val="center"/>
                    <w:rPr>
                      <w:rFonts w:ascii="Times New Roman" w:hAnsi="Times New Roman"/>
                      <w:kern w:val="0"/>
                      <w:szCs w:val="21"/>
                    </w:rPr>
                  </w:pPr>
                  <w:r>
                    <w:rPr>
                      <w:rFonts w:ascii="Times New Roman" w:hAnsi="Times New Roman" w:hint="eastAsia"/>
                      <w:kern w:val="0"/>
                      <w:szCs w:val="21"/>
                    </w:rPr>
                    <w:t>0.0015</w:t>
                  </w:r>
                </w:p>
              </w:tc>
            </w:tr>
            <w:tr w:rsidR="0099030F" w:rsidTr="00AA3B36">
              <w:trPr>
                <w:trHeight w:val="340"/>
                <w:jc w:val="center"/>
              </w:trPr>
              <w:tc>
                <w:tcPr>
                  <w:tcW w:w="1297" w:type="pct"/>
                  <w:vAlign w:val="center"/>
                </w:tcPr>
                <w:p w:rsidR="0099030F" w:rsidRDefault="0099030F" w:rsidP="00C5294B">
                  <w:pPr>
                    <w:widowControl/>
                    <w:jc w:val="center"/>
                    <w:textAlignment w:val="center"/>
                    <w:rPr>
                      <w:rFonts w:ascii="Times New Roman" w:hAnsi="Times New Roman"/>
                      <w:kern w:val="0"/>
                      <w:szCs w:val="21"/>
                    </w:rPr>
                  </w:pPr>
                  <w:r w:rsidRPr="00752A14">
                    <w:rPr>
                      <w:rFonts w:ascii="Times New Roman" w:hAnsi="Times New Roman"/>
                      <w:kern w:val="0"/>
                      <w:szCs w:val="21"/>
                    </w:rPr>
                    <w:t>2000</w:t>
                  </w:r>
                </w:p>
              </w:tc>
              <w:tc>
                <w:tcPr>
                  <w:tcW w:w="925" w:type="pct"/>
                  <w:vAlign w:val="center"/>
                </w:tcPr>
                <w:p w:rsidR="0099030F" w:rsidRDefault="004443C1" w:rsidP="00C5294B">
                  <w:pPr>
                    <w:widowControl/>
                    <w:jc w:val="center"/>
                    <w:textAlignment w:val="center"/>
                    <w:rPr>
                      <w:rFonts w:ascii="Times New Roman" w:hAnsi="Times New Roman"/>
                      <w:kern w:val="0"/>
                      <w:szCs w:val="21"/>
                    </w:rPr>
                  </w:pPr>
                  <w:r>
                    <w:rPr>
                      <w:rFonts w:ascii="Times New Roman" w:hAnsi="Times New Roman" w:hint="eastAsia"/>
                      <w:kern w:val="0"/>
                      <w:szCs w:val="21"/>
                    </w:rPr>
                    <w:t>5.28E-6</w:t>
                  </w:r>
                </w:p>
              </w:tc>
              <w:tc>
                <w:tcPr>
                  <w:tcW w:w="925" w:type="pct"/>
                  <w:vAlign w:val="center"/>
                </w:tcPr>
                <w:p w:rsidR="0099030F" w:rsidRDefault="004443C1" w:rsidP="00C5294B">
                  <w:pPr>
                    <w:widowControl/>
                    <w:jc w:val="center"/>
                    <w:textAlignment w:val="center"/>
                    <w:rPr>
                      <w:rFonts w:ascii="Times New Roman" w:hAnsi="Times New Roman"/>
                      <w:kern w:val="0"/>
                      <w:szCs w:val="21"/>
                    </w:rPr>
                  </w:pPr>
                  <w:r>
                    <w:rPr>
                      <w:rFonts w:ascii="Times New Roman" w:hAnsi="Times New Roman" w:hint="eastAsia"/>
                      <w:kern w:val="0"/>
                      <w:szCs w:val="21"/>
                    </w:rPr>
                    <w:t>0.00059</w:t>
                  </w:r>
                </w:p>
              </w:tc>
              <w:tc>
                <w:tcPr>
                  <w:tcW w:w="925" w:type="pct"/>
                  <w:vAlign w:val="center"/>
                </w:tcPr>
                <w:p w:rsidR="0099030F" w:rsidRDefault="00AA3B36" w:rsidP="00C5294B">
                  <w:pPr>
                    <w:widowControl/>
                    <w:jc w:val="center"/>
                    <w:textAlignment w:val="center"/>
                    <w:rPr>
                      <w:rFonts w:ascii="Times New Roman" w:hAnsi="Times New Roman"/>
                      <w:kern w:val="0"/>
                      <w:szCs w:val="21"/>
                    </w:rPr>
                  </w:pPr>
                  <w:r>
                    <w:rPr>
                      <w:rFonts w:ascii="Times New Roman" w:hAnsi="Times New Roman" w:hint="eastAsia"/>
                      <w:kern w:val="0"/>
                      <w:szCs w:val="21"/>
                    </w:rPr>
                    <w:t>2.29E-5</w:t>
                  </w:r>
                </w:p>
              </w:tc>
              <w:tc>
                <w:tcPr>
                  <w:tcW w:w="927" w:type="pct"/>
                  <w:vAlign w:val="center"/>
                </w:tcPr>
                <w:p w:rsidR="0099030F" w:rsidRDefault="00AA3B36" w:rsidP="00C5294B">
                  <w:pPr>
                    <w:widowControl/>
                    <w:jc w:val="center"/>
                    <w:textAlignment w:val="center"/>
                    <w:rPr>
                      <w:rFonts w:ascii="Times New Roman" w:hAnsi="Times New Roman"/>
                      <w:kern w:val="0"/>
                      <w:szCs w:val="21"/>
                    </w:rPr>
                  </w:pPr>
                  <w:r>
                    <w:rPr>
                      <w:rFonts w:ascii="Times New Roman" w:hAnsi="Times New Roman" w:hint="eastAsia"/>
                      <w:kern w:val="0"/>
                      <w:szCs w:val="21"/>
                    </w:rPr>
                    <w:t>0.0011</w:t>
                  </w:r>
                </w:p>
              </w:tc>
            </w:tr>
            <w:tr w:rsidR="0099030F" w:rsidTr="00AA3B36">
              <w:trPr>
                <w:trHeight w:val="340"/>
                <w:jc w:val="center"/>
              </w:trPr>
              <w:tc>
                <w:tcPr>
                  <w:tcW w:w="1297" w:type="pct"/>
                  <w:vAlign w:val="center"/>
                </w:tcPr>
                <w:p w:rsidR="0099030F" w:rsidRDefault="0099030F" w:rsidP="00C5294B">
                  <w:pPr>
                    <w:widowControl/>
                    <w:jc w:val="center"/>
                    <w:textAlignment w:val="center"/>
                    <w:rPr>
                      <w:rFonts w:ascii="Times New Roman" w:hAnsi="Times New Roman"/>
                      <w:kern w:val="0"/>
                      <w:szCs w:val="21"/>
                    </w:rPr>
                  </w:pPr>
                  <w:r w:rsidRPr="00752A14">
                    <w:rPr>
                      <w:rFonts w:ascii="Times New Roman" w:hAnsi="Times New Roman"/>
                      <w:kern w:val="0"/>
                      <w:szCs w:val="21"/>
                    </w:rPr>
                    <w:t>2500</w:t>
                  </w:r>
                </w:p>
              </w:tc>
              <w:tc>
                <w:tcPr>
                  <w:tcW w:w="925" w:type="pct"/>
                  <w:vAlign w:val="center"/>
                </w:tcPr>
                <w:p w:rsidR="0099030F" w:rsidRDefault="004443C1" w:rsidP="00C5294B">
                  <w:pPr>
                    <w:widowControl/>
                    <w:jc w:val="center"/>
                    <w:textAlignment w:val="center"/>
                    <w:rPr>
                      <w:rFonts w:ascii="Times New Roman" w:hAnsi="Times New Roman"/>
                      <w:kern w:val="0"/>
                      <w:szCs w:val="21"/>
                    </w:rPr>
                  </w:pPr>
                  <w:r>
                    <w:rPr>
                      <w:rFonts w:ascii="Times New Roman" w:hAnsi="Times New Roman" w:hint="eastAsia"/>
                      <w:kern w:val="0"/>
                      <w:szCs w:val="21"/>
                    </w:rPr>
                    <w:t>4.22E-6</w:t>
                  </w:r>
                </w:p>
              </w:tc>
              <w:tc>
                <w:tcPr>
                  <w:tcW w:w="925" w:type="pct"/>
                  <w:vAlign w:val="center"/>
                </w:tcPr>
                <w:p w:rsidR="0099030F" w:rsidRDefault="004443C1" w:rsidP="00C5294B">
                  <w:pPr>
                    <w:widowControl/>
                    <w:jc w:val="center"/>
                    <w:textAlignment w:val="center"/>
                    <w:rPr>
                      <w:rFonts w:ascii="Times New Roman" w:hAnsi="Times New Roman"/>
                      <w:kern w:val="0"/>
                      <w:szCs w:val="21"/>
                    </w:rPr>
                  </w:pPr>
                  <w:r>
                    <w:rPr>
                      <w:rFonts w:ascii="Times New Roman" w:hAnsi="Times New Roman" w:hint="eastAsia"/>
                      <w:kern w:val="0"/>
                      <w:szCs w:val="21"/>
                    </w:rPr>
                    <w:t>0.00047</w:t>
                  </w:r>
                </w:p>
              </w:tc>
              <w:tc>
                <w:tcPr>
                  <w:tcW w:w="925" w:type="pct"/>
                  <w:vAlign w:val="center"/>
                </w:tcPr>
                <w:p w:rsidR="0099030F" w:rsidRDefault="00AA3B36" w:rsidP="00C5294B">
                  <w:pPr>
                    <w:widowControl/>
                    <w:jc w:val="center"/>
                    <w:textAlignment w:val="center"/>
                    <w:rPr>
                      <w:rFonts w:ascii="Times New Roman" w:hAnsi="Times New Roman"/>
                      <w:kern w:val="0"/>
                      <w:szCs w:val="21"/>
                    </w:rPr>
                  </w:pPr>
                  <w:r>
                    <w:rPr>
                      <w:rFonts w:ascii="Times New Roman" w:hAnsi="Times New Roman" w:hint="eastAsia"/>
                      <w:kern w:val="0"/>
                      <w:szCs w:val="21"/>
                    </w:rPr>
                    <w:t>1.82E-5</w:t>
                  </w:r>
                </w:p>
              </w:tc>
              <w:tc>
                <w:tcPr>
                  <w:tcW w:w="927" w:type="pct"/>
                  <w:vAlign w:val="center"/>
                </w:tcPr>
                <w:p w:rsidR="0099030F" w:rsidRDefault="00AA3B36" w:rsidP="00C5294B">
                  <w:pPr>
                    <w:widowControl/>
                    <w:jc w:val="center"/>
                    <w:textAlignment w:val="center"/>
                    <w:rPr>
                      <w:rFonts w:ascii="Times New Roman" w:hAnsi="Times New Roman"/>
                      <w:kern w:val="0"/>
                      <w:szCs w:val="21"/>
                    </w:rPr>
                  </w:pPr>
                  <w:r>
                    <w:rPr>
                      <w:rFonts w:ascii="Times New Roman" w:hAnsi="Times New Roman" w:hint="eastAsia"/>
                      <w:kern w:val="0"/>
                      <w:szCs w:val="21"/>
                    </w:rPr>
                    <w:t>0.00091</w:t>
                  </w:r>
                </w:p>
              </w:tc>
            </w:tr>
            <w:tr w:rsidR="00AA3B36" w:rsidTr="00AA3B36">
              <w:trPr>
                <w:trHeight w:val="340"/>
                <w:jc w:val="center"/>
              </w:trPr>
              <w:tc>
                <w:tcPr>
                  <w:tcW w:w="1297" w:type="pct"/>
                  <w:vAlign w:val="center"/>
                </w:tcPr>
                <w:p w:rsidR="00AA3B36" w:rsidRDefault="00AA3B36" w:rsidP="00C5294B">
                  <w:pPr>
                    <w:spacing w:line="320" w:lineRule="exact"/>
                    <w:jc w:val="center"/>
                    <w:rPr>
                      <w:rFonts w:ascii="Times New Roman" w:hAnsi="Times New Roman"/>
                      <w:szCs w:val="21"/>
                    </w:rPr>
                  </w:pPr>
                  <w:r w:rsidRPr="00752A14">
                    <w:rPr>
                      <w:rFonts w:ascii="Times New Roman" w:hAnsi="Times New Roman"/>
                      <w:szCs w:val="21"/>
                    </w:rPr>
                    <w:t>下风向最大落地浓度</w:t>
                  </w:r>
                  <w:r w:rsidRPr="00752A14">
                    <w:rPr>
                      <w:rFonts w:ascii="Times New Roman" w:hAnsi="Times New Roman"/>
                      <w:szCs w:val="21"/>
                    </w:rPr>
                    <w:t>/</w:t>
                  </w:r>
                  <w:r w:rsidRPr="00752A14">
                    <w:rPr>
                      <w:rFonts w:ascii="Times New Roman" w:hAnsi="Times New Roman"/>
                      <w:szCs w:val="21"/>
                    </w:rPr>
                    <w:t>占标率</w:t>
                  </w:r>
                </w:p>
              </w:tc>
              <w:tc>
                <w:tcPr>
                  <w:tcW w:w="925" w:type="pct"/>
                  <w:vAlign w:val="center"/>
                </w:tcPr>
                <w:p w:rsidR="00AA3B36" w:rsidRDefault="00AA3B36" w:rsidP="00681C96">
                  <w:pPr>
                    <w:widowControl/>
                    <w:jc w:val="center"/>
                    <w:textAlignment w:val="center"/>
                    <w:rPr>
                      <w:rFonts w:ascii="Times New Roman" w:hAnsi="Times New Roman"/>
                      <w:kern w:val="0"/>
                      <w:szCs w:val="21"/>
                    </w:rPr>
                  </w:pPr>
                  <w:r>
                    <w:rPr>
                      <w:rFonts w:ascii="Times New Roman" w:hAnsi="Times New Roman" w:hint="eastAsia"/>
                      <w:kern w:val="0"/>
                      <w:szCs w:val="21"/>
                    </w:rPr>
                    <w:t>1.02E-3</w:t>
                  </w:r>
                </w:p>
              </w:tc>
              <w:tc>
                <w:tcPr>
                  <w:tcW w:w="925" w:type="pct"/>
                  <w:vAlign w:val="center"/>
                </w:tcPr>
                <w:p w:rsidR="00AA3B36" w:rsidRDefault="00AA3B36" w:rsidP="00681C96">
                  <w:pPr>
                    <w:widowControl/>
                    <w:jc w:val="center"/>
                    <w:textAlignment w:val="center"/>
                    <w:rPr>
                      <w:rFonts w:ascii="Times New Roman" w:hAnsi="Times New Roman"/>
                      <w:kern w:val="0"/>
                      <w:szCs w:val="21"/>
                    </w:rPr>
                  </w:pPr>
                  <w:r w:rsidRPr="00752A14">
                    <w:rPr>
                      <w:rFonts w:ascii="Times New Roman" w:hAnsi="Times New Roman" w:hint="eastAsia"/>
                      <w:kern w:val="0"/>
                      <w:szCs w:val="21"/>
                    </w:rPr>
                    <w:t>0.</w:t>
                  </w:r>
                  <w:r>
                    <w:rPr>
                      <w:rFonts w:ascii="Times New Roman" w:hAnsi="Times New Roman" w:hint="eastAsia"/>
                      <w:kern w:val="0"/>
                      <w:szCs w:val="21"/>
                    </w:rPr>
                    <w:t>11</w:t>
                  </w:r>
                </w:p>
              </w:tc>
              <w:tc>
                <w:tcPr>
                  <w:tcW w:w="925" w:type="pct"/>
                  <w:vAlign w:val="center"/>
                </w:tcPr>
                <w:p w:rsidR="00AA3B36" w:rsidRDefault="00AA3B36" w:rsidP="00FD29BE">
                  <w:pPr>
                    <w:widowControl/>
                    <w:jc w:val="center"/>
                    <w:textAlignment w:val="center"/>
                    <w:rPr>
                      <w:rFonts w:ascii="Times New Roman" w:hAnsi="Times New Roman"/>
                      <w:kern w:val="0"/>
                      <w:szCs w:val="21"/>
                    </w:rPr>
                  </w:pPr>
                  <w:r>
                    <w:rPr>
                      <w:rFonts w:ascii="Times New Roman" w:hAnsi="Times New Roman" w:hint="eastAsia"/>
                      <w:kern w:val="0"/>
                      <w:szCs w:val="21"/>
                    </w:rPr>
                    <w:t>4.41</w:t>
                  </w:r>
                  <w:r w:rsidRPr="00752A14">
                    <w:rPr>
                      <w:rFonts w:ascii="Times New Roman" w:hAnsi="Times New Roman" w:hint="eastAsia"/>
                      <w:kern w:val="0"/>
                      <w:szCs w:val="21"/>
                    </w:rPr>
                    <w:t>E-3</w:t>
                  </w:r>
                </w:p>
              </w:tc>
              <w:tc>
                <w:tcPr>
                  <w:tcW w:w="927" w:type="pct"/>
                  <w:vAlign w:val="center"/>
                </w:tcPr>
                <w:p w:rsidR="00AA3B36" w:rsidRDefault="00AA3B36" w:rsidP="00FD29BE">
                  <w:pPr>
                    <w:widowControl/>
                    <w:jc w:val="center"/>
                    <w:textAlignment w:val="center"/>
                    <w:rPr>
                      <w:rFonts w:ascii="Times New Roman" w:hAnsi="Times New Roman"/>
                      <w:kern w:val="0"/>
                      <w:szCs w:val="21"/>
                    </w:rPr>
                  </w:pPr>
                  <w:r w:rsidRPr="00752A14">
                    <w:rPr>
                      <w:rFonts w:ascii="Times New Roman" w:hAnsi="Times New Roman" w:hint="eastAsia"/>
                      <w:kern w:val="0"/>
                      <w:szCs w:val="21"/>
                    </w:rPr>
                    <w:t>0.2</w:t>
                  </w:r>
                  <w:r>
                    <w:rPr>
                      <w:rFonts w:ascii="Times New Roman" w:hAnsi="Times New Roman" w:hint="eastAsia"/>
                      <w:kern w:val="0"/>
                      <w:szCs w:val="21"/>
                    </w:rPr>
                    <w:t>2</w:t>
                  </w:r>
                </w:p>
              </w:tc>
            </w:tr>
            <w:tr w:rsidR="00DA40D9" w:rsidTr="00AA3B36">
              <w:trPr>
                <w:trHeight w:val="340"/>
                <w:jc w:val="center"/>
              </w:trPr>
              <w:tc>
                <w:tcPr>
                  <w:tcW w:w="1297" w:type="pct"/>
                  <w:vAlign w:val="center"/>
                </w:tcPr>
                <w:p w:rsidR="00DA40D9" w:rsidRDefault="00DA40D9" w:rsidP="00C5294B">
                  <w:pPr>
                    <w:spacing w:line="320" w:lineRule="exact"/>
                    <w:jc w:val="center"/>
                    <w:rPr>
                      <w:rFonts w:ascii="Times New Roman" w:hAnsi="Times New Roman"/>
                      <w:szCs w:val="21"/>
                    </w:rPr>
                  </w:pPr>
                  <w:r w:rsidRPr="00752A14">
                    <w:rPr>
                      <w:rFonts w:ascii="Times New Roman" w:hAnsi="Times New Roman"/>
                      <w:szCs w:val="21"/>
                    </w:rPr>
                    <w:t>最大浓度距源距离</w:t>
                  </w:r>
                </w:p>
              </w:tc>
              <w:tc>
                <w:tcPr>
                  <w:tcW w:w="3703" w:type="pct"/>
                  <w:gridSpan w:val="4"/>
                  <w:vAlign w:val="center"/>
                </w:tcPr>
                <w:p w:rsidR="00DA40D9" w:rsidRDefault="00DA40D9" w:rsidP="00C5294B">
                  <w:pPr>
                    <w:widowControl/>
                    <w:jc w:val="center"/>
                    <w:textAlignment w:val="center"/>
                    <w:rPr>
                      <w:rFonts w:ascii="Times New Roman" w:hAnsi="Times New Roman"/>
                      <w:kern w:val="0"/>
                      <w:szCs w:val="21"/>
                    </w:rPr>
                  </w:pPr>
                  <w:r>
                    <w:rPr>
                      <w:rFonts w:ascii="Times New Roman" w:hAnsi="Times New Roman" w:hint="eastAsia"/>
                      <w:kern w:val="0"/>
                      <w:szCs w:val="21"/>
                    </w:rPr>
                    <w:t>32</w:t>
                  </w:r>
                </w:p>
              </w:tc>
            </w:tr>
            <w:tr w:rsidR="0099030F" w:rsidTr="00AA3B36">
              <w:trPr>
                <w:trHeight w:val="340"/>
                <w:jc w:val="center"/>
              </w:trPr>
              <w:tc>
                <w:tcPr>
                  <w:tcW w:w="1297" w:type="pct"/>
                  <w:vAlign w:val="center"/>
                </w:tcPr>
                <w:p w:rsidR="0099030F" w:rsidRDefault="0099030F" w:rsidP="00C5294B">
                  <w:pPr>
                    <w:snapToGrid w:val="0"/>
                    <w:jc w:val="center"/>
                    <w:rPr>
                      <w:rFonts w:ascii="Times New Roman" w:hAnsi="Times New Roman"/>
                      <w:szCs w:val="21"/>
                    </w:rPr>
                  </w:pPr>
                  <w:r w:rsidRPr="00752A14">
                    <w:rPr>
                      <w:rFonts w:ascii="Times New Roman" w:hAnsi="Times New Roman"/>
                      <w:szCs w:val="21"/>
                    </w:rPr>
                    <w:t>最大落地浓度占标率（</w:t>
                  </w:r>
                  <w:r w:rsidRPr="00752A14">
                    <w:rPr>
                      <w:rFonts w:ascii="Times New Roman" w:hAnsi="Times New Roman"/>
                      <w:szCs w:val="21"/>
                    </w:rPr>
                    <w:t>%</w:t>
                  </w:r>
                  <w:r w:rsidRPr="00752A14">
                    <w:rPr>
                      <w:rFonts w:ascii="Times New Roman" w:hAnsi="Times New Roman"/>
                      <w:szCs w:val="21"/>
                    </w:rPr>
                    <w:t>）</w:t>
                  </w:r>
                </w:p>
              </w:tc>
              <w:tc>
                <w:tcPr>
                  <w:tcW w:w="3703" w:type="pct"/>
                  <w:gridSpan w:val="4"/>
                  <w:vAlign w:val="center"/>
                </w:tcPr>
                <w:p w:rsidR="0099030F" w:rsidRDefault="0099030F" w:rsidP="00AA3B36">
                  <w:pPr>
                    <w:widowControl/>
                    <w:jc w:val="center"/>
                    <w:textAlignment w:val="center"/>
                    <w:rPr>
                      <w:rFonts w:ascii="Times New Roman" w:hAnsi="Times New Roman"/>
                      <w:kern w:val="0"/>
                      <w:szCs w:val="21"/>
                    </w:rPr>
                  </w:pPr>
                  <w:r w:rsidRPr="00752A14">
                    <w:rPr>
                      <w:rFonts w:ascii="Times New Roman" w:hAnsi="Times New Roman"/>
                      <w:kern w:val="0"/>
                      <w:szCs w:val="21"/>
                    </w:rPr>
                    <w:t>P</w:t>
                  </w:r>
                  <w:r w:rsidRPr="00752A14">
                    <w:rPr>
                      <w:rFonts w:ascii="Times New Roman" w:hAnsi="Times New Roman"/>
                      <w:kern w:val="0"/>
                      <w:szCs w:val="21"/>
                      <w:vertAlign w:val="subscript"/>
                    </w:rPr>
                    <w:t>max</w:t>
                  </w:r>
                  <w:r w:rsidRPr="00752A14">
                    <w:rPr>
                      <w:rFonts w:ascii="Times New Roman" w:hAnsi="Times New Roman"/>
                      <w:kern w:val="0"/>
                      <w:szCs w:val="21"/>
                    </w:rPr>
                    <w:t>=</w:t>
                  </w:r>
                  <w:r w:rsidR="00DA5BDF" w:rsidRPr="00752A14">
                    <w:rPr>
                      <w:rFonts w:ascii="Times New Roman" w:hAnsi="Times New Roman" w:hint="eastAsia"/>
                      <w:kern w:val="0"/>
                      <w:szCs w:val="21"/>
                    </w:rPr>
                    <w:t>0.2</w:t>
                  </w:r>
                  <w:r w:rsidR="00AA3B36">
                    <w:rPr>
                      <w:rFonts w:ascii="Times New Roman" w:hAnsi="Times New Roman" w:hint="eastAsia"/>
                      <w:kern w:val="0"/>
                      <w:szCs w:val="21"/>
                    </w:rPr>
                    <w:t>2</w:t>
                  </w:r>
                  <w:r w:rsidRPr="00752A14">
                    <w:rPr>
                      <w:rFonts w:ascii="Times New Roman" w:hAnsi="Times New Roman"/>
                      <w:kern w:val="0"/>
                      <w:szCs w:val="21"/>
                    </w:rPr>
                    <w:t>&lt;1%</w:t>
                  </w:r>
                </w:p>
              </w:tc>
            </w:tr>
          </w:tbl>
          <w:p w:rsidR="00E5110B" w:rsidRPr="00752A14" w:rsidRDefault="00E5110B" w:rsidP="004D397C">
            <w:pPr>
              <w:adjustRightInd w:val="0"/>
              <w:snapToGrid w:val="0"/>
              <w:spacing w:line="360" w:lineRule="auto"/>
              <w:rPr>
                <w:rFonts w:ascii="Times New Roman" w:hAnsi="Times New Roman" w:cs="宋体"/>
                <w:b/>
                <w:bCs/>
                <w:szCs w:val="21"/>
              </w:rPr>
            </w:pPr>
            <w:r w:rsidRPr="00752A14">
              <w:rPr>
                <w:rFonts w:ascii="Times New Roman" w:hAnsi="Times New Roman" w:cs="宋体" w:hint="eastAsia"/>
                <w:b/>
                <w:bCs/>
                <w:szCs w:val="21"/>
              </w:rPr>
              <w:t>注：以上表中</w:t>
            </w:r>
            <w:r w:rsidRPr="00752A14">
              <w:rPr>
                <w:rFonts w:ascii="Times New Roman" w:hAnsi="Times New Roman" w:cs="宋体" w:hint="eastAsia"/>
                <w:b/>
                <w:bCs/>
                <w:szCs w:val="21"/>
              </w:rPr>
              <w:t>C</w:t>
            </w:r>
            <w:r w:rsidRPr="00752A14">
              <w:rPr>
                <w:rFonts w:ascii="Times New Roman" w:hAnsi="Times New Roman" w:cs="宋体" w:hint="eastAsia"/>
                <w:b/>
                <w:bCs/>
                <w:szCs w:val="21"/>
              </w:rPr>
              <w:t>为落地浓度，单位：</w:t>
            </w:r>
            <w:r w:rsidRPr="00752A14">
              <w:rPr>
                <w:rFonts w:ascii="Times New Roman" w:hAnsi="Times New Roman" w:cs="宋体" w:hint="eastAsia"/>
                <w:b/>
                <w:bCs/>
                <w:szCs w:val="21"/>
              </w:rPr>
              <w:t>mg/m</w:t>
            </w:r>
            <w:r w:rsidRPr="00752A14">
              <w:rPr>
                <w:rFonts w:ascii="Times New Roman" w:hAnsi="Times New Roman" w:cs="宋体" w:hint="eastAsia"/>
                <w:b/>
                <w:bCs/>
                <w:szCs w:val="21"/>
                <w:vertAlign w:val="superscript"/>
              </w:rPr>
              <w:t>3</w:t>
            </w:r>
            <w:r w:rsidRPr="00752A14">
              <w:rPr>
                <w:rFonts w:ascii="Times New Roman" w:hAnsi="Times New Roman" w:cs="宋体" w:hint="eastAsia"/>
                <w:b/>
                <w:bCs/>
                <w:szCs w:val="21"/>
              </w:rPr>
              <w:t>，</w:t>
            </w:r>
            <w:r w:rsidRPr="00752A14">
              <w:rPr>
                <w:rFonts w:ascii="Times New Roman" w:hAnsi="Times New Roman" w:cs="宋体" w:hint="eastAsia"/>
                <w:b/>
                <w:bCs/>
                <w:szCs w:val="21"/>
              </w:rPr>
              <w:t>P</w:t>
            </w:r>
            <w:r w:rsidRPr="00752A14">
              <w:rPr>
                <w:rFonts w:ascii="Times New Roman" w:hAnsi="Times New Roman" w:cs="宋体" w:hint="eastAsia"/>
                <w:b/>
                <w:bCs/>
                <w:szCs w:val="21"/>
              </w:rPr>
              <w:t>为占标率，单位：</w:t>
            </w:r>
            <w:r w:rsidRPr="00752A14">
              <w:rPr>
                <w:rFonts w:ascii="Times New Roman" w:hAnsi="Times New Roman" w:cs="宋体" w:hint="eastAsia"/>
                <w:b/>
                <w:bCs/>
                <w:szCs w:val="21"/>
              </w:rPr>
              <w:t>%</w:t>
            </w:r>
            <w:r w:rsidRPr="00752A14">
              <w:rPr>
                <w:rFonts w:ascii="Times New Roman" w:hAnsi="Times New Roman" w:cs="宋体" w:hint="eastAsia"/>
                <w:b/>
                <w:bCs/>
                <w:szCs w:val="21"/>
              </w:rPr>
              <w:t>。</w:t>
            </w:r>
          </w:p>
          <w:p w:rsidR="0099030F" w:rsidRPr="00752A14" w:rsidRDefault="0099030F" w:rsidP="004854E3">
            <w:pPr>
              <w:adjustRightInd w:val="0"/>
              <w:snapToGrid w:val="0"/>
              <w:jc w:val="center"/>
              <w:rPr>
                <w:rFonts w:ascii="Times New Roman" w:hAnsi="Times New Roman"/>
                <w:b/>
                <w:sz w:val="24"/>
                <w:szCs w:val="24"/>
              </w:rPr>
            </w:pPr>
            <w:r w:rsidRPr="00752A14">
              <w:rPr>
                <w:rFonts w:ascii="Times New Roman" w:hAnsi="Times New Roman"/>
                <w:b/>
                <w:sz w:val="24"/>
                <w:szCs w:val="24"/>
              </w:rPr>
              <w:t>表</w:t>
            </w:r>
            <w:r w:rsidRPr="00752A14">
              <w:rPr>
                <w:rFonts w:ascii="Times New Roman" w:hAnsi="Times New Roman" w:hint="eastAsia"/>
                <w:b/>
                <w:sz w:val="24"/>
                <w:szCs w:val="24"/>
              </w:rPr>
              <w:t>6-</w:t>
            </w:r>
            <w:r w:rsidR="009170EE">
              <w:rPr>
                <w:rFonts w:ascii="Times New Roman" w:hAnsi="Times New Roman" w:hint="eastAsia"/>
                <w:b/>
                <w:sz w:val="24"/>
                <w:szCs w:val="24"/>
              </w:rPr>
              <w:t>5</w:t>
            </w:r>
            <w:r w:rsidRPr="00752A14">
              <w:rPr>
                <w:rFonts w:ascii="Times New Roman" w:hAnsi="Times New Roman"/>
                <w:b/>
                <w:sz w:val="24"/>
                <w:szCs w:val="24"/>
              </w:rPr>
              <w:t xml:space="preserve"> </w:t>
            </w:r>
            <w:r w:rsidRPr="00752A14">
              <w:rPr>
                <w:rFonts w:ascii="Times New Roman" w:hAnsi="Times New Roman"/>
                <w:b/>
                <w:sz w:val="24"/>
                <w:szCs w:val="24"/>
              </w:rPr>
              <w:t>无组织废气估算模式计算结果</w:t>
            </w:r>
          </w:p>
          <w:tbl>
            <w:tblPr>
              <w:tblW w:w="0" w:type="auto"/>
              <w:jc w:val="center"/>
              <w:tblBorders>
                <w:top w:val="single" w:sz="12" w:space="0" w:color="auto"/>
                <w:bottom w:val="single" w:sz="12" w:space="0" w:color="auto"/>
                <w:insideH w:val="single" w:sz="4" w:space="0" w:color="auto"/>
                <w:insideV w:val="single" w:sz="4" w:space="0" w:color="auto"/>
              </w:tblBorders>
              <w:tblLook w:val="04A0"/>
            </w:tblPr>
            <w:tblGrid>
              <w:gridCol w:w="2279"/>
              <w:gridCol w:w="1624"/>
              <w:gridCol w:w="1624"/>
              <w:gridCol w:w="1625"/>
              <w:gridCol w:w="1625"/>
            </w:tblGrid>
            <w:tr w:rsidR="00AF2812" w:rsidTr="00705AD2">
              <w:trPr>
                <w:trHeight w:val="340"/>
                <w:jc w:val="center"/>
              </w:trPr>
              <w:tc>
                <w:tcPr>
                  <w:tcW w:w="2279" w:type="dxa"/>
                  <w:vMerge w:val="restart"/>
                  <w:vAlign w:val="center"/>
                </w:tcPr>
                <w:p w:rsidR="00AF2812" w:rsidRPr="00752A14" w:rsidRDefault="00AF2812" w:rsidP="00C5294B">
                  <w:pPr>
                    <w:adjustRightInd w:val="0"/>
                    <w:snapToGrid w:val="0"/>
                    <w:jc w:val="center"/>
                    <w:rPr>
                      <w:rFonts w:ascii="Times New Roman" w:hAnsi="Times New Roman"/>
                      <w:b/>
                      <w:bCs/>
                      <w:snapToGrid w:val="0"/>
                      <w:kern w:val="0"/>
                      <w:szCs w:val="21"/>
                    </w:rPr>
                  </w:pPr>
                  <w:r w:rsidRPr="00752A14">
                    <w:rPr>
                      <w:rFonts w:ascii="Times New Roman" w:hAnsi="Times New Roman"/>
                      <w:b/>
                      <w:bCs/>
                      <w:snapToGrid w:val="0"/>
                      <w:kern w:val="0"/>
                      <w:szCs w:val="21"/>
                    </w:rPr>
                    <w:t>距源中心下风向距离（</w:t>
                  </w:r>
                  <w:r w:rsidRPr="00752A14">
                    <w:rPr>
                      <w:rFonts w:ascii="Times New Roman" w:hAnsi="Times New Roman"/>
                      <w:b/>
                      <w:bCs/>
                      <w:snapToGrid w:val="0"/>
                      <w:kern w:val="0"/>
                      <w:szCs w:val="21"/>
                    </w:rPr>
                    <w:t>m</w:t>
                  </w:r>
                  <w:r w:rsidRPr="00752A14">
                    <w:rPr>
                      <w:rFonts w:ascii="Times New Roman" w:hAnsi="Times New Roman"/>
                      <w:b/>
                      <w:bCs/>
                      <w:snapToGrid w:val="0"/>
                      <w:kern w:val="0"/>
                      <w:szCs w:val="21"/>
                    </w:rPr>
                    <w:t>）</w:t>
                  </w:r>
                </w:p>
              </w:tc>
              <w:tc>
                <w:tcPr>
                  <w:tcW w:w="6498" w:type="dxa"/>
                  <w:gridSpan w:val="4"/>
                  <w:vAlign w:val="center"/>
                </w:tcPr>
                <w:p w:rsidR="00AF2812" w:rsidRPr="00752A14" w:rsidRDefault="00AF2812" w:rsidP="00C5294B">
                  <w:pPr>
                    <w:tabs>
                      <w:tab w:val="left" w:pos="1418"/>
                    </w:tabs>
                    <w:adjustRightInd w:val="0"/>
                    <w:snapToGrid w:val="0"/>
                    <w:jc w:val="center"/>
                    <w:rPr>
                      <w:rFonts w:ascii="Times New Roman" w:hAnsi="Times New Roman"/>
                      <w:b/>
                      <w:bCs/>
                      <w:szCs w:val="21"/>
                    </w:rPr>
                  </w:pPr>
                  <w:r>
                    <w:rPr>
                      <w:rFonts w:ascii="Times New Roman" w:hAnsi="Times New Roman" w:hint="eastAsia"/>
                      <w:b/>
                      <w:bCs/>
                      <w:szCs w:val="21"/>
                    </w:rPr>
                    <w:t>车间三</w:t>
                  </w:r>
                </w:p>
              </w:tc>
            </w:tr>
            <w:tr w:rsidR="00AF2812" w:rsidTr="002A4C71">
              <w:trPr>
                <w:trHeight w:val="340"/>
                <w:jc w:val="center"/>
              </w:trPr>
              <w:tc>
                <w:tcPr>
                  <w:tcW w:w="2279" w:type="dxa"/>
                  <w:vMerge/>
                  <w:vAlign w:val="center"/>
                </w:tcPr>
                <w:p w:rsidR="00AF2812" w:rsidRDefault="00AF2812" w:rsidP="00C5294B">
                  <w:pPr>
                    <w:adjustRightInd w:val="0"/>
                    <w:snapToGrid w:val="0"/>
                    <w:jc w:val="center"/>
                    <w:rPr>
                      <w:rFonts w:ascii="Times New Roman" w:hAnsi="Times New Roman"/>
                      <w:b/>
                      <w:bCs/>
                      <w:snapToGrid w:val="0"/>
                      <w:kern w:val="0"/>
                      <w:szCs w:val="21"/>
                    </w:rPr>
                  </w:pPr>
                </w:p>
              </w:tc>
              <w:tc>
                <w:tcPr>
                  <w:tcW w:w="3248" w:type="dxa"/>
                  <w:gridSpan w:val="2"/>
                  <w:vAlign w:val="center"/>
                </w:tcPr>
                <w:p w:rsidR="00AF2812" w:rsidRDefault="00AF2812" w:rsidP="00C5294B">
                  <w:pPr>
                    <w:tabs>
                      <w:tab w:val="left" w:pos="1418"/>
                    </w:tabs>
                    <w:adjustRightInd w:val="0"/>
                    <w:snapToGrid w:val="0"/>
                    <w:jc w:val="center"/>
                    <w:rPr>
                      <w:rFonts w:ascii="Times New Roman" w:hAnsi="Times New Roman"/>
                      <w:b/>
                      <w:bCs/>
                      <w:szCs w:val="21"/>
                    </w:rPr>
                  </w:pPr>
                  <w:r w:rsidRPr="00752A14">
                    <w:rPr>
                      <w:rFonts w:ascii="Times New Roman" w:hAnsi="Times New Roman"/>
                      <w:b/>
                      <w:bCs/>
                      <w:szCs w:val="21"/>
                    </w:rPr>
                    <w:t>粉尘</w:t>
                  </w:r>
                </w:p>
              </w:tc>
              <w:tc>
                <w:tcPr>
                  <w:tcW w:w="3250" w:type="dxa"/>
                  <w:gridSpan w:val="2"/>
                  <w:vAlign w:val="center"/>
                </w:tcPr>
                <w:p w:rsidR="00AF2812" w:rsidRDefault="00AF2812" w:rsidP="00C5294B">
                  <w:pPr>
                    <w:tabs>
                      <w:tab w:val="left" w:pos="1418"/>
                    </w:tabs>
                    <w:adjustRightInd w:val="0"/>
                    <w:snapToGrid w:val="0"/>
                    <w:jc w:val="center"/>
                    <w:rPr>
                      <w:rFonts w:ascii="Times New Roman" w:hAnsi="Times New Roman"/>
                      <w:b/>
                      <w:bCs/>
                      <w:szCs w:val="21"/>
                    </w:rPr>
                  </w:pPr>
                  <w:r w:rsidRPr="00752A14">
                    <w:rPr>
                      <w:rFonts w:ascii="Times New Roman" w:hAnsi="Times New Roman" w:hint="eastAsia"/>
                      <w:b/>
                      <w:bCs/>
                      <w:szCs w:val="21"/>
                    </w:rPr>
                    <w:t>非甲烷总烃</w:t>
                  </w:r>
                </w:p>
              </w:tc>
            </w:tr>
            <w:tr w:rsidR="00AF2812" w:rsidTr="002A4C71">
              <w:trPr>
                <w:trHeight w:val="340"/>
                <w:jc w:val="center"/>
              </w:trPr>
              <w:tc>
                <w:tcPr>
                  <w:tcW w:w="2279" w:type="dxa"/>
                  <w:vMerge/>
                  <w:vAlign w:val="center"/>
                </w:tcPr>
                <w:p w:rsidR="00AF2812" w:rsidRDefault="00AF2812" w:rsidP="00C5294B">
                  <w:pPr>
                    <w:adjustRightInd w:val="0"/>
                    <w:snapToGrid w:val="0"/>
                    <w:jc w:val="center"/>
                    <w:rPr>
                      <w:rFonts w:ascii="Times New Roman" w:hAnsi="Times New Roman"/>
                      <w:b/>
                      <w:bCs/>
                      <w:snapToGrid w:val="0"/>
                      <w:kern w:val="0"/>
                      <w:szCs w:val="21"/>
                    </w:rPr>
                  </w:pPr>
                </w:p>
              </w:tc>
              <w:tc>
                <w:tcPr>
                  <w:tcW w:w="1624" w:type="dxa"/>
                  <w:vAlign w:val="center"/>
                </w:tcPr>
                <w:p w:rsidR="00AF2812" w:rsidRDefault="00AF2812" w:rsidP="00C5294B">
                  <w:pPr>
                    <w:tabs>
                      <w:tab w:val="left" w:pos="1418"/>
                    </w:tabs>
                    <w:adjustRightInd w:val="0"/>
                    <w:snapToGrid w:val="0"/>
                    <w:jc w:val="center"/>
                    <w:rPr>
                      <w:rFonts w:ascii="Times New Roman" w:hAnsi="Times New Roman"/>
                      <w:b/>
                      <w:bCs/>
                      <w:szCs w:val="21"/>
                    </w:rPr>
                  </w:pPr>
                  <w:r w:rsidRPr="00752A14">
                    <w:rPr>
                      <w:rFonts w:ascii="Times New Roman" w:hAnsi="Times New Roman"/>
                      <w:b/>
                      <w:bCs/>
                      <w:szCs w:val="21"/>
                    </w:rPr>
                    <w:t>浓度</w:t>
                  </w:r>
                  <w:r w:rsidRPr="00752A14">
                    <w:rPr>
                      <w:rFonts w:ascii="Times New Roman" w:hAnsi="Times New Roman"/>
                      <w:b/>
                      <w:bCs/>
                      <w:szCs w:val="21"/>
                    </w:rPr>
                    <w:t>mg/m</w:t>
                  </w:r>
                  <w:r w:rsidRPr="00752A14">
                    <w:rPr>
                      <w:rFonts w:ascii="Times New Roman" w:hAnsi="Times New Roman"/>
                      <w:b/>
                      <w:bCs/>
                      <w:szCs w:val="21"/>
                      <w:vertAlign w:val="superscript"/>
                    </w:rPr>
                    <w:t>3</w:t>
                  </w:r>
                </w:p>
              </w:tc>
              <w:tc>
                <w:tcPr>
                  <w:tcW w:w="1624" w:type="dxa"/>
                  <w:vAlign w:val="center"/>
                </w:tcPr>
                <w:p w:rsidR="00AF2812" w:rsidRDefault="00AF2812" w:rsidP="00C5294B">
                  <w:pPr>
                    <w:tabs>
                      <w:tab w:val="left" w:pos="1418"/>
                    </w:tabs>
                    <w:adjustRightInd w:val="0"/>
                    <w:snapToGrid w:val="0"/>
                    <w:jc w:val="center"/>
                    <w:rPr>
                      <w:rFonts w:ascii="Times New Roman" w:hAnsi="Times New Roman"/>
                      <w:b/>
                      <w:bCs/>
                      <w:szCs w:val="21"/>
                    </w:rPr>
                  </w:pPr>
                  <w:r w:rsidRPr="00752A14">
                    <w:rPr>
                      <w:rFonts w:ascii="Times New Roman" w:hAnsi="Times New Roman"/>
                      <w:b/>
                      <w:bCs/>
                      <w:szCs w:val="21"/>
                    </w:rPr>
                    <w:t>占标率</w:t>
                  </w:r>
                  <w:r w:rsidRPr="00752A14">
                    <w:rPr>
                      <w:rFonts w:ascii="Times New Roman" w:hAnsi="Times New Roman"/>
                      <w:b/>
                      <w:bCs/>
                      <w:szCs w:val="21"/>
                    </w:rPr>
                    <w:t>%</w:t>
                  </w:r>
                </w:p>
              </w:tc>
              <w:tc>
                <w:tcPr>
                  <w:tcW w:w="1625" w:type="dxa"/>
                  <w:vAlign w:val="center"/>
                </w:tcPr>
                <w:p w:rsidR="00AF2812" w:rsidRDefault="00AF2812" w:rsidP="00C5294B">
                  <w:pPr>
                    <w:tabs>
                      <w:tab w:val="left" w:pos="1418"/>
                    </w:tabs>
                    <w:adjustRightInd w:val="0"/>
                    <w:snapToGrid w:val="0"/>
                    <w:jc w:val="center"/>
                    <w:rPr>
                      <w:rFonts w:ascii="Times New Roman" w:hAnsi="Times New Roman"/>
                      <w:b/>
                      <w:bCs/>
                      <w:szCs w:val="21"/>
                    </w:rPr>
                  </w:pPr>
                  <w:r w:rsidRPr="00752A14">
                    <w:rPr>
                      <w:rFonts w:ascii="Times New Roman" w:hAnsi="Times New Roman"/>
                      <w:b/>
                      <w:bCs/>
                      <w:szCs w:val="21"/>
                    </w:rPr>
                    <w:t>浓度</w:t>
                  </w:r>
                  <w:r w:rsidRPr="00752A14">
                    <w:rPr>
                      <w:rFonts w:ascii="Times New Roman" w:hAnsi="Times New Roman"/>
                      <w:b/>
                      <w:bCs/>
                      <w:szCs w:val="21"/>
                    </w:rPr>
                    <w:t>mg/m</w:t>
                  </w:r>
                  <w:r w:rsidRPr="00752A14">
                    <w:rPr>
                      <w:rFonts w:ascii="Times New Roman" w:hAnsi="Times New Roman"/>
                      <w:b/>
                      <w:bCs/>
                      <w:szCs w:val="21"/>
                      <w:vertAlign w:val="superscript"/>
                    </w:rPr>
                    <w:t>3</w:t>
                  </w:r>
                </w:p>
              </w:tc>
              <w:tc>
                <w:tcPr>
                  <w:tcW w:w="1625" w:type="dxa"/>
                  <w:vAlign w:val="center"/>
                </w:tcPr>
                <w:p w:rsidR="00AF2812" w:rsidRDefault="00AF2812" w:rsidP="00C5294B">
                  <w:pPr>
                    <w:tabs>
                      <w:tab w:val="left" w:pos="1418"/>
                    </w:tabs>
                    <w:adjustRightInd w:val="0"/>
                    <w:snapToGrid w:val="0"/>
                    <w:jc w:val="center"/>
                    <w:rPr>
                      <w:rFonts w:ascii="Times New Roman" w:hAnsi="Times New Roman"/>
                      <w:b/>
                      <w:bCs/>
                      <w:szCs w:val="21"/>
                    </w:rPr>
                  </w:pPr>
                  <w:r w:rsidRPr="00752A14">
                    <w:rPr>
                      <w:rFonts w:ascii="Times New Roman" w:hAnsi="Times New Roman"/>
                      <w:b/>
                      <w:bCs/>
                      <w:szCs w:val="21"/>
                    </w:rPr>
                    <w:t>占标率</w:t>
                  </w:r>
                  <w:r w:rsidRPr="00752A14">
                    <w:rPr>
                      <w:rFonts w:ascii="Times New Roman" w:hAnsi="Times New Roman"/>
                      <w:b/>
                      <w:bCs/>
                      <w:szCs w:val="21"/>
                    </w:rPr>
                    <w:t>%</w:t>
                  </w:r>
                </w:p>
              </w:tc>
            </w:tr>
            <w:tr w:rsidR="0099030F" w:rsidTr="002A4C71">
              <w:trPr>
                <w:trHeight w:val="340"/>
                <w:jc w:val="center"/>
              </w:trPr>
              <w:tc>
                <w:tcPr>
                  <w:tcW w:w="2279" w:type="dxa"/>
                  <w:vAlign w:val="center"/>
                </w:tcPr>
                <w:p w:rsidR="0099030F" w:rsidRDefault="0099030F" w:rsidP="0099030F">
                  <w:pPr>
                    <w:widowControl/>
                    <w:jc w:val="center"/>
                    <w:textAlignment w:val="center"/>
                    <w:rPr>
                      <w:rFonts w:ascii="Times New Roman" w:hAnsi="Times New Roman"/>
                      <w:kern w:val="0"/>
                      <w:szCs w:val="21"/>
                    </w:rPr>
                  </w:pPr>
                  <w:r w:rsidRPr="00752A14">
                    <w:rPr>
                      <w:rFonts w:ascii="Times New Roman" w:hAnsi="Times New Roman" w:hint="eastAsia"/>
                      <w:kern w:val="0"/>
                      <w:szCs w:val="21"/>
                    </w:rPr>
                    <w:t>22</w:t>
                  </w:r>
                </w:p>
              </w:tc>
              <w:tc>
                <w:tcPr>
                  <w:tcW w:w="1624" w:type="dxa"/>
                  <w:vAlign w:val="center"/>
                </w:tcPr>
                <w:p w:rsidR="0099030F" w:rsidRDefault="006E33C2" w:rsidP="00C5294B">
                  <w:pPr>
                    <w:widowControl/>
                    <w:jc w:val="center"/>
                    <w:textAlignment w:val="center"/>
                    <w:rPr>
                      <w:rFonts w:ascii="Times New Roman" w:hAnsi="Times New Roman"/>
                      <w:kern w:val="0"/>
                      <w:szCs w:val="21"/>
                    </w:rPr>
                  </w:pPr>
                  <w:r>
                    <w:rPr>
                      <w:rFonts w:ascii="Times New Roman" w:hAnsi="Times New Roman" w:hint="eastAsia"/>
                      <w:kern w:val="0"/>
                      <w:szCs w:val="21"/>
                    </w:rPr>
                    <w:t>1.94E-2</w:t>
                  </w:r>
                </w:p>
              </w:tc>
              <w:tc>
                <w:tcPr>
                  <w:tcW w:w="1624" w:type="dxa"/>
                  <w:vAlign w:val="center"/>
                </w:tcPr>
                <w:p w:rsidR="0099030F" w:rsidRDefault="006E33C2" w:rsidP="00C5294B">
                  <w:pPr>
                    <w:widowControl/>
                    <w:jc w:val="center"/>
                    <w:textAlignment w:val="center"/>
                    <w:rPr>
                      <w:rFonts w:ascii="Times New Roman" w:hAnsi="Times New Roman"/>
                      <w:kern w:val="0"/>
                      <w:szCs w:val="21"/>
                    </w:rPr>
                  </w:pPr>
                  <w:r>
                    <w:rPr>
                      <w:rFonts w:ascii="Times New Roman" w:hAnsi="Times New Roman" w:hint="eastAsia"/>
                      <w:kern w:val="0"/>
                      <w:szCs w:val="21"/>
                    </w:rPr>
                    <w:t>2.16</w:t>
                  </w:r>
                </w:p>
              </w:tc>
              <w:tc>
                <w:tcPr>
                  <w:tcW w:w="1625" w:type="dxa"/>
                  <w:vAlign w:val="center"/>
                </w:tcPr>
                <w:p w:rsidR="0099030F" w:rsidRDefault="0099030F" w:rsidP="00C5294B">
                  <w:pPr>
                    <w:widowControl/>
                    <w:jc w:val="center"/>
                    <w:textAlignment w:val="center"/>
                    <w:rPr>
                      <w:rFonts w:ascii="Times New Roman" w:hAnsi="Times New Roman"/>
                      <w:kern w:val="0"/>
                      <w:szCs w:val="21"/>
                    </w:rPr>
                  </w:pPr>
                  <w:r w:rsidRPr="00752A14">
                    <w:rPr>
                      <w:rFonts w:ascii="Times New Roman" w:hAnsi="Times New Roman" w:hint="eastAsia"/>
                      <w:kern w:val="0"/>
                      <w:szCs w:val="21"/>
                    </w:rPr>
                    <w:t>2.10E-2</w:t>
                  </w:r>
                </w:p>
              </w:tc>
              <w:tc>
                <w:tcPr>
                  <w:tcW w:w="1625" w:type="dxa"/>
                  <w:vAlign w:val="center"/>
                </w:tcPr>
                <w:p w:rsidR="0099030F" w:rsidRDefault="0099030F" w:rsidP="00C5294B">
                  <w:pPr>
                    <w:widowControl/>
                    <w:jc w:val="center"/>
                    <w:textAlignment w:val="center"/>
                    <w:rPr>
                      <w:rFonts w:ascii="Times New Roman" w:hAnsi="Times New Roman"/>
                      <w:kern w:val="0"/>
                      <w:szCs w:val="21"/>
                    </w:rPr>
                  </w:pPr>
                  <w:r w:rsidRPr="00752A14">
                    <w:rPr>
                      <w:rFonts w:ascii="Times New Roman" w:hAnsi="Times New Roman" w:hint="eastAsia"/>
                      <w:kern w:val="0"/>
                      <w:szCs w:val="21"/>
                    </w:rPr>
                    <w:t>1.05</w:t>
                  </w:r>
                </w:p>
              </w:tc>
            </w:tr>
            <w:tr w:rsidR="0099030F" w:rsidTr="002A4C71">
              <w:trPr>
                <w:trHeight w:val="340"/>
                <w:jc w:val="center"/>
              </w:trPr>
              <w:tc>
                <w:tcPr>
                  <w:tcW w:w="2279" w:type="dxa"/>
                  <w:vAlign w:val="center"/>
                </w:tcPr>
                <w:p w:rsidR="0099030F" w:rsidRDefault="0099030F" w:rsidP="00C5294B">
                  <w:pPr>
                    <w:widowControl/>
                    <w:jc w:val="center"/>
                    <w:textAlignment w:val="center"/>
                    <w:rPr>
                      <w:rFonts w:ascii="Times New Roman" w:hAnsi="Times New Roman"/>
                      <w:kern w:val="0"/>
                      <w:szCs w:val="21"/>
                    </w:rPr>
                  </w:pPr>
                  <w:r w:rsidRPr="00752A14">
                    <w:rPr>
                      <w:rFonts w:ascii="Times New Roman" w:hAnsi="Times New Roman"/>
                      <w:kern w:val="0"/>
                      <w:szCs w:val="21"/>
                    </w:rPr>
                    <w:t>50</w:t>
                  </w:r>
                </w:p>
              </w:tc>
              <w:tc>
                <w:tcPr>
                  <w:tcW w:w="1624" w:type="dxa"/>
                  <w:vAlign w:val="center"/>
                </w:tcPr>
                <w:p w:rsidR="0099030F" w:rsidRDefault="006E33C2" w:rsidP="00C5294B">
                  <w:pPr>
                    <w:widowControl/>
                    <w:jc w:val="center"/>
                    <w:textAlignment w:val="center"/>
                    <w:rPr>
                      <w:rFonts w:ascii="Times New Roman" w:hAnsi="Times New Roman"/>
                      <w:kern w:val="0"/>
                      <w:szCs w:val="21"/>
                    </w:rPr>
                  </w:pPr>
                  <w:r>
                    <w:rPr>
                      <w:rFonts w:ascii="Times New Roman" w:hAnsi="Times New Roman" w:hint="eastAsia"/>
                      <w:kern w:val="0"/>
                      <w:szCs w:val="21"/>
                    </w:rPr>
                    <w:t>9.30E-3</w:t>
                  </w:r>
                </w:p>
              </w:tc>
              <w:tc>
                <w:tcPr>
                  <w:tcW w:w="1624" w:type="dxa"/>
                  <w:vAlign w:val="center"/>
                </w:tcPr>
                <w:p w:rsidR="0099030F" w:rsidRDefault="006E33C2" w:rsidP="00C5294B">
                  <w:pPr>
                    <w:widowControl/>
                    <w:jc w:val="center"/>
                    <w:textAlignment w:val="center"/>
                    <w:rPr>
                      <w:rFonts w:ascii="Times New Roman" w:hAnsi="Times New Roman"/>
                      <w:kern w:val="0"/>
                      <w:szCs w:val="21"/>
                    </w:rPr>
                  </w:pPr>
                  <w:r>
                    <w:rPr>
                      <w:rFonts w:ascii="Times New Roman" w:hAnsi="Times New Roman" w:hint="eastAsia"/>
                      <w:kern w:val="0"/>
                      <w:szCs w:val="21"/>
                    </w:rPr>
                    <w:t>1.03</w:t>
                  </w:r>
                </w:p>
              </w:tc>
              <w:tc>
                <w:tcPr>
                  <w:tcW w:w="1625" w:type="dxa"/>
                  <w:vAlign w:val="center"/>
                </w:tcPr>
                <w:p w:rsidR="0099030F" w:rsidRDefault="0099030F" w:rsidP="00C5294B">
                  <w:pPr>
                    <w:widowControl/>
                    <w:jc w:val="center"/>
                    <w:textAlignment w:val="center"/>
                    <w:rPr>
                      <w:rFonts w:ascii="Times New Roman" w:hAnsi="Times New Roman"/>
                      <w:kern w:val="0"/>
                      <w:szCs w:val="21"/>
                    </w:rPr>
                  </w:pPr>
                  <w:r w:rsidRPr="00752A14">
                    <w:rPr>
                      <w:rFonts w:ascii="Times New Roman" w:hAnsi="Times New Roman" w:hint="eastAsia"/>
                      <w:kern w:val="0"/>
                      <w:szCs w:val="21"/>
                    </w:rPr>
                    <w:t>1.00E-2</w:t>
                  </w:r>
                </w:p>
              </w:tc>
              <w:tc>
                <w:tcPr>
                  <w:tcW w:w="1625" w:type="dxa"/>
                  <w:vAlign w:val="center"/>
                </w:tcPr>
                <w:p w:rsidR="0099030F" w:rsidRDefault="0099030F" w:rsidP="00C5294B">
                  <w:pPr>
                    <w:widowControl/>
                    <w:jc w:val="center"/>
                    <w:textAlignment w:val="center"/>
                    <w:rPr>
                      <w:rFonts w:ascii="Times New Roman" w:hAnsi="Times New Roman"/>
                      <w:kern w:val="0"/>
                      <w:szCs w:val="21"/>
                    </w:rPr>
                  </w:pPr>
                  <w:r w:rsidRPr="00752A14">
                    <w:rPr>
                      <w:rFonts w:ascii="Times New Roman" w:hAnsi="Times New Roman" w:hint="eastAsia"/>
                      <w:kern w:val="0"/>
                      <w:szCs w:val="21"/>
                    </w:rPr>
                    <w:t>0.50</w:t>
                  </w:r>
                </w:p>
              </w:tc>
            </w:tr>
            <w:tr w:rsidR="0099030F" w:rsidTr="002A4C71">
              <w:trPr>
                <w:trHeight w:val="340"/>
                <w:jc w:val="center"/>
              </w:trPr>
              <w:tc>
                <w:tcPr>
                  <w:tcW w:w="2279" w:type="dxa"/>
                  <w:vAlign w:val="center"/>
                </w:tcPr>
                <w:p w:rsidR="0099030F" w:rsidRDefault="0099030F" w:rsidP="00C5294B">
                  <w:pPr>
                    <w:widowControl/>
                    <w:jc w:val="center"/>
                    <w:textAlignment w:val="center"/>
                    <w:rPr>
                      <w:rFonts w:ascii="Times New Roman" w:hAnsi="Times New Roman"/>
                      <w:szCs w:val="21"/>
                    </w:rPr>
                  </w:pPr>
                  <w:r w:rsidRPr="00752A14">
                    <w:rPr>
                      <w:rFonts w:ascii="Times New Roman" w:hAnsi="Times New Roman"/>
                      <w:kern w:val="0"/>
                      <w:szCs w:val="21"/>
                    </w:rPr>
                    <w:t>100</w:t>
                  </w:r>
                </w:p>
              </w:tc>
              <w:tc>
                <w:tcPr>
                  <w:tcW w:w="1624" w:type="dxa"/>
                  <w:vAlign w:val="center"/>
                </w:tcPr>
                <w:p w:rsidR="0099030F" w:rsidRDefault="006E33C2" w:rsidP="00C5294B">
                  <w:pPr>
                    <w:widowControl/>
                    <w:jc w:val="center"/>
                    <w:textAlignment w:val="center"/>
                    <w:rPr>
                      <w:rFonts w:ascii="Times New Roman" w:hAnsi="Times New Roman"/>
                      <w:kern w:val="0"/>
                      <w:szCs w:val="21"/>
                    </w:rPr>
                  </w:pPr>
                  <w:r>
                    <w:rPr>
                      <w:rFonts w:ascii="Times New Roman" w:hAnsi="Times New Roman" w:hint="eastAsia"/>
                      <w:kern w:val="0"/>
                      <w:szCs w:val="21"/>
                    </w:rPr>
                    <w:t>2.93E-3</w:t>
                  </w:r>
                </w:p>
              </w:tc>
              <w:tc>
                <w:tcPr>
                  <w:tcW w:w="1624" w:type="dxa"/>
                  <w:vAlign w:val="center"/>
                </w:tcPr>
                <w:p w:rsidR="0099030F" w:rsidRDefault="006E33C2" w:rsidP="00C5294B">
                  <w:pPr>
                    <w:widowControl/>
                    <w:jc w:val="center"/>
                    <w:textAlignment w:val="center"/>
                    <w:rPr>
                      <w:rFonts w:ascii="Times New Roman" w:hAnsi="Times New Roman"/>
                      <w:kern w:val="0"/>
                      <w:szCs w:val="21"/>
                    </w:rPr>
                  </w:pPr>
                  <w:r>
                    <w:rPr>
                      <w:rFonts w:ascii="Times New Roman" w:hAnsi="Times New Roman" w:hint="eastAsia"/>
                      <w:kern w:val="0"/>
                      <w:szCs w:val="21"/>
                    </w:rPr>
                    <w:t>0.33</w:t>
                  </w:r>
                </w:p>
              </w:tc>
              <w:tc>
                <w:tcPr>
                  <w:tcW w:w="1625" w:type="dxa"/>
                  <w:vAlign w:val="center"/>
                </w:tcPr>
                <w:p w:rsidR="0099030F" w:rsidRDefault="0099030F" w:rsidP="00C5294B">
                  <w:pPr>
                    <w:widowControl/>
                    <w:jc w:val="center"/>
                    <w:textAlignment w:val="center"/>
                    <w:rPr>
                      <w:rFonts w:ascii="Times New Roman" w:hAnsi="Times New Roman"/>
                      <w:kern w:val="0"/>
                      <w:szCs w:val="21"/>
                    </w:rPr>
                  </w:pPr>
                  <w:r w:rsidRPr="00752A14">
                    <w:rPr>
                      <w:rFonts w:ascii="Times New Roman" w:hAnsi="Times New Roman" w:hint="eastAsia"/>
                      <w:kern w:val="0"/>
                      <w:szCs w:val="21"/>
                    </w:rPr>
                    <w:t>3.16E-3</w:t>
                  </w:r>
                </w:p>
              </w:tc>
              <w:tc>
                <w:tcPr>
                  <w:tcW w:w="1625" w:type="dxa"/>
                  <w:vAlign w:val="center"/>
                </w:tcPr>
                <w:p w:rsidR="0099030F" w:rsidRDefault="0099030F" w:rsidP="00C5294B">
                  <w:pPr>
                    <w:widowControl/>
                    <w:jc w:val="center"/>
                    <w:textAlignment w:val="center"/>
                    <w:rPr>
                      <w:rFonts w:ascii="Times New Roman" w:hAnsi="Times New Roman"/>
                      <w:kern w:val="0"/>
                      <w:szCs w:val="21"/>
                    </w:rPr>
                  </w:pPr>
                  <w:r w:rsidRPr="00752A14">
                    <w:rPr>
                      <w:rFonts w:ascii="Times New Roman" w:hAnsi="Times New Roman" w:hint="eastAsia"/>
                      <w:kern w:val="0"/>
                      <w:szCs w:val="21"/>
                    </w:rPr>
                    <w:t>0.16</w:t>
                  </w:r>
                </w:p>
              </w:tc>
            </w:tr>
            <w:tr w:rsidR="0099030F" w:rsidTr="002A4C71">
              <w:trPr>
                <w:trHeight w:val="340"/>
                <w:jc w:val="center"/>
              </w:trPr>
              <w:tc>
                <w:tcPr>
                  <w:tcW w:w="2279" w:type="dxa"/>
                  <w:vAlign w:val="center"/>
                </w:tcPr>
                <w:p w:rsidR="0099030F" w:rsidRDefault="0099030F" w:rsidP="00C5294B">
                  <w:pPr>
                    <w:widowControl/>
                    <w:jc w:val="center"/>
                    <w:textAlignment w:val="center"/>
                    <w:rPr>
                      <w:rFonts w:ascii="Times New Roman" w:hAnsi="Times New Roman"/>
                      <w:szCs w:val="21"/>
                    </w:rPr>
                  </w:pPr>
                  <w:r w:rsidRPr="00752A14">
                    <w:rPr>
                      <w:rFonts w:ascii="Times New Roman" w:hAnsi="Times New Roman"/>
                      <w:kern w:val="0"/>
                      <w:szCs w:val="21"/>
                    </w:rPr>
                    <w:t>200</w:t>
                  </w:r>
                </w:p>
              </w:tc>
              <w:tc>
                <w:tcPr>
                  <w:tcW w:w="1624" w:type="dxa"/>
                  <w:vAlign w:val="center"/>
                </w:tcPr>
                <w:p w:rsidR="0099030F" w:rsidRDefault="006E33C2" w:rsidP="00C5294B">
                  <w:pPr>
                    <w:widowControl/>
                    <w:jc w:val="center"/>
                    <w:textAlignment w:val="center"/>
                    <w:rPr>
                      <w:rFonts w:ascii="Times New Roman" w:hAnsi="Times New Roman"/>
                      <w:kern w:val="0"/>
                      <w:szCs w:val="21"/>
                    </w:rPr>
                  </w:pPr>
                  <w:r>
                    <w:rPr>
                      <w:rFonts w:ascii="Times New Roman" w:hAnsi="Times New Roman" w:hint="eastAsia"/>
                      <w:kern w:val="0"/>
                      <w:szCs w:val="21"/>
                    </w:rPr>
                    <w:t>8.49E-4</w:t>
                  </w:r>
                </w:p>
              </w:tc>
              <w:tc>
                <w:tcPr>
                  <w:tcW w:w="1624" w:type="dxa"/>
                  <w:vAlign w:val="center"/>
                </w:tcPr>
                <w:p w:rsidR="0099030F" w:rsidRDefault="006E33C2" w:rsidP="00C5294B">
                  <w:pPr>
                    <w:widowControl/>
                    <w:jc w:val="center"/>
                    <w:textAlignment w:val="center"/>
                    <w:rPr>
                      <w:rFonts w:ascii="Times New Roman" w:hAnsi="Times New Roman"/>
                      <w:kern w:val="0"/>
                      <w:szCs w:val="21"/>
                    </w:rPr>
                  </w:pPr>
                  <w:r>
                    <w:rPr>
                      <w:rFonts w:ascii="Times New Roman" w:hAnsi="Times New Roman" w:hint="eastAsia"/>
                      <w:kern w:val="0"/>
                      <w:szCs w:val="21"/>
                    </w:rPr>
                    <w:t>0.094</w:t>
                  </w:r>
                </w:p>
              </w:tc>
              <w:tc>
                <w:tcPr>
                  <w:tcW w:w="1625" w:type="dxa"/>
                  <w:vAlign w:val="center"/>
                </w:tcPr>
                <w:p w:rsidR="0099030F" w:rsidRDefault="0099030F" w:rsidP="00C5294B">
                  <w:pPr>
                    <w:widowControl/>
                    <w:jc w:val="center"/>
                    <w:textAlignment w:val="center"/>
                    <w:rPr>
                      <w:rFonts w:ascii="Times New Roman" w:hAnsi="Times New Roman"/>
                      <w:kern w:val="0"/>
                      <w:szCs w:val="21"/>
                    </w:rPr>
                  </w:pPr>
                  <w:r w:rsidRPr="00752A14">
                    <w:rPr>
                      <w:rFonts w:ascii="Times New Roman" w:hAnsi="Times New Roman" w:hint="eastAsia"/>
                      <w:kern w:val="0"/>
                      <w:szCs w:val="21"/>
                    </w:rPr>
                    <w:t>9.16E-4</w:t>
                  </w:r>
                </w:p>
              </w:tc>
              <w:tc>
                <w:tcPr>
                  <w:tcW w:w="1625" w:type="dxa"/>
                  <w:vAlign w:val="center"/>
                </w:tcPr>
                <w:p w:rsidR="0099030F" w:rsidRDefault="0099030F" w:rsidP="00C5294B">
                  <w:pPr>
                    <w:widowControl/>
                    <w:jc w:val="center"/>
                    <w:textAlignment w:val="center"/>
                    <w:rPr>
                      <w:rFonts w:ascii="Times New Roman" w:hAnsi="Times New Roman"/>
                      <w:kern w:val="0"/>
                      <w:szCs w:val="21"/>
                    </w:rPr>
                  </w:pPr>
                  <w:r w:rsidRPr="00752A14">
                    <w:rPr>
                      <w:rFonts w:ascii="Times New Roman" w:hAnsi="Times New Roman" w:hint="eastAsia"/>
                      <w:kern w:val="0"/>
                      <w:szCs w:val="21"/>
                    </w:rPr>
                    <w:t>0.046</w:t>
                  </w:r>
                </w:p>
              </w:tc>
            </w:tr>
            <w:tr w:rsidR="0099030F" w:rsidTr="002A4C71">
              <w:trPr>
                <w:trHeight w:val="340"/>
                <w:jc w:val="center"/>
              </w:trPr>
              <w:tc>
                <w:tcPr>
                  <w:tcW w:w="2279" w:type="dxa"/>
                  <w:vAlign w:val="center"/>
                </w:tcPr>
                <w:p w:rsidR="0099030F" w:rsidRDefault="0099030F" w:rsidP="00C5294B">
                  <w:pPr>
                    <w:widowControl/>
                    <w:jc w:val="center"/>
                    <w:textAlignment w:val="center"/>
                    <w:rPr>
                      <w:rFonts w:ascii="Times New Roman" w:hAnsi="Times New Roman"/>
                      <w:szCs w:val="21"/>
                    </w:rPr>
                  </w:pPr>
                  <w:r w:rsidRPr="00752A14">
                    <w:rPr>
                      <w:rFonts w:ascii="Times New Roman" w:hAnsi="Times New Roman"/>
                      <w:kern w:val="0"/>
                      <w:szCs w:val="21"/>
                    </w:rPr>
                    <w:t>300</w:t>
                  </w:r>
                </w:p>
              </w:tc>
              <w:tc>
                <w:tcPr>
                  <w:tcW w:w="1624" w:type="dxa"/>
                  <w:vAlign w:val="center"/>
                </w:tcPr>
                <w:p w:rsidR="0099030F" w:rsidRDefault="006E33C2" w:rsidP="00C5294B">
                  <w:pPr>
                    <w:widowControl/>
                    <w:jc w:val="center"/>
                    <w:textAlignment w:val="center"/>
                    <w:rPr>
                      <w:rFonts w:ascii="Times New Roman" w:hAnsi="Times New Roman"/>
                      <w:kern w:val="0"/>
                      <w:szCs w:val="21"/>
                    </w:rPr>
                  </w:pPr>
                  <w:r>
                    <w:rPr>
                      <w:rFonts w:ascii="Times New Roman" w:hAnsi="Times New Roman" w:hint="eastAsia"/>
                      <w:kern w:val="0"/>
                      <w:szCs w:val="21"/>
                    </w:rPr>
                    <w:t>4.15E-4</w:t>
                  </w:r>
                </w:p>
              </w:tc>
              <w:tc>
                <w:tcPr>
                  <w:tcW w:w="1624" w:type="dxa"/>
                  <w:vAlign w:val="center"/>
                </w:tcPr>
                <w:p w:rsidR="0099030F" w:rsidRDefault="006E33C2" w:rsidP="00C5294B">
                  <w:pPr>
                    <w:widowControl/>
                    <w:jc w:val="center"/>
                    <w:textAlignment w:val="center"/>
                    <w:rPr>
                      <w:rFonts w:ascii="Times New Roman" w:hAnsi="Times New Roman"/>
                      <w:kern w:val="0"/>
                      <w:szCs w:val="21"/>
                    </w:rPr>
                  </w:pPr>
                  <w:r>
                    <w:rPr>
                      <w:rFonts w:ascii="Times New Roman" w:hAnsi="Times New Roman" w:hint="eastAsia"/>
                      <w:kern w:val="0"/>
                      <w:szCs w:val="21"/>
                    </w:rPr>
                    <w:t>0.046</w:t>
                  </w:r>
                </w:p>
              </w:tc>
              <w:tc>
                <w:tcPr>
                  <w:tcW w:w="1625" w:type="dxa"/>
                  <w:vAlign w:val="center"/>
                </w:tcPr>
                <w:p w:rsidR="0099030F" w:rsidRDefault="0099030F" w:rsidP="00C5294B">
                  <w:pPr>
                    <w:widowControl/>
                    <w:jc w:val="center"/>
                    <w:textAlignment w:val="center"/>
                    <w:rPr>
                      <w:rFonts w:ascii="Times New Roman" w:hAnsi="Times New Roman"/>
                      <w:kern w:val="0"/>
                      <w:szCs w:val="21"/>
                    </w:rPr>
                  </w:pPr>
                  <w:r w:rsidRPr="00752A14">
                    <w:rPr>
                      <w:rFonts w:ascii="Times New Roman" w:hAnsi="Times New Roman" w:hint="eastAsia"/>
                      <w:kern w:val="0"/>
                      <w:szCs w:val="21"/>
                    </w:rPr>
                    <w:t>4.48E-4</w:t>
                  </w:r>
                </w:p>
              </w:tc>
              <w:tc>
                <w:tcPr>
                  <w:tcW w:w="1625" w:type="dxa"/>
                  <w:vAlign w:val="center"/>
                </w:tcPr>
                <w:p w:rsidR="0099030F" w:rsidRDefault="0099030F" w:rsidP="00C5294B">
                  <w:pPr>
                    <w:widowControl/>
                    <w:jc w:val="center"/>
                    <w:textAlignment w:val="center"/>
                    <w:rPr>
                      <w:rFonts w:ascii="Times New Roman" w:hAnsi="Times New Roman"/>
                      <w:kern w:val="0"/>
                      <w:szCs w:val="21"/>
                    </w:rPr>
                  </w:pPr>
                  <w:r w:rsidRPr="00752A14">
                    <w:rPr>
                      <w:rFonts w:ascii="Times New Roman" w:hAnsi="Times New Roman" w:hint="eastAsia"/>
                      <w:kern w:val="0"/>
                      <w:szCs w:val="21"/>
                    </w:rPr>
                    <w:t>0.022</w:t>
                  </w:r>
                </w:p>
              </w:tc>
            </w:tr>
            <w:tr w:rsidR="0099030F" w:rsidTr="002A4C71">
              <w:trPr>
                <w:trHeight w:val="340"/>
                <w:jc w:val="center"/>
              </w:trPr>
              <w:tc>
                <w:tcPr>
                  <w:tcW w:w="2279" w:type="dxa"/>
                  <w:vAlign w:val="center"/>
                </w:tcPr>
                <w:p w:rsidR="0099030F" w:rsidRDefault="0099030F" w:rsidP="00C5294B">
                  <w:pPr>
                    <w:widowControl/>
                    <w:jc w:val="center"/>
                    <w:textAlignment w:val="center"/>
                    <w:rPr>
                      <w:rFonts w:ascii="Times New Roman" w:hAnsi="Times New Roman"/>
                      <w:szCs w:val="21"/>
                    </w:rPr>
                  </w:pPr>
                  <w:r w:rsidRPr="00752A14">
                    <w:rPr>
                      <w:rFonts w:ascii="Times New Roman" w:hAnsi="Times New Roman"/>
                      <w:kern w:val="0"/>
                      <w:szCs w:val="21"/>
                    </w:rPr>
                    <w:t>400</w:t>
                  </w:r>
                </w:p>
              </w:tc>
              <w:tc>
                <w:tcPr>
                  <w:tcW w:w="1624" w:type="dxa"/>
                  <w:vAlign w:val="center"/>
                </w:tcPr>
                <w:p w:rsidR="0099030F" w:rsidRDefault="006E33C2" w:rsidP="00C5294B">
                  <w:pPr>
                    <w:widowControl/>
                    <w:jc w:val="center"/>
                    <w:textAlignment w:val="center"/>
                    <w:rPr>
                      <w:rFonts w:ascii="Times New Roman" w:hAnsi="Times New Roman"/>
                      <w:kern w:val="0"/>
                      <w:szCs w:val="21"/>
                    </w:rPr>
                  </w:pPr>
                  <w:r>
                    <w:rPr>
                      <w:rFonts w:ascii="Times New Roman" w:hAnsi="Times New Roman" w:hint="eastAsia"/>
                      <w:kern w:val="0"/>
                      <w:szCs w:val="21"/>
                    </w:rPr>
                    <w:t>2.79E-4</w:t>
                  </w:r>
                </w:p>
              </w:tc>
              <w:tc>
                <w:tcPr>
                  <w:tcW w:w="1624" w:type="dxa"/>
                  <w:vAlign w:val="center"/>
                </w:tcPr>
                <w:p w:rsidR="0099030F" w:rsidRDefault="006E33C2" w:rsidP="00C5294B">
                  <w:pPr>
                    <w:widowControl/>
                    <w:jc w:val="center"/>
                    <w:textAlignment w:val="center"/>
                    <w:rPr>
                      <w:rFonts w:ascii="Times New Roman" w:hAnsi="Times New Roman"/>
                      <w:kern w:val="0"/>
                      <w:szCs w:val="21"/>
                    </w:rPr>
                  </w:pPr>
                  <w:r>
                    <w:rPr>
                      <w:rFonts w:ascii="Times New Roman" w:hAnsi="Times New Roman" w:hint="eastAsia"/>
                      <w:kern w:val="0"/>
                      <w:szCs w:val="21"/>
                    </w:rPr>
                    <w:t>0.031</w:t>
                  </w:r>
                </w:p>
              </w:tc>
              <w:tc>
                <w:tcPr>
                  <w:tcW w:w="1625" w:type="dxa"/>
                  <w:vAlign w:val="center"/>
                </w:tcPr>
                <w:p w:rsidR="0099030F" w:rsidRDefault="0099030F" w:rsidP="00C5294B">
                  <w:pPr>
                    <w:widowControl/>
                    <w:jc w:val="center"/>
                    <w:textAlignment w:val="center"/>
                    <w:rPr>
                      <w:rFonts w:ascii="Times New Roman" w:hAnsi="Times New Roman"/>
                      <w:kern w:val="0"/>
                      <w:szCs w:val="21"/>
                    </w:rPr>
                  </w:pPr>
                  <w:r w:rsidRPr="00752A14">
                    <w:rPr>
                      <w:rFonts w:ascii="Times New Roman" w:hAnsi="Times New Roman" w:hint="eastAsia"/>
                      <w:kern w:val="0"/>
                      <w:szCs w:val="21"/>
                    </w:rPr>
                    <w:t>3.01E-4</w:t>
                  </w:r>
                </w:p>
              </w:tc>
              <w:tc>
                <w:tcPr>
                  <w:tcW w:w="1625" w:type="dxa"/>
                  <w:vAlign w:val="center"/>
                </w:tcPr>
                <w:p w:rsidR="0099030F" w:rsidRDefault="0099030F" w:rsidP="00C5294B">
                  <w:pPr>
                    <w:widowControl/>
                    <w:jc w:val="center"/>
                    <w:textAlignment w:val="center"/>
                    <w:rPr>
                      <w:rFonts w:ascii="Times New Roman" w:hAnsi="Times New Roman"/>
                      <w:kern w:val="0"/>
                      <w:szCs w:val="21"/>
                    </w:rPr>
                  </w:pPr>
                  <w:r w:rsidRPr="00752A14">
                    <w:rPr>
                      <w:rFonts w:ascii="Times New Roman" w:hAnsi="Times New Roman" w:hint="eastAsia"/>
                      <w:kern w:val="0"/>
                      <w:szCs w:val="21"/>
                    </w:rPr>
                    <w:t>0.015</w:t>
                  </w:r>
                </w:p>
              </w:tc>
            </w:tr>
            <w:tr w:rsidR="0099030F" w:rsidTr="002A4C71">
              <w:trPr>
                <w:trHeight w:val="340"/>
                <w:jc w:val="center"/>
              </w:trPr>
              <w:tc>
                <w:tcPr>
                  <w:tcW w:w="2279" w:type="dxa"/>
                  <w:vAlign w:val="center"/>
                </w:tcPr>
                <w:p w:rsidR="0099030F" w:rsidRDefault="0099030F" w:rsidP="00C5294B">
                  <w:pPr>
                    <w:widowControl/>
                    <w:jc w:val="center"/>
                    <w:textAlignment w:val="center"/>
                    <w:rPr>
                      <w:rFonts w:ascii="Times New Roman" w:hAnsi="Times New Roman"/>
                      <w:szCs w:val="21"/>
                    </w:rPr>
                  </w:pPr>
                  <w:r w:rsidRPr="00752A14">
                    <w:rPr>
                      <w:rFonts w:ascii="Times New Roman" w:hAnsi="Times New Roman"/>
                      <w:kern w:val="0"/>
                      <w:szCs w:val="21"/>
                    </w:rPr>
                    <w:t>500</w:t>
                  </w:r>
                </w:p>
              </w:tc>
              <w:tc>
                <w:tcPr>
                  <w:tcW w:w="1624" w:type="dxa"/>
                  <w:vAlign w:val="center"/>
                </w:tcPr>
                <w:p w:rsidR="0099030F" w:rsidRDefault="006E33C2" w:rsidP="00C5294B">
                  <w:pPr>
                    <w:widowControl/>
                    <w:jc w:val="center"/>
                    <w:textAlignment w:val="center"/>
                    <w:rPr>
                      <w:rFonts w:ascii="Times New Roman" w:hAnsi="Times New Roman"/>
                      <w:kern w:val="0"/>
                      <w:szCs w:val="21"/>
                    </w:rPr>
                  </w:pPr>
                  <w:r>
                    <w:rPr>
                      <w:rFonts w:ascii="Times New Roman" w:hAnsi="Times New Roman" w:hint="eastAsia"/>
                      <w:kern w:val="0"/>
                      <w:szCs w:val="21"/>
                    </w:rPr>
                    <w:t>2.05E-4</w:t>
                  </w:r>
                </w:p>
              </w:tc>
              <w:tc>
                <w:tcPr>
                  <w:tcW w:w="1624" w:type="dxa"/>
                  <w:vAlign w:val="center"/>
                </w:tcPr>
                <w:p w:rsidR="0099030F" w:rsidRDefault="006E33C2" w:rsidP="00C5294B">
                  <w:pPr>
                    <w:widowControl/>
                    <w:jc w:val="center"/>
                    <w:textAlignment w:val="center"/>
                    <w:rPr>
                      <w:rFonts w:ascii="Times New Roman" w:hAnsi="Times New Roman"/>
                      <w:kern w:val="0"/>
                      <w:szCs w:val="21"/>
                    </w:rPr>
                  </w:pPr>
                  <w:r>
                    <w:rPr>
                      <w:rFonts w:ascii="Times New Roman" w:hAnsi="Times New Roman" w:hint="eastAsia"/>
                      <w:kern w:val="0"/>
                      <w:szCs w:val="21"/>
                    </w:rPr>
                    <w:t>0.023</w:t>
                  </w:r>
                </w:p>
              </w:tc>
              <w:tc>
                <w:tcPr>
                  <w:tcW w:w="1625" w:type="dxa"/>
                  <w:vAlign w:val="center"/>
                </w:tcPr>
                <w:p w:rsidR="0099030F" w:rsidRDefault="0099030F" w:rsidP="00C5294B">
                  <w:pPr>
                    <w:widowControl/>
                    <w:jc w:val="center"/>
                    <w:textAlignment w:val="center"/>
                    <w:rPr>
                      <w:rFonts w:ascii="Times New Roman" w:hAnsi="Times New Roman"/>
                      <w:kern w:val="0"/>
                      <w:szCs w:val="21"/>
                    </w:rPr>
                  </w:pPr>
                  <w:r w:rsidRPr="00752A14">
                    <w:rPr>
                      <w:rFonts w:ascii="Times New Roman" w:hAnsi="Times New Roman" w:hint="eastAsia"/>
                      <w:kern w:val="0"/>
                      <w:szCs w:val="21"/>
                    </w:rPr>
                    <w:t>2.21E-4</w:t>
                  </w:r>
                </w:p>
              </w:tc>
              <w:tc>
                <w:tcPr>
                  <w:tcW w:w="1625" w:type="dxa"/>
                  <w:vAlign w:val="center"/>
                </w:tcPr>
                <w:p w:rsidR="0099030F" w:rsidRDefault="0099030F" w:rsidP="00C5294B">
                  <w:pPr>
                    <w:widowControl/>
                    <w:jc w:val="center"/>
                    <w:textAlignment w:val="center"/>
                    <w:rPr>
                      <w:rFonts w:ascii="Times New Roman" w:hAnsi="Times New Roman"/>
                      <w:kern w:val="0"/>
                      <w:szCs w:val="21"/>
                    </w:rPr>
                  </w:pPr>
                  <w:r w:rsidRPr="00752A14">
                    <w:rPr>
                      <w:rFonts w:ascii="Times New Roman" w:hAnsi="Times New Roman" w:hint="eastAsia"/>
                      <w:kern w:val="0"/>
                      <w:szCs w:val="21"/>
                    </w:rPr>
                    <w:t>0.011</w:t>
                  </w:r>
                </w:p>
              </w:tc>
            </w:tr>
            <w:tr w:rsidR="0099030F" w:rsidTr="002A4C71">
              <w:trPr>
                <w:trHeight w:val="340"/>
                <w:jc w:val="center"/>
              </w:trPr>
              <w:tc>
                <w:tcPr>
                  <w:tcW w:w="2279" w:type="dxa"/>
                  <w:vAlign w:val="center"/>
                </w:tcPr>
                <w:p w:rsidR="0099030F" w:rsidRDefault="0099030F" w:rsidP="00C5294B">
                  <w:pPr>
                    <w:widowControl/>
                    <w:jc w:val="center"/>
                    <w:textAlignment w:val="center"/>
                    <w:rPr>
                      <w:rFonts w:ascii="Times New Roman" w:hAnsi="Times New Roman"/>
                      <w:szCs w:val="21"/>
                    </w:rPr>
                  </w:pPr>
                  <w:r w:rsidRPr="00752A14">
                    <w:rPr>
                      <w:rFonts w:ascii="Times New Roman" w:hAnsi="Times New Roman"/>
                      <w:kern w:val="0"/>
                      <w:szCs w:val="21"/>
                    </w:rPr>
                    <w:t>1000</w:t>
                  </w:r>
                </w:p>
              </w:tc>
              <w:tc>
                <w:tcPr>
                  <w:tcW w:w="1624" w:type="dxa"/>
                  <w:vAlign w:val="center"/>
                </w:tcPr>
                <w:p w:rsidR="0099030F" w:rsidRDefault="006E33C2" w:rsidP="00C5294B">
                  <w:pPr>
                    <w:widowControl/>
                    <w:jc w:val="center"/>
                    <w:textAlignment w:val="center"/>
                    <w:rPr>
                      <w:rFonts w:ascii="Times New Roman" w:hAnsi="Times New Roman"/>
                      <w:kern w:val="0"/>
                      <w:szCs w:val="21"/>
                    </w:rPr>
                  </w:pPr>
                  <w:r>
                    <w:rPr>
                      <w:rFonts w:ascii="Times New Roman" w:hAnsi="Times New Roman" w:hint="eastAsia"/>
                      <w:kern w:val="0"/>
                      <w:szCs w:val="21"/>
                    </w:rPr>
                    <w:t>7.90E-5</w:t>
                  </w:r>
                </w:p>
              </w:tc>
              <w:tc>
                <w:tcPr>
                  <w:tcW w:w="1624" w:type="dxa"/>
                  <w:vAlign w:val="center"/>
                </w:tcPr>
                <w:p w:rsidR="0099030F" w:rsidRDefault="006E33C2" w:rsidP="00C5294B">
                  <w:pPr>
                    <w:widowControl/>
                    <w:jc w:val="center"/>
                    <w:textAlignment w:val="center"/>
                    <w:rPr>
                      <w:rFonts w:ascii="Times New Roman" w:hAnsi="Times New Roman"/>
                      <w:kern w:val="0"/>
                      <w:szCs w:val="21"/>
                    </w:rPr>
                  </w:pPr>
                  <w:r>
                    <w:rPr>
                      <w:rFonts w:ascii="Times New Roman" w:hAnsi="Times New Roman" w:hint="eastAsia"/>
                      <w:kern w:val="0"/>
                      <w:szCs w:val="21"/>
                    </w:rPr>
                    <w:t>0.0088</w:t>
                  </w:r>
                </w:p>
              </w:tc>
              <w:tc>
                <w:tcPr>
                  <w:tcW w:w="1625" w:type="dxa"/>
                  <w:vAlign w:val="center"/>
                </w:tcPr>
                <w:p w:rsidR="0099030F" w:rsidRDefault="0099030F" w:rsidP="00C5294B">
                  <w:pPr>
                    <w:widowControl/>
                    <w:jc w:val="center"/>
                    <w:textAlignment w:val="center"/>
                    <w:rPr>
                      <w:rFonts w:ascii="Times New Roman" w:hAnsi="Times New Roman"/>
                      <w:kern w:val="0"/>
                      <w:szCs w:val="21"/>
                    </w:rPr>
                  </w:pPr>
                  <w:r w:rsidRPr="00752A14">
                    <w:rPr>
                      <w:rFonts w:ascii="Times New Roman" w:hAnsi="Times New Roman" w:hint="eastAsia"/>
                      <w:kern w:val="0"/>
                      <w:szCs w:val="21"/>
                    </w:rPr>
                    <w:t>8.52E-5</w:t>
                  </w:r>
                </w:p>
              </w:tc>
              <w:tc>
                <w:tcPr>
                  <w:tcW w:w="1625" w:type="dxa"/>
                  <w:vAlign w:val="center"/>
                </w:tcPr>
                <w:p w:rsidR="0099030F" w:rsidRDefault="0099030F" w:rsidP="00C5294B">
                  <w:pPr>
                    <w:widowControl/>
                    <w:jc w:val="center"/>
                    <w:textAlignment w:val="center"/>
                    <w:rPr>
                      <w:rFonts w:ascii="Times New Roman" w:hAnsi="Times New Roman"/>
                      <w:kern w:val="0"/>
                      <w:szCs w:val="21"/>
                    </w:rPr>
                  </w:pPr>
                  <w:r w:rsidRPr="00752A14">
                    <w:rPr>
                      <w:rFonts w:ascii="Times New Roman" w:hAnsi="Times New Roman" w:hint="eastAsia"/>
                      <w:kern w:val="0"/>
                      <w:szCs w:val="21"/>
                    </w:rPr>
                    <w:t>0.0043</w:t>
                  </w:r>
                </w:p>
              </w:tc>
            </w:tr>
            <w:tr w:rsidR="0099030F" w:rsidTr="002A4C71">
              <w:trPr>
                <w:trHeight w:val="340"/>
                <w:jc w:val="center"/>
              </w:trPr>
              <w:tc>
                <w:tcPr>
                  <w:tcW w:w="2279" w:type="dxa"/>
                  <w:vAlign w:val="center"/>
                </w:tcPr>
                <w:p w:rsidR="0099030F" w:rsidRDefault="0099030F" w:rsidP="00C5294B">
                  <w:pPr>
                    <w:widowControl/>
                    <w:jc w:val="center"/>
                    <w:textAlignment w:val="center"/>
                    <w:rPr>
                      <w:rFonts w:ascii="Times New Roman" w:hAnsi="Times New Roman"/>
                      <w:kern w:val="0"/>
                      <w:szCs w:val="21"/>
                    </w:rPr>
                  </w:pPr>
                  <w:r w:rsidRPr="00752A14">
                    <w:rPr>
                      <w:rFonts w:ascii="Times New Roman" w:hAnsi="Times New Roman"/>
                      <w:kern w:val="0"/>
                      <w:szCs w:val="21"/>
                    </w:rPr>
                    <w:t>1500</w:t>
                  </w:r>
                </w:p>
              </w:tc>
              <w:tc>
                <w:tcPr>
                  <w:tcW w:w="1624" w:type="dxa"/>
                  <w:vAlign w:val="center"/>
                </w:tcPr>
                <w:p w:rsidR="0099030F" w:rsidRDefault="006E33C2" w:rsidP="00C5294B">
                  <w:pPr>
                    <w:widowControl/>
                    <w:jc w:val="center"/>
                    <w:textAlignment w:val="center"/>
                    <w:rPr>
                      <w:rFonts w:ascii="Times New Roman" w:hAnsi="Times New Roman"/>
                      <w:kern w:val="0"/>
                      <w:szCs w:val="21"/>
                    </w:rPr>
                  </w:pPr>
                  <w:r>
                    <w:rPr>
                      <w:rFonts w:ascii="Times New Roman" w:hAnsi="Times New Roman" w:hint="eastAsia"/>
                      <w:kern w:val="0"/>
                      <w:szCs w:val="21"/>
                    </w:rPr>
                    <w:t>4.53E-5</w:t>
                  </w:r>
                </w:p>
              </w:tc>
              <w:tc>
                <w:tcPr>
                  <w:tcW w:w="1624" w:type="dxa"/>
                  <w:vAlign w:val="center"/>
                </w:tcPr>
                <w:p w:rsidR="0099030F" w:rsidRDefault="006E33C2" w:rsidP="00C5294B">
                  <w:pPr>
                    <w:widowControl/>
                    <w:jc w:val="center"/>
                    <w:textAlignment w:val="center"/>
                    <w:rPr>
                      <w:rFonts w:ascii="Times New Roman" w:hAnsi="Times New Roman"/>
                      <w:kern w:val="0"/>
                      <w:szCs w:val="21"/>
                    </w:rPr>
                  </w:pPr>
                  <w:r>
                    <w:rPr>
                      <w:rFonts w:ascii="Times New Roman" w:hAnsi="Times New Roman" w:hint="eastAsia"/>
                      <w:kern w:val="0"/>
                      <w:szCs w:val="21"/>
                    </w:rPr>
                    <w:t>0.0050</w:t>
                  </w:r>
                </w:p>
              </w:tc>
              <w:tc>
                <w:tcPr>
                  <w:tcW w:w="1625" w:type="dxa"/>
                  <w:vAlign w:val="center"/>
                </w:tcPr>
                <w:p w:rsidR="0099030F" w:rsidRDefault="0099030F" w:rsidP="00C5294B">
                  <w:pPr>
                    <w:widowControl/>
                    <w:jc w:val="center"/>
                    <w:textAlignment w:val="center"/>
                    <w:rPr>
                      <w:rFonts w:ascii="Times New Roman" w:hAnsi="Times New Roman"/>
                      <w:kern w:val="0"/>
                      <w:szCs w:val="21"/>
                    </w:rPr>
                  </w:pPr>
                  <w:r w:rsidRPr="00752A14">
                    <w:rPr>
                      <w:rFonts w:ascii="Times New Roman" w:hAnsi="Times New Roman" w:hint="eastAsia"/>
                      <w:kern w:val="0"/>
                      <w:szCs w:val="21"/>
                    </w:rPr>
                    <w:t>4.89E-5</w:t>
                  </w:r>
                </w:p>
              </w:tc>
              <w:tc>
                <w:tcPr>
                  <w:tcW w:w="1625" w:type="dxa"/>
                  <w:vAlign w:val="center"/>
                </w:tcPr>
                <w:p w:rsidR="0099030F" w:rsidRDefault="0099030F" w:rsidP="00C5294B">
                  <w:pPr>
                    <w:widowControl/>
                    <w:jc w:val="center"/>
                    <w:textAlignment w:val="center"/>
                    <w:rPr>
                      <w:rFonts w:ascii="Times New Roman" w:hAnsi="Times New Roman"/>
                      <w:kern w:val="0"/>
                      <w:szCs w:val="21"/>
                    </w:rPr>
                  </w:pPr>
                  <w:r w:rsidRPr="00752A14">
                    <w:rPr>
                      <w:rFonts w:ascii="Times New Roman" w:hAnsi="Times New Roman" w:hint="eastAsia"/>
                      <w:kern w:val="0"/>
                      <w:szCs w:val="21"/>
                    </w:rPr>
                    <w:t>0.0025</w:t>
                  </w:r>
                </w:p>
              </w:tc>
            </w:tr>
            <w:tr w:rsidR="0099030F" w:rsidTr="002A4C71">
              <w:trPr>
                <w:trHeight w:val="340"/>
                <w:jc w:val="center"/>
              </w:trPr>
              <w:tc>
                <w:tcPr>
                  <w:tcW w:w="2279" w:type="dxa"/>
                  <w:vAlign w:val="center"/>
                </w:tcPr>
                <w:p w:rsidR="0099030F" w:rsidRDefault="0099030F" w:rsidP="00C5294B">
                  <w:pPr>
                    <w:widowControl/>
                    <w:jc w:val="center"/>
                    <w:textAlignment w:val="center"/>
                    <w:rPr>
                      <w:rFonts w:ascii="Times New Roman" w:hAnsi="Times New Roman"/>
                      <w:kern w:val="0"/>
                      <w:szCs w:val="21"/>
                    </w:rPr>
                  </w:pPr>
                  <w:r w:rsidRPr="00752A14">
                    <w:rPr>
                      <w:rFonts w:ascii="Times New Roman" w:hAnsi="Times New Roman"/>
                      <w:kern w:val="0"/>
                      <w:szCs w:val="21"/>
                    </w:rPr>
                    <w:t>2000</w:t>
                  </w:r>
                </w:p>
              </w:tc>
              <w:tc>
                <w:tcPr>
                  <w:tcW w:w="1624" w:type="dxa"/>
                  <w:vAlign w:val="center"/>
                </w:tcPr>
                <w:p w:rsidR="0099030F" w:rsidRDefault="006E33C2" w:rsidP="00C5294B">
                  <w:pPr>
                    <w:widowControl/>
                    <w:jc w:val="center"/>
                    <w:textAlignment w:val="center"/>
                    <w:rPr>
                      <w:rFonts w:ascii="Times New Roman" w:hAnsi="Times New Roman"/>
                      <w:kern w:val="0"/>
                      <w:szCs w:val="21"/>
                    </w:rPr>
                  </w:pPr>
                  <w:r>
                    <w:rPr>
                      <w:rFonts w:ascii="Times New Roman" w:hAnsi="Times New Roman" w:hint="eastAsia"/>
                      <w:kern w:val="0"/>
                      <w:szCs w:val="21"/>
                    </w:rPr>
                    <w:t>3.06E-5</w:t>
                  </w:r>
                </w:p>
              </w:tc>
              <w:tc>
                <w:tcPr>
                  <w:tcW w:w="1624" w:type="dxa"/>
                  <w:vAlign w:val="center"/>
                </w:tcPr>
                <w:p w:rsidR="0099030F" w:rsidRDefault="006E33C2" w:rsidP="00C5294B">
                  <w:pPr>
                    <w:widowControl/>
                    <w:jc w:val="center"/>
                    <w:textAlignment w:val="center"/>
                    <w:rPr>
                      <w:rFonts w:ascii="Times New Roman" w:hAnsi="Times New Roman"/>
                      <w:kern w:val="0"/>
                      <w:szCs w:val="21"/>
                    </w:rPr>
                  </w:pPr>
                  <w:r>
                    <w:rPr>
                      <w:rFonts w:ascii="Times New Roman" w:hAnsi="Times New Roman" w:hint="eastAsia"/>
                      <w:kern w:val="0"/>
                      <w:szCs w:val="21"/>
                    </w:rPr>
                    <w:t>0.0034</w:t>
                  </w:r>
                </w:p>
              </w:tc>
              <w:tc>
                <w:tcPr>
                  <w:tcW w:w="1625" w:type="dxa"/>
                  <w:vAlign w:val="center"/>
                </w:tcPr>
                <w:p w:rsidR="0099030F" w:rsidRDefault="0099030F" w:rsidP="00C5294B">
                  <w:pPr>
                    <w:widowControl/>
                    <w:jc w:val="center"/>
                    <w:textAlignment w:val="center"/>
                    <w:rPr>
                      <w:rFonts w:ascii="Times New Roman" w:hAnsi="Times New Roman"/>
                      <w:kern w:val="0"/>
                      <w:szCs w:val="21"/>
                    </w:rPr>
                  </w:pPr>
                  <w:r w:rsidRPr="00752A14">
                    <w:rPr>
                      <w:rFonts w:ascii="Times New Roman" w:hAnsi="Times New Roman" w:hint="eastAsia"/>
                      <w:kern w:val="0"/>
                      <w:szCs w:val="21"/>
                    </w:rPr>
                    <w:t>3.30E-5</w:t>
                  </w:r>
                </w:p>
              </w:tc>
              <w:tc>
                <w:tcPr>
                  <w:tcW w:w="1625" w:type="dxa"/>
                  <w:vAlign w:val="center"/>
                </w:tcPr>
                <w:p w:rsidR="0099030F" w:rsidRDefault="0099030F" w:rsidP="00C5294B">
                  <w:pPr>
                    <w:widowControl/>
                    <w:jc w:val="center"/>
                    <w:textAlignment w:val="center"/>
                    <w:rPr>
                      <w:rFonts w:ascii="Times New Roman" w:hAnsi="Times New Roman"/>
                      <w:kern w:val="0"/>
                      <w:szCs w:val="21"/>
                    </w:rPr>
                  </w:pPr>
                  <w:r w:rsidRPr="00752A14">
                    <w:rPr>
                      <w:rFonts w:ascii="Times New Roman" w:hAnsi="Times New Roman" w:hint="eastAsia"/>
                      <w:kern w:val="0"/>
                      <w:szCs w:val="21"/>
                    </w:rPr>
                    <w:t>0.0017</w:t>
                  </w:r>
                </w:p>
              </w:tc>
            </w:tr>
            <w:tr w:rsidR="0099030F" w:rsidTr="002A4C71">
              <w:trPr>
                <w:trHeight w:val="340"/>
                <w:jc w:val="center"/>
              </w:trPr>
              <w:tc>
                <w:tcPr>
                  <w:tcW w:w="2279" w:type="dxa"/>
                  <w:vAlign w:val="center"/>
                </w:tcPr>
                <w:p w:rsidR="0099030F" w:rsidRDefault="0099030F" w:rsidP="00C5294B">
                  <w:pPr>
                    <w:widowControl/>
                    <w:jc w:val="center"/>
                    <w:textAlignment w:val="center"/>
                    <w:rPr>
                      <w:rFonts w:ascii="Times New Roman" w:hAnsi="Times New Roman"/>
                      <w:kern w:val="0"/>
                      <w:szCs w:val="21"/>
                    </w:rPr>
                  </w:pPr>
                  <w:r w:rsidRPr="00752A14">
                    <w:rPr>
                      <w:rFonts w:ascii="Times New Roman" w:hAnsi="Times New Roman"/>
                      <w:kern w:val="0"/>
                      <w:szCs w:val="21"/>
                    </w:rPr>
                    <w:t>2500</w:t>
                  </w:r>
                </w:p>
              </w:tc>
              <w:tc>
                <w:tcPr>
                  <w:tcW w:w="1624" w:type="dxa"/>
                  <w:vAlign w:val="center"/>
                </w:tcPr>
                <w:p w:rsidR="0099030F" w:rsidRDefault="006E33C2" w:rsidP="00C5294B">
                  <w:pPr>
                    <w:widowControl/>
                    <w:jc w:val="center"/>
                    <w:textAlignment w:val="center"/>
                    <w:rPr>
                      <w:rFonts w:ascii="Times New Roman" w:hAnsi="Times New Roman"/>
                      <w:kern w:val="0"/>
                      <w:szCs w:val="21"/>
                    </w:rPr>
                  </w:pPr>
                  <w:r>
                    <w:rPr>
                      <w:rFonts w:ascii="Times New Roman" w:hAnsi="Times New Roman" w:hint="eastAsia"/>
                      <w:kern w:val="0"/>
                      <w:szCs w:val="21"/>
                    </w:rPr>
                    <w:t>2.27E-5</w:t>
                  </w:r>
                </w:p>
              </w:tc>
              <w:tc>
                <w:tcPr>
                  <w:tcW w:w="1624" w:type="dxa"/>
                  <w:vAlign w:val="center"/>
                </w:tcPr>
                <w:p w:rsidR="0099030F" w:rsidRDefault="006E33C2" w:rsidP="00C5294B">
                  <w:pPr>
                    <w:widowControl/>
                    <w:jc w:val="center"/>
                    <w:textAlignment w:val="center"/>
                    <w:rPr>
                      <w:rFonts w:ascii="Times New Roman" w:hAnsi="Times New Roman"/>
                      <w:kern w:val="0"/>
                      <w:szCs w:val="21"/>
                    </w:rPr>
                  </w:pPr>
                  <w:r>
                    <w:rPr>
                      <w:rFonts w:ascii="Times New Roman" w:hAnsi="Times New Roman" w:hint="eastAsia"/>
                      <w:kern w:val="0"/>
                      <w:szCs w:val="21"/>
                    </w:rPr>
                    <w:t>0.0025</w:t>
                  </w:r>
                </w:p>
              </w:tc>
              <w:tc>
                <w:tcPr>
                  <w:tcW w:w="1625" w:type="dxa"/>
                  <w:vAlign w:val="center"/>
                </w:tcPr>
                <w:p w:rsidR="0099030F" w:rsidRDefault="0099030F" w:rsidP="00C5294B">
                  <w:pPr>
                    <w:widowControl/>
                    <w:jc w:val="center"/>
                    <w:textAlignment w:val="center"/>
                    <w:rPr>
                      <w:rFonts w:ascii="Times New Roman" w:hAnsi="Times New Roman"/>
                      <w:kern w:val="0"/>
                      <w:szCs w:val="21"/>
                    </w:rPr>
                  </w:pPr>
                  <w:r w:rsidRPr="00752A14">
                    <w:rPr>
                      <w:rFonts w:ascii="Times New Roman" w:hAnsi="Times New Roman" w:hint="eastAsia"/>
                      <w:kern w:val="0"/>
                      <w:szCs w:val="21"/>
                    </w:rPr>
                    <w:t>2.45E-5</w:t>
                  </w:r>
                </w:p>
              </w:tc>
              <w:tc>
                <w:tcPr>
                  <w:tcW w:w="1625" w:type="dxa"/>
                  <w:vAlign w:val="center"/>
                </w:tcPr>
                <w:p w:rsidR="0099030F" w:rsidRDefault="0099030F" w:rsidP="00C5294B">
                  <w:pPr>
                    <w:widowControl/>
                    <w:jc w:val="center"/>
                    <w:textAlignment w:val="center"/>
                    <w:rPr>
                      <w:rFonts w:ascii="Times New Roman" w:hAnsi="Times New Roman"/>
                      <w:kern w:val="0"/>
                      <w:szCs w:val="21"/>
                    </w:rPr>
                  </w:pPr>
                  <w:r w:rsidRPr="00752A14">
                    <w:rPr>
                      <w:rFonts w:ascii="Times New Roman" w:hAnsi="Times New Roman" w:hint="eastAsia"/>
                      <w:kern w:val="0"/>
                      <w:szCs w:val="21"/>
                    </w:rPr>
                    <w:t>0.0012</w:t>
                  </w:r>
                </w:p>
              </w:tc>
            </w:tr>
            <w:tr w:rsidR="006E33C2" w:rsidTr="002A4C71">
              <w:trPr>
                <w:trHeight w:val="340"/>
                <w:jc w:val="center"/>
              </w:trPr>
              <w:tc>
                <w:tcPr>
                  <w:tcW w:w="2279" w:type="dxa"/>
                  <w:vAlign w:val="center"/>
                </w:tcPr>
                <w:p w:rsidR="006E33C2" w:rsidRDefault="006E33C2" w:rsidP="00C5294B">
                  <w:pPr>
                    <w:spacing w:line="320" w:lineRule="exact"/>
                    <w:jc w:val="center"/>
                    <w:rPr>
                      <w:rFonts w:ascii="Times New Roman" w:hAnsi="Times New Roman"/>
                      <w:szCs w:val="21"/>
                    </w:rPr>
                  </w:pPr>
                  <w:r w:rsidRPr="00752A14">
                    <w:rPr>
                      <w:rFonts w:ascii="Times New Roman" w:hAnsi="Times New Roman"/>
                      <w:szCs w:val="21"/>
                    </w:rPr>
                    <w:t>下风向最大落地浓度</w:t>
                  </w:r>
                  <w:r w:rsidRPr="00752A14">
                    <w:rPr>
                      <w:rFonts w:ascii="Times New Roman" w:hAnsi="Times New Roman"/>
                      <w:szCs w:val="21"/>
                    </w:rPr>
                    <w:t>/</w:t>
                  </w:r>
                  <w:r w:rsidRPr="00752A14">
                    <w:rPr>
                      <w:rFonts w:ascii="Times New Roman" w:hAnsi="Times New Roman"/>
                      <w:szCs w:val="21"/>
                    </w:rPr>
                    <w:t>占标率</w:t>
                  </w:r>
                </w:p>
              </w:tc>
              <w:tc>
                <w:tcPr>
                  <w:tcW w:w="1624" w:type="dxa"/>
                  <w:vAlign w:val="center"/>
                </w:tcPr>
                <w:p w:rsidR="006E33C2" w:rsidRDefault="006E33C2" w:rsidP="00681C96">
                  <w:pPr>
                    <w:widowControl/>
                    <w:jc w:val="center"/>
                    <w:textAlignment w:val="center"/>
                    <w:rPr>
                      <w:rFonts w:ascii="Times New Roman" w:hAnsi="Times New Roman"/>
                      <w:kern w:val="0"/>
                      <w:szCs w:val="21"/>
                    </w:rPr>
                  </w:pPr>
                  <w:r>
                    <w:rPr>
                      <w:rFonts w:ascii="Times New Roman" w:hAnsi="Times New Roman" w:hint="eastAsia"/>
                      <w:kern w:val="0"/>
                      <w:szCs w:val="21"/>
                    </w:rPr>
                    <w:t>1.94E-2</w:t>
                  </w:r>
                </w:p>
              </w:tc>
              <w:tc>
                <w:tcPr>
                  <w:tcW w:w="1624" w:type="dxa"/>
                  <w:vAlign w:val="center"/>
                </w:tcPr>
                <w:p w:rsidR="006E33C2" w:rsidRDefault="006E33C2" w:rsidP="00681C96">
                  <w:pPr>
                    <w:widowControl/>
                    <w:jc w:val="center"/>
                    <w:textAlignment w:val="center"/>
                    <w:rPr>
                      <w:rFonts w:ascii="Times New Roman" w:hAnsi="Times New Roman"/>
                      <w:kern w:val="0"/>
                      <w:szCs w:val="21"/>
                    </w:rPr>
                  </w:pPr>
                  <w:r>
                    <w:rPr>
                      <w:rFonts w:ascii="Times New Roman" w:hAnsi="Times New Roman" w:hint="eastAsia"/>
                      <w:kern w:val="0"/>
                      <w:szCs w:val="21"/>
                    </w:rPr>
                    <w:t>2.16</w:t>
                  </w:r>
                </w:p>
              </w:tc>
              <w:tc>
                <w:tcPr>
                  <w:tcW w:w="1625" w:type="dxa"/>
                  <w:vAlign w:val="center"/>
                </w:tcPr>
                <w:p w:rsidR="006E33C2" w:rsidRDefault="006E33C2" w:rsidP="00C5294B">
                  <w:pPr>
                    <w:widowControl/>
                    <w:jc w:val="center"/>
                    <w:textAlignment w:val="center"/>
                    <w:rPr>
                      <w:rFonts w:ascii="Times New Roman" w:hAnsi="Times New Roman"/>
                      <w:kern w:val="0"/>
                      <w:szCs w:val="21"/>
                    </w:rPr>
                  </w:pPr>
                  <w:r w:rsidRPr="00752A14">
                    <w:rPr>
                      <w:rFonts w:ascii="Times New Roman" w:hAnsi="Times New Roman" w:hint="eastAsia"/>
                      <w:kern w:val="0"/>
                      <w:szCs w:val="21"/>
                    </w:rPr>
                    <w:t>2.10E-2</w:t>
                  </w:r>
                </w:p>
              </w:tc>
              <w:tc>
                <w:tcPr>
                  <w:tcW w:w="1625" w:type="dxa"/>
                  <w:vAlign w:val="center"/>
                </w:tcPr>
                <w:p w:rsidR="006E33C2" w:rsidRDefault="006E33C2" w:rsidP="00C5294B">
                  <w:pPr>
                    <w:widowControl/>
                    <w:jc w:val="center"/>
                    <w:textAlignment w:val="center"/>
                    <w:rPr>
                      <w:rFonts w:ascii="Times New Roman" w:hAnsi="Times New Roman"/>
                      <w:kern w:val="0"/>
                      <w:szCs w:val="21"/>
                    </w:rPr>
                  </w:pPr>
                  <w:r w:rsidRPr="00752A14">
                    <w:rPr>
                      <w:rFonts w:ascii="Times New Roman" w:hAnsi="Times New Roman" w:hint="eastAsia"/>
                      <w:kern w:val="0"/>
                      <w:szCs w:val="21"/>
                    </w:rPr>
                    <w:t>1.05</w:t>
                  </w:r>
                </w:p>
              </w:tc>
            </w:tr>
            <w:tr w:rsidR="00700DB6" w:rsidTr="002A4C71">
              <w:trPr>
                <w:trHeight w:val="340"/>
                <w:jc w:val="center"/>
              </w:trPr>
              <w:tc>
                <w:tcPr>
                  <w:tcW w:w="2279" w:type="dxa"/>
                  <w:vAlign w:val="center"/>
                </w:tcPr>
                <w:p w:rsidR="00700DB6" w:rsidRDefault="00700DB6" w:rsidP="00C5294B">
                  <w:pPr>
                    <w:spacing w:line="320" w:lineRule="exact"/>
                    <w:jc w:val="center"/>
                    <w:rPr>
                      <w:rFonts w:ascii="Times New Roman" w:hAnsi="Times New Roman"/>
                      <w:szCs w:val="21"/>
                    </w:rPr>
                  </w:pPr>
                  <w:r w:rsidRPr="00752A14">
                    <w:rPr>
                      <w:rFonts w:ascii="Times New Roman" w:hAnsi="Times New Roman"/>
                      <w:szCs w:val="21"/>
                    </w:rPr>
                    <w:lastRenderedPageBreak/>
                    <w:t>最大浓度距源距离</w:t>
                  </w:r>
                </w:p>
              </w:tc>
              <w:tc>
                <w:tcPr>
                  <w:tcW w:w="6498" w:type="dxa"/>
                  <w:gridSpan w:val="4"/>
                  <w:vAlign w:val="center"/>
                </w:tcPr>
                <w:p w:rsidR="00700DB6" w:rsidRDefault="00700DB6" w:rsidP="0099030F">
                  <w:pPr>
                    <w:widowControl/>
                    <w:jc w:val="center"/>
                    <w:textAlignment w:val="center"/>
                    <w:rPr>
                      <w:rFonts w:ascii="Times New Roman" w:hAnsi="Times New Roman"/>
                      <w:kern w:val="0"/>
                      <w:szCs w:val="21"/>
                    </w:rPr>
                  </w:pPr>
                  <w:r w:rsidRPr="00752A14">
                    <w:rPr>
                      <w:rFonts w:ascii="Times New Roman" w:hAnsi="Times New Roman" w:hint="eastAsia"/>
                      <w:kern w:val="0"/>
                      <w:szCs w:val="21"/>
                    </w:rPr>
                    <w:t>22</w:t>
                  </w:r>
                </w:p>
              </w:tc>
            </w:tr>
            <w:tr w:rsidR="0099030F" w:rsidTr="002A4C71">
              <w:trPr>
                <w:trHeight w:val="340"/>
                <w:jc w:val="center"/>
              </w:trPr>
              <w:tc>
                <w:tcPr>
                  <w:tcW w:w="2279" w:type="dxa"/>
                  <w:vAlign w:val="center"/>
                </w:tcPr>
                <w:p w:rsidR="0099030F" w:rsidRDefault="0099030F" w:rsidP="00C5294B">
                  <w:pPr>
                    <w:snapToGrid w:val="0"/>
                    <w:jc w:val="center"/>
                    <w:rPr>
                      <w:rFonts w:ascii="Times New Roman" w:hAnsi="Times New Roman"/>
                      <w:szCs w:val="21"/>
                    </w:rPr>
                  </w:pPr>
                  <w:r w:rsidRPr="00752A14">
                    <w:rPr>
                      <w:rFonts w:ascii="Times New Roman" w:hAnsi="Times New Roman"/>
                      <w:szCs w:val="21"/>
                    </w:rPr>
                    <w:t>最大落地浓度占标率（</w:t>
                  </w:r>
                  <w:r w:rsidRPr="00752A14">
                    <w:rPr>
                      <w:rFonts w:ascii="Times New Roman" w:hAnsi="Times New Roman"/>
                      <w:szCs w:val="21"/>
                    </w:rPr>
                    <w:t>%</w:t>
                  </w:r>
                  <w:r w:rsidRPr="00752A14">
                    <w:rPr>
                      <w:rFonts w:ascii="Times New Roman" w:hAnsi="Times New Roman"/>
                      <w:szCs w:val="21"/>
                    </w:rPr>
                    <w:t>）</w:t>
                  </w:r>
                </w:p>
              </w:tc>
              <w:tc>
                <w:tcPr>
                  <w:tcW w:w="6498" w:type="dxa"/>
                  <w:gridSpan w:val="4"/>
                  <w:vAlign w:val="center"/>
                </w:tcPr>
                <w:p w:rsidR="0099030F" w:rsidRDefault="0099030F" w:rsidP="006E33C2">
                  <w:pPr>
                    <w:widowControl/>
                    <w:jc w:val="center"/>
                    <w:textAlignment w:val="center"/>
                    <w:rPr>
                      <w:rFonts w:ascii="Times New Roman" w:hAnsi="Times New Roman"/>
                      <w:kern w:val="0"/>
                      <w:szCs w:val="21"/>
                    </w:rPr>
                  </w:pPr>
                  <w:r w:rsidRPr="00752A14">
                    <w:rPr>
                      <w:rFonts w:ascii="Times New Roman" w:hAnsi="Times New Roman"/>
                      <w:szCs w:val="21"/>
                    </w:rPr>
                    <w:t>1%&lt;P</w:t>
                  </w:r>
                  <w:r w:rsidRPr="00752A14">
                    <w:rPr>
                      <w:rFonts w:ascii="Times New Roman" w:hAnsi="Times New Roman"/>
                      <w:szCs w:val="21"/>
                      <w:vertAlign w:val="subscript"/>
                    </w:rPr>
                    <w:t>max</w:t>
                  </w:r>
                  <w:r w:rsidRPr="00752A14">
                    <w:rPr>
                      <w:rFonts w:ascii="Times New Roman" w:hAnsi="Times New Roman"/>
                      <w:szCs w:val="21"/>
                    </w:rPr>
                    <w:t>=</w:t>
                  </w:r>
                  <w:r w:rsidR="006E33C2">
                    <w:rPr>
                      <w:rFonts w:ascii="Times New Roman" w:hAnsi="Times New Roman" w:hint="eastAsia"/>
                      <w:kern w:val="0"/>
                      <w:szCs w:val="21"/>
                    </w:rPr>
                    <w:t>2.16</w:t>
                  </w:r>
                  <w:r w:rsidRPr="00752A14">
                    <w:rPr>
                      <w:rFonts w:ascii="Times New Roman" w:hAnsi="Times New Roman"/>
                      <w:szCs w:val="21"/>
                    </w:rPr>
                    <w:t>&lt;1</w:t>
                  </w:r>
                  <w:r w:rsidRPr="00752A14">
                    <w:rPr>
                      <w:rFonts w:ascii="Times New Roman" w:hAnsi="Times New Roman" w:hint="eastAsia"/>
                      <w:szCs w:val="21"/>
                    </w:rPr>
                    <w:t>0</w:t>
                  </w:r>
                  <w:r w:rsidRPr="00752A14">
                    <w:rPr>
                      <w:rFonts w:ascii="Times New Roman" w:hAnsi="Times New Roman"/>
                      <w:szCs w:val="21"/>
                    </w:rPr>
                    <w:t>%</w:t>
                  </w:r>
                </w:p>
              </w:tc>
            </w:tr>
          </w:tbl>
          <w:p w:rsidR="009D2F33" w:rsidRPr="00752A14" w:rsidRDefault="009D2F33" w:rsidP="00475CF0">
            <w:pPr>
              <w:adjustRightInd w:val="0"/>
              <w:snapToGrid w:val="0"/>
              <w:spacing w:line="360" w:lineRule="auto"/>
              <w:rPr>
                <w:rFonts w:ascii="Times New Roman" w:hAnsi="Times New Roman" w:cs="宋体"/>
                <w:b/>
                <w:bCs/>
                <w:szCs w:val="21"/>
              </w:rPr>
            </w:pPr>
            <w:r w:rsidRPr="00752A14">
              <w:rPr>
                <w:rFonts w:ascii="Times New Roman" w:hAnsi="Times New Roman" w:cs="宋体" w:hint="eastAsia"/>
                <w:b/>
                <w:bCs/>
                <w:szCs w:val="21"/>
              </w:rPr>
              <w:t>注：以上表中</w:t>
            </w:r>
            <w:r w:rsidRPr="00752A14">
              <w:rPr>
                <w:rFonts w:ascii="Times New Roman" w:hAnsi="Times New Roman" w:cs="宋体" w:hint="eastAsia"/>
                <w:b/>
                <w:bCs/>
                <w:szCs w:val="21"/>
              </w:rPr>
              <w:t>C</w:t>
            </w:r>
            <w:r w:rsidRPr="00752A14">
              <w:rPr>
                <w:rFonts w:ascii="Times New Roman" w:hAnsi="Times New Roman" w:cs="宋体" w:hint="eastAsia"/>
                <w:b/>
                <w:bCs/>
                <w:szCs w:val="21"/>
              </w:rPr>
              <w:t>为落地浓度，单位：</w:t>
            </w:r>
            <w:r w:rsidRPr="00752A14">
              <w:rPr>
                <w:rFonts w:ascii="Times New Roman" w:hAnsi="Times New Roman" w:cs="宋体" w:hint="eastAsia"/>
                <w:b/>
                <w:bCs/>
                <w:szCs w:val="21"/>
              </w:rPr>
              <w:t>mg/m</w:t>
            </w:r>
            <w:r w:rsidRPr="00752A14">
              <w:rPr>
                <w:rFonts w:ascii="Times New Roman" w:hAnsi="Times New Roman" w:cs="宋体" w:hint="eastAsia"/>
                <w:b/>
                <w:bCs/>
                <w:szCs w:val="21"/>
                <w:vertAlign w:val="superscript"/>
              </w:rPr>
              <w:t>3</w:t>
            </w:r>
            <w:r w:rsidRPr="00752A14">
              <w:rPr>
                <w:rFonts w:ascii="Times New Roman" w:hAnsi="Times New Roman" w:cs="宋体" w:hint="eastAsia"/>
                <w:b/>
                <w:bCs/>
                <w:szCs w:val="21"/>
              </w:rPr>
              <w:t>，</w:t>
            </w:r>
            <w:r w:rsidRPr="00752A14">
              <w:rPr>
                <w:rFonts w:ascii="Times New Roman" w:hAnsi="Times New Roman" w:cs="宋体" w:hint="eastAsia"/>
                <w:b/>
                <w:bCs/>
                <w:szCs w:val="21"/>
              </w:rPr>
              <w:t>P</w:t>
            </w:r>
            <w:r w:rsidRPr="00752A14">
              <w:rPr>
                <w:rFonts w:ascii="Times New Roman" w:hAnsi="Times New Roman" w:cs="宋体" w:hint="eastAsia"/>
                <w:b/>
                <w:bCs/>
                <w:szCs w:val="21"/>
              </w:rPr>
              <w:t>为占标率，单位：</w:t>
            </w:r>
            <w:r w:rsidRPr="00752A14">
              <w:rPr>
                <w:rFonts w:ascii="Times New Roman" w:hAnsi="Times New Roman" w:cs="宋体" w:hint="eastAsia"/>
                <w:b/>
                <w:bCs/>
                <w:szCs w:val="21"/>
              </w:rPr>
              <w:t>%</w:t>
            </w:r>
            <w:r w:rsidRPr="00752A14">
              <w:rPr>
                <w:rFonts w:ascii="Times New Roman" w:hAnsi="Times New Roman" w:cs="宋体" w:hint="eastAsia"/>
                <w:b/>
                <w:bCs/>
                <w:szCs w:val="21"/>
              </w:rPr>
              <w:t>。</w:t>
            </w:r>
          </w:p>
          <w:p w:rsidR="00AF2812" w:rsidRPr="00616C8C" w:rsidRDefault="00AF2812" w:rsidP="00AF2812">
            <w:pPr>
              <w:pStyle w:val="a0"/>
              <w:spacing w:after="0" w:line="360" w:lineRule="auto"/>
              <w:ind w:leftChars="0" w:left="0" w:rightChars="0" w:right="0" w:firstLineChars="200" w:firstLine="480"/>
              <w:rPr>
                <w:rFonts w:ascii="Times New Roman" w:hAnsi="Times New Roman"/>
                <w:kern w:val="0"/>
                <w:sz w:val="24"/>
              </w:rPr>
            </w:pPr>
            <w:r w:rsidRPr="00616C8C">
              <w:rPr>
                <w:rFonts w:ascii="Times New Roman"/>
                <w:sz w:val="24"/>
                <w:szCs w:val="24"/>
              </w:rPr>
              <w:t>根据上述内容，本项目有组织排放</w:t>
            </w:r>
            <w:r w:rsidRPr="00616C8C">
              <w:rPr>
                <w:rFonts w:ascii="Times New Roman" w:hAnsi="Times New Roman"/>
                <w:sz w:val="24"/>
                <w:szCs w:val="24"/>
              </w:rPr>
              <w:t>（</w:t>
            </w:r>
            <w:r w:rsidRPr="00616C8C">
              <w:rPr>
                <w:rFonts w:ascii="Times New Roman" w:hAnsi="Times New Roman"/>
                <w:sz w:val="24"/>
                <w:szCs w:val="24"/>
              </w:rPr>
              <w:t>FQ-</w:t>
            </w:r>
            <w:r w:rsidR="00342BB5">
              <w:rPr>
                <w:rFonts w:ascii="Times New Roman" w:hAnsi="Times New Roman" w:hint="eastAsia"/>
                <w:sz w:val="24"/>
                <w:szCs w:val="24"/>
              </w:rPr>
              <w:t>7</w:t>
            </w:r>
            <w:r w:rsidRPr="00616C8C">
              <w:rPr>
                <w:rFonts w:ascii="Times New Roman" w:hAnsi="Times New Roman"/>
                <w:sz w:val="24"/>
                <w:szCs w:val="24"/>
              </w:rPr>
              <w:t>）</w:t>
            </w:r>
            <w:r w:rsidRPr="00616C8C">
              <w:rPr>
                <w:rFonts w:ascii="Times New Roman"/>
                <w:sz w:val="24"/>
                <w:szCs w:val="24"/>
              </w:rPr>
              <w:t>非甲烷总烃、粉尘</w:t>
            </w:r>
            <w:r w:rsidRPr="00616C8C">
              <w:rPr>
                <w:rFonts w:ascii="Times New Roman" w:hAnsi="宋体"/>
                <w:sz w:val="24"/>
              </w:rPr>
              <w:t>下风向最大质量浓度占标率均＜</w:t>
            </w:r>
            <w:r w:rsidRPr="00616C8C">
              <w:rPr>
                <w:rFonts w:ascii="Times New Roman" w:hAnsi="Times New Roman"/>
                <w:sz w:val="24"/>
              </w:rPr>
              <w:t>1%</w:t>
            </w:r>
            <w:r w:rsidRPr="00616C8C">
              <w:rPr>
                <w:rFonts w:ascii="Times New Roman" w:hAnsi="宋体"/>
                <w:sz w:val="24"/>
              </w:rPr>
              <w:t>，则本项目有组织排放大气环境</w:t>
            </w:r>
            <w:r w:rsidRPr="00616C8C">
              <w:rPr>
                <w:rFonts w:ascii="Times New Roman"/>
                <w:sz w:val="24"/>
              </w:rPr>
              <w:t>评价等级为三级评价；</w:t>
            </w:r>
            <w:r w:rsidRPr="00616C8C">
              <w:rPr>
                <w:rFonts w:ascii="Times New Roman"/>
                <w:sz w:val="24"/>
                <w:szCs w:val="24"/>
              </w:rPr>
              <w:t>无组织排放（车间三）粉尘、非甲烷总烃</w:t>
            </w:r>
            <w:r w:rsidRPr="00616C8C">
              <w:rPr>
                <w:rFonts w:ascii="Times New Roman" w:hAnsi="宋体"/>
                <w:sz w:val="24"/>
              </w:rPr>
              <w:t>下风向最大质量浓度占标率均</w:t>
            </w:r>
            <w:r w:rsidRPr="00616C8C">
              <w:rPr>
                <w:rFonts w:ascii="Times New Roman" w:hAnsi="Times New Roman"/>
                <w:sz w:val="24"/>
              </w:rPr>
              <w:t>≥1%</w:t>
            </w:r>
            <w:r w:rsidRPr="00616C8C">
              <w:rPr>
                <w:rFonts w:ascii="Times New Roman" w:hAnsi="宋体"/>
                <w:sz w:val="24"/>
              </w:rPr>
              <w:t>并</w:t>
            </w:r>
            <w:r w:rsidRPr="00616C8C">
              <w:rPr>
                <w:rFonts w:ascii="Times New Roman" w:hAnsi="Times New Roman"/>
                <w:sz w:val="24"/>
              </w:rPr>
              <w:t>&lt;10%</w:t>
            </w:r>
            <w:r w:rsidRPr="00616C8C">
              <w:rPr>
                <w:rFonts w:ascii="Times New Roman" w:hAnsi="宋体"/>
                <w:sz w:val="24"/>
              </w:rPr>
              <w:t>，则本项目无组织排放大气环境</w:t>
            </w:r>
            <w:r w:rsidRPr="00616C8C">
              <w:rPr>
                <w:rFonts w:ascii="Times New Roman"/>
                <w:sz w:val="24"/>
              </w:rPr>
              <w:t>评价等级为二级评价</w:t>
            </w:r>
            <w:r w:rsidRPr="00616C8C">
              <w:rPr>
                <w:rFonts w:ascii="Times New Roman"/>
                <w:sz w:val="24"/>
                <w:szCs w:val="24"/>
              </w:rPr>
              <w:t>；故本项目</w:t>
            </w:r>
            <w:r w:rsidRPr="00616C8C">
              <w:rPr>
                <w:rFonts w:ascii="Times New Roman" w:hAnsi="宋体"/>
                <w:sz w:val="24"/>
              </w:rPr>
              <w:t>大气环境影响评价等级应为二级评价</w:t>
            </w:r>
            <w:r w:rsidRPr="00616C8C">
              <w:rPr>
                <w:rFonts w:ascii="Times New Roman"/>
                <w:sz w:val="24"/>
                <w:szCs w:val="24"/>
              </w:rPr>
              <w:t>。</w:t>
            </w:r>
            <w:r w:rsidRPr="00616C8C">
              <w:rPr>
                <w:rFonts w:ascii="Times New Roman" w:hAnsi="宋体"/>
                <w:sz w:val="24"/>
              </w:rPr>
              <w:t>根据《环境影响评价技术导则大气环境》（</w:t>
            </w:r>
            <w:r w:rsidRPr="00616C8C">
              <w:rPr>
                <w:rFonts w:ascii="Times New Roman" w:hAnsi="Times New Roman"/>
                <w:sz w:val="24"/>
              </w:rPr>
              <w:t>HJ2.2-2018</w:t>
            </w:r>
            <w:r w:rsidRPr="00616C8C">
              <w:rPr>
                <w:rFonts w:ascii="Times New Roman" w:hAnsi="宋体"/>
                <w:sz w:val="24"/>
              </w:rPr>
              <w:t>）导则要求，本项目不作进一步大气环境影响预测与评价。</w:t>
            </w:r>
          </w:p>
          <w:p w:rsidR="00E5110B" w:rsidRPr="00752A14" w:rsidRDefault="00E5110B">
            <w:pPr>
              <w:spacing w:line="360" w:lineRule="auto"/>
              <w:ind w:firstLineChars="200" w:firstLine="480"/>
              <w:rPr>
                <w:rFonts w:ascii="Times New Roman" w:hAnsi="Times New Roman" w:cs="宋体"/>
                <w:sz w:val="24"/>
                <w:szCs w:val="22"/>
              </w:rPr>
            </w:pPr>
            <w:r w:rsidRPr="00752A14">
              <w:rPr>
                <w:rFonts w:ascii="Times New Roman" w:hAnsi="Times New Roman" w:cs="宋体" w:hint="eastAsia"/>
                <w:sz w:val="24"/>
                <w:szCs w:val="22"/>
              </w:rPr>
              <w:t>4</w:t>
            </w:r>
            <w:r w:rsidRPr="00752A14">
              <w:rPr>
                <w:rFonts w:ascii="Times New Roman" w:hAnsi="Times New Roman" w:cs="宋体" w:hint="eastAsia"/>
                <w:sz w:val="24"/>
                <w:szCs w:val="22"/>
              </w:rPr>
              <w:t>）大气污染物有组织排放量核算</w:t>
            </w:r>
          </w:p>
          <w:p w:rsidR="00E5110B" w:rsidRPr="00752A14" w:rsidRDefault="00E5110B" w:rsidP="003F0342">
            <w:pPr>
              <w:widowControl/>
              <w:jc w:val="center"/>
              <w:rPr>
                <w:rFonts w:ascii="Times New Roman" w:hAnsi="Times New Roman" w:cs="宋体"/>
                <w:b/>
                <w:color w:val="1D1B11"/>
                <w:sz w:val="24"/>
                <w:szCs w:val="22"/>
              </w:rPr>
            </w:pPr>
            <w:r w:rsidRPr="00752A14">
              <w:rPr>
                <w:rFonts w:ascii="Times New Roman" w:hAnsi="Times New Roman" w:cs="宋体" w:hint="eastAsia"/>
                <w:b/>
                <w:color w:val="1D1B11"/>
                <w:sz w:val="24"/>
                <w:szCs w:val="22"/>
              </w:rPr>
              <w:t>表</w:t>
            </w:r>
            <w:r w:rsidR="003D68F4" w:rsidRPr="00752A14">
              <w:rPr>
                <w:rFonts w:ascii="Times New Roman" w:hAnsi="Times New Roman" w:cs="宋体" w:hint="eastAsia"/>
                <w:b/>
                <w:color w:val="1D1B11"/>
                <w:sz w:val="24"/>
                <w:szCs w:val="22"/>
              </w:rPr>
              <w:t>6-</w:t>
            </w:r>
            <w:r w:rsidR="009170EE">
              <w:rPr>
                <w:rFonts w:ascii="Times New Roman" w:hAnsi="Times New Roman" w:cs="宋体" w:hint="eastAsia"/>
                <w:b/>
                <w:color w:val="1D1B11"/>
                <w:sz w:val="24"/>
                <w:szCs w:val="22"/>
              </w:rPr>
              <w:t>6</w:t>
            </w:r>
            <w:r w:rsidRPr="00752A14">
              <w:rPr>
                <w:rFonts w:ascii="Times New Roman" w:hAnsi="Times New Roman" w:cs="宋体" w:hint="eastAsia"/>
                <w:b/>
                <w:color w:val="1D1B11"/>
                <w:sz w:val="24"/>
                <w:szCs w:val="22"/>
              </w:rPr>
              <w:t xml:space="preserve"> </w:t>
            </w:r>
            <w:r w:rsidRPr="00752A14">
              <w:rPr>
                <w:rFonts w:ascii="Times New Roman" w:hAnsi="Times New Roman" w:cs="宋体" w:hint="eastAsia"/>
                <w:b/>
                <w:color w:val="1D1B11"/>
                <w:sz w:val="24"/>
                <w:szCs w:val="22"/>
              </w:rPr>
              <w:t>大气污染物有组织排放量核算表</w:t>
            </w:r>
          </w:p>
          <w:tbl>
            <w:tblPr>
              <w:tblW w:w="5000" w:type="pct"/>
              <w:jc w:val="center"/>
              <w:tblBorders>
                <w:top w:val="single" w:sz="12" w:space="0" w:color="auto"/>
                <w:bottom w:val="single" w:sz="12" w:space="0" w:color="auto"/>
                <w:insideH w:val="single" w:sz="4" w:space="0" w:color="auto"/>
                <w:insideV w:val="single" w:sz="4" w:space="0" w:color="auto"/>
              </w:tblBorders>
              <w:tblLook w:val="0000"/>
            </w:tblPr>
            <w:tblGrid>
              <w:gridCol w:w="953"/>
              <w:gridCol w:w="1374"/>
              <w:gridCol w:w="1418"/>
              <w:gridCol w:w="1483"/>
              <w:gridCol w:w="1455"/>
              <w:gridCol w:w="2104"/>
            </w:tblGrid>
            <w:tr w:rsidR="00E5110B" w:rsidTr="009170EE">
              <w:trPr>
                <w:trHeight w:val="340"/>
                <w:jc w:val="center"/>
              </w:trPr>
              <w:tc>
                <w:tcPr>
                  <w:tcW w:w="542" w:type="pct"/>
                  <w:vAlign w:val="center"/>
                </w:tcPr>
                <w:p w:rsidR="00E5110B" w:rsidRPr="00752A14" w:rsidRDefault="00E5110B" w:rsidP="00FF77FE">
                  <w:pPr>
                    <w:pStyle w:val="af0"/>
                    <w:rPr>
                      <w:rFonts w:ascii="Times New Roman" w:hAnsi="Times New Roman" w:cs="宋体"/>
                      <w:b/>
                      <w:bCs/>
                    </w:rPr>
                  </w:pPr>
                  <w:r w:rsidRPr="00752A14">
                    <w:rPr>
                      <w:rFonts w:ascii="Times New Roman" w:hAnsi="Times New Roman" w:cs="宋体" w:hint="eastAsia"/>
                      <w:b/>
                      <w:bCs/>
                    </w:rPr>
                    <w:t>序</w:t>
                  </w:r>
                </w:p>
                <w:p w:rsidR="00E5110B" w:rsidRDefault="00E5110B" w:rsidP="00FF77FE">
                  <w:pPr>
                    <w:pStyle w:val="af0"/>
                    <w:rPr>
                      <w:rFonts w:ascii="宋体" w:hAnsi="宋体" w:cs="宋体"/>
                      <w:b/>
                      <w:bCs/>
                    </w:rPr>
                  </w:pPr>
                  <w:r w:rsidRPr="00752A14">
                    <w:rPr>
                      <w:rFonts w:ascii="Times New Roman" w:hAnsi="Times New Roman" w:cs="宋体" w:hint="eastAsia"/>
                      <w:b/>
                      <w:bCs/>
                    </w:rPr>
                    <w:t>号</w:t>
                  </w:r>
                </w:p>
              </w:tc>
              <w:tc>
                <w:tcPr>
                  <w:tcW w:w="782" w:type="pct"/>
                  <w:vAlign w:val="center"/>
                </w:tcPr>
                <w:p w:rsidR="00E5110B" w:rsidRDefault="00E5110B" w:rsidP="00FF77FE">
                  <w:pPr>
                    <w:pStyle w:val="af0"/>
                    <w:rPr>
                      <w:rFonts w:ascii="宋体" w:hAnsi="宋体" w:cs="宋体"/>
                      <w:b/>
                      <w:bCs/>
                    </w:rPr>
                  </w:pPr>
                  <w:r w:rsidRPr="00752A14">
                    <w:rPr>
                      <w:rFonts w:ascii="Times New Roman" w:hAnsi="Times New Roman" w:cs="宋体" w:hint="eastAsia"/>
                      <w:b/>
                      <w:bCs/>
                    </w:rPr>
                    <w:t>排放口编号</w:t>
                  </w:r>
                </w:p>
              </w:tc>
              <w:tc>
                <w:tcPr>
                  <w:tcW w:w="807" w:type="pct"/>
                  <w:vAlign w:val="center"/>
                </w:tcPr>
                <w:p w:rsidR="00E5110B" w:rsidRDefault="00E5110B" w:rsidP="00FF77FE">
                  <w:pPr>
                    <w:pStyle w:val="af0"/>
                    <w:rPr>
                      <w:rFonts w:ascii="宋体" w:hAnsi="宋体" w:cs="宋体"/>
                      <w:b/>
                      <w:bCs/>
                    </w:rPr>
                  </w:pPr>
                  <w:r w:rsidRPr="00752A14">
                    <w:rPr>
                      <w:rFonts w:ascii="Times New Roman" w:hAnsi="Times New Roman" w:cs="宋体" w:hint="eastAsia"/>
                      <w:b/>
                      <w:bCs/>
                    </w:rPr>
                    <w:t>污染物</w:t>
                  </w:r>
                </w:p>
              </w:tc>
              <w:tc>
                <w:tcPr>
                  <w:tcW w:w="844" w:type="pct"/>
                  <w:vAlign w:val="center"/>
                </w:tcPr>
                <w:p w:rsidR="00E5110B" w:rsidRDefault="00E5110B" w:rsidP="00FF77FE">
                  <w:pPr>
                    <w:pStyle w:val="af0"/>
                    <w:rPr>
                      <w:rFonts w:ascii="宋体" w:hAnsi="宋体" w:cs="宋体"/>
                      <w:b/>
                      <w:bCs/>
                    </w:rPr>
                  </w:pPr>
                  <w:r w:rsidRPr="00752A14">
                    <w:rPr>
                      <w:rFonts w:ascii="Times New Roman" w:hAnsi="Times New Roman" w:cs="宋体" w:hint="eastAsia"/>
                      <w:b/>
                      <w:bCs/>
                    </w:rPr>
                    <w:t>核算排放浓度</w:t>
                  </w:r>
                  <w:r w:rsidRPr="00752A14">
                    <w:rPr>
                      <w:rFonts w:ascii="Times New Roman" w:hAnsi="Times New Roman" w:cs="宋体" w:hint="eastAsia"/>
                      <w:b/>
                      <w:bCs/>
                    </w:rPr>
                    <w:t>/</w:t>
                  </w:r>
                  <w:r w:rsidRPr="00752A14">
                    <w:rPr>
                      <w:rFonts w:ascii="Times New Roman" w:hAnsi="Times New Roman" w:cs="宋体" w:hint="eastAsia"/>
                      <w:b/>
                      <w:bCs/>
                    </w:rPr>
                    <w:t>（</w:t>
                  </w:r>
                  <w:r w:rsidRPr="00752A14">
                    <w:rPr>
                      <w:rFonts w:ascii="Times New Roman" w:hAnsi="Times New Roman" w:cs="宋体" w:hint="eastAsia"/>
                      <w:b/>
                      <w:bCs/>
                    </w:rPr>
                    <w:t>mg/m</w:t>
                  </w:r>
                  <w:r w:rsidRPr="00752A14">
                    <w:rPr>
                      <w:rFonts w:ascii="Times New Roman" w:hAnsi="Times New Roman" w:cs="宋体" w:hint="eastAsia"/>
                      <w:b/>
                      <w:bCs/>
                      <w:vertAlign w:val="superscript"/>
                    </w:rPr>
                    <w:t>3</w:t>
                  </w:r>
                  <w:r w:rsidRPr="00752A14">
                    <w:rPr>
                      <w:rFonts w:ascii="Times New Roman" w:hAnsi="Times New Roman" w:cs="宋体" w:hint="eastAsia"/>
                      <w:b/>
                      <w:bCs/>
                    </w:rPr>
                    <w:t>）</w:t>
                  </w:r>
                </w:p>
              </w:tc>
              <w:tc>
                <w:tcPr>
                  <w:tcW w:w="828" w:type="pct"/>
                  <w:vAlign w:val="center"/>
                </w:tcPr>
                <w:p w:rsidR="00E5110B" w:rsidRDefault="00E5110B" w:rsidP="00FF77FE">
                  <w:pPr>
                    <w:pStyle w:val="af0"/>
                    <w:rPr>
                      <w:rFonts w:ascii="宋体" w:hAnsi="宋体" w:cs="宋体"/>
                      <w:b/>
                      <w:bCs/>
                    </w:rPr>
                  </w:pPr>
                  <w:r w:rsidRPr="00752A14">
                    <w:rPr>
                      <w:rFonts w:ascii="Times New Roman" w:hAnsi="Times New Roman" w:cs="宋体" w:hint="eastAsia"/>
                      <w:b/>
                      <w:bCs/>
                    </w:rPr>
                    <w:t>核算排放速率</w:t>
                  </w:r>
                  <w:r w:rsidRPr="00752A14">
                    <w:rPr>
                      <w:rFonts w:ascii="Times New Roman" w:hAnsi="Times New Roman" w:cs="宋体" w:hint="eastAsia"/>
                      <w:b/>
                      <w:bCs/>
                    </w:rPr>
                    <w:t>/</w:t>
                  </w:r>
                  <w:r w:rsidRPr="00752A14">
                    <w:rPr>
                      <w:rFonts w:ascii="Times New Roman" w:hAnsi="Times New Roman" w:cs="宋体" w:hint="eastAsia"/>
                      <w:b/>
                      <w:bCs/>
                    </w:rPr>
                    <w:t>（</w:t>
                  </w:r>
                  <w:r w:rsidRPr="00752A14">
                    <w:rPr>
                      <w:rFonts w:ascii="Times New Roman" w:hAnsi="Times New Roman" w:cs="宋体" w:hint="eastAsia"/>
                      <w:b/>
                      <w:bCs/>
                    </w:rPr>
                    <w:t>kg/h</w:t>
                  </w:r>
                  <w:r w:rsidRPr="00752A14">
                    <w:rPr>
                      <w:rFonts w:ascii="Times New Roman" w:hAnsi="Times New Roman" w:cs="宋体" w:hint="eastAsia"/>
                      <w:b/>
                      <w:bCs/>
                    </w:rPr>
                    <w:t>）</w:t>
                  </w:r>
                </w:p>
              </w:tc>
              <w:tc>
                <w:tcPr>
                  <w:tcW w:w="1197" w:type="pct"/>
                  <w:vAlign w:val="center"/>
                </w:tcPr>
                <w:p w:rsidR="00E5110B" w:rsidRPr="00752A14" w:rsidRDefault="00E5110B" w:rsidP="00FF77FE">
                  <w:pPr>
                    <w:pStyle w:val="af0"/>
                    <w:rPr>
                      <w:rFonts w:ascii="Times New Roman" w:hAnsi="Times New Roman" w:cs="宋体"/>
                      <w:b/>
                      <w:bCs/>
                    </w:rPr>
                  </w:pPr>
                  <w:r w:rsidRPr="00752A14">
                    <w:rPr>
                      <w:rFonts w:ascii="Times New Roman" w:hAnsi="Times New Roman" w:cs="宋体" w:hint="eastAsia"/>
                      <w:b/>
                      <w:bCs/>
                    </w:rPr>
                    <w:t>核算年排放量</w:t>
                  </w:r>
                  <w:r w:rsidRPr="00752A14">
                    <w:rPr>
                      <w:rFonts w:ascii="Times New Roman" w:hAnsi="Times New Roman" w:cs="宋体" w:hint="eastAsia"/>
                      <w:b/>
                      <w:bCs/>
                    </w:rPr>
                    <w:t>/</w:t>
                  </w:r>
                </w:p>
                <w:p w:rsidR="00E5110B" w:rsidRDefault="00E5110B" w:rsidP="00FF77FE">
                  <w:pPr>
                    <w:pStyle w:val="af0"/>
                    <w:rPr>
                      <w:rFonts w:ascii="宋体" w:hAnsi="宋体" w:cs="宋体"/>
                      <w:b/>
                      <w:bCs/>
                    </w:rPr>
                  </w:pPr>
                  <w:r w:rsidRPr="00752A14">
                    <w:rPr>
                      <w:rFonts w:ascii="Times New Roman" w:hAnsi="Times New Roman" w:cs="宋体" w:hint="eastAsia"/>
                      <w:b/>
                      <w:bCs/>
                    </w:rPr>
                    <w:t>（</w:t>
                  </w:r>
                  <w:r w:rsidRPr="00752A14">
                    <w:rPr>
                      <w:rFonts w:ascii="Times New Roman" w:hAnsi="Times New Roman" w:cs="宋体" w:hint="eastAsia"/>
                      <w:b/>
                      <w:bCs/>
                    </w:rPr>
                    <w:t>t</w:t>
                  </w:r>
                  <w:r w:rsidRPr="00752A14">
                    <w:rPr>
                      <w:rFonts w:ascii="Times New Roman" w:hAnsi="Times New Roman" w:cs="宋体" w:hint="eastAsia"/>
                      <w:b/>
                      <w:bCs/>
                    </w:rPr>
                    <w:t>）</w:t>
                  </w:r>
                </w:p>
              </w:tc>
            </w:tr>
            <w:tr w:rsidR="00E5110B" w:rsidTr="002A4C71">
              <w:trPr>
                <w:trHeight w:val="340"/>
                <w:jc w:val="center"/>
              </w:trPr>
              <w:tc>
                <w:tcPr>
                  <w:tcW w:w="5000" w:type="pct"/>
                  <w:gridSpan w:val="6"/>
                  <w:vAlign w:val="center"/>
                </w:tcPr>
                <w:p w:rsidR="00E5110B" w:rsidRDefault="002C37B1" w:rsidP="00FF77FE">
                  <w:pPr>
                    <w:pStyle w:val="af0"/>
                    <w:rPr>
                      <w:rFonts w:ascii="宋体" w:hAnsi="宋体" w:cs="宋体"/>
                    </w:rPr>
                  </w:pPr>
                  <w:r>
                    <w:rPr>
                      <w:rFonts w:ascii="Times New Roman" w:hAnsi="Times New Roman" w:cs="宋体" w:hint="eastAsia"/>
                    </w:rPr>
                    <w:t>一般</w:t>
                  </w:r>
                  <w:r w:rsidR="00E5110B" w:rsidRPr="00752A14">
                    <w:rPr>
                      <w:rFonts w:ascii="Times New Roman" w:hAnsi="Times New Roman" w:cs="宋体" w:hint="eastAsia"/>
                    </w:rPr>
                    <w:t>排放口</w:t>
                  </w:r>
                </w:p>
              </w:tc>
            </w:tr>
            <w:tr w:rsidR="003D68F4" w:rsidTr="009170EE">
              <w:trPr>
                <w:trHeight w:val="340"/>
                <w:jc w:val="center"/>
              </w:trPr>
              <w:tc>
                <w:tcPr>
                  <w:tcW w:w="542" w:type="pct"/>
                  <w:vAlign w:val="center"/>
                </w:tcPr>
                <w:p w:rsidR="003D68F4" w:rsidRDefault="003D68F4" w:rsidP="00FF77FE">
                  <w:pPr>
                    <w:pStyle w:val="af0"/>
                    <w:rPr>
                      <w:rFonts w:ascii="宋体" w:hAnsi="宋体" w:cs="宋体"/>
                    </w:rPr>
                  </w:pPr>
                  <w:r w:rsidRPr="00752A14">
                    <w:rPr>
                      <w:rFonts w:ascii="Times New Roman" w:hAnsi="Times New Roman" w:cs="宋体" w:hint="eastAsia"/>
                    </w:rPr>
                    <w:t>1</w:t>
                  </w:r>
                </w:p>
              </w:tc>
              <w:tc>
                <w:tcPr>
                  <w:tcW w:w="782" w:type="pct"/>
                  <w:vMerge w:val="restart"/>
                  <w:vAlign w:val="center"/>
                </w:tcPr>
                <w:p w:rsidR="003D68F4" w:rsidRDefault="003D68F4" w:rsidP="00774481">
                  <w:pPr>
                    <w:pStyle w:val="af0"/>
                    <w:rPr>
                      <w:rFonts w:ascii="宋体" w:hAnsi="宋体" w:cs="宋体"/>
                    </w:rPr>
                  </w:pPr>
                  <w:r w:rsidRPr="00752A14">
                    <w:rPr>
                      <w:rFonts w:ascii="Times New Roman" w:hAnsi="Times New Roman" w:cs="宋体" w:hint="eastAsia"/>
                    </w:rPr>
                    <w:t>FQ-</w:t>
                  </w:r>
                  <w:r w:rsidR="00774481">
                    <w:rPr>
                      <w:rFonts w:ascii="Times New Roman" w:hAnsi="Times New Roman" w:cs="宋体" w:hint="eastAsia"/>
                    </w:rPr>
                    <w:t>7</w:t>
                  </w:r>
                </w:p>
              </w:tc>
              <w:tc>
                <w:tcPr>
                  <w:tcW w:w="807" w:type="pct"/>
                  <w:vAlign w:val="center"/>
                </w:tcPr>
                <w:p w:rsidR="003D68F4" w:rsidRDefault="003D68F4" w:rsidP="00FF77FE">
                  <w:pPr>
                    <w:adjustRightInd w:val="0"/>
                    <w:snapToGrid w:val="0"/>
                    <w:ind w:leftChars="-50" w:left="-105" w:rightChars="-50" w:right="-105"/>
                    <w:jc w:val="center"/>
                    <w:rPr>
                      <w:rFonts w:ascii="宋体" w:hAnsi="宋体" w:cs="宋体"/>
                      <w:szCs w:val="21"/>
                    </w:rPr>
                  </w:pPr>
                  <w:r w:rsidRPr="00752A14">
                    <w:rPr>
                      <w:rFonts w:ascii="Times New Roman" w:hAnsi="Times New Roman" w:cs="宋体" w:hint="eastAsia"/>
                      <w:szCs w:val="21"/>
                    </w:rPr>
                    <w:t>非甲烷总烃</w:t>
                  </w:r>
                </w:p>
              </w:tc>
              <w:tc>
                <w:tcPr>
                  <w:tcW w:w="844" w:type="pct"/>
                  <w:vAlign w:val="center"/>
                </w:tcPr>
                <w:p w:rsidR="003D68F4" w:rsidRDefault="003D68F4" w:rsidP="00FF77FE">
                  <w:pPr>
                    <w:adjustRightInd w:val="0"/>
                    <w:ind w:leftChars="-50" w:left="-105" w:rightChars="-50" w:right="-105"/>
                    <w:jc w:val="center"/>
                    <w:rPr>
                      <w:rFonts w:ascii="宋体" w:hAnsi="宋体" w:cs="宋体"/>
                      <w:szCs w:val="21"/>
                    </w:rPr>
                  </w:pPr>
                  <w:r w:rsidRPr="00752A14">
                    <w:rPr>
                      <w:rFonts w:ascii="Times New Roman" w:hAnsi="Times New Roman" w:cs="宋体" w:hint="eastAsia"/>
                      <w:szCs w:val="21"/>
                    </w:rPr>
                    <w:t>1.31</w:t>
                  </w:r>
                </w:p>
              </w:tc>
              <w:tc>
                <w:tcPr>
                  <w:tcW w:w="828" w:type="pct"/>
                  <w:vAlign w:val="center"/>
                </w:tcPr>
                <w:p w:rsidR="003D68F4" w:rsidRDefault="003D68F4" w:rsidP="00352AF0">
                  <w:pPr>
                    <w:adjustRightInd w:val="0"/>
                    <w:ind w:leftChars="-50" w:left="-105" w:rightChars="-50" w:right="-105"/>
                    <w:jc w:val="center"/>
                    <w:rPr>
                      <w:rFonts w:ascii="宋体" w:hAnsi="宋体" w:cs="宋体"/>
                      <w:szCs w:val="21"/>
                    </w:rPr>
                  </w:pPr>
                  <w:r w:rsidRPr="00752A14">
                    <w:rPr>
                      <w:rFonts w:ascii="Times New Roman" w:hAnsi="Times New Roman" w:cs="宋体" w:hint="eastAsia"/>
                      <w:szCs w:val="21"/>
                    </w:rPr>
                    <w:t>0.0</w:t>
                  </w:r>
                  <w:r w:rsidR="00352AF0">
                    <w:rPr>
                      <w:rFonts w:ascii="Times New Roman" w:hAnsi="Times New Roman" w:cs="宋体" w:hint="eastAsia"/>
                      <w:szCs w:val="21"/>
                    </w:rPr>
                    <w:t>42</w:t>
                  </w:r>
                </w:p>
              </w:tc>
              <w:tc>
                <w:tcPr>
                  <w:tcW w:w="1197" w:type="pct"/>
                  <w:vAlign w:val="center"/>
                </w:tcPr>
                <w:p w:rsidR="003D68F4" w:rsidRDefault="003D68F4" w:rsidP="00352AF0">
                  <w:pPr>
                    <w:adjustRightInd w:val="0"/>
                    <w:ind w:leftChars="-50" w:left="-105" w:rightChars="-50" w:right="-105"/>
                    <w:jc w:val="center"/>
                    <w:rPr>
                      <w:rFonts w:ascii="宋体" w:hAnsi="宋体" w:cs="宋体"/>
                      <w:szCs w:val="21"/>
                    </w:rPr>
                  </w:pPr>
                  <w:r w:rsidRPr="00752A14">
                    <w:rPr>
                      <w:rFonts w:ascii="Times New Roman" w:hAnsi="Times New Roman" w:cs="宋体" w:hint="eastAsia"/>
                      <w:color w:val="000000"/>
                      <w:szCs w:val="21"/>
                    </w:rPr>
                    <w:t>0.3</w:t>
                  </w:r>
                </w:p>
              </w:tc>
            </w:tr>
            <w:tr w:rsidR="003D68F4" w:rsidTr="009170EE">
              <w:trPr>
                <w:trHeight w:val="340"/>
                <w:jc w:val="center"/>
              </w:trPr>
              <w:tc>
                <w:tcPr>
                  <w:tcW w:w="542" w:type="pct"/>
                  <w:vAlign w:val="center"/>
                </w:tcPr>
                <w:p w:rsidR="003D68F4" w:rsidRPr="00891218" w:rsidRDefault="003D68F4" w:rsidP="00FF77FE">
                  <w:pPr>
                    <w:pStyle w:val="af0"/>
                    <w:rPr>
                      <w:rFonts w:ascii="Times New Roman" w:hAnsi="Times New Roman" w:cs="宋体"/>
                    </w:rPr>
                  </w:pPr>
                  <w:r w:rsidRPr="00752A14">
                    <w:rPr>
                      <w:rFonts w:ascii="Times New Roman" w:hAnsi="Times New Roman" w:cs="宋体" w:hint="eastAsia"/>
                    </w:rPr>
                    <w:t>2</w:t>
                  </w:r>
                </w:p>
              </w:tc>
              <w:tc>
                <w:tcPr>
                  <w:tcW w:w="782" w:type="pct"/>
                  <w:vMerge/>
                  <w:vAlign w:val="center"/>
                </w:tcPr>
                <w:p w:rsidR="003D68F4" w:rsidRPr="00891218" w:rsidRDefault="003D68F4" w:rsidP="00FF77FE">
                  <w:pPr>
                    <w:pStyle w:val="af0"/>
                    <w:rPr>
                      <w:rFonts w:ascii="Times New Roman" w:hAnsi="Times New Roman" w:cs="宋体"/>
                    </w:rPr>
                  </w:pPr>
                </w:p>
              </w:tc>
              <w:tc>
                <w:tcPr>
                  <w:tcW w:w="807" w:type="pct"/>
                  <w:vAlign w:val="center"/>
                </w:tcPr>
                <w:p w:rsidR="003D68F4" w:rsidRDefault="003D68F4" w:rsidP="00FF77FE">
                  <w:pPr>
                    <w:adjustRightInd w:val="0"/>
                    <w:snapToGrid w:val="0"/>
                    <w:ind w:leftChars="-50" w:left="-105" w:rightChars="-50" w:right="-105"/>
                    <w:jc w:val="center"/>
                    <w:rPr>
                      <w:rFonts w:ascii="宋体" w:hAnsi="宋体" w:cs="宋体"/>
                      <w:szCs w:val="21"/>
                    </w:rPr>
                  </w:pPr>
                  <w:r w:rsidRPr="00752A14">
                    <w:rPr>
                      <w:rFonts w:ascii="Times New Roman" w:hAnsi="Times New Roman" w:cs="宋体" w:hint="eastAsia"/>
                      <w:szCs w:val="21"/>
                    </w:rPr>
                    <w:t>粉尘</w:t>
                  </w:r>
                </w:p>
              </w:tc>
              <w:tc>
                <w:tcPr>
                  <w:tcW w:w="844" w:type="pct"/>
                  <w:vAlign w:val="center"/>
                </w:tcPr>
                <w:p w:rsidR="003D68F4" w:rsidRPr="00891218" w:rsidRDefault="003D68F4" w:rsidP="00FF77FE">
                  <w:pPr>
                    <w:adjustRightInd w:val="0"/>
                    <w:ind w:leftChars="-50" w:left="-105" w:rightChars="-50" w:right="-105"/>
                    <w:jc w:val="center"/>
                    <w:rPr>
                      <w:rFonts w:ascii="Times New Roman" w:hAnsi="Times New Roman" w:cs="宋体"/>
                      <w:szCs w:val="21"/>
                    </w:rPr>
                  </w:pPr>
                  <w:r w:rsidRPr="00752A14">
                    <w:rPr>
                      <w:rFonts w:ascii="Times New Roman" w:hAnsi="Times New Roman" w:cs="宋体" w:hint="eastAsia"/>
                      <w:szCs w:val="21"/>
                    </w:rPr>
                    <w:t>0.243</w:t>
                  </w:r>
                </w:p>
              </w:tc>
              <w:tc>
                <w:tcPr>
                  <w:tcW w:w="828" w:type="pct"/>
                  <w:vAlign w:val="center"/>
                </w:tcPr>
                <w:p w:rsidR="003D68F4" w:rsidRPr="00891218" w:rsidRDefault="003D68F4" w:rsidP="00FF77FE">
                  <w:pPr>
                    <w:adjustRightInd w:val="0"/>
                    <w:ind w:leftChars="-50" w:left="-105" w:rightChars="-50" w:right="-105"/>
                    <w:jc w:val="center"/>
                    <w:rPr>
                      <w:rFonts w:ascii="Times New Roman" w:hAnsi="Times New Roman" w:cs="宋体"/>
                      <w:szCs w:val="21"/>
                    </w:rPr>
                  </w:pPr>
                  <w:r w:rsidRPr="00752A14">
                    <w:rPr>
                      <w:rFonts w:ascii="Times New Roman" w:hAnsi="Times New Roman" w:cs="宋体" w:hint="eastAsia"/>
                      <w:szCs w:val="21"/>
                    </w:rPr>
                    <w:t>0.010</w:t>
                  </w:r>
                </w:p>
              </w:tc>
              <w:tc>
                <w:tcPr>
                  <w:tcW w:w="1197" w:type="pct"/>
                  <w:vAlign w:val="center"/>
                </w:tcPr>
                <w:p w:rsidR="003D68F4" w:rsidRPr="00891218" w:rsidRDefault="003D68F4" w:rsidP="00FF77FE">
                  <w:pPr>
                    <w:adjustRightInd w:val="0"/>
                    <w:ind w:leftChars="-50" w:left="-105" w:rightChars="-50" w:right="-105"/>
                    <w:jc w:val="center"/>
                    <w:rPr>
                      <w:rFonts w:ascii="Times New Roman" w:hAnsi="Times New Roman" w:cs="宋体"/>
                      <w:color w:val="000000"/>
                      <w:szCs w:val="21"/>
                    </w:rPr>
                  </w:pPr>
                  <w:r w:rsidRPr="00752A14">
                    <w:rPr>
                      <w:rFonts w:ascii="Times New Roman" w:hAnsi="Times New Roman" w:cs="宋体" w:hint="eastAsia"/>
                      <w:color w:val="000000"/>
                      <w:szCs w:val="21"/>
                    </w:rPr>
                    <w:t>0.070</w:t>
                  </w:r>
                </w:p>
              </w:tc>
            </w:tr>
            <w:tr w:rsidR="00FF77FE" w:rsidTr="009170EE">
              <w:trPr>
                <w:trHeight w:val="340"/>
                <w:jc w:val="center"/>
              </w:trPr>
              <w:tc>
                <w:tcPr>
                  <w:tcW w:w="1324" w:type="pct"/>
                  <w:gridSpan w:val="2"/>
                  <w:vMerge w:val="restart"/>
                  <w:vAlign w:val="center"/>
                </w:tcPr>
                <w:p w:rsidR="00FF77FE" w:rsidRDefault="00AF2812" w:rsidP="00FF77FE">
                  <w:pPr>
                    <w:pStyle w:val="af0"/>
                    <w:rPr>
                      <w:rFonts w:ascii="宋体" w:hAnsi="宋体" w:cs="宋体"/>
                    </w:rPr>
                  </w:pPr>
                  <w:r>
                    <w:rPr>
                      <w:rFonts w:ascii="Times New Roman" w:hAnsi="Times New Roman" w:cs="宋体" w:hint="eastAsia"/>
                    </w:rPr>
                    <w:t>一般</w:t>
                  </w:r>
                  <w:r w:rsidR="00FF77FE" w:rsidRPr="00752A14">
                    <w:rPr>
                      <w:rFonts w:ascii="Times New Roman" w:hAnsi="Times New Roman" w:cs="宋体" w:hint="eastAsia"/>
                    </w:rPr>
                    <w:t>排放口合计</w:t>
                  </w:r>
                </w:p>
              </w:tc>
              <w:tc>
                <w:tcPr>
                  <w:tcW w:w="2479" w:type="pct"/>
                  <w:gridSpan w:val="3"/>
                  <w:vAlign w:val="center"/>
                </w:tcPr>
                <w:p w:rsidR="00FF77FE" w:rsidRDefault="00FF77FE" w:rsidP="00FF77FE">
                  <w:pPr>
                    <w:adjustRightInd w:val="0"/>
                    <w:snapToGrid w:val="0"/>
                    <w:ind w:rightChars="-50" w:right="-105"/>
                    <w:jc w:val="center"/>
                    <w:rPr>
                      <w:rFonts w:ascii="宋体" w:hAnsi="宋体" w:cs="宋体"/>
                      <w:szCs w:val="21"/>
                    </w:rPr>
                  </w:pPr>
                  <w:r w:rsidRPr="00752A14">
                    <w:rPr>
                      <w:rFonts w:ascii="Times New Roman" w:hAnsi="Times New Roman" w:cs="宋体" w:hint="eastAsia"/>
                      <w:szCs w:val="21"/>
                    </w:rPr>
                    <w:t>非甲烷总烃</w:t>
                  </w:r>
                </w:p>
              </w:tc>
              <w:tc>
                <w:tcPr>
                  <w:tcW w:w="1197" w:type="pct"/>
                  <w:vAlign w:val="center"/>
                </w:tcPr>
                <w:p w:rsidR="00FF77FE" w:rsidRDefault="00FF77FE" w:rsidP="00352AF0">
                  <w:pPr>
                    <w:adjustRightInd w:val="0"/>
                    <w:ind w:leftChars="-50" w:left="-105" w:rightChars="-50" w:right="-105"/>
                    <w:jc w:val="center"/>
                    <w:rPr>
                      <w:rFonts w:ascii="宋体" w:hAnsi="宋体" w:cs="宋体"/>
                      <w:szCs w:val="21"/>
                    </w:rPr>
                  </w:pPr>
                  <w:r w:rsidRPr="00752A14">
                    <w:rPr>
                      <w:rFonts w:ascii="Times New Roman" w:hAnsi="Times New Roman" w:cs="宋体" w:hint="eastAsia"/>
                      <w:color w:val="000000"/>
                      <w:szCs w:val="21"/>
                    </w:rPr>
                    <w:t>0.3</w:t>
                  </w:r>
                </w:p>
              </w:tc>
            </w:tr>
            <w:tr w:rsidR="00FF77FE" w:rsidTr="009170EE">
              <w:trPr>
                <w:trHeight w:val="340"/>
                <w:jc w:val="center"/>
              </w:trPr>
              <w:tc>
                <w:tcPr>
                  <w:tcW w:w="1324" w:type="pct"/>
                  <w:gridSpan w:val="2"/>
                  <w:vMerge/>
                  <w:vAlign w:val="center"/>
                </w:tcPr>
                <w:p w:rsidR="00FF77FE" w:rsidRDefault="00FF77FE" w:rsidP="00FF77FE">
                  <w:pPr>
                    <w:pStyle w:val="af0"/>
                    <w:rPr>
                      <w:rFonts w:ascii="宋体" w:hAnsi="宋体" w:cs="宋体"/>
                    </w:rPr>
                  </w:pPr>
                </w:p>
              </w:tc>
              <w:tc>
                <w:tcPr>
                  <w:tcW w:w="2479" w:type="pct"/>
                  <w:gridSpan w:val="3"/>
                  <w:vAlign w:val="center"/>
                </w:tcPr>
                <w:p w:rsidR="00FF77FE" w:rsidRDefault="003B0B04" w:rsidP="00FF77FE">
                  <w:pPr>
                    <w:adjustRightInd w:val="0"/>
                    <w:snapToGrid w:val="0"/>
                    <w:ind w:rightChars="-50" w:right="-105"/>
                    <w:jc w:val="center"/>
                    <w:rPr>
                      <w:rFonts w:ascii="宋体" w:hAnsi="宋体" w:cs="宋体"/>
                      <w:szCs w:val="21"/>
                    </w:rPr>
                  </w:pPr>
                  <w:r>
                    <w:rPr>
                      <w:rFonts w:ascii="Times New Roman" w:hAnsi="Times New Roman" w:cs="宋体" w:hint="eastAsia"/>
                      <w:szCs w:val="21"/>
                    </w:rPr>
                    <w:t>粉尘</w:t>
                  </w:r>
                </w:p>
              </w:tc>
              <w:tc>
                <w:tcPr>
                  <w:tcW w:w="1197" w:type="pct"/>
                  <w:vAlign w:val="center"/>
                </w:tcPr>
                <w:p w:rsidR="00FF77FE" w:rsidRPr="00891218" w:rsidRDefault="00FF77FE" w:rsidP="009170EE">
                  <w:pPr>
                    <w:adjustRightInd w:val="0"/>
                    <w:ind w:leftChars="-50" w:left="-105" w:rightChars="-50" w:right="-105"/>
                    <w:jc w:val="center"/>
                    <w:rPr>
                      <w:rFonts w:ascii="Times New Roman" w:hAnsi="Times New Roman" w:cs="宋体"/>
                      <w:color w:val="000000"/>
                      <w:szCs w:val="21"/>
                    </w:rPr>
                  </w:pPr>
                  <w:r w:rsidRPr="00752A14">
                    <w:rPr>
                      <w:rFonts w:ascii="Times New Roman" w:hAnsi="Times New Roman" w:cs="宋体" w:hint="eastAsia"/>
                      <w:color w:val="000000"/>
                      <w:szCs w:val="21"/>
                    </w:rPr>
                    <w:t>0.07</w:t>
                  </w:r>
                  <w:r w:rsidR="009170EE">
                    <w:rPr>
                      <w:rFonts w:ascii="Times New Roman" w:hAnsi="Times New Roman" w:cs="宋体" w:hint="eastAsia"/>
                      <w:color w:val="000000"/>
                      <w:szCs w:val="21"/>
                    </w:rPr>
                    <w:t>0</w:t>
                  </w:r>
                </w:p>
              </w:tc>
            </w:tr>
            <w:tr w:rsidR="00E5110B" w:rsidTr="002A4C71">
              <w:trPr>
                <w:trHeight w:val="340"/>
                <w:jc w:val="center"/>
              </w:trPr>
              <w:tc>
                <w:tcPr>
                  <w:tcW w:w="5000" w:type="pct"/>
                  <w:gridSpan w:val="6"/>
                  <w:vAlign w:val="center"/>
                </w:tcPr>
                <w:p w:rsidR="00E5110B" w:rsidRDefault="00E5110B" w:rsidP="00FF77FE">
                  <w:pPr>
                    <w:widowControl/>
                    <w:jc w:val="center"/>
                    <w:rPr>
                      <w:rFonts w:ascii="宋体" w:hAnsi="宋体" w:cs="宋体"/>
                      <w:szCs w:val="21"/>
                    </w:rPr>
                  </w:pPr>
                  <w:r w:rsidRPr="00752A14">
                    <w:rPr>
                      <w:rFonts w:ascii="Times New Roman" w:hAnsi="Times New Roman" w:cs="宋体" w:hint="eastAsia"/>
                      <w:szCs w:val="21"/>
                    </w:rPr>
                    <w:t>有组织排放总计</w:t>
                  </w:r>
                </w:p>
              </w:tc>
            </w:tr>
            <w:tr w:rsidR="00FF77FE" w:rsidTr="009170EE">
              <w:trPr>
                <w:trHeight w:val="340"/>
                <w:jc w:val="center"/>
              </w:trPr>
              <w:tc>
                <w:tcPr>
                  <w:tcW w:w="1324" w:type="pct"/>
                  <w:gridSpan w:val="2"/>
                  <w:vMerge w:val="restart"/>
                  <w:vAlign w:val="center"/>
                </w:tcPr>
                <w:p w:rsidR="00FF77FE" w:rsidRDefault="00FF77FE" w:rsidP="00FF77FE">
                  <w:pPr>
                    <w:pStyle w:val="af0"/>
                    <w:rPr>
                      <w:rFonts w:ascii="宋体" w:hAnsi="宋体" w:cs="宋体"/>
                    </w:rPr>
                  </w:pPr>
                  <w:r w:rsidRPr="00752A14">
                    <w:rPr>
                      <w:rFonts w:ascii="Times New Roman" w:hAnsi="Times New Roman" w:cs="宋体" w:hint="eastAsia"/>
                    </w:rPr>
                    <w:t>有组织排放总计</w:t>
                  </w:r>
                </w:p>
              </w:tc>
              <w:tc>
                <w:tcPr>
                  <w:tcW w:w="2479" w:type="pct"/>
                  <w:gridSpan w:val="3"/>
                  <w:vAlign w:val="center"/>
                </w:tcPr>
                <w:p w:rsidR="00FF77FE" w:rsidRDefault="00FF77FE" w:rsidP="00FF77FE">
                  <w:pPr>
                    <w:adjustRightInd w:val="0"/>
                    <w:snapToGrid w:val="0"/>
                    <w:ind w:leftChars="-50" w:left="-105" w:rightChars="-50" w:right="-105"/>
                    <w:jc w:val="center"/>
                    <w:rPr>
                      <w:rFonts w:ascii="宋体" w:hAnsi="宋体" w:cs="宋体"/>
                      <w:szCs w:val="21"/>
                    </w:rPr>
                  </w:pPr>
                  <w:r w:rsidRPr="00752A14">
                    <w:rPr>
                      <w:rFonts w:ascii="Times New Roman" w:hAnsi="Times New Roman" w:cs="宋体" w:hint="eastAsia"/>
                      <w:szCs w:val="21"/>
                    </w:rPr>
                    <w:t>非甲烷总烃</w:t>
                  </w:r>
                </w:p>
              </w:tc>
              <w:tc>
                <w:tcPr>
                  <w:tcW w:w="1197" w:type="pct"/>
                  <w:vAlign w:val="center"/>
                </w:tcPr>
                <w:p w:rsidR="00FF77FE" w:rsidRDefault="00FF77FE" w:rsidP="00352AF0">
                  <w:pPr>
                    <w:adjustRightInd w:val="0"/>
                    <w:ind w:leftChars="-50" w:left="-105" w:rightChars="-50" w:right="-105"/>
                    <w:jc w:val="center"/>
                    <w:rPr>
                      <w:rFonts w:ascii="宋体" w:hAnsi="宋体" w:cs="宋体"/>
                      <w:szCs w:val="21"/>
                    </w:rPr>
                  </w:pPr>
                  <w:r w:rsidRPr="00752A14">
                    <w:rPr>
                      <w:rFonts w:ascii="Times New Roman" w:hAnsi="Times New Roman" w:cs="宋体" w:hint="eastAsia"/>
                      <w:color w:val="000000"/>
                      <w:szCs w:val="21"/>
                    </w:rPr>
                    <w:t>0.3</w:t>
                  </w:r>
                </w:p>
              </w:tc>
            </w:tr>
            <w:tr w:rsidR="00FF77FE" w:rsidTr="009170EE">
              <w:trPr>
                <w:trHeight w:val="340"/>
                <w:jc w:val="center"/>
              </w:trPr>
              <w:tc>
                <w:tcPr>
                  <w:tcW w:w="1324" w:type="pct"/>
                  <w:gridSpan w:val="2"/>
                  <w:vMerge/>
                  <w:vAlign w:val="center"/>
                </w:tcPr>
                <w:p w:rsidR="00FF77FE" w:rsidRDefault="00FF77FE" w:rsidP="00FF77FE">
                  <w:pPr>
                    <w:pStyle w:val="af0"/>
                    <w:rPr>
                      <w:rFonts w:ascii="宋体" w:hAnsi="宋体" w:cs="宋体"/>
                    </w:rPr>
                  </w:pPr>
                </w:p>
              </w:tc>
              <w:tc>
                <w:tcPr>
                  <w:tcW w:w="2479" w:type="pct"/>
                  <w:gridSpan w:val="3"/>
                  <w:vAlign w:val="center"/>
                </w:tcPr>
                <w:p w:rsidR="00FF77FE" w:rsidRDefault="003B0B04" w:rsidP="00FF77FE">
                  <w:pPr>
                    <w:adjustRightInd w:val="0"/>
                    <w:snapToGrid w:val="0"/>
                    <w:ind w:leftChars="-50" w:left="-105" w:rightChars="-50" w:right="-105"/>
                    <w:jc w:val="center"/>
                    <w:rPr>
                      <w:rFonts w:ascii="宋体" w:hAnsi="宋体" w:cs="宋体"/>
                      <w:szCs w:val="21"/>
                    </w:rPr>
                  </w:pPr>
                  <w:r>
                    <w:rPr>
                      <w:rFonts w:ascii="Times New Roman" w:hAnsi="Times New Roman" w:cs="宋体" w:hint="eastAsia"/>
                      <w:szCs w:val="21"/>
                    </w:rPr>
                    <w:t>粉尘</w:t>
                  </w:r>
                </w:p>
              </w:tc>
              <w:tc>
                <w:tcPr>
                  <w:tcW w:w="1197" w:type="pct"/>
                  <w:vAlign w:val="center"/>
                </w:tcPr>
                <w:p w:rsidR="00FF77FE" w:rsidRPr="00891218" w:rsidRDefault="00FF77FE" w:rsidP="009170EE">
                  <w:pPr>
                    <w:adjustRightInd w:val="0"/>
                    <w:ind w:leftChars="-50" w:left="-105" w:rightChars="-50" w:right="-105"/>
                    <w:jc w:val="center"/>
                    <w:rPr>
                      <w:rFonts w:ascii="Times New Roman" w:hAnsi="Times New Roman" w:cs="宋体"/>
                      <w:color w:val="000000"/>
                      <w:szCs w:val="21"/>
                    </w:rPr>
                  </w:pPr>
                  <w:r w:rsidRPr="00752A14">
                    <w:rPr>
                      <w:rFonts w:ascii="Times New Roman" w:hAnsi="Times New Roman" w:cs="宋体" w:hint="eastAsia"/>
                      <w:color w:val="000000"/>
                      <w:szCs w:val="21"/>
                    </w:rPr>
                    <w:t>0.07</w:t>
                  </w:r>
                  <w:r w:rsidR="009170EE">
                    <w:rPr>
                      <w:rFonts w:ascii="Times New Roman" w:hAnsi="Times New Roman" w:cs="宋体" w:hint="eastAsia"/>
                      <w:color w:val="000000"/>
                      <w:szCs w:val="21"/>
                    </w:rPr>
                    <w:t>0</w:t>
                  </w:r>
                </w:p>
              </w:tc>
            </w:tr>
          </w:tbl>
          <w:p w:rsidR="00E5110B" w:rsidRPr="00752A14" w:rsidRDefault="00E5110B">
            <w:pPr>
              <w:pStyle w:val="a0"/>
              <w:spacing w:after="0" w:line="360" w:lineRule="auto"/>
              <w:ind w:leftChars="0" w:left="0" w:rightChars="0" w:right="0" w:firstLineChars="200" w:firstLine="480"/>
              <w:rPr>
                <w:rFonts w:ascii="Times New Roman" w:hAnsi="Times New Roman" w:cs="宋体"/>
                <w:sz w:val="24"/>
              </w:rPr>
            </w:pPr>
            <w:r w:rsidRPr="00752A14">
              <w:rPr>
                <w:rFonts w:ascii="Times New Roman" w:hAnsi="Times New Roman" w:cs="宋体" w:hint="eastAsia"/>
                <w:sz w:val="24"/>
                <w:szCs w:val="24"/>
              </w:rPr>
              <w:t>5</w:t>
            </w:r>
            <w:r w:rsidRPr="00752A14">
              <w:rPr>
                <w:rFonts w:ascii="Times New Roman" w:hAnsi="Times New Roman" w:cs="宋体" w:hint="eastAsia"/>
                <w:sz w:val="24"/>
                <w:szCs w:val="24"/>
              </w:rPr>
              <w:t>）</w:t>
            </w:r>
            <w:r w:rsidRPr="00752A14">
              <w:rPr>
                <w:rFonts w:ascii="Times New Roman" w:hAnsi="Times New Roman" w:cs="宋体" w:hint="eastAsia"/>
                <w:sz w:val="24"/>
              </w:rPr>
              <w:t>大气污染物无组织排放量核算</w:t>
            </w:r>
          </w:p>
          <w:p w:rsidR="00E5110B" w:rsidRPr="00752A14" w:rsidRDefault="00E5110B">
            <w:pPr>
              <w:widowControl/>
              <w:jc w:val="center"/>
              <w:rPr>
                <w:rFonts w:ascii="Times New Roman" w:hAnsi="Times New Roman" w:cs="宋体"/>
                <w:b/>
                <w:color w:val="1D1B11"/>
                <w:sz w:val="24"/>
                <w:szCs w:val="22"/>
              </w:rPr>
            </w:pPr>
            <w:r w:rsidRPr="00752A14">
              <w:rPr>
                <w:rFonts w:ascii="Times New Roman" w:hAnsi="Times New Roman" w:cs="宋体" w:hint="eastAsia"/>
                <w:b/>
                <w:color w:val="1D1B11"/>
                <w:sz w:val="24"/>
                <w:szCs w:val="22"/>
              </w:rPr>
              <w:t>表</w:t>
            </w:r>
            <w:r w:rsidR="003D68F4" w:rsidRPr="00752A14">
              <w:rPr>
                <w:rFonts w:ascii="Times New Roman" w:hAnsi="Times New Roman" w:cs="宋体" w:hint="eastAsia"/>
                <w:b/>
                <w:color w:val="1D1B11"/>
                <w:sz w:val="24"/>
                <w:szCs w:val="22"/>
              </w:rPr>
              <w:t>6-</w:t>
            </w:r>
            <w:r w:rsidR="00D103A9" w:rsidRPr="00752A14">
              <w:rPr>
                <w:rFonts w:ascii="Times New Roman" w:hAnsi="Times New Roman" w:cs="宋体" w:hint="eastAsia"/>
                <w:b/>
                <w:color w:val="1D1B11"/>
                <w:sz w:val="24"/>
                <w:szCs w:val="22"/>
              </w:rPr>
              <w:t>8</w:t>
            </w:r>
            <w:r w:rsidRPr="00752A14">
              <w:rPr>
                <w:rFonts w:ascii="Times New Roman" w:hAnsi="Times New Roman" w:cs="宋体" w:hint="eastAsia"/>
                <w:b/>
                <w:color w:val="1D1B11"/>
                <w:sz w:val="24"/>
                <w:szCs w:val="22"/>
              </w:rPr>
              <w:t xml:space="preserve"> </w:t>
            </w:r>
            <w:r w:rsidRPr="00752A14">
              <w:rPr>
                <w:rFonts w:ascii="Times New Roman" w:hAnsi="Times New Roman" w:cs="宋体" w:hint="eastAsia"/>
                <w:b/>
                <w:color w:val="1D1B11"/>
                <w:sz w:val="24"/>
                <w:szCs w:val="22"/>
              </w:rPr>
              <w:t>大气污染物无组织排放量核算表</w:t>
            </w:r>
          </w:p>
          <w:tbl>
            <w:tblPr>
              <w:tblW w:w="5000" w:type="pct"/>
              <w:jc w:val="center"/>
              <w:tblBorders>
                <w:top w:val="single" w:sz="12" w:space="0" w:color="auto"/>
                <w:bottom w:val="single" w:sz="12" w:space="0" w:color="auto"/>
                <w:insideH w:val="single" w:sz="4" w:space="0" w:color="auto"/>
                <w:insideV w:val="single" w:sz="4" w:space="0" w:color="auto"/>
              </w:tblBorders>
              <w:tblLook w:val="0000"/>
            </w:tblPr>
            <w:tblGrid>
              <w:gridCol w:w="716"/>
              <w:gridCol w:w="1053"/>
              <w:gridCol w:w="1126"/>
              <w:gridCol w:w="947"/>
              <w:gridCol w:w="3033"/>
              <w:gridCol w:w="923"/>
              <w:gridCol w:w="989"/>
            </w:tblGrid>
            <w:tr w:rsidR="00475CF0" w:rsidTr="002A4C71">
              <w:trPr>
                <w:trHeight w:val="369"/>
                <w:jc w:val="center"/>
              </w:trPr>
              <w:tc>
                <w:tcPr>
                  <w:tcW w:w="407" w:type="pct"/>
                  <w:vMerge w:val="restart"/>
                  <w:vAlign w:val="center"/>
                </w:tcPr>
                <w:p w:rsidR="00475CF0" w:rsidRDefault="00475CF0">
                  <w:pPr>
                    <w:pStyle w:val="af0"/>
                    <w:adjustRightInd w:val="0"/>
                    <w:ind w:leftChars="-50" w:left="-105" w:rightChars="-50" w:right="-105"/>
                    <w:rPr>
                      <w:rFonts w:ascii="宋体" w:hAnsi="宋体" w:cs="宋体"/>
                      <w:b/>
                      <w:bCs/>
                      <w:kern w:val="0"/>
                    </w:rPr>
                  </w:pPr>
                  <w:r w:rsidRPr="00752A14">
                    <w:rPr>
                      <w:rFonts w:ascii="Times New Roman" w:hAnsi="Times New Roman" w:cs="宋体" w:hint="eastAsia"/>
                      <w:b/>
                      <w:bCs/>
                      <w:kern w:val="0"/>
                    </w:rPr>
                    <w:t>序号</w:t>
                  </w:r>
                </w:p>
              </w:tc>
              <w:tc>
                <w:tcPr>
                  <w:tcW w:w="599" w:type="pct"/>
                  <w:vMerge w:val="restart"/>
                  <w:vAlign w:val="center"/>
                </w:tcPr>
                <w:p w:rsidR="00475CF0" w:rsidRDefault="00475CF0">
                  <w:pPr>
                    <w:pStyle w:val="af0"/>
                    <w:adjustRightInd w:val="0"/>
                    <w:ind w:leftChars="-50" w:left="-105" w:rightChars="-50" w:right="-105"/>
                    <w:rPr>
                      <w:rFonts w:ascii="宋体" w:hAnsi="宋体" w:cs="宋体"/>
                      <w:b/>
                      <w:bCs/>
                      <w:kern w:val="0"/>
                    </w:rPr>
                  </w:pPr>
                  <w:r w:rsidRPr="00752A14">
                    <w:rPr>
                      <w:rFonts w:ascii="Times New Roman" w:hAnsi="Times New Roman" w:cs="宋体" w:hint="eastAsia"/>
                      <w:b/>
                      <w:bCs/>
                      <w:kern w:val="0"/>
                    </w:rPr>
                    <w:t>产污环节</w:t>
                  </w:r>
                </w:p>
              </w:tc>
              <w:tc>
                <w:tcPr>
                  <w:tcW w:w="641" w:type="pct"/>
                  <w:vMerge w:val="restart"/>
                  <w:vAlign w:val="center"/>
                </w:tcPr>
                <w:p w:rsidR="00475CF0" w:rsidRDefault="00475CF0">
                  <w:pPr>
                    <w:pStyle w:val="af0"/>
                    <w:adjustRightInd w:val="0"/>
                    <w:ind w:leftChars="-50" w:left="-105" w:rightChars="-50" w:right="-105"/>
                    <w:rPr>
                      <w:rFonts w:ascii="宋体" w:hAnsi="宋体" w:cs="宋体"/>
                      <w:b/>
                      <w:bCs/>
                      <w:kern w:val="0"/>
                    </w:rPr>
                  </w:pPr>
                  <w:r w:rsidRPr="00752A14">
                    <w:rPr>
                      <w:rFonts w:ascii="Times New Roman" w:hAnsi="Times New Roman" w:cs="宋体" w:hint="eastAsia"/>
                      <w:b/>
                      <w:bCs/>
                      <w:kern w:val="0"/>
                    </w:rPr>
                    <w:t>污染物</w:t>
                  </w:r>
                </w:p>
              </w:tc>
              <w:tc>
                <w:tcPr>
                  <w:tcW w:w="539" w:type="pct"/>
                  <w:vMerge w:val="restart"/>
                  <w:vAlign w:val="center"/>
                </w:tcPr>
                <w:p w:rsidR="00475CF0" w:rsidRDefault="00475CF0">
                  <w:pPr>
                    <w:pStyle w:val="af0"/>
                    <w:adjustRightInd w:val="0"/>
                    <w:ind w:leftChars="-50" w:left="-105" w:rightChars="-50" w:right="-105"/>
                    <w:rPr>
                      <w:rFonts w:ascii="宋体" w:hAnsi="宋体" w:cs="宋体"/>
                      <w:b/>
                      <w:bCs/>
                      <w:kern w:val="0"/>
                    </w:rPr>
                  </w:pPr>
                  <w:r w:rsidRPr="00752A14">
                    <w:rPr>
                      <w:rFonts w:ascii="Times New Roman" w:hAnsi="Times New Roman" w:cs="宋体" w:hint="eastAsia"/>
                      <w:b/>
                      <w:bCs/>
                      <w:kern w:val="0"/>
                    </w:rPr>
                    <w:t>主要污染防治措施</w:t>
                  </w:r>
                </w:p>
              </w:tc>
              <w:tc>
                <w:tcPr>
                  <w:tcW w:w="2251" w:type="pct"/>
                  <w:gridSpan w:val="2"/>
                  <w:vAlign w:val="center"/>
                </w:tcPr>
                <w:p w:rsidR="00475CF0" w:rsidRDefault="00475CF0">
                  <w:pPr>
                    <w:pStyle w:val="af0"/>
                    <w:adjustRightInd w:val="0"/>
                    <w:ind w:leftChars="-50" w:left="-105" w:rightChars="-50" w:right="-105"/>
                    <w:rPr>
                      <w:rFonts w:ascii="宋体" w:hAnsi="宋体" w:cs="宋体"/>
                      <w:b/>
                      <w:bCs/>
                      <w:kern w:val="0"/>
                    </w:rPr>
                  </w:pPr>
                  <w:r w:rsidRPr="00752A14">
                    <w:rPr>
                      <w:rFonts w:ascii="Times New Roman" w:hAnsi="Times New Roman" w:cs="宋体" w:hint="eastAsia"/>
                      <w:b/>
                      <w:bCs/>
                      <w:kern w:val="0"/>
                    </w:rPr>
                    <w:t>国家或地方污染物排放标准</w:t>
                  </w:r>
                </w:p>
              </w:tc>
              <w:tc>
                <w:tcPr>
                  <w:tcW w:w="563" w:type="pct"/>
                  <w:vMerge w:val="restart"/>
                  <w:vAlign w:val="center"/>
                </w:tcPr>
                <w:p w:rsidR="00475CF0" w:rsidRDefault="00475CF0" w:rsidP="00A05739">
                  <w:pPr>
                    <w:pStyle w:val="af0"/>
                    <w:adjustRightInd w:val="0"/>
                    <w:ind w:leftChars="-50" w:left="-105" w:rightChars="-50" w:right="-105"/>
                    <w:rPr>
                      <w:rFonts w:ascii="宋体" w:hAnsi="宋体" w:cs="宋体"/>
                      <w:b/>
                      <w:bCs/>
                      <w:kern w:val="0"/>
                    </w:rPr>
                  </w:pPr>
                  <w:r w:rsidRPr="00752A14">
                    <w:rPr>
                      <w:rFonts w:ascii="Times New Roman" w:hAnsi="Times New Roman" w:cs="宋体" w:hint="eastAsia"/>
                      <w:b/>
                      <w:bCs/>
                      <w:kern w:val="0"/>
                    </w:rPr>
                    <w:t>年排放量（</w:t>
                  </w:r>
                  <w:r w:rsidRPr="00752A14">
                    <w:rPr>
                      <w:rFonts w:ascii="Times New Roman" w:hAnsi="Times New Roman" w:cs="宋体" w:hint="eastAsia"/>
                      <w:b/>
                      <w:bCs/>
                      <w:kern w:val="0"/>
                    </w:rPr>
                    <w:t>t</w:t>
                  </w:r>
                  <w:r w:rsidRPr="00752A14">
                    <w:rPr>
                      <w:rFonts w:ascii="Times New Roman" w:hAnsi="Times New Roman" w:cs="宋体" w:hint="eastAsia"/>
                      <w:b/>
                      <w:bCs/>
                      <w:kern w:val="0"/>
                    </w:rPr>
                    <w:t>）</w:t>
                  </w:r>
                </w:p>
              </w:tc>
            </w:tr>
            <w:tr w:rsidR="00475CF0" w:rsidTr="002A4C71">
              <w:trPr>
                <w:trHeight w:val="474"/>
                <w:jc w:val="center"/>
              </w:trPr>
              <w:tc>
                <w:tcPr>
                  <w:tcW w:w="407" w:type="pct"/>
                  <w:vMerge/>
                  <w:vAlign w:val="center"/>
                </w:tcPr>
                <w:p w:rsidR="00475CF0" w:rsidRDefault="00475CF0">
                  <w:pPr>
                    <w:pStyle w:val="af0"/>
                    <w:adjustRightInd w:val="0"/>
                    <w:ind w:leftChars="-50" w:left="-105" w:rightChars="-50" w:right="-105"/>
                    <w:rPr>
                      <w:rFonts w:ascii="宋体" w:hAnsi="宋体" w:cs="宋体"/>
                      <w:b/>
                      <w:bCs/>
                      <w:kern w:val="0"/>
                    </w:rPr>
                  </w:pPr>
                </w:p>
              </w:tc>
              <w:tc>
                <w:tcPr>
                  <w:tcW w:w="599" w:type="pct"/>
                  <w:vMerge/>
                  <w:vAlign w:val="center"/>
                </w:tcPr>
                <w:p w:rsidR="00475CF0" w:rsidRDefault="00475CF0">
                  <w:pPr>
                    <w:pStyle w:val="af0"/>
                    <w:adjustRightInd w:val="0"/>
                    <w:ind w:leftChars="-50" w:left="-105" w:rightChars="-50" w:right="-105"/>
                    <w:rPr>
                      <w:rFonts w:ascii="宋体" w:hAnsi="宋体" w:cs="宋体"/>
                      <w:b/>
                      <w:bCs/>
                      <w:kern w:val="0"/>
                    </w:rPr>
                  </w:pPr>
                </w:p>
              </w:tc>
              <w:tc>
                <w:tcPr>
                  <w:tcW w:w="641" w:type="pct"/>
                  <w:vMerge/>
                  <w:vAlign w:val="center"/>
                </w:tcPr>
                <w:p w:rsidR="00475CF0" w:rsidRDefault="00475CF0">
                  <w:pPr>
                    <w:pStyle w:val="af0"/>
                    <w:adjustRightInd w:val="0"/>
                    <w:ind w:leftChars="-50" w:left="-105" w:rightChars="-50" w:right="-105"/>
                    <w:rPr>
                      <w:rFonts w:ascii="宋体" w:hAnsi="宋体" w:cs="宋体"/>
                      <w:b/>
                      <w:bCs/>
                      <w:kern w:val="0"/>
                    </w:rPr>
                  </w:pPr>
                </w:p>
              </w:tc>
              <w:tc>
                <w:tcPr>
                  <w:tcW w:w="539" w:type="pct"/>
                  <w:vMerge/>
                  <w:vAlign w:val="center"/>
                </w:tcPr>
                <w:p w:rsidR="00475CF0" w:rsidRDefault="00475CF0">
                  <w:pPr>
                    <w:pStyle w:val="af0"/>
                    <w:adjustRightInd w:val="0"/>
                    <w:ind w:leftChars="-50" w:left="-105" w:rightChars="-50" w:right="-105"/>
                    <w:rPr>
                      <w:rFonts w:ascii="宋体" w:hAnsi="宋体" w:cs="宋体"/>
                      <w:b/>
                      <w:bCs/>
                      <w:kern w:val="0"/>
                    </w:rPr>
                  </w:pPr>
                </w:p>
              </w:tc>
              <w:tc>
                <w:tcPr>
                  <w:tcW w:w="1726" w:type="pct"/>
                  <w:vAlign w:val="center"/>
                </w:tcPr>
                <w:p w:rsidR="00475CF0" w:rsidRDefault="00475CF0">
                  <w:pPr>
                    <w:pStyle w:val="af0"/>
                    <w:adjustRightInd w:val="0"/>
                    <w:ind w:leftChars="-50" w:left="-105" w:rightChars="-50" w:right="-105"/>
                    <w:rPr>
                      <w:rFonts w:ascii="宋体" w:hAnsi="宋体" w:cs="宋体"/>
                      <w:b/>
                      <w:bCs/>
                      <w:kern w:val="0"/>
                    </w:rPr>
                  </w:pPr>
                  <w:r w:rsidRPr="00752A14">
                    <w:rPr>
                      <w:rFonts w:ascii="Times New Roman" w:hAnsi="Times New Roman" w:cs="宋体" w:hint="eastAsia"/>
                      <w:b/>
                      <w:bCs/>
                      <w:kern w:val="0"/>
                    </w:rPr>
                    <w:t>标准名称</w:t>
                  </w:r>
                </w:p>
              </w:tc>
              <w:tc>
                <w:tcPr>
                  <w:tcW w:w="525" w:type="pct"/>
                  <w:vAlign w:val="center"/>
                </w:tcPr>
                <w:p w:rsidR="00475CF0" w:rsidRPr="00752A14" w:rsidRDefault="00475CF0">
                  <w:pPr>
                    <w:pStyle w:val="af0"/>
                    <w:adjustRightInd w:val="0"/>
                    <w:ind w:leftChars="-50" w:left="-105" w:rightChars="-50" w:right="-105"/>
                    <w:rPr>
                      <w:rFonts w:ascii="Times New Roman" w:hAnsi="Times New Roman" w:cs="宋体"/>
                      <w:b/>
                      <w:bCs/>
                      <w:kern w:val="0"/>
                    </w:rPr>
                  </w:pPr>
                  <w:r w:rsidRPr="00752A14">
                    <w:rPr>
                      <w:rFonts w:ascii="Times New Roman" w:hAnsi="Times New Roman" w:cs="宋体" w:hint="eastAsia"/>
                      <w:b/>
                      <w:bCs/>
                      <w:kern w:val="0"/>
                    </w:rPr>
                    <w:t>浓度限值</w:t>
                  </w:r>
                </w:p>
                <w:p w:rsidR="00475CF0" w:rsidRDefault="00475CF0">
                  <w:pPr>
                    <w:pStyle w:val="af0"/>
                    <w:adjustRightInd w:val="0"/>
                    <w:ind w:leftChars="-50" w:left="-105" w:rightChars="-50" w:right="-105"/>
                    <w:rPr>
                      <w:rFonts w:ascii="宋体" w:hAnsi="宋体" w:cs="宋体"/>
                      <w:b/>
                      <w:bCs/>
                      <w:kern w:val="0"/>
                    </w:rPr>
                  </w:pPr>
                  <w:r w:rsidRPr="00752A14">
                    <w:rPr>
                      <w:rFonts w:ascii="Times New Roman" w:hAnsi="Times New Roman" w:cs="宋体" w:hint="eastAsia"/>
                      <w:b/>
                      <w:bCs/>
                      <w:kern w:val="0"/>
                    </w:rPr>
                    <w:t>(mg/m</w:t>
                  </w:r>
                  <w:r w:rsidRPr="00752A14">
                    <w:rPr>
                      <w:rFonts w:ascii="Times New Roman" w:hAnsi="Times New Roman" w:cs="宋体" w:hint="eastAsia"/>
                      <w:b/>
                      <w:bCs/>
                      <w:kern w:val="0"/>
                      <w:vertAlign w:val="superscript"/>
                    </w:rPr>
                    <w:t>3</w:t>
                  </w:r>
                  <w:r w:rsidRPr="00752A14">
                    <w:rPr>
                      <w:rFonts w:ascii="Times New Roman" w:hAnsi="Times New Roman" w:cs="宋体" w:hint="eastAsia"/>
                      <w:b/>
                      <w:bCs/>
                      <w:kern w:val="0"/>
                    </w:rPr>
                    <w:t>)</w:t>
                  </w:r>
                </w:p>
              </w:tc>
              <w:tc>
                <w:tcPr>
                  <w:tcW w:w="563" w:type="pct"/>
                  <w:vMerge/>
                  <w:vAlign w:val="center"/>
                </w:tcPr>
                <w:p w:rsidR="00475CF0" w:rsidRDefault="00475CF0">
                  <w:pPr>
                    <w:pStyle w:val="af0"/>
                    <w:adjustRightInd w:val="0"/>
                    <w:ind w:leftChars="-50" w:left="-105" w:rightChars="-50" w:right="-105"/>
                    <w:rPr>
                      <w:rFonts w:ascii="宋体" w:hAnsi="宋体" w:cs="宋体"/>
                      <w:b/>
                      <w:bCs/>
                      <w:kern w:val="0"/>
                    </w:rPr>
                  </w:pPr>
                </w:p>
              </w:tc>
            </w:tr>
            <w:tr w:rsidR="003D68F4" w:rsidTr="002A4C71">
              <w:trPr>
                <w:trHeight w:val="756"/>
                <w:jc w:val="center"/>
              </w:trPr>
              <w:tc>
                <w:tcPr>
                  <w:tcW w:w="407" w:type="pct"/>
                  <w:vAlign w:val="center"/>
                </w:tcPr>
                <w:p w:rsidR="003D68F4" w:rsidRDefault="003D68F4">
                  <w:pPr>
                    <w:pStyle w:val="af0"/>
                    <w:adjustRightInd w:val="0"/>
                    <w:ind w:leftChars="-50" w:left="-105" w:rightChars="-50" w:right="-105"/>
                    <w:rPr>
                      <w:rFonts w:ascii="宋体" w:hAnsi="宋体" w:cs="宋体"/>
                      <w:kern w:val="0"/>
                    </w:rPr>
                  </w:pPr>
                  <w:r w:rsidRPr="00752A14">
                    <w:rPr>
                      <w:rFonts w:ascii="Times New Roman" w:hAnsi="Times New Roman" w:cs="宋体" w:hint="eastAsia"/>
                      <w:kern w:val="0"/>
                    </w:rPr>
                    <w:t>1</w:t>
                  </w:r>
                </w:p>
              </w:tc>
              <w:tc>
                <w:tcPr>
                  <w:tcW w:w="599" w:type="pct"/>
                  <w:vMerge w:val="restart"/>
                  <w:vAlign w:val="center"/>
                </w:tcPr>
                <w:p w:rsidR="003D68F4" w:rsidRDefault="003D68F4" w:rsidP="003D68F4">
                  <w:pPr>
                    <w:adjustRightInd w:val="0"/>
                    <w:ind w:leftChars="-50" w:left="-105" w:rightChars="-50" w:right="-105"/>
                    <w:jc w:val="center"/>
                    <w:rPr>
                      <w:rFonts w:ascii="宋体" w:hAnsi="宋体" w:cs="宋体"/>
                      <w:color w:val="000000"/>
                      <w:szCs w:val="21"/>
                    </w:rPr>
                  </w:pPr>
                  <w:r w:rsidRPr="00752A14">
                    <w:rPr>
                      <w:rFonts w:ascii="Times New Roman" w:hAnsi="Times New Roman" w:cs="宋体" w:hint="eastAsia"/>
                      <w:color w:val="000000"/>
                      <w:szCs w:val="21"/>
                    </w:rPr>
                    <w:t>车间三</w:t>
                  </w:r>
                </w:p>
              </w:tc>
              <w:tc>
                <w:tcPr>
                  <w:tcW w:w="641" w:type="pct"/>
                  <w:vAlign w:val="center"/>
                </w:tcPr>
                <w:p w:rsidR="003D68F4" w:rsidRDefault="003D68F4">
                  <w:pPr>
                    <w:jc w:val="center"/>
                    <w:rPr>
                      <w:rFonts w:ascii="宋体" w:hAnsi="宋体" w:cs="宋体"/>
                      <w:color w:val="000000"/>
                      <w:szCs w:val="21"/>
                    </w:rPr>
                  </w:pPr>
                  <w:r w:rsidRPr="00752A14">
                    <w:rPr>
                      <w:rFonts w:ascii="Times New Roman" w:hAnsi="Times New Roman" w:cs="宋体" w:hint="eastAsia"/>
                      <w:color w:val="000000"/>
                      <w:szCs w:val="21"/>
                    </w:rPr>
                    <w:t>非甲烷总烃</w:t>
                  </w:r>
                </w:p>
              </w:tc>
              <w:tc>
                <w:tcPr>
                  <w:tcW w:w="539" w:type="pct"/>
                  <w:vMerge w:val="restart"/>
                  <w:vAlign w:val="center"/>
                </w:tcPr>
                <w:p w:rsidR="003D68F4" w:rsidRDefault="003D68F4" w:rsidP="003D68F4">
                  <w:pPr>
                    <w:widowControl/>
                    <w:adjustRightInd w:val="0"/>
                    <w:ind w:leftChars="-50" w:left="-105" w:rightChars="-50" w:right="-105"/>
                    <w:jc w:val="center"/>
                    <w:rPr>
                      <w:rFonts w:ascii="宋体" w:hAnsi="宋体" w:cs="宋体"/>
                      <w:kern w:val="0"/>
                      <w:szCs w:val="21"/>
                    </w:rPr>
                  </w:pPr>
                  <w:r w:rsidRPr="00752A14">
                    <w:rPr>
                      <w:rFonts w:ascii="Times New Roman" w:hAnsi="Times New Roman" w:cs="宋体" w:hint="eastAsia"/>
                      <w:kern w:val="0"/>
                      <w:szCs w:val="21"/>
                    </w:rPr>
                    <w:t>车间换气</w:t>
                  </w:r>
                </w:p>
              </w:tc>
              <w:tc>
                <w:tcPr>
                  <w:tcW w:w="1726" w:type="pct"/>
                  <w:vMerge w:val="restart"/>
                  <w:vAlign w:val="center"/>
                </w:tcPr>
                <w:p w:rsidR="003D68F4" w:rsidRPr="00BC3275" w:rsidRDefault="003D68F4" w:rsidP="003D68F4">
                  <w:pPr>
                    <w:pStyle w:val="af0"/>
                    <w:adjustRightInd w:val="0"/>
                    <w:ind w:leftChars="-50" w:left="-105" w:rightChars="-50" w:right="-105"/>
                    <w:rPr>
                      <w:rFonts w:ascii="宋体" w:hAnsi="宋体" w:cs="宋体"/>
                      <w:kern w:val="0"/>
                    </w:rPr>
                  </w:pPr>
                  <w:r w:rsidRPr="00752A14">
                    <w:rPr>
                      <w:rFonts w:ascii="Times New Roman" w:hAnsi="Times New Roman" w:hint="eastAsia"/>
                    </w:rPr>
                    <w:t>《合成树脂工业污染物排放标准》（</w:t>
                  </w:r>
                  <w:r w:rsidRPr="00752A14">
                    <w:rPr>
                      <w:rFonts w:ascii="Times New Roman" w:hAnsi="Times New Roman" w:hint="eastAsia"/>
                    </w:rPr>
                    <w:t>GB31572-2015</w:t>
                  </w:r>
                  <w:r w:rsidRPr="00752A14">
                    <w:rPr>
                      <w:rFonts w:ascii="Times New Roman" w:hAnsi="Times New Roman" w:hint="eastAsia"/>
                    </w:rPr>
                    <w:t>）表</w:t>
                  </w:r>
                  <w:r w:rsidRPr="00752A14">
                    <w:rPr>
                      <w:rFonts w:ascii="Times New Roman" w:hAnsi="Times New Roman" w:hint="eastAsia"/>
                    </w:rPr>
                    <w:t>9</w:t>
                  </w:r>
                  <w:r w:rsidRPr="00752A14">
                    <w:rPr>
                      <w:rFonts w:ascii="Times New Roman" w:hAnsi="Times New Roman" w:hint="eastAsia"/>
                    </w:rPr>
                    <w:t>企业边界大气污染物浓度限值</w:t>
                  </w:r>
                </w:p>
              </w:tc>
              <w:tc>
                <w:tcPr>
                  <w:tcW w:w="525" w:type="pct"/>
                  <w:vAlign w:val="center"/>
                </w:tcPr>
                <w:p w:rsidR="003D68F4" w:rsidRDefault="003D68F4">
                  <w:pPr>
                    <w:pStyle w:val="af0"/>
                    <w:adjustRightInd w:val="0"/>
                    <w:ind w:leftChars="-50" w:left="-105" w:rightChars="-50" w:right="-105"/>
                    <w:rPr>
                      <w:rFonts w:ascii="宋体" w:hAnsi="宋体" w:cs="宋体"/>
                      <w:kern w:val="0"/>
                    </w:rPr>
                  </w:pPr>
                  <w:r w:rsidRPr="00752A14">
                    <w:rPr>
                      <w:rFonts w:ascii="Times New Roman" w:hAnsi="Times New Roman" w:cs="宋体" w:hint="eastAsia"/>
                      <w:kern w:val="0"/>
                    </w:rPr>
                    <w:t>4.0</w:t>
                  </w:r>
                </w:p>
              </w:tc>
              <w:tc>
                <w:tcPr>
                  <w:tcW w:w="563" w:type="pct"/>
                  <w:vAlign w:val="center"/>
                </w:tcPr>
                <w:p w:rsidR="003D68F4" w:rsidRDefault="003D68F4" w:rsidP="00FF4F86">
                  <w:pPr>
                    <w:adjustRightInd w:val="0"/>
                    <w:ind w:leftChars="-50" w:left="-105" w:rightChars="-50" w:right="-105"/>
                    <w:jc w:val="center"/>
                    <w:rPr>
                      <w:rFonts w:ascii="宋体" w:hAnsi="宋体" w:cs="宋体"/>
                      <w:color w:val="000000"/>
                      <w:szCs w:val="21"/>
                    </w:rPr>
                  </w:pPr>
                  <w:r w:rsidRPr="00752A14">
                    <w:rPr>
                      <w:rFonts w:ascii="Times New Roman" w:hAnsi="Times New Roman" w:cs="宋体" w:hint="eastAsia"/>
                      <w:color w:val="000000"/>
                      <w:szCs w:val="21"/>
                    </w:rPr>
                    <w:t>0.167</w:t>
                  </w:r>
                </w:p>
              </w:tc>
            </w:tr>
            <w:tr w:rsidR="003D68F4" w:rsidTr="002A4C71">
              <w:trPr>
                <w:trHeight w:val="756"/>
                <w:jc w:val="center"/>
              </w:trPr>
              <w:tc>
                <w:tcPr>
                  <w:tcW w:w="407" w:type="pct"/>
                  <w:vAlign w:val="center"/>
                </w:tcPr>
                <w:p w:rsidR="003D68F4" w:rsidRPr="00891218" w:rsidRDefault="003D68F4">
                  <w:pPr>
                    <w:pStyle w:val="af0"/>
                    <w:adjustRightInd w:val="0"/>
                    <w:ind w:leftChars="-50" w:left="-105" w:rightChars="-50" w:right="-105"/>
                    <w:rPr>
                      <w:rFonts w:ascii="Times New Roman" w:hAnsi="Times New Roman" w:cs="宋体"/>
                      <w:kern w:val="0"/>
                    </w:rPr>
                  </w:pPr>
                  <w:r w:rsidRPr="00752A14">
                    <w:rPr>
                      <w:rFonts w:ascii="Times New Roman" w:hAnsi="Times New Roman" w:cs="宋体" w:hint="eastAsia"/>
                      <w:kern w:val="0"/>
                    </w:rPr>
                    <w:t>2</w:t>
                  </w:r>
                </w:p>
              </w:tc>
              <w:tc>
                <w:tcPr>
                  <w:tcW w:w="599" w:type="pct"/>
                  <w:vMerge/>
                  <w:vAlign w:val="center"/>
                </w:tcPr>
                <w:p w:rsidR="003D68F4" w:rsidRDefault="003D68F4">
                  <w:pPr>
                    <w:adjustRightInd w:val="0"/>
                    <w:ind w:leftChars="-50" w:left="-105" w:rightChars="-50" w:right="-105"/>
                    <w:jc w:val="center"/>
                    <w:rPr>
                      <w:rFonts w:ascii="宋体" w:hAnsi="宋体" w:cs="宋体"/>
                      <w:color w:val="000000"/>
                      <w:szCs w:val="21"/>
                    </w:rPr>
                  </w:pPr>
                </w:p>
              </w:tc>
              <w:tc>
                <w:tcPr>
                  <w:tcW w:w="641" w:type="pct"/>
                  <w:vAlign w:val="center"/>
                </w:tcPr>
                <w:p w:rsidR="003D68F4" w:rsidRDefault="003D68F4">
                  <w:pPr>
                    <w:jc w:val="center"/>
                    <w:rPr>
                      <w:rFonts w:ascii="宋体" w:hAnsi="宋体" w:cs="宋体"/>
                      <w:color w:val="000000"/>
                      <w:szCs w:val="21"/>
                    </w:rPr>
                  </w:pPr>
                  <w:r w:rsidRPr="00752A14">
                    <w:rPr>
                      <w:rFonts w:ascii="Times New Roman" w:hAnsi="Times New Roman" w:cs="宋体" w:hint="eastAsia"/>
                      <w:color w:val="000000"/>
                      <w:szCs w:val="21"/>
                    </w:rPr>
                    <w:t>粉尘</w:t>
                  </w:r>
                </w:p>
              </w:tc>
              <w:tc>
                <w:tcPr>
                  <w:tcW w:w="539" w:type="pct"/>
                  <w:vMerge/>
                  <w:vAlign w:val="center"/>
                </w:tcPr>
                <w:p w:rsidR="003D68F4" w:rsidRDefault="003D68F4">
                  <w:pPr>
                    <w:widowControl/>
                    <w:adjustRightInd w:val="0"/>
                    <w:ind w:leftChars="-50" w:left="-105" w:rightChars="-50" w:right="-105"/>
                    <w:jc w:val="center"/>
                    <w:rPr>
                      <w:rFonts w:ascii="宋体" w:hAnsi="宋体" w:cs="宋体"/>
                      <w:kern w:val="0"/>
                      <w:szCs w:val="21"/>
                    </w:rPr>
                  </w:pPr>
                </w:p>
              </w:tc>
              <w:tc>
                <w:tcPr>
                  <w:tcW w:w="1726" w:type="pct"/>
                  <w:vMerge/>
                  <w:vAlign w:val="center"/>
                </w:tcPr>
                <w:p w:rsidR="003D68F4" w:rsidRPr="00BC3275" w:rsidRDefault="003D68F4" w:rsidP="00BC3275">
                  <w:pPr>
                    <w:pStyle w:val="af0"/>
                    <w:adjustRightInd w:val="0"/>
                    <w:ind w:leftChars="-50" w:left="-105" w:rightChars="-50" w:right="-105"/>
                    <w:rPr>
                      <w:rFonts w:ascii="Times New Roman" w:hAnsi="Times New Roman"/>
                    </w:rPr>
                  </w:pPr>
                </w:p>
              </w:tc>
              <w:tc>
                <w:tcPr>
                  <w:tcW w:w="525" w:type="pct"/>
                  <w:vAlign w:val="center"/>
                </w:tcPr>
                <w:p w:rsidR="003D68F4" w:rsidRPr="00891218" w:rsidRDefault="003D68F4">
                  <w:pPr>
                    <w:pStyle w:val="af0"/>
                    <w:adjustRightInd w:val="0"/>
                    <w:ind w:leftChars="-50" w:left="-105" w:rightChars="-50" w:right="-105"/>
                    <w:rPr>
                      <w:rFonts w:ascii="Times New Roman" w:hAnsi="Times New Roman" w:cs="宋体"/>
                      <w:kern w:val="0"/>
                    </w:rPr>
                  </w:pPr>
                  <w:r w:rsidRPr="00752A14">
                    <w:rPr>
                      <w:rFonts w:ascii="Times New Roman" w:hAnsi="Times New Roman" w:cs="宋体" w:hint="eastAsia"/>
                      <w:kern w:val="0"/>
                    </w:rPr>
                    <w:t>1.0</w:t>
                  </w:r>
                </w:p>
              </w:tc>
              <w:tc>
                <w:tcPr>
                  <w:tcW w:w="563" w:type="pct"/>
                  <w:vAlign w:val="center"/>
                </w:tcPr>
                <w:p w:rsidR="003D68F4" w:rsidRPr="00891218" w:rsidRDefault="003D68F4" w:rsidP="00BC3275">
                  <w:pPr>
                    <w:adjustRightInd w:val="0"/>
                    <w:ind w:leftChars="-50" w:left="-105" w:rightChars="-50" w:right="-105"/>
                    <w:jc w:val="center"/>
                    <w:rPr>
                      <w:rFonts w:ascii="Times New Roman" w:hAnsi="Times New Roman" w:cs="宋体"/>
                      <w:color w:val="000000"/>
                      <w:szCs w:val="21"/>
                    </w:rPr>
                  </w:pPr>
                  <w:r w:rsidRPr="00752A14">
                    <w:rPr>
                      <w:rFonts w:ascii="Times New Roman" w:hAnsi="Times New Roman" w:cs="宋体" w:hint="eastAsia"/>
                      <w:color w:val="000000"/>
                      <w:szCs w:val="21"/>
                    </w:rPr>
                    <w:t>0.155</w:t>
                  </w:r>
                </w:p>
              </w:tc>
            </w:tr>
            <w:tr w:rsidR="00475CF0" w:rsidTr="002A4C71">
              <w:trPr>
                <w:trHeight w:val="262"/>
                <w:jc w:val="center"/>
              </w:trPr>
              <w:tc>
                <w:tcPr>
                  <w:tcW w:w="5000" w:type="pct"/>
                  <w:gridSpan w:val="7"/>
                  <w:vAlign w:val="center"/>
                </w:tcPr>
                <w:p w:rsidR="00475CF0" w:rsidRDefault="00475CF0" w:rsidP="00475CF0">
                  <w:pPr>
                    <w:pStyle w:val="af0"/>
                    <w:adjustRightInd w:val="0"/>
                    <w:ind w:leftChars="-50" w:left="-105" w:rightChars="-50" w:right="-105"/>
                    <w:rPr>
                      <w:rFonts w:ascii="宋体" w:hAnsi="宋体" w:cs="宋体"/>
                    </w:rPr>
                  </w:pPr>
                  <w:r w:rsidRPr="00752A14">
                    <w:rPr>
                      <w:rFonts w:ascii="Times New Roman" w:hAnsi="Times New Roman" w:cs="宋体" w:hint="eastAsia"/>
                    </w:rPr>
                    <w:t>无组织排放总计</w:t>
                  </w:r>
                </w:p>
              </w:tc>
            </w:tr>
            <w:tr w:rsidR="00475CF0" w:rsidTr="002A4C71">
              <w:trPr>
                <w:trHeight w:val="233"/>
                <w:jc w:val="center"/>
              </w:trPr>
              <w:tc>
                <w:tcPr>
                  <w:tcW w:w="1647" w:type="pct"/>
                  <w:gridSpan w:val="3"/>
                  <w:vMerge w:val="restart"/>
                  <w:vAlign w:val="center"/>
                </w:tcPr>
                <w:p w:rsidR="00475CF0" w:rsidRDefault="00475CF0">
                  <w:pPr>
                    <w:pStyle w:val="af0"/>
                    <w:adjustRightInd w:val="0"/>
                    <w:ind w:leftChars="-50" w:left="-105" w:rightChars="-50" w:right="-105"/>
                    <w:rPr>
                      <w:rFonts w:ascii="宋体" w:hAnsi="宋体" w:cs="宋体"/>
                    </w:rPr>
                  </w:pPr>
                  <w:r w:rsidRPr="00752A14">
                    <w:rPr>
                      <w:rFonts w:ascii="Times New Roman" w:hAnsi="Times New Roman" w:cs="宋体" w:hint="eastAsia"/>
                    </w:rPr>
                    <w:t>无组织排放总计</w:t>
                  </w:r>
                </w:p>
              </w:tc>
              <w:tc>
                <w:tcPr>
                  <w:tcW w:w="2265" w:type="pct"/>
                  <w:gridSpan w:val="2"/>
                  <w:vAlign w:val="center"/>
                </w:tcPr>
                <w:p w:rsidR="00475CF0" w:rsidRDefault="00475CF0">
                  <w:pPr>
                    <w:pStyle w:val="af0"/>
                    <w:adjustRightInd w:val="0"/>
                    <w:ind w:leftChars="-50" w:left="-105" w:rightChars="-50" w:right="-105"/>
                    <w:rPr>
                      <w:rFonts w:ascii="宋体" w:hAnsi="宋体" w:cs="宋体"/>
                      <w:kern w:val="0"/>
                    </w:rPr>
                  </w:pPr>
                  <w:r w:rsidRPr="00752A14">
                    <w:rPr>
                      <w:rFonts w:ascii="Times New Roman" w:hAnsi="Times New Roman" w:cs="宋体" w:hint="eastAsia"/>
                    </w:rPr>
                    <w:t>非甲烷总烃</w:t>
                  </w:r>
                </w:p>
              </w:tc>
              <w:tc>
                <w:tcPr>
                  <w:tcW w:w="1088" w:type="pct"/>
                  <w:gridSpan w:val="2"/>
                  <w:vAlign w:val="center"/>
                </w:tcPr>
                <w:p w:rsidR="00475CF0" w:rsidRDefault="00475CF0" w:rsidP="00FF4F86">
                  <w:pPr>
                    <w:widowControl/>
                    <w:adjustRightInd w:val="0"/>
                    <w:ind w:leftChars="-50" w:left="-105" w:rightChars="-50" w:right="-105"/>
                    <w:jc w:val="center"/>
                    <w:rPr>
                      <w:rFonts w:ascii="宋体" w:hAnsi="宋体" w:cs="宋体"/>
                      <w:kern w:val="0"/>
                      <w:szCs w:val="21"/>
                    </w:rPr>
                  </w:pPr>
                  <w:r w:rsidRPr="00752A14">
                    <w:rPr>
                      <w:rFonts w:ascii="Times New Roman" w:hAnsi="Times New Roman" w:cs="宋体" w:hint="eastAsia"/>
                      <w:kern w:val="0"/>
                      <w:szCs w:val="21"/>
                    </w:rPr>
                    <w:t>0.1</w:t>
                  </w:r>
                  <w:r w:rsidR="00FF4F86" w:rsidRPr="00752A14">
                    <w:rPr>
                      <w:rFonts w:ascii="Times New Roman" w:hAnsi="Times New Roman" w:cs="宋体" w:hint="eastAsia"/>
                      <w:kern w:val="0"/>
                      <w:szCs w:val="21"/>
                    </w:rPr>
                    <w:t>67</w:t>
                  </w:r>
                </w:p>
              </w:tc>
            </w:tr>
            <w:tr w:rsidR="00475CF0" w:rsidTr="002A4C71">
              <w:trPr>
                <w:trHeight w:val="233"/>
                <w:jc w:val="center"/>
              </w:trPr>
              <w:tc>
                <w:tcPr>
                  <w:tcW w:w="1647" w:type="pct"/>
                  <w:gridSpan w:val="3"/>
                  <w:vMerge/>
                  <w:vAlign w:val="center"/>
                </w:tcPr>
                <w:p w:rsidR="00475CF0" w:rsidRDefault="00475CF0">
                  <w:pPr>
                    <w:pStyle w:val="af0"/>
                    <w:adjustRightInd w:val="0"/>
                    <w:ind w:leftChars="-50" w:left="-105" w:rightChars="-50" w:right="-105"/>
                    <w:rPr>
                      <w:rFonts w:ascii="宋体" w:hAnsi="宋体" w:cs="宋体"/>
                    </w:rPr>
                  </w:pPr>
                </w:p>
              </w:tc>
              <w:tc>
                <w:tcPr>
                  <w:tcW w:w="2265" w:type="pct"/>
                  <w:gridSpan w:val="2"/>
                  <w:vAlign w:val="center"/>
                </w:tcPr>
                <w:p w:rsidR="00475CF0" w:rsidRDefault="00E81DAB">
                  <w:pPr>
                    <w:pStyle w:val="af0"/>
                    <w:adjustRightInd w:val="0"/>
                    <w:ind w:leftChars="-50" w:left="-105" w:rightChars="-50" w:right="-105"/>
                    <w:rPr>
                      <w:rFonts w:ascii="宋体" w:hAnsi="宋体" w:cs="宋体"/>
                    </w:rPr>
                  </w:pPr>
                  <w:r>
                    <w:rPr>
                      <w:rFonts w:ascii="Times New Roman" w:hAnsi="Times New Roman" w:cs="宋体" w:hint="eastAsia"/>
                    </w:rPr>
                    <w:t>粉尘</w:t>
                  </w:r>
                </w:p>
              </w:tc>
              <w:tc>
                <w:tcPr>
                  <w:tcW w:w="1088" w:type="pct"/>
                  <w:gridSpan w:val="2"/>
                  <w:vAlign w:val="center"/>
                </w:tcPr>
                <w:p w:rsidR="00475CF0" w:rsidRPr="00891218" w:rsidRDefault="00475CF0" w:rsidP="00BC3275">
                  <w:pPr>
                    <w:widowControl/>
                    <w:adjustRightInd w:val="0"/>
                    <w:ind w:leftChars="-50" w:left="-105" w:rightChars="-50" w:right="-105"/>
                    <w:jc w:val="center"/>
                    <w:rPr>
                      <w:rFonts w:ascii="Times New Roman" w:hAnsi="Times New Roman" w:cs="宋体"/>
                      <w:kern w:val="0"/>
                      <w:szCs w:val="21"/>
                    </w:rPr>
                  </w:pPr>
                  <w:r w:rsidRPr="00752A14">
                    <w:rPr>
                      <w:rFonts w:ascii="Times New Roman" w:hAnsi="Times New Roman" w:cs="宋体" w:hint="eastAsia"/>
                      <w:kern w:val="0"/>
                      <w:szCs w:val="21"/>
                    </w:rPr>
                    <w:t>0.155</w:t>
                  </w:r>
                </w:p>
              </w:tc>
            </w:tr>
          </w:tbl>
          <w:p w:rsidR="00E5110B" w:rsidRDefault="00E5110B" w:rsidP="00E9528B">
            <w:pPr>
              <w:snapToGrid w:val="0"/>
              <w:spacing w:line="360" w:lineRule="auto"/>
              <w:ind w:firstLineChars="200" w:firstLine="480"/>
              <w:rPr>
                <w:rFonts w:ascii="Times New Roman" w:hAnsi="Times New Roman"/>
                <w:bCs/>
                <w:kern w:val="24"/>
                <w:sz w:val="24"/>
              </w:rPr>
            </w:pPr>
            <w:r w:rsidRPr="00752A14">
              <w:rPr>
                <w:rFonts w:ascii="Times New Roman" w:hAnsi="Times New Roman" w:cs="宋体" w:hint="eastAsia"/>
                <w:sz w:val="24"/>
              </w:rPr>
              <w:t>6</w:t>
            </w:r>
            <w:r w:rsidRPr="00752A14">
              <w:rPr>
                <w:rFonts w:ascii="Times New Roman" w:hAnsi="Times New Roman" w:cs="宋体" w:hint="eastAsia"/>
                <w:sz w:val="24"/>
              </w:rPr>
              <w:t>）大</w:t>
            </w:r>
            <w:r w:rsidRPr="00752A14">
              <w:rPr>
                <w:rFonts w:ascii="Times New Roman" w:hAnsi="Times New Roman" w:hint="eastAsia"/>
                <w:bCs/>
                <w:kern w:val="24"/>
                <w:sz w:val="24"/>
              </w:rPr>
              <w:t>气污染物年排放量核算</w:t>
            </w:r>
          </w:p>
          <w:p w:rsidR="009170EE" w:rsidRDefault="009170EE">
            <w:pPr>
              <w:widowControl/>
              <w:jc w:val="center"/>
              <w:rPr>
                <w:rFonts w:ascii="Times New Roman" w:hAnsi="Times New Roman" w:cs="宋体"/>
                <w:b/>
                <w:color w:val="1D1B11"/>
                <w:sz w:val="24"/>
              </w:rPr>
            </w:pPr>
          </w:p>
          <w:p w:rsidR="009170EE" w:rsidRDefault="009170EE">
            <w:pPr>
              <w:widowControl/>
              <w:jc w:val="center"/>
              <w:rPr>
                <w:rFonts w:ascii="Times New Roman" w:hAnsi="Times New Roman" w:cs="宋体"/>
                <w:b/>
                <w:color w:val="1D1B11"/>
                <w:sz w:val="24"/>
              </w:rPr>
            </w:pPr>
          </w:p>
          <w:p w:rsidR="009170EE" w:rsidRDefault="009170EE">
            <w:pPr>
              <w:widowControl/>
              <w:jc w:val="center"/>
              <w:rPr>
                <w:rFonts w:ascii="Times New Roman" w:hAnsi="Times New Roman" w:cs="宋体"/>
                <w:b/>
                <w:color w:val="1D1B11"/>
                <w:sz w:val="24"/>
              </w:rPr>
            </w:pPr>
          </w:p>
          <w:p w:rsidR="00E5110B" w:rsidRPr="00752A14" w:rsidRDefault="00E5110B">
            <w:pPr>
              <w:widowControl/>
              <w:jc w:val="center"/>
              <w:rPr>
                <w:rFonts w:ascii="Times New Roman" w:hAnsi="Times New Roman" w:cs="宋体"/>
                <w:b/>
                <w:color w:val="1D1B11"/>
                <w:sz w:val="24"/>
              </w:rPr>
            </w:pPr>
            <w:r w:rsidRPr="00752A14">
              <w:rPr>
                <w:rFonts w:ascii="Times New Roman" w:hAnsi="Times New Roman" w:cs="宋体" w:hint="eastAsia"/>
                <w:b/>
                <w:color w:val="1D1B11"/>
                <w:sz w:val="24"/>
              </w:rPr>
              <w:lastRenderedPageBreak/>
              <w:t>表</w:t>
            </w:r>
            <w:r w:rsidR="003D68F4" w:rsidRPr="00752A14">
              <w:rPr>
                <w:rFonts w:ascii="Times New Roman" w:hAnsi="Times New Roman" w:cs="宋体" w:hint="eastAsia"/>
                <w:b/>
                <w:color w:val="1D1B11"/>
                <w:sz w:val="24"/>
              </w:rPr>
              <w:t>6-</w:t>
            </w:r>
            <w:r w:rsidR="00D103A9" w:rsidRPr="00752A14">
              <w:rPr>
                <w:rFonts w:ascii="Times New Roman" w:hAnsi="Times New Roman" w:cs="宋体" w:hint="eastAsia"/>
                <w:b/>
                <w:color w:val="1D1B11"/>
                <w:sz w:val="24"/>
              </w:rPr>
              <w:t>9</w:t>
            </w:r>
            <w:r w:rsidRPr="00752A14">
              <w:rPr>
                <w:rFonts w:ascii="Times New Roman" w:hAnsi="Times New Roman" w:cs="宋体" w:hint="eastAsia"/>
                <w:b/>
                <w:color w:val="1D1B11"/>
                <w:sz w:val="24"/>
              </w:rPr>
              <w:t xml:space="preserve"> </w:t>
            </w:r>
            <w:r w:rsidRPr="00752A14">
              <w:rPr>
                <w:rFonts w:ascii="Times New Roman" w:hAnsi="Times New Roman" w:cs="宋体" w:hint="eastAsia"/>
                <w:b/>
                <w:color w:val="1D1B11"/>
                <w:sz w:val="24"/>
              </w:rPr>
              <w:t>大气污染物年排放量核算表</w:t>
            </w:r>
          </w:p>
          <w:tbl>
            <w:tblPr>
              <w:tblW w:w="0" w:type="auto"/>
              <w:jc w:val="center"/>
              <w:tblBorders>
                <w:top w:val="single" w:sz="12" w:space="0" w:color="auto"/>
                <w:bottom w:val="single" w:sz="12" w:space="0" w:color="auto"/>
                <w:insideH w:val="single" w:sz="4" w:space="0" w:color="auto"/>
                <w:insideV w:val="single" w:sz="4" w:space="0" w:color="auto"/>
              </w:tblBorders>
              <w:tblLook w:val="0000"/>
            </w:tblPr>
            <w:tblGrid>
              <w:gridCol w:w="2074"/>
              <w:gridCol w:w="3632"/>
              <w:gridCol w:w="2907"/>
            </w:tblGrid>
            <w:tr w:rsidR="00E5110B" w:rsidTr="00324908">
              <w:trPr>
                <w:trHeight w:val="340"/>
                <w:jc w:val="center"/>
              </w:trPr>
              <w:tc>
                <w:tcPr>
                  <w:tcW w:w="2074" w:type="dxa"/>
                  <w:vAlign w:val="center"/>
                </w:tcPr>
                <w:p w:rsidR="00E5110B" w:rsidRDefault="00E5110B" w:rsidP="00324908">
                  <w:pPr>
                    <w:pStyle w:val="af0"/>
                    <w:rPr>
                      <w:rFonts w:ascii="宋体" w:hAnsi="宋体" w:cs="宋体"/>
                      <w:b/>
                    </w:rPr>
                  </w:pPr>
                  <w:r w:rsidRPr="00752A14">
                    <w:rPr>
                      <w:rFonts w:ascii="Times New Roman" w:hAnsi="Times New Roman" w:cs="宋体" w:hint="eastAsia"/>
                      <w:b/>
                    </w:rPr>
                    <w:t>序号</w:t>
                  </w:r>
                </w:p>
              </w:tc>
              <w:tc>
                <w:tcPr>
                  <w:tcW w:w="3632" w:type="dxa"/>
                  <w:vAlign w:val="center"/>
                </w:tcPr>
                <w:p w:rsidR="00E5110B" w:rsidRDefault="00E5110B" w:rsidP="00324908">
                  <w:pPr>
                    <w:pStyle w:val="af0"/>
                    <w:rPr>
                      <w:rFonts w:ascii="宋体" w:hAnsi="宋体" w:cs="宋体"/>
                      <w:b/>
                    </w:rPr>
                  </w:pPr>
                  <w:r w:rsidRPr="00752A14">
                    <w:rPr>
                      <w:rFonts w:ascii="Times New Roman" w:hAnsi="Times New Roman" w:cs="宋体" w:hint="eastAsia"/>
                      <w:b/>
                    </w:rPr>
                    <w:t>污染物</w:t>
                  </w:r>
                </w:p>
              </w:tc>
              <w:tc>
                <w:tcPr>
                  <w:tcW w:w="2907" w:type="dxa"/>
                  <w:vAlign w:val="center"/>
                </w:tcPr>
                <w:p w:rsidR="00E5110B" w:rsidRDefault="00E5110B" w:rsidP="00324908">
                  <w:pPr>
                    <w:pStyle w:val="af0"/>
                    <w:rPr>
                      <w:rFonts w:ascii="宋体" w:hAnsi="宋体" w:cs="宋体"/>
                      <w:b/>
                    </w:rPr>
                  </w:pPr>
                  <w:r w:rsidRPr="00752A14">
                    <w:rPr>
                      <w:rFonts w:ascii="Times New Roman" w:hAnsi="Times New Roman" w:cs="宋体" w:hint="eastAsia"/>
                      <w:b/>
                    </w:rPr>
                    <w:t>年排放量（</w:t>
                  </w:r>
                  <w:r w:rsidRPr="00752A14">
                    <w:rPr>
                      <w:rFonts w:ascii="Times New Roman" w:hAnsi="Times New Roman" w:cs="宋体" w:hint="eastAsia"/>
                      <w:b/>
                    </w:rPr>
                    <w:t>t</w:t>
                  </w:r>
                  <w:r w:rsidRPr="00752A14">
                    <w:rPr>
                      <w:rFonts w:ascii="Times New Roman" w:hAnsi="Times New Roman" w:cs="宋体" w:hint="eastAsia"/>
                      <w:b/>
                    </w:rPr>
                    <w:t>）</w:t>
                  </w:r>
                </w:p>
              </w:tc>
            </w:tr>
            <w:tr w:rsidR="00E5110B" w:rsidTr="00324908">
              <w:trPr>
                <w:trHeight w:val="340"/>
                <w:jc w:val="center"/>
              </w:trPr>
              <w:tc>
                <w:tcPr>
                  <w:tcW w:w="2074" w:type="dxa"/>
                  <w:vAlign w:val="center"/>
                </w:tcPr>
                <w:p w:rsidR="00E5110B" w:rsidRDefault="00E5110B" w:rsidP="00324908">
                  <w:pPr>
                    <w:pStyle w:val="af0"/>
                    <w:spacing w:line="360" w:lineRule="auto"/>
                    <w:rPr>
                      <w:rFonts w:ascii="宋体" w:hAnsi="宋体" w:cs="宋体"/>
                    </w:rPr>
                  </w:pPr>
                  <w:r w:rsidRPr="00752A14">
                    <w:rPr>
                      <w:rFonts w:ascii="Times New Roman" w:hAnsi="Times New Roman" w:cs="宋体" w:hint="eastAsia"/>
                    </w:rPr>
                    <w:t>1</w:t>
                  </w:r>
                </w:p>
              </w:tc>
              <w:tc>
                <w:tcPr>
                  <w:tcW w:w="3632" w:type="dxa"/>
                  <w:vAlign w:val="center"/>
                </w:tcPr>
                <w:p w:rsidR="00E5110B" w:rsidRDefault="00E5110B" w:rsidP="00324908">
                  <w:pPr>
                    <w:jc w:val="center"/>
                    <w:rPr>
                      <w:rFonts w:ascii="宋体" w:hAnsi="宋体" w:cs="宋体"/>
                      <w:color w:val="000000"/>
                      <w:szCs w:val="21"/>
                    </w:rPr>
                  </w:pPr>
                  <w:r w:rsidRPr="00752A14">
                    <w:rPr>
                      <w:rFonts w:ascii="Times New Roman" w:hAnsi="Times New Roman" w:cs="宋体" w:hint="eastAsia"/>
                      <w:szCs w:val="21"/>
                    </w:rPr>
                    <w:t>非甲烷总烃</w:t>
                  </w:r>
                </w:p>
              </w:tc>
              <w:tc>
                <w:tcPr>
                  <w:tcW w:w="2907" w:type="dxa"/>
                  <w:vAlign w:val="center"/>
                </w:tcPr>
                <w:p w:rsidR="00E5110B" w:rsidRDefault="00BB4E70" w:rsidP="00352AF0">
                  <w:pPr>
                    <w:jc w:val="center"/>
                    <w:rPr>
                      <w:rFonts w:ascii="宋体" w:hAnsi="宋体" w:cs="宋体"/>
                      <w:color w:val="000000"/>
                      <w:szCs w:val="21"/>
                    </w:rPr>
                  </w:pPr>
                  <w:r w:rsidRPr="00752A14">
                    <w:rPr>
                      <w:rFonts w:ascii="Times New Roman" w:hAnsi="Times New Roman" w:cs="宋体" w:hint="eastAsia"/>
                      <w:color w:val="000000"/>
                      <w:szCs w:val="21"/>
                    </w:rPr>
                    <w:t>0.</w:t>
                  </w:r>
                  <w:r w:rsidR="00352AF0">
                    <w:rPr>
                      <w:rFonts w:ascii="Times New Roman" w:hAnsi="Times New Roman" w:cs="宋体" w:hint="eastAsia"/>
                      <w:color w:val="000000"/>
                      <w:szCs w:val="21"/>
                    </w:rPr>
                    <w:t>467</w:t>
                  </w:r>
                </w:p>
              </w:tc>
            </w:tr>
            <w:tr w:rsidR="00475CF0" w:rsidTr="00324908">
              <w:trPr>
                <w:trHeight w:val="340"/>
                <w:jc w:val="center"/>
              </w:trPr>
              <w:tc>
                <w:tcPr>
                  <w:tcW w:w="2074" w:type="dxa"/>
                  <w:vAlign w:val="center"/>
                </w:tcPr>
                <w:p w:rsidR="00475CF0" w:rsidRPr="00891218" w:rsidRDefault="00475CF0" w:rsidP="00324908">
                  <w:pPr>
                    <w:pStyle w:val="af0"/>
                    <w:spacing w:line="360" w:lineRule="auto"/>
                    <w:rPr>
                      <w:rFonts w:ascii="Times New Roman" w:hAnsi="Times New Roman" w:cs="宋体"/>
                    </w:rPr>
                  </w:pPr>
                  <w:r w:rsidRPr="00752A14">
                    <w:rPr>
                      <w:rFonts w:ascii="Times New Roman" w:hAnsi="Times New Roman" w:cs="宋体" w:hint="eastAsia"/>
                    </w:rPr>
                    <w:t>2</w:t>
                  </w:r>
                </w:p>
              </w:tc>
              <w:tc>
                <w:tcPr>
                  <w:tcW w:w="3632" w:type="dxa"/>
                  <w:vAlign w:val="center"/>
                </w:tcPr>
                <w:p w:rsidR="00475CF0" w:rsidRDefault="00E81DAB" w:rsidP="00324908">
                  <w:pPr>
                    <w:jc w:val="center"/>
                    <w:rPr>
                      <w:rFonts w:ascii="宋体" w:hAnsi="宋体" w:cs="宋体"/>
                      <w:szCs w:val="21"/>
                    </w:rPr>
                  </w:pPr>
                  <w:r>
                    <w:rPr>
                      <w:rFonts w:ascii="Times New Roman" w:hAnsi="Times New Roman" w:cs="宋体" w:hint="eastAsia"/>
                      <w:szCs w:val="21"/>
                    </w:rPr>
                    <w:t>粉尘</w:t>
                  </w:r>
                </w:p>
              </w:tc>
              <w:tc>
                <w:tcPr>
                  <w:tcW w:w="2907" w:type="dxa"/>
                  <w:vAlign w:val="center"/>
                </w:tcPr>
                <w:p w:rsidR="00475CF0" w:rsidRPr="00891218" w:rsidRDefault="00475CF0" w:rsidP="00324908">
                  <w:pPr>
                    <w:jc w:val="center"/>
                    <w:rPr>
                      <w:rFonts w:ascii="Times New Roman" w:hAnsi="Times New Roman" w:cs="宋体"/>
                      <w:color w:val="000000"/>
                      <w:szCs w:val="21"/>
                    </w:rPr>
                  </w:pPr>
                  <w:r w:rsidRPr="00752A14">
                    <w:rPr>
                      <w:rFonts w:ascii="Times New Roman" w:hAnsi="Times New Roman" w:cs="宋体" w:hint="eastAsia"/>
                      <w:color w:val="000000"/>
                      <w:szCs w:val="21"/>
                    </w:rPr>
                    <w:t>0.</w:t>
                  </w:r>
                  <w:r w:rsidR="00722369" w:rsidRPr="00752A14">
                    <w:rPr>
                      <w:rFonts w:ascii="Times New Roman" w:hAnsi="Times New Roman" w:cs="宋体" w:hint="eastAsia"/>
                      <w:color w:val="000000"/>
                      <w:szCs w:val="21"/>
                    </w:rPr>
                    <w:t>22</w:t>
                  </w:r>
                  <w:r w:rsidR="009170EE">
                    <w:rPr>
                      <w:rFonts w:ascii="Times New Roman" w:hAnsi="Times New Roman" w:cs="宋体" w:hint="eastAsia"/>
                      <w:color w:val="000000"/>
                      <w:szCs w:val="21"/>
                    </w:rPr>
                    <w:t>5</w:t>
                  </w:r>
                </w:p>
              </w:tc>
            </w:tr>
          </w:tbl>
          <w:p w:rsidR="00E5110B" w:rsidRPr="00752A14" w:rsidRDefault="00E5110B">
            <w:pPr>
              <w:adjustRightInd w:val="0"/>
              <w:snapToGrid w:val="0"/>
              <w:spacing w:line="360" w:lineRule="auto"/>
              <w:ind w:firstLineChars="200" w:firstLine="480"/>
              <w:rPr>
                <w:rFonts w:ascii="Times New Roman" w:hAnsi="Times New Roman" w:cs="宋体"/>
                <w:bCs/>
                <w:sz w:val="24"/>
              </w:rPr>
            </w:pPr>
            <w:r w:rsidRPr="00752A14">
              <w:rPr>
                <w:rFonts w:ascii="Times New Roman" w:hAnsi="Times New Roman" w:cs="宋体" w:hint="eastAsia"/>
                <w:bCs/>
                <w:sz w:val="24"/>
              </w:rPr>
              <w:t>7</w:t>
            </w:r>
            <w:r w:rsidRPr="00752A14">
              <w:rPr>
                <w:rFonts w:ascii="Times New Roman" w:hAnsi="Times New Roman" w:cs="宋体" w:hint="eastAsia"/>
                <w:bCs/>
                <w:sz w:val="24"/>
              </w:rPr>
              <w:t>）大气环境防护距离</w:t>
            </w:r>
          </w:p>
          <w:p w:rsidR="00E5110B" w:rsidRPr="00752A14" w:rsidRDefault="00E5110B">
            <w:pPr>
              <w:adjustRightInd w:val="0"/>
              <w:snapToGrid w:val="0"/>
              <w:spacing w:line="360" w:lineRule="auto"/>
              <w:ind w:firstLineChars="200" w:firstLine="480"/>
              <w:rPr>
                <w:rFonts w:ascii="Times New Roman" w:hAnsi="Times New Roman" w:cs="宋体"/>
                <w:sz w:val="24"/>
              </w:rPr>
            </w:pPr>
            <w:r w:rsidRPr="00752A14">
              <w:rPr>
                <w:rFonts w:ascii="Times New Roman" w:hAnsi="Times New Roman" w:cs="宋体" w:hint="eastAsia"/>
                <w:bCs/>
                <w:sz w:val="24"/>
              </w:rPr>
              <w:t>大气环境防护距离是指为</w:t>
            </w:r>
            <w:r w:rsidRPr="00752A14">
              <w:rPr>
                <w:rFonts w:ascii="Times New Roman" w:hAnsi="Times New Roman" w:cs="宋体" w:hint="eastAsia"/>
                <w:sz w:val="24"/>
              </w:rPr>
              <w:t>保护人群健康，减少正常排放条件下大气污染物对居住区的环境影响，在项目厂界以外设置的环境防护距离。计算的距离是以污染源中心点为起点的控制距离，并结合厂区平面布置图，确定控制距离范围，超出厂界以外的范围即为项目大气环境防护距离。</w:t>
            </w:r>
          </w:p>
          <w:p w:rsidR="00E5110B" w:rsidRPr="00752A14" w:rsidRDefault="00E5110B">
            <w:pPr>
              <w:adjustRightInd w:val="0"/>
              <w:snapToGrid w:val="0"/>
              <w:spacing w:line="360" w:lineRule="auto"/>
              <w:ind w:firstLineChars="200" w:firstLine="480"/>
              <w:rPr>
                <w:rFonts w:ascii="Times New Roman" w:hAnsi="Times New Roman" w:cs="宋体"/>
                <w:sz w:val="24"/>
              </w:rPr>
            </w:pPr>
            <w:r w:rsidRPr="00752A14">
              <w:rPr>
                <w:rFonts w:ascii="Times New Roman" w:hAnsi="Times New Roman" w:cs="宋体" w:hint="eastAsia"/>
                <w:sz w:val="24"/>
              </w:rPr>
              <w:t>根据分析，本项目未捕集的非甲烷总烃</w:t>
            </w:r>
            <w:r w:rsidR="00E24BB9">
              <w:rPr>
                <w:rFonts w:ascii="Times New Roman" w:hAnsi="Times New Roman" w:cs="宋体" w:hint="eastAsia"/>
                <w:sz w:val="24"/>
              </w:rPr>
              <w:t>、粉尘</w:t>
            </w:r>
            <w:r w:rsidRPr="00752A14">
              <w:rPr>
                <w:rFonts w:ascii="Times New Roman" w:hAnsi="Times New Roman" w:cs="宋体" w:hint="eastAsia"/>
                <w:sz w:val="24"/>
              </w:rPr>
              <w:t>无组织排放，大气环境防护距离计算模式采用环境保护部环境工程评估中心环境质量模拟重点实验室软件，经计算，本项目无组织排放废气计算结果无超标点。本项目不需设定大气环境防护距离。</w:t>
            </w:r>
          </w:p>
          <w:p w:rsidR="00E5110B" w:rsidRPr="00752A14" w:rsidRDefault="00E5110B" w:rsidP="00E9528B">
            <w:pPr>
              <w:adjustRightInd w:val="0"/>
              <w:snapToGrid w:val="0"/>
              <w:spacing w:line="360" w:lineRule="auto"/>
              <w:ind w:firstLineChars="200" w:firstLine="480"/>
              <w:rPr>
                <w:rFonts w:ascii="Times New Roman" w:hAnsi="Times New Roman" w:cs="宋体"/>
                <w:sz w:val="24"/>
              </w:rPr>
            </w:pPr>
            <w:r w:rsidRPr="00752A14">
              <w:rPr>
                <w:rFonts w:ascii="Times New Roman" w:hAnsi="Times New Roman" w:cs="宋体" w:hint="eastAsia"/>
                <w:sz w:val="24"/>
              </w:rPr>
              <w:t>8</w:t>
            </w:r>
            <w:r w:rsidRPr="00752A14">
              <w:rPr>
                <w:rFonts w:ascii="Times New Roman" w:hAnsi="Times New Roman" w:cs="宋体" w:hint="eastAsia"/>
                <w:sz w:val="24"/>
              </w:rPr>
              <w:t>）卫生防护距离</w:t>
            </w:r>
          </w:p>
          <w:p w:rsidR="00E5110B" w:rsidRPr="00752A14" w:rsidRDefault="00E5110B" w:rsidP="00E9528B">
            <w:pPr>
              <w:adjustRightInd w:val="0"/>
              <w:snapToGrid w:val="0"/>
              <w:spacing w:line="360" w:lineRule="auto"/>
              <w:ind w:firstLineChars="200" w:firstLine="480"/>
              <w:rPr>
                <w:rFonts w:ascii="Times New Roman" w:hAnsi="Times New Roman" w:cs="宋体"/>
                <w:sz w:val="24"/>
                <w:szCs w:val="24"/>
              </w:rPr>
            </w:pPr>
            <w:r w:rsidRPr="00752A14">
              <w:rPr>
                <w:rFonts w:ascii="Times New Roman" w:hAnsi="Times New Roman" w:cs="宋体" w:hint="eastAsia"/>
                <w:sz w:val="24"/>
                <w:szCs w:val="24"/>
              </w:rPr>
              <w:t>①计算公式</w:t>
            </w:r>
          </w:p>
          <w:p w:rsidR="00E5110B" w:rsidRPr="00752A14" w:rsidRDefault="00E5110B" w:rsidP="00E9528B">
            <w:pPr>
              <w:adjustRightInd w:val="0"/>
              <w:snapToGrid w:val="0"/>
              <w:spacing w:line="360" w:lineRule="auto"/>
              <w:ind w:firstLineChars="200" w:firstLine="480"/>
              <w:rPr>
                <w:rFonts w:ascii="Times New Roman" w:hAnsi="Times New Roman" w:cs="宋体"/>
                <w:sz w:val="24"/>
              </w:rPr>
            </w:pPr>
            <w:r w:rsidRPr="00752A14">
              <w:rPr>
                <w:rFonts w:ascii="Times New Roman" w:hAnsi="Times New Roman" w:cs="宋体" w:hint="eastAsia"/>
                <w:sz w:val="24"/>
              </w:rPr>
              <w:t>根据《制定地方大气污染物排放标准的技术方法》（</w:t>
            </w:r>
            <w:r w:rsidRPr="00752A14">
              <w:rPr>
                <w:rFonts w:ascii="Times New Roman" w:hAnsi="Times New Roman" w:cs="宋体" w:hint="eastAsia"/>
                <w:sz w:val="24"/>
              </w:rPr>
              <w:t>GB/T13201-91</w:t>
            </w:r>
            <w:r w:rsidRPr="00752A14">
              <w:rPr>
                <w:rFonts w:ascii="Times New Roman" w:hAnsi="Times New Roman" w:cs="宋体" w:hint="eastAsia"/>
                <w:sz w:val="24"/>
              </w:rPr>
              <w:t>）规定，无组织排入有害气体的生产单元（生产区、车间、工段）与居民区之间应设置卫生防护距离，计算公式如下：</w:t>
            </w:r>
          </w:p>
          <w:p w:rsidR="00E5110B" w:rsidRPr="00752A14" w:rsidRDefault="00E5110B">
            <w:pPr>
              <w:adjustRightInd w:val="0"/>
              <w:snapToGrid w:val="0"/>
              <w:spacing w:line="120" w:lineRule="auto"/>
              <w:jc w:val="center"/>
              <w:rPr>
                <w:rFonts w:ascii="Times New Roman" w:hAnsi="Times New Roman" w:cs="宋体"/>
                <w:sz w:val="24"/>
              </w:rPr>
            </w:pPr>
          </w:p>
          <w:p w:rsidR="00171B2B" w:rsidRPr="00752A14" w:rsidRDefault="00171B2B">
            <w:pPr>
              <w:adjustRightInd w:val="0"/>
              <w:snapToGrid w:val="0"/>
              <w:spacing w:line="312" w:lineRule="auto"/>
              <w:rPr>
                <w:rFonts w:ascii="Times New Roman" w:hAnsi="Times New Roman" w:cs="宋体"/>
                <w:sz w:val="24"/>
              </w:rPr>
            </w:pPr>
          </w:p>
          <w:p w:rsidR="00171B2B" w:rsidRPr="00752A14" w:rsidRDefault="00171B2B">
            <w:pPr>
              <w:adjustRightInd w:val="0"/>
              <w:snapToGrid w:val="0"/>
              <w:spacing w:line="312" w:lineRule="auto"/>
              <w:rPr>
                <w:rFonts w:ascii="Times New Roman" w:hAnsi="Times New Roman" w:cs="宋体"/>
                <w:sz w:val="24"/>
              </w:rPr>
            </w:pPr>
          </w:p>
          <w:p w:rsidR="00171B2B" w:rsidRPr="00752A14" w:rsidRDefault="00171B2B">
            <w:pPr>
              <w:adjustRightInd w:val="0"/>
              <w:snapToGrid w:val="0"/>
              <w:spacing w:line="312" w:lineRule="auto"/>
              <w:rPr>
                <w:rFonts w:ascii="Times New Roman" w:hAnsi="Times New Roman" w:cs="宋体"/>
                <w:sz w:val="24"/>
              </w:rPr>
            </w:pPr>
          </w:p>
          <w:p w:rsidR="00E5110B" w:rsidRPr="00752A14" w:rsidRDefault="00E5110B" w:rsidP="007A0E98">
            <w:pPr>
              <w:adjustRightInd w:val="0"/>
              <w:snapToGrid w:val="0"/>
              <w:spacing w:line="360" w:lineRule="auto"/>
              <w:ind w:firstLineChars="200" w:firstLine="480"/>
              <w:rPr>
                <w:rFonts w:ascii="Times New Roman" w:hAnsi="Times New Roman" w:cs="宋体"/>
                <w:sz w:val="24"/>
              </w:rPr>
            </w:pPr>
            <w:r w:rsidRPr="00752A14">
              <w:rPr>
                <w:rFonts w:ascii="Times New Roman" w:hAnsi="Times New Roman" w:cs="宋体" w:hint="eastAsia"/>
                <w:sz w:val="24"/>
              </w:rPr>
              <w:t>式中：</w:t>
            </w:r>
          </w:p>
          <w:p w:rsidR="00E5110B" w:rsidRPr="00752A14" w:rsidRDefault="00C42657" w:rsidP="007A47FF">
            <w:pPr>
              <w:adjustRightInd w:val="0"/>
              <w:snapToGrid w:val="0"/>
              <w:spacing w:line="360" w:lineRule="auto"/>
              <w:ind w:firstLineChars="200" w:firstLine="480"/>
              <w:rPr>
                <w:rFonts w:ascii="Times New Roman" w:hAnsi="Times New Roman" w:cs="宋体"/>
                <w:sz w:val="24"/>
              </w:rPr>
            </w:pPr>
            <w:r>
              <w:rPr>
                <w:rFonts w:ascii="Times New Roman" w:hAnsi="Times New Roman" w:cs="宋体" w:hint="eastAsia"/>
                <w:noProof/>
                <w:sz w:val="24"/>
              </w:rPr>
              <w:drawing>
                <wp:anchor distT="0" distB="0" distL="114300" distR="114300" simplePos="0" relativeHeight="251676672" behindDoc="0" locked="0" layoutInCell="1" allowOverlap="1">
                  <wp:simplePos x="0" y="0"/>
                  <wp:positionH relativeFrom="column">
                    <wp:posOffset>1268730</wp:posOffset>
                  </wp:positionH>
                  <wp:positionV relativeFrom="paragraph">
                    <wp:posOffset>-1016000</wp:posOffset>
                  </wp:positionV>
                  <wp:extent cx="2810510" cy="552450"/>
                  <wp:effectExtent l="19050" t="0" r="8890" b="0"/>
                  <wp:wrapSquare wrapText="bothSides"/>
                  <wp:docPr id="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srcRect/>
                          <a:stretch>
                            <a:fillRect/>
                          </a:stretch>
                        </pic:blipFill>
                        <pic:spPr bwMode="auto">
                          <a:xfrm>
                            <a:off x="0" y="0"/>
                            <a:ext cx="2810510" cy="552450"/>
                          </a:xfrm>
                          <a:prstGeom prst="rect">
                            <a:avLst/>
                          </a:prstGeom>
                          <a:noFill/>
                          <a:ln w="9525">
                            <a:noFill/>
                            <a:miter lim="800000"/>
                            <a:headEnd/>
                            <a:tailEnd/>
                          </a:ln>
                        </pic:spPr>
                      </pic:pic>
                    </a:graphicData>
                  </a:graphic>
                </wp:anchor>
              </w:drawing>
            </w:r>
            <w:r w:rsidR="00E5110B" w:rsidRPr="00752A14">
              <w:rPr>
                <w:rFonts w:ascii="Times New Roman" w:hAnsi="Times New Roman" w:cs="宋体" w:hint="eastAsia"/>
                <w:sz w:val="24"/>
              </w:rPr>
              <w:t>C</w:t>
            </w:r>
            <w:r w:rsidR="00E5110B" w:rsidRPr="00752A14">
              <w:rPr>
                <w:rFonts w:ascii="Times New Roman" w:hAnsi="Times New Roman" w:cs="宋体" w:hint="eastAsia"/>
                <w:sz w:val="24"/>
                <w:vertAlign w:val="subscript"/>
              </w:rPr>
              <w:t>m</w:t>
            </w:r>
            <w:r w:rsidR="00E5110B" w:rsidRPr="00752A14">
              <w:rPr>
                <w:rFonts w:ascii="Times New Roman" w:hAnsi="Times New Roman" w:cs="宋体" w:hint="eastAsia"/>
                <w:sz w:val="24"/>
              </w:rPr>
              <w:t>——标准浓度限值（</w:t>
            </w:r>
            <w:r w:rsidR="00E5110B" w:rsidRPr="00752A14">
              <w:rPr>
                <w:rFonts w:ascii="Times New Roman" w:hAnsi="Times New Roman" w:cs="宋体" w:hint="eastAsia"/>
                <w:sz w:val="24"/>
              </w:rPr>
              <w:t>mg/Nm</w:t>
            </w:r>
            <w:r w:rsidR="00E5110B" w:rsidRPr="00752A14">
              <w:rPr>
                <w:rFonts w:ascii="Times New Roman" w:hAnsi="Times New Roman" w:cs="宋体" w:hint="eastAsia"/>
                <w:sz w:val="24"/>
                <w:vertAlign w:val="superscript"/>
              </w:rPr>
              <w:t>3</w:t>
            </w:r>
            <w:r w:rsidR="00E5110B" w:rsidRPr="00752A14">
              <w:rPr>
                <w:rFonts w:ascii="Times New Roman" w:hAnsi="Times New Roman" w:cs="宋体" w:hint="eastAsia"/>
                <w:sz w:val="24"/>
              </w:rPr>
              <w:t>）；</w:t>
            </w:r>
          </w:p>
          <w:p w:rsidR="00E5110B" w:rsidRPr="00752A14" w:rsidRDefault="00E5110B" w:rsidP="007A47FF">
            <w:pPr>
              <w:adjustRightInd w:val="0"/>
              <w:snapToGrid w:val="0"/>
              <w:spacing w:line="360" w:lineRule="auto"/>
              <w:ind w:firstLineChars="200" w:firstLine="480"/>
              <w:rPr>
                <w:rFonts w:ascii="Times New Roman" w:hAnsi="Times New Roman" w:cs="宋体"/>
                <w:sz w:val="24"/>
              </w:rPr>
            </w:pPr>
            <w:r w:rsidRPr="00752A14">
              <w:rPr>
                <w:rFonts w:ascii="Times New Roman" w:hAnsi="Times New Roman" w:cs="宋体" w:hint="eastAsia"/>
                <w:sz w:val="24"/>
              </w:rPr>
              <w:t>Q</w:t>
            </w:r>
            <w:r w:rsidRPr="00752A14">
              <w:rPr>
                <w:rFonts w:ascii="Times New Roman" w:hAnsi="Times New Roman" w:cs="宋体" w:hint="eastAsia"/>
                <w:sz w:val="24"/>
                <w:vertAlign w:val="subscript"/>
              </w:rPr>
              <w:t>c</w:t>
            </w:r>
            <w:r w:rsidRPr="00752A14">
              <w:rPr>
                <w:rFonts w:ascii="Times New Roman" w:hAnsi="Times New Roman" w:cs="宋体" w:hint="eastAsia"/>
                <w:sz w:val="24"/>
              </w:rPr>
              <w:t>——有害气体无组织排放量可以达到的控制水平（</w:t>
            </w:r>
            <w:r w:rsidRPr="00752A14">
              <w:rPr>
                <w:rFonts w:ascii="Times New Roman" w:hAnsi="Times New Roman" w:cs="宋体" w:hint="eastAsia"/>
                <w:sz w:val="24"/>
              </w:rPr>
              <w:t>kg/h</w:t>
            </w:r>
            <w:r w:rsidRPr="00752A14">
              <w:rPr>
                <w:rFonts w:ascii="Times New Roman" w:hAnsi="Times New Roman" w:cs="宋体" w:hint="eastAsia"/>
                <w:sz w:val="24"/>
              </w:rPr>
              <w:t>）；</w:t>
            </w:r>
          </w:p>
          <w:p w:rsidR="00E5110B" w:rsidRPr="00752A14" w:rsidRDefault="00E5110B" w:rsidP="007A47FF">
            <w:pPr>
              <w:adjustRightInd w:val="0"/>
              <w:snapToGrid w:val="0"/>
              <w:spacing w:line="360" w:lineRule="auto"/>
              <w:ind w:firstLineChars="200" w:firstLine="480"/>
              <w:rPr>
                <w:rFonts w:ascii="Times New Roman" w:hAnsi="Times New Roman" w:cs="宋体"/>
                <w:sz w:val="24"/>
              </w:rPr>
            </w:pPr>
            <w:r w:rsidRPr="00752A14">
              <w:rPr>
                <w:rFonts w:ascii="Times New Roman" w:hAnsi="Times New Roman" w:cs="宋体" w:hint="eastAsia"/>
                <w:sz w:val="24"/>
              </w:rPr>
              <w:t>r</w:t>
            </w:r>
            <w:r w:rsidRPr="00752A14">
              <w:rPr>
                <w:rFonts w:ascii="Times New Roman" w:hAnsi="Times New Roman" w:cs="宋体" w:hint="eastAsia"/>
                <w:sz w:val="24"/>
              </w:rPr>
              <w:t>——有害气体无组织排放源所在生产单元的等效半径（</w:t>
            </w:r>
            <w:r w:rsidRPr="00752A14">
              <w:rPr>
                <w:rFonts w:ascii="Times New Roman" w:hAnsi="Times New Roman" w:cs="宋体" w:hint="eastAsia"/>
                <w:sz w:val="24"/>
              </w:rPr>
              <w:t>m</w:t>
            </w:r>
            <w:r w:rsidRPr="00752A14">
              <w:rPr>
                <w:rFonts w:ascii="Times New Roman" w:hAnsi="Times New Roman" w:cs="宋体" w:hint="eastAsia"/>
                <w:sz w:val="24"/>
              </w:rPr>
              <w:t>）；</w:t>
            </w:r>
          </w:p>
          <w:p w:rsidR="00E5110B" w:rsidRPr="00752A14" w:rsidRDefault="00E5110B" w:rsidP="007A47FF">
            <w:pPr>
              <w:adjustRightInd w:val="0"/>
              <w:snapToGrid w:val="0"/>
              <w:spacing w:line="360" w:lineRule="auto"/>
              <w:ind w:firstLineChars="200" w:firstLine="480"/>
              <w:rPr>
                <w:rFonts w:ascii="Times New Roman" w:hAnsi="Times New Roman" w:cs="宋体"/>
                <w:sz w:val="24"/>
              </w:rPr>
            </w:pPr>
            <w:r w:rsidRPr="00752A14">
              <w:rPr>
                <w:rFonts w:ascii="Times New Roman" w:hAnsi="Times New Roman" w:cs="宋体" w:hint="eastAsia"/>
                <w:sz w:val="24"/>
              </w:rPr>
              <w:t>L</w:t>
            </w:r>
            <w:r w:rsidRPr="00752A14">
              <w:rPr>
                <w:rFonts w:ascii="Times New Roman" w:hAnsi="Times New Roman" w:cs="宋体" w:hint="eastAsia"/>
                <w:sz w:val="24"/>
              </w:rPr>
              <w:t>——工业企业所需的卫生防护距离（</w:t>
            </w:r>
            <w:r w:rsidRPr="00752A14">
              <w:rPr>
                <w:rFonts w:ascii="Times New Roman" w:hAnsi="Times New Roman" w:cs="宋体" w:hint="eastAsia"/>
                <w:sz w:val="24"/>
              </w:rPr>
              <w:t>m</w:t>
            </w:r>
            <w:r w:rsidRPr="00752A14">
              <w:rPr>
                <w:rFonts w:ascii="Times New Roman" w:hAnsi="Times New Roman" w:cs="宋体" w:hint="eastAsia"/>
                <w:sz w:val="24"/>
              </w:rPr>
              <w:t>）；</w:t>
            </w:r>
          </w:p>
          <w:p w:rsidR="00E5110B" w:rsidRPr="00752A14" w:rsidRDefault="00E5110B" w:rsidP="007A47FF">
            <w:pPr>
              <w:adjustRightInd w:val="0"/>
              <w:snapToGrid w:val="0"/>
              <w:spacing w:line="360" w:lineRule="auto"/>
              <w:ind w:firstLineChars="200" w:firstLine="480"/>
              <w:rPr>
                <w:rFonts w:ascii="Times New Roman" w:hAnsi="Times New Roman" w:cs="宋体"/>
                <w:sz w:val="24"/>
              </w:rPr>
            </w:pPr>
            <w:r w:rsidRPr="00752A14">
              <w:rPr>
                <w:rFonts w:ascii="Times New Roman" w:hAnsi="Times New Roman" w:cs="宋体" w:hint="eastAsia"/>
                <w:sz w:val="24"/>
              </w:rPr>
              <w:t>A</w:t>
            </w:r>
            <w:r w:rsidRPr="00752A14">
              <w:rPr>
                <w:rFonts w:ascii="Times New Roman" w:hAnsi="Times New Roman" w:cs="宋体" w:hint="eastAsia"/>
                <w:sz w:val="24"/>
              </w:rPr>
              <w:t>、</w:t>
            </w:r>
            <w:r w:rsidRPr="00752A14">
              <w:rPr>
                <w:rFonts w:ascii="Times New Roman" w:hAnsi="Times New Roman" w:cs="宋体" w:hint="eastAsia"/>
                <w:sz w:val="24"/>
              </w:rPr>
              <w:t>B</w:t>
            </w:r>
            <w:r w:rsidRPr="00752A14">
              <w:rPr>
                <w:rFonts w:ascii="Times New Roman" w:hAnsi="Times New Roman" w:cs="宋体" w:hint="eastAsia"/>
                <w:sz w:val="24"/>
              </w:rPr>
              <w:t>、</w:t>
            </w:r>
            <w:r w:rsidRPr="00752A14">
              <w:rPr>
                <w:rFonts w:ascii="Times New Roman" w:hAnsi="Times New Roman" w:cs="宋体" w:hint="eastAsia"/>
                <w:sz w:val="24"/>
              </w:rPr>
              <w:t>C</w:t>
            </w:r>
            <w:r w:rsidRPr="00752A14">
              <w:rPr>
                <w:rFonts w:ascii="Times New Roman" w:hAnsi="Times New Roman" w:cs="宋体" w:hint="eastAsia"/>
                <w:sz w:val="24"/>
              </w:rPr>
              <w:t>、</w:t>
            </w:r>
            <w:r w:rsidRPr="00752A14">
              <w:rPr>
                <w:rFonts w:ascii="Times New Roman" w:hAnsi="Times New Roman" w:cs="宋体" w:hint="eastAsia"/>
                <w:sz w:val="24"/>
              </w:rPr>
              <w:t>D</w:t>
            </w:r>
            <w:r w:rsidRPr="00752A14">
              <w:rPr>
                <w:rFonts w:ascii="Times New Roman" w:hAnsi="Times New Roman" w:cs="宋体" w:hint="eastAsia"/>
                <w:sz w:val="24"/>
              </w:rPr>
              <w:t>——卫生防护距离计算系数，无因次，根据工业企业所在地近五年平均风速及工业企业大气污染源构成类别查取。</w:t>
            </w:r>
          </w:p>
          <w:p w:rsidR="00E5110B" w:rsidRPr="00752A14" w:rsidRDefault="00E5110B">
            <w:pPr>
              <w:adjustRightInd w:val="0"/>
              <w:snapToGrid w:val="0"/>
              <w:spacing w:line="360" w:lineRule="auto"/>
              <w:ind w:firstLineChars="200" w:firstLine="480"/>
              <w:rPr>
                <w:rFonts w:ascii="Times New Roman" w:hAnsi="Times New Roman" w:cs="宋体"/>
                <w:sz w:val="24"/>
              </w:rPr>
            </w:pPr>
            <w:r w:rsidRPr="00752A14">
              <w:rPr>
                <w:rFonts w:ascii="Times New Roman" w:hAnsi="Times New Roman" w:cs="宋体" w:hint="eastAsia"/>
                <w:sz w:val="24"/>
              </w:rPr>
              <w:t>②参数选取</w:t>
            </w:r>
          </w:p>
          <w:p w:rsidR="00E5110B" w:rsidRPr="00752A14" w:rsidRDefault="00E5110B">
            <w:pPr>
              <w:adjustRightInd w:val="0"/>
              <w:snapToGrid w:val="0"/>
              <w:spacing w:line="360" w:lineRule="auto"/>
              <w:ind w:firstLineChars="200" w:firstLine="480"/>
              <w:rPr>
                <w:rFonts w:ascii="Times New Roman" w:hAnsi="Times New Roman" w:cs="宋体"/>
                <w:sz w:val="24"/>
              </w:rPr>
            </w:pPr>
            <w:r w:rsidRPr="00752A14">
              <w:rPr>
                <w:rFonts w:ascii="Times New Roman" w:hAnsi="Times New Roman" w:cs="宋体" w:hint="eastAsia"/>
                <w:sz w:val="24"/>
              </w:rPr>
              <w:t>无组织排放多种有害气体时，按</w:t>
            </w:r>
            <w:r w:rsidRPr="00752A14">
              <w:rPr>
                <w:rFonts w:ascii="Times New Roman" w:hAnsi="Times New Roman" w:cs="宋体" w:hint="eastAsia"/>
                <w:sz w:val="24"/>
              </w:rPr>
              <w:t>Qc/Cm</w:t>
            </w:r>
            <w:r w:rsidRPr="00752A14">
              <w:rPr>
                <w:rFonts w:ascii="Times New Roman" w:hAnsi="Times New Roman" w:cs="宋体" w:hint="eastAsia"/>
                <w:sz w:val="24"/>
              </w:rPr>
              <w:t>的最大值计算其所需的卫生防护距离。卫生防护距离在</w:t>
            </w:r>
            <w:r w:rsidRPr="00752A14">
              <w:rPr>
                <w:rFonts w:ascii="Times New Roman" w:hAnsi="Times New Roman" w:cs="宋体" w:hint="eastAsia"/>
                <w:sz w:val="24"/>
              </w:rPr>
              <w:t>100m</w:t>
            </w:r>
            <w:r w:rsidRPr="00752A14">
              <w:rPr>
                <w:rFonts w:ascii="Times New Roman" w:hAnsi="Times New Roman" w:cs="宋体" w:hint="eastAsia"/>
                <w:sz w:val="24"/>
              </w:rPr>
              <w:t>内时，级差为</w:t>
            </w:r>
            <w:r w:rsidRPr="00752A14">
              <w:rPr>
                <w:rFonts w:ascii="Times New Roman" w:hAnsi="Times New Roman" w:cs="宋体" w:hint="eastAsia"/>
                <w:sz w:val="24"/>
              </w:rPr>
              <w:t>50m</w:t>
            </w:r>
            <w:r w:rsidRPr="00752A14">
              <w:rPr>
                <w:rFonts w:ascii="Times New Roman" w:hAnsi="Times New Roman" w:cs="宋体" w:hint="eastAsia"/>
                <w:sz w:val="24"/>
              </w:rPr>
              <w:t>；超过</w:t>
            </w:r>
            <w:r w:rsidRPr="00752A14">
              <w:rPr>
                <w:rFonts w:ascii="Times New Roman" w:hAnsi="Times New Roman" w:cs="宋体" w:hint="eastAsia"/>
                <w:sz w:val="24"/>
              </w:rPr>
              <w:t>100m</w:t>
            </w:r>
            <w:r w:rsidR="00ED730F" w:rsidRPr="00752A14">
              <w:rPr>
                <w:rFonts w:ascii="Times New Roman" w:hAnsi="Times New Roman" w:cs="宋体" w:hint="eastAsia"/>
                <w:sz w:val="24"/>
              </w:rPr>
              <w:t>，</w:t>
            </w:r>
            <w:r w:rsidRPr="00752A14">
              <w:rPr>
                <w:rFonts w:ascii="Times New Roman" w:hAnsi="Times New Roman" w:cs="宋体" w:hint="eastAsia"/>
                <w:sz w:val="24"/>
              </w:rPr>
              <w:t>但小于</w:t>
            </w:r>
            <w:r w:rsidRPr="00752A14">
              <w:rPr>
                <w:rFonts w:ascii="Times New Roman" w:hAnsi="Times New Roman" w:cs="宋体" w:hint="eastAsia"/>
                <w:sz w:val="24"/>
              </w:rPr>
              <w:t>1000m</w:t>
            </w:r>
            <w:r w:rsidRPr="00752A14">
              <w:rPr>
                <w:rFonts w:ascii="Times New Roman" w:hAnsi="Times New Roman" w:cs="宋体" w:hint="eastAsia"/>
                <w:sz w:val="24"/>
              </w:rPr>
              <w:t>时，级差为</w:t>
            </w:r>
            <w:r w:rsidRPr="00752A14">
              <w:rPr>
                <w:rFonts w:ascii="Times New Roman" w:hAnsi="Times New Roman" w:cs="宋体" w:hint="eastAsia"/>
                <w:sz w:val="24"/>
              </w:rPr>
              <w:t>100m</w:t>
            </w:r>
            <w:r w:rsidRPr="00752A14">
              <w:rPr>
                <w:rFonts w:ascii="Times New Roman" w:hAnsi="Times New Roman" w:cs="宋体" w:hint="eastAsia"/>
                <w:sz w:val="24"/>
              </w:rPr>
              <w:t>。当按两种或两种以上有害气体的</w:t>
            </w:r>
            <w:r w:rsidRPr="00752A14">
              <w:rPr>
                <w:rFonts w:ascii="Times New Roman" w:hAnsi="Times New Roman" w:cs="宋体" w:hint="eastAsia"/>
                <w:sz w:val="24"/>
              </w:rPr>
              <w:t>Qc/Cm</w:t>
            </w:r>
            <w:r w:rsidRPr="00752A14">
              <w:rPr>
                <w:rFonts w:ascii="Times New Roman" w:hAnsi="Times New Roman" w:cs="宋体" w:hint="eastAsia"/>
                <w:sz w:val="24"/>
              </w:rPr>
              <w:t>计算卫生防护距离在同一级别时，该类工业</w:t>
            </w:r>
            <w:r w:rsidRPr="00752A14">
              <w:rPr>
                <w:rFonts w:ascii="Times New Roman" w:hAnsi="Times New Roman" w:cs="宋体" w:hint="eastAsia"/>
                <w:sz w:val="24"/>
              </w:rPr>
              <w:lastRenderedPageBreak/>
              <w:t>企业的卫生防护距离提高一级。</w:t>
            </w:r>
          </w:p>
          <w:p w:rsidR="00E5110B" w:rsidRPr="00752A14" w:rsidRDefault="00E5110B">
            <w:pPr>
              <w:adjustRightInd w:val="0"/>
              <w:snapToGrid w:val="0"/>
              <w:spacing w:line="360" w:lineRule="auto"/>
              <w:ind w:firstLineChars="200" w:firstLine="480"/>
              <w:rPr>
                <w:rFonts w:ascii="Times New Roman" w:hAnsi="Times New Roman" w:cs="宋体"/>
                <w:sz w:val="24"/>
              </w:rPr>
            </w:pPr>
            <w:r w:rsidRPr="00752A14">
              <w:rPr>
                <w:rFonts w:ascii="Times New Roman" w:hAnsi="Times New Roman" w:cs="宋体" w:hint="eastAsia"/>
                <w:sz w:val="24"/>
              </w:rPr>
              <w:t>该地区的平均</w:t>
            </w:r>
            <w:r w:rsidRPr="00752A14">
              <w:rPr>
                <w:rFonts w:ascii="Times New Roman" w:hAnsi="Times New Roman" w:cs="宋体" w:hint="eastAsia"/>
                <w:sz w:val="24"/>
                <w:szCs w:val="22"/>
              </w:rPr>
              <w:t>风速</w:t>
            </w:r>
            <w:r w:rsidRPr="00752A14">
              <w:rPr>
                <w:rFonts w:ascii="Times New Roman" w:hAnsi="Times New Roman" w:cs="宋体" w:hint="eastAsia"/>
                <w:sz w:val="24"/>
              </w:rPr>
              <w:t>为</w:t>
            </w:r>
            <w:r w:rsidR="009529F7" w:rsidRPr="00752A14">
              <w:rPr>
                <w:rFonts w:ascii="Times New Roman" w:hAnsi="Times New Roman" w:cs="宋体" w:hint="eastAsia"/>
                <w:sz w:val="24"/>
              </w:rPr>
              <w:t>2.9</w:t>
            </w:r>
            <w:r w:rsidRPr="00752A14">
              <w:rPr>
                <w:rFonts w:ascii="Times New Roman" w:hAnsi="Times New Roman" w:cs="宋体" w:hint="eastAsia"/>
                <w:sz w:val="24"/>
              </w:rPr>
              <w:t>m/s</w:t>
            </w:r>
            <w:r w:rsidRPr="00752A14">
              <w:rPr>
                <w:rFonts w:ascii="Times New Roman" w:hAnsi="Times New Roman" w:cs="宋体" w:hint="eastAsia"/>
                <w:sz w:val="24"/>
              </w:rPr>
              <w:t>，</w:t>
            </w:r>
            <w:r w:rsidRPr="00752A14">
              <w:rPr>
                <w:rFonts w:ascii="Times New Roman" w:hAnsi="Times New Roman" w:cs="宋体" w:hint="eastAsia"/>
                <w:sz w:val="24"/>
              </w:rPr>
              <w:t>A</w:t>
            </w:r>
            <w:r w:rsidRPr="00752A14">
              <w:rPr>
                <w:rFonts w:ascii="Times New Roman" w:hAnsi="Times New Roman" w:cs="宋体" w:hint="eastAsia"/>
                <w:sz w:val="24"/>
              </w:rPr>
              <w:t>、</w:t>
            </w:r>
            <w:r w:rsidRPr="00752A14">
              <w:rPr>
                <w:rFonts w:ascii="Times New Roman" w:hAnsi="Times New Roman" w:cs="宋体" w:hint="eastAsia"/>
                <w:sz w:val="24"/>
              </w:rPr>
              <w:t>B</w:t>
            </w:r>
            <w:r w:rsidRPr="00752A14">
              <w:rPr>
                <w:rFonts w:ascii="Times New Roman" w:hAnsi="Times New Roman" w:cs="宋体" w:hint="eastAsia"/>
                <w:sz w:val="24"/>
              </w:rPr>
              <w:t>、</w:t>
            </w:r>
            <w:r w:rsidRPr="00752A14">
              <w:rPr>
                <w:rFonts w:ascii="Times New Roman" w:hAnsi="Times New Roman" w:cs="宋体" w:hint="eastAsia"/>
                <w:sz w:val="24"/>
              </w:rPr>
              <w:t>C</w:t>
            </w:r>
            <w:r w:rsidRPr="00752A14">
              <w:rPr>
                <w:rFonts w:ascii="Times New Roman" w:hAnsi="Times New Roman" w:cs="宋体" w:hint="eastAsia"/>
                <w:sz w:val="24"/>
              </w:rPr>
              <w:t>、</w:t>
            </w:r>
            <w:r w:rsidRPr="00752A14">
              <w:rPr>
                <w:rFonts w:ascii="Times New Roman" w:hAnsi="Times New Roman" w:cs="宋体" w:hint="eastAsia"/>
                <w:sz w:val="24"/>
              </w:rPr>
              <w:t>D</w:t>
            </w:r>
            <w:r w:rsidRPr="00752A14">
              <w:rPr>
                <w:rFonts w:ascii="Times New Roman" w:hAnsi="Times New Roman" w:cs="宋体" w:hint="eastAsia"/>
                <w:sz w:val="24"/>
              </w:rPr>
              <w:t>值的选取见下表。</w:t>
            </w:r>
          </w:p>
          <w:p w:rsidR="00E5110B" w:rsidRPr="00752A14" w:rsidRDefault="00E5110B">
            <w:pPr>
              <w:adjustRightInd w:val="0"/>
              <w:snapToGrid w:val="0"/>
              <w:jc w:val="center"/>
              <w:rPr>
                <w:rFonts w:ascii="Times New Roman" w:hAnsi="Times New Roman" w:cs="宋体"/>
                <w:b/>
                <w:sz w:val="24"/>
                <w:szCs w:val="24"/>
              </w:rPr>
            </w:pPr>
            <w:r w:rsidRPr="00752A14">
              <w:rPr>
                <w:rFonts w:ascii="Times New Roman" w:hAnsi="Times New Roman" w:cs="宋体" w:hint="eastAsia"/>
                <w:b/>
                <w:sz w:val="24"/>
                <w:szCs w:val="24"/>
              </w:rPr>
              <w:t>表</w:t>
            </w:r>
            <w:r w:rsidR="003D68F4" w:rsidRPr="00752A14">
              <w:rPr>
                <w:rFonts w:ascii="Times New Roman" w:hAnsi="Times New Roman" w:cs="宋体" w:hint="eastAsia"/>
                <w:b/>
                <w:sz w:val="24"/>
                <w:szCs w:val="24"/>
              </w:rPr>
              <w:t>6-</w:t>
            </w:r>
            <w:r w:rsidR="00D103A9" w:rsidRPr="00752A14">
              <w:rPr>
                <w:rFonts w:ascii="Times New Roman" w:hAnsi="Times New Roman" w:cs="宋体" w:hint="eastAsia"/>
                <w:b/>
                <w:sz w:val="24"/>
                <w:szCs w:val="24"/>
              </w:rPr>
              <w:t>10</w:t>
            </w:r>
            <w:r w:rsidRPr="00752A14">
              <w:rPr>
                <w:rFonts w:ascii="Times New Roman" w:hAnsi="Times New Roman" w:cs="宋体" w:hint="eastAsia"/>
                <w:b/>
                <w:sz w:val="24"/>
                <w:szCs w:val="24"/>
              </w:rPr>
              <w:t xml:space="preserve"> </w:t>
            </w:r>
            <w:r w:rsidRPr="00752A14">
              <w:rPr>
                <w:rFonts w:ascii="Times New Roman" w:hAnsi="Times New Roman" w:cs="宋体" w:hint="eastAsia"/>
                <w:b/>
                <w:sz w:val="24"/>
                <w:szCs w:val="24"/>
              </w:rPr>
              <w:t>卫生防护距离计算系数</w:t>
            </w:r>
          </w:p>
          <w:tbl>
            <w:tblPr>
              <w:tblW w:w="0" w:type="auto"/>
              <w:jc w:val="center"/>
              <w:tblBorders>
                <w:top w:val="single" w:sz="12" w:space="0" w:color="auto"/>
                <w:bottom w:val="single" w:sz="12" w:space="0" w:color="auto"/>
                <w:insideH w:val="single" w:sz="4" w:space="0" w:color="auto"/>
                <w:insideV w:val="single" w:sz="4" w:space="0" w:color="auto"/>
              </w:tblBorders>
              <w:tblLook w:val="0000"/>
            </w:tblPr>
            <w:tblGrid>
              <w:gridCol w:w="549"/>
              <w:gridCol w:w="965"/>
              <w:gridCol w:w="796"/>
              <w:gridCol w:w="796"/>
              <w:gridCol w:w="796"/>
              <w:gridCol w:w="796"/>
              <w:gridCol w:w="796"/>
              <w:gridCol w:w="796"/>
              <w:gridCol w:w="796"/>
              <w:gridCol w:w="796"/>
              <w:gridCol w:w="802"/>
            </w:tblGrid>
            <w:tr w:rsidR="00E5110B" w:rsidTr="00E24BB9">
              <w:trPr>
                <w:cantSplit/>
                <w:trHeight w:val="317"/>
                <w:jc w:val="center"/>
              </w:trPr>
              <w:tc>
                <w:tcPr>
                  <w:tcW w:w="549" w:type="dxa"/>
                  <w:vMerge w:val="restart"/>
                  <w:vAlign w:val="center"/>
                </w:tcPr>
                <w:p w:rsidR="00E5110B" w:rsidRPr="00752A14" w:rsidRDefault="00E5110B">
                  <w:pPr>
                    <w:jc w:val="center"/>
                    <w:rPr>
                      <w:rFonts w:ascii="Times New Roman" w:hAnsi="Times New Roman" w:cs="宋体"/>
                      <w:szCs w:val="21"/>
                    </w:rPr>
                  </w:pPr>
                  <w:r w:rsidRPr="00752A14">
                    <w:rPr>
                      <w:rFonts w:ascii="Times New Roman" w:hAnsi="Times New Roman" w:cs="宋体" w:hint="eastAsia"/>
                      <w:szCs w:val="21"/>
                    </w:rPr>
                    <w:t>计</w:t>
                  </w:r>
                </w:p>
                <w:p w:rsidR="00E5110B" w:rsidRPr="00752A14" w:rsidRDefault="00E5110B">
                  <w:pPr>
                    <w:jc w:val="center"/>
                    <w:rPr>
                      <w:rFonts w:ascii="Times New Roman" w:hAnsi="Times New Roman" w:cs="宋体"/>
                      <w:szCs w:val="21"/>
                    </w:rPr>
                  </w:pPr>
                  <w:r w:rsidRPr="00752A14">
                    <w:rPr>
                      <w:rFonts w:ascii="Times New Roman" w:hAnsi="Times New Roman" w:cs="宋体" w:hint="eastAsia"/>
                      <w:szCs w:val="21"/>
                    </w:rPr>
                    <w:t>算</w:t>
                  </w:r>
                </w:p>
                <w:p w:rsidR="00E5110B" w:rsidRPr="00752A14" w:rsidRDefault="00E5110B">
                  <w:pPr>
                    <w:jc w:val="center"/>
                    <w:rPr>
                      <w:rFonts w:ascii="Times New Roman" w:hAnsi="Times New Roman" w:cs="宋体"/>
                      <w:szCs w:val="21"/>
                    </w:rPr>
                  </w:pPr>
                  <w:r w:rsidRPr="00752A14">
                    <w:rPr>
                      <w:rFonts w:ascii="Times New Roman" w:hAnsi="Times New Roman" w:cs="宋体" w:hint="eastAsia"/>
                      <w:szCs w:val="21"/>
                    </w:rPr>
                    <w:t>系</w:t>
                  </w:r>
                </w:p>
                <w:p w:rsidR="00E5110B" w:rsidRDefault="00E5110B">
                  <w:pPr>
                    <w:jc w:val="center"/>
                    <w:rPr>
                      <w:rFonts w:ascii="宋体" w:hAnsi="宋体" w:cs="宋体"/>
                      <w:szCs w:val="21"/>
                    </w:rPr>
                  </w:pPr>
                  <w:r w:rsidRPr="00752A14">
                    <w:rPr>
                      <w:rFonts w:ascii="Times New Roman" w:hAnsi="Times New Roman" w:cs="宋体" w:hint="eastAsia"/>
                      <w:szCs w:val="21"/>
                    </w:rPr>
                    <w:t>数</w:t>
                  </w:r>
                </w:p>
              </w:tc>
              <w:tc>
                <w:tcPr>
                  <w:tcW w:w="965" w:type="dxa"/>
                  <w:vMerge w:val="restart"/>
                  <w:vAlign w:val="center"/>
                </w:tcPr>
                <w:p w:rsidR="00E5110B" w:rsidRPr="00752A14" w:rsidRDefault="00E5110B">
                  <w:pPr>
                    <w:jc w:val="center"/>
                    <w:rPr>
                      <w:rFonts w:ascii="Times New Roman" w:hAnsi="Times New Roman" w:cs="宋体"/>
                      <w:szCs w:val="21"/>
                    </w:rPr>
                  </w:pPr>
                  <w:r w:rsidRPr="00752A14">
                    <w:rPr>
                      <w:rFonts w:ascii="Times New Roman" w:hAnsi="Times New Roman" w:cs="宋体" w:hint="eastAsia"/>
                      <w:szCs w:val="21"/>
                    </w:rPr>
                    <w:t>5</w:t>
                  </w:r>
                  <w:r w:rsidRPr="00752A14">
                    <w:rPr>
                      <w:rFonts w:ascii="Times New Roman" w:hAnsi="Times New Roman" w:cs="宋体" w:hint="eastAsia"/>
                      <w:szCs w:val="21"/>
                    </w:rPr>
                    <w:t>年平均风速</w:t>
                  </w:r>
                </w:p>
                <w:p w:rsidR="00E5110B" w:rsidRDefault="00E5110B">
                  <w:pPr>
                    <w:jc w:val="center"/>
                    <w:rPr>
                      <w:rFonts w:ascii="宋体" w:hAnsi="宋体" w:cs="宋体"/>
                      <w:szCs w:val="21"/>
                    </w:rPr>
                  </w:pPr>
                  <w:r w:rsidRPr="00752A14">
                    <w:rPr>
                      <w:rFonts w:ascii="Times New Roman" w:hAnsi="Times New Roman" w:cs="宋体" w:hint="eastAsia"/>
                      <w:szCs w:val="21"/>
                    </w:rPr>
                    <w:t>m/s</w:t>
                  </w:r>
                </w:p>
              </w:tc>
              <w:tc>
                <w:tcPr>
                  <w:tcW w:w="7170" w:type="dxa"/>
                  <w:gridSpan w:val="9"/>
                  <w:vAlign w:val="center"/>
                </w:tcPr>
                <w:p w:rsidR="00E5110B" w:rsidRDefault="00E5110B">
                  <w:pPr>
                    <w:jc w:val="center"/>
                    <w:rPr>
                      <w:rFonts w:ascii="宋体" w:hAnsi="宋体" w:cs="宋体"/>
                      <w:szCs w:val="21"/>
                    </w:rPr>
                  </w:pPr>
                  <w:r w:rsidRPr="00752A14">
                    <w:rPr>
                      <w:rFonts w:ascii="Times New Roman" w:hAnsi="Times New Roman" w:cs="宋体" w:hint="eastAsia"/>
                      <w:szCs w:val="21"/>
                    </w:rPr>
                    <w:t>卫生防护距离</w:t>
                  </w:r>
                  <w:r w:rsidRPr="00752A14">
                    <w:rPr>
                      <w:rFonts w:ascii="Times New Roman" w:hAnsi="Times New Roman" w:cs="宋体" w:hint="eastAsia"/>
                      <w:szCs w:val="21"/>
                    </w:rPr>
                    <w:t>L</w:t>
                  </w:r>
                  <w:r w:rsidRPr="00752A14">
                    <w:rPr>
                      <w:rFonts w:ascii="Times New Roman" w:hAnsi="Times New Roman" w:cs="宋体" w:hint="eastAsia"/>
                      <w:szCs w:val="21"/>
                    </w:rPr>
                    <w:t>，</w:t>
                  </w:r>
                  <w:r w:rsidRPr="00752A14">
                    <w:rPr>
                      <w:rFonts w:ascii="Times New Roman" w:hAnsi="Times New Roman" w:cs="宋体" w:hint="eastAsia"/>
                      <w:szCs w:val="21"/>
                    </w:rPr>
                    <w:t>m</w:t>
                  </w:r>
                </w:p>
              </w:tc>
            </w:tr>
            <w:tr w:rsidR="00E5110B" w:rsidTr="00E24BB9">
              <w:trPr>
                <w:cantSplit/>
                <w:trHeight w:val="317"/>
                <w:jc w:val="center"/>
              </w:trPr>
              <w:tc>
                <w:tcPr>
                  <w:tcW w:w="549" w:type="dxa"/>
                  <w:vMerge/>
                  <w:vAlign w:val="center"/>
                </w:tcPr>
                <w:p w:rsidR="00E5110B" w:rsidRDefault="00E5110B">
                  <w:pPr>
                    <w:jc w:val="center"/>
                    <w:rPr>
                      <w:rFonts w:ascii="宋体" w:hAnsi="宋体" w:cs="宋体"/>
                      <w:szCs w:val="21"/>
                    </w:rPr>
                  </w:pPr>
                </w:p>
              </w:tc>
              <w:tc>
                <w:tcPr>
                  <w:tcW w:w="965" w:type="dxa"/>
                  <w:vMerge/>
                  <w:vAlign w:val="center"/>
                </w:tcPr>
                <w:p w:rsidR="00E5110B" w:rsidRDefault="00E5110B">
                  <w:pPr>
                    <w:jc w:val="center"/>
                    <w:rPr>
                      <w:rFonts w:ascii="宋体" w:hAnsi="宋体" w:cs="宋体"/>
                      <w:szCs w:val="21"/>
                    </w:rPr>
                  </w:pPr>
                </w:p>
              </w:tc>
              <w:tc>
                <w:tcPr>
                  <w:tcW w:w="2388" w:type="dxa"/>
                  <w:gridSpan w:val="3"/>
                  <w:vAlign w:val="center"/>
                </w:tcPr>
                <w:p w:rsidR="00E5110B" w:rsidRDefault="00E5110B">
                  <w:pPr>
                    <w:jc w:val="center"/>
                    <w:rPr>
                      <w:rFonts w:ascii="宋体" w:hAnsi="宋体" w:cs="宋体"/>
                      <w:szCs w:val="21"/>
                    </w:rPr>
                  </w:pPr>
                  <w:r w:rsidRPr="00752A14">
                    <w:rPr>
                      <w:rFonts w:ascii="Times New Roman" w:hAnsi="Times New Roman" w:cs="宋体" w:hint="eastAsia"/>
                      <w:szCs w:val="21"/>
                    </w:rPr>
                    <w:t>L</w:t>
                  </w:r>
                  <w:r w:rsidRPr="00752A14">
                    <w:rPr>
                      <w:rFonts w:ascii="Times New Roman" w:hAnsi="Times New Roman" w:cs="宋体" w:hint="eastAsia"/>
                      <w:szCs w:val="21"/>
                    </w:rPr>
                    <w:t>≤</w:t>
                  </w:r>
                  <w:r w:rsidRPr="00752A14">
                    <w:rPr>
                      <w:rFonts w:ascii="Times New Roman" w:hAnsi="Times New Roman" w:cs="宋体" w:hint="eastAsia"/>
                      <w:szCs w:val="21"/>
                    </w:rPr>
                    <w:t>1000</w:t>
                  </w:r>
                </w:p>
              </w:tc>
              <w:tc>
                <w:tcPr>
                  <w:tcW w:w="2388" w:type="dxa"/>
                  <w:gridSpan w:val="3"/>
                  <w:vAlign w:val="center"/>
                </w:tcPr>
                <w:p w:rsidR="00E5110B" w:rsidRDefault="00E5110B">
                  <w:pPr>
                    <w:jc w:val="center"/>
                    <w:rPr>
                      <w:rFonts w:ascii="宋体" w:hAnsi="宋体" w:cs="宋体"/>
                      <w:szCs w:val="21"/>
                    </w:rPr>
                  </w:pPr>
                  <w:r w:rsidRPr="00752A14">
                    <w:rPr>
                      <w:rFonts w:ascii="Times New Roman" w:hAnsi="Times New Roman" w:cs="宋体" w:hint="eastAsia"/>
                      <w:szCs w:val="21"/>
                    </w:rPr>
                    <w:t>1000</w:t>
                  </w:r>
                  <w:r w:rsidRPr="00752A14">
                    <w:rPr>
                      <w:rFonts w:ascii="Times New Roman" w:hAnsi="Times New Roman" w:cs="宋体" w:hint="eastAsia"/>
                      <w:szCs w:val="21"/>
                    </w:rPr>
                    <w:t>＜</w:t>
                  </w:r>
                  <w:r w:rsidRPr="00752A14">
                    <w:rPr>
                      <w:rFonts w:ascii="Times New Roman" w:hAnsi="Times New Roman" w:cs="宋体" w:hint="eastAsia"/>
                      <w:szCs w:val="21"/>
                    </w:rPr>
                    <w:t>L</w:t>
                  </w:r>
                  <w:r w:rsidRPr="00752A14">
                    <w:rPr>
                      <w:rFonts w:ascii="Times New Roman" w:hAnsi="Times New Roman" w:cs="宋体" w:hint="eastAsia"/>
                      <w:szCs w:val="21"/>
                    </w:rPr>
                    <w:t>≤</w:t>
                  </w:r>
                  <w:r w:rsidRPr="00752A14">
                    <w:rPr>
                      <w:rFonts w:ascii="Times New Roman" w:hAnsi="Times New Roman" w:cs="宋体" w:hint="eastAsia"/>
                      <w:szCs w:val="21"/>
                    </w:rPr>
                    <w:t>2000</w:t>
                  </w:r>
                </w:p>
              </w:tc>
              <w:tc>
                <w:tcPr>
                  <w:tcW w:w="2394" w:type="dxa"/>
                  <w:gridSpan w:val="3"/>
                  <w:vAlign w:val="center"/>
                </w:tcPr>
                <w:p w:rsidR="00E5110B" w:rsidRDefault="00E5110B">
                  <w:pPr>
                    <w:jc w:val="center"/>
                    <w:rPr>
                      <w:rFonts w:ascii="宋体" w:hAnsi="宋体" w:cs="宋体"/>
                      <w:szCs w:val="21"/>
                    </w:rPr>
                  </w:pPr>
                  <w:r w:rsidRPr="00752A14">
                    <w:rPr>
                      <w:rFonts w:ascii="Times New Roman" w:hAnsi="Times New Roman" w:cs="宋体" w:hint="eastAsia"/>
                      <w:szCs w:val="21"/>
                    </w:rPr>
                    <w:t>L</w:t>
                  </w:r>
                  <w:r w:rsidRPr="00752A14">
                    <w:rPr>
                      <w:rFonts w:ascii="Times New Roman" w:hAnsi="Times New Roman" w:cs="宋体" w:hint="eastAsia"/>
                      <w:szCs w:val="21"/>
                    </w:rPr>
                    <w:t>＞</w:t>
                  </w:r>
                  <w:r w:rsidRPr="00752A14">
                    <w:rPr>
                      <w:rFonts w:ascii="Times New Roman" w:hAnsi="Times New Roman" w:cs="宋体" w:hint="eastAsia"/>
                      <w:szCs w:val="21"/>
                    </w:rPr>
                    <w:t>2000</w:t>
                  </w:r>
                </w:p>
              </w:tc>
            </w:tr>
            <w:tr w:rsidR="00E5110B" w:rsidTr="00E24BB9">
              <w:trPr>
                <w:cantSplit/>
                <w:trHeight w:val="317"/>
                <w:jc w:val="center"/>
              </w:trPr>
              <w:tc>
                <w:tcPr>
                  <w:tcW w:w="549" w:type="dxa"/>
                  <w:vMerge/>
                  <w:vAlign w:val="center"/>
                </w:tcPr>
                <w:p w:rsidR="00E5110B" w:rsidRDefault="00E5110B">
                  <w:pPr>
                    <w:jc w:val="center"/>
                    <w:rPr>
                      <w:rFonts w:ascii="宋体" w:hAnsi="宋体" w:cs="宋体"/>
                      <w:szCs w:val="21"/>
                    </w:rPr>
                  </w:pPr>
                </w:p>
              </w:tc>
              <w:tc>
                <w:tcPr>
                  <w:tcW w:w="965" w:type="dxa"/>
                  <w:vMerge/>
                  <w:vAlign w:val="center"/>
                </w:tcPr>
                <w:p w:rsidR="00E5110B" w:rsidRDefault="00E5110B">
                  <w:pPr>
                    <w:jc w:val="center"/>
                    <w:rPr>
                      <w:rFonts w:ascii="宋体" w:hAnsi="宋体" w:cs="宋体"/>
                      <w:szCs w:val="21"/>
                    </w:rPr>
                  </w:pPr>
                </w:p>
              </w:tc>
              <w:tc>
                <w:tcPr>
                  <w:tcW w:w="7170" w:type="dxa"/>
                  <w:gridSpan w:val="9"/>
                  <w:vAlign w:val="center"/>
                </w:tcPr>
                <w:p w:rsidR="00E5110B" w:rsidRDefault="00E5110B">
                  <w:pPr>
                    <w:pStyle w:val="af6"/>
                    <w:spacing w:line="240" w:lineRule="auto"/>
                    <w:ind w:firstLine="422"/>
                    <w:jc w:val="center"/>
                    <w:rPr>
                      <w:rFonts w:ascii="宋体" w:eastAsia="宋体" w:hAnsi="宋体" w:cs="宋体"/>
                      <w:b w:val="0"/>
                      <w:sz w:val="21"/>
                      <w:szCs w:val="21"/>
                    </w:rPr>
                  </w:pPr>
                  <w:r w:rsidRPr="00752A14">
                    <w:rPr>
                      <w:rFonts w:ascii="Times New Roman" w:eastAsia="宋体" w:hAnsi="Times New Roman" w:cs="宋体" w:hint="eastAsia"/>
                      <w:b w:val="0"/>
                      <w:sz w:val="21"/>
                      <w:szCs w:val="21"/>
                    </w:rPr>
                    <w:t>工业大气污染源构成类别</w:t>
                  </w:r>
                </w:p>
              </w:tc>
            </w:tr>
            <w:tr w:rsidR="00E5110B" w:rsidTr="00E24BB9">
              <w:trPr>
                <w:cantSplit/>
                <w:trHeight w:val="317"/>
                <w:jc w:val="center"/>
              </w:trPr>
              <w:tc>
                <w:tcPr>
                  <w:tcW w:w="549" w:type="dxa"/>
                  <w:vMerge/>
                  <w:vAlign w:val="center"/>
                </w:tcPr>
                <w:p w:rsidR="00E5110B" w:rsidRDefault="00E5110B">
                  <w:pPr>
                    <w:jc w:val="center"/>
                    <w:rPr>
                      <w:rFonts w:ascii="宋体" w:hAnsi="宋体" w:cs="宋体"/>
                      <w:szCs w:val="21"/>
                    </w:rPr>
                  </w:pPr>
                </w:p>
              </w:tc>
              <w:tc>
                <w:tcPr>
                  <w:tcW w:w="965" w:type="dxa"/>
                  <w:vMerge/>
                  <w:vAlign w:val="center"/>
                </w:tcPr>
                <w:p w:rsidR="00E5110B" w:rsidRDefault="00E5110B">
                  <w:pPr>
                    <w:jc w:val="center"/>
                    <w:rPr>
                      <w:rFonts w:ascii="宋体" w:hAnsi="宋体" w:cs="宋体"/>
                      <w:szCs w:val="21"/>
                    </w:rPr>
                  </w:pPr>
                </w:p>
              </w:tc>
              <w:tc>
                <w:tcPr>
                  <w:tcW w:w="796" w:type="dxa"/>
                  <w:vAlign w:val="center"/>
                </w:tcPr>
                <w:p w:rsidR="00E5110B" w:rsidRDefault="00E5110B">
                  <w:pPr>
                    <w:jc w:val="center"/>
                    <w:rPr>
                      <w:rFonts w:ascii="宋体" w:hAnsi="宋体" w:cs="宋体"/>
                      <w:szCs w:val="21"/>
                    </w:rPr>
                  </w:pPr>
                  <w:r w:rsidRPr="00752A14">
                    <w:rPr>
                      <w:rFonts w:ascii="Times New Roman" w:hAnsi="Times New Roman" w:cs="宋体" w:hint="eastAsia"/>
                      <w:szCs w:val="21"/>
                    </w:rPr>
                    <w:t>Ⅰ</w:t>
                  </w:r>
                </w:p>
              </w:tc>
              <w:tc>
                <w:tcPr>
                  <w:tcW w:w="796" w:type="dxa"/>
                  <w:vAlign w:val="center"/>
                </w:tcPr>
                <w:p w:rsidR="00E5110B" w:rsidRDefault="00E5110B">
                  <w:pPr>
                    <w:jc w:val="center"/>
                    <w:rPr>
                      <w:rFonts w:ascii="宋体" w:hAnsi="宋体" w:cs="宋体"/>
                      <w:szCs w:val="21"/>
                    </w:rPr>
                  </w:pPr>
                  <w:r w:rsidRPr="00752A14">
                    <w:rPr>
                      <w:rFonts w:ascii="Times New Roman" w:hAnsi="Times New Roman" w:cs="宋体" w:hint="eastAsia"/>
                      <w:szCs w:val="21"/>
                    </w:rPr>
                    <w:t>Ⅱ</w:t>
                  </w:r>
                </w:p>
              </w:tc>
              <w:tc>
                <w:tcPr>
                  <w:tcW w:w="796" w:type="dxa"/>
                  <w:vAlign w:val="center"/>
                </w:tcPr>
                <w:p w:rsidR="00E5110B" w:rsidRDefault="00E5110B">
                  <w:pPr>
                    <w:jc w:val="center"/>
                    <w:rPr>
                      <w:rFonts w:ascii="宋体" w:hAnsi="宋体" w:cs="宋体"/>
                      <w:szCs w:val="21"/>
                    </w:rPr>
                  </w:pPr>
                  <w:r w:rsidRPr="00752A14">
                    <w:rPr>
                      <w:rFonts w:ascii="Times New Roman" w:hAnsi="Times New Roman" w:cs="宋体" w:hint="eastAsia"/>
                      <w:szCs w:val="21"/>
                    </w:rPr>
                    <w:t>Ⅲ</w:t>
                  </w:r>
                </w:p>
              </w:tc>
              <w:tc>
                <w:tcPr>
                  <w:tcW w:w="796" w:type="dxa"/>
                  <w:vAlign w:val="center"/>
                </w:tcPr>
                <w:p w:rsidR="00E5110B" w:rsidRDefault="00E5110B">
                  <w:pPr>
                    <w:jc w:val="center"/>
                    <w:rPr>
                      <w:rFonts w:ascii="宋体" w:hAnsi="宋体" w:cs="宋体"/>
                      <w:szCs w:val="21"/>
                    </w:rPr>
                  </w:pPr>
                  <w:r w:rsidRPr="00752A14">
                    <w:rPr>
                      <w:rFonts w:ascii="Times New Roman" w:hAnsi="Times New Roman" w:cs="宋体" w:hint="eastAsia"/>
                      <w:szCs w:val="21"/>
                    </w:rPr>
                    <w:t>Ⅰ</w:t>
                  </w:r>
                </w:p>
              </w:tc>
              <w:tc>
                <w:tcPr>
                  <w:tcW w:w="796" w:type="dxa"/>
                  <w:vAlign w:val="center"/>
                </w:tcPr>
                <w:p w:rsidR="00E5110B" w:rsidRDefault="00E5110B">
                  <w:pPr>
                    <w:jc w:val="center"/>
                    <w:rPr>
                      <w:rFonts w:ascii="宋体" w:hAnsi="宋体" w:cs="宋体"/>
                      <w:szCs w:val="21"/>
                    </w:rPr>
                  </w:pPr>
                  <w:r w:rsidRPr="00752A14">
                    <w:rPr>
                      <w:rFonts w:ascii="Times New Roman" w:hAnsi="Times New Roman" w:cs="宋体" w:hint="eastAsia"/>
                      <w:szCs w:val="21"/>
                    </w:rPr>
                    <w:t>Ⅱ</w:t>
                  </w:r>
                </w:p>
              </w:tc>
              <w:tc>
                <w:tcPr>
                  <w:tcW w:w="796" w:type="dxa"/>
                  <w:vAlign w:val="center"/>
                </w:tcPr>
                <w:p w:rsidR="00E5110B" w:rsidRDefault="00E5110B">
                  <w:pPr>
                    <w:jc w:val="center"/>
                    <w:rPr>
                      <w:rFonts w:ascii="宋体" w:hAnsi="宋体" w:cs="宋体"/>
                      <w:szCs w:val="21"/>
                    </w:rPr>
                  </w:pPr>
                  <w:r w:rsidRPr="00752A14">
                    <w:rPr>
                      <w:rFonts w:ascii="Times New Roman" w:hAnsi="Times New Roman" w:cs="宋体" w:hint="eastAsia"/>
                      <w:szCs w:val="21"/>
                    </w:rPr>
                    <w:t>Ⅲ</w:t>
                  </w:r>
                </w:p>
              </w:tc>
              <w:tc>
                <w:tcPr>
                  <w:tcW w:w="796" w:type="dxa"/>
                  <w:vAlign w:val="center"/>
                </w:tcPr>
                <w:p w:rsidR="00E5110B" w:rsidRDefault="00E5110B">
                  <w:pPr>
                    <w:jc w:val="center"/>
                    <w:rPr>
                      <w:rFonts w:ascii="宋体" w:hAnsi="宋体" w:cs="宋体"/>
                      <w:szCs w:val="21"/>
                    </w:rPr>
                  </w:pPr>
                  <w:r w:rsidRPr="00752A14">
                    <w:rPr>
                      <w:rFonts w:ascii="Times New Roman" w:hAnsi="Times New Roman" w:cs="宋体" w:hint="eastAsia"/>
                      <w:szCs w:val="21"/>
                    </w:rPr>
                    <w:t>Ⅰ</w:t>
                  </w:r>
                </w:p>
              </w:tc>
              <w:tc>
                <w:tcPr>
                  <w:tcW w:w="796" w:type="dxa"/>
                  <w:vAlign w:val="center"/>
                </w:tcPr>
                <w:p w:rsidR="00E5110B" w:rsidRDefault="00E5110B">
                  <w:pPr>
                    <w:jc w:val="center"/>
                    <w:rPr>
                      <w:rFonts w:ascii="宋体" w:hAnsi="宋体" w:cs="宋体"/>
                      <w:szCs w:val="21"/>
                    </w:rPr>
                  </w:pPr>
                  <w:r w:rsidRPr="00752A14">
                    <w:rPr>
                      <w:rFonts w:ascii="Times New Roman" w:hAnsi="Times New Roman" w:cs="宋体" w:hint="eastAsia"/>
                      <w:szCs w:val="21"/>
                    </w:rPr>
                    <w:t>Ⅱ</w:t>
                  </w:r>
                </w:p>
              </w:tc>
              <w:tc>
                <w:tcPr>
                  <w:tcW w:w="802" w:type="dxa"/>
                  <w:vAlign w:val="center"/>
                </w:tcPr>
                <w:p w:rsidR="00E5110B" w:rsidRDefault="00E5110B">
                  <w:pPr>
                    <w:jc w:val="center"/>
                    <w:rPr>
                      <w:rFonts w:ascii="宋体" w:hAnsi="宋体" w:cs="宋体"/>
                      <w:szCs w:val="21"/>
                    </w:rPr>
                  </w:pPr>
                  <w:r w:rsidRPr="00752A14">
                    <w:rPr>
                      <w:rFonts w:ascii="Times New Roman" w:hAnsi="Times New Roman" w:cs="宋体" w:hint="eastAsia"/>
                      <w:szCs w:val="21"/>
                    </w:rPr>
                    <w:t>Ⅲ</w:t>
                  </w:r>
                </w:p>
              </w:tc>
            </w:tr>
            <w:tr w:rsidR="00E5110B" w:rsidTr="00E24BB9">
              <w:trPr>
                <w:cantSplit/>
                <w:trHeight w:val="317"/>
                <w:jc w:val="center"/>
              </w:trPr>
              <w:tc>
                <w:tcPr>
                  <w:tcW w:w="549" w:type="dxa"/>
                  <w:vMerge w:val="restart"/>
                  <w:vAlign w:val="center"/>
                </w:tcPr>
                <w:p w:rsidR="00E5110B" w:rsidRDefault="00E5110B">
                  <w:pPr>
                    <w:jc w:val="center"/>
                    <w:rPr>
                      <w:rFonts w:ascii="宋体" w:hAnsi="宋体" w:cs="宋体"/>
                      <w:szCs w:val="21"/>
                    </w:rPr>
                  </w:pPr>
                  <w:r w:rsidRPr="00752A14">
                    <w:rPr>
                      <w:rFonts w:ascii="Times New Roman" w:hAnsi="Times New Roman" w:cs="宋体" w:hint="eastAsia"/>
                      <w:szCs w:val="21"/>
                    </w:rPr>
                    <w:t>A</w:t>
                  </w:r>
                </w:p>
              </w:tc>
              <w:tc>
                <w:tcPr>
                  <w:tcW w:w="965" w:type="dxa"/>
                  <w:vAlign w:val="center"/>
                </w:tcPr>
                <w:p w:rsidR="00E5110B" w:rsidRDefault="00E5110B">
                  <w:pPr>
                    <w:jc w:val="center"/>
                    <w:rPr>
                      <w:rFonts w:ascii="宋体" w:hAnsi="宋体" w:cs="宋体"/>
                      <w:szCs w:val="21"/>
                    </w:rPr>
                  </w:pPr>
                  <w:r w:rsidRPr="00752A14">
                    <w:rPr>
                      <w:rFonts w:ascii="Times New Roman" w:hAnsi="Times New Roman" w:cs="宋体" w:hint="eastAsia"/>
                      <w:szCs w:val="21"/>
                    </w:rPr>
                    <w:t>＜</w:t>
                  </w:r>
                  <w:r w:rsidRPr="00752A14">
                    <w:rPr>
                      <w:rFonts w:ascii="Times New Roman" w:hAnsi="Times New Roman" w:cs="宋体" w:hint="eastAsia"/>
                      <w:szCs w:val="21"/>
                    </w:rPr>
                    <w:t>2</w:t>
                  </w:r>
                </w:p>
              </w:tc>
              <w:tc>
                <w:tcPr>
                  <w:tcW w:w="796" w:type="dxa"/>
                  <w:vAlign w:val="center"/>
                </w:tcPr>
                <w:p w:rsidR="00E5110B" w:rsidRDefault="00E5110B">
                  <w:pPr>
                    <w:jc w:val="center"/>
                    <w:rPr>
                      <w:rFonts w:ascii="宋体" w:hAnsi="宋体" w:cs="宋体"/>
                      <w:szCs w:val="21"/>
                    </w:rPr>
                  </w:pPr>
                  <w:r w:rsidRPr="00752A14">
                    <w:rPr>
                      <w:rFonts w:ascii="Times New Roman" w:hAnsi="Times New Roman" w:cs="宋体" w:hint="eastAsia"/>
                      <w:szCs w:val="21"/>
                    </w:rPr>
                    <w:t>400</w:t>
                  </w:r>
                </w:p>
              </w:tc>
              <w:tc>
                <w:tcPr>
                  <w:tcW w:w="796" w:type="dxa"/>
                  <w:vAlign w:val="center"/>
                </w:tcPr>
                <w:p w:rsidR="00E5110B" w:rsidRDefault="00E5110B">
                  <w:pPr>
                    <w:jc w:val="center"/>
                    <w:rPr>
                      <w:rFonts w:ascii="宋体" w:hAnsi="宋体" w:cs="宋体"/>
                      <w:szCs w:val="21"/>
                    </w:rPr>
                  </w:pPr>
                  <w:r w:rsidRPr="00752A14">
                    <w:rPr>
                      <w:rFonts w:ascii="Times New Roman" w:hAnsi="Times New Roman" w:cs="宋体" w:hint="eastAsia"/>
                      <w:szCs w:val="21"/>
                    </w:rPr>
                    <w:t>400</w:t>
                  </w:r>
                </w:p>
              </w:tc>
              <w:tc>
                <w:tcPr>
                  <w:tcW w:w="796" w:type="dxa"/>
                  <w:vAlign w:val="center"/>
                </w:tcPr>
                <w:p w:rsidR="00E5110B" w:rsidRDefault="00E5110B">
                  <w:pPr>
                    <w:jc w:val="center"/>
                    <w:rPr>
                      <w:rFonts w:ascii="宋体" w:hAnsi="宋体" w:cs="宋体"/>
                      <w:szCs w:val="21"/>
                    </w:rPr>
                  </w:pPr>
                  <w:r w:rsidRPr="00752A14">
                    <w:rPr>
                      <w:rFonts w:ascii="Times New Roman" w:hAnsi="Times New Roman" w:cs="宋体" w:hint="eastAsia"/>
                      <w:szCs w:val="21"/>
                    </w:rPr>
                    <w:t>400</w:t>
                  </w:r>
                </w:p>
              </w:tc>
              <w:tc>
                <w:tcPr>
                  <w:tcW w:w="796" w:type="dxa"/>
                  <w:vAlign w:val="center"/>
                </w:tcPr>
                <w:p w:rsidR="00E5110B" w:rsidRDefault="00E5110B">
                  <w:pPr>
                    <w:jc w:val="center"/>
                    <w:rPr>
                      <w:rFonts w:ascii="宋体" w:hAnsi="宋体" w:cs="宋体"/>
                      <w:szCs w:val="21"/>
                    </w:rPr>
                  </w:pPr>
                  <w:r w:rsidRPr="00752A14">
                    <w:rPr>
                      <w:rFonts w:ascii="Times New Roman" w:hAnsi="Times New Roman" w:cs="宋体" w:hint="eastAsia"/>
                      <w:szCs w:val="21"/>
                    </w:rPr>
                    <w:t>400</w:t>
                  </w:r>
                </w:p>
              </w:tc>
              <w:tc>
                <w:tcPr>
                  <w:tcW w:w="796" w:type="dxa"/>
                  <w:vAlign w:val="center"/>
                </w:tcPr>
                <w:p w:rsidR="00E5110B" w:rsidRDefault="00E5110B">
                  <w:pPr>
                    <w:jc w:val="center"/>
                    <w:rPr>
                      <w:rFonts w:ascii="宋体" w:hAnsi="宋体" w:cs="宋体"/>
                      <w:szCs w:val="21"/>
                    </w:rPr>
                  </w:pPr>
                  <w:r w:rsidRPr="00752A14">
                    <w:rPr>
                      <w:rFonts w:ascii="Times New Roman" w:hAnsi="Times New Roman" w:cs="宋体" w:hint="eastAsia"/>
                      <w:szCs w:val="21"/>
                    </w:rPr>
                    <w:t>400</w:t>
                  </w:r>
                </w:p>
              </w:tc>
              <w:tc>
                <w:tcPr>
                  <w:tcW w:w="796" w:type="dxa"/>
                  <w:vAlign w:val="center"/>
                </w:tcPr>
                <w:p w:rsidR="00E5110B" w:rsidRDefault="00E5110B">
                  <w:pPr>
                    <w:jc w:val="center"/>
                    <w:rPr>
                      <w:rFonts w:ascii="宋体" w:hAnsi="宋体" w:cs="宋体"/>
                      <w:szCs w:val="21"/>
                    </w:rPr>
                  </w:pPr>
                  <w:r w:rsidRPr="00752A14">
                    <w:rPr>
                      <w:rFonts w:ascii="Times New Roman" w:hAnsi="Times New Roman" w:cs="宋体" w:hint="eastAsia"/>
                      <w:szCs w:val="21"/>
                    </w:rPr>
                    <w:t>400</w:t>
                  </w:r>
                </w:p>
              </w:tc>
              <w:tc>
                <w:tcPr>
                  <w:tcW w:w="796" w:type="dxa"/>
                  <w:vAlign w:val="center"/>
                </w:tcPr>
                <w:p w:rsidR="00E5110B" w:rsidRDefault="00E5110B">
                  <w:pPr>
                    <w:jc w:val="center"/>
                    <w:rPr>
                      <w:rFonts w:ascii="宋体" w:hAnsi="宋体" w:cs="宋体"/>
                      <w:szCs w:val="21"/>
                    </w:rPr>
                  </w:pPr>
                  <w:r w:rsidRPr="00752A14">
                    <w:rPr>
                      <w:rFonts w:ascii="Times New Roman" w:hAnsi="Times New Roman" w:cs="宋体" w:hint="eastAsia"/>
                      <w:szCs w:val="21"/>
                    </w:rPr>
                    <w:t>80</w:t>
                  </w:r>
                </w:p>
              </w:tc>
              <w:tc>
                <w:tcPr>
                  <w:tcW w:w="796" w:type="dxa"/>
                  <w:vAlign w:val="center"/>
                </w:tcPr>
                <w:p w:rsidR="00E5110B" w:rsidRDefault="00E5110B">
                  <w:pPr>
                    <w:jc w:val="center"/>
                    <w:rPr>
                      <w:rFonts w:ascii="宋体" w:hAnsi="宋体" w:cs="宋体"/>
                      <w:szCs w:val="21"/>
                    </w:rPr>
                  </w:pPr>
                  <w:r w:rsidRPr="00752A14">
                    <w:rPr>
                      <w:rFonts w:ascii="Times New Roman" w:hAnsi="Times New Roman" w:cs="宋体" w:hint="eastAsia"/>
                      <w:szCs w:val="21"/>
                    </w:rPr>
                    <w:t>80</w:t>
                  </w:r>
                </w:p>
              </w:tc>
              <w:tc>
                <w:tcPr>
                  <w:tcW w:w="802" w:type="dxa"/>
                  <w:vAlign w:val="center"/>
                </w:tcPr>
                <w:p w:rsidR="00E5110B" w:rsidRDefault="00E5110B">
                  <w:pPr>
                    <w:jc w:val="center"/>
                    <w:rPr>
                      <w:rFonts w:ascii="宋体" w:hAnsi="宋体" w:cs="宋体"/>
                      <w:szCs w:val="21"/>
                    </w:rPr>
                  </w:pPr>
                  <w:r w:rsidRPr="00752A14">
                    <w:rPr>
                      <w:rFonts w:ascii="Times New Roman" w:hAnsi="Times New Roman" w:cs="宋体" w:hint="eastAsia"/>
                      <w:szCs w:val="21"/>
                    </w:rPr>
                    <w:t>80</w:t>
                  </w:r>
                </w:p>
              </w:tc>
            </w:tr>
            <w:tr w:rsidR="00E5110B" w:rsidTr="00E24BB9">
              <w:trPr>
                <w:cantSplit/>
                <w:trHeight w:val="317"/>
                <w:jc w:val="center"/>
              </w:trPr>
              <w:tc>
                <w:tcPr>
                  <w:tcW w:w="549" w:type="dxa"/>
                  <w:vMerge/>
                  <w:vAlign w:val="center"/>
                </w:tcPr>
                <w:p w:rsidR="00E5110B" w:rsidRDefault="00E5110B">
                  <w:pPr>
                    <w:jc w:val="center"/>
                    <w:rPr>
                      <w:rFonts w:ascii="宋体" w:hAnsi="宋体" w:cs="宋体"/>
                      <w:szCs w:val="21"/>
                    </w:rPr>
                  </w:pPr>
                </w:p>
              </w:tc>
              <w:tc>
                <w:tcPr>
                  <w:tcW w:w="965" w:type="dxa"/>
                  <w:vAlign w:val="center"/>
                </w:tcPr>
                <w:p w:rsidR="00E5110B" w:rsidRDefault="00E5110B">
                  <w:pPr>
                    <w:jc w:val="center"/>
                    <w:rPr>
                      <w:rFonts w:ascii="宋体" w:hAnsi="宋体" w:cs="宋体"/>
                      <w:szCs w:val="21"/>
                    </w:rPr>
                  </w:pPr>
                  <w:r w:rsidRPr="00752A14">
                    <w:rPr>
                      <w:rFonts w:ascii="Times New Roman" w:hAnsi="Times New Roman" w:cs="宋体" w:hint="eastAsia"/>
                      <w:szCs w:val="21"/>
                    </w:rPr>
                    <w:t>2</w:t>
                  </w:r>
                  <w:r w:rsidRPr="00752A14">
                    <w:rPr>
                      <w:rFonts w:ascii="Times New Roman" w:hAnsi="Times New Roman" w:cs="宋体" w:hint="eastAsia"/>
                      <w:szCs w:val="21"/>
                    </w:rPr>
                    <w:t>～</w:t>
                  </w:r>
                  <w:r w:rsidRPr="00752A14">
                    <w:rPr>
                      <w:rFonts w:ascii="Times New Roman" w:hAnsi="Times New Roman" w:cs="宋体" w:hint="eastAsia"/>
                      <w:szCs w:val="21"/>
                    </w:rPr>
                    <w:t>4</w:t>
                  </w:r>
                </w:p>
              </w:tc>
              <w:tc>
                <w:tcPr>
                  <w:tcW w:w="796" w:type="dxa"/>
                  <w:vAlign w:val="center"/>
                </w:tcPr>
                <w:p w:rsidR="00E5110B" w:rsidRDefault="00E5110B">
                  <w:pPr>
                    <w:jc w:val="center"/>
                    <w:rPr>
                      <w:rFonts w:ascii="宋体" w:hAnsi="宋体" w:cs="宋体"/>
                      <w:szCs w:val="21"/>
                    </w:rPr>
                  </w:pPr>
                  <w:r w:rsidRPr="00752A14">
                    <w:rPr>
                      <w:rFonts w:ascii="Times New Roman" w:hAnsi="Times New Roman" w:cs="宋体" w:hint="eastAsia"/>
                      <w:szCs w:val="21"/>
                    </w:rPr>
                    <w:t>700</w:t>
                  </w:r>
                </w:p>
              </w:tc>
              <w:tc>
                <w:tcPr>
                  <w:tcW w:w="796" w:type="dxa"/>
                  <w:vAlign w:val="center"/>
                </w:tcPr>
                <w:p w:rsidR="00E5110B" w:rsidRDefault="00E5110B">
                  <w:pPr>
                    <w:jc w:val="center"/>
                    <w:rPr>
                      <w:rFonts w:ascii="宋体" w:hAnsi="宋体" w:cs="宋体"/>
                      <w:szCs w:val="21"/>
                    </w:rPr>
                  </w:pPr>
                  <w:r w:rsidRPr="00752A14">
                    <w:rPr>
                      <w:rFonts w:ascii="Times New Roman" w:hAnsi="Times New Roman" w:cs="宋体" w:hint="eastAsia"/>
                      <w:szCs w:val="21"/>
                    </w:rPr>
                    <w:t>470</w:t>
                  </w:r>
                </w:p>
              </w:tc>
              <w:tc>
                <w:tcPr>
                  <w:tcW w:w="796" w:type="dxa"/>
                  <w:vAlign w:val="center"/>
                </w:tcPr>
                <w:p w:rsidR="00E5110B" w:rsidRDefault="00E5110B">
                  <w:pPr>
                    <w:jc w:val="center"/>
                    <w:rPr>
                      <w:rFonts w:ascii="宋体" w:hAnsi="宋体" w:cs="宋体"/>
                      <w:szCs w:val="21"/>
                    </w:rPr>
                  </w:pPr>
                  <w:r w:rsidRPr="00752A14">
                    <w:rPr>
                      <w:rFonts w:ascii="Times New Roman" w:hAnsi="Times New Roman" w:cs="宋体" w:hint="eastAsia"/>
                      <w:szCs w:val="21"/>
                    </w:rPr>
                    <w:t>350</w:t>
                  </w:r>
                </w:p>
              </w:tc>
              <w:tc>
                <w:tcPr>
                  <w:tcW w:w="796" w:type="dxa"/>
                  <w:vAlign w:val="center"/>
                </w:tcPr>
                <w:p w:rsidR="00E5110B" w:rsidRDefault="00E5110B">
                  <w:pPr>
                    <w:jc w:val="center"/>
                    <w:rPr>
                      <w:rFonts w:ascii="宋体" w:hAnsi="宋体" w:cs="宋体"/>
                      <w:szCs w:val="21"/>
                    </w:rPr>
                  </w:pPr>
                  <w:r w:rsidRPr="00752A14">
                    <w:rPr>
                      <w:rFonts w:ascii="Times New Roman" w:hAnsi="Times New Roman" w:cs="宋体" w:hint="eastAsia"/>
                      <w:szCs w:val="21"/>
                    </w:rPr>
                    <w:t>700</w:t>
                  </w:r>
                </w:p>
              </w:tc>
              <w:tc>
                <w:tcPr>
                  <w:tcW w:w="796" w:type="dxa"/>
                  <w:vAlign w:val="center"/>
                </w:tcPr>
                <w:p w:rsidR="00E5110B" w:rsidRDefault="00E5110B">
                  <w:pPr>
                    <w:jc w:val="center"/>
                    <w:rPr>
                      <w:rFonts w:ascii="宋体" w:hAnsi="宋体" w:cs="宋体"/>
                      <w:szCs w:val="21"/>
                    </w:rPr>
                  </w:pPr>
                  <w:r w:rsidRPr="00752A14">
                    <w:rPr>
                      <w:rFonts w:ascii="Times New Roman" w:hAnsi="Times New Roman" w:cs="宋体" w:hint="eastAsia"/>
                      <w:szCs w:val="21"/>
                    </w:rPr>
                    <w:t>470</w:t>
                  </w:r>
                </w:p>
              </w:tc>
              <w:tc>
                <w:tcPr>
                  <w:tcW w:w="796" w:type="dxa"/>
                  <w:vAlign w:val="center"/>
                </w:tcPr>
                <w:p w:rsidR="00E5110B" w:rsidRDefault="00E5110B">
                  <w:pPr>
                    <w:jc w:val="center"/>
                    <w:rPr>
                      <w:rFonts w:ascii="宋体" w:hAnsi="宋体" w:cs="宋体"/>
                      <w:szCs w:val="21"/>
                    </w:rPr>
                  </w:pPr>
                  <w:r w:rsidRPr="00752A14">
                    <w:rPr>
                      <w:rFonts w:ascii="Times New Roman" w:hAnsi="Times New Roman" w:cs="宋体" w:hint="eastAsia"/>
                      <w:szCs w:val="21"/>
                    </w:rPr>
                    <w:t>350</w:t>
                  </w:r>
                </w:p>
              </w:tc>
              <w:tc>
                <w:tcPr>
                  <w:tcW w:w="796" w:type="dxa"/>
                  <w:vAlign w:val="center"/>
                </w:tcPr>
                <w:p w:rsidR="00E5110B" w:rsidRDefault="00E5110B">
                  <w:pPr>
                    <w:jc w:val="center"/>
                    <w:rPr>
                      <w:rFonts w:ascii="宋体" w:hAnsi="宋体" w:cs="宋体"/>
                      <w:szCs w:val="21"/>
                    </w:rPr>
                  </w:pPr>
                  <w:r w:rsidRPr="00752A14">
                    <w:rPr>
                      <w:rFonts w:ascii="Times New Roman" w:hAnsi="Times New Roman" w:cs="宋体" w:hint="eastAsia"/>
                      <w:szCs w:val="21"/>
                    </w:rPr>
                    <w:t>380</w:t>
                  </w:r>
                </w:p>
              </w:tc>
              <w:tc>
                <w:tcPr>
                  <w:tcW w:w="796" w:type="dxa"/>
                  <w:vAlign w:val="center"/>
                </w:tcPr>
                <w:p w:rsidR="00E5110B" w:rsidRDefault="00E5110B">
                  <w:pPr>
                    <w:jc w:val="center"/>
                    <w:rPr>
                      <w:rFonts w:ascii="宋体" w:hAnsi="宋体" w:cs="宋体"/>
                      <w:szCs w:val="21"/>
                    </w:rPr>
                  </w:pPr>
                  <w:r w:rsidRPr="00752A14">
                    <w:rPr>
                      <w:rFonts w:ascii="Times New Roman" w:hAnsi="Times New Roman" w:cs="宋体" w:hint="eastAsia"/>
                      <w:szCs w:val="21"/>
                    </w:rPr>
                    <w:t>250</w:t>
                  </w:r>
                </w:p>
              </w:tc>
              <w:tc>
                <w:tcPr>
                  <w:tcW w:w="802" w:type="dxa"/>
                  <w:vAlign w:val="center"/>
                </w:tcPr>
                <w:p w:rsidR="00E5110B" w:rsidRDefault="00E5110B">
                  <w:pPr>
                    <w:jc w:val="center"/>
                    <w:rPr>
                      <w:rFonts w:ascii="宋体" w:hAnsi="宋体" w:cs="宋体"/>
                      <w:szCs w:val="21"/>
                    </w:rPr>
                  </w:pPr>
                  <w:r w:rsidRPr="00752A14">
                    <w:rPr>
                      <w:rFonts w:ascii="Times New Roman" w:hAnsi="Times New Roman" w:cs="宋体" w:hint="eastAsia"/>
                      <w:szCs w:val="21"/>
                    </w:rPr>
                    <w:t>190</w:t>
                  </w:r>
                </w:p>
              </w:tc>
            </w:tr>
            <w:tr w:rsidR="00E5110B" w:rsidTr="00E24BB9">
              <w:trPr>
                <w:cantSplit/>
                <w:trHeight w:val="317"/>
                <w:jc w:val="center"/>
              </w:trPr>
              <w:tc>
                <w:tcPr>
                  <w:tcW w:w="549" w:type="dxa"/>
                  <w:vMerge/>
                  <w:vAlign w:val="center"/>
                </w:tcPr>
                <w:p w:rsidR="00E5110B" w:rsidRDefault="00E5110B">
                  <w:pPr>
                    <w:jc w:val="center"/>
                    <w:rPr>
                      <w:rFonts w:ascii="宋体" w:hAnsi="宋体" w:cs="宋体"/>
                      <w:szCs w:val="21"/>
                    </w:rPr>
                  </w:pPr>
                </w:p>
              </w:tc>
              <w:tc>
                <w:tcPr>
                  <w:tcW w:w="965" w:type="dxa"/>
                  <w:vAlign w:val="center"/>
                </w:tcPr>
                <w:p w:rsidR="00E5110B" w:rsidRDefault="00E5110B">
                  <w:pPr>
                    <w:jc w:val="center"/>
                    <w:rPr>
                      <w:rFonts w:ascii="宋体" w:hAnsi="宋体" w:cs="宋体"/>
                      <w:szCs w:val="21"/>
                    </w:rPr>
                  </w:pPr>
                  <w:r w:rsidRPr="00752A14">
                    <w:rPr>
                      <w:rFonts w:ascii="Times New Roman" w:hAnsi="Times New Roman" w:cs="宋体" w:hint="eastAsia"/>
                      <w:szCs w:val="21"/>
                    </w:rPr>
                    <w:t>＞</w:t>
                  </w:r>
                  <w:r w:rsidRPr="00752A14">
                    <w:rPr>
                      <w:rFonts w:ascii="Times New Roman" w:hAnsi="Times New Roman" w:cs="宋体" w:hint="eastAsia"/>
                      <w:szCs w:val="21"/>
                    </w:rPr>
                    <w:t>4</w:t>
                  </w:r>
                </w:p>
              </w:tc>
              <w:tc>
                <w:tcPr>
                  <w:tcW w:w="796" w:type="dxa"/>
                  <w:vAlign w:val="center"/>
                </w:tcPr>
                <w:p w:rsidR="00E5110B" w:rsidRDefault="00E5110B">
                  <w:pPr>
                    <w:jc w:val="center"/>
                    <w:rPr>
                      <w:rFonts w:ascii="宋体" w:hAnsi="宋体" w:cs="宋体"/>
                      <w:szCs w:val="21"/>
                    </w:rPr>
                  </w:pPr>
                  <w:r w:rsidRPr="00752A14">
                    <w:rPr>
                      <w:rFonts w:ascii="Times New Roman" w:hAnsi="Times New Roman" w:cs="宋体" w:hint="eastAsia"/>
                      <w:szCs w:val="21"/>
                    </w:rPr>
                    <w:t>530</w:t>
                  </w:r>
                </w:p>
              </w:tc>
              <w:tc>
                <w:tcPr>
                  <w:tcW w:w="796" w:type="dxa"/>
                  <w:vAlign w:val="center"/>
                </w:tcPr>
                <w:p w:rsidR="00E5110B" w:rsidRDefault="00E5110B">
                  <w:pPr>
                    <w:jc w:val="center"/>
                    <w:rPr>
                      <w:rFonts w:ascii="宋体" w:hAnsi="宋体" w:cs="宋体"/>
                      <w:szCs w:val="21"/>
                    </w:rPr>
                  </w:pPr>
                  <w:r w:rsidRPr="00752A14">
                    <w:rPr>
                      <w:rFonts w:ascii="Times New Roman" w:hAnsi="Times New Roman" w:cs="宋体" w:hint="eastAsia"/>
                      <w:szCs w:val="21"/>
                    </w:rPr>
                    <w:t>350</w:t>
                  </w:r>
                </w:p>
              </w:tc>
              <w:tc>
                <w:tcPr>
                  <w:tcW w:w="796" w:type="dxa"/>
                  <w:vAlign w:val="center"/>
                </w:tcPr>
                <w:p w:rsidR="00E5110B" w:rsidRDefault="00E5110B">
                  <w:pPr>
                    <w:jc w:val="center"/>
                    <w:rPr>
                      <w:rFonts w:ascii="宋体" w:hAnsi="宋体" w:cs="宋体"/>
                      <w:szCs w:val="21"/>
                    </w:rPr>
                  </w:pPr>
                  <w:r w:rsidRPr="00752A14">
                    <w:rPr>
                      <w:rFonts w:ascii="Times New Roman" w:hAnsi="Times New Roman" w:cs="宋体" w:hint="eastAsia"/>
                      <w:szCs w:val="21"/>
                    </w:rPr>
                    <w:t>260</w:t>
                  </w:r>
                </w:p>
              </w:tc>
              <w:tc>
                <w:tcPr>
                  <w:tcW w:w="796" w:type="dxa"/>
                  <w:vAlign w:val="center"/>
                </w:tcPr>
                <w:p w:rsidR="00E5110B" w:rsidRDefault="00E5110B">
                  <w:pPr>
                    <w:jc w:val="center"/>
                    <w:rPr>
                      <w:rFonts w:ascii="宋体" w:hAnsi="宋体" w:cs="宋体"/>
                      <w:szCs w:val="21"/>
                    </w:rPr>
                  </w:pPr>
                  <w:r w:rsidRPr="00752A14">
                    <w:rPr>
                      <w:rFonts w:ascii="Times New Roman" w:hAnsi="Times New Roman" w:cs="宋体" w:hint="eastAsia"/>
                      <w:szCs w:val="21"/>
                    </w:rPr>
                    <w:t>530</w:t>
                  </w:r>
                </w:p>
              </w:tc>
              <w:tc>
                <w:tcPr>
                  <w:tcW w:w="796" w:type="dxa"/>
                  <w:vAlign w:val="center"/>
                </w:tcPr>
                <w:p w:rsidR="00E5110B" w:rsidRDefault="00E5110B">
                  <w:pPr>
                    <w:jc w:val="center"/>
                    <w:rPr>
                      <w:rFonts w:ascii="宋体" w:hAnsi="宋体" w:cs="宋体"/>
                      <w:szCs w:val="21"/>
                    </w:rPr>
                  </w:pPr>
                  <w:r w:rsidRPr="00752A14">
                    <w:rPr>
                      <w:rFonts w:ascii="Times New Roman" w:hAnsi="Times New Roman" w:cs="宋体" w:hint="eastAsia"/>
                      <w:szCs w:val="21"/>
                    </w:rPr>
                    <w:t>350</w:t>
                  </w:r>
                </w:p>
              </w:tc>
              <w:tc>
                <w:tcPr>
                  <w:tcW w:w="796" w:type="dxa"/>
                  <w:vAlign w:val="center"/>
                </w:tcPr>
                <w:p w:rsidR="00E5110B" w:rsidRDefault="00E5110B">
                  <w:pPr>
                    <w:jc w:val="center"/>
                    <w:rPr>
                      <w:rFonts w:ascii="宋体" w:hAnsi="宋体" w:cs="宋体"/>
                      <w:szCs w:val="21"/>
                    </w:rPr>
                  </w:pPr>
                  <w:r w:rsidRPr="00752A14">
                    <w:rPr>
                      <w:rFonts w:ascii="Times New Roman" w:hAnsi="Times New Roman" w:cs="宋体" w:hint="eastAsia"/>
                      <w:szCs w:val="21"/>
                    </w:rPr>
                    <w:t>260</w:t>
                  </w:r>
                </w:p>
              </w:tc>
              <w:tc>
                <w:tcPr>
                  <w:tcW w:w="796" w:type="dxa"/>
                  <w:vAlign w:val="center"/>
                </w:tcPr>
                <w:p w:rsidR="00E5110B" w:rsidRDefault="00E5110B">
                  <w:pPr>
                    <w:jc w:val="center"/>
                    <w:rPr>
                      <w:rFonts w:ascii="宋体" w:hAnsi="宋体" w:cs="宋体"/>
                      <w:szCs w:val="21"/>
                    </w:rPr>
                  </w:pPr>
                  <w:r w:rsidRPr="00752A14">
                    <w:rPr>
                      <w:rFonts w:ascii="Times New Roman" w:hAnsi="Times New Roman" w:cs="宋体" w:hint="eastAsia"/>
                      <w:szCs w:val="21"/>
                    </w:rPr>
                    <w:t>290</w:t>
                  </w:r>
                </w:p>
              </w:tc>
              <w:tc>
                <w:tcPr>
                  <w:tcW w:w="796" w:type="dxa"/>
                  <w:vAlign w:val="center"/>
                </w:tcPr>
                <w:p w:rsidR="00E5110B" w:rsidRDefault="00E5110B">
                  <w:pPr>
                    <w:jc w:val="center"/>
                    <w:rPr>
                      <w:rFonts w:ascii="宋体" w:hAnsi="宋体" w:cs="宋体"/>
                      <w:szCs w:val="21"/>
                    </w:rPr>
                  </w:pPr>
                  <w:r w:rsidRPr="00752A14">
                    <w:rPr>
                      <w:rFonts w:ascii="Times New Roman" w:hAnsi="Times New Roman" w:cs="宋体" w:hint="eastAsia"/>
                      <w:szCs w:val="21"/>
                    </w:rPr>
                    <w:t>190</w:t>
                  </w:r>
                </w:p>
              </w:tc>
              <w:tc>
                <w:tcPr>
                  <w:tcW w:w="802" w:type="dxa"/>
                  <w:vAlign w:val="center"/>
                </w:tcPr>
                <w:p w:rsidR="00E5110B" w:rsidRDefault="00E5110B">
                  <w:pPr>
                    <w:jc w:val="center"/>
                    <w:rPr>
                      <w:rFonts w:ascii="宋体" w:hAnsi="宋体" w:cs="宋体"/>
                      <w:szCs w:val="21"/>
                    </w:rPr>
                  </w:pPr>
                  <w:r w:rsidRPr="00752A14">
                    <w:rPr>
                      <w:rFonts w:ascii="Times New Roman" w:hAnsi="Times New Roman" w:cs="宋体" w:hint="eastAsia"/>
                      <w:szCs w:val="21"/>
                    </w:rPr>
                    <w:t>140</w:t>
                  </w:r>
                </w:p>
              </w:tc>
            </w:tr>
            <w:tr w:rsidR="00E5110B" w:rsidTr="00E24BB9">
              <w:trPr>
                <w:cantSplit/>
                <w:trHeight w:val="317"/>
                <w:jc w:val="center"/>
              </w:trPr>
              <w:tc>
                <w:tcPr>
                  <w:tcW w:w="549" w:type="dxa"/>
                  <w:vMerge w:val="restart"/>
                  <w:vAlign w:val="center"/>
                </w:tcPr>
                <w:p w:rsidR="00E5110B" w:rsidRDefault="00E5110B">
                  <w:pPr>
                    <w:jc w:val="center"/>
                    <w:rPr>
                      <w:rFonts w:ascii="宋体" w:hAnsi="宋体" w:cs="宋体"/>
                      <w:szCs w:val="21"/>
                    </w:rPr>
                  </w:pPr>
                  <w:r w:rsidRPr="00752A14">
                    <w:rPr>
                      <w:rFonts w:ascii="Times New Roman" w:hAnsi="Times New Roman" w:cs="宋体" w:hint="eastAsia"/>
                      <w:szCs w:val="21"/>
                    </w:rPr>
                    <w:t>B</w:t>
                  </w:r>
                </w:p>
              </w:tc>
              <w:tc>
                <w:tcPr>
                  <w:tcW w:w="965" w:type="dxa"/>
                  <w:vAlign w:val="center"/>
                </w:tcPr>
                <w:p w:rsidR="00E5110B" w:rsidRDefault="00E5110B">
                  <w:pPr>
                    <w:jc w:val="center"/>
                    <w:rPr>
                      <w:rFonts w:ascii="宋体" w:hAnsi="宋体" w:cs="宋体"/>
                      <w:szCs w:val="21"/>
                    </w:rPr>
                  </w:pPr>
                  <w:r w:rsidRPr="00752A14">
                    <w:rPr>
                      <w:rFonts w:ascii="Times New Roman" w:hAnsi="Times New Roman" w:cs="宋体" w:hint="eastAsia"/>
                      <w:szCs w:val="21"/>
                    </w:rPr>
                    <w:t>＜</w:t>
                  </w:r>
                  <w:r w:rsidRPr="00752A14">
                    <w:rPr>
                      <w:rFonts w:ascii="Times New Roman" w:hAnsi="Times New Roman" w:cs="宋体" w:hint="eastAsia"/>
                      <w:szCs w:val="21"/>
                    </w:rPr>
                    <w:t>2</w:t>
                  </w:r>
                </w:p>
              </w:tc>
              <w:tc>
                <w:tcPr>
                  <w:tcW w:w="2388" w:type="dxa"/>
                  <w:gridSpan w:val="3"/>
                  <w:vAlign w:val="center"/>
                </w:tcPr>
                <w:p w:rsidR="00E5110B" w:rsidRDefault="00E5110B">
                  <w:pPr>
                    <w:jc w:val="center"/>
                    <w:rPr>
                      <w:rFonts w:ascii="宋体" w:hAnsi="宋体" w:cs="宋体"/>
                      <w:szCs w:val="21"/>
                    </w:rPr>
                  </w:pPr>
                  <w:r w:rsidRPr="00752A14">
                    <w:rPr>
                      <w:rFonts w:ascii="Times New Roman" w:hAnsi="Times New Roman" w:cs="宋体" w:hint="eastAsia"/>
                      <w:szCs w:val="21"/>
                    </w:rPr>
                    <w:t>0.01</w:t>
                  </w:r>
                </w:p>
              </w:tc>
              <w:tc>
                <w:tcPr>
                  <w:tcW w:w="2388" w:type="dxa"/>
                  <w:gridSpan w:val="3"/>
                  <w:vAlign w:val="center"/>
                </w:tcPr>
                <w:p w:rsidR="00E5110B" w:rsidRDefault="00E5110B">
                  <w:pPr>
                    <w:jc w:val="center"/>
                    <w:rPr>
                      <w:rFonts w:ascii="宋体" w:hAnsi="宋体" w:cs="宋体"/>
                      <w:szCs w:val="21"/>
                    </w:rPr>
                  </w:pPr>
                  <w:r w:rsidRPr="00752A14">
                    <w:rPr>
                      <w:rFonts w:ascii="Times New Roman" w:hAnsi="Times New Roman" w:cs="宋体" w:hint="eastAsia"/>
                      <w:szCs w:val="21"/>
                    </w:rPr>
                    <w:t>0.015</w:t>
                  </w:r>
                </w:p>
              </w:tc>
              <w:tc>
                <w:tcPr>
                  <w:tcW w:w="2394" w:type="dxa"/>
                  <w:gridSpan w:val="3"/>
                  <w:vAlign w:val="center"/>
                </w:tcPr>
                <w:p w:rsidR="00E5110B" w:rsidRDefault="00E5110B">
                  <w:pPr>
                    <w:jc w:val="center"/>
                    <w:rPr>
                      <w:rFonts w:ascii="宋体" w:hAnsi="宋体" w:cs="宋体"/>
                      <w:szCs w:val="21"/>
                    </w:rPr>
                  </w:pPr>
                  <w:r w:rsidRPr="00752A14">
                    <w:rPr>
                      <w:rFonts w:ascii="Times New Roman" w:hAnsi="Times New Roman" w:cs="宋体" w:hint="eastAsia"/>
                      <w:szCs w:val="21"/>
                    </w:rPr>
                    <w:t>0.015</w:t>
                  </w:r>
                </w:p>
              </w:tc>
            </w:tr>
            <w:tr w:rsidR="00E5110B" w:rsidTr="00E24BB9">
              <w:trPr>
                <w:cantSplit/>
                <w:trHeight w:val="317"/>
                <w:jc w:val="center"/>
              </w:trPr>
              <w:tc>
                <w:tcPr>
                  <w:tcW w:w="549" w:type="dxa"/>
                  <w:vMerge/>
                  <w:vAlign w:val="center"/>
                </w:tcPr>
                <w:p w:rsidR="00E5110B" w:rsidRDefault="00E5110B">
                  <w:pPr>
                    <w:jc w:val="center"/>
                    <w:rPr>
                      <w:rFonts w:ascii="宋体" w:hAnsi="宋体" w:cs="宋体"/>
                      <w:szCs w:val="21"/>
                    </w:rPr>
                  </w:pPr>
                </w:p>
              </w:tc>
              <w:tc>
                <w:tcPr>
                  <w:tcW w:w="965" w:type="dxa"/>
                  <w:vAlign w:val="center"/>
                </w:tcPr>
                <w:p w:rsidR="00E5110B" w:rsidRDefault="00E5110B">
                  <w:pPr>
                    <w:jc w:val="center"/>
                    <w:rPr>
                      <w:rFonts w:ascii="宋体" w:hAnsi="宋体" w:cs="宋体"/>
                      <w:szCs w:val="21"/>
                    </w:rPr>
                  </w:pPr>
                  <w:r w:rsidRPr="00752A14">
                    <w:rPr>
                      <w:rFonts w:ascii="Times New Roman" w:hAnsi="Times New Roman" w:cs="宋体" w:hint="eastAsia"/>
                      <w:szCs w:val="21"/>
                    </w:rPr>
                    <w:t>＞</w:t>
                  </w:r>
                  <w:r w:rsidRPr="00752A14">
                    <w:rPr>
                      <w:rFonts w:ascii="Times New Roman" w:hAnsi="Times New Roman" w:cs="宋体" w:hint="eastAsia"/>
                      <w:szCs w:val="21"/>
                    </w:rPr>
                    <w:t>2</w:t>
                  </w:r>
                </w:p>
              </w:tc>
              <w:tc>
                <w:tcPr>
                  <w:tcW w:w="2388" w:type="dxa"/>
                  <w:gridSpan w:val="3"/>
                  <w:vAlign w:val="center"/>
                </w:tcPr>
                <w:p w:rsidR="00E5110B" w:rsidRDefault="00E5110B">
                  <w:pPr>
                    <w:jc w:val="center"/>
                    <w:rPr>
                      <w:rFonts w:ascii="宋体" w:hAnsi="宋体" w:cs="宋体"/>
                      <w:szCs w:val="21"/>
                    </w:rPr>
                  </w:pPr>
                  <w:r w:rsidRPr="00752A14">
                    <w:rPr>
                      <w:rFonts w:ascii="Times New Roman" w:hAnsi="Times New Roman" w:cs="宋体" w:hint="eastAsia"/>
                      <w:szCs w:val="21"/>
                    </w:rPr>
                    <w:t>0.021</w:t>
                  </w:r>
                </w:p>
              </w:tc>
              <w:tc>
                <w:tcPr>
                  <w:tcW w:w="2388" w:type="dxa"/>
                  <w:gridSpan w:val="3"/>
                  <w:vAlign w:val="center"/>
                </w:tcPr>
                <w:p w:rsidR="00E5110B" w:rsidRDefault="00E5110B">
                  <w:pPr>
                    <w:jc w:val="center"/>
                    <w:rPr>
                      <w:rFonts w:ascii="宋体" w:hAnsi="宋体" w:cs="宋体"/>
                      <w:szCs w:val="21"/>
                    </w:rPr>
                  </w:pPr>
                  <w:r w:rsidRPr="00752A14">
                    <w:rPr>
                      <w:rFonts w:ascii="Times New Roman" w:hAnsi="Times New Roman" w:cs="宋体" w:hint="eastAsia"/>
                      <w:szCs w:val="21"/>
                    </w:rPr>
                    <w:t>0.036</w:t>
                  </w:r>
                </w:p>
              </w:tc>
              <w:tc>
                <w:tcPr>
                  <w:tcW w:w="2394" w:type="dxa"/>
                  <w:gridSpan w:val="3"/>
                  <w:vAlign w:val="center"/>
                </w:tcPr>
                <w:p w:rsidR="00E5110B" w:rsidRDefault="00E5110B">
                  <w:pPr>
                    <w:jc w:val="center"/>
                    <w:rPr>
                      <w:rFonts w:ascii="宋体" w:hAnsi="宋体" w:cs="宋体"/>
                      <w:szCs w:val="21"/>
                    </w:rPr>
                  </w:pPr>
                  <w:r w:rsidRPr="00752A14">
                    <w:rPr>
                      <w:rFonts w:ascii="Times New Roman" w:hAnsi="Times New Roman" w:cs="宋体" w:hint="eastAsia"/>
                      <w:szCs w:val="21"/>
                    </w:rPr>
                    <w:t>0.036</w:t>
                  </w:r>
                </w:p>
              </w:tc>
            </w:tr>
            <w:tr w:rsidR="00E5110B" w:rsidTr="00E24BB9">
              <w:trPr>
                <w:cantSplit/>
                <w:trHeight w:val="317"/>
                <w:jc w:val="center"/>
              </w:trPr>
              <w:tc>
                <w:tcPr>
                  <w:tcW w:w="549" w:type="dxa"/>
                  <w:vMerge w:val="restart"/>
                  <w:vAlign w:val="center"/>
                </w:tcPr>
                <w:p w:rsidR="00E5110B" w:rsidRDefault="00E5110B">
                  <w:pPr>
                    <w:jc w:val="center"/>
                    <w:rPr>
                      <w:rFonts w:ascii="宋体" w:hAnsi="宋体" w:cs="宋体"/>
                      <w:szCs w:val="21"/>
                    </w:rPr>
                  </w:pPr>
                  <w:r w:rsidRPr="00752A14">
                    <w:rPr>
                      <w:rFonts w:ascii="Times New Roman" w:hAnsi="Times New Roman" w:cs="宋体" w:hint="eastAsia"/>
                      <w:szCs w:val="21"/>
                    </w:rPr>
                    <w:t>C</w:t>
                  </w:r>
                </w:p>
              </w:tc>
              <w:tc>
                <w:tcPr>
                  <w:tcW w:w="965" w:type="dxa"/>
                  <w:vAlign w:val="center"/>
                </w:tcPr>
                <w:p w:rsidR="00E5110B" w:rsidRDefault="00E5110B">
                  <w:pPr>
                    <w:jc w:val="center"/>
                    <w:rPr>
                      <w:rFonts w:ascii="宋体" w:hAnsi="宋体" w:cs="宋体"/>
                      <w:szCs w:val="21"/>
                    </w:rPr>
                  </w:pPr>
                  <w:r w:rsidRPr="00752A14">
                    <w:rPr>
                      <w:rFonts w:ascii="Times New Roman" w:hAnsi="Times New Roman" w:cs="宋体" w:hint="eastAsia"/>
                      <w:szCs w:val="21"/>
                    </w:rPr>
                    <w:t>＜</w:t>
                  </w:r>
                  <w:r w:rsidRPr="00752A14">
                    <w:rPr>
                      <w:rFonts w:ascii="Times New Roman" w:hAnsi="Times New Roman" w:cs="宋体" w:hint="eastAsia"/>
                      <w:szCs w:val="21"/>
                    </w:rPr>
                    <w:t>2</w:t>
                  </w:r>
                </w:p>
              </w:tc>
              <w:tc>
                <w:tcPr>
                  <w:tcW w:w="2388" w:type="dxa"/>
                  <w:gridSpan w:val="3"/>
                  <w:vAlign w:val="center"/>
                </w:tcPr>
                <w:p w:rsidR="00E5110B" w:rsidRDefault="00E5110B">
                  <w:pPr>
                    <w:jc w:val="center"/>
                    <w:rPr>
                      <w:rFonts w:ascii="宋体" w:hAnsi="宋体" w:cs="宋体"/>
                      <w:szCs w:val="21"/>
                    </w:rPr>
                  </w:pPr>
                  <w:r w:rsidRPr="00752A14">
                    <w:rPr>
                      <w:rFonts w:ascii="Times New Roman" w:hAnsi="Times New Roman" w:cs="宋体" w:hint="eastAsia"/>
                      <w:szCs w:val="21"/>
                    </w:rPr>
                    <w:t>1.85</w:t>
                  </w:r>
                </w:p>
              </w:tc>
              <w:tc>
                <w:tcPr>
                  <w:tcW w:w="2388" w:type="dxa"/>
                  <w:gridSpan w:val="3"/>
                  <w:vAlign w:val="center"/>
                </w:tcPr>
                <w:p w:rsidR="00E5110B" w:rsidRDefault="00E5110B">
                  <w:pPr>
                    <w:jc w:val="center"/>
                    <w:rPr>
                      <w:rFonts w:ascii="宋体" w:hAnsi="宋体" w:cs="宋体"/>
                      <w:szCs w:val="21"/>
                    </w:rPr>
                  </w:pPr>
                  <w:r w:rsidRPr="00752A14">
                    <w:rPr>
                      <w:rFonts w:ascii="Times New Roman" w:hAnsi="Times New Roman" w:cs="宋体" w:hint="eastAsia"/>
                      <w:szCs w:val="21"/>
                    </w:rPr>
                    <w:t>1.79</w:t>
                  </w:r>
                </w:p>
              </w:tc>
              <w:tc>
                <w:tcPr>
                  <w:tcW w:w="2394" w:type="dxa"/>
                  <w:gridSpan w:val="3"/>
                  <w:vAlign w:val="center"/>
                </w:tcPr>
                <w:p w:rsidR="00E5110B" w:rsidRDefault="00E5110B">
                  <w:pPr>
                    <w:jc w:val="center"/>
                    <w:rPr>
                      <w:rFonts w:ascii="宋体" w:hAnsi="宋体" w:cs="宋体"/>
                      <w:szCs w:val="21"/>
                    </w:rPr>
                  </w:pPr>
                  <w:r w:rsidRPr="00752A14">
                    <w:rPr>
                      <w:rFonts w:ascii="Times New Roman" w:hAnsi="Times New Roman" w:cs="宋体" w:hint="eastAsia"/>
                      <w:szCs w:val="21"/>
                    </w:rPr>
                    <w:t>1.79</w:t>
                  </w:r>
                </w:p>
              </w:tc>
            </w:tr>
            <w:tr w:rsidR="00E5110B" w:rsidTr="00E24BB9">
              <w:trPr>
                <w:cantSplit/>
                <w:trHeight w:val="317"/>
                <w:jc w:val="center"/>
              </w:trPr>
              <w:tc>
                <w:tcPr>
                  <w:tcW w:w="549" w:type="dxa"/>
                  <w:vMerge/>
                  <w:vAlign w:val="center"/>
                </w:tcPr>
                <w:p w:rsidR="00E5110B" w:rsidRDefault="00E5110B">
                  <w:pPr>
                    <w:jc w:val="center"/>
                    <w:rPr>
                      <w:rFonts w:ascii="宋体" w:hAnsi="宋体" w:cs="宋体"/>
                      <w:szCs w:val="21"/>
                    </w:rPr>
                  </w:pPr>
                </w:p>
              </w:tc>
              <w:tc>
                <w:tcPr>
                  <w:tcW w:w="965" w:type="dxa"/>
                  <w:vAlign w:val="center"/>
                </w:tcPr>
                <w:p w:rsidR="00E5110B" w:rsidRDefault="00E5110B">
                  <w:pPr>
                    <w:jc w:val="center"/>
                    <w:rPr>
                      <w:rFonts w:ascii="宋体" w:hAnsi="宋体" w:cs="宋体"/>
                      <w:szCs w:val="21"/>
                    </w:rPr>
                  </w:pPr>
                  <w:r w:rsidRPr="00752A14">
                    <w:rPr>
                      <w:rFonts w:ascii="Times New Roman" w:hAnsi="Times New Roman" w:cs="宋体" w:hint="eastAsia"/>
                      <w:szCs w:val="21"/>
                    </w:rPr>
                    <w:t>＞</w:t>
                  </w:r>
                  <w:r w:rsidRPr="00752A14">
                    <w:rPr>
                      <w:rFonts w:ascii="Times New Roman" w:hAnsi="Times New Roman" w:cs="宋体" w:hint="eastAsia"/>
                      <w:szCs w:val="21"/>
                    </w:rPr>
                    <w:t>2</w:t>
                  </w:r>
                </w:p>
              </w:tc>
              <w:tc>
                <w:tcPr>
                  <w:tcW w:w="2388" w:type="dxa"/>
                  <w:gridSpan w:val="3"/>
                  <w:vAlign w:val="center"/>
                </w:tcPr>
                <w:p w:rsidR="00E5110B" w:rsidRDefault="00E5110B">
                  <w:pPr>
                    <w:jc w:val="center"/>
                    <w:rPr>
                      <w:rFonts w:ascii="宋体" w:hAnsi="宋体" w:cs="宋体"/>
                      <w:szCs w:val="21"/>
                    </w:rPr>
                  </w:pPr>
                  <w:r w:rsidRPr="00752A14">
                    <w:rPr>
                      <w:rFonts w:ascii="Times New Roman" w:hAnsi="Times New Roman" w:cs="宋体" w:hint="eastAsia"/>
                      <w:szCs w:val="21"/>
                    </w:rPr>
                    <w:t>1.85</w:t>
                  </w:r>
                </w:p>
              </w:tc>
              <w:tc>
                <w:tcPr>
                  <w:tcW w:w="2388" w:type="dxa"/>
                  <w:gridSpan w:val="3"/>
                  <w:vAlign w:val="center"/>
                </w:tcPr>
                <w:p w:rsidR="00E5110B" w:rsidRDefault="00E5110B">
                  <w:pPr>
                    <w:jc w:val="center"/>
                    <w:rPr>
                      <w:rFonts w:ascii="宋体" w:hAnsi="宋体" w:cs="宋体"/>
                      <w:szCs w:val="21"/>
                    </w:rPr>
                  </w:pPr>
                  <w:r w:rsidRPr="00752A14">
                    <w:rPr>
                      <w:rFonts w:ascii="Times New Roman" w:hAnsi="Times New Roman" w:cs="宋体" w:hint="eastAsia"/>
                      <w:szCs w:val="21"/>
                    </w:rPr>
                    <w:t>1.77</w:t>
                  </w:r>
                </w:p>
              </w:tc>
              <w:tc>
                <w:tcPr>
                  <w:tcW w:w="2394" w:type="dxa"/>
                  <w:gridSpan w:val="3"/>
                  <w:vAlign w:val="center"/>
                </w:tcPr>
                <w:p w:rsidR="00E5110B" w:rsidRDefault="00E5110B">
                  <w:pPr>
                    <w:jc w:val="center"/>
                    <w:rPr>
                      <w:rFonts w:ascii="宋体" w:hAnsi="宋体" w:cs="宋体"/>
                      <w:szCs w:val="21"/>
                    </w:rPr>
                  </w:pPr>
                  <w:r w:rsidRPr="00752A14">
                    <w:rPr>
                      <w:rFonts w:ascii="Times New Roman" w:hAnsi="Times New Roman" w:cs="宋体" w:hint="eastAsia"/>
                      <w:szCs w:val="21"/>
                    </w:rPr>
                    <w:t>1.77</w:t>
                  </w:r>
                </w:p>
              </w:tc>
            </w:tr>
            <w:tr w:rsidR="00E5110B" w:rsidTr="00E24BB9">
              <w:trPr>
                <w:cantSplit/>
                <w:trHeight w:val="317"/>
                <w:jc w:val="center"/>
              </w:trPr>
              <w:tc>
                <w:tcPr>
                  <w:tcW w:w="549" w:type="dxa"/>
                  <w:vMerge w:val="restart"/>
                  <w:vAlign w:val="center"/>
                </w:tcPr>
                <w:p w:rsidR="00E5110B" w:rsidRDefault="00E5110B">
                  <w:pPr>
                    <w:jc w:val="center"/>
                    <w:rPr>
                      <w:rFonts w:ascii="宋体" w:hAnsi="宋体" w:cs="宋体"/>
                      <w:szCs w:val="21"/>
                    </w:rPr>
                  </w:pPr>
                  <w:r w:rsidRPr="00752A14">
                    <w:rPr>
                      <w:rFonts w:ascii="Times New Roman" w:hAnsi="Times New Roman" w:cs="宋体" w:hint="eastAsia"/>
                      <w:szCs w:val="21"/>
                    </w:rPr>
                    <w:t>D</w:t>
                  </w:r>
                </w:p>
              </w:tc>
              <w:tc>
                <w:tcPr>
                  <w:tcW w:w="965" w:type="dxa"/>
                  <w:vAlign w:val="center"/>
                </w:tcPr>
                <w:p w:rsidR="00E5110B" w:rsidRDefault="00E5110B">
                  <w:pPr>
                    <w:jc w:val="center"/>
                    <w:rPr>
                      <w:rFonts w:ascii="宋体" w:hAnsi="宋体" w:cs="宋体"/>
                      <w:szCs w:val="21"/>
                    </w:rPr>
                  </w:pPr>
                  <w:r w:rsidRPr="00752A14">
                    <w:rPr>
                      <w:rFonts w:ascii="Times New Roman" w:hAnsi="Times New Roman" w:cs="宋体" w:hint="eastAsia"/>
                      <w:szCs w:val="21"/>
                    </w:rPr>
                    <w:t>＜</w:t>
                  </w:r>
                  <w:r w:rsidRPr="00752A14">
                    <w:rPr>
                      <w:rFonts w:ascii="Times New Roman" w:hAnsi="Times New Roman" w:cs="宋体" w:hint="eastAsia"/>
                      <w:szCs w:val="21"/>
                    </w:rPr>
                    <w:t>2</w:t>
                  </w:r>
                </w:p>
              </w:tc>
              <w:tc>
                <w:tcPr>
                  <w:tcW w:w="2388" w:type="dxa"/>
                  <w:gridSpan w:val="3"/>
                  <w:vAlign w:val="center"/>
                </w:tcPr>
                <w:p w:rsidR="00E5110B" w:rsidRDefault="00E5110B">
                  <w:pPr>
                    <w:jc w:val="center"/>
                    <w:rPr>
                      <w:rFonts w:ascii="宋体" w:hAnsi="宋体" w:cs="宋体"/>
                      <w:szCs w:val="21"/>
                    </w:rPr>
                  </w:pPr>
                  <w:r w:rsidRPr="00752A14">
                    <w:rPr>
                      <w:rFonts w:ascii="Times New Roman" w:hAnsi="Times New Roman" w:cs="宋体" w:hint="eastAsia"/>
                      <w:szCs w:val="21"/>
                    </w:rPr>
                    <w:t>0.78</w:t>
                  </w:r>
                </w:p>
              </w:tc>
              <w:tc>
                <w:tcPr>
                  <w:tcW w:w="2388" w:type="dxa"/>
                  <w:gridSpan w:val="3"/>
                  <w:vAlign w:val="center"/>
                </w:tcPr>
                <w:p w:rsidR="00E5110B" w:rsidRDefault="00E5110B">
                  <w:pPr>
                    <w:jc w:val="center"/>
                    <w:rPr>
                      <w:rFonts w:ascii="宋体" w:hAnsi="宋体" w:cs="宋体"/>
                      <w:szCs w:val="21"/>
                    </w:rPr>
                  </w:pPr>
                  <w:r w:rsidRPr="00752A14">
                    <w:rPr>
                      <w:rFonts w:ascii="Times New Roman" w:hAnsi="Times New Roman" w:cs="宋体" w:hint="eastAsia"/>
                      <w:szCs w:val="21"/>
                    </w:rPr>
                    <w:t>0.78</w:t>
                  </w:r>
                </w:p>
              </w:tc>
              <w:tc>
                <w:tcPr>
                  <w:tcW w:w="2394" w:type="dxa"/>
                  <w:gridSpan w:val="3"/>
                  <w:vAlign w:val="center"/>
                </w:tcPr>
                <w:p w:rsidR="00E5110B" w:rsidRDefault="00E5110B">
                  <w:pPr>
                    <w:jc w:val="center"/>
                    <w:rPr>
                      <w:rFonts w:ascii="宋体" w:hAnsi="宋体" w:cs="宋体"/>
                      <w:szCs w:val="21"/>
                    </w:rPr>
                  </w:pPr>
                  <w:r w:rsidRPr="00752A14">
                    <w:rPr>
                      <w:rFonts w:ascii="Times New Roman" w:hAnsi="Times New Roman" w:cs="宋体" w:hint="eastAsia"/>
                      <w:szCs w:val="21"/>
                    </w:rPr>
                    <w:t>0.57</w:t>
                  </w:r>
                </w:p>
              </w:tc>
            </w:tr>
            <w:tr w:rsidR="00E5110B" w:rsidTr="00E24BB9">
              <w:trPr>
                <w:cantSplit/>
                <w:trHeight w:val="317"/>
                <w:jc w:val="center"/>
              </w:trPr>
              <w:tc>
                <w:tcPr>
                  <w:tcW w:w="549" w:type="dxa"/>
                  <w:vMerge/>
                  <w:vAlign w:val="center"/>
                </w:tcPr>
                <w:p w:rsidR="00E5110B" w:rsidRDefault="00E5110B">
                  <w:pPr>
                    <w:jc w:val="center"/>
                    <w:rPr>
                      <w:rFonts w:ascii="宋体" w:hAnsi="宋体" w:cs="宋体"/>
                      <w:szCs w:val="21"/>
                    </w:rPr>
                  </w:pPr>
                </w:p>
              </w:tc>
              <w:tc>
                <w:tcPr>
                  <w:tcW w:w="965" w:type="dxa"/>
                  <w:vAlign w:val="center"/>
                </w:tcPr>
                <w:p w:rsidR="00E5110B" w:rsidRDefault="00E5110B">
                  <w:pPr>
                    <w:jc w:val="center"/>
                    <w:rPr>
                      <w:rFonts w:ascii="宋体" w:hAnsi="宋体" w:cs="宋体"/>
                      <w:szCs w:val="21"/>
                    </w:rPr>
                  </w:pPr>
                  <w:r w:rsidRPr="00752A14">
                    <w:rPr>
                      <w:rFonts w:ascii="Times New Roman" w:hAnsi="Times New Roman" w:cs="宋体" w:hint="eastAsia"/>
                      <w:szCs w:val="21"/>
                    </w:rPr>
                    <w:t>＞</w:t>
                  </w:r>
                  <w:r w:rsidRPr="00752A14">
                    <w:rPr>
                      <w:rFonts w:ascii="Times New Roman" w:hAnsi="Times New Roman" w:cs="宋体" w:hint="eastAsia"/>
                      <w:szCs w:val="21"/>
                    </w:rPr>
                    <w:t>2</w:t>
                  </w:r>
                </w:p>
              </w:tc>
              <w:tc>
                <w:tcPr>
                  <w:tcW w:w="2388" w:type="dxa"/>
                  <w:gridSpan w:val="3"/>
                  <w:vAlign w:val="center"/>
                </w:tcPr>
                <w:p w:rsidR="00E5110B" w:rsidRDefault="00E5110B">
                  <w:pPr>
                    <w:jc w:val="center"/>
                    <w:rPr>
                      <w:rFonts w:ascii="宋体" w:hAnsi="宋体" w:cs="宋体"/>
                      <w:szCs w:val="21"/>
                    </w:rPr>
                  </w:pPr>
                  <w:r w:rsidRPr="00752A14">
                    <w:rPr>
                      <w:rFonts w:ascii="Times New Roman" w:hAnsi="Times New Roman" w:cs="宋体" w:hint="eastAsia"/>
                      <w:szCs w:val="21"/>
                    </w:rPr>
                    <w:t>0.84</w:t>
                  </w:r>
                </w:p>
              </w:tc>
              <w:tc>
                <w:tcPr>
                  <w:tcW w:w="2388" w:type="dxa"/>
                  <w:gridSpan w:val="3"/>
                  <w:vAlign w:val="center"/>
                </w:tcPr>
                <w:p w:rsidR="00E5110B" w:rsidRDefault="00E5110B">
                  <w:pPr>
                    <w:jc w:val="center"/>
                    <w:rPr>
                      <w:rFonts w:ascii="宋体" w:hAnsi="宋体" w:cs="宋体"/>
                      <w:szCs w:val="21"/>
                    </w:rPr>
                  </w:pPr>
                  <w:r w:rsidRPr="00752A14">
                    <w:rPr>
                      <w:rFonts w:ascii="Times New Roman" w:hAnsi="Times New Roman" w:cs="宋体" w:hint="eastAsia"/>
                      <w:szCs w:val="21"/>
                    </w:rPr>
                    <w:t>0.84</w:t>
                  </w:r>
                </w:p>
              </w:tc>
              <w:tc>
                <w:tcPr>
                  <w:tcW w:w="2394" w:type="dxa"/>
                  <w:gridSpan w:val="3"/>
                  <w:vAlign w:val="center"/>
                </w:tcPr>
                <w:p w:rsidR="00E5110B" w:rsidRDefault="00E5110B">
                  <w:pPr>
                    <w:jc w:val="center"/>
                    <w:rPr>
                      <w:rFonts w:ascii="宋体" w:hAnsi="宋体" w:cs="宋体"/>
                      <w:szCs w:val="21"/>
                    </w:rPr>
                  </w:pPr>
                  <w:r w:rsidRPr="00752A14">
                    <w:rPr>
                      <w:rFonts w:ascii="Times New Roman" w:hAnsi="Times New Roman" w:cs="宋体" w:hint="eastAsia"/>
                      <w:szCs w:val="21"/>
                    </w:rPr>
                    <w:t>0.76</w:t>
                  </w:r>
                </w:p>
              </w:tc>
            </w:tr>
          </w:tbl>
          <w:p w:rsidR="007A0E98" w:rsidRPr="00752A14" w:rsidRDefault="00E5110B" w:rsidP="00D103A9">
            <w:pPr>
              <w:adjustRightInd w:val="0"/>
              <w:snapToGrid w:val="0"/>
              <w:spacing w:line="360" w:lineRule="auto"/>
              <w:ind w:firstLineChars="200" w:firstLine="480"/>
              <w:rPr>
                <w:rFonts w:ascii="Times New Roman" w:hAnsi="Times New Roman" w:cs="宋体"/>
                <w:sz w:val="24"/>
              </w:rPr>
            </w:pPr>
            <w:r w:rsidRPr="00752A14">
              <w:rPr>
                <w:rFonts w:ascii="Times New Roman" w:hAnsi="Times New Roman" w:cs="宋体" w:hint="eastAsia"/>
                <w:sz w:val="24"/>
              </w:rPr>
              <w:t>计算结果见下表。</w:t>
            </w:r>
          </w:p>
          <w:p w:rsidR="00E5110B" w:rsidRPr="00752A14" w:rsidRDefault="00E5110B" w:rsidP="009170EE">
            <w:pPr>
              <w:adjustRightInd w:val="0"/>
              <w:snapToGrid w:val="0"/>
              <w:jc w:val="center"/>
              <w:rPr>
                <w:rFonts w:ascii="Times New Roman" w:hAnsi="Times New Roman" w:cs="宋体"/>
                <w:b/>
                <w:sz w:val="24"/>
                <w:szCs w:val="24"/>
              </w:rPr>
            </w:pPr>
            <w:r w:rsidRPr="00752A14">
              <w:rPr>
                <w:rFonts w:ascii="Times New Roman" w:hAnsi="Times New Roman" w:cs="宋体" w:hint="eastAsia"/>
                <w:b/>
                <w:sz w:val="24"/>
                <w:szCs w:val="24"/>
              </w:rPr>
              <w:t>表</w:t>
            </w:r>
            <w:r w:rsidR="003D68F4" w:rsidRPr="00752A14">
              <w:rPr>
                <w:rFonts w:ascii="Times New Roman" w:hAnsi="Times New Roman" w:cs="宋体" w:hint="eastAsia"/>
                <w:b/>
                <w:sz w:val="24"/>
                <w:szCs w:val="24"/>
              </w:rPr>
              <w:t>6-1</w:t>
            </w:r>
            <w:r w:rsidR="00D103A9" w:rsidRPr="00752A14">
              <w:rPr>
                <w:rFonts w:ascii="Times New Roman" w:hAnsi="Times New Roman" w:cs="宋体" w:hint="eastAsia"/>
                <w:b/>
                <w:sz w:val="24"/>
                <w:szCs w:val="24"/>
              </w:rPr>
              <w:t>1</w:t>
            </w:r>
            <w:r w:rsidRPr="00752A14">
              <w:rPr>
                <w:rFonts w:ascii="Times New Roman" w:hAnsi="Times New Roman" w:cs="宋体" w:hint="eastAsia"/>
                <w:b/>
                <w:sz w:val="24"/>
                <w:szCs w:val="24"/>
              </w:rPr>
              <w:t xml:space="preserve"> </w:t>
            </w:r>
            <w:r w:rsidRPr="00752A14">
              <w:rPr>
                <w:rFonts w:ascii="Times New Roman" w:hAnsi="Times New Roman" w:cs="宋体" w:hint="eastAsia"/>
                <w:b/>
                <w:sz w:val="24"/>
                <w:szCs w:val="24"/>
              </w:rPr>
              <w:t>污染物卫生防护距离计算表</w:t>
            </w:r>
          </w:p>
          <w:tbl>
            <w:tblPr>
              <w:tblW w:w="0" w:type="auto"/>
              <w:jc w:val="center"/>
              <w:tblBorders>
                <w:top w:val="single" w:sz="12" w:space="0" w:color="auto"/>
                <w:bottom w:val="single" w:sz="12" w:space="0" w:color="auto"/>
                <w:insideH w:val="single" w:sz="4" w:space="0" w:color="auto"/>
                <w:insideV w:val="single" w:sz="4" w:space="0" w:color="auto"/>
              </w:tblBorders>
              <w:tblLook w:val="0000"/>
            </w:tblPr>
            <w:tblGrid>
              <w:gridCol w:w="1244"/>
              <w:gridCol w:w="1035"/>
              <w:gridCol w:w="850"/>
              <w:gridCol w:w="634"/>
              <w:gridCol w:w="739"/>
              <w:gridCol w:w="699"/>
              <w:gridCol w:w="687"/>
              <w:gridCol w:w="1221"/>
              <w:gridCol w:w="855"/>
              <w:gridCol w:w="813"/>
            </w:tblGrid>
            <w:tr w:rsidR="00E5110B" w:rsidRPr="00FA5395" w:rsidTr="00E24BB9">
              <w:trPr>
                <w:trHeight w:val="340"/>
                <w:jc w:val="center"/>
              </w:trPr>
              <w:tc>
                <w:tcPr>
                  <w:tcW w:w="1244" w:type="dxa"/>
                  <w:vAlign w:val="center"/>
                </w:tcPr>
                <w:p w:rsidR="00E5110B" w:rsidRPr="00FA5395" w:rsidRDefault="00E5110B">
                  <w:pPr>
                    <w:adjustRightInd w:val="0"/>
                    <w:snapToGrid w:val="0"/>
                    <w:jc w:val="center"/>
                    <w:rPr>
                      <w:rFonts w:ascii="Times New Roman" w:hAnsi="Times New Roman"/>
                      <w:b/>
                      <w:szCs w:val="21"/>
                    </w:rPr>
                  </w:pPr>
                  <w:r w:rsidRPr="00752A14">
                    <w:rPr>
                      <w:rFonts w:ascii="Times New Roman" w:hAnsi="Times New Roman"/>
                      <w:b/>
                      <w:szCs w:val="21"/>
                    </w:rPr>
                    <w:t>影响因子</w:t>
                  </w:r>
                </w:p>
              </w:tc>
              <w:tc>
                <w:tcPr>
                  <w:tcW w:w="1035" w:type="dxa"/>
                  <w:vAlign w:val="center"/>
                </w:tcPr>
                <w:p w:rsidR="00E5110B" w:rsidRPr="00752A14" w:rsidRDefault="00E5110B">
                  <w:pPr>
                    <w:jc w:val="center"/>
                    <w:rPr>
                      <w:rFonts w:ascii="Times New Roman" w:hAnsi="Times New Roman"/>
                      <w:b/>
                    </w:rPr>
                  </w:pPr>
                  <w:r w:rsidRPr="00752A14">
                    <w:rPr>
                      <w:rFonts w:ascii="Times New Roman" w:hAnsi="Times New Roman"/>
                      <w:b/>
                    </w:rPr>
                    <w:t>Qc</w:t>
                  </w:r>
                </w:p>
                <w:p w:rsidR="00E5110B" w:rsidRPr="00FA5395" w:rsidRDefault="00E5110B">
                  <w:pPr>
                    <w:jc w:val="center"/>
                    <w:rPr>
                      <w:rFonts w:ascii="Times New Roman" w:hAnsi="Times New Roman"/>
                      <w:b/>
                    </w:rPr>
                  </w:pPr>
                  <w:r w:rsidRPr="00752A14">
                    <w:rPr>
                      <w:rFonts w:ascii="Times New Roman" w:hAnsi="Times New Roman"/>
                      <w:b/>
                    </w:rPr>
                    <w:t>（</w:t>
                  </w:r>
                  <w:r w:rsidRPr="00752A14">
                    <w:rPr>
                      <w:rFonts w:ascii="Times New Roman" w:hAnsi="Times New Roman"/>
                      <w:b/>
                    </w:rPr>
                    <w:t>kg/h</w:t>
                  </w:r>
                  <w:r w:rsidRPr="00752A14">
                    <w:rPr>
                      <w:rFonts w:ascii="Times New Roman" w:hAnsi="Times New Roman"/>
                      <w:b/>
                    </w:rPr>
                    <w:t>）</w:t>
                  </w:r>
                </w:p>
              </w:tc>
              <w:tc>
                <w:tcPr>
                  <w:tcW w:w="850" w:type="dxa"/>
                  <w:vAlign w:val="center"/>
                </w:tcPr>
                <w:p w:rsidR="00E5110B" w:rsidRPr="00752A14" w:rsidRDefault="00E5110B">
                  <w:pPr>
                    <w:jc w:val="center"/>
                    <w:rPr>
                      <w:rFonts w:ascii="Times New Roman" w:hAnsi="Times New Roman"/>
                      <w:b/>
                    </w:rPr>
                  </w:pPr>
                  <w:r w:rsidRPr="00752A14">
                    <w:rPr>
                      <w:rFonts w:ascii="Times New Roman" w:hAnsi="Times New Roman"/>
                      <w:b/>
                    </w:rPr>
                    <w:t>r</w:t>
                  </w:r>
                </w:p>
                <w:p w:rsidR="00E5110B" w:rsidRPr="00FA5395" w:rsidRDefault="00E5110B">
                  <w:pPr>
                    <w:jc w:val="center"/>
                    <w:rPr>
                      <w:rFonts w:ascii="Times New Roman" w:hAnsi="Times New Roman"/>
                      <w:b/>
                    </w:rPr>
                  </w:pPr>
                  <w:r w:rsidRPr="00752A14">
                    <w:rPr>
                      <w:rFonts w:ascii="Times New Roman" w:hAnsi="Times New Roman"/>
                      <w:b/>
                    </w:rPr>
                    <w:t>（</w:t>
                  </w:r>
                  <w:r w:rsidRPr="00752A14">
                    <w:rPr>
                      <w:rFonts w:ascii="Times New Roman" w:hAnsi="Times New Roman"/>
                      <w:b/>
                    </w:rPr>
                    <w:t>m</w:t>
                  </w:r>
                  <w:r w:rsidRPr="00752A14">
                    <w:rPr>
                      <w:rFonts w:ascii="Times New Roman" w:hAnsi="Times New Roman"/>
                      <w:b/>
                    </w:rPr>
                    <w:t>）</w:t>
                  </w:r>
                </w:p>
              </w:tc>
              <w:tc>
                <w:tcPr>
                  <w:tcW w:w="634" w:type="dxa"/>
                  <w:vAlign w:val="center"/>
                </w:tcPr>
                <w:p w:rsidR="00E5110B" w:rsidRPr="00FA5395" w:rsidRDefault="00E5110B">
                  <w:pPr>
                    <w:jc w:val="center"/>
                    <w:rPr>
                      <w:rFonts w:ascii="Times New Roman" w:hAnsi="Times New Roman"/>
                      <w:b/>
                    </w:rPr>
                  </w:pPr>
                  <w:r w:rsidRPr="00752A14">
                    <w:rPr>
                      <w:rFonts w:ascii="Times New Roman" w:hAnsi="Times New Roman"/>
                      <w:b/>
                    </w:rPr>
                    <w:t>A</w:t>
                  </w:r>
                </w:p>
              </w:tc>
              <w:tc>
                <w:tcPr>
                  <w:tcW w:w="739" w:type="dxa"/>
                  <w:vAlign w:val="center"/>
                </w:tcPr>
                <w:p w:rsidR="00E5110B" w:rsidRPr="00FA5395" w:rsidRDefault="00E5110B">
                  <w:pPr>
                    <w:jc w:val="center"/>
                    <w:rPr>
                      <w:rFonts w:ascii="Times New Roman" w:hAnsi="Times New Roman"/>
                      <w:b/>
                    </w:rPr>
                  </w:pPr>
                  <w:r w:rsidRPr="00752A14">
                    <w:rPr>
                      <w:rFonts w:ascii="Times New Roman" w:hAnsi="Times New Roman"/>
                      <w:b/>
                    </w:rPr>
                    <w:t>B</w:t>
                  </w:r>
                </w:p>
              </w:tc>
              <w:tc>
                <w:tcPr>
                  <w:tcW w:w="699" w:type="dxa"/>
                  <w:vAlign w:val="center"/>
                </w:tcPr>
                <w:p w:rsidR="00E5110B" w:rsidRPr="00FA5395" w:rsidRDefault="00E5110B">
                  <w:pPr>
                    <w:jc w:val="center"/>
                    <w:rPr>
                      <w:rFonts w:ascii="Times New Roman" w:hAnsi="Times New Roman"/>
                      <w:b/>
                    </w:rPr>
                  </w:pPr>
                  <w:r w:rsidRPr="00752A14">
                    <w:rPr>
                      <w:rFonts w:ascii="Times New Roman" w:hAnsi="Times New Roman"/>
                      <w:b/>
                    </w:rPr>
                    <w:t>C</w:t>
                  </w:r>
                </w:p>
              </w:tc>
              <w:tc>
                <w:tcPr>
                  <w:tcW w:w="687" w:type="dxa"/>
                  <w:vAlign w:val="center"/>
                </w:tcPr>
                <w:p w:rsidR="00E5110B" w:rsidRPr="00FA5395" w:rsidRDefault="00E5110B">
                  <w:pPr>
                    <w:jc w:val="center"/>
                    <w:rPr>
                      <w:rFonts w:ascii="Times New Roman" w:hAnsi="Times New Roman"/>
                      <w:b/>
                    </w:rPr>
                  </w:pPr>
                  <w:r w:rsidRPr="00752A14">
                    <w:rPr>
                      <w:rFonts w:ascii="Times New Roman" w:hAnsi="Times New Roman"/>
                      <w:b/>
                    </w:rPr>
                    <w:t>D</w:t>
                  </w:r>
                </w:p>
              </w:tc>
              <w:tc>
                <w:tcPr>
                  <w:tcW w:w="1221" w:type="dxa"/>
                  <w:vAlign w:val="center"/>
                </w:tcPr>
                <w:p w:rsidR="00E5110B" w:rsidRPr="00752A14" w:rsidRDefault="00E5110B">
                  <w:pPr>
                    <w:jc w:val="center"/>
                    <w:rPr>
                      <w:rFonts w:ascii="Times New Roman" w:hAnsi="Times New Roman"/>
                      <w:b/>
                    </w:rPr>
                  </w:pPr>
                  <w:r w:rsidRPr="00752A14">
                    <w:rPr>
                      <w:rFonts w:ascii="Times New Roman" w:hAnsi="Times New Roman"/>
                      <w:b/>
                    </w:rPr>
                    <w:t>Cm</w:t>
                  </w:r>
                </w:p>
                <w:p w:rsidR="00E5110B" w:rsidRPr="00FA5395" w:rsidRDefault="00E5110B">
                  <w:pPr>
                    <w:jc w:val="center"/>
                    <w:rPr>
                      <w:rFonts w:ascii="Times New Roman" w:hAnsi="Times New Roman"/>
                      <w:b/>
                    </w:rPr>
                  </w:pPr>
                  <w:r w:rsidRPr="00752A14">
                    <w:rPr>
                      <w:rFonts w:ascii="Times New Roman" w:hAnsi="Times New Roman"/>
                      <w:b/>
                    </w:rPr>
                    <w:t>（</w:t>
                  </w:r>
                  <w:r w:rsidRPr="00752A14">
                    <w:rPr>
                      <w:rFonts w:ascii="Times New Roman" w:hAnsi="Times New Roman"/>
                      <w:b/>
                    </w:rPr>
                    <w:t>mg/m</w:t>
                  </w:r>
                  <w:r w:rsidRPr="00752A14">
                    <w:rPr>
                      <w:rFonts w:ascii="Times New Roman" w:hAnsi="Times New Roman"/>
                      <w:b/>
                      <w:vertAlign w:val="superscript"/>
                    </w:rPr>
                    <w:t>3</w:t>
                  </w:r>
                  <w:r w:rsidRPr="00752A14">
                    <w:rPr>
                      <w:rFonts w:ascii="Times New Roman" w:hAnsi="Times New Roman"/>
                      <w:b/>
                    </w:rPr>
                    <w:t>）</w:t>
                  </w:r>
                </w:p>
              </w:tc>
              <w:tc>
                <w:tcPr>
                  <w:tcW w:w="855" w:type="dxa"/>
                  <w:vAlign w:val="center"/>
                </w:tcPr>
                <w:p w:rsidR="00E5110B" w:rsidRPr="00752A14" w:rsidRDefault="00E5110B">
                  <w:pPr>
                    <w:jc w:val="center"/>
                    <w:rPr>
                      <w:rFonts w:ascii="Times New Roman" w:hAnsi="Times New Roman"/>
                      <w:b/>
                    </w:rPr>
                  </w:pPr>
                  <w:r w:rsidRPr="00752A14">
                    <w:rPr>
                      <w:rFonts w:ascii="Times New Roman" w:hAnsi="Times New Roman"/>
                      <w:b/>
                    </w:rPr>
                    <w:t>L</w:t>
                  </w:r>
                  <w:r w:rsidRPr="00752A14">
                    <w:rPr>
                      <w:rFonts w:ascii="Times New Roman" w:hAnsi="Times New Roman"/>
                      <w:b/>
                    </w:rPr>
                    <w:t>计算</w:t>
                  </w:r>
                </w:p>
                <w:p w:rsidR="00E5110B" w:rsidRPr="00FA5395" w:rsidRDefault="00E5110B">
                  <w:pPr>
                    <w:jc w:val="center"/>
                    <w:rPr>
                      <w:rFonts w:ascii="Times New Roman" w:hAnsi="Times New Roman"/>
                      <w:b/>
                    </w:rPr>
                  </w:pPr>
                  <w:r w:rsidRPr="00752A14">
                    <w:rPr>
                      <w:rFonts w:ascii="Times New Roman" w:hAnsi="Times New Roman"/>
                      <w:b/>
                    </w:rPr>
                    <w:t>（</w:t>
                  </w:r>
                  <w:r w:rsidRPr="00752A14">
                    <w:rPr>
                      <w:rFonts w:ascii="Times New Roman" w:hAnsi="Times New Roman"/>
                      <w:b/>
                    </w:rPr>
                    <w:t>m</w:t>
                  </w:r>
                  <w:r w:rsidRPr="00752A14">
                    <w:rPr>
                      <w:rFonts w:ascii="Times New Roman" w:hAnsi="Times New Roman"/>
                      <w:b/>
                    </w:rPr>
                    <w:t>）</w:t>
                  </w:r>
                </w:p>
              </w:tc>
              <w:tc>
                <w:tcPr>
                  <w:tcW w:w="813" w:type="dxa"/>
                  <w:vAlign w:val="center"/>
                </w:tcPr>
                <w:p w:rsidR="00E5110B" w:rsidRPr="00752A14" w:rsidRDefault="00E5110B">
                  <w:pPr>
                    <w:jc w:val="center"/>
                    <w:rPr>
                      <w:rFonts w:ascii="Times New Roman" w:hAnsi="Times New Roman"/>
                      <w:b/>
                    </w:rPr>
                  </w:pPr>
                  <w:r w:rsidRPr="00752A14">
                    <w:rPr>
                      <w:rFonts w:ascii="Times New Roman" w:hAnsi="Times New Roman"/>
                      <w:b/>
                    </w:rPr>
                    <w:t>L</w:t>
                  </w:r>
                </w:p>
                <w:p w:rsidR="00E5110B" w:rsidRPr="00FA5395" w:rsidRDefault="00E5110B">
                  <w:pPr>
                    <w:jc w:val="center"/>
                    <w:rPr>
                      <w:rFonts w:ascii="Times New Roman" w:hAnsi="Times New Roman"/>
                      <w:b/>
                    </w:rPr>
                  </w:pPr>
                  <w:r w:rsidRPr="00752A14">
                    <w:rPr>
                      <w:rFonts w:ascii="Times New Roman" w:hAnsi="Times New Roman"/>
                      <w:b/>
                    </w:rPr>
                    <w:t>（</w:t>
                  </w:r>
                  <w:r w:rsidRPr="00752A14">
                    <w:rPr>
                      <w:rFonts w:ascii="Times New Roman" w:hAnsi="Times New Roman"/>
                      <w:b/>
                    </w:rPr>
                    <w:t>m</w:t>
                  </w:r>
                  <w:r w:rsidRPr="00752A14">
                    <w:rPr>
                      <w:rFonts w:ascii="Times New Roman" w:hAnsi="Times New Roman"/>
                      <w:b/>
                    </w:rPr>
                    <w:t>）</w:t>
                  </w:r>
                </w:p>
              </w:tc>
            </w:tr>
            <w:tr w:rsidR="00475CF0" w:rsidRPr="00FA5395" w:rsidTr="00E24BB9">
              <w:trPr>
                <w:trHeight w:val="340"/>
                <w:jc w:val="center"/>
              </w:trPr>
              <w:tc>
                <w:tcPr>
                  <w:tcW w:w="1244" w:type="dxa"/>
                  <w:vAlign w:val="center"/>
                </w:tcPr>
                <w:p w:rsidR="00475CF0" w:rsidRPr="00FA5395" w:rsidRDefault="00475CF0">
                  <w:pPr>
                    <w:pStyle w:val="af"/>
                    <w:pBdr>
                      <w:bottom w:val="none" w:sz="0" w:space="0" w:color="auto"/>
                    </w:pBdr>
                    <w:tabs>
                      <w:tab w:val="clear" w:pos="4153"/>
                      <w:tab w:val="clear" w:pos="8306"/>
                    </w:tabs>
                    <w:adjustRightInd w:val="0"/>
                    <w:rPr>
                      <w:sz w:val="21"/>
                      <w:szCs w:val="21"/>
                    </w:rPr>
                  </w:pPr>
                  <w:r w:rsidRPr="00752A14">
                    <w:rPr>
                      <w:sz w:val="21"/>
                      <w:szCs w:val="21"/>
                    </w:rPr>
                    <w:t>非甲烷总烃</w:t>
                  </w:r>
                </w:p>
              </w:tc>
              <w:tc>
                <w:tcPr>
                  <w:tcW w:w="1035" w:type="dxa"/>
                  <w:vAlign w:val="center"/>
                </w:tcPr>
                <w:p w:rsidR="00475CF0" w:rsidRPr="00FA5395" w:rsidRDefault="00475CF0" w:rsidP="00132B9F">
                  <w:pPr>
                    <w:adjustRightInd w:val="0"/>
                    <w:snapToGrid w:val="0"/>
                    <w:jc w:val="center"/>
                    <w:rPr>
                      <w:rFonts w:ascii="Times New Roman" w:hAnsi="Times New Roman"/>
                      <w:szCs w:val="21"/>
                    </w:rPr>
                  </w:pPr>
                  <w:r w:rsidRPr="00752A14">
                    <w:rPr>
                      <w:rFonts w:ascii="Times New Roman" w:hAnsi="Times New Roman"/>
                      <w:szCs w:val="21"/>
                    </w:rPr>
                    <w:t>0.0</w:t>
                  </w:r>
                  <w:r w:rsidR="00132B9F" w:rsidRPr="00752A14">
                    <w:rPr>
                      <w:rFonts w:ascii="Times New Roman" w:hAnsi="Times New Roman" w:hint="eastAsia"/>
                      <w:szCs w:val="21"/>
                    </w:rPr>
                    <w:t>23</w:t>
                  </w:r>
                </w:p>
              </w:tc>
              <w:tc>
                <w:tcPr>
                  <w:tcW w:w="850" w:type="dxa"/>
                  <w:vMerge w:val="restart"/>
                  <w:vAlign w:val="center"/>
                </w:tcPr>
                <w:p w:rsidR="00475CF0" w:rsidRPr="00FA5395" w:rsidRDefault="00475CF0">
                  <w:pPr>
                    <w:pStyle w:val="ae"/>
                    <w:adjustRightInd w:val="0"/>
                    <w:snapToGrid w:val="0"/>
                    <w:ind w:firstLine="0"/>
                    <w:jc w:val="center"/>
                    <w:rPr>
                      <w:bCs/>
                      <w:szCs w:val="21"/>
                    </w:rPr>
                  </w:pPr>
                  <w:r w:rsidRPr="00752A14">
                    <w:rPr>
                      <w:bCs/>
                      <w:szCs w:val="21"/>
                    </w:rPr>
                    <w:t>17.74</w:t>
                  </w:r>
                </w:p>
              </w:tc>
              <w:tc>
                <w:tcPr>
                  <w:tcW w:w="634" w:type="dxa"/>
                  <w:vAlign w:val="center"/>
                </w:tcPr>
                <w:p w:rsidR="00475CF0" w:rsidRPr="00FA5395" w:rsidRDefault="00475CF0">
                  <w:pPr>
                    <w:pStyle w:val="ae"/>
                    <w:adjustRightInd w:val="0"/>
                    <w:snapToGrid w:val="0"/>
                    <w:ind w:firstLine="0"/>
                    <w:jc w:val="center"/>
                    <w:rPr>
                      <w:bCs/>
                      <w:szCs w:val="21"/>
                    </w:rPr>
                  </w:pPr>
                  <w:r w:rsidRPr="00752A14">
                    <w:rPr>
                      <w:rFonts w:hint="eastAsia"/>
                      <w:bCs/>
                      <w:szCs w:val="21"/>
                    </w:rPr>
                    <w:t>47</w:t>
                  </w:r>
                  <w:r w:rsidRPr="00752A14">
                    <w:rPr>
                      <w:bCs/>
                      <w:szCs w:val="21"/>
                    </w:rPr>
                    <w:t>0</w:t>
                  </w:r>
                </w:p>
              </w:tc>
              <w:tc>
                <w:tcPr>
                  <w:tcW w:w="739" w:type="dxa"/>
                  <w:vAlign w:val="center"/>
                </w:tcPr>
                <w:p w:rsidR="00475CF0" w:rsidRPr="00FA5395" w:rsidRDefault="00475CF0">
                  <w:pPr>
                    <w:pStyle w:val="ae"/>
                    <w:adjustRightInd w:val="0"/>
                    <w:snapToGrid w:val="0"/>
                    <w:ind w:firstLine="0"/>
                    <w:jc w:val="center"/>
                    <w:rPr>
                      <w:bCs/>
                      <w:szCs w:val="21"/>
                    </w:rPr>
                  </w:pPr>
                  <w:r w:rsidRPr="00752A14">
                    <w:rPr>
                      <w:bCs/>
                      <w:szCs w:val="21"/>
                    </w:rPr>
                    <w:t>0.021</w:t>
                  </w:r>
                </w:p>
              </w:tc>
              <w:tc>
                <w:tcPr>
                  <w:tcW w:w="699" w:type="dxa"/>
                  <w:vAlign w:val="center"/>
                </w:tcPr>
                <w:p w:rsidR="00475CF0" w:rsidRPr="00FA5395" w:rsidRDefault="00475CF0">
                  <w:pPr>
                    <w:pStyle w:val="ae"/>
                    <w:adjustRightInd w:val="0"/>
                    <w:snapToGrid w:val="0"/>
                    <w:ind w:firstLine="0"/>
                    <w:jc w:val="center"/>
                    <w:rPr>
                      <w:bCs/>
                      <w:szCs w:val="21"/>
                    </w:rPr>
                  </w:pPr>
                  <w:r w:rsidRPr="00752A14">
                    <w:rPr>
                      <w:bCs/>
                      <w:szCs w:val="21"/>
                    </w:rPr>
                    <w:t>1.85</w:t>
                  </w:r>
                </w:p>
              </w:tc>
              <w:tc>
                <w:tcPr>
                  <w:tcW w:w="687" w:type="dxa"/>
                  <w:vAlign w:val="center"/>
                </w:tcPr>
                <w:p w:rsidR="00475CF0" w:rsidRPr="00FA5395" w:rsidRDefault="00475CF0">
                  <w:pPr>
                    <w:pStyle w:val="ae"/>
                    <w:adjustRightInd w:val="0"/>
                    <w:snapToGrid w:val="0"/>
                    <w:ind w:firstLine="0"/>
                    <w:jc w:val="center"/>
                    <w:rPr>
                      <w:bCs/>
                      <w:szCs w:val="21"/>
                    </w:rPr>
                  </w:pPr>
                  <w:r w:rsidRPr="00752A14">
                    <w:rPr>
                      <w:bCs/>
                      <w:szCs w:val="21"/>
                    </w:rPr>
                    <w:t>0.84</w:t>
                  </w:r>
                </w:p>
              </w:tc>
              <w:tc>
                <w:tcPr>
                  <w:tcW w:w="1221" w:type="dxa"/>
                  <w:vAlign w:val="center"/>
                </w:tcPr>
                <w:p w:rsidR="00475CF0" w:rsidRPr="00FA5395" w:rsidRDefault="00475CF0">
                  <w:pPr>
                    <w:pStyle w:val="ae"/>
                    <w:adjustRightInd w:val="0"/>
                    <w:snapToGrid w:val="0"/>
                    <w:ind w:firstLine="0"/>
                    <w:jc w:val="center"/>
                    <w:rPr>
                      <w:bCs/>
                      <w:szCs w:val="21"/>
                    </w:rPr>
                  </w:pPr>
                  <w:r w:rsidRPr="00752A14">
                    <w:rPr>
                      <w:rFonts w:hint="eastAsia"/>
                      <w:bCs/>
                      <w:szCs w:val="21"/>
                    </w:rPr>
                    <w:t>2.</w:t>
                  </w:r>
                  <w:r w:rsidRPr="00752A14">
                    <w:rPr>
                      <w:bCs/>
                      <w:szCs w:val="21"/>
                    </w:rPr>
                    <w:t>0</w:t>
                  </w:r>
                </w:p>
              </w:tc>
              <w:tc>
                <w:tcPr>
                  <w:tcW w:w="855" w:type="dxa"/>
                  <w:vAlign w:val="center"/>
                </w:tcPr>
                <w:p w:rsidR="00475CF0" w:rsidRPr="00FA5395" w:rsidRDefault="00475CF0" w:rsidP="00690DA9">
                  <w:pPr>
                    <w:pStyle w:val="ae"/>
                    <w:adjustRightInd w:val="0"/>
                    <w:snapToGrid w:val="0"/>
                    <w:ind w:firstLine="0"/>
                    <w:jc w:val="center"/>
                    <w:rPr>
                      <w:bCs/>
                      <w:szCs w:val="21"/>
                    </w:rPr>
                  </w:pPr>
                  <w:r w:rsidRPr="00752A14">
                    <w:rPr>
                      <w:bCs/>
                      <w:szCs w:val="21"/>
                    </w:rPr>
                    <w:t>0.</w:t>
                  </w:r>
                  <w:r w:rsidR="00132B9F" w:rsidRPr="00752A14">
                    <w:rPr>
                      <w:rFonts w:hint="eastAsia"/>
                      <w:bCs/>
                      <w:szCs w:val="21"/>
                    </w:rPr>
                    <w:t>8</w:t>
                  </w:r>
                  <w:r w:rsidR="00690DA9" w:rsidRPr="00752A14">
                    <w:rPr>
                      <w:rFonts w:hint="eastAsia"/>
                      <w:bCs/>
                      <w:szCs w:val="21"/>
                    </w:rPr>
                    <w:t>85</w:t>
                  </w:r>
                </w:p>
              </w:tc>
              <w:tc>
                <w:tcPr>
                  <w:tcW w:w="813" w:type="dxa"/>
                  <w:vMerge w:val="restart"/>
                  <w:vAlign w:val="center"/>
                </w:tcPr>
                <w:p w:rsidR="00475CF0" w:rsidRPr="00FA5395" w:rsidRDefault="00475CF0">
                  <w:pPr>
                    <w:tabs>
                      <w:tab w:val="left" w:pos="1418"/>
                    </w:tabs>
                    <w:adjustRightInd w:val="0"/>
                    <w:snapToGrid w:val="0"/>
                    <w:jc w:val="center"/>
                    <w:rPr>
                      <w:rFonts w:ascii="Times New Roman" w:hAnsi="Times New Roman"/>
                      <w:szCs w:val="21"/>
                    </w:rPr>
                  </w:pPr>
                  <w:r w:rsidRPr="00752A14">
                    <w:rPr>
                      <w:rFonts w:ascii="Times New Roman" w:hAnsi="Times New Roman" w:hint="eastAsia"/>
                      <w:szCs w:val="21"/>
                    </w:rPr>
                    <w:t>100</w:t>
                  </w:r>
                </w:p>
              </w:tc>
            </w:tr>
            <w:tr w:rsidR="00475CF0" w:rsidRPr="00FA5395" w:rsidTr="00E24BB9">
              <w:trPr>
                <w:trHeight w:val="340"/>
                <w:jc w:val="center"/>
              </w:trPr>
              <w:tc>
                <w:tcPr>
                  <w:tcW w:w="1244" w:type="dxa"/>
                  <w:vAlign w:val="center"/>
                </w:tcPr>
                <w:p w:rsidR="00475CF0" w:rsidRPr="00FA5395" w:rsidRDefault="00475CF0">
                  <w:pPr>
                    <w:pStyle w:val="af"/>
                    <w:pBdr>
                      <w:bottom w:val="none" w:sz="0" w:space="0" w:color="auto"/>
                    </w:pBdr>
                    <w:tabs>
                      <w:tab w:val="clear" w:pos="4153"/>
                      <w:tab w:val="clear" w:pos="8306"/>
                    </w:tabs>
                    <w:adjustRightInd w:val="0"/>
                    <w:rPr>
                      <w:rFonts w:hAnsi="宋体"/>
                      <w:sz w:val="21"/>
                      <w:szCs w:val="21"/>
                    </w:rPr>
                  </w:pPr>
                  <w:r w:rsidRPr="00752A14">
                    <w:rPr>
                      <w:rFonts w:hint="eastAsia"/>
                      <w:sz w:val="21"/>
                      <w:szCs w:val="21"/>
                    </w:rPr>
                    <w:t>粉尘</w:t>
                  </w:r>
                </w:p>
              </w:tc>
              <w:tc>
                <w:tcPr>
                  <w:tcW w:w="1035" w:type="dxa"/>
                  <w:vAlign w:val="center"/>
                </w:tcPr>
                <w:p w:rsidR="00475CF0" w:rsidRPr="00891218" w:rsidRDefault="00475CF0" w:rsidP="00132B9F">
                  <w:pPr>
                    <w:adjustRightInd w:val="0"/>
                    <w:snapToGrid w:val="0"/>
                    <w:jc w:val="center"/>
                    <w:rPr>
                      <w:rFonts w:ascii="Times New Roman" w:hAnsi="Times New Roman"/>
                      <w:szCs w:val="21"/>
                    </w:rPr>
                  </w:pPr>
                  <w:r w:rsidRPr="00752A14">
                    <w:rPr>
                      <w:rFonts w:ascii="Times New Roman" w:hAnsi="Times New Roman" w:hint="eastAsia"/>
                      <w:szCs w:val="21"/>
                    </w:rPr>
                    <w:t>0.0</w:t>
                  </w:r>
                  <w:r w:rsidR="00132B9F" w:rsidRPr="00752A14">
                    <w:rPr>
                      <w:rFonts w:ascii="Times New Roman" w:hAnsi="Times New Roman" w:hint="eastAsia"/>
                      <w:szCs w:val="21"/>
                    </w:rPr>
                    <w:t>22</w:t>
                  </w:r>
                </w:p>
              </w:tc>
              <w:tc>
                <w:tcPr>
                  <w:tcW w:w="850" w:type="dxa"/>
                  <w:vMerge/>
                  <w:vAlign w:val="center"/>
                </w:tcPr>
                <w:p w:rsidR="00475CF0" w:rsidRPr="00891218" w:rsidRDefault="00475CF0">
                  <w:pPr>
                    <w:pStyle w:val="ae"/>
                    <w:adjustRightInd w:val="0"/>
                    <w:snapToGrid w:val="0"/>
                    <w:ind w:firstLine="0"/>
                    <w:jc w:val="center"/>
                    <w:rPr>
                      <w:bCs/>
                      <w:szCs w:val="21"/>
                    </w:rPr>
                  </w:pPr>
                </w:p>
              </w:tc>
              <w:tc>
                <w:tcPr>
                  <w:tcW w:w="634" w:type="dxa"/>
                  <w:vAlign w:val="center"/>
                </w:tcPr>
                <w:p w:rsidR="00475CF0" w:rsidRPr="00891218" w:rsidRDefault="00475CF0">
                  <w:pPr>
                    <w:pStyle w:val="ae"/>
                    <w:adjustRightInd w:val="0"/>
                    <w:snapToGrid w:val="0"/>
                    <w:ind w:firstLine="0"/>
                    <w:jc w:val="center"/>
                    <w:rPr>
                      <w:bCs/>
                      <w:szCs w:val="21"/>
                    </w:rPr>
                  </w:pPr>
                  <w:r w:rsidRPr="00752A14">
                    <w:rPr>
                      <w:rFonts w:hint="eastAsia"/>
                      <w:bCs/>
                      <w:szCs w:val="21"/>
                    </w:rPr>
                    <w:t>470</w:t>
                  </w:r>
                </w:p>
              </w:tc>
              <w:tc>
                <w:tcPr>
                  <w:tcW w:w="739" w:type="dxa"/>
                  <w:vAlign w:val="center"/>
                </w:tcPr>
                <w:p w:rsidR="00475CF0" w:rsidRPr="00891218" w:rsidRDefault="00475CF0" w:rsidP="00475CF0">
                  <w:pPr>
                    <w:pStyle w:val="ae"/>
                    <w:adjustRightInd w:val="0"/>
                    <w:snapToGrid w:val="0"/>
                    <w:ind w:firstLine="0"/>
                    <w:jc w:val="center"/>
                    <w:rPr>
                      <w:bCs/>
                      <w:szCs w:val="21"/>
                    </w:rPr>
                  </w:pPr>
                  <w:r w:rsidRPr="00752A14">
                    <w:rPr>
                      <w:rFonts w:hint="eastAsia"/>
                      <w:bCs/>
                      <w:szCs w:val="21"/>
                    </w:rPr>
                    <w:t>0.021</w:t>
                  </w:r>
                </w:p>
              </w:tc>
              <w:tc>
                <w:tcPr>
                  <w:tcW w:w="699" w:type="dxa"/>
                  <w:vAlign w:val="center"/>
                </w:tcPr>
                <w:p w:rsidR="00475CF0" w:rsidRPr="00891218" w:rsidRDefault="00475CF0">
                  <w:pPr>
                    <w:pStyle w:val="ae"/>
                    <w:adjustRightInd w:val="0"/>
                    <w:snapToGrid w:val="0"/>
                    <w:ind w:firstLine="0"/>
                    <w:jc w:val="center"/>
                    <w:rPr>
                      <w:bCs/>
                      <w:szCs w:val="21"/>
                    </w:rPr>
                  </w:pPr>
                  <w:r w:rsidRPr="00752A14">
                    <w:rPr>
                      <w:rFonts w:hint="eastAsia"/>
                      <w:bCs/>
                      <w:szCs w:val="21"/>
                    </w:rPr>
                    <w:t>1.85</w:t>
                  </w:r>
                </w:p>
              </w:tc>
              <w:tc>
                <w:tcPr>
                  <w:tcW w:w="687" w:type="dxa"/>
                  <w:vAlign w:val="center"/>
                </w:tcPr>
                <w:p w:rsidR="00475CF0" w:rsidRPr="00891218" w:rsidRDefault="00475CF0">
                  <w:pPr>
                    <w:pStyle w:val="ae"/>
                    <w:adjustRightInd w:val="0"/>
                    <w:snapToGrid w:val="0"/>
                    <w:ind w:firstLine="0"/>
                    <w:jc w:val="center"/>
                    <w:rPr>
                      <w:bCs/>
                      <w:szCs w:val="21"/>
                    </w:rPr>
                  </w:pPr>
                  <w:r w:rsidRPr="00752A14">
                    <w:rPr>
                      <w:rFonts w:hint="eastAsia"/>
                      <w:bCs/>
                      <w:szCs w:val="21"/>
                    </w:rPr>
                    <w:t>0.84</w:t>
                  </w:r>
                </w:p>
              </w:tc>
              <w:tc>
                <w:tcPr>
                  <w:tcW w:w="1221" w:type="dxa"/>
                  <w:vAlign w:val="center"/>
                </w:tcPr>
                <w:p w:rsidR="00475CF0" w:rsidRPr="00891218" w:rsidRDefault="00475CF0">
                  <w:pPr>
                    <w:pStyle w:val="ae"/>
                    <w:adjustRightInd w:val="0"/>
                    <w:snapToGrid w:val="0"/>
                    <w:ind w:firstLine="0"/>
                    <w:jc w:val="center"/>
                    <w:rPr>
                      <w:bCs/>
                      <w:szCs w:val="21"/>
                    </w:rPr>
                  </w:pPr>
                  <w:r w:rsidRPr="00752A14">
                    <w:rPr>
                      <w:rFonts w:hint="eastAsia"/>
                      <w:bCs/>
                      <w:szCs w:val="21"/>
                    </w:rPr>
                    <w:t>0.9</w:t>
                  </w:r>
                </w:p>
              </w:tc>
              <w:tc>
                <w:tcPr>
                  <w:tcW w:w="855" w:type="dxa"/>
                  <w:vAlign w:val="center"/>
                </w:tcPr>
                <w:p w:rsidR="00475CF0" w:rsidRPr="00891218" w:rsidRDefault="00132B9F" w:rsidP="00690DA9">
                  <w:pPr>
                    <w:pStyle w:val="ae"/>
                    <w:adjustRightInd w:val="0"/>
                    <w:snapToGrid w:val="0"/>
                    <w:ind w:firstLine="0"/>
                    <w:jc w:val="center"/>
                    <w:rPr>
                      <w:bCs/>
                      <w:szCs w:val="21"/>
                    </w:rPr>
                  </w:pPr>
                  <w:r w:rsidRPr="00752A14">
                    <w:rPr>
                      <w:rFonts w:hint="eastAsia"/>
                      <w:bCs/>
                      <w:szCs w:val="21"/>
                    </w:rPr>
                    <w:t>2.</w:t>
                  </w:r>
                  <w:r w:rsidR="00690DA9" w:rsidRPr="00752A14">
                    <w:rPr>
                      <w:rFonts w:hint="eastAsia"/>
                      <w:bCs/>
                      <w:szCs w:val="21"/>
                    </w:rPr>
                    <w:t>170</w:t>
                  </w:r>
                </w:p>
              </w:tc>
              <w:tc>
                <w:tcPr>
                  <w:tcW w:w="813" w:type="dxa"/>
                  <w:vMerge/>
                  <w:vAlign w:val="center"/>
                </w:tcPr>
                <w:p w:rsidR="00475CF0" w:rsidRPr="00891218" w:rsidRDefault="00475CF0">
                  <w:pPr>
                    <w:tabs>
                      <w:tab w:val="left" w:pos="1418"/>
                    </w:tabs>
                    <w:adjustRightInd w:val="0"/>
                    <w:snapToGrid w:val="0"/>
                    <w:jc w:val="center"/>
                    <w:rPr>
                      <w:rFonts w:ascii="Times New Roman" w:hAnsi="Times New Roman"/>
                      <w:szCs w:val="21"/>
                    </w:rPr>
                  </w:pPr>
                </w:p>
              </w:tc>
            </w:tr>
          </w:tbl>
          <w:p w:rsidR="00E5110B" w:rsidRPr="00752A14" w:rsidRDefault="00E5110B">
            <w:pPr>
              <w:tabs>
                <w:tab w:val="left" w:pos="1155"/>
              </w:tabs>
              <w:adjustRightInd w:val="0"/>
              <w:snapToGrid w:val="0"/>
              <w:spacing w:line="360" w:lineRule="auto"/>
              <w:ind w:firstLineChars="200" w:firstLine="480"/>
              <w:rPr>
                <w:rFonts w:ascii="Times New Roman" w:hAnsi="Times New Roman" w:cs="宋体"/>
                <w:sz w:val="24"/>
                <w:szCs w:val="24"/>
              </w:rPr>
            </w:pPr>
            <w:r w:rsidRPr="00752A14">
              <w:rPr>
                <w:rFonts w:ascii="Times New Roman" w:hAnsi="Times New Roman" w:cs="宋体" w:hint="eastAsia"/>
                <w:sz w:val="24"/>
                <w:szCs w:val="24"/>
              </w:rPr>
              <w:t>根据《制定地方大气污染物排放标准的技术方法》（</w:t>
            </w:r>
            <w:r w:rsidRPr="00752A14">
              <w:rPr>
                <w:rFonts w:ascii="Times New Roman" w:hAnsi="Times New Roman" w:cs="宋体" w:hint="eastAsia"/>
                <w:sz w:val="24"/>
                <w:szCs w:val="24"/>
              </w:rPr>
              <w:t>GB/T13201-91</w:t>
            </w:r>
            <w:r w:rsidRPr="00752A14">
              <w:rPr>
                <w:rFonts w:ascii="Times New Roman" w:hAnsi="Times New Roman" w:cs="宋体" w:hint="eastAsia"/>
                <w:sz w:val="24"/>
                <w:szCs w:val="24"/>
              </w:rPr>
              <w:t>）规定，卫生防护距离在</w:t>
            </w:r>
            <w:r w:rsidRPr="00752A14">
              <w:rPr>
                <w:rFonts w:ascii="Times New Roman" w:hAnsi="Times New Roman" w:cs="宋体" w:hint="eastAsia"/>
                <w:sz w:val="24"/>
                <w:szCs w:val="24"/>
              </w:rPr>
              <w:t>100m</w:t>
            </w:r>
            <w:r w:rsidRPr="00752A14">
              <w:rPr>
                <w:rFonts w:ascii="Times New Roman" w:hAnsi="Times New Roman" w:cs="宋体" w:hint="eastAsia"/>
                <w:sz w:val="24"/>
                <w:szCs w:val="24"/>
              </w:rPr>
              <w:t>以内时，级差为</w:t>
            </w:r>
            <w:r w:rsidRPr="00752A14">
              <w:rPr>
                <w:rFonts w:ascii="Times New Roman" w:hAnsi="Times New Roman" w:cs="宋体" w:hint="eastAsia"/>
                <w:sz w:val="24"/>
                <w:szCs w:val="24"/>
              </w:rPr>
              <w:t>50m</w:t>
            </w:r>
            <w:r w:rsidRPr="00752A14">
              <w:rPr>
                <w:rFonts w:ascii="Times New Roman" w:hAnsi="Times New Roman" w:cs="宋体" w:hint="eastAsia"/>
                <w:sz w:val="24"/>
                <w:szCs w:val="24"/>
              </w:rPr>
              <w:t>；在</w:t>
            </w:r>
            <w:r w:rsidRPr="00752A14">
              <w:rPr>
                <w:rFonts w:ascii="Times New Roman" w:hAnsi="Times New Roman" w:cs="宋体" w:hint="eastAsia"/>
                <w:sz w:val="24"/>
                <w:szCs w:val="24"/>
              </w:rPr>
              <w:t>100m</w:t>
            </w:r>
            <w:r w:rsidRPr="00752A14">
              <w:rPr>
                <w:rFonts w:ascii="Times New Roman" w:hAnsi="Times New Roman" w:cs="宋体" w:hint="eastAsia"/>
                <w:sz w:val="24"/>
                <w:szCs w:val="24"/>
              </w:rPr>
              <w:t>～</w:t>
            </w:r>
            <w:r w:rsidRPr="00752A14">
              <w:rPr>
                <w:rFonts w:ascii="Times New Roman" w:hAnsi="Times New Roman" w:cs="宋体" w:hint="eastAsia"/>
                <w:sz w:val="24"/>
                <w:szCs w:val="24"/>
              </w:rPr>
              <w:t>1000m</w:t>
            </w:r>
            <w:r w:rsidRPr="00752A14">
              <w:rPr>
                <w:rFonts w:ascii="Times New Roman" w:hAnsi="Times New Roman" w:cs="宋体" w:hint="eastAsia"/>
                <w:sz w:val="24"/>
                <w:szCs w:val="24"/>
              </w:rPr>
              <w:t>内，级差为</w:t>
            </w:r>
            <w:r w:rsidRPr="00752A14">
              <w:rPr>
                <w:rFonts w:ascii="Times New Roman" w:hAnsi="Times New Roman" w:cs="宋体" w:hint="eastAsia"/>
                <w:sz w:val="24"/>
                <w:szCs w:val="24"/>
              </w:rPr>
              <w:t>100m</w:t>
            </w:r>
            <w:r w:rsidRPr="00752A14">
              <w:rPr>
                <w:rFonts w:ascii="Times New Roman" w:hAnsi="Times New Roman" w:cs="宋体" w:hint="eastAsia"/>
                <w:sz w:val="24"/>
                <w:szCs w:val="24"/>
              </w:rPr>
              <w:t>；多种污染因子的</w:t>
            </w:r>
            <w:r w:rsidRPr="00752A14">
              <w:rPr>
                <w:rFonts w:ascii="Times New Roman" w:hAnsi="Times New Roman" w:cs="宋体" w:hint="eastAsia"/>
                <w:sz w:val="24"/>
                <w:szCs w:val="24"/>
              </w:rPr>
              <w:t>Qc/Cm</w:t>
            </w:r>
            <w:r w:rsidRPr="00752A14">
              <w:rPr>
                <w:rFonts w:ascii="Times New Roman" w:hAnsi="Times New Roman" w:cs="宋体" w:hint="eastAsia"/>
                <w:sz w:val="24"/>
                <w:szCs w:val="24"/>
              </w:rPr>
              <w:t>值计算所得的卫生防护距离在同一级别，应提高一级。</w:t>
            </w:r>
          </w:p>
          <w:p w:rsidR="00E5110B" w:rsidRPr="00752A14" w:rsidRDefault="00C42657">
            <w:pPr>
              <w:tabs>
                <w:tab w:val="left" w:pos="1155"/>
              </w:tabs>
              <w:adjustRightInd w:val="0"/>
              <w:snapToGrid w:val="0"/>
              <w:spacing w:line="360" w:lineRule="auto"/>
              <w:ind w:firstLineChars="200" w:firstLine="480"/>
              <w:rPr>
                <w:rFonts w:ascii="Times New Roman" w:hAnsi="Times New Roman"/>
                <w:bCs/>
                <w:sz w:val="24"/>
                <w:szCs w:val="24"/>
              </w:rPr>
            </w:pPr>
            <w:r>
              <w:rPr>
                <w:rFonts w:ascii="Times New Roman" w:hAnsi="Times New Roman" w:hint="eastAsia"/>
                <w:sz w:val="24"/>
                <w:szCs w:val="24"/>
              </w:rPr>
              <w:t>由于本项目产生粉尘、非甲烷总烃两种废气污染物</w:t>
            </w:r>
            <w:r w:rsidR="00320441" w:rsidRPr="00752A14">
              <w:rPr>
                <w:rFonts w:ascii="Times New Roman" w:hAnsi="Times New Roman"/>
                <w:sz w:val="24"/>
                <w:szCs w:val="24"/>
              </w:rPr>
              <w:t>，</w:t>
            </w:r>
            <w:r>
              <w:rPr>
                <w:rFonts w:ascii="Times New Roman" w:hAnsi="Times New Roman" w:hint="eastAsia"/>
                <w:sz w:val="24"/>
                <w:szCs w:val="24"/>
              </w:rPr>
              <w:t>因此</w:t>
            </w:r>
            <w:r w:rsidR="00E5110B" w:rsidRPr="00752A14">
              <w:rPr>
                <w:rFonts w:ascii="Times New Roman" w:hAnsi="Times New Roman"/>
                <w:sz w:val="24"/>
                <w:szCs w:val="24"/>
              </w:rPr>
              <w:t>本项目</w:t>
            </w:r>
            <w:r w:rsidR="00320441" w:rsidRPr="00752A14">
              <w:rPr>
                <w:rFonts w:ascii="Times New Roman" w:hAnsi="Times New Roman"/>
                <w:sz w:val="24"/>
                <w:szCs w:val="24"/>
              </w:rPr>
              <w:t>确定以车间三为边界设置</w:t>
            </w:r>
            <w:r w:rsidR="00320441" w:rsidRPr="00752A14">
              <w:rPr>
                <w:rFonts w:ascii="Times New Roman" w:hAnsi="Times New Roman"/>
                <w:sz w:val="24"/>
                <w:szCs w:val="24"/>
              </w:rPr>
              <w:t>100</w:t>
            </w:r>
            <w:r w:rsidR="00320441" w:rsidRPr="00752A14">
              <w:rPr>
                <w:rFonts w:ascii="Times New Roman" w:hAnsi="Times New Roman"/>
                <w:sz w:val="24"/>
                <w:szCs w:val="24"/>
              </w:rPr>
              <w:t>米的卫生防护距离，本项目距离最近的居民点（埌里）为</w:t>
            </w:r>
            <w:r w:rsidR="00320441" w:rsidRPr="00752A14">
              <w:rPr>
                <w:rFonts w:ascii="Times New Roman" w:hAnsi="Times New Roman"/>
                <w:sz w:val="24"/>
                <w:szCs w:val="24"/>
              </w:rPr>
              <w:t>110</w:t>
            </w:r>
            <w:r w:rsidR="00320441" w:rsidRPr="00752A14">
              <w:rPr>
                <w:rFonts w:ascii="Times New Roman" w:hAnsi="Times New Roman"/>
                <w:sz w:val="24"/>
                <w:szCs w:val="24"/>
              </w:rPr>
              <w:t>米</w:t>
            </w:r>
            <w:r w:rsidR="00E5110B" w:rsidRPr="00752A14">
              <w:rPr>
                <w:rFonts w:ascii="Times New Roman" w:hAnsi="Times New Roman"/>
                <w:sz w:val="24"/>
                <w:szCs w:val="24"/>
              </w:rPr>
              <w:t>，</w:t>
            </w:r>
            <w:r w:rsidR="00320441" w:rsidRPr="00752A14">
              <w:rPr>
                <w:rFonts w:ascii="Times New Roman" w:hAnsi="Times New Roman"/>
                <w:sz w:val="24"/>
                <w:szCs w:val="24"/>
              </w:rPr>
              <w:t>满足卫生防护距离设计的要求；</w:t>
            </w:r>
            <w:r w:rsidR="00DF224A">
              <w:rPr>
                <w:rFonts w:ascii="Times New Roman" w:hAnsi="Times New Roman" w:hint="eastAsia"/>
                <w:sz w:val="24"/>
                <w:szCs w:val="24"/>
              </w:rPr>
              <w:t>原有项目</w:t>
            </w:r>
            <w:r w:rsidR="00320441" w:rsidRPr="00DF224A">
              <w:rPr>
                <w:rFonts w:ascii="Times New Roman" w:hAnsi="Times New Roman"/>
                <w:sz w:val="24"/>
                <w:szCs w:val="24"/>
              </w:rPr>
              <w:t>确定以车间一和车间二为边界分别设置</w:t>
            </w:r>
            <w:r w:rsidR="00320441" w:rsidRPr="00DF224A">
              <w:rPr>
                <w:rFonts w:ascii="Times New Roman" w:hAnsi="Times New Roman"/>
                <w:sz w:val="24"/>
                <w:szCs w:val="24"/>
              </w:rPr>
              <w:t>100</w:t>
            </w:r>
            <w:r w:rsidR="00320441" w:rsidRPr="00DF224A">
              <w:rPr>
                <w:rFonts w:ascii="Times New Roman" w:hAnsi="Times New Roman"/>
                <w:sz w:val="24"/>
                <w:szCs w:val="24"/>
              </w:rPr>
              <w:t>米的卫生防护距离</w:t>
            </w:r>
            <w:r w:rsidR="00DF224A" w:rsidRPr="00DF224A">
              <w:rPr>
                <w:rFonts w:ascii="Times New Roman" w:hAnsi="Times New Roman" w:hint="eastAsia"/>
                <w:sz w:val="24"/>
                <w:szCs w:val="24"/>
              </w:rPr>
              <w:t>，</w:t>
            </w:r>
            <w:r w:rsidR="00A1590D" w:rsidRPr="00DF224A">
              <w:rPr>
                <w:rFonts w:ascii="Times New Roman" w:hAnsi="Times New Roman"/>
                <w:sz w:val="24"/>
                <w:szCs w:val="24"/>
              </w:rPr>
              <w:t>最近的居民点（埌里）距离车间一</w:t>
            </w:r>
            <w:r w:rsidR="00A1590D" w:rsidRPr="00DF224A">
              <w:rPr>
                <w:rFonts w:ascii="Times New Roman" w:hAnsi="Times New Roman"/>
                <w:sz w:val="24"/>
                <w:szCs w:val="24"/>
              </w:rPr>
              <w:t>177</w:t>
            </w:r>
            <w:r w:rsidR="00A1590D" w:rsidRPr="00DF224A">
              <w:rPr>
                <w:rFonts w:ascii="Times New Roman" w:hAnsi="Times New Roman"/>
                <w:sz w:val="24"/>
                <w:szCs w:val="24"/>
              </w:rPr>
              <w:t>米，距离车间二</w:t>
            </w:r>
            <w:r w:rsidR="00A1590D" w:rsidRPr="00DF224A">
              <w:rPr>
                <w:rFonts w:ascii="Times New Roman" w:hAnsi="Times New Roman"/>
                <w:sz w:val="24"/>
                <w:szCs w:val="24"/>
              </w:rPr>
              <w:t>135</w:t>
            </w:r>
            <w:r w:rsidR="00A1590D" w:rsidRPr="00DF224A">
              <w:rPr>
                <w:rFonts w:ascii="Times New Roman" w:hAnsi="Times New Roman"/>
                <w:sz w:val="24"/>
                <w:szCs w:val="24"/>
              </w:rPr>
              <w:t>米，满足卫生防护距离设计的要求</w:t>
            </w:r>
            <w:r w:rsidR="00130B8F" w:rsidRPr="00DF224A">
              <w:rPr>
                <w:rFonts w:ascii="Times New Roman" w:hAnsi="Times New Roman" w:hint="eastAsia"/>
                <w:sz w:val="24"/>
                <w:szCs w:val="24"/>
              </w:rPr>
              <w:t>；综上，全厂</w:t>
            </w:r>
            <w:r w:rsidR="00130B8F" w:rsidRPr="00752A14">
              <w:rPr>
                <w:rFonts w:ascii="Times New Roman" w:hAnsi="Times New Roman" w:hint="eastAsia"/>
                <w:sz w:val="24"/>
                <w:szCs w:val="24"/>
              </w:rPr>
              <w:t>卫生防护距离包络线内无环境敏感点</w:t>
            </w:r>
            <w:r w:rsidR="00C31C1B" w:rsidRPr="00752A14">
              <w:rPr>
                <w:rFonts w:ascii="Times New Roman" w:hAnsi="Times New Roman" w:hint="eastAsia"/>
                <w:sz w:val="24"/>
                <w:szCs w:val="24"/>
              </w:rPr>
              <w:t>，</w:t>
            </w:r>
            <w:r w:rsidR="00C31C1B" w:rsidRPr="00752A14">
              <w:rPr>
                <w:rFonts w:ascii="Times New Roman" w:hAnsi="Times New Roman" w:hint="eastAsia"/>
                <w:bCs/>
                <w:sz w:val="24"/>
                <w:szCs w:val="24"/>
              </w:rPr>
              <w:t>并且今后也不再建设居民等敏感点。</w:t>
            </w:r>
          </w:p>
          <w:p w:rsidR="00E5110B" w:rsidRPr="00752A14" w:rsidRDefault="009170EE" w:rsidP="00F56906">
            <w:pPr>
              <w:adjustRightInd w:val="0"/>
              <w:snapToGrid w:val="0"/>
              <w:spacing w:line="360" w:lineRule="auto"/>
              <w:rPr>
                <w:rFonts w:ascii="Times New Roman" w:hAnsi="Times New Roman" w:cs="宋体"/>
                <w:b/>
                <w:color w:val="000000"/>
                <w:sz w:val="28"/>
              </w:rPr>
            </w:pPr>
            <w:r>
              <w:rPr>
                <w:rFonts w:ascii="Times New Roman" w:hAnsi="Times New Roman" w:hint="eastAsia"/>
                <w:b/>
                <w:color w:val="000000"/>
                <w:sz w:val="24"/>
              </w:rPr>
              <w:t>2</w:t>
            </w:r>
            <w:r w:rsidR="00F56906" w:rsidRPr="00752A14">
              <w:rPr>
                <w:rFonts w:ascii="Times New Roman" w:hAnsi="Times New Roman"/>
                <w:b/>
                <w:color w:val="000000"/>
                <w:sz w:val="24"/>
              </w:rPr>
              <w:t>、</w:t>
            </w:r>
            <w:r w:rsidR="00E5110B" w:rsidRPr="00752A14">
              <w:rPr>
                <w:rFonts w:ascii="Times New Roman" w:hAnsi="Times New Roman" w:cs="宋体" w:hint="eastAsia"/>
                <w:b/>
                <w:color w:val="000000"/>
                <w:sz w:val="24"/>
              </w:rPr>
              <w:t>声环境影响分析</w:t>
            </w:r>
            <w:r w:rsidR="00E5110B" w:rsidRPr="00752A14">
              <w:rPr>
                <w:rFonts w:ascii="Times New Roman" w:hAnsi="Times New Roman" w:cs="宋体" w:hint="eastAsia"/>
                <w:b/>
                <w:color w:val="000000"/>
                <w:sz w:val="24"/>
              </w:rPr>
              <w:tab/>
            </w:r>
          </w:p>
          <w:p w:rsidR="00E5110B" w:rsidRPr="00752A14" w:rsidRDefault="00E5110B">
            <w:pPr>
              <w:adjustRightInd w:val="0"/>
              <w:snapToGrid w:val="0"/>
              <w:spacing w:line="360" w:lineRule="auto"/>
              <w:ind w:firstLineChars="200" w:firstLine="480"/>
              <w:rPr>
                <w:rFonts w:ascii="Times New Roman" w:hAnsi="Times New Roman" w:cs="宋体"/>
                <w:sz w:val="24"/>
                <w:szCs w:val="24"/>
              </w:rPr>
            </w:pPr>
            <w:r w:rsidRPr="00752A14">
              <w:rPr>
                <w:rFonts w:ascii="Times New Roman" w:hAnsi="Times New Roman" w:cs="宋体" w:hint="eastAsia"/>
                <w:bCs/>
                <w:sz w:val="24"/>
                <w:szCs w:val="24"/>
              </w:rPr>
              <w:t>主要为设备运行时产生噪声，噪声源强约</w:t>
            </w:r>
            <w:r w:rsidR="00B5171F" w:rsidRPr="00752A14">
              <w:rPr>
                <w:rFonts w:ascii="Times New Roman" w:hAnsi="Times New Roman" w:cs="宋体" w:hint="eastAsia"/>
                <w:bCs/>
                <w:sz w:val="24"/>
                <w:szCs w:val="24"/>
              </w:rPr>
              <w:t>85</w:t>
            </w:r>
            <w:r w:rsidRPr="00752A14">
              <w:rPr>
                <w:rFonts w:ascii="Times New Roman" w:hAnsi="Times New Roman" w:cs="宋体" w:hint="eastAsia"/>
                <w:bCs/>
                <w:sz w:val="24"/>
                <w:szCs w:val="24"/>
              </w:rPr>
              <w:t>dB(A)</w:t>
            </w:r>
            <w:r w:rsidRPr="00752A14">
              <w:rPr>
                <w:rFonts w:ascii="Times New Roman" w:hAnsi="Times New Roman" w:cs="宋体" w:hint="eastAsia"/>
                <w:bCs/>
                <w:sz w:val="24"/>
                <w:szCs w:val="24"/>
              </w:rPr>
              <w:t>。设备安置在</w:t>
            </w:r>
            <w:r w:rsidRPr="00752A14">
              <w:rPr>
                <w:rFonts w:ascii="Times New Roman" w:hAnsi="Times New Roman" w:cs="宋体" w:hint="eastAsia"/>
                <w:sz w:val="24"/>
                <w:szCs w:val="24"/>
              </w:rPr>
              <w:t>车间内，采取防振、厂房的隔声和距离衰减等降噪措施，根据</w:t>
            </w:r>
            <w:r w:rsidR="00E2022C">
              <w:rPr>
                <w:rFonts w:ascii="Times New Roman" w:hAnsi="Times New Roman" w:cs="宋体" w:hint="eastAsia"/>
                <w:sz w:val="24"/>
                <w:szCs w:val="24"/>
              </w:rPr>
              <w:t>生态环境</w:t>
            </w:r>
            <w:r w:rsidRPr="00752A14">
              <w:rPr>
                <w:rFonts w:ascii="Times New Roman" w:hAnsi="Times New Roman" w:cs="宋体" w:hint="eastAsia"/>
                <w:sz w:val="24"/>
                <w:szCs w:val="24"/>
              </w:rPr>
              <w:t>部颁发的《环境影响评价技术导则声环境》（</w:t>
            </w:r>
            <w:r w:rsidRPr="00752A14">
              <w:rPr>
                <w:rFonts w:ascii="Times New Roman" w:hAnsi="Times New Roman" w:cs="宋体" w:hint="eastAsia"/>
                <w:sz w:val="24"/>
                <w:szCs w:val="24"/>
              </w:rPr>
              <w:t>HJ2.4-2009</w:t>
            </w:r>
            <w:r w:rsidRPr="00752A14">
              <w:rPr>
                <w:rFonts w:ascii="Times New Roman" w:hAnsi="Times New Roman" w:cs="宋体" w:hint="eastAsia"/>
                <w:sz w:val="24"/>
                <w:szCs w:val="24"/>
              </w:rPr>
              <w:t>）中噪声预测模式进行预测（公式如下）。</w:t>
            </w:r>
          </w:p>
          <w:p w:rsidR="00E5110B" w:rsidRPr="00752A14" w:rsidRDefault="00E5110B">
            <w:pPr>
              <w:snapToGrid w:val="0"/>
              <w:spacing w:line="360" w:lineRule="auto"/>
              <w:ind w:firstLineChars="200" w:firstLine="480"/>
              <w:rPr>
                <w:rFonts w:ascii="Times New Roman" w:hAnsi="Times New Roman" w:cs="宋体"/>
                <w:sz w:val="24"/>
                <w:szCs w:val="24"/>
              </w:rPr>
            </w:pPr>
            <w:r w:rsidRPr="00752A14">
              <w:rPr>
                <w:rFonts w:ascii="Times New Roman" w:hAnsi="Times New Roman" w:cs="宋体" w:hint="eastAsia"/>
                <w:sz w:val="24"/>
                <w:szCs w:val="24"/>
              </w:rPr>
              <w:lastRenderedPageBreak/>
              <w:t>①户外声传播衰减计算</w:t>
            </w:r>
          </w:p>
          <w:p w:rsidR="00E5110B" w:rsidRPr="00752A14" w:rsidRDefault="005E7BFE">
            <w:pPr>
              <w:autoSpaceDE w:val="0"/>
              <w:autoSpaceDN w:val="0"/>
              <w:snapToGrid w:val="0"/>
              <w:jc w:val="center"/>
              <w:rPr>
                <w:rFonts w:ascii="Times New Roman" w:hAnsi="Times New Roman" w:cs="宋体"/>
                <w:szCs w:val="28"/>
                <w:lang w:val="zh-CN"/>
              </w:rPr>
            </w:pPr>
            <w:r>
              <w:rPr>
                <w:rFonts w:ascii="宋体" w:hAnsi="宋体" w:cs="宋体" w:hint="eastAsia"/>
                <w:noProof/>
                <w:szCs w:val="28"/>
              </w:rPr>
              <w:drawing>
                <wp:inline distT="0" distB="0" distL="0" distR="0">
                  <wp:extent cx="3591560" cy="394970"/>
                  <wp:effectExtent l="19050" t="0" r="8890" b="0"/>
                  <wp:docPr id="9"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21" cstate="print"/>
                          <a:srcRect/>
                          <a:stretch>
                            <a:fillRect/>
                          </a:stretch>
                        </pic:blipFill>
                        <pic:spPr bwMode="auto">
                          <a:xfrm>
                            <a:off x="0" y="0"/>
                            <a:ext cx="3591560" cy="394970"/>
                          </a:xfrm>
                          <a:prstGeom prst="rect">
                            <a:avLst/>
                          </a:prstGeom>
                          <a:noFill/>
                          <a:ln w="9525">
                            <a:noFill/>
                            <a:miter lim="800000"/>
                            <a:headEnd/>
                            <a:tailEnd/>
                          </a:ln>
                        </pic:spPr>
                      </pic:pic>
                    </a:graphicData>
                  </a:graphic>
                </wp:inline>
              </w:drawing>
            </w:r>
          </w:p>
          <w:p w:rsidR="00E5110B" w:rsidRPr="00752A14" w:rsidRDefault="005E7BFE">
            <w:pPr>
              <w:autoSpaceDE w:val="0"/>
              <w:autoSpaceDN w:val="0"/>
              <w:spacing w:line="360" w:lineRule="auto"/>
              <w:ind w:leftChars="-95" w:hangingChars="95" w:hanging="199"/>
              <w:jc w:val="center"/>
              <w:rPr>
                <w:rFonts w:ascii="Times New Roman" w:hAnsi="Times New Roman" w:cs="宋体"/>
                <w:kern w:val="0"/>
                <w:sz w:val="24"/>
                <w:szCs w:val="24"/>
                <w:lang w:val="zh-CN"/>
              </w:rPr>
            </w:pPr>
            <w:r>
              <w:rPr>
                <w:rFonts w:ascii="宋体" w:hAnsi="宋体" w:cs="宋体" w:hint="eastAsia"/>
                <w:noProof/>
                <w:szCs w:val="28"/>
              </w:rPr>
              <w:drawing>
                <wp:inline distT="0" distB="0" distL="0" distR="0">
                  <wp:extent cx="5400982" cy="612058"/>
                  <wp:effectExtent l="19050" t="0" r="9218" b="0"/>
                  <wp:docPr id="10"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22" cstate="print"/>
                          <a:srcRect/>
                          <a:stretch>
                            <a:fillRect/>
                          </a:stretch>
                        </pic:blipFill>
                        <pic:spPr bwMode="auto">
                          <a:xfrm>
                            <a:off x="0" y="0"/>
                            <a:ext cx="5427531" cy="615067"/>
                          </a:xfrm>
                          <a:prstGeom prst="rect">
                            <a:avLst/>
                          </a:prstGeom>
                          <a:noFill/>
                          <a:ln w="9525">
                            <a:noFill/>
                            <a:miter lim="800000"/>
                            <a:headEnd/>
                            <a:tailEnd/>
                          </a:ln>
                        </pic:spPr>
                      </pic:pic>
                    </a:graphicData>
                  </a:graphic>
                </wp:inline>
              </w:drawing>
            </w:r>
          </w:p>
          <w:p w:rsidR="00E5110B" w:rsidRPr="00752A14" w:rsidRDefault="00E5110B" w:rsidP="00D00BA8">
            <w:pPr>
              <w:autoSpaceDE w:val="0"/>
              <w:autoSpaceDN w:val="0"/>
              <w:spacing w:line="360" w:lineRule="auto"/>
              <w:ind w:firstLineChars="200" w:firstLine="480"/>
              <w:rPr>
                <w:rFonts w:ascii="Times New Roman" w:hAnsi="Times New Roman" w:cs="宋体"/>
                <w:sz w:val="24"/>
                <w:szCs w:val="24"/>
                <w:lang w:val="zh-CN"/>
              </w:rPr>
            </w:pPr>
            <w:r w:rsidRPr="00752A14">
              <w:rPr>
                <w:rFonts w:ascii="Times New Roman" w:hAnsi="Times New Roman" w:cs="宋体" w:hint="eastAsia"/>
                <w:sz w:val="24"/>
                <w:szCs w:val="24"/>
                <w:lang w:val="zh-CN"/>
              </w:rPr>
              <w:t>预测点的</w:t>
            </w:r>
            <w:r w:rsidRPr="00752A14">
              <w:rPr>
                <w:rFonts w:ascii="Times New Roman" w:hAnsi="Times New Roman" w:cs="宋体" w:hint="eastAsia"/>
                <w:sz w:val="24"/>
                <w:szCs w:val="24"/>
                <w:lang w:val="zh-CN"/>
              </w:rPr>
              <w:t>A</w:t>
            </w:r>
            <w:r w:rsidRPr="00752A14">
              <w:rPr>
                <w:rFonts w:ascii="Times New Roman" w:hAnsi="Times New Roman" w:cs="宋体" w:hint="eastAsia"/>
                <w:sz w:val="24"/>
                <w:szCs w:val="24"/>
                <w:lang w:val="zh-CN"/>
              </w:rPr>
              <w:t>声压级</w:t>
            </w:r>
            <w:r w:rsidRPr="00752A14">
              <w:rPr>
                <w:rFonts w:ascii="Times New Roman" w:hAnsi="Times New Roman" w:cs="宋体" w:hint="eastAsia"/>
                <w:sz w:val="24"/>
                <w:szCs w:val="24"/>
                <w:lang w:val="zh-CN"/>
              </w:rPr>
              <w:t>LA</w:t>
            </w:r>
            <w:r w:rsidRPr="00752A14">
              <w:rPr>
                <w:rFonts w:ascii="Times New Roman" w:hAnsi="Times New Roman" w:cs="宋体" w:hint="eastAsia"/>
                <w:sz w:val="24"/>
                <w:szCs w:val="24"/>
                <w:lang w:val="zh-CN"/>
              </w:rPr>
              <w:t>（</w:t>
            </w:r>
            <w:r w:rsidRPr="00752A14">
              <w:rPr>
                <w:rFonts w:ascii="Times New Roman" w:hAnsi="Times New Roman" w:cs="宋体" w:hint="eastAsia"/>
                <w:sz w:val="24"/>
                <w:szCs w:val="24"/>
                <w:lang w:val="zh-CN"/>
              </w:rPr>
              <w:t>r</w:t>
            </w:r>
            <w:r w:rsidRPr="00752A14">
              <w:rPr>
                <w:rFonts w:ascii="Times New Roman" w:hAnsi="Times New Roman" w:cs="宋体" w:hint="eastAsia"/>
                <w:sz w:val="24"/>
                <w:szCs w:val="24"/>
                <w:lang w:val="zh-CN"/>
              </w:rPr>
              <w:t>），可利用</w:t>
            </w:r>
            <w:r w:rsidRPr="00752A14">
              <w:rPr>
                <w:rFonts w:ascii="Times New Roman" w:hAnsi="Times New Roman" w:cs="宋体" w:hint="eastAsia"/>
                <w:sz w:val="24"/>
                <w:szCs w:val="24"/>
                <w:lang w:val="zh-CN"/>
              </w:rPr>
              <w:t>500HZ</w:t>
            </w:r>
            <w:r w:rsidRPr="00752A14">
              <w:rPr>
                <w:rFonts w:ascii="Times New Roman" w:hAnsi="Times New Roman" w:cs="宋体" w:hint="eastAsia"/>
                <w:sz w:val="24"/>
                <w:szCs w:val="24"/>
                <w:lang w:val="zh-CN"/>
              </w:rPr>
              <w:t>倍频带的声压级公示计算：</w:t>
            </w:r>
          </w:p>
          <w:p w:rsidR="00E5110B" w:rsidRPr="00752A14" w:rsidRDefault="005E7BFE">
            <w:pPr>
              <w:autoSpaceDE w:val="0"/>
              <w:autoSpaceDN w:val="0"/>
              <w:spacing w:line="360" w:lineRule="auto"/>
              <w:jc w:val="center"/>
              <w:rPr>
                <w:rFonts w:ascii="Times New Roman" w:hAnsi="Times New Roman" w:cs="宋体"/>
                <w:kern w:val="0"/>
                <w:sz w:val="24"/>
                <w:szCs w:val="24"/>
                <w:lang w:val="zh-CN"/>
              </w:rPr>
            </w:pPr>
            <w:r>
              <w:rPr>
                <w:rFonts w:ascii="宋体" w:hAnsi="宋体" w:cs="宋体" w:hint="eastAsia"/>
                <w:noProof/>
                <w:szCs w:val="28"/>
              </w:rPr>
              <w:drawing>
                <wp:inline distT="0" distB="0" distL="0" distR="0">
                  <wp:extent cx="5305117" cy="958646"/>
                  <wp:effectExtent l="19050" t="0" r="0" b="0"/>
                  <wp:docPr id="1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23" cstate="print"/>
                          <a:srcRect b="18129"/>
                          <a:stretch>
                            <a:fillRect/>
                          </a:stretch>
                        </pic:blipFill>
                        <pic:spPr bwMode="auto">
                          <a:xfrm>
                            <a:off x="0" y="0"/>
                            <a:ext cx="5303520" cy="958357"/>
                          </a:xfrm>
                          <a:prstGeom prst="rect">
                            <a:avLst/>
                          </a:prstGeom>
                          <a:noFill/>
                          <a:ln w="9525">
                            <a:noFill/>
                            <a:miter lim="800000"/>
                            <a:headEnd/>
                            <a:tailEnd/>
                          </a:ln>
                          <a:effectLst/>
                        </pic:spPr>
                      </pic:pic>
                    </a:graphicData>
                  </a:graphic>
                </wp:inline>
              </w:drawing>
            </w:r>
          </w:p>
          <w:p w:rsidR="0036703A" w:rsidRPr="00752A14" w:rsidRDefault="0036703A">
            <w:pPr>
              <w:rPr>
                <w:rFonts w:ascii="Times New Roman" w:hAnsi="Times New Roman" w:cs="宋体"/>
                <w:sz w:val="24"/>
                <w:szCs w:val="24"/>
              </w:rPr>
            </w:pPr>
            <w:r>
              <w:rPr>
                <w:rFonts w:ascii="宋体" w:hAnsi="宋体" w:cs="宋体" w:hint="eastAsia"/>
                <w:noProof/>
                <w:sz w:val="24"/>
                <w:szCs w:val="24"/>
              </w:rPr>
              <w:drawing>
                <wp:anchor distT="0" distB="0" distL="114300" distR="114300" simplePos="0" relativeHeight="251656192" behindDoc="0" locked="0" layoutInCell="1" allowOverlap="1">
                  <wp:simplePos x="0" y="0"/>
                  <wp:positionH relativeFrom="column">
                    <wp:posOffset>1263650</wp:posOffset>
                  </wp:positionH>
                  <wp:positionV relativeFrom="paragraph">
                    <wp:posOffset>77470</wp:posOffset>
                  </wp:positionV>
                  <wp:extent cx="2401570" cy="191135"/>
                  <wp:effectExtent l="19050" t="0" r="0" b="0"/>
                  <wp:wrapNone/>
                  <wp:docPr id="929" name="图片 2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88"/>
                          <pic:cNvPicPr>
                            <a:picLocks noChangeAspect="1" noChangeArrowheads="1"/>
                          </pic:cNvPicPr>
                        </pic:nvPicPr>
                        <pic:blipFill>
                          <a:blip r:embed="rId24" cstate="print"/>
                          <a:srcRect/>
                          <a:stretch>
                            <a:fillRect/>
                          </a:stretch>
                        </pic:blipFill>
                        <pic:spPr bwMode="auto">
                          <a:xfrm>
                            <a:off x="0" y="0"/>
                            <a:ext cx="2401570" cy="191135"/>
                          </a:xfrm>
                          <a:prstGeom prst="rect">
                            <a:avLst/>
                          </a:prstGeom>
                          <a:noFill/>
                          <a:ln w="9525">
                            <a:noFill/>
                            <a:miter lim="800000"/>
                            <a:headEnd/>
                            <a:tailEnd/>
                          </a:ln>
                          <a:effectLst/>
                        </pic:spPr>
                      </pic:pic>
                    </a:graphicData>
                  </a:graphic>
                </wp:anchor>
              </w:drawing>
            </w:r>
          </w:p>
          <w:p w:rsidR="00E5110B" w:rsidRPr="00752A14" w:rsidRDefault="00E5110B">
            <w:pPr>
              <w:rPr>
                <w:rFonts w:ascii="Times New Roman" w:hAnsi="Times New Roman" w:cs="宋体"/>
                <w:sz w:val="24"/>
                <w:szCs w:val="24"/>
              </w:rPr>
            </w:pPr>
          </w:p>
          <w:p w:rsidR="00E5110B" w:rsidRPr="00752A14" w:rsidRDefault="00E5110B">
            <w:pPr>
              <w:spacing w:line="360" w:lineRule="auto"/>
              <w:ind w:firstLineChars="200" w:firstLine="480"/>
              <w:rPr>
                <w:rFonts w:ascii="Times New Roman" w:hAnsi="Times New Roman" w:cs="宋体"/>
                <w:sz w:val="24"/>
                <w:szCs w:val="24"/>
              </w:rPr>
            </w:pPr>
            <w:r w:rsidRPr="00752A14">
              <w:rPr>
                <w:rFonts w:ascii="Times New Roman" w:hAnsi="Times New Roman" w:cs="宋体" w:hint="eastAsia"/>
                <w:sz w:val="24"/>
                <w:szCs w:val="24"/>
              </w:rPr>
              <w:t>②点源噪声叠加公式：</w:t>
            </w:r>
          </w:p>
          <w:p w:rsidR="00E5110B" w:rsidRPr="00752A14" w:rsidRDefault="005E7BFE">
            <w:pPr>
              <w:autoSpaceDE w:val="0"/>
              <w:autoSpaceDN w:val="0"/>
              <w:ind w:firstLineChars="300" w:firstLine="630"/>
              <w:rPr>
                <w:rFonts w:ascii="Times New Roman" w:hAnsi="Times New Roman" w:cs="宋体"/>
                <w:sz w:val="24"/>
                <w:szCs w:val="24"/>
                <w:lang w:val="zh-CN"/>
              </w:rPr>
            </w:pPr>
            <w:r>
              <w:rPr>
                <w:rFonts w:ascii="宋体" w:hAnsi="宋体" w:cs="宋体" w:hint="eastAsia"/>
                <w:noProof/>
                <w:szCs w:val="28"/>
              </w:rPr>
              <w:drawing>
                <wp:inline distT="0" distB="0" distL="0" distR="0">
                  <wp:extent cx="4557551" cy="936523"/>
                  <wp:effectExtent l="19050" t="0" r="0" b="0"/>
                  <wp:docPr id="12"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25" cstate="print"/>
                          <a:srcRect/>
                          <a:stretch>
                            <a:fillRect/>
                          </a:stretch>
                        </pic:blipFill>
                        <pic:spPr bwMode="auto">
                          <a:xfrm>
                            <a:off x="0" y="0"/>
                            <a:ext cx="4572000" cy="939492"/>
                          </a:xfrm>
                          <a:prstGeom prst="rect">
                            <a:avLst/>
                          </a:prstGeom>
                          <a:noFill/>
                          <a:ln w="9525">
                            <a:noFill/>
                            <a:miter lim="800000"/>
                            <a:headEnd/>
                            <a:tailEnd/>
                          </a:ln>
                          <a:effectLst/>
                        </pic:spPr>
                      </pic:pic>
                    </a:graphicData>
                  </a:graphic>
                </wp:inline>
              </w:drawing>
            </w:r>
          </w:p>
          <w:p w:rsidR="00E5110B" w:rsidRPr="00752A14" w:rsidRDefault="00E5110B" w:rsidP="00D00BA8">
            <w:pPr>
              <w:adjustRightInd w:val="0"/>
              <w:spacing w:line="360" w:lineRule="auto"/>
              <w:ind w:firstLineChars="200" w:firstLine="480"/>
              <w:rPr>
                <w:rFonts w:ascii="Times New Roman" w:hAnsi="Times New Roman" w:cs="宋体"/>
                <w:sz w:val="24"/>
                <w:szCs w:val="24"/>
              </w:rPr>
            </w:pPr>
            <w:r w:rsidRPr="00752A14">
              <w:rPr>
                <w:rFonts w:ascii="Times New Roman" w:hAnsi="Times New Roman" w:cs="宋体" w:hint="eastAsia"/>
                <w:sz w:val="24"/>
                <w:szCs w:val="24"/>
              </w:rPr>
              <w:t>经消音减震、厂房隔声、距离衰减后，项目各厂界噪声预测情况见下表：</w:t>
            </w:r>
          </w:p>
          <w:p w:rsidR="00E5110B" w:rsidRPr="00752A14" w:rsidRDefault="00E5110B">
            <w:pPr>
              <w:adjustRightInd w:val="0"/>
              <w:snapToGrid w:val="0"/>
              <w:jc w:val="center"/>
              <w:rPr>
                <w:rFonts w:ascii="Times New Roman" w:hAnsi="Times New Roman" w:cs="宋体"/>
                <w:b/>
                <w:bCs/>
                <w:sz w:val="24"/>
              </w:rPr>
            </w:pPr>
            <w:r w:rsidRPr="00752A14">
              <w:rPr>
                <w:rFonts w:ascii="Times New Roman" w:hAnsi="Times New Roman" w:cs="宋体" w:hint="eastAsia"/>
                <w:b/>
                <w:bCs/>
                <w:sz w:val="24"/>
              </w:rPr>
              <w:t>表</w:t>
            </w:r>
            <w:r w:rsidR="00F13550" w:rsidRPr="00752A14">
              <w:rPr>
                <w:rFonts w:ascii="Times New Roman" w:hAnsi="Times New Roman" w:cs="宋体" w:hint="eastAsia"/>
                <w:b/>
                <w:bCs/>
                <w:sz w:val="24"/>
              </w:rPr>
              <w:t>6</w:t>
            </w:r>
            <w:r w:rsidR="00C31C1B" w:rsidRPr="00752A14">
              <w:rPr>
                <w:rFonts w:ascii="Times New Roman" w:hAnsi="Times New Roman" w:cs="宋体" w:hint="eastAsia"/>
                <w:b/>
                <w:bCs/>
                <w:sz w:val="24"/>
              </w:rPr>
              <w:t>-1</w:t>
            </w:r>
            <w:r w:rsidR="009170EE">
              <w:rPr>
                <w:rFonts w:ascii="Times New Roman" w:hAnsi="Times New Roman" w:cs="宋体" w:hint="eastAsia"/>
                <w:b/>
                <w:bCs/>
                <w:sz w:val="24"/>
              </w:rPr>
              <w:t>2</w:t>
            </w:r>
            <w:r w:rsidRPr="00752A14">
              <w:rPr>
                <w:rFonts w:ascii="Times New Roman" w:hAnsi="Times New Roman" w:cs="宋体" w:hint="eastAsia"/>
                <w:b/>
                <w:bCs/>
                <w:sz w:val="24"/>
              </w:rPr>
              <w:t xml:space="preserve"> </w:t>
            </w:r>
            <w:r w:rsidRPr="00752A14">
              <w:rPr>
                <w:rFonts w:ascii="Times New Roman" w:hAnsi="Times New Roman" w:cs="宋体" w:hint="eastAsia"/>
                <w:b/>
                <w:bCs/>
                <w:sz w:val="24"/>
              </w:rPr>
              <w:t>本项目各厂界噪声预测结果</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30"/>
              <w:gridCol w:w="298"/>
              <w:gridCol w:w="1326"/>
              <w:gridCol w:w="543"/>
              <w:gridCol w:w="536"/>
              <w:gridCol w:w="534"/>
              <w:gridCol w:w="534"/>
              <w:gridCol w:w="534"/>
              <w:gridCol w:w="534"/>
              <w:gridCol w:w="534"/>
              <w:gridCol w:w="541"/>
              <w:gridCol w:w="534"/>
              <w:gridCol w:w="534"/>
              <w:gridCol w:w="534"/>
              <w:gridCol w:w="541"/>
            </w:tblGrid>
            <w:tr w:rsidR="00882E5E" w:rsidRPr="00AB035A" w:rsidTr="00A63E2E">
              <w:trPr>
                <w:trHeight w:val="329"/>
                <w:jc w:val="center"/>
              </w:trPr>
              <w:tc>
                <w:tcPr>
                  <w:tcW w:w="1338" w:type="pct"/>
                  <w:gridSpan w:val="3"/>
                  <w:tcBorders>
                    <w:top w:val="single" w:sz="12" w:space="0" w:color="auto"/>
                    <w:left w:val="nil"/>
                    <w:tl2br w:val="single" w:sz="4" w:space="0" w:color="auto"/>
                  </w:tcBorders>
                  <w:vAlign w:val="center"/>
                </w:tcPr>
                <w:p w:rsidR="00882E5E" w:rsidRPr="00752A14" w:rsidRDefault="00882E5E" w:rsidP="00C04909">
                  <w:pPr>
                    <w:snapToGrid w:val="0"/>
                    <w:jc w:val="center"/>
                    <w:rPr>
                      <w:rFonts w:ascii="Times New Roman" w:hAnsi="Times New Roman"/>
                      <w:b/>
                      <w:bCs/>
                      <w:szCs w:val="21"/>
                    </w:rPr>
                  </w:pPr>
                  <w:r w:rsidRPr="00752A14">
                    <w:rPr>
                      <w:rFonts w:ascii="Times New Roman" w:hAnsi="Times New Roman"/>
                      <w:b/>
                      <w:bCs/>
                      <w:szCs w:val="21"/>
                    </w:rPr>
                    <w:t>预测点</w:t>
                  </w:r>
                </w:p>
                <w:p w:rsidR="00882E5E" w:rsidRPr="00AB035A" w:rsidRDefault="00882E5E" w:rsidP="00C04909">
                  <w:pPr>
                    <w:snapToGrid w:val="0"/>
                    <w:jc w:val="center"/>
                    <w:rPr>
                      <w:rFonts w:ascii="Times New Roman" w:hAnsi="Times New Roman"/>
                      <w:b/>
                      <w:bCs/>
                      <w:szCs w:val="21"/>
                    </w:rPr>
                  </w:pPr>
                  <w:r w:rsidRPr="00752A14">
                    <w:rPr>
                      <w:rFonts w:ascii="Times New Roman" w:hAnsi="Times New Roman"/>
                      <w:b/>
                      <w:bCs/>
                      <w:szCs w:val="21"/>
                    </w:rPr>
                    <w:t>本项目（声源）</w:t>
                  </w:r>
                </w:p>
              </w:tc>
              <w:tc>
                <w:tcPr>
                  <w:tcW w:w="614" w:type="pct"/>
                  <w:gridSpan w:val="2"/>
                  <w:tcBorders>
                    <w:top w:val="single" w:sz="12" w:space="0" w:color="auto"/>
                  </w:tcBorders>
                  <w:vAlign w:val="center"/>
                </w:tcPr>
                <w:p w:rsidR="00882E5E" w:rsidRPr="00AB035A" w:rsidRDefault="00882E5E" w:rsidP="00C04909">
                  <w:pPr>
                    <w:snapToGrid w:val="0"/>
                    <w:jc w:val="center"/>
                    <w:rPr>
                      <w:rFonts w:ascii="Times New Roman" w:hAnsi="Times New Roman"/>
                      <w:b/>
                      <w:bCs/>
                      <w:szCs w:val="21"/>
                    </w:rPr>
                  </w:pPr>
                  <w:r w:rsidRPr="00752A14">
                    <w:rPr>
                      <w:rFonts w:ascii="Times New Roman" w:hAnsi="Times New Roman"/>
                      <w:b/>
                      <w:bCs/>
                      <w:szCs w:val="21"/>
                    </w:rPr>
                    <w:t>东厂界</w:t>
                  </w:r>
                </w:p>
              </w:tc>
              <w:tc>
                <w:tcPr>
                  <w:tcW w:w="608" w:type="pct"/>
                  <w:gridSpan w:val="2"/>
                  <w:tcBorders>
                    <w:top w:val="single" w:sz="12" w:space="0" w:color="auto"/>
                  </w:tcBorders>
                  <w:vAlign w:val="center"/>
                </w:tcPr>
                <w:p w:rsidR="00882E5E" w:rsidRPr="00AB035A" w:rsidRDefault="00882E5E" w:rsidP="00C04909">
                  <w:pPr>
                    <w:snapToGrid w:val="0"/>
                    <w:jc w:val="center"/>
                    <w:rPr>
                      <w:rFonts w:ascii="Times New Roman" w:hAnsi="Times New Roman"/>
                      <w:b/>
                      <w:bCs/>
                      <w:szCs w:val="21"/>
                    </w:rPr>
                  </w:pPr>
                  <w:r w:rsidRPr="00752A14">
                    <w:rPr>
                      <w:rFonts w:ascii="Times New Roman" w:hAnsi="Times New Roman"/>
                      <w:b/>
                      <w:bCs/>
                      <w:szCs w:val="21"/>
                    </w:rPr>
                    <w:t>南厂界</w:t>
                  </w:r>
                </w:p>
              </w:tc>
              <w:tc>
                <w:tcPr>
                  <w:tcW w:w="608" w:type="pct"/>
                  <w:gridSpan w:val="2"/>
                  <w:tcBorders>
                    <w:top w:val="single" w:sz="12" w:space="0" w:color="auto"/>
                  </w:tcBorders>
                  <w:vAlign w:val="center"/>
                </w:tcPr>
                <w:p w:rsidR="00882E5E" w:rsidRPr="00AB035A" w:rsidRDefault="00882E5E" w:rsidP="00C04909">
                  <w:pPr>
                    <w:snapToGrid w:val="0"/>
                    <w:jc w:val="center"/>
                    <w:rPr>
                      <w:rFonts w:ascii="Times New Roman" w:hAnsi="Times New Roman"/>
                      <w:b/>
                      <w:bCs/>
                      <w:szCs w:val="21"/>
                    </w:rPr>
                  </w:pPr>
                  <w:r w:rsidRPr="00752A14">
                    <w:rPr>
                      <w:rFonts w:ascii="Times New Roman" w:hAnsi="Times New Roman"/>
                      <w:b/>
                      <w:bCs/>
                      <w:szCs w:val="21"/>
                    </w:rPr>
                    <w:t>西厂界</w:t>
                  </w:r>
                </w:p>
              </w:tc>
              <w:tc>
                <w:tcPr>
                  <w:tcW w:w="612" w:type="pct"/>
                  <w:gridSpan w:val="2"/>
                  <w:tcBorders>
                    <w:top w:val="single" w:sz="12" w:space="0" w:color="auto"/>
                  </w:tcBorders>
                  <w:vAlign w:val="center"/>
                </w:tcPr>
                <w:p w:rsidR="00882E5E" w:rsidRPr="00AB035A" w:rsidRDefault="00882E5E" w:rsidP="00C04909">
                  <w:pPr>
                    <w:snapToGrid w:val="0"/>
                    <w:jc w:val="center"/>
                    <w:rPr>
                      <w:rFonts w:ascii="Times New Roman" w:hAnsi="Times New Roman"/>
                      <w:b/>
                      <w:bCs/>
                      <w:szCs w:val="21"/>
                    </w:rPr>
                  </w:pPr>
                  <w:r w:rsidRPr="00752A14">
                    <w:rPr>
                      <w:rFonts w:ascii="Times New Roman" w:hAnsi="Times New Roman"/>
                      <w:b/>
                      <w:bCs/>
                      <w:szCs w:val="21"/>
                    </w:rPr>
                    <w:t>北厂界</w:t>
                  </w:r>
                </w:p>
              </w:tc>
              <w:tc>
                <w:tcPr>
                  <w:tcW w:w="608" w:type="pct"/>
                  <w:gridSpan w:val="2"/>
                  <w:tcBorders>
                    <w:top w:val="single" w:sz="12" w:space="0" w:color="auto"/>
                  </w:tcBorders>
                  <w:vAlign w:val="center"/>
                </w:tcPr>
                <w:p w:rsidR="00882E5E" w:rsidRPr="00AB035A" w:rsidRDefault="00882E5E" w:rsidP="00C04909">
                  <w:pPr>
                    <w:snapToGrid w:val="0"/>
                    <w:jc w:val="center"/>
                    <w:rPr>
                      <w:rFonts w:ascii="Times New Roman" w:hAnsi="Times New Roman"/>
                      <w:b/>
                      <w:bCs/>
                      <w:szCs w:val="21"/>
                    </w:rPr>
                  </w:pPr>
                  <w:r w:rsidRPr="00752A14">
                    <w:rPr>
                      <w:rFonts w:ascii="Times New Roman" w:hAnsi="Times New Roman"/>
                      <w:b/>
                      <w:bCs/>
                      <w:szCs w:val="21"/>
                    </w:rPr>
                    <w:t>埌里</w:t>
                  </w:r>
                </w:p>
              </w:tc>
              <w:tc>
                <w:tcPr>
                  <w:tcW w:w="611" w:type="pct"/>
                  <w:gridSpan w:val="2"/>
                  <w:tcBorders>
                    <w:top w:val="single" w:sz="12" w:space="0" w:color="auto"/>
                    <w:right w:val="nil"/>
                  </w:tcBorders>
                  <w:vAlign w:val="center"/>
                </w:tcPr>
                <w:p w:rsidR="00882E5E" w:rsidRPr="00AB035A" w:rsidRDefault="00882E5E" w:rsidP="00C04909">
                  <w:pPr>
                    <w:snapToGrid w:val="0"/>
                    <w:jc w:val="center"/>
                    <w:rPr>
                      <w:rFonts w:ascii="Times New Roman" w:hAnsi="Times New Roman"/>
                      <w:b/>
                      <w:bCs/>
                      <w:szCs w:val="21"/>
                    </w:rPr>
                  </w:pPr>
                  <w:r w:rsidRPr="00752A14">
                    <w:rPr>
                      <w:rFonts w:ascii="Times New Roman" w:hAnsi="Times New Roman"/>
                      <w:b/>
                      <w:bCs/>
                      <w:szCs w:val="21"/>
                    </w:rPr>
                    <w:t>三中巷上</w:t>
                  </w:r>
                </w:p>
              </w:tc>
            </w:tr>
            <w:tr w:rsidR="00882E5E" w:rsidRPr="00AB035A" w:rsidTr="00A63E2E">
              <w:trPr>
                <w:trHeight w:val="329"/>
                <w:jc w:val="center"/>
              </w:trPr>
              <w:tc>
                <w:tcPr>
                  <w:tcW w:w="1338" w:type="pct"/>
                  <w:gridSpan w:val="3"/>
                  <w:tcBorders>
                    <w:left w:val="nil"/>
                  </w:tcBorders>
                  <w:vAlign w:val="center"/>
                </w:tcPr>
                <w:p w:rsidR="00882E5E" w:rsidRPr="00AB035A" w:rsidRDefault="00882E5E" w:rsidP="00C04909">
                  <w:pPr>
                    <w:snapToGrid w:val="0"/>
                    <w:jc w:val="center"/>
                    <w:rPr>
                      <w:rFonts w:ascii="Times New Roman" w:hAnsi="Times New Roman"/>
                      <w:bCs/>
                      <w:szCs w:val="21"/>
                    </w:rPr>
                  </w:pPr>
                  <w:r w:rsidRPr="00752A14">
                    <w:rPr>
                      <w:rFonts w:ascii="Times New Roman" w:hAnsi="Times New Roman"/>
                      <w:bCs/>
                      <w:szCs w:val="21"/>
                    </w:rPr>
                    <w:t>声压级</w:t>
                  </w:r>
                  <w:r w:rsidRPr="00752A14">
                    <w:rPr>
                      <w:rFonts w:ascii="Times New Roman" w:hAnsi="Times New Roman"/>
                      <w:bCs/>
                      <w:szCs w:val="21"/>
                    </w:rPr>
                    <w:t>LP(ro)</w:t>
                  </w:r>
                  <w:r w:rsidRPr="00752A14">
                    <w:rPr>
                      <w:rFonts w:ascii="Times New Roman" w:hAnsi="Times New Roman"/>
                      <w:bCs/>
                      <w:szCs w:val="21"/>
                    </w:rPr>
                    <w:t>，</w:t>
                  </w:r>
                  <w:r w:rsidRPr="00752A14">
                    <w:rPr>
                      <w:rFonts w:ascii="Times New Roman" w:hAnsi="Times New Roman"/>
                      <w:bCs/>
                      <w:szCs w:val="21"/>
                    </w:rPr>
                    <w:t>dB</w:t>
                  </w:r>
                  <w:r w:rsidRPr="00752A14">
                    <w:rPr>
                      <w:rFonts w:ascii="Times New Roman" w:hAnsi="Times New Roman"/>
                      <w:bCs/>
                      <w:szCs w:val="21"/>
                    </w:rPr>
                    <w:t>（</w:t>
                  </w:r>
                  <w:r w:rsidRPr="00752A14">
                    <w:rPr>
                      <w:rFonts w:ascii="Times New Roman" w:hAnsi="Times New Roman"/>
                      <w:bCs/>
                      <w:szCs w:val="21"/>
                    </w:rPr>
                    <w:t>A</w:t>
                  </w:r>
                  <w:r w:rsidRPr="00752A14">
                    <w:rPr>
                      <w:rFonts w:ascii="Times New Roman" w:hAnsi="Times New Roman"/>
                      <w:bCs/>
                      <w:szCs w:val="21"/>
                    </w:rPr>
                    <w:t>）</w:t>
                  </w:r>
                </w:p>
              </w:tc>
              <w:tc>
                <w:tcPr>
                  <w:tcW w:w="3662" w:type="pct"/>
                  <w:gridSpan w:val="12"/>
                  <w:tcBorders>
                    <w:right w:val="nil"/>
                  </w:tcBorders>
                  <w:vAlign w:val="center"/>
                </w:tcPr>
                <w:p w:rsidR="00882E5E" w:rsidRPr="00AB035A" w:rsidRDefault="00882E5E" w:rsidP="0036703A">
                  <w:pPr>
                    <w:snapToGrid w:val="0"/>
                    <w:jc w:val="center"/>
                    <w:rPr>
                      <w:rFonts w:ascii="Times New Roman" w:hAnsi="Times New Roman"/>
                      <w:bCs/>
                      <w:szCs w:val="21"/>
                    </w:rPr>
                  </w:pPr>
                  <w:r w:rsidRPr="00752A14">
                    <w:rPr>
                      <w:rFonts w:ascii="Times New Roman" w:hAnsi="Times New Roman"/>
                      <w:bCs/>
                      <w:szCs w:val="21"/>
                    </w:rPr>
                    <w:t>9</w:t>
                  </w:r>
                  <w:r w:rsidR="0036703A" w:rsidRPr="00752A14">
                    <w:rPr>
                      <w:rFonts w:ascii="Times New Roman" w:hAnsi="Times New Roman" w:hint="eastAsia"/>
                      <w:bCs/>
                      <w:szCs w:val="21"/>
                    </w:rPr>
                    <w:t>1</w:t>
                  </w:r>
                </w:p>
              </w:tc>
            </w:tr>
            <w:tr w:rsidR="00882E5E" w:rsidRPr="00AB035A" w:rsidTr="00A63E2E">
              <w:trPr>
                <w:trHeight w:val="329"/>
                <w:jc w:val="center"/>
              </w:trPr>
              <w:tc>
                <w:tcPr>
                  <w:tcW w:w="415" w:type="pct"/>
                  <w:vMerge w:val="restart"/>
                  <w:tcBorders>
                    <w:left w:val="nil"/>
                  </w:tcBorders>
                  <w:vAlign w:val="center"/>
                </w:tcPr>
                <w:p w:rsidR="00882E5E" w:rsidRPr="00AB035A" w:rsidRDefault="00882E5E" w:rsidP="00C04909">
                  <w:pPr>
                    <w:snapToGrid w:val="0"/>
                    <w:jc w:val="center"/>
                    <w:rPr>
                      <w:rFonts w:ascii="Times New Roman" w:hAnsi="Times New Roman"/>
                      <w:bCs/>
                      <w:szCs w:val="21"/>
                    </w:rPr>
                  </w:pPr>
                  <w:bookmarkStart w:id="0" w:name="OLE_LINK12" w:colFirst="2" w:colLast="5"/>
                  <w:bookmarkStart w:id="1" w:name="_Hlk405534900"/>
                  <w:r w:rsidRPr="00752A14">
                    <w:rPr>
                      <w:rFonts w:ascii="Times New Roman" w:hAnsi="Times New Roman"/>
                      <w:bCs/>
                      <w:szCs w:val="21"/>
                    </w:rPr>
                    <w:t>声源自参考点（</w:t>
                  </w:r>
                  <w:r w:rsidRPr="00752A14">
                    <w:rPr>
                      <w:rFonts w:ascii="Times New Roman" w:hAnsi="Times New Roman"/>
                      <w:bCs/>
                      <w:szCs w:val="21"/>
                    </w:rPr>
                    <w:t>ro</w:t>
                  </w:r>
                  <w:r w:rsidRPr="00752A14">
                    <w:rPr>
                      <w:rFonts w:ascii="Times New Roman" w:hAnsi="Times New Roman"/>
                      <w:bCs/>
                      <w:szCs w:val="21"/>
                    </w:rPr>
                    <w:t>）到预测点（</w:t>
                  </w:r>
                  <w:r w:rsidRPr="00752A14">
                    <w:rPr>
                      <w:rFonts w:ascii="Times New Roman" w:hAnsi="Times New Roman"/>
                      <w:bCs/>
                      <w:szCs w:val="21"/>
                    </w:rPr>
                    <w:t>r</w:t>
                  </w:r>
                  <w:r w:rsidRPr="00752A14">
                    <w:rPr>
                      <w:rFonts w:ascii="Times New Roman" w:hAnsi="Times New Roman"/>
                      <w:bCs/>
                      <w:szCs w:val="21"/>
                    </w:rPr>
                    <w:t>）</w:t>
                  </w:r>
                  <w:r w:rsidRPr="00752A14">
                    <w:rPr>
                      <w:rFonts w:ascii="Times New Roman" w:hAnsi="Times New Roman"/>
                      <w:szCs w:val="21"/>
                    </w:rPr>
                    <w:t>传播衰减，</w:t>
                  </w:r>
                  <w:r w:rsidRPr="00752A14">
                    <w:rPr>
                      <w:rFonts w:ascii="Times New Roman" w:hAnsi="Times New Roman"/>
                      <w:bCs/>
                      <w:szCs w:val="21"/>
                    </w:rPr>
                    <w:t>dB</w:t>
                  </w:r>
                </w:p>
              </w:tc>
              <w:tc>
                <w:tcPr>
                  <w:tcW w:w="922" w:type="pct"/>
                  <w:gridSpan w:val="2"/>
                  <w:vAlign w:val="center"/>
                </w:tcPr>
                <w:p w:rsidR="00882E5E" w:rsidRPr="00AB035A" w:rsidRDefault="00882E5E" w:rsidP="00C04909">
                  <w:pPr>
                    <w:snapToGrid w:val="0"/>
                    <w:jc w:val="center"/>
                    <w:rPr>
                      <w:rFonts w:ascii="Times New Roman" w:hAnsi="Times New Roman"/>
                      <w:bCs/>
                      <w:szCs w:val="21"/>
                    </w:rPr>
                  </w:pPr>
                  <w:r w:rsidRPr="00752A14">
                    <w:rPr>
                      <w:rFonts w:ascii="Times New Roman" w:hAnsi="Times New Roman"/>
                      <w:bCs/>
                      <w:szCs w:val="21"/>
                    </w:rPr>
                    <w:t>几何发散</w:t>
                  </w:r>
                  <w:r w:rsidRPr="00752A14">
                    <w:rPr>
                      <w:rFonts w:ascii="Times New Roman" w:hAnsi="Times New Roman"/>
                      <w:bCs/>
                      <w:szCs w:val="21"/>
                    </w:rPr>
                    <w:t>A</w:t>
                  </w:r>
                  <w:r w:rsidRPr="00752A14">
                    <w:rPr>
                      <w:rFonts w:ascii="Times New Roman" w:hAnsi="Times New Roman"/>
                      <w:bCs/>
                      <w:szCs w:val="21"/>
                      <w:vertAlign w:val="subscript"/>
                    </w:rPr>
                    <w:t>div</w:t>
                  </w:r>
                </w:p>
              </w:tc>
              <w:tc>
                <w:tcPr>
                  <w:tcW w:w="614" w:type="pct"/>
                  <w:gridSpan w:val="2"/>
                  <w:vAlign w:val="center"/>
                </w:tcPr>
                <w:p w:rsidR="00882E5E" w:rsidRPr="00AB035A" w:rsidRDefault="00882E5E" w:rsidP="001A1524">
                  <w:pPr>
                    <w:snapToGrid w:val="0"/>
                    <w:jc w:val="center"/>
                    <w:rPr>
                      <w:rFonts w:ascii="Times New Roman" w:hAnsi="Times New Roman"/>
                      <w:bCs/>
                      <w:szCs w:val="21"/>
                    </w:rPr>
                  </w:pPr>
                  <w:r w:rsidRPr="00752A14">
                    <w:rPr>
                      <w:rFonts w:ascii="Times New Roman" w:hAnsi="Times New Roman"/>
                      <w:bCs/>
                      <w:szCs w:val="21"/>
                    </w:rPr>
                    <w:t>16.90</w:t>
                  </w:r>
                </w:p>
              </w:tc>
              <w:tc>
                <w:tcPr>
                  <w:tcW w:w="608" w:type="pct"/>
                  <w:gridSpan w:val="2"/>
                  <w:vAlign w:val="center"/>
                </w:tcPr>
                <w:p w:rsidR="00882E5E" w:rsidRPr="00AB035A" w:rsidRDefault="00882E5E" w:rsidP="00C04909">
                  <w:pPr>
                    <w:snapToGrid w:val="0"/>
                    <w:jc w:val="center"/>
                    <w:rPr>
                      <w:rFonts w:ascii="Times New Roman" w:hAnsi="Times New Roman"/>
                      <w:bCs/>
                      <w:szCs w:val="21"/>
                    </w:rPr>
                  </w:pPr>
                  <w:r w:rsidRPr="00752A14">
                    <w:rPr>
                      <w:rFonts w:ascii="Times New Roman" w:hAnsi="Times New Roman"/>
                      <w:bCs/>
                      <w:szCs w:val="21"/>
                    </w:rPr>
                    <w:t>18.06</w:t>
                  </w:r>
                </w:p>
              </w:tc>
              <w:tc>
                <w:tcPr>
                  <w:tcW w:w="608" w:type="pct"/>
                  <w:gridSpan w:val="2"/>
                  <w:vAlign w:val="center"/>
                </w:tcPr>
                <w:p w:rsidR="00882E5E" w:rsidRPr="00AB035A" w:rsidRDefault="00882E5E" w:rsidP="001A1524">
                  <w:pPr>
                    <w:snapToGrid w:val="0"/>
                    <w:jc w:val="center"/>
                    <w:rPr>
                      <w:rFonts w:ascii="Times New Roman" w:hAnsi="Times New Roman"/>
                      <w:bCs/>
                      <w:szCs w:val="21"/>
                    </w:rPr>
                  </w:pPr>
                  <w:r w:rsidRPr="00752A14">
                    <w:rPr>
                      <w:rFonts w:ascii="Times New Roman" w:hAnsi="Times New Roman"/>
                      <w:bCs/>
                      <w:szCs w:val="21"/>
                    </w:rPr>
                    <w:t>17.03</w:t>
                  </w:r>
                </w:p>
              </w:tc>
              <w:tc>
                <w:tcPr>
                  <w:tcW w:w="612" w:type="pct"/>
                  <w:gridSpan w:val="2"/>
                  <w:vAlign w:val="center"/>
                </w:tcPr>
                <w:p w:rsidR="00882E5E" w:rsidRPr="00AB035A" w:rsidRDefault="00882E5E" w:rsidP="00C04909">
                  <w:pPr>
                    <w:snapToGrid w:val="0"/>
                    <w:jc w:val="center"/>
                    <w:rPr>
                      <w:rFonts w:ascii="Times New Roman" w:hAnsi="Times New Roman"/>
                      <w:bCs/>
                      <w:szCs w:val="21"/>
                    </w:rPr>
                  </w:pPr>
                  <w:r w:rsidRPr="00752A14">
                    <w:rPr>
                      <w:rFonts w:ascii="Times New Roman" w:hAnsi="Times New Roman"/>
                      <w:bCs/>
                      <w:szCs w:val="21"/>
                    </w:rPr>
                    <w:t>18.12</w:t>
                  </w:r>
                </w:p>
              </w:tc>
              <w:tc>
                <w:tcPr>
                  <w:tcW w:w="608" w:type="pct"/>
                  <w:gridSpan w:val="2"/>
                  <w:vAlign w:val="center"/>
                </w:tcPr>
                <w:p w:rsidR="00882E5E" w:rsidRPr="00AB035A" w:rsidRDefault="00882E5E" w:rsidP="00C04909">
                  <w:pPr>
                    <w:snapToGrid w:val="0"/>
                    <w:jc w:val="center"/>
                    <w:rPr>
                      <w:rFonts w:ascii="Times New Roman" w:hAnsi="Times New Roman"/>
                      <w:bCs/>
                      <w:szCs w:val="21"/>
                    </w:rPr>
                  </w:pPr>
                  <w:r w:rsidRPr="00752A14">
                    <w:rPr>
                      <w:rFonts w:ascii="Times New Roman" w:hAnsi="Times New Roman"/>
                      <w:bCs/>
                      <w:szCs w:val="21"/>
                    </w:rPr>
                    <w:t>44.24</w:t>
                  </w:r>
                </w:p>
              </w:tc>
              <w:tc>
                <w:tcPr>
                  <w:tcW w:w="611" w:type="pct"/>
                  <w:gridSpan w:val="2"/>
                  <w:tcBorders>
                    <w:right w:val="nil"/>
                  </w:tcBorders>
                  <w:vAlign w:val="center"/>
                </w:tcPr>
                <w:p w:rsidR="00882E5E" w:rsidRPr="00AB035A" w:rsidRDefault="00882E5E" w:rsidP="00C04909">
                  <w:pPr>
                    <w:snapToGrid w:val="0"/>
                    <w:jc w:val="center"/>
                    <w:rPr>
                      <w:rFonts w:ascii="Times New Roman" w:hAnsi="Times New Roman"/>
                      <w:bCs/>
                      <w:szCs w:val="21"/>
                    </w:rPr>
                  </w:pPr>
                  <w:r w:rsidRPr="00752A14">
                    <w:rPr>
                      <w:rFonts w:ascii="Times New Roman" w:hAnsi="Times New Roman"/>
                      <w:bCs/>
                      <w:szCs w:val="21"/>
                    </w:rPr>
                    <w:t>45.11</w:t>
                  </w:r>
                </w:p>
              </w:tc>
            </w:tr>
            <w:tr w:rsidR="00882E5E" w:rsidRPr="00AB035A" w:rsidTr="00A63E2E">
              <w:trPr>
                <w:trHeight w:val="329"/>
                <w:jc w:val="center"/>
              </w:trPr>
              <w:tc>
                <w:tcPr>
                  <w:tcW w:w="415" w:type="pct"/>
                  <w:vMerge/>
                  <w:tcBorders>
                    <w:left w:val="nil"/>
                  </w:tcBorders>
                  <w:vAlign w:val="center"/>
                </w:tcPr>
                <w:p w:rsidR="00882E5E" w:rsidRPr="00AB035A" w:rsidRDefault="00882E5E" w:rsidP="00C04909">
                  <w:pPr>
                    <w:snapToGrid w:val="0"/>
                    <w:jc w:val="center"/>
                    <w:rPr>
                      <w:rFonts w:ascii="Times New Roman" w:hAnsi="Times New Roman"/>
                      <w:bCs/>
                      <w:szCs w:val="21"/>
                    </w:rPr>
                  </w:pPr>
                </w:p>
              </w:tc>
              <w:tc>
                <w:tcPr>
                  <w:tcW w:w="922" w:type="pct"/>
                  <w:gridSpan w:val="2"/>
                  <w:vAlign w:val="center"/>
                </w:tcPr>
                <w:p w:rsidR="00882E5E" w:rsidRPr="00AB035A" w:rsidRDefault="00882E5E" w:rsidP="00C04909">
                  <w:pPr>
                    <w:snapToGrid w:val="0"/>
                    <w:jc w:val="center"/>
                    <w:rPr>
                      <w:rFonts w:ascii="Times New Roman" w:hAnsi="Times New Roman"/>
                      <w:bCs/>
                      <w:szCs w:val="21"/>
                    </w:rPr>
                  </w:pPr>
                  <w:r w:rsidRPr="00752A14">
                    <w:rPr>
                      <w:rFonts w:ascii="Times New Roman" w:hAnsi="Times New Roman"/>
                      <w:bCs/>
                      <w:szCs w:val="21"/>
                    </w:rPr>
                    <w:t>大气吸收</w:t>
                  </w:r>
                  <w:r w:rsidRPr="00752A14">
                    <w:rPr>
                      <w:rFonts w:ascii="Times New Roman" w:hAnsi="Times New Roman"/>
                      <w:bCs/>
                      <w:szCs w:val="21"/>
                    </w:rPr>
                    <w:t>A</w:t>
                  </w:r>
                  <w:r w:rsidRPr="00752A14">
                    <w:rPr>
                      <w:rFonts w:ascii="Times New Roman" w:hAnsi="Times New Roman"/>
                      <w:bCs/>
                      <w:szCs w:val="21"/>
                      <w:vertAlign w:val="subscript"/>
                    </w:rPr>
                    <w:t>atm</w:t>
                  </w:r>
                </w:p>
              </w:tc>
              <w:tc>
                <w:tcPr>
                  <w:tcW w:w="614" w:type="pct"/>
                  <w:gridSpan w:val="2"/>
                  <w:vAlign w:val="center"/>
                </w:tcPr>
                <w:p w:rsidR="00882E5E" w:rsidRPr="00AB035A" w:rsidRDefault="00882E5E" w:rsidP="001A1524">
                  <w:pPr>
                    <w:snapToGrid w:val="0"/>
                    <w:jc w:val="center"/>
                    <w:rPr>
                      <w:rFonts w:ascii="Times New Roman" w:hAnsi="Times New Roman"/>
                      <w:szCs w:val="21"/>
                    </w:rPr>
                  </w:pPr>
                  <w:r w:rsidRPr="00752A14">
                    <w:rPr>
                      <w:rFonts w:ascii="Times New Roman" w:hAnsi="Times New Roman"/>
                      <w:szCs w:val="21"/>
                    </w:rPr>
                    <w:t>0.02</w:t>
                  </w:r>
                </w:p>
              </w:tc>
              <w:tc>
                <w:tcPr>
                  <w:tcW w:w="608" w:type="pct"/>
                  <w:gridSpan w:val="2"/>
                  <w:vAlign w:val="center"/>
                </w:tcPr>
                <w:p w:rsidR="00882E5E" w:rsidRPr="00AB035A" w:rsidRDefault="00882E5E" w:rsidP="00C04909">
                  <w:pPr>
                    <w:snapToGrid w:val="0"/>
                    <w:jc w:val="center"/>
                    <w:rPr>
                      <w:rFonts w:ascii="Times New Roman" w:hAnsi="Times New Roman"/>
                      <w:bCs/>
                      <w:szCs w:val="21"/>
                    </w:rPr>
                  </w:pPr>
                  <w:r w:rsidRPr="00752A14">
                    <w:rPr>
                      <w:rFonts w:ascii="Times New Roman" w:hAnsi="Times New Roman"/>
                      <w:bCs/>
                      <w:szCs w:val="21"/>
                    </w:rPr>
                    <w:t>0.02</w:t>
                  </w:r>
                </w:p>
              </w:tc>
              <w:tc>
                <w:tcPr>
                  <w:tcW w:w="608" w:type="pct"/>
                  <w:gridSpan w:val="2"/>
                  <w:vAlign w:val="center"/>
                </w:tcPr>
                <w:p w:rsidR="00882E5E" w:rsidRPr="00AB035A" w:rsidRDefault="00882E5E" w:rsidP="001A1524">
                  <w:pPr>
                    <w:snapToGrid w:val="0"/>
                    <w:jc w:val="center"/>
                    <w:rPr>
                      <w:rFonts w:ascii="Times New Roman" w:hAnsi="Times New Roman"/>
                      <w:szCs w:val="21"/>
                    </w:rPr>
                  </w:pPr>
                  <w:r w:rsidRPr="00752A14">
                    <w:rPr>
                      <w:rFonts w:ascii="Times New Roman" w:hAnsi="Times New Roman"/>
                      <w:szCs w:val="21"/>
                    </w:rPr>
                    <w:t>0.02</w:t>
                  </w:r>
                </w:p>
              </w:tc>
              <w:tc>
                <w:tcPr>
                  <w:tcW w:w="612" w:type="pct"/>
                  <w:gridSpan w:val="2"/>
                  <w:vAlign w:val="center"/>
                </w:tcPr>
                <w:p w:rsidR="00882E5E" w:rsidRPr="00AB035A" w:rsidRDefault="00882E5E" w:rsidP="00C04909">
                  <w:pPr>
                    <w:snapToGrid w:val="0"/>
                    <w:jc w:val="center"/>
                    <w:rPr>
                      <w:rFonts w:ascii="Times New Roman" w:hAnsi="Times New Roman"/>
                      <w:bCs/>
                      <w:szCs w:val="21"/>
                    </w:rPr>
                  </w:pPr>
                  <w:r w:rsidRPr="00752A14">
                    <w:rPr>
                      <w:rFonts w:ascii="Times New Roman" w:hAnsi="Times New Roman"/>
                      <w:bCs/>
                      <w:szCs w:val="21"/>
                    </w:rPr>
                    <w:t>0.02</w:t>
                  </w:r>
                </w:p>
              </w:tc>
              <w:tc>
                <w:tcPr>
                  <w:tcW w:w="608" w:type="pct"/>
                  <w:gridSpan w:val="2"/>
                  <w:vAlign w:val="center"/>
                </w:tcPr>
                <w:p w:rsidR="00882E5E" w:rsidRPr="00AB035A" w:rsidRDefault="00882E5E" w:rsidP="00C04909">
                  <w:pPr>
                    <w:snapToGrid w:val="0"/>
                    <w:jc w:val="center"/>
                    <w:rPr>
                      <w:rFonts w:ascii="Times New Roman" w:hAnsi="Times New Roman"/>
                      <w:bCs/>
                      <w:szCs w:val="21"/>
                    </w:rPr>
                  </w:pPr>
                  <w:r w:rsidRPr="00752A14">
                    <w:rPr>
                      <w:rFonts w:ascii="Times New Roman" w:hAnsi="Times New Roman"/>
                      <w:bCs/>
                      <w:szCs w:val="21"/>
                    </w:rPr>
                    <w:t>0.44</w:t>
                  </w:r>
                </w:p>
              </w:tc>
              <w:tc>
                <w:tcPr>
                  <w:tcW w:w="611" w:type="pct"/>
                  <w:gridSpan w:val="2"/>
                  <w:tcBorders>
                    <w:right w:val="nil"/>
                  </w:tcBorders>
                  <w:vAlign w:val="center"/>
                </w:tcPr>
                <w:p w:rsidR="00882E5E" w:rsidRPr="00AB035A" w:rsidRDefault="00882E5E" w:rsidP="00C04909">
                  <w:pPr>
                    <w:snapToGrid w:val="0"/>
                    <w:jc w:val="center"/>
                    <w:rPr>
                      <w:rFonts w:ascii="Times New Roman" w:hAnsi="Times New Roman"/>
                      <w:bCs/>
                      <w:szCs w:val="21"/>
                    </w:rPr>
                  </w:pPr>
                  <w:r w:rsidRPr="00752A14">
                    <w:rPr>
                      <w:rFonts w:ascii="Times New Roman" w:hAnsi="Times New Roman"/>
                      <w:bCs/>
                      <w:szCs w:val="21"/>
                    </w:rPr>
                    <w:t>0.45</w:t>
                  </w:r>
                </w:p>
              </w:tc>
            </w:tr>
            <w:tr w:rsidR="00882E5E" w:rsidRPr="00AB035A" w:rsidTr="00A63E2E">
              <w:trPr>
                <w:trHeight w:val="329"/>
                <w:jc w:val="center"/>
              </w:trPr>
              <w:tc>
                <w:tcPr>
                  <w:tcW w:w="415" w:type="pct"/>
                  <w:vMerge/>
                  <w:tcBorders>
                    <w:left w:val="nil"/>
                  </w:tcBorders>
                  <w:vAlign w:val="center"/>
                </w:tcPr>
                <w:p w:rsidR="00882E5E" w:rsidRPr="00AB035A" w:rsidRDefault="00882E5E" w:rsidP="00C04909">
                  <w:pPr>
                    <w:snapToGrid w:val="0"/>
                    <w:jc w:val="center"/>
                    <w:rPr>
                      <w:rFonts w:ascii="Times New Roman" w:hAnsi="Times New Roman"/>
                      <w:bCs/>
                      <w:szCs w:val="21"/>
                    </w:rPr>
                  </w:pPr>
                </w:p>
              </w:tc>
              <w:tc>
                <w:tcPr>
                  <w:tcW w:w="922" w:type="pct"/>
                  <w:gridSpan w:val="2"/>
                  <w:vAlign w:val="center"/>
                </w:tcPr>
                <w:p w:rsidR="00882E5E" w:rsidRPr="00AB035A" w:rsidRDefault="00882E5E" w:rsidP="00C04909">
                  <w:pPr>
                    <w:snapToGrid w:val="0"/>
                    <w:jc w:val="center"/>
                    <w:rPr>
                      <w:rFonts w:ascii="Times New Roman" w:hAnsi="Times New Roman"/>
                      <w:bCs/>
                      <w:szCs w:val="21"/>
                    </w:rPr>
                  </w:pPr>
                  <w:r w:rsidRPr="00752A14">
                    <w:rPr>
                      <w:rFonts w:ascii="Times New Roman" w:hAnsi="Times New Roman"/>
                      <w:bCs/>
                      <w:szCs w:val="21"/>
                    </w:rPr>
                    <w:t>地面效应</w:t>
                  </w:r>
                  <w:r w:rsidRPr="00752A14">
                    <w:rPr>
                      <w:rFonts w:ascii="Times New Roman" w:hAnsi="Times New Roman"/>
                      <w:bCs/>
                      <w:szCs w:val="21"/>
                    </w:rPr>
                    <w:t>A</w:t>
                  </w:r>
                  <w:r w:rsidRPr="00752A14">
                    <w:rPr>
                      <w:rFonts w:ascii="Times New Roman" w:hAnsi="Times New Roman"/>
                      <w:bCs/>
                      <w:szCs w:val="21"/>
                      <w:vertAlign w:val="subscript"/>
                    </w:rPr>
                    <w:t>gr</w:t>
                  </w:r>
                </w:p>
              </w:tc>
              <w:tc>
                <w:tcPr>
                  <w:tcW w:w="614" w:type="pct"/>
                  <w:gridSpan w:val="2"/>
                  <w:vAlign w:val="center"/>
                </w:tcPr>
                <w:p w:rsidR="00882E5E" w:rsidRPr="00AB035A" w:rsidRDefault="00882E5E" w:rsidP="00C04909">
                  <w:pPr>
                    <w:snapToGrid w:val="0"/>
                    <w:jc w:val="center"/>
                    <w:rPr>
                      <w:rFonts w:ascii="Times New Roman" w:hAnsi="Times New Roman"/>
                      <w:bCs/>
                      <w:szCs w:val="21"/>
                    </w:rPr>
                  </w:pPr>
                  <w:r w:rsidRPr="00752A14">
                    <w:rPr>
                      <w:rFonts w:ascii="Times New Roman" w:hAnsi="Times New Roman"/>
                      <w:bCs/>
                      <w:szCs w:val="21"/>
                    </w:rPr>
                    <w:t>/</w:t>
                  </w:r>
                </w:p>
              </w:tc>
              <w:tc>
                <w:tcPr>
                  <w:tcW w:w="608" w:type="pct"/>
                  <w:gridSpan w:val="2"/>
                  <w:vAlign w:val="center"/>
                </w:tcPr>
                <w:p w:rsidR="00882E5E" w:rsidRPr="00AB035A" w:rsidRDefault="00882E5E" w:rsidP="00C04909">
                  <w:pPr>
                    <w:snapToGrid w:val="0"/>
                    <w:jc w:val="center"/>
                    <w:rPr>
                      <w:rFonts w:ascii="Times New Roman" w:hAnsi="Times New Roman"/>
                      <w:bCs/>
                      <w:szCs w:val="21"/>
                    </w:rPr>
                  </w:pPr>
                  <w:r w:rsidRPr="00752A14">
                    <w:rPr>
                      <w:rFonts w:ascii="Times New Roman" w:hAnsi="Times New Roman"/>
                      <w:bCs/>
                      <w:szCs w:val="21"/>
                    </w:rPr>
                    <w:t>/</w:t>
                  </w:r>
                </w:p>
              </w:tc>
              <w:tc>
                <w:tcPr>
                  <w:tcW w:w="608" w:type="pct"/>
                  <w:gridSpan w:val="2"/>
                  <w:vAlign w:val="center"/>
                </w:tcPr>
                <w:p w:rsidR="00882E5E" w:rsidRPr="00AB035A" w:rsidRDefault="00882E5E" w:rsidP="00C04909">
                  <w:pPr>
                    <w:snapToGrid w:val="0"/>
                    <w:jc w:val="center"/>
                    <w:rPr>
                      <w:rFonts w:ascii="Times New Roman" w:hAnsi="Times New Roman"/>
                      <w:bCs/>
                      <w:szCs w:val="21"/>
                    </w:rPr>
                  </w:pPr>
                  <w:r w:rsidRPr="00752A14">
                    <w:rPr>
                      <w:rFonts w:ascii="Times New Roman" w:hAnsi="Times New Roman"/>
                      <w:bCs/>
                      <w:szCs w:val="21"/>
                    </w:rPr>
                    <w:t>/</w:t>
                  </w:r>
                </w:p>
              </w:tc>
              <w:tc>
                <w:tcPr>
                  <w:tcW w:w="612" w:type="pct"/>
                  <w:gridSpan w:val="2"/>
                  <w:vAlign w:val="center"/>
                </w:tcPr>
                <w:p w:rsidR="00882E5E" w:rsidRPr="00AB035A" w:rsidRDefault="00882E5E" w:rsidP="00C04909">
                  <w:pPr>
                    <w:snapToGrid w:val="0"/>
                    <w:jc w:val="center"/>
                    <w:rPr>
                      <w:rFonts w:ascii="Times New Roman" w:hAnsi="Times New Roman"/>
                      <w:bCs/>
                      <w:szCs w:val="21"/>
                    </w:rPr>
                  </w:pPr>
                  <w:r w:rsidRPr="00752A14">
                    <w:rPr>
                      <w:rFonts w:ascii="Times New Roman" w:hAnsi="Times New Roman"/>
                      <w:bCs/>
                      <w:szCs w:val="21"/>
                    </w:rPr>
                    <w:t>/</w:t>
                  </w:r>
                </w:p>
              </w:tc>
              <w:tc>
                <w:tcPr>
                  <w:tcW w:w="608" w:type="pct"/>
                  <w:gridSpan w:val="2"/>
                  <w:vAlign w:val="center"/>
                </w:tcPr>
                <w:p w:rsidR="00882E5E" w:rsidRPr="00AB035A" w:rsidRDefault="00882E5E" w:rsidP="00C04909">
                  <w:pPr>
                    <w:snapToGrid w:val="0"/>
                    <w:jc w:val="center"/>
                    <w:rPr>
                      <w:rFonts w:ascii="Times New Roman" w:hAnsi="Times New Roman"/>
                      <w:bCs/>
                      <w:szCs w:val="21"/>
                    </w:rPr>
                  </w:pPr>
                  <w:r w:rsidRPr="00752A14">
                    <w:rPr>
                      <w:rFonts w:ascii="Times New Roman" w:hAnsi="Times New Roman"/>
                      <w:bCs/>
                      <w:szCs w:val="21"/>
                    </w:rPr>
                    <w:t>/</w:t>
                  </w:r>
                </w:p>
              </w:tc>
              <w:tc>
                <w:tcPr>
                  <w:tcW w:w="611" w:type="pct"/>
                  <w:gridSpan w:val="2"/>
                  <w:tcBorders>
                    <w:right w:val="nil"/>
                  </w:tcBorders>
                  <w:vAlign w:val="center"/>
                </w:tcPr>
                <w:p w:rsidR="00882E5E" w:rsidRPr="00AB035A" w:rsidRDefault="00882E5E" w:rsidP="00C04909">
                  <w:pPr>
                    <w:snapToGrid w:val="0"/>
                    <w:jc w:val="center"/>
                    <w:rPr>
                      <w:rFonts w:ascii="Times New Roman" w:hAnsi="Times New Roman"/>
                      <w:bCs/>
                      <w:szCs w:val="21"/>
                    </w:rPr>
                  </w:pPr>
                  <w:r w:rsidRPr="00752A14">
                    <w:rPr>
                      <w:rFonts w:ascii="Times New Roman" w:hAnsi="Times New Roman"/>
                      <w:bCs/>
                      <w:szCs w:val="21"/>
                    </w:rPr>
                    <w:t>/</w:t>
                  </w:r>
                </w:p>
              </w:tc>
            </w:tr>
            <w:tr w:rsidR="00882E5E" w:rsidRPr="00AB035A" w:rsidTr="00A63E2E">
              <w:trPr>
                <w:trHeight w:val="329"/>
                <w:jc w:val="center"/>
              </w:trPr>
              <w:tc>
                <w:tcPr>
                  <w:tcW w:w="415" w:type="pct"/>
                  <w:vMerge/>
                  <w:tcBorders>
                    <w:left w:val="nil"/>
                  </w:tcBorders>
                  <w:vAlign w:val="center"/>
                </w:tcPr>
                <w:p w:rsidR="00882E5E" w:rsidRPr="00AB035A" w:rsidRDefault="00882E5E" w:rsidP="00C04909">
                  <w:pPr>
                    <w:snapToGrid w:val="0"/>
                    <w:jc w:val="center"/>
                    <w:rPr>
                      <w:rFonts w:ascii="Times New Roman" w:hAnsi="Times New Roman"/>
                      <w:bCs/>
                      <w:szCs w:val="21"/>
                    </w:rPr>
                  </w:pPr>
                </w:p>
              </w:tc>
              <w:tc>
                <w:tcPr>
                  <w:tcW w:w="922" w:type="pct"/>
                  <w:gridSpan w:val="2"/>
                  <w:vAlign w:val="center"/>
                </w:tcPr>
                <w:p w:rsidR="00882E5E" w:rsidRPr="00AB035A" w:rsidRDefault="00882E5E" w:rsidP="00C04909">
                  <w:pPr>
                    <w:snapToGrid w:val="0"/>
                    <w:jc w:val="center"/>
                    <w:rPr>
                      <w:rFonts w:ascii="Times New Roman" w:hAnsi="Times New Roman"/>
                      <w:bCs/>
                      <w:szCs w:val="21"/>
                    </w:rPr>
                  </w:pPr>
                  <w:r w:rsidRPr="00752A14">
                    <w:rPr>
                      <w:rFonts w:ascii="Times New Roman" w:hAnsi="Times New Roman"/>
                      <w:bCs/>
                      <w:szCs w:val="21"/>
                    </w:rPr>
                    <w:t>屏障屏蔽</w:t>
                  </w:r>
                  <w:r w:rsidRPr="00752A14">
                    <w:rPr>
                      <w:rFonts w:ascii="Times New Roman" w:hAnsi="Times New Roman"/>
                      <w:bCs/>
                      <w:szCs w:val="21"/>
                    </w:rPr>
                    <w:t>A</w:t>
                  </w:r>
                  <w:r w:rsidRPr="00752A14">
                    <w:rPr>
                      <w:rFonts w:ascii="Times New Roman" w:hAnsi="Times New Roman"/>
                      <w:bCs/>
                      <w:szCs w:val="21"/>
                      <w:vertAlign w:val="subscript"/>
                    </w:rPr>
                    <w:t>bar</w:t>
                  </w:r>
                </w:p>
              </w:tc>
              <w:tc>
                <w:tcPr>
                  <w:tcW w:w="614" w:type="pct"/>
                  <w:gridSpan w:val="2"/>
                  <w:vAlign w:val="center"/>
                </w:tcPr>
                <w:p w:rsidR="00882E5E" w:rsidRPr="00AB035A" w:rsidRDefault="00882E5E" w:rsidP="001A1524">
                  <w:pPr>
                    <w:snapToGrid w:val="0"/>
                    <w:jc w:val="center"/>
                    <w:rPr>
                      <w:rFonts w:ascii="Times New Roman" w:hAnsi="Times New Roman"/>
                      <w:bCs/>
                      <w:szCs w:val="21"/>
                    </w:rPr>
                  </w:pPr>
                  <w:r w:rsidRPr="00752A14">
                    <w:rPr>
                      <w:rFonts w:ascii="Times New Roman" w:hAnsi="Times New Roman"/>
                      <w:bCs/>
                      <w:szCs w:val="21"/>
                    </w:rPr>
                    <w:t>29.5</w:t>
                  </w:r>
                </w:p>
              </w:tc>
              <w:tc>
                <w:tcPr>
                  <w:tcW w:w="608" w:type="pct"/>
                  <w:gridSpan w:val="2"/>
                  <w:vAlign w:val="center"/>
                </w:tcPr>
                <w:p w:rsidR="00882E5E" w:rsidRPr="00AB035A" w:rsidRDefault="00882E5E" w:rsidP="00C04909">
                  <w:pPr>
                    <w:snapToGrid w:val="0"/>
                    <w:jc w:val="center"/>
                    <w:rPr>
                      <w:rFonts w:ascii="Times New Roman" w:hAnsi="Times New Roman"/>
                      <w:bCs/>
                      <w:szCs w:val="21"/>
                    </w:rPr>
                  </w:pPr>
                  <w:r w:rsidRPr="00752A14">
                    <w:rPr>
                      <w:rFonts w:ascii="Times New Roman" w:hAnsi="Times New Roman"/>
                      <w:bCs/>
                      <w:szCs w:val="21"/>
                    </w:rPr>
                    <w:t>28.5</w:t>
                  </w:r>
                </w:p>
              </w:tc>
              <w:tc>
                <w:tcPr>
                  <w:tcW w:w="608" w:type="pct"/>
                  <w:gridSpan w:val="2"/>
                  <w:vAlign w:val="center"/>
                </w:tcPr>
                <w:p w:rsidR="00882E5E" w:rsidRPr="00AB035A" w:rsidRDefault="00882E5E" w:rsidP="00C04909">
                  <w:pPr>
                    <w:snapToGrid w:val="0"/>
                    <w:jc w:val="center"/>
                    <w:rPr>
                      <w:rFonts w:ascii="Times New Roman" w:hAnsi="Times New Roman"/>
                      <w:bCs/>
                      <w:szCs w:val="21"/>
                    </w:rPr>
                  </w:pPr>
                  <w:r w:rsidRPr="00752A14">
                    <w:rPr>
                      <w:rFonts w:ascii="Times New Roman" w:hAnsi="Times New Roman"/>
                      <w:bCs/>
                      <w:szCs w:val="21"/>
                    </w:rPr>
                    <w:t>29.6</w:t>
                  </w:r>
                </w:p>
              </w:tc>
              <w:tc>
                <w:tcPr>
                  <w:tcW w:w="612" w:type="pct"/>
                  <w:gridSpan w:val="2"/>
                  <w:vAlign w:val="center"/>
                </w:tcPr>
                <w:p w:rsidR="00882E5E" w:rsidRPr="00AB035A" w:rsidRDefault="00882E5E" w:rsidP="001A1524">
                  <w:pPr>
                    <w:snapToGrid w:val="0"/>
                    <w:jc w:val="center"/>
                    <w:rPr>
                      <w:rFonts w:ascii="Times New Roman" w:hAnsi="Times New Roman"/>
                      <w:bCs/>
                      <w:szCs w:val="21"/>
                    </w:rPr>
                  </w:pPr>
                  <w:r w:rsidRPr="00752A14">
                    <w:rPr>
                      <w:rFonts w:ascii="Times New Roman" w:hAnsi="Times New Roman"/>
                      <w:bCs/>
                      <w:szCs w:val="21"/>
                    </w:rPr>
                    <w:t>28.8</w:t>
                  </w:r>
                </w:p>
              </w:tc>
              <w:tc>
                <w:tcPr>
                  <w:tcW w:w="608" w:type="pct"/>
                  <w:gridSpan w:val="2"/>
                  <w:vAlign w:val="center"/>
                </w:tcPr>
                <w:p w:rsidR="00882E5E" w:rsidRPr="00AB035A" w:rsidRDefault="00882E5E" w:rsidP="00C04909">
                  <w:pPr>
                    <w:snapToGrid w:val="0"/>
                    <w:jc w:val="center"/>
                    <w:rPr>
                      <w:rFonts w:ascii="Times New Roman" w:hAnsi="Times New Roman"/>
                      <w:bCs/>
                      <w:szCs w:val="21"/>
                    </w:rPr>
                  </w:pPr>
                  <w:r w:rsidRPr="00752A14">
                    <w:rPr>
                      <w:rFonts w:ascii="Times New Roman" w:hAnsi="Times New Roman"/>
                      <w:bCs/>
                      <w:szCs w:val="21"/>
                    </w:rPr>
                    <w:t>26.8</w:t>
                  </w:r>
                </w:p>
              </w:tc>
              <w:tc>
                <w:tcPr>
                  <w:tcW w:w="611" w:type="pct"/>
                  <w:gridSpan w:val="2"/>
                  <w:tcBorders>
                    <w:right w:val="nil"/>
                  </w:tcBorders>
                  <w:vAlign w:val="center"/>
                </w:tcPr>
                <w:p w:rsidR="00882E5E" w:rsidRPr="00AB035A" w:rsidRDefault="00882E5E" w:rsidP="00C04909">
                  <w:pPr>
                    <w:snapToGrid w:val="0"/>
                    <w:jc w:val="center"/>
                    <w:rPr>
                      <w:rFonts w:ascii="Times New Roman" w:hAnsi="Times New Roman"/>
                      <w:bCs/>
                      <w:szCs w:val="21"/>
                    </w:rPr>
                  </w:pPr>
                  <w:r w:rsidRPr="00752A14">
                    <w:rPr>
                      <w:rFonts w:ascii="Times New Roman" w:hAnsi="Times New Roman"/>
                      <w:bCs/>
                      <w:szCs w:val="21"/>
                    </w:rPr>
                    <w:t>26.5</w:t>
                  </w:r>
                </w:p>
              </w:tc>
            </w:tr>
            <w:bookmarkEnd w:id="0"/>
            <w:bookmarkEnd w:id="1"/>
            <w:tr w:rsidR="00882E5E" w:rsidRPr="00AB035A" w:rsidTr="00A63E2E">
              <w:trPr>
                <w:trHeight w:val="329"/>
                <w:jc w:val="center"/>
              </w:trPr>
              <w:tc>
                <w:tcPr>
                  <w:tcW w:w="415" w:type="pct"/>
                  <w:vMerge/>
                  <w:tcBorders>
                    <w:left w:val="nil"/>
                  </w:tcBorders>
                  <w:vAlign w:val="center"/>
                </w:tcPr>
                <w:p w:rsidR="00882E5E" w:rsidRPr="00AB035A" w:rsidRDefault="00882E5E" w:rsidP="00C04909">
                  <w:pPr>
                    <w:snapToGrid w:val="0"/>
                    <w:jc w:val="center"/>
                    <w:rPr>
                      <w:rFonts w:ascii="Times New Roman" w:hAnsi="Times New Roman"/>
                      <w:bCs/>
                      <w:szCs w:val="21"/>
                    </w:rPr>
                  </w:pPr>
                </w:p>
              </w:tc>
              <w:tc>
                <w:tcPr>
                  <w:tcW w:w="169" w:type="pct"/>
                  <w:vMerge w:val="restart"/>
                  <w:vAlign w:val="center"/>
                </w:tcPr>
                <w:p w:rsidR="00882E5E" w:rsidRPr="00AB035A" w:rsidRDefault="00882E5E" w:rsidP="00C04909">
                  <w:pPr>
                    <w:snapToGrid w:val="0"/>
                    <w:jc w:val="center"/>
                    <w:rPr>
                      <w:rFonts w:ascii="Times New Roman" w:hAnsi="Times New Roman"/>
                      <w:bCs/>
                      <w:szCs w:val="21"/>
                    </w:rPr>
                  </w:pPr>
                  <w:r w:rsidRPr="00752A14">
                    <w:rPr>
                      <w:rFonts w:ascii="Times New Roman" w:hAnsi="Times New Roman"/>
                      <w:bCs/>
                      <w:szCs w:val="21"/>
                    </w:rPr>
                    <w:t>其它</w:t>
                  </w:r>
                </w:p>
              </w:tc>
              <w:tc>
                <w:tcPr>
                  <w:tcW w:w="753" w:type="pct"/>
                  <w:vAlign w:val="center"/>
                </w:tcPr>
                <w:p w:rsidR="00882E5E" w:rsidRPr="00AB035A" w:rsidRDefault="00882E5E" w:rsidP="00C04909">
                  <w:pPr>
                    <w:snapToGrid w:val="0"/>
                    <w:jc w:val="center"/>
                    <w:rPr>
                      <w:rFonts w:ascii="Times New Roman" w:hAnsi="Times New Roman"/>
                      <w:bCs/>
                      <w:szCs w:val="21"/>
                    </w:rPr>
                  </w:pPr>
                  <w:r w:rsidRPr="00752A14">
                    <w:rPr>
                      <w:rFonts w:ascii="Times New Roman" w:hAnsi="Times New Roman"/>
                      <w:bCs/>
                      <w:szCs w:val="21"/>
                    </w:rPr>
                    <w:t>树林</w:t>
                  </w:r>
                  <w:r w:rsidRPr="00752A14">
                    <w:rPr>
                      <w:rFonts w:ascii="Times New Roman" w:hAnsi="Times New Roman"/>
                      <w:bCs/>
                      <w:szCs w:val="21"/>
                    </w:rPr>
                    <w:t>Afoli</w:t>
                  </w:r>
                </w:p>
              </w:tc>
              <w:tc>
                <w:tcPr>
                  <w:tcW w:w="614" w:type="pct"/>
                  <w:gridSpan w:val="2"/>
                  <w:vAlign w:val="center"/>
                </w:tcPr>
                <w:p w:rsidR="00882E5E" w:rsidRPr="00AB035A" w:rsidRDefault="00882E5E" w:rsidP="00C04909">
                  <w:pPr>
                    <w:snapToGrid w:val="0"/>
                    <w:jc w:val="center"/>
                    <w:rPr>
                      <w:rFonts w:ascii="Times New Roman" w:hAnsi="Times New Roman"/>
                      <w:bCs/>
                      <w:szCs w:val="21"/>
                    </w:rPr>
                  </w:pPr>
                  <w:r w:rsidRPr="00752A14">
                    <w:rPr>
                      <w:rFonts w:ascii="Times New Roman" w:hAnsi="Times New Roman"/>
                      <w:bCs/>
                      <w:szCs w:val="21"/>
                    </w:rPr>
                    <w:t>0</w:t>
                  </w:r>
                </w:p>
              </w:tc>
              <w:tc>
                <w:tcPr>
                  <w:tcW w:w="608" w:type="pct"/>
                  <w:gridSpan w:val="2"/>
                  <w:vAlign w:val="center"/>
                </w:tcPr>
                <w:p w:rsidR="00882E5E" w:rsidRPr="00AB035A" w:rsidRDefault="00882E5E" w:rsidP="00C04909">
                  <w:pPr>
                    <w:snapToGrid w:val="0"/>
                    <w:jc w:val="center"/>
                    <w:rPr>
                      <w:rFonts w:ascii="Times New Roman" w:hAnsi="Times New Roman"/>
                      <w:bCs/>
                      <w:szCs w:val="21"/>
                    </w:rPr>
                  </w:pPr>
                  <w:r w:rsidRPr="00752A14">
                    <w:rPr>
                      <w:rFonts w:ascii="Times New Roman" w:hAnsi="Times New Roman"/>
                      <w:bCs/>
                      <w:szCs w:val="21"/>
                    </w:rPr>
                    <w:t>0</w:t>
                  </w:r>
                </w:p>
              </w:tc>
              <w:tc>
                <w:tcPr>
                  <w:tcW w:w="608" w:type="pct"/>
                  <w:gridSpan w:val="2"/>
                  <w:vAlign w:val="center"/>
                </w:tcPr>
                <w:p w:rsidR="00882E5E" w:rsidRPr="00AB035A" w:rsidRDefault="00882E5E" w:rsidP="00C04909">
                  <w:pPr>
                    <w:snapToGrid w:val="0"/>
                    <w:jc w:val="center"/>
                    <w:rPr>
                      <w:rFonts w:ascii="Times New Roman" w:hAnsi="Times New Roman"/>
                      <w:bCs/>
                      <w:szCs w:val="21"/>
                    </w:rPr>
                  </w:pPr>
                  <w:r w:rsidRPr="00752A14">
                    <w:rPr>
                      <w:rFonts w:ascii="Times New Roman" w:hAnsi="Times New Roman"/>
                      <w:bCs/>
                      <w:szCs w:val="21"/>
                    </w:rPr>
                    <w:t>0</w:t>
                  </w:r>
                </w:p>
              </w:tc>
              <w:tc>
                <w:tcPr>
                  <w:tcW w:w="612" w:type="pct"/>
                  <w:gridSpan w:val="2"/>
                  <w:vAlign w:val="center"/>
                </w:tcPr>
                <w:p w:rsidR="00882E5E" w:rsidRPr="00AB035A" w:rsidRDefault="00882E5E" w:rsidP="00C04909">
                  <w:pPr>
                    <w:snapToGrid w:val="0"/>
                    <w:jc w:val="center"/>
                    <w:rPr>
                      <w:rFonts w:ascii="Times New Roman" w:hAnsi="Times New Roman"/>
                      <w:bCs/>
                      <w:szCs w:val="21"/>
                    </w:rPr>
                  </w:pPr>
                  <w:r w:rsidRPr="00752A14">
                    <w:rPr>
                      <w:rFonts w:ascii="Times New Roman" w:hAnsi="Times New Roman"/>
                      <w:bCs/>
                      <w:szCs w:val="21"/>
                    </w:rPr>
                    <w:t>0</w:t>
                  </w:r>
                </w:p>
              </w:tc>
              <w:tc>
                <w:tcPr>
                  <w:tcW w:w="608" w:type="pct"/>
                  <w:gridSpan w:val="2"/>
                  <w:vAlign w:val="center"/>
                </w:tcPr>
                <w:p w:rsidR="00882E5E" w:rsidRPr="00AB035A" w:rsidRDefault="00882E5E" w:rsidP="00C04909">
                  <w:pPr>
                    <w:snapToGrid w:val="0"/>
                    <w:jc w:val="center"/>
                    <w:rPr>
                      <w:rFonts w:ascii="Times New Roman" w:hAnsi="Times New Roman"/>
                      <w:bCs/>
                      <w:szCs w:val="21"/>
                    </w:rPr>
                  </w:pPr>
                  <w:r w:rsidRPr="00752A14">
                    <w:rPr>
                      <w:rFonts w:ascii="Times New Roman" w:hAnsi="Times New Roman"/>
                      <w:bCs/>
                      <w:szCs w:val="21"/>
                    </w:rPr>
                    <w:t>0</w:t>
                  </w:r>
                </w:p>
              </w:tc>
              <w:tc>
                <w:tcPr>
                  <w:tcW w:w="611" w:type="pct"/>
                  <w:gridSpan w:val="2"/>
                  <w:tcBorders>
                    <w:right w:val="nil"/>
                  </w:tcBorders>
                  <w:vAlign w:val="center"/>
                </w:tcPr>
                <w:p w:rsidR="00882E5E" w:rsidRPr="00AB035A" w:rsidRDefault="00882E5E" w:rsidP="00C04909">
                  <w:pPr>
                    <w:snapToGrid w:val="0"/>
                    <w:jc w:val="center"/>
                    <w:rPr>
                      <w:rFonts w:ascii="Times New Roman" w:hAnsi="Times New Roman"/>
                      <w:bCs/>
                      <w:szCs w:val="21"/>
                    </w:rPr>
                  </w:pPr>
                  <w:r w:rsidRPr="00752A14">
                    <w:rPr>
                      <w:rFonts w:ascii="Times New Roman" w:hAnsi="Times New Roman"/>
                      <w:bCs/>
                      <w:szCs w:val="21"/>
                    </w:rPr>
                    <w:t>0</w:t>
                  </w:r>
                </w:p>
              </w:tc>
            </w:tr>
            <w:tr w:rsidR="00882E5E" w:rsidRPr="00AB035A" w:rsidTr="00A63E2E">
              <w:trPr>
                <w:trHeight w:val="329"/>
                <w:jc w:val="center"/>
              </w:trPr>
              <w:tc>
                <w:tcPr>
                  <w:tcW w:w="415" w:type="pct"/>
                  <w:vMerge/>
                  <w:tcBorders>
                    <w:left w:val="nil"/>
                  </w:tcBorders>
                  <w:vAlign w:val="center"/>
                </w:tcPr>
                <w:p w:rsidR="00882E5E" w:rsidRPr="00AB035A" w:rsidRDefault="00882E5E" w:rsidP="00C04909">
                  <w:pPr>
                    <w:snapToGrid w:val="0"/>
                    <w:jc w:val="center"/>
                    <w:rPr>
                      <w:rFonts w:ascii="Times New Roman" w:hAnsi="Times New Roman"/>
                      <w:bCs/>
                      <w:szCs w:val="21"/>
                    </w:rPr>
                  </w:pPr>
                </w:p>
              </w:tc>
              <w:tc>
                <w:tcPr>
                  <w:tcW w:w="169" w:type="pct"/>
                  <w:vMerge/>
                  <w:vAlign w:val="center"/>
                </w:tcPr>
                <w:p w:rsidR="00882E5E" w:rsidRPr="00AB035A" w:rsidRDefault="00882E5E" w:rsidP="00C04909">
                  <w:pPr>
                    <w:snapToGrid w:val="0"/>
                    <w:jc w:val="center"/>
                    <w:rPr>
                      <w:rFonts w:ascii="Times New Roman" w:hAnsi="Times New Roman"/>
                      <w:bCs/>
                      <w:szCs w:val="21"/>
                    </w:rPr>
                  </w:pPr>
                </w:p>
              </w:tc>
              <w:tc>
                <w:tcPr>
                  <w:tcW w:w="753" w:type="pct"/>
                  <w:vAlign w:val="center"/>
                </w:tcPr>
                <w:p w:rsidR="00882E5E" w:rsidRPr="00AB035A" w:rsidRDefault="00882E5E" w:rsidP="00C04909">
                  <w:pPr>
                    <w:snapToGrid w:val="0"/>
                    <w:jc w:val="center"/>
                    <w:rPr>
                      <w:rFonts w:ascii="Times New Roman" w:hAnsi="Times New Roman"/>
                      <w:bCs/>
                      <w:szCs w:val="21"/>
                    </w:rPr>
                  </w:pPr>
                  <w:r w:rsidRPr="00752A14">
                    <w:rPr>
                      <w:rFonts w:ascii="Times New Roman" w:hAnsi="Times New Roman"/>
                      <w:bCs/>
                      <w:szCs w:val="21"/>
                    </w:rPr>
                    <w:t>工业场所</w:t>
                  </w:r>
                  <w:r w:rsidRPr="00752A14">
                    <w:rPr>
                      <w:rFonts w:ascii="Times New Roman" w:hAnsi="Times New Roman"/>
                      <w:bCs/>
                      <w:szCs w:val="21"/>
                    </w:rPr>
                    <w:t>Asitei</w:t>
                  </w:r>
                </w:p>
              </w:tc>
              <w:tc>
                <w:tcPr>
                  <w:tcW w:w="614" w:type="pct"/>
                  <w:gridSpan w:val="2"/>
                  <w:vAlign w:val="center"/>
                </w:tcPr>
                <w:p w:rsidR="00882E5E" w:rsidRPr="00AB035A" w:rsidRDefault="00882E5E" w:rsidP="00C04909">
                  <w:pPr>
                    <w:snapToGrid w:val="0"/>
                    <w:jc w:val="center"/>
                    <w:rPr>
                      <w:rFonts w:ascii="Times New Roman" w:hAnsi="Times New Roman"/>
                      <w:bCs/>
                      <w:szCs w:val="21"/>
                    </w:rPr>
                  </w:pPr>
                  <w:r w:rsidRPr="00752A14">
                    <w:rPr>
                      <w:rFonts w:ascii="Times New Roman" w:hAnsi="Times New Roman"/>
                      <w:bCs/>
                      <w:szCs w:val="21"/>
                    </w:rPr>
                    <w:t>0</w:t>
                  </w:r>
                </w:p>
              </w:tc>
              <w:tc>
                <w:tcPr>
                  <w:tcW w:w="608" w:type="pct"/>
                  <w:gridSpan w:val="2"/>
                  <w:vAlign w:val="center"/>
                </w:tcPr>
                <w:p w:rsidR="00882E5E" w:rsidRPr="00AB035A" w:rsidRDefault="00882E5E" w:rsidP="00C04909">
                  <w:pPr>
                    <w:snapToGrid w:val="0"/>
                    <w:jc w:val="center"/>
                    <w:rPr>
                      <w:rFonts w:ascii="Times New Roman" w:hAnsi="Times New Roman"/>
                      <w:bCs/>
                      <w:szCs w:val="21"/>
                    </w:rPr>
                  </w:pPr>
                  <w:r w:rsidRPr="00752A14">
                    <w:rPr>
                      <w:rFonts w:ascii="Times New Roman" w:hAnsi="Times New Roman"/>
                      <w:bCs/>
                      <w:szCs w:val="21"/>
                    </w:rPr>
                    <w:t>0</w:t>
                  </w:r>
                </w:p>
              </w:tc>
              <w:tc>
                <w:tcPr>
                  <w:tcW w:w="608" w:type="pct"/>
                  <w:gridSpan w:val="2"/>
                  <w:vAlign w:val="center"/>
                </w:tcPr>
                <w:p w:rsidR="00882E5E" w:rsidRPr="00AB035A" w:rsidRDefault="00882E5E" w:rsidP="00C04909">
                  <w:pPr>
                    <w:snapToGrid w:val="0"/>
                    <w:jc w:val="center"/>
                    <w:rPr>
                      <w:rFonts w:ascii="Times New Roman" w:hAnsi="Times New Roman"/>
                      <w:bCs/>
                      <w:szCs w:val="21"/>
                    </w:rPr>
                  </w:pPr>
                  <w:r w:rsidRPr="00752A14">
                    <w:rPr>
                      <w:rFonts w:ascii="Times New Roman" w:hAnsi="Times New Roman"/>
                      <w:bCs/>
                      <w:szCs w:val="21"/>
                    </w:rPr>
                    <w:t>0</w:t>
                  </w:r>
                </w:p>
              </w:tc>
              <w:tc>
                <w:tcPr>
                  <w:tcW w:w="612" w:type="pct"/>
                  <w:gridSpan w:val="2"/>
                  <w:vAlign w:val="center"/>
                </w:tcPr>
                <w:p w:rsidR="00882E5E" w:rsidRPr="00AB035A" w:rsidRDefault="00882E5E" w:rsidP="00C04909">
                  <w:pPr>
                    <w:snapToGrid w:val="0"/>
                    <w:jc w:val="center"/>
                    <w:rPr>
                      <w:rFonts w:ascii="Times New Roman" w:hAnsi="Times New Roman"/>
                      <w:bCs/>
                      <w:szCs w:val="21"/>
                    </w:rPr>
                  </w:pPr>
                  <w:r w:rsidRPr="00752A14">
                    <w:rPr>
                      <w:rFonts w:ascii="Times New Roman" w:hAnsi="Times New Roman"/>
                      <w:bCs/>
                      <w:szCs w:val="21"/>
                    </w:rPr>
                    <w:t>0</w:t>
                  </w:r>
                </w:p>
              </w:tc>
              <w:tc>
                <w:tcPr>
                  <w:tcW w:w="608" w:type="pct"/>
                  <w:gridSpan w:val="2"/>
                  <w:vAlign w:val="center"/>
                </w:tcPr>
                <w:p w:rsidR="00882E5E" w:rsidRPr="00AB035A" w:rsidRDefault="00882E5E" w:rsidP="00C04909">
                  <w:pPr>
                    <w:snapToGrid w:val="0"/>
                    <w:jc w:val="center"/>
                    <w:rPr>
                      <w:rFonts w:ascii="Times New Roman" w:hAnsi="Times New Roman"/>
                      <w:bCs/>
                      <w:szCs w:val="21"/>
                    </w:rPr>
                  </w:pPr>
                  <w:r w:rsidRPr="00752A14">
                    <w:rPr>
                      <w:rFonts w:ascii="Times New Roman" w:hAnsi="Times New Roman"/>
                      <w:bCs/>
                      <w:szCs w:val="21"/>
                    </w:rPr>
                    <w:t>0</w:t>
                  </w:r>
                </w:p>
              </w:tc>
              <w:tc>
                <w:tcPr>
                  <w:tcW w:w="611" w:type="pct"/>
                  <w:gridSpan w:val="2"/>
                  <w:tcBorders>
                    <w:right w:val="nil"/>
                  </w:tcBorders>
                  <w:vAlign w:val="center"/>
                </w:tcPr>
                <w:p w:rsidR="00882E5E" w:rsidRPr="00AB035A" w:rsidRDefault="00882E5E" w:rsidP="00C04909">
                  <w:pPr>
                    <w:snapToGrid w:val="0"/>
                    <w:jc w:val="center"/>
                    <w:rPr>
                      <w:rFonts w:ascii="Times New Roman" w:hAnsi="Times New Roman"/>
                      <w:bCs/>
                      <w:szCs w:val="21"/>
                    </w:rPr>
                  </w:pPr>
                  <w:r w:rsidRPr="00752A14">
                    <w:rPr>
                      <w:rFonts w:ascii="Times New Roman" w:hAnsi="Times New Roman"/>
                      <w:bCs/>
                      <w:szCs w:val="21"/>
                    </w:rPr>
                    <w:t>0</w:t>
                  </w:r>
                </w:p>
              </w:tc>
            </w:tr>
            <w:tr w:rsidR="00882E5E" w:rsidRPr="00AB035A" w:rsidTr="00A63E2E">
              <w:trPr>
                <w:trHeight w:val="329"/>
                <w:jc w:val="center"/>
              </w:trPr>
              <w:tc>
                <w:tcPr>
                  <w:tcW w:w="415" w:type="pct"/>
                  <w:vMerge/>
                  <w:tcBorders>
                    <w:left w:val="nil"/>
                  </w:tcBorders>
                  <w:vAlign w:val="center"/>
                </w:tcPr>
                <w:p w:rsidR="00882E5E" w:rsidRPr="00AB035A" w:rsidRDefault="00882E5E" w:rsidP="00C04909">
                  <w:pPr>
                    <w:snapToGrid w:val="0"/>
                    <w:jc w:val="center"/>
                    <w:rPr>
                      <w:rFonts w:ascii="Times New Roman" w:hAnsi="Times New Roman"/>
                      <w:bCs/>
                      <w:szCs w:val="21"/>
                    </w:rPr>
                  </w:pPr>
                </w:p>
              </w:tc>
              <w:tc>
                <w:tcPr>
                  <w:tcW w:w="169" w:type="pct"/>
                  <w:vMerge/>
                  <w:vAlign w:val="center"/>
                </w:tcPr>
                <w:p w:rsidR="00882E5E" w:rsidRPr="00AB035A" w:rsidRDefault="00882E5E" w:rsidP="00C04909">
                  <w:pPr>
                    <w:snapToGrid w:val="0"/>
                    <w:jc w:val="center"/>
                    <w:rPr>
                      <w:rFonts w:ascii="Times New Roman" w:hAnsi="Times New Roman"/>
                      <w:bCs/>
                      <w:szCs w:val="21"/>
                    </w:rPr>
                  </w:pPr>
                </w:p>
              </w:tc>
              <w:tc>
                <w:tcPr>
                  <w:tcW w:w="753" w:type="pct"/>
                  <w:vAlign w:val="center"/>
                </w:tcPr>
                <w:p w:rsidR="00882E5E" w:rsidRPr="00AB035A" w:rsidRDefault="00882E5E" w:rsidP="00C04909">
                  <w:pPr>
                    <w:snapToGrid w:val="0"/>
                    <w:jc w:val="center"/>
                    <w:rPr>
                      <w:rFonts w:ascii="Times New Roman" w:hAnsi="Times New Roman"/>
                      <w:bCs/>
                      <w:szCs w:val="21"/>
                    </w:rPr>
                  </w:pPr>
                  <w:r w:rsidRPr="00752A14">
                    <w:rPr>
                      <w:rFonts w:ascii="Times New Roman" w:hAnsi="Times New Roman"/>
                      <w:bCs/>
                      <w:szCs w:val="21"/>
                    </w:rPr>
                    <w:t>房屋群</w:t>
                  </w:r>
                  <w:r w:rsidRPr="00752A14">
                    <w:rPr>
                      <w:rFonts w:ascii="Times New Roman" w:hAnsi="Times New Roman"/>
                      <w:bCs/>
                      <w:szCs w:val="21"/>
                    </w:rPr>
                    <w:t>Ahousei</w:t>
                  </w:r>
                </w:p>
              </w:tc>
              <w:tc>
                <w:tcPr>
                  <w:tcW w:w="614" w:type="pct"/>
                  <w:gridSpan w:val="2"/>
                  <w:vAlign w:val="center"/>
                </w:tcPr>
                <w:p w:rsidR="00882E5E" w:rsidRPr="00AB035A" w:rsidRDefault="00882E5E" w:rsidP="00C04909">
                  <w:pPr>
                    <w:snapToGrid w:val="0"/>
                    <w:jc w:val="center"/>
                    <w:rPr>
                      <w:rFonts w:ascii="Times New Roman" w:hAnsi="Times New Roman"/>
                      <w:bCs/>
                      <w:szCs w:val="21"/>
                    </w:rPr>
                  </w:pPr>
                  <w:r w:rsidRPr="00752A14">
                    <w:rPr>
                      <w:rFonts w:ascii="Times New Roman" w:hAnsi="Times New Roman"/>
                      <w:bCs/>
                      <w:szCs w:val="21"/>
                    </w:rPr>
                    <w:t>0</w:t>
                  </w:r>
                </w:p>
              </w:tc>
              <w:tc>
                <w:tcPr>
                  <w:tcW w:w="608" w:type="pct"/>
                  <w:gridSpan w:val="2"/>
                  <w:vAlign w:val="center"/>
                </w:tcPr>
                <w:p w:rsidR="00882E5E" w:rsidRPr="00AB035A" w:rsidRDefault="00882E5E" w:rsidP="00C04909">
                  <w:pPr>
                    <w:snapToGrid w:val="0"/>
                    <w:jc w:val="center"/>
                    <w:rPr>
                      <w:rFonts w:ascii="Times New Roman" w:hAnsi="Times New Roman"/>
                      <w:bCs/>
                      <w:szCs w:val="21"/>
                    </w:rPr>
                  </w:pPr>
                  <w:r w:rsidRPr="00752A14">
                    <w:rPr>
                      <w:rFonts w:ascii="Times New Roman" w:hAnsi="Times New Roman"/>
                      <w:bCs/>
                      <w:szCs w:val="21"/>
                    </w:rPr>
                    <w:t>0</w:t>
                  </w:r>
                </w:p>
              </w:tc>
              <w:tc>
                <w:tcPr>
                  <w:tcW w:w="608" w:type="pct"/>
                  <w:gridSpan w:val="2"/>
                  <w:vAlign w:val="center"/>
                </w:tcPr>
                <w:p w:rsidR="00882E5E" w:rsidRPr="00AB035A" w:rsidRDefault="00882E5E" w:rsidP="00C04909">
                  <w:pPr>
                    <w:snapToGrid w:val="0"/>
                    <w:jc w:val="center"/>
                    <w:rPr>
                      <w:rFonts w:ascii="Times New Roman" w:hAnsi="Times New Roman"/>
                      <w:bCs/>
                      <w:szCs w:val="21"/>
                    </w:rPr>
                  </w:pPr>
                  <w:r w:rsidRPr="00752A14">
                    <w:rPr>
                      <w:rFonts w:ascii="Times New Roman" w:hAnsi="Times New Roman"/>
                      <w:bCs/>
                      <w:szCs w:val="21"/>
                    </w:rPr>
                    <w:t>0</w:t>
                  </w:r>
                </w:p>
              </w:tc>
              <w:tc>
                <w:tcPr>
                  <w:tcW w:w="612" w:type="pct"/>
                  <w:gridSpan w:val="2"/>
                  <w:vAlign w:val="center"/>
                </w:tcPr>
                <w:p w:rsidR="00882E5E" w:rsidRPr="00AB035A" w:rsidRDefault="00882E5E" w:rsidP="00C04909">
                  <w:pPr>
                    <w:snapToGrid w:val="0"/>
                    <w:jc w:val="center"/>
                    <w:rPr>
                      <w:rFonts w:ascii="Times New Roman" w:hAnsi="Times New Roman"/>
                      <w:bCs/>
                      <w:szCs w:val="21"/>
                    </w:rPr>
                  </w:pPr>
                  <w:r w:rsidRPr="00752A14">
                    <w:rPr>
                      <w:rFonts w:ascii="Times New Roman" w:hAnsi="Times New Roman"/>
                      <w:bCs/>
                      <w:szCs w:val="21"/>
                    </w:rPr>
                    <w:t>0</w:t>
                  </w:r>
                </w:p>
              </w:tc>
              <w:tc>
                <w:tcPr>
                  <w:tcW w:w="608" w:type="pct"/>
                  <w:gridSpan w:val="2"/>
                  <w:vAlign w:val="center"/>
                </w:tcPr>
                <w:p w:rsidR="00882E5E" w:rsidRPr="00AB035A" w:rsidRDefault="00882E5E" w:rsidP="00C04909">
                  <w:pPr>
                    <w:snapToGrid w:val="0"/>
                    <w:jc w:val="center"/>
                    <w:rPr>
                      <w:rFonts w:ascii="Times New Roman" w:hAnsi="Times New Roman"/>
                      <w:bCs/>
                      <w:szCs w:val="21"/>
                    </w:rPr>
                  </w:pPr>
                  <w:r w:rsidRPr="00752A14">
                    <w:rPr>
                      <w:rFonts w:ascii="Times New Roman" w:hAnsi="Times New Roman"/>
                      <w:bCs/>
                      <w:szCs w:val="21"/>
                    </w:rPr>
                    <w:t>0</w:t>
                  </w:r>
                </w:p>
              </w:tc>
              <w:tc>
                <w:tcPr>
                  <w:tcW w:w="611" w:type="pct"/>
                  <w:gridSpan w:val="2"/>
                  <w:tcBorders>
                    <w:right w:val="nil"/>
                  </w:tcBorders>
                  <w:vAlign w:val="center"/>
                </w:tcPr>
                <w:p w:rsidR="00882E5E" w:rsidRPr="00AB035A" w:rsidRDefault="00882E5E" w:rsidP="00C04909">
                  <w:pPr>
                    <w:snapToGrid w:val="0"/>
                    <w:jc w:val="center"/>
                    <w:rPr>
                      <w:rFonts w:ascii="Times New Roman" w:hAnsi="Times New Roman"/>
                      <w:bCs/>
                      <w:szCs w:val="21"/>
                    </w:rPr>
                  </w:pPr>
                  <w:r w:rsidRPr="00752A14">
                    <w:rPr>
                      <w:rFonts w:ascii="Times New Roman" w:hAnsi="Times New Roman"/>
                      <w:bCs/>
                      <w:szCs w:val="21"/>
                    </w:rPr>
                    <w:t>0</w:t>
                  </w:r>
                </w:p>
              </w:tc>
            </w:tr>
            <w:tr w:rsidR="00882E5E" w:rsidRPr="00AB035A" w:rsidTr="00A63E2E">
              <w:trPr>
                <w:trHeight w:val="329"/>
                <w:jc w:val="center"/>
              </w:trPr>
              <w:tc>
                <w:tcPr>
                  <w:tcW w:w="1338" w:type="pct"/>
                  <w:gridSpan w:val="3"/>
                  <w:tcBorders>
                    <w:left w:val="nil"/>
                  </w:tcBorders>
                  <w:vAlign w:val="center"/>
                </w:tcPr>
                <w:p w:rsidR="00882E5E" w:rsidRPr="00AB035A" w:rsidRDefault="00882E5E" w:rsidP="00C04909">
                  <w:pPr>
                    <w:snapToGrid w:val="0"/>
                    <w:jc w:val="center"/>
                    <w:rPr>
                      <w:rFonts w:ascii="Times New Roman" w:hAnsi="Times New Roman"/>
                      <w:bCs/>
                      <w:szCs w:val="21"/>
                    </w:rPr>
                  </w:pPr>
                  <w:r w:rsidRPr="00752A14">
                    <w:rPr>
                      <w:rFonts w:ascii="Times New Roman" w:hAnsi="Times New Roman"/>
                      <w:bCs/>
                      <w:szCs w:val="21"/>
                    </w:rPr>
                    <w:t>衰减量合计，</w:t>
                  </w:r>
                  <w:r w:rsidRPr="00752A14">
                    <w:rPr>
                      <w:rFonts w:ascii="Times New Roman" w:hAnsi="Times New Roman"/>
                      <w:bCs/>
                      <w:szCs w:val="21"/>
                    </w:rPr>
                    <w:t>dB</w:t>
                  </w:r>
                </w:p>
              </w:tc>
              <w:tc>
                <w:tcPr>
                  <w:tcW w:w="614" w:type="pct"/>
                  <w:gridSpan w:val="2"/>
                  <w:vAlign w:val="center"/>
                </w:tcPr>
                <w:p w:rsidR="00882E5E" w:rsidRPr="00AB035A" w:rsidRDefault="00882E5E" w:rsidP="00C04909">
                  <w:pPr>
                    <w:snapToGrid w:val="0"/>
                    <w:jc w:val="center"/>
                    <w:rPr>
                      <w:rFonts w:ascii="Times New Roman" w:hAnsi="Times New Roman"/>
                      <w:szCs w:val="21"/>
                    </w:rPr>
                  </w:pPr>
                  <w:r w:rsidRPr="00752A14">
                    <w:rPr>
                      <w:rFonts w:ascii="Times New Roman" w:hAnsi="Times New Roman"/>
                      <w:szCs w:val="21"/>
                    </w:rPr>
                    <w:t>46.42</w:t>
                  </w:r>
                </w:p>
              </w:tc>
              <w:tc>
                <w:tcPr>
                  <w:tcW w:w="608" w:type="pct"/>
                  <w:gridSpan w:val="2"/>
                  <w:vAlign w:val="center"/>
                </w:tcPr>
                <w:p w:rsidR="00882E5E" w:rsidRPr="00AB035A" w:rsidRDefault="00882E5E" w:rsidP="00C04909">
                  <w:pPr>
                    <w:snapToGrid w:val="0"/>
                    <w:jc w:val="center"/>
                    <w:rPr>
                      <w:rFonts w:ascii="Times New Roman" w:hAnsi="Times New Roman"/>
                      <w:szCs w:val="21"/>
                    </w:rPr>
                  </w:pPr>
                  <w:r w:rsidRPr="00752A14">
                    <w:rPr>
                      <w:rFonts w:ascii="Times New Roman" w:hAnsi="Times New Roman"/>
                      <w:szCs w:val="21"/>
                    </w:rPr>
                    <w:t>46.58</w:t>
                  </w:r>
                </w:p>
              </w:tc>
              <w:tc>
                <w:tcPr>
                  <w:tcW w:w="608" w:type="pct"/>
                  <w:gridSpan w:val="2"/>
                  <w:vAlign w:val="center"/>
                </w:tcPr>
                <w:p w:rsidR="00882E5E" w:rsidRPr="00AB035A" w:rsidRDefault="00882E5E" w:rsidP="00C04909">
                  <w:pPr>
                    <w:snapToGrid w:val="0"/>
                    <w:jc w:val="center"/>
                    <w:rPr>
                      <w:rFonts w:ascii="Times New Roman" w:hAnsi="Times New Roman"/>
                      <w:szCs w:val="21"/>
                    </w:rPr>
                  </w:pPr>
                  <w:r w:rsidRPr="00752A14">
                    <w:rPr>
                      <w:rFonts w:ascii="Times New Roman" w:hAnsi="Times New Roman"/>
                      <w:szCs w:val="21"/>
                    </w:rPr>
                    <w:t>46.65</w:t>
                  </w:r>
                </w:p>
              </w:tc>
              <w:tc>
                <w:tcPr>
                  <w:tcW w:w="612" w:type="pct"/>
                  <w:gridSpan w:val="2"/>
                  <w:vAlign w:val="center"/>
                </w:tcPr>
                <w:p w:rsidR="00882E5E" w:rsidRPr="00AB035A" w:rsidRDefault="00882E5E" w:rsidP="00C04909">
                  <w:pPr>
                    <w:snapToGrid w:val="0"/>
                    <w:jc w:val="center"/>
                    <w:rPr>
                      <w:rFonts w:ascii="Times New Roman" w:hAnsi="Times New Roman"/>
                      <w:szCs w:val="21"/>
                    </w:rPr>
                  </w:pPr>
                  <w:r w:rsidRPr="00752A14">
                    <w:rPr>
                      <w:rFonts w:ascii="Times New Roman" w:hAnsi="Times New Roman"/>
                      <w:szCs w:val="21"/>
                    </w:rPr>
                    <w:t>46.94</w:t>
                  </w:r>
                </w:p>
              </w:tc>
              <w:tc>
                <w:tcPr>
                  <w:tcW w:w="608" w:type="pct"/>
                  <w:gridSpan w:val="2"/>
                  <w:vAlign w:val="center"/>
                </w:tcPr>
                <w:p w:rsidR="00882E5E" w:rsidRPr="00AB035A" w:rsidRDefault="00CA269E" w:rsidP="00C04909">
                  <w:pPr>
                    <w:snapToGrid w:val="0"/>
                    <w:jc w:val="center"/>
                    <w:rPr>
                      <w:rFonts w:ascii="Times New Roman" w:hAnsi="Times New Roman"/>
                      <w:szCs w:val="21"/>
                    </w:rPr>
                  </w:pPr>
                  <w:r w:rsidRPr="00752A14">
                    <w:rPr>
                      <w:rFonts w:ascii="Times New Roman" w:hAnsi="Times New Roman" w:hint="eastAsia"/>
                      <w:szCs w:val="21"/>
                    </w:rPr>
                    <w:t>67.94</w:t>
                  </w:r>
                </w:p>
              </w:tc>
              <w:tc>
                <w:tcPr>
                  <w:tcW w:w="611" w:type="pct"/>
                  <w:gridSpan w:val="2"/>
                  <w:tcBorders>
                    <w:right w:val="nil"/>
                  </w:tcBorders>
                  <w:vAlign w:val="center"/>
                </w:tcPr>
                <w:p w:rsidR="00882E5E" w:rsidRPr="00AB035A" w:rsidRDefault="00882E5E" w:rsidP="00C04909">
                  <w:pPr>
                    <w:snapToGrid w:val="0"/>
                    <w:jc w:val="center"/>
                    <w:rPr>
                      <w:rFonts w:ascii="Times New Roman" w:hAnsi="Times New Roman"/>
                      <w:szCs w:val="21"/>
                    </w:rPr>
                  </w:pPr>
                  <w:r w:rsidRPr="00752A14">
                    <w:rPr>
                      <w:rFonts w:ascii="Times New Roman" w:hAnsi="Times New Roman"/>
                      <w:szCs w:val="21"/>
                    </w:rPr>
                    <w:t>72.06</w:t>
                  </w:r>
                </w:p>
              </w:tc>
            </w:tr>
            <w:tr w:rsidR="00882E5E" w:rsidRPr="00AB035A" w:rsidTr="00A63E2E">
              <w:trPr>
                <w:trHeight w:val="329"/>
                <w:jc w:val="center"/>
              </w:trPr>
              <w:tc>
                <w:tcPr>
                  <w:tcW w:w="1338" w:type="pct"/>
                  <w:gridSpan w:val="3"/>
                  <w:tcBorders>
                    <w:left w:val="nil"/>
                  </w:tcBorders>
                  <w:vAlign w:val="center"/>
                </w:tcPr>
                <w:p w:rsidR="00882E5E" w:rsidRPr="00AB035A" w:rsidRDefault="00882E5E" w:rsidP="00C04909">
                  <w:pPr>
                    <w:snapToGrid w:val="0"/>
                    <w:jc w:val="center"/>
                    <w:rPr>
                      <w:rFonts w:ascii="Times New Roman" w:hAnsi="Times New Roman"/>
                      <w:szCs w:val="21"/>
                    </w:rPr>
                  </w:pPr>
                  <w:r w:rsidRPr="00752A14">
                    <w:rPr>
                      <w:rFonts w:ascii="Times New Roman" w:hAnsi="Times New Roman"/>
                      <w:szCs w:val="21"/>
                    </w:rPr>
                    <w:t>预测点</w:t>
                  </w:r>
                  <w:r w:rsidRPr="00752A14">
                    <w:rPr>
                      <w:rFonts w:ascii="Times New Roman" w:hAnsi="Times New Roman"/>
                      <w:szCs w:val="21"/>
                    </w:rPr>
                    <w:t>A</w:t>
                  </w:r>
                  <w:r w:rsidRPr="00752A14">
                    <w:rPr>
                      <w:rFonts w:ascii="Times New Roman" w:hAnsi="Times New Roman"/>
                      <w:szCs w:val="21"/>
                    </w:rPr>
                    <w:t>声级</w:t>
                  </w:r>
                  <w:r w:rsidRPr="00752A14">
                    <w:rPr>
                      <w:rFonts w:ascii="Times New Roman" w:hAnsi="Times New Roman"/>
                      <w:bCs/>
                      <w:szCs w:val="21"/>
                    </w:rPr>
                    <w:t>LA(r)</w:t>
                  </w:r>
                  <w:r w:rsidRPr="00752A14">
                    <w:rPr>
                      <w:rFonts w:ascii="Times New Roman" w:hAnsi="Times New Roman"/>
                      <w:bCs/>
                      <w:szCs w:val="21"/>
                    </w:rPr>
                    <w:t>，</w:t>
                  </w:r>
                  <w:r w:rsidRPr="00752A14">
                    <w:rPr>
                      <w:rFonts w:ascii="Times New Roman" w:hAnsi="Times New Roman"/>
                      <w:bCs/>
                      <w:szCs w:val="21"/>
                    </w:rPr>
                    <w:t xml:space="preserve"> dB</w:t>
                  </w:r>
                  <w:r w:rsidRPr="00752A14">
                    <w:rPr>
                      <w:rFonts w:ascii="Times New Roman" w:hAnsi="Times New Roman"/>
                      <w:bCs/>
                      <w:szCs w:val="21"/>
                    </w:rPr>
                    <w:t>（</w:t>
                  </w:r>
                  <w:r w:rsidRPr="00752A14">
                    <w:rPr>
                      <w:rFonts w:ascii="Times New Roman" w:hAnsi="Times New Roman"/>
                      <w:bCs/>
                      <w:szCs w:val="21"/>
                    </w:rPr>
                    <w:t>A</w:t>
                  </w:r>
                  <w:r w:rsidRPr="00752A14">
                    <w:rPr>
                      <w:rFonts w:ascii="Times New Roman" w:hAnsi="Times New Roman"/>
                      <w:bCs/>
                      <w:szCs w:val="21"/>
                    </w:rPr>
                    <w:t>）</w:t>
                  </w:r>
                </w:p>
              </w:tc>
              <w:tc>
                <w:tcPr>
                  <w:tcW w:w="614" w:type="pct"/>
                  <w:gridSpan w:val="2"/>
                  <w:vAlign w:val="center"/>
                </w:tcPr>
                <w:p w:rsidR="00882E5E" w:rsidRPr="00AB035A" w:rsidRDefault="00882E5E" w:rsidP="00153B3C">
                  <w:pPr>
                    <w:snapToGrid w:val="0"/>
                    <w:jc w:val="center"/>
                    <w:rPr>
                      <w:rFonts w:ascii="Times New Roman" w:hAnsi="Times New Roman"/>
                      <w:szCs w:val="21"/>
                    </w:rPr>
                  </w:pPr>
                  <w:r w:rsidRPr="00752A14">
                    <w:rPr>
                      <w:rFonts w:ascii="Times New Roman" w:hAnsi="Times New Roman"/>
                      <w:szCs w:val="21"/>
                    </w:rPr>
                    <w:t>4</w:t>
                  </w:r>
                  <w:r w:rsidR="00153B3C" w:rsidRPr="00752A14">
                    <w:rPr>
                      <w:rFonts w:ascii="Times New Roman" w:hAnsi="Times New Roman" w:hint="eastAsia"/>
                      <w:szCs w:val="21"/>
                    </w:rPr>
                    <w:t>5</w:t>
                  </w:r>
                  <w:r w:rsidRPr="00752A14">
                    <w:rPr>
                      <w:rFonts w:ascii="Times New Roman" w:hAnsi="Times New Roman"/>
                      <w:szCs w:val="21"/>
                    </w:rPr>
                    <w:t>.58</w:t>
                  </w:r>
                </w:p>
              </w:tc>
              <w:tc>
                <w:tcPr>
                  <w:tcW w:w="608" w:type="pct"/>
                  <w:gridSpan w:val="2"/>
                  <w:vAlign w:val="center"/>
                </w:tcPr>
                <w:p w:rsidR="00882E5E" w:rsidRPr="00AB035A" w:rsidRDefault="00882E5E" w:rsidP="00153B3C">
                  <w:pPr>
                    <w:snapToGrid w:val="0"/>
                    <w:jc w:val="center"/>
                    <w:rPr>
                      <w:rFonts w:ascii="Times New Roman" w:hAnsi="Times New Roman"/>
                      <w:szCs w:val="21"/>
                    </w:rPr>
                  </w:pPr>
                  <w:r w:rsidRPr="00752A14">
                    <w:rPr>
                      <w:rFonts w:ascii="Times New Roman" w:hAnsi="Times New Roman"/>
                      <w:szCs w:val="21"/>
                    </w:rPr>
                    <w:t>4</w:t>
                  </w:r>
                  <w:r w:rsidR="00153B3C" w:rsidRPr="00752A14">
                    <w:rPr>
                      <w:rFonts w:ascii="Times New Roman" w:hAnsi="Times New Roman" w:hint="eastAsia"/>
                      <w:szCs w:val="21"/>
                    </w:rPr>
                    <w:t>5</w:t>
                  </w:r>
                  <w:r w:rsidRPr="00752A14">
                    <w:rPr>
                      <w:rFonts w:ascii="Times New Roman" w:hAnsi="Times New Roman"/>
                      <w:szCs w:val="21"/>
                    </w:rPr>
                    <w:t>.42</w:t>
                  </w:r>
                </w:p>
              </w:tc>
              <w:tc>
                <w:tcPr>
                  <w:tcW w:w="608" w:type="pct"/>
                  <w:gridSpan w:val="2"/>
                  <w:vAlign w:val="center"/>
                </w:tcPr>
                <w:p w:rsidR="00882E5E" w:rsidRPr="00AB035A" w:rsidRDefault="00882E5E" w:rsidP="00153B3C">
                  <w:pPr>
                    <w:snapToGrid w:val="0"/>
                    <w:jc w:val="center"/>
                    <w:rPr>
                      <w:rFonts w:ascii="Times New Roman" w:hAnsi="Times New Roman"/>
                      <w:szCs w:val="21"/>
                    </w:rPr>
                  </w:pPr>
                  <w:r w:rsidRPr="00752A14">
                    <w:rPr>
                      <w:rFonts w:ascii="Times New Roman" w:hAnsi="Times New Roman"/>
                      <w:szCs w:val="21"/>
                    </w:rPr>
                    <w:t>4</w:t>
                  </w:r>
                  <w:r w:rsidR="00153B3C" w:rsidRPr="00752A14">
                    <w:rPr>
                      <w:rFonts w:ascii="Times New Roman" w:hAnsi="Times New Roman" w:hint="eastAsia"/>
                      <w:szCs w:val="21"/>
                    </w:rPr>
                    <w:t>5</w:t>
                  </w:r>
                  <w:r w:rsidRPr="00752A14">
                    <w:rPr>
                      <w:rFonts w:ascii="Times New Roman" w:hAnsi="Times New Roman"/>
                      <w:szCs w:val="21"/>
                    </w:rPr>
                    <w:t>.35</w:t>
                  </w:r>
                </w:p>
              </w:tc>
              <w:tc>
                <w:tcPr>
                  <w:tcW w:w="612" w:type="pct"/>
                  <w:gridSpan w:val="2"/>
                  <w:vAlign w:val="center"/>
                </w:tcPr>
                <w:p w:rsidR="00882E5E" w:rsidRPr="00AB035A" w:rsidRDefault="00882E5E" w:rsidP="00153B3C">
                  <w:pPr>
                    <w:snapToGrid w:val="0"/>
                    <w:jc w:val="center"/>
                    <w:rPr>
                      <w:rFonts w:ascii="Times New Roman" w:hAnsi="Times New Roman"/>
                      <w:szCs w:val="21"/>
                    </w:rPr>
                  </w:pPr>
                  <w:r w:rsidRPr="00752A14">
                    <w:rPr>
                      <w:rFonts w:ascii="Times New Roman" w:hAnsi="Times New Roman"/>
                      <w:szCs w:val="21"/>
                    </w:rPr>
                    <w:t>4</w:t>
                  </w:r>
                  <w:r w:rsidR="00153B3C" w:rsidRPr="00752A14">
                    <w:rPr>
                      <w:rFonts w:ascii="Times New Roman" w:hAnsi="Times New Roman" w:hint="eastAsia"/>
                      <w:szCs w:val="21"/>
                    </w:rPr>
                    <w:t>5</w:t>
                  </w:r>
                  <w:r w:rsidRPr="00752A14">
                    <w:rPr>
                      <w:rFonts w:ascii="Times New Roman" w:hAnsi="Times New Roman"/>
                      <w:szCs w:val="21"/>
                    </w:rPr>
                    <w:t>.06</w:t>
                  </w:r>
                </w:p>
              </w:tc>
              <w:tc>
                <w:tcPr>
                  <w:tcW w:w="608" w:type="pct"/>
                  <w:gridSpan w:val="2"/>
                  <w:vAlign w:val="center"/>
                </w:tcPr>
                <w:p w:rsidR="00882E5E" w:rsidRPr="00AB035A" w:rsidRDefault="00CA269E" w:rsidP="00C04909">
                  <w:pPr>
                    <w:snapToGrid w:val="0"/>
                    <w:jc w:val="center"/>
                    <w:rPr>
                      <w:rFonts w:ascii="Times New Roman" w:hAnsi="Times New Roman"/>
                      <w:szCs w:val="21"/>
                    </w:rPr>
                  </w:pPr>
                  <w:r w:rsidRPr="00752A14">
                    <w:rPr>
                      <w:rFonts w:ascii="Times New Roman" w:hAnsi="Times New Roman" w:hint="eastAsia"/>
                      <w:szCs w:val="21"/>
                    </w:rPr>
                    <w:t>24.06</w:t>
                  </w:r>
                </w:p>
              </w:tc>
              <w:tc>
                <w:tcPr>
                  <w:tcW w:w="611" w:type="pct"/>
                  <w:gridSpan w:val="2"/>
                  <w:tcBorders>
                    <w:right w:val="nil"/>
                  </w:tcBorders>
                  <w:vAlign w:val="center"/>
                </w:tcPr>
                <w:p w:rsidR="00882E5E" w:rsidRPr="00AB035A" w:rsidRDefault="00882E5E" w:rsidP="00CA269E">
                  <w:pPr>
                    <w:snapToGrid w:val="0"/>
                    <w:jc w:val="center"/>
                    <w:rPr>
                      <w:rFonts w:ascii="Times New Roman" w:hAnsi="Times New Roman"/>
                      <w:szCs w:val="21"/>
                    </w:rPr>
                  </w:pPr>
                  <w:r w:rsidRPr="00752A14">
                    <w:rPr>
                      <w:rFonts w:ascii="Times New Roman" w:hAnsi="Times New Roman"/>
                      <w:szCs w:val="21"/>
                    </w:rPr>
                    <w:t>1</w:t>
                  </w:r>
                  <w:r w:rsidR="00CA269E" w:rsidRPr="00752A14">
                    <w:rPr>
                      <w:rFonts w:ascii="Times New Roman" w:hAnsi="Times New Roman" w:hint="eastAsia"/>
                      <w:szCs w:val="21"/>
                    </w:rPr>
                    <w:t>9</w:t>
                  </w:r>
                  <w:r w:rsidRPr="00752A14">
                    <w:rPr>
                      <w:rFonts w:ascii="Times New Roman" w:hAnsi="Times New Roman"/>
                      <w:szCs w:val="21"/>
                    </w:rPr>
                    <w:t>.94</w:t>
                  </w:r>
                </w:p>
              </w:tc>
            </w:tr>
            <w:tr w:rsidR="00882E5E" w:rsidRPr="00AB035A" w:rsidTr="00A63E2E">
              <w:trPr>
                <w:trHeight w:val="329"/>
                <w:jc w:val="center"/>
              </w:trPr>
              <w:tc>
                <w:tcPr>
                  <w:tcW w:w="1338" w:type="pct"/>
                  <w:gridSpan w:val="3"/>
                  <w:vMerge w:val="restart"/>
                  <w:tcBorders>
                    <w:left w:val="nil"/>
                  </w:tcBorders>
                  <w:vAlign w:val="center"/>
                </w:tcPr>
                <w:p w:rsidR="00882E5E" w:rsidRPr="00AB035A" w:rsidRDefault="00882E5E" w:rsidP="00C04909">
                  <w:pPr>
                    <w:snapToGrid w:val="0"/>
                    <w:jc w:val="center"/>
                    <w:rPr>
                      <w:rFonts w:ascii="Times New Roman" w:hAnsi="Times New Roman"/>
                      <w:szCs w:val="21"/>
                    </w:rPr>
                  </w:pPr>
                  <w:r w:rsidRPr="00752A14">
                    <w:rPr>
                      <w:rFonts w:ascii="Times New Roman" w:hAnsi="Times New Roman"/>
                      <w:szCs w:val="21"/>
                    </w:rPr>
                    <w:t>背景值</w:t>
                  </w:r>
                  <w:r w:rsidRPr="00752A14">
                    <w:rPr>
                      <w:rFonts w:ascii="Times New Roman" w:hAnsi="Times New Roman"/>
                      <w:bCs/>
                      <w:szCs w:val="21"/>
                    </w:rPr>
                    <w:t>dB</w:t>
                  </w:r>
                  <w:r w:rsidRPr="00752A14">
                    <w:rPr>
                      <w:rFonts w:ascii="Times New Roman" w:hAnsi="Times New Roman"/>
                      <w:bCs/>
                      <w:szCs w:val="21"/>
                    </w:rPr>
                    <w:t>（</w:t>
                  </w:r>
                  <w:r w:rsidRPr="00752A14">
                    <w:rPr>
                      <w:rFonts w:ascii="Times New Roman" w:hAnsi="Times New Roman"/>
                      <w:bCs/>
                      <w:szCs w:val="21"/>
                    </w:rPr>
                    <w:t>A</w:t>
                  </w:r>
                  <w:r w:rsidRPr="00752A14">
                    <w:rPr>
                      <w:rFonts w:ascii="Times New Roman" w:hAnsi="Times New Roman"/>
                      <w:bCs/>
                      <w:szCs w:val="21"/>
                    </w:rPr>
                    <w:t>）</w:t>
                  </w:r>
                </w:p>
              </w:tc>
              <w:tc>
                <w:tcPr>
                  <w:tcW w:w="309" w:type="pct"/>
                  <w:vAlign w:val="center"/>
                </w:tcPr>
                <w:p w:rsidR="00882E5E" w:rsidRPr="00AB035A" w:rsidRDefault="00882E5E" w:rsidP="00C04909">
                  <w:pPr>
                    <w:snapToGrid w:val="0"/>
                    <w:jc w:val="center"/>
                    <w:rPr>
                      <w:rFonts w:ascii="Times New Roman" w:hAnsi="Times New Roman"/>
                      <w:bCs/>
                      <w:szCs w:val="21"/>
                    </w:rPr>
                  </w:pPr>
                  <w:r w:rsidRPr="00752A14">
                    <w:rPr>
                      <w:rFonts w:ascii="Times New Roman" w:hAnsi="Times New Roman"/>
                      <w:bCs/>
                      <w:szCs w:val="21"/>
                    </w:rPr>
                    <w:t>昼间</w:t>
                  </w:r>
                </w:p>
              </w:tc>
              <w:tc>
                <w:tcPr>
                  <w:tcW w:w="305" w:type="pct"/>
                  <w:vAlign w:val="center"/>
                </w:tcPr>
                <w:p w:rsidR="00882E5E" w:rsidRPr="00AB035A" w:rsidRDefault="00882E5E" w:rsidP="00C04909">
                  <w:pPr>
                    <w:snapToGrid w:val="0"/>
                    <w:jc w:val="center"/>
                    <w:rPr>
                      <w:rFonts w:ascii="Times New Roman" w:hAnsi="Times New Roman"/>
                      <w:bCs/>
                      <w:szCs w:val="21"/>
                    </w:rPr>
                  </w:pPr>
                  <w:r w:rsidRPr="00752A14">
                    <w:rPr>
                      <w:rFonts w:ascii="Times New Roman" w:hAnsi="Times New Roman"/>
                      <w:bCs/>
                      <w:szCs w:val="21"/>
                    </w:rPr>
                    <w:t>夜间</w:t>
                  </w:r>
                </w:p>
              </w:tc>
              <w:tc>
                <w:tcPr>
                  <w:tcW w:w="304" w:type="pct"/>
                  <w:vAlign w:val="center"/>
                </w:tcPr>
                <w:p w:rsidR="00882E5E" w:rsidRPr="00AB035A" w:rsidRDefault="00882E5E" w:rsidP="00C04909">
                  <w:pPr>
                    <w:snapToGrid w:val="0"/>
                    <w:jc w:val="center"/>
                    <w:rPr>
                      <w:rFonts w:ascii="Times New Roman" w:hAnsi="Times New Roman"/>
                      <w:bCs/>
                      <w:szCs w:val="21"/>
                    </w:rPr>
                  </w:pPr>
                  <w:r w:rsidRPr="00752A14">
                    <w:rPr>
                      <w:rFonts w:ascii="Times New Roman" w:hAnsi="Times New Roman"/>
                      <w:bCs/>
                      <w:szCs w:val="21"/>
                    </w:rPr>
                    <w:t>昼间</w:t>
                  </w:r>
                </w:p>
              </w:tc>
              <w:tc>
                <w:tcPr>
                  <w:tcW w:w="304" w:type="pct"/>
                  <w:vAlign w:val="center"/>
                </w:tcPr>
                <w:p w:rsidR="00882E5E" w:rsidRPr="00AB035A" w:rsidRDefault="00882E5E" w:rsidP="00C04909">
                  <w:pPr>
                    <w:snapToGrid w:val="0"/>
                    <w:jc w:val="center"/>
                    <w:rPr>
                      <w:rFonts w:ascii="Times New Roman" w:hAnsi="Times New Roman"/>
                      <w:bCs/>
                      <w:szCs w:val="21"/>
                    </w:rPr>
                  </w:pPr>
                  <w:r w:rsidRPr="00752A14">
                    <w:rPr>
                      <w:rFonts w:ascii="Times New Roman" w:hAnsi="Times New Roman"/>
                      <w:bCs/>
                      <w:szCs w:val="21"/>
                    </w:rPr>
                    <w:t>夜间</w:t>
                  </w:r>
                </w:p>
              </w:tc>
              <w:tc>
                <w:tcPr>
                  <w:tcW w:w="304" w:type="pct"/>
                  <w:vAlign w:val="center"/>
                </w:tcPr>
                <w:p w:rsidR="00882E5E" w:rsidRPr="00AB035A" w:rsidRDefault="00882E5E" w:rsidP="00C04909">
                  <w:pPr>
                    <w:snapToGrid w:val="0"/>
                    <w:jc w:val="center"/>
                    <w:rPr>
                      <w:rFonts w:ascii="Times New Roman" w:hAnsi="Times New Roman"/>
                      <w:bCs/>
                      <w:szCs w:val="21"/>
                    </w:rPr>
                  </w:pPr>
                  <w:r w:rsidRPr="00752A14">
                    <w:rPr>
                      <w:rFonts w:ascii="Times New Roman" w:hAnsi="Times New Roman"/>
                      <w:bCs/>
                      <w:szCs w:val="21"/>
                    </w:rPr>
                    <w:t>昼间</w:t>
                  </w:r>
                </w:p>
              </w:tc>
              <w:tc>
                <w:tcPr>
                  <w:tcW w:w="304" w:type="pct"/>
                  <w:vAlign w:val="center"/>
                </w:tcPr>
                <w:p w:rsidR="00882E5E" w:rsidRPr="00AB035A" w:rsidRDefault="00882E5E" w:rsidP="00C04909">
                  <w:pPr>
                    <w:snapToGrid w:val="0"/>
                    <w:jc w:val="center"/>
                    <w:rPr>
                      <w:rFonts w:ascii="Times New Roman" w:hAnsi="Times New Roman"/>
                      <w:bCs/>
                      <w:szCs w:val="21"/>
                    </w:rPr>
                  </w:pPr>
                  <w:r w:rsidRPr="00752A14">
                    <w:rPr>
                      <w:rFonts w:ascii="Times New Roman" w:hAnsi="Times New Roman"/>
                      <w:bCs/>
                      <w:szCs w:val="21"/>
                    </w:rPr>
                    <w:t>夜间</w:t>
                  </w:r>
                </w:p>
              </w:tc>
              <w:tc>
                <w:tcPr>
                  <w:tcW w:w="304" w:type="pct"/>
                  <w:vAlign w:val="center"/>
                </w:tcPr>
                <w:p w:rsidR="00882E5E" w:rsidRPr="00AB035A" w:rsidRDefault="00882E5E" w:rsidP="00C04909">
                  <w:pPr>
                    <w:snapToGrid w:val="0"/>
                    <w:jc w:val="center"/>
                    <w:rPr>
                      <w:rFonts w:ascii="Times New Roman" w:hAnsi="Times New Roman"/>
                      <w:bCs/>
                      <w:szCs w:val="21"/>
                    </w:rPr>
                  </w:pPr>
                  <w:r w:rsidRPr="00752A14">
                    <w:rPr>
                      <w:rFonts w:ascii="Times New Roman" w:hAnsi="Times New Roman"/>
                      <w:bCs/>
                      <w:szCs w:val="21"/>
                    </w:rPr>
                    <w:t>昼间</w:t>
                  </w:r>
                </w:p>
              </w:tc>
              <w:tc>
                <w:tcPr>
                  <w:tcW w:w="308" w:type="pct"/>
                  <w:vAlign w:val="center"/>
                </w:tcPr>
                <w:p w:rsidR="00882E5E" w:rsidRPr="00AB035A" w:rsidRDefault="00882E5E" w:rsidP="00C04909">
                  <w:pPr>
                    <w:snapToGrid w:val="0"/>
                    <w:jc w:val="center"/>
                    <w:rPr>
                      <w:rFonts w:ascii="Times New Roman" w:hAnsi="Times New Roman"/>
                      <w:bCs/>
                      <w:szCs w:val="21"/>
                    </w:rPr>
                  </w:pPr>
                  <w:r w:rsidRPr="00752A14">
                    <w:rPr>
                      <w:rFonts w:ascii="Times New Roman" w:hAnsi="Times New Roman"/>
                      <w:bCs/>
                      <w:szCs w:val="21"/>
                    </w:rPr>
                    <w:t>夜间</w:t>
                  </w:r>
                </w:p>
              </w:tc>
              <w:tc>
                <w:tcPr>
                  <w:tcW w:w="304" w:type="pct"/>
                  <w:tcBorders>
                    <w:right w:val="single" w:sz="4" w:space="0" w:color="auto"/>
                  </w:tcBorders>
                  <w:vAlign w:val="center"/>
                </w:tcPr>
                <w:p w:rsidR="00882E5E" w:rsidRPr="00AB035A" w:rsidRDefault="00882E5E" w:rsidP="00F161CC">
                  <w:pPr>
                    <w:snapToGrid w:val="0"/>
                    <w:jc w:val="center"/>
                    <w:rPr>
                      <w:rFonts w:ascii="Times New Roman" w:hAnsi="Times New Roman"/>
                      <w:bCs/>
                      <w:szCs w:val="21"/>
                    </w:rPr>
                  </w:pPr>
                  <w:r w:rsidRPr="00752A14">
                    <w:rPr>
                      <w:rFonts w:ascii="Times New Roman" w:hAnsi="Times New Roman"/>
                      <w:bCs/>
                      <w:szCs w:val="21"/>
                    </w:rPr>
                    <w:t>昼间</w:t>
                  </w:r>
                </w:p>
              </w:tc>
              <w:tc>
                <w:tcPr>
                  <w:tcW w:w="304" w:type="pct"/>
                  <w:tcBorders>
                    <w:left w:val="single" w:sz="4" w:space="0" w:color="auto"/>
                  </w:tcBorders>
                  <w:vAlign w:val="center"/>
                </w:tcPr>
                <w:p w:rsidR="00882E5E" w:rsidRPr="00AB035A" w:rsidRDefault="00882E5E" w:rsidP="00F161CC">
                  <w:pPr>
                    <w:snapToGrid w:val="0"/>
                    <w:jc w:val="center"/>
                    <w:rPr>
                      <w:rFonts w:ascii="Times New Roman" w:hAnsi="Times New Roman"/>
                      <w:bCs/>
                      <w:szCs w:val="21"/>
                    </w:rPr>
                  </w:pPr>
                  <w:r w:rsidRPr="00752A14">
                    <w:rPr>
                      <w:rFonts w:ascii="Times New Roman" w:hAnsi="Times New Roman"/>
                      <w:bCs/>
                      <w:szCs w:val="21"/>
                    </w:rPr>
                    <w:t>夜间</w:t>
                  </w:r>
                </w:p>
              </w:tc>
              <w:tc>
                <w:tcPr>
                  <w:tcW w:w="304" w:type="pct"/>
                  <w:tcBorders>
                    <w:right w:val="single" w:sz="4" w:space="0" w:color="auto"/>
                  </w:tcBorders>
                  <w:vAlign w:val="center"/>
                </w:tcPr>
                <w:p w:rsidR="00882E5E" w:rsidRPr="00AB035A" w:rsidRDefault="00882E5E" w:rsidP="00F161CC">
                  <w:pPr>
                    <w:snapToGrid w:val="0"/>
                    <w:jc w:val="center"/>
                    <w:rPr>
                      <w:rFonts w:ascii="Times New Roman" w:hAnsi="Times New Roman"/>
                      <w:bCs/>
                      <w:szCs w:val="21"/>
                    </w:rPr>
                  </w:pPr>
                  <w:r w:rsidRPr="00752A14">
                    <w:rPr>
                      <w:rFonts w:ascii="Times New Roman" w:hAnsi="Times New Roman"/>
                      <w:bCs/>
                      <w:szCs w:val="21"/>
                    </w:rPr>
                    <w:t>昼间</w:t>
                  </w:r>
                </w:p>
              </w:tc>
              <w:tc>
                <w:tcPr>
                  <w:tcW w:w="307" w:type="pct"/>
                  <w:tcBorders>
                    <w:left w:val="single" w:sz="4" w:space="0" w:color="auto"/>
                    <w:right w:val="nil"/>
                  </w:tcBorders>
                  <w:vAlign w:val="center"/>
                </w:tcPr>
                <w:p w:rsidR="00882E5E" w:rsidRPr="00AB035A" w:rsidRDefault="00882E5E" w:rsidP="00F161CC">
                  <w:pPr>
                    <w:snapToGrid w:val="0"/>
                    <w:jc w:val="center"/>
                    <w:rPr>
                      <w:rFonts w:ascii="Times New Roman" w:hAnsi="Times New Roman"/>
                      <w:bCs/>
                      <w:szCs w:val="21"/>
                    </w:rPr>
                  </w:pPr>
                  <w:r w:rsidRPr="00752A14">
                    <w:rPr>
                      <w:rFonts w:ascii="Times New Roman" w:hAnsi="Times New Roman"/>
                      <w:bCs/>
                      <w:szCs w:val="21"/>
                    </w:rPr>
                    <w:t>夜间</w:t>
                  </w:r>
                </w:p>
              </w:tc>
            </w:tr>
            <w:tr w:rsidR="00882E5E" w:rsidRPr="00AB035A" w:rsidTr="00A63E2E">
              <w:trPr>
                <w:trHeight w:val="329"/>
                <w:jc w:val="center"/>
              </w:trPr>
              <w:tc>
                <w:tcPr>
                  <w:tcW w:w="1338" w:type="pct"/>
                  <w:gridSpan w:val="3"/>
                  <w:vMerge/>
                  <w:tcBorders>
                    <w:left w:val="nil"/>
                  </w:tcBorders>
                  <w:vAlign w:val="center"/>
                </w:tcPr>
                <w:p w:rsidR="00882E5E" w:rsidRPr="00AB035A" w:rsidRDefault="00882E5E" w:rsidP="00C04909">
                  <w:pPr>
                    <w:snapToGrid w:val="0"/>
                    <w:jc w:val="center"/>
                    <w:rPr>
                      <w:rFonts w:ascii="Times New Roman" w:hAnsi="Times New Roman"/>
                      <w:szCs w:val="21"/>
                    </w:rPr>
                  </w:pPr>
                </w:p>
              </w:tc>
              <w:tc>
                <w:tcPr>
                  <w:tcW w:w="309" w:type="pct"/>
                  <w:vAlign w:val="center"/>
                </w:tcPr>
                <w:p w:rsidR="00882E5E" w:rsidRPr="00AB035A" w:rsidRDefault="00882E5E" w:rsidP="00F161CC">
                  <w:pPr>
                    <w:adjustRightInd w:val="0"/>
                    <w:snapToGrid w:val="0"/>
                    <w:jc w:val="center"/>
                    <w:rPr>
                      <w:rFonts w:ascii="Times New Roman" w:hAnsi="Times New Roman"/>
                    </w:rPr>
                  </w:pPr>
                  <w:r w:rsidRPr="00752A14">
                    <w:rPr>
                      <w:rFonts w:ascii="Times New Roman" w:hAnsi="Times New Roman"/>
                    </w:rPr>
                    <w:t>57.4</w:t>
                  </w:r>
                </w:p>
              </w:tc>
              <w:tc>
                <w:tcPr>
                  <w:tcW w:w="305" w:type="pct"/>
                  <w:vAlign w:val="center"/>
                </w:tcPr>
                <w:p w:rsidR="00882E5E" w:rsidRPr="00AB035A" w:rsidRDefault="00882E5E" w:rsidP="00F161CC">
                  <w:pPr>
                    <w:adjustRightInd w:val="0"/>
                    <w:snapToGrid w:val="0"/>
                    <w:jc w:val="center"/>
                    <w:rPr>
                      <w:rFonts w:ascii="Times New Roman" w:hAnsi="Times New Roman"/>
                    </w:rPr>
                  </w:pPr>
                  <w:r w:rsidRPr="00752A14">
                    <w:rPr>
                      <w:rFonts w:ascii="Times New Roman" w:hAnsi="Times New Roman"/>
                    </w:rPr>
                    <w:t>47.1</w:t>
                  </w:r>
                </w:p>
              </w:tc>
              <w:tc>
                <w:tcPr>
                  <w:tcW w:w="304" w:type="pct"/>
                  <w:vAlign w:val="center"/>
                </w:tcPr>
                <w:p w:rsidR="00882E5E" w:rsidRPr="00AB035A" w:rsidRDefault="00882E5E" w:rsidP="00F161CC">
                  <w:pPr>
                    <w:adjustRightInd w:val="0"/>
                    <w:snapToGrid w:val="0"/>
                    <w:jc w:val="center"/>
                    <w:rPr>
                      <w:rFonts w:ascii="Times New Roman" w:hAnsi="Times New Roman"/>
                    </w:rPr>
                  </w:pPr>
                  <w:r w:rsidRPr="00752A14">
                    <w:rPr>
                      <w:rFonts w:ascii="Times New Roman" w:hAnsi="Times New Roman"/>
                    </w:rPr>
                    <w:t>57.0</w:t>
                  </w:r>
                </w:p>
              </w:tc>
              <w:tc>
                <w:tcPr>
                  <w:tcW w:w="304" w:type="pct"/>
                  <w:vAlign w:val="center"/>
                </w:tcPr>
                <w:p w:rsidR="00882E5E" w:rsidRPr="00AB035A" w:rsidRDefault="00882E5E" w:rsidP="00F161CC">
                  <w:pPr>
                    <w:adjustRightInd w:val="0"/>
                    <w:snapToGrid w:val="0"/>
                    <w:jc w:val="center"/>
                    <w:rPr>
                      <w:rFonts w:ascii="Times New Roman" w:hAnsi="Times New Roman"/>
                    </w:rPr>
                  </w:pPr>
                  <w:r w:rsidRPr="00752A14">
                    <w:rPr>
                      <w:rFonts w:ascii="Times New Roman" w:hAnsi="Times New Roman"/>
                    </w:rPr>
                    <w:t>47.3</w:t>
                  </w:r>
                </w:p>
              </w:tc>
              <w:tc>
                <w:tcPr>
                  <w:tcW w:w="304" w:type="pct"/>
                  <w:vAlign w:val="center"/>
                </w:tcPr>
                <w:p w:rsidR="00882E5E" w:rsidRPr="00AB035A" w:rsidRDefault="00882E5E" w:rsidP="00F161CC">
                  <w:pPr>
                    <w:adjustRightInd w:val="0"/>
                    <w:snapToGrid w:val="0"/>
                    <w:jc w:val="center"/>
                    <w:rPr>
                      <w:rFonts w:ascii="Times New Roman" w:hAnsi="Times New Roman"/>
                    </w:rPr>
                  </w:pPr>
                  <w:r w:rsidRPr="00752A14">
                    <w:rPr>
                      <w:rFonts w:ascii="Times New Roman" w:hAnsi="Times New Roman"/>
                    </w:rPr>
                    <w:t>56.9</w:t>
                  </w:r>
                </w:p>
              </w:tc>
              <w:tc>
                <w:tcPr>
                  <w:tcW w:w="304" w:type="pct"/>
                  <w:vAlign w:val="center"/>
                </w:tcPr>
                <w:p w:rsidR="00882E5E" w:rsidRPr="00AB035A" w:rsidRDefault="00882E5E" w:rsidP="00F161CC">
                  <w:pPr>
                    <w:adjustRightInd w:val="0"/>
                    <w:snapToGrid w:val="0"/>
                    <w:jc w:val="center"/>
                    <w:rPr>
                      <w:rFonts w:ascii="Times New Roman" w:hAnsi="Times New Roman"/>
                    </w:rPr>
                  </w:pPr>
                  <w:r w:rsidRPr="00752A14">
                    <w:rPr>
                      <w:rFonts w:ascii="Times New Roman" w:hAnsi="Times New Roman"/>
                    </w:rPr>
                    <w:t>47.1</w:t>
                  </w:r>
                </w:p>
              </w:tc>
              <w:tc>
                <w:tcPr>
                  <w:tcW w:w="304" w:type="pct"/>
                  <w:vAlign w:val="center"/>
                </w:tcPr>
                <w:p w:rsidR="00882E5E" w:rsidRPr="00AB035A" w:rsidRDefault="00882E5E" w:rsidP="00F161CC">
                  <w:pPr>
                    <w:adjustRightInd w:val="0"/>
                    <w:snapToGrid w:val="0"/>
                    <w:jc w:val="center"/>
                    <w:rPr>
                      <w:rFonts w:ascii="Times New Roman" w:hAnsi="Times New Roman"/>
                    </w:rPr>
                  </w:pPr>
                  <w:r w:rsidRPr="00752A14">
                    <w:rPr>
                      <w:rFonts w:ascii="Times New Roman" w:hAnsi="Times New Roman"/>
                    </w:rPr>
                    <w:t>57.0</w:t>
                  </w:r>
                </w:p>
              </w:tc>
              <w:tc>
                <w:tcPr>
                  <w:tcW w:w="308" w:type="pct"/>
                  <w:vAlign w:val="center"/>
                </w:tcPr>
                <w:p w:rsidR="00882E5E" w:rsidRPr="00AB035A" w:rsidRDefault="00882E5E" w:rsidP="00F161CC">
                  <w:pPr>
                    <w:adjustRightInd w:val="0"/>
                    <w:snapToGrid w:val="0"/>
                    <w:jc w:val="center"/>
                    <w:rPr>
                      <w:rFonts w:ascii="Times New Roman" w:hAnsi="Times New Roman"/>
                    </w:rPr>
                  </w:pPr>
                  <w:r w:rsidRPr="00752A14">
                    <w:rPr>
                      <w:rFonts w:ascii="Times New Roman" w:hAnsi="Times New Roman"/>
                    </w:rPr>
                    <w:t>46.9</w:t>
                  </w:r>
                </w:p>
              </w:tc>
              <w:tc>
                <w:tcPr>
                  <w:tcW w:w="304" w:type="pct"/>
                  <w:tcBorders>
                    <w:right w:val="single" w:sz="4" w:space="0" w:color="auto"/>
                  </w:tcBorders>
                  <w:vAlign w:val="center"/>
                </w:tcPr>
                <w:p w:rsidR="00882E5E" w:rsidRPr="00AB035A" w:rsidRDefault="00882E5E" w:rsidP="00F161CC">
                  <w:pPr>
                    <w:adjustRightInd w:val="0"/>
                    <w:snapToGrid w:val="0"/>
                    <w:jc w:val="center"/>
                    <w:rPr>
                      <w:rFonts w:ascii="Times New Roman" w:hAnsi="Times New Roman"/>
                    </w:rPr>
                  </w:pPr>
                  <w:r w:rsidRPr="00752A14">
                    <w:rPr>
                      <w:rFonts w:ascii="Times New Roman" w:hAnsi="Times New Roman"/>
                    </w:rPr>
                    <w:t>54.8</w:t>
                  </w:r>
                </w:p>
              </w:tc>
              <w:tc>
                <w:tcPr>
                  <w:tcW w:w="304" w:type="pct"/>
                  <w:tcBorders>
                    <w:left w:val="single" w:sz="4" w:space="0" w:color="auto"/>
                  </w:tcBorders>
                  <w:vAlign w:val="center"/>
                </w:tcPr>
                <w:p w:rsidR="00882E5E" w:rsidRPr="00AB035A" w:rsidRDefault="00882E5E" w:rsidP="00F161CC">
                  <w:pPr>
                    <w:adjustRightInd w:val="0"/>
                    <w:snapToGrid w:val="0"/>
                    <w:jc w:val="center"/>
                    <w:rPr>
                      <w:rFonts w:ascii="Times New Roman" w:hAnsi="Times New Roman"/>
                    </w:rPr>
                  </w:pPr>
                  <w:r w:rsidRPr="00752A14">
                    <w:rPr>
                      <w:rFonts w:ascii="Times New Roman" w:hAnsi="Times New Roman"/>
                    </w:rPr>
                    <w:t>45.5</w:t>
                  </w:r>
                </w:p>
              </w:tc>
              <w:tc>
                <w:tcPr>
                  <w:tcW w:w="304" w:type="pct"/>
                  <w:tcBorders>
                    <w:right w:val="single" w:sz="4" w:space="0" w:color="auto"/>
                  </w:tcBorders>
                  <w:vAlign w:val="center"/>
                </w:tcPr>
                <w:p w:rsidR="00882E5E" w:rsidRPr="00AB035A" w:rsidRDefault="00882E5E" w:rsidP="00F161CC">
                  <w:pPr>
                    <w:adjustRightInd w:val="0"/>
                    <w:snapToGrid w:val="0"/>
                    <w:jc w:val="center"/>
                    <w:rPr>
                      <w:rFonts w:ascii="Times New Roman" w:hAnsi="Times New Roman"/>
                    </w:rPr>
                  </w:pPr>
                  <w:r w:rsidRPr="00752A14">
                    <w:rPr>
                      <w:rFonts w:ascii="Times New Roman" w:hAnsi="Times New Roman"/>
                    </w:rPr>
                    <w:t>54.7</w:t>
                  </w:r>
                </w:p>
              </w:tc>
              <w:tc>
                <w:tcPr>
                  <w:tcW w:w="307" w:type="pct"/>
                  <w:tcBorders>
                    <w:left w:val="single" w:sz="4" w:space="0" w:color="auto"/>
                    <w:right w:val="nil"/>
                  </w:tcBorders>
                  <w:vAlign w:val="center"/>
                </w:tcPr>
                <w:p w:rsidR="00882E5E" w:rsidRPr="00AB035A" w:rsidRDefault="00882E5E" w:rsidP="00F161CC">
                  <w:pPr>
                    <w:adjustRightInd w:val="0"/>
                    <w:snapToGrid w:val="0"/>
                    <w:jc w:val="center"/>
                    <w:rPr>
                      <w:rFonts w:ascii="Times New Roman" w:hAnsi="Times New Roman"/>
                    </w:rPr>
                  </w:pPr>
                  <w:r w:rsidRPr="00752A14">
                    <w:rPr>
                      <w:rFonts w:ascii="Times New Roman" w:hAnsi="Times New Roman"/>
                    </w:rPr>
                    <w:t>45.6</w:t>
                  </w:r>
                </w:p>
              </w:tc>
            </w:tr>
            <w:tr w:rsidR="00882E5E" w:rsidRPr="00AB035A" w:rsidTr="00A63E2E">
              <w:trPr>
                <w:trHeight w:val="329"/>
                <w:jc w:val="center"/>
              </w:trPr>
              <w:tc>
                <w:tcPr>
                  <w:tcW w:w="1338" w:type="pct"/>
                  <w:gridSpan w:val="3"/>
                  <w:tcBorders>
                    <w:left w:val="nil"/>
                  </w:tcBorders>
                  <w:vAlign w:val="center"/>
                </w:tcPr>
                <w:p w:rsidR="00882E5E" w:rsidRPr="00AB035A" w:rsidRDefault="00FA32CF" w:rsidP="00C04909">
                  <w:pPr>
                    <w:snapToGrid w:val="0"/>
                    <w:jc w:val="center"/>
                    <w:rPr>
                      <w:rFonts w:ascii="Times New Roman" w:hAnsi="Times New Roman"/>
                    </w:rPr>
                  </w:pPr>
                  <w:r>
                    <w:rPr>
                      <w:rFonts w:ascii="Times New Roman" w:hAnsi="Times New Roman" w:hint="eastAsia"/>
                    </w:rPr>
                    <w:t>叠加值</w:t>
                  </w:r>
                  <w:r w:rsidR="00882E5E" w:rsidRPr="00752A14">
                    <w:rPr>
                      <w:rFonts w:ascii="Times New Roman" w:hAnsi="Times New Roman"/>
                    </w:rPr>
                    <w:t>dB</w:t>
                  </w:r>
                  <w:r w:rsidR="00882E5E" w:rsidRPr="00752A14">
                    <w:rPr>
                      <w:rFonts w:ascii="Times New Roman" w:hAnsi="Times New Roman"/>
                    </w:rPr>
                    <w:t>（</w:t>
                  </w:r>
                  <w:r w:rsidR="00882E5E" w:rsidRPr="00752A14">
                    <w:rPr>
                      <w:rFonts w:ascii="Times New Roman" w:hAnsi="Times New Roman"/>
                    </w:rPr>
                    <w:t>A</w:t>
                  </w:r>
                  <w:r w:rsidR="00882E5E" w:rsidRPr="00752A14">
                    <w:rPr>
                      <w:rFonts w:ascii="Times New Roman" w:hAnsi="Times New Roman"/>
                    </w:rPr>
                    <w:t>）</w:t>
                  </w:r>
                </w:p>
              </w:tc>
              <w:tc>
                <w:tcPr>
                  <w:tcW w:w="309" w:type="pct"/>
                  <w:vAlign w:val="center"/>
                </w:tcPr>
                <w:p w:rsidR="00882E5E" w:rsidRPr="00AB035A" w:rsidRDefault="00882E5E" w:rsidP="00153B3C">
                  <w:pPr>
                    <w:adjustRightInd w:val="0"/>
                    <w:snapToGrid w:val="0"/>
                    <w:jc w:val="center"/>
                    <w:rPr>
                      <w:rFonts w:ascii="Times New Roman" w:hAnsi="Times New Roman"/>
                    </w:rPr>
                  </w:pPr>
                  <w:r w:rsidRPr="00752A14">
                    <w:rPr>
                      <w:rFonts w:ascii="Times New Roman" w:hAnsi="Times New Roman"/>
                    </w:rPr>
                    <w:t>57.</w:t>
                  </w:r>
                  <w:r w:rsidR="00153B3C" w:rsidRPr="00752A14">
                    <w:rPr>
                      <w:rFonts w:ascii="Times New Roman" w:hAnsi="Times New Roman" w:hint="eastAsia"/>
                    </w:rPr>
                    <w:t>7</w:t>
                  </w:r>
                </w:p>
              </w:tc>
              <w:tc>
                <w:tcPr>
                  <w:tcW w:w="305" w:type="pct"/>
                  <w:vAlign w:val="center"/>
                </w:tcPr>
                <w:p w:rsidR="00882E5E" w:rsidRPr="00AB035A" w:rsidRDefault="00882E5E" w:rsidP="00153B3C">
                  <w:pPr>
                    <w:adjustRightInd w:val="0"/>
                    <w:snapToGrid w:val="0"/>
                    <w:jc w:val="center"/>
                    <w:rPr>
                      <w:rFonts w:ascii="Times New Roman" w:hAnsi="Times New Roman"/>
                    </w:rPr>
                  </w:pPr>
                  <w:r w:rsidRPr="00752A14">
                    <w:rPr>
                      <w:rFonts w:ascii="Times New Roman" w:hAnsi="Times New Roman"/>
                    </w:rPr>
                    <w:t>49.</w:t>
                  </w:r>
                  <w:r w:rsidR="00153B3C" w:rsidRPr="00752A14">
                    <w:rPr>
                      <w:rFonts w:ascii="Times New Roman" w:hAnsi="Times New Roman" w:hint="eastAsia"/>
                    </w:rPr>
                    <w:t>4</w:t>
                  </w:r>
                </w:p>
              </w:tc>
              <w:tc>
                <w:tcPr>
                  <w:tcW w:w="304" w:type="pct"/>
                  <w:vAlign w:val="center"/>
                </w:tcPr>
                <w:p w:rsidR="00882E5E" w:rsidRPr="00AB035A" w:rsidRDefault="00153B3C" w:rsidP="00C04909">
                  <w:pPr>
                    <w:adjustRightInd w:val="0"/>
                    <w:snapToGrid w:val="0"/>
                    <w:jc w:val="center"/>
                    <w:rPr>
                      <w:rFonts w:ascii="Times New Roman" w:hAnsi="Times New Roman"/>
                    </w:rPr>
                  </w:pPr>
                  <w:r w:rsidRPr="00752A14">
                    <w:rPr>
                      <w:rFonts w:ascii="Times New Roman" w:hAnsi="Times New Roman"/>
                    </w:rPr>
                    <w:t>57</w:t>
                  </w:r>
                  <w:r w:rsidRPr="00752A14">
                    <w:rPr>
                      <w:rFonts w:ascii="Times New Roman" w:hAnsi="Times New Roman" w:hint="eastAsia"/>
                    </w:rPr>
                    <w:t>.3</w:t>
                  </w:r>
                </w:p>
              </w:tc>
              <w:tc>
                <w:tcPr>
                  <w:tcW w:w="304" w:type="pct"/>
                  <w:vAlign w:val="center"/>
                </w:tcPr>
                <w:p w:rsidR="00882E5E" w:rsidRPr="00AB035A" w:rsidRDefault="00882E5E" w:rsidP="00153B3C">
                  <w:pPr>
                    <w:adjustRightInd w:val="0"/>
                    <w:snapToGrid w:val="0"/>
                    <w:jc w:val="center"/>
                    <w:rPr>
                      <w:rFonts w:ascii="Times New Roman" w:hAnsi="Times New Roman"/>
                    </w:rPr>
                  </w:pPr>
                  <w:r w:rsidRPr="00752A14">
                    <w:rPr>
                      <w:rFonts w:ascii="Times New Roman" w:hAnsi="Times New Roman"/>
                    </w:rPr>
                    <w:t>49.</w:t>
                  </w:r>
                  <w:r w:rsidR="00153B3C" w:rsidRPr="00752A14">
                    <w:rPr>
                      <w:rFonts w:ascii="Times New Roman" w:hAnsi="Times New Roman" w:hint="eastAsia"/>
                    </w:rPr>
                    <w:t>5</w:t>
                  </w:r>
                </w:p>
              </w:tc>
              <w:tc>
                <w:tcPr>
                  <w:tcW w:w="304" w:type="pct"/>
                  <w:vAlign w:val="center"/>
                </w:tcPr>
                <w:p w:rsidR="00882E5E" w:rsidRPr="00AB035A" w:rsidRDefault="00882E5E" w:rsidP="00153B3C">
                  <w:pPr>
                    <w:adjustRightInd w:val="0"/>
                    <w:snapToGrid w:val="0"/>
                    <w:jc w:val="center"/>
                    <w:rPr>
                      <w:rFonts w:ascii="Times New Roman" w:hAnsi="Times New Roman"/>
                    </w:rPr>
                  </w:pPr>
                  <w:r w:rsidRPr="00752A14">
                    <w:rPr>
                      <w:rFonts w:ascii="Times New Roman" w:hAnsi="Times New Roman"/>
                    </w:rPr>
                    <w:t>57.</w:t>
                  </w:r>
                  <w:r w:rsidR="00153B3C" w:rsidRPr="00752A14">
                    <w:rPr>
                      <w:rFonts w:ascii="Times New Roman" w:hAnsi="Times New Roman" w:hint="eastAsia"/>
                    </w:rPr>
                    <w:t>2</w:t>
                  </w:r>
                </w:p>
              </w:tc>
              <w:tc>
                <w:tcPr>
                  <w:tcW w:w="304" w:type="pct"/>
                  <w:vAlign w:val="center"/>
                </w:tcPr>
                <w:p w:rsidR="00882E5E" w:rsidRPr="00AB035A" w:rsidRDefault="00882E5E" w:rsidP="00153B3C">
                  <w:pPr>
                    <w:adjustRightInd w:val="0"/>
                    <w:snapToGrid w:val="0"/>
                    <w:jc w:val="center"/>
                    <w:rPr>
                      <w:rFonts w:ascii="Times New Roman" w:hAnsi="Times New Roman"/>
                    </w:rPr>
                  </w:pPr>
                  <w:r w:rsidRPr="00752A14">
                    <w:rPr>
                      <w:rFonts w:ascii="Times New Roman" w:hAnsi="Times New Roman"/>
                    </w:rPr>
                    <w:t>4</w:t>
                  </w:r>
                  <w:r w:rsidR="00153B3C" w:rsidRPr="00752A14">
                    <w:rPr>
                      <w:rFonts w:ascii="Times New Roman" w:hAnsi="Times New Roman" w:hint="eastAsia"/>
                    </w:rPr>
                    <w:t>9.3</w:t>
                  </w:r>
                </w:p>
              </w:tc>
              <w:tc>
                <w:tcPr>
                  <w:tcW w:w="304" w:type="pct"/>
                  <w:vAlign w:val="center"/>
                </w:tcPr>
                <w:p w:rsidR="00882E5E" w:rsidRPr="00AB035A" w:rsidRDefault="00882E5E" w:rsidP="00153B3C">
                  <w:pPr>
                    <w:adjustRightInd w:val="0"/>
                    <w:snapToGrid w:val="0"/>
                    <w:jc w:val="center"/>
                    <w:rPr>
                      <w:rFonts w:ascii="Times New Roman" w:hAnsi="Times New Roman"/>
                    </w:rPr>
                  </w:pPr>
                  <w:r w:rsidRPr="00752A14">
                    <w:rPr>
                      <w:rFonts w:ascii="Times New Roman" w:hAnsi="Times New Roman"/>
                    </w:rPr>
                    <w:t>57.</w:t>
                  </w:r>
                  <w:r w:rsidR="00153B3C" w:rsidRPr="00752A14">
                    <w:rPr>
                      <w:rFonts w:ascii="Times New Roman" w:hAnsi="Times New Roman" w:hint="eastAsia"/>
                    </w:rPr>
                    <w:t>3</w:t>
                  </w:r>
                </w:p>
              </w:tc>
              <w:tc>
                <w:tcPr>
                  <w:tcW w:w="308" w:type="pct"/>
                  <w:vAlign w:val="center"/>
                </w:tcPr>
                <w:p w:rsidR="00882E5E" w:rsidRPr="00AB035A" w:rsidRDefault="00882E5E" w:rsidP="00153B3C">
                  <w:pPr>
                    <w:adjustRightInd w:val="0"/>
                    <w:snapToGrid w:val="0"/>
                    <w:jc w:val="center"/>
                    <w:rPr>
                      <w:rFonts w:ascii="Times New Roman" w:hAnsi="Times New Roman"/>
                    </w:rPr>
                  </w:pPr>
                  <w:r w:rsidRPr="00752A14">
                    <w:rPr>
                      <w:rFonts w:ascii="Times New Roman" w:hAnsi="Times New Roman"/>
                    </w:rPr>
                    <w:t>4</w:t>
                  </w:r>
                  <w:r w:rsidR="00153B3C" w:rsidRPr="00752A14">
                    <w:rPr>
                      <w:rFonts w:ascii="Times New Roman" w:hAnsi="Times New Roman" w:hint="eastAsia"/>
                    </w:rPr>
                    <w:t>9.1</w:t>
                  </w:r>
                </w:p>
              </w:tc>
              <w:tc>
                <w:tcPr>
                  <w:tcW w:w="304" w:type="pct"/>
                  <w:tcBorders>
                    <w:right w:val="single" w:sz="4" w:space="0" w:color="auto"/>
                  </w:tcBorders>
                  <w:vAlign w:val="center"/>
                </w:tcPr>
                <w:p w:rsidR="00882E5E" w:rsidRPr="00AB035A" w:rsidRDefault="00882E5E" w:rsidP="00C04909">
                  <w:pPr>
                    <w:adjustRightInd w:val="0"/>
                    <w:snapToGrid w:val="0"/>
                    <w:jc w:val="center"/>
                    <w:rPr>
                      <w:rFonts w:ascii="Times New Roman" w:hAnsi="Times New Roman"/>
                    </w:rPr>
                  </w:pPr>
                  <w:r w:rsidRPr="00752A14">
                    <w:rPr>
                      <w:rFonts w:ascii="Times New Roman" w:hAnsi="Times New Roman"/>
                    </w:rPr>
                    <w:t>54.8</w:t>
                  </w:r>
                </w:p>
              </w:tc>
              <w:tc>
                <w:tcPr>
                  <w:tcW w:w="304" w:type="pct"/>
                  <w:tcBorders>
                    <w:left w:val="single" w:sz="4" w:space="0" w:color="auto"/>
                  </w:tcBorders>
                  <w:vAlign w:val="center"/>
                </w:tcPr>
                <w:p w:rsidR="00882E5E" w:rsidRPr="00AB035A" w:rsidRDefault="00882E5E" w:rsidP="00C04909">
                  <w:pPr>
                    <w:adjustRightInd w:val="0"/>
                    <w:snapToGrid w:val="0"/>
                    <w:jc w:val="center"/>
                    <w:rPr>
                      <w:rFonts w:ascii="Times New Roman" w:hAnsi="Times New Roman"/>
                    </w:rPr>
                  </w:pPr>
                  <w:r w:rsidRPr="00752A14">
                    <w:rPr>
                      <w:rFonts w:ascii="Times New Roman" w:hAnsi="Times New Roman"/>
                    </w:rPr>
                    <w:t>45.5</w:t>
                  </w:r>
                </w:p>
              </w:tc>
              <w:tc>
                <w:tcPr>
                  <w:tcW w:w="304" w:type="pct"/>
                  <w:tcBorders>
                    <w:right w:val="single" w:sz="4" w:space="0" w:color="auto"/>
                  </w:tcBorders>
                  <w:vAlign w:val="center"/>
                </w:tcPr>
                <w:p w:rsidR="00882E5E" w:rsidRPr="00AB035A" w:rsidRDefault="00882E5E" w:rsidP="00C04909">
                  <w:pPr>
                    <w:adjustRightInd w:val="0"/>
                    <w:snapToGrid w:val="0"/>
                    <w:jc w:val="center"/>
                    <w:rPr>
                      <w:rFonts w:ascii="Times New Roman" w:hAnsi="Times New Roman"/>
                    </w:rPr>
                  </w:pPr>
                  <w:r w:rsidRPr="00752A14">
                    <w:rPr>
                      <w:rFonts w:ascii="Times New Roman" w:hAnsi="Times New Roman"/>
                    </w:rPr>
                    <w:t>54.7</w:t>
                  </w:r>
                </w:p>
              </w:tc>
              <w:tc>
                <w:tcPr>
                  <w:tcW w:w="307" w:type="pct"/>
                  <w:tcBorders>
                    <w:left w:val="single" w:sz="4" w:space="0" w:color="auto"/>
                    <w:right w:val="nil"/>
                  </w:tcBorders>
                  <w:vAlign w:val="center"/>
                </w:tcPr>
                <w:p w:rsidR="00882E5E" w:rsidRPr="00AB035A" w:rsidRDefault="00882E5E" w:rsidP="00C04909">
                  <w:pPr>
                    <w:adjustRightInd w:val="0"/>
                    <w:snapToGrid w:val="0"/>
                    <w:jc w:val="center"/>
                    <w:rPr>
                      <w:rFonts w:ascii="Times New Roman" w:hAnsi="Times New Roman"/>
                    </w:rPr>
                  </w:pPr>
                  <w:r w:rsidRPr="00752A14">
                    <w:rPr>
                      <w:rFonts w:ascii="Times New Roman" w:hAnsi="Times New Roman"/>
                    </w:rPr>
                    <w:t>45.6</w:t>
                  </w:r>
                </w:p>
              </w:tc>
            </w:tr>
            <w:tr w:rsidR="00882E5E" w:rsidRPr="00AB035A" w:rsidTr="00A63E2E">
              <w:trPr>
                <w:trHeight w:val="329"/>
                <w:jc w:val="center"/>
              </w:trPr>
              <w:tc>
                <w:tcPr>
                  <w:tcW w:w="1338" w:type="pct"/>
                  <w:gridSpan w:val="3"/>
                  <w:tcBorders>
                    <w:left w:val="nil"/>
                  </w:tcBorders>
                  <w:vAlign w:val="center"/>
                </w:tcPr>
                <w:p w:rsidR="00882E5E" w:rsidRPr="00AB035A" w:rsidRDefault="00882E5E" w:rsidP="00C04909">
                  <w:pPr>
                    <w:snapToGrid w:val="0"/>
                    <w:jc w:val="center"/>
                    <w:rPr>
                      <w:rFonts w:ascii="Times New Roman" w:hAnsi="Times New Roman"/>
                    </w:rPr>
                  </w:pPr>
                  <w:r w:rsidRPr="00752A14">
                    <w:rPr>
                      <w:rFonts w:ascii="Times New Roman" w:hAnsi="Times New Roman"/>
                    </w:rPr>
                    <w:t>标准值</w:t>
                  </w:r>
                  <w:r w:rsidRPr="00752A14">
                    <w:rPr>
                      <w:rFonts w:ascii="Times New Roman" w:hAnsi="Times New Roman"/>
                    </w:rPr>
                    <w:t>dB</w:t>
                  </w:r>
                  <w:r w:rsidRPr="00752A14">
                    <w:rPr>
                      <w:rFonts w:ascii="Times New Roman" w:hAnsi="Times New Roman"/>
                    </w:rPr>
                    <w:t>（</w:t>
                  </w:r>
                  <w:r w:rsidRPr="00752A14">
                    <w:rPr>
                      <w:rFonts w:ascii="Times New Roman" w:hAnsi="Times New Roman"/>
                    </w:rPr>
                    <w:t>A</w:t>
                  </w:r>
                  <w:r w:rsidRPr="00752A14">
                    <w:rPr>
                      <w:rFonts w:ascii="Times New Roman" w:hAnsi="Times New Roman"/>
                    </w:rPr>
                    <w:t>）</w:t>
                  </w:r>
                </w:p>
              </w:tc>
              <w:tc>
                <w:tcPr>
                  <w:tcW w:w="309" w:type="pct"/>
                  <w:vAlign w:val="center"/>
                </w:tcPr>
                <w:p w:rsidR="00882E5E" w:rsidRPr="00AB035A" w:rsidRDefault="00882E5E" w:rsidP="00C04909">
                  <w:pPr>
                    <w:snapToGrid w:val="0"/>
                    <w:jc w:val="center"/>
                    <w:rPr>
                      <w:rFonts w:ascii="Times New Roman" w:hAnsi="Times New Roman"/>
                    </w:rPr>
                  </w:pPr>
                  <w:r w:rsidRPr="00752A14">
                    <w:rPr>
                      <w:rFonts w:ascii="Times New Roman" w:hAnsi="Times New Roman"/>
                    </w:rPr>
                    <w:t>60</w:t>
                  </w:r>
                </w:p>
              </w:tc>
              <w:tc>
                <w:tcPr>
                  <w:tcW w:w="305" w:type="pct"/>
                  <w:vAlign w:val="center"/>
                </w:tcPr>
                <w:p w:rsidR="00882E5E" w:rsidRPr="00AB035A" w:rsidRDefault="00882E5E" w:rsidP="00C04909">
                  <w:pPr>
                    <w:snapToGrid w:val="0"/>
                    <w:jc w:val="center"/>
                    <w:rPr>
                      <w:rFonts w:ascii="Times New Roman" w:hAnsi="Times New Roman"/>
                    </w:rPr>
                  </w:pPr>
                  <w:r w:rsidRPr="00752A14">
                    <w:rPr>
                      <w:rFonts w:ascii="Times New Roman" w:hAnsi="Times New Roman"/>
                    </w:rPr>
                    <w:t>50</w:t>
                  </w:r>
                </w:p>
              </w:tc>
              <w:tc>
                <w:tcPr>
                  <w:tcW w:w="304" w:type="pct"/>
                  <w:vAlign w:val="center"/>
                </w:tcPr>
                <w:p w:rsidR="00882E5E" w:rsidRPr="00AB035A" w:rsidRDefault="00882E5E" w:rsidP="00C04909">
                  <w:pPr>
                    <w:snapToGrid w:val="0"/>
                    <w:jc w:val="center"/>
                    <w:rPr>
                      <w:rFonts w:ascii="Times New Roman" w:hAnsi="Times New Roman"/>
                    </w:rPr>
                  </w:pPr>
                  <w:r w:rsidRPr="00752A14">
                    <w:rPr>
                      <w:rFonts w:ascii="Times New Roman" w:hAnsi="Times New Roman"/>
                    </w:rPr>
                    <w:t>60</w:t>
                  </w:r>
                </w:p>
              </w:tc>
              <w:tc>
                <w:tcPr>
                  <w:tcW w:w="304" w:type="pct"/>
                  <w:vAlign w:val="center"/>
                </w:tcPr>
                <w:p w:rsidR="00882E5E" w:rsidRPr="00AB035A" w:rsidRDefault="00882E5E" w:rsidP="00C04909">
                  <w:pPr>
                    <w:snapToGrid w:val="0"/>
                    <w:jc w:val="center"/>
                    <w:rPr>
                      <w:rFonts w:ascii="Times New Roman" w:hAnsi="Times New Roman"/>
                    </w:rPr>
                  </w:pPr>
                  <w:r w:rsidRPr="00752A14">
                    <w:rPr>
                      <w:rFonts w:ascii="Times New Roman" w:hAnsi="Times New Roman"/>
                    </w:rPr>
                    <w:t>50</w:t>
                  </w:r>
                </w:p>
              </w:tc>
              <w:tc>
                <w:tcPr>
                  <w:tcW w:w="304" w:type="pct"/>
                  <w:vAlign w:val="center"/>
                </w:tcPr>
                <w:p w:rsidR="00882E5E" w:rsidRPr="00AB035A" w:rsidRDefault="00882E5E" w:rsidP="00F161CC">
                  <w:pPr>
                    <w:snapToGrid w:val="0"/>
                    <w:jc w:val="center"/>
                    <w:rPr>
                      <w:rFonts w:ascii="Times New Roman" w:hAnsi="Times New Roman"/>
                    </w:rPr>
                  </w:pPr>
                  <w:r w:rsidRPr="00752A14">
                    <w:rPr>
                      <w:rFonts w:ascii="Times New Roman" w:hAnsi="Times New Roman"/>
                    </w:rPr>
                    <w:t>60</w:t>
                  </w:r>
                </w:p>
              </w:tc>
              <w:tc>
                <w:tcPr>
                  <w:tcW w:w="304" w:type="pct"/>
                  <w:vAlign w:val="center"/>
                </w:tcPr>
                <w:p w:rsidR="00882E5E" w:rsidRPr="00AB035A" w:rsidRDefault="00882E5E" w:rsidP="00F161CC">
                  <w:pPr>
                    <w:snapToGrid w:val="0"/>
                    <w:jc w:val="center"/>
                    <w:rPr>
                      <w:rFonts w:ascii="Times New Roman" w:hAnsi="Times New Roman"/>
                    </w:rPr>
                  </w:pPr>
                  <w:r w:rsidRPr="00752A14">
                    <w:rPr>
                      <w:rFonts w:ascii="Times New Roman" w:hAnsi="Times New Roman"/>
                    </w:rPr>
                    <w:t>50</w:t>
                  </w:r>
                </w:p>
              </w:tc>
              <w:tc>
                <w:tcPr>
                  <w:tcW w:w="304" w:type="pct"/>
                  <w:vAlign w:val="center"/>
                </w:tcPr>
                <w:p w:rsidR="00882E5E" w:rsidRPr="00AB035A" w:rsidRDefault="00882E5E" w:rsidP="00F161CC">
                  <w:pPr>
                    <w:snapToGrid w:val="0"/>
                    <w:jc w:val="center"/>
                    <w:rPr>
                      <w:rFonts w:ascii="Times New Roman" w:hAnsi="Times New Roman"/>
                    </w:rPr>
                  </w:pPr>
                  <w:r w:rsidRPr="00752A14">
                    <w:rPr>
                      <w:rFonts w:ascii="Times New Roman" w:hAnsi="Times New Roman"/>
                    </w:rPr>
                    <w:t>60</w:t>
                  </w:r>
                </w:p>
              </w:tc>
              <w:tc>
                <w:tcPr>
                  <w:tcW w:w="308" w:type="pct"/>
                  <w:vAlign w:val="center"/>
                </w:tcPr>
                <w:p w:rsidR="00882E5E" w:rsidRPr="00AB035A" w:rsidRDefault="00882E5E" w:rsidP="00F161CC">
                  <w:pPr>
                    <w:snapToGrid w:val="0"/>
                    <w:jc w:val="center"/>
                    <w:rPr>
                      <w:rFonts w:ascii="Times New Roman" w:hAnsi="Times New Roman"/>
                    </w:rPr>
                  </w:pPr>
                  <w:r w:rsidRPr="00752A14">
                    <w:rPr>
                      <w:rFonts w:ascii="Times New Roman" w:hAnsi="Times New Roman"/>
                    </w:rPr>
                    <w:t>50</w:t>
                  </w:r>
                </w:p>
              </w:tc>
              <w:tc>
                <w:tcPr>
                  <w:tcW w:w="304" w:type="pct"/>
                  <w:tcBorders>
                    <w:right w:val="single" w:sz="4" w:space="0" w:color="auto"/>
                  </w:tcBorders>
                  <w:vAlign w:val="center"/>
                </w:tcPr>
                <w:p w:rsidR="00882E5E" w:rsidRPr="00AB035A" w:rsidRDefault="00882E5E" w:rsidP="00F161CC">
                  <w:pPr>
                    <w:snapToGrid w:val="0"/>
                    <w:jc w:val="center"/>
                    <w:rPr>
                      <w:rFonts w:ascii="Times New Roman" w:hAnsi="Times New Roman"/>
                    </w:rPr>
                  </w:pPr>
                  <w:r w:rsidRPr="00752A14">
                    <w:rPr>
                      <w:rFonts w:ascii="Times New Roman" w:hAnsi="Times New Roman"/>
                    </w:rPr>
                    <w:t>60</w:t>
                  </w:r>
                </w:p>
              </w:tc>
              <w:tc>
                <w:tcPr>
                  <w:tcW w:w="304" w:type="pct"/>
                  <w:tcBorders>
                    <w:left w:val="single" w:sz="4" w:space="0" w:color="auto"/>
                  </w:tcBorders>
                  <w:vAlign w:val="center"/>
                </w:tcPr>
                <w:p w:rsidR="00882E5E" w:rsidRPr="00AB035A" w:rsidRDefault="00882E5E" w:rsidP="00F161CC">
                  <w:pPr>
                    <w:snapToGrid w:val="0"/>
                    <w:jc w:val="center"/>
                    <w:rPr>
                      <w:rFonts w:ascii="Times New Roman" w:hAnsi="Times New Roman"/>
                    </w:rPr>
                  </w:pPr>
                  <w:r w:rsidRPr="00752A14">
                    <w:rPr>
                      <w:rFonts w:ascii="Times New Roman" w:hAnsi="Times New Roman"/>
                    </w:rPr>
                    <w:t>50</w:t>
                  </w:r>
                </w:p>
              </w:tc>
              <w:tc>
                <w:tcPr>
                  <w:tcW w:w="304" w:type="pct"/>
                  <w:tcBorders>
                    <w:right w:val="single" w:sz="4" w:space="0" w:color="auto"/>
                  </w:tcBorders>
                  <w:vAlign w:val="center"/>
                </w:tcPr>
                <w:p w:rsidR="00882E5E" w:rsidRPr="00AB035A" w:rsidRDefault="00882E5E" w:rsidP="00F161CC">
                  <w:pPr>
                    <w:snapToGrid w:val="0"/>
                    <w:jc w:val="center"/>
                    <w:rPr>
                      <w:rFonts w:ascii="Times New Roman" w:hAnsi="Times New Roman"/>
                    </w:rPr>
                  </w:pPr>
                  <w:r w:rsidRPr="00752A14">
                    <w:rPr>
                      <w:rFonts w:ascii="Times New Roman" w:hAnsi="Times New Roman"/>
                    </w:rPr>
                    <w:t>60</w:t>
                  </w:r>
                </w:p>
              </w:tc>
              <w:tc>
                <w:tcPr>
                  <w:tcW w:w="307" w:type="pct"/>
                  <w:tcBorders>
                    <w:left w:val="single" w:sz="4" w:space="0" w:color="auto"/>
                    <w:right w:val="nil"/>
                  </w:tcBorders>
                  <w:vAlign w:val="center"/>
                </w:tcPr>
                <w:p w:rsidR="00882E5E" w:rsidRPr="00AB035A" w:rsidRDefault="00882E5E" w:rsidP="00F161CC">
                  <w:pPr>
                    <w:snapToGrid w:val="0"/>
                    <w:jc w:val="center"/>
                    <w:rPr>
                      <w:rFonts w:ascii="Times New Roman" w:hAnsi="Times New Roman"/>
                    </w:rPr>
                  </w:pPr>
                  <w:r w:rsidRPr="00752A14">
                    <w:rPr>
                      <w:rFonts w:ascii="Times New Roman" w:hAnsi="Times New Roman"/>
                    </w:rPr>
                    <w:t>50</w:t>
                  </w:r>
                </w:p>
              </w:tc>
            </w:tr>
            <w:tr w:rsidR="00882E5E" w:rsidRPr="00AB035A" w:rsidTr="00A63E2E">
              <w:trPr>
                <w:trHeight w:val="329"/>
                <w:jc w:val="center"/>
              </w:trPr>
              <w:tc>
                <w:tcPr>
                  <w:tcW w:w="1338" w:type="pct"/>
                  <w:gridSpan w:val="3"/>
                  <w:tcBorders>
                    <w:left w:val="nil"/>
                    <w:bottom w:val="single" w:sz="12" w:space="0" w:color="auto"/>
                  </w:tcBorders>
                  <w:vAlign w:val="center"/>
                </w:tcPr>
                <w:p w:rsidR="00882E5E" w:rsidRPr="00AB035A" w:rsidRDefault="00882E5E" w:rsidP="00C04909">
                  <w:pPr>
                    <w:snapToGrid w:val="0"/>
                    <w:jc w:val="center"/>
                    <w:rPr>
                      <w:rFonts w:ascii="Times New Roman" w:hAnsi="Times New Roman"/>
                    </w:rPr>
                  </w:pPr>
                  <w:r w:rsidRPr="00752A14">
                    <w:rPr>
                      <w:rFonts w:ascii="Times New Roman" w:hAnsi="Times New Roman"/>
                    </w:rPr>
                    <w:t>超标量</w:t>
                  </w:r>
                </w:p>
              </w:tc>
              <w:tc>
                <w:tcPr>
                  <w:tcW w:w="614" w:type="pct"/>
                  <w:gridSpan w:val="2"/>
                  <w:tcBorders>
                    <w:bottom w:val="single" w:sz="12" w:space="0" w:color="auto"/>
                  </w:tcBorders>
                  <w:vAlign w:val="center"/>
                </w:tcPr>
                <w:p w:rsidR="00882E5E" w:rsidRPr="00AB035A" w:rsidRDefault="00882E5E" w:rsidP="00C04909">
                  <w:pPr>
                    <w:snapToGrid w:val="0"/>
                    <w:jc w:val="center"/>
                    <w:rPr>
                      <w:rFonts w:ascii="Times New Roman" w:hAnsi="Times New Roman"/>
                    </w:rPr>
                  </w:pPr>
                  <w:r w:rsidRPr="00752A14">
                    <w:rPr>
                      <w:rFonts w:ascii="Times New Roman" w:hAnsi="Times New Roman"/>
                    </w:rPr>
                    <w:t>0</w:t>
                  </w:r>
                </w:p>
              </w:tc>
              <w:tc>
                <w:tcPr>
                  <w:tcW w:w="608" w:type="pct"/>
                  <w:gridSpan w:val="2"/>
                  <w:tcBorders>
                    <w:bottom w:val="single" w:sz="12" w:space="0" w:color="auto"/>
                  </w:tcBorders>
                  <w:vAlign w:val="center"/>
                </w:tcPr>
                <w:p w:rsidR="00882E5E" w:rsidRPr="00AB035A" w:rsidRDefault="00882E5E" w:rsidP="00C04909">
                  <w:pPr>
                    <w:snapToGrid w:val="0"/>
                    <w:jc w:val="center"/>
                    <w:rPr>
                      <w:rFonts w:ascii="Times New Roman" w:hAnsi="Times New Roman"/>
                    </w:rPr>
                  </w:pPr>
                  <w:r w:rsidRPr="00752A14">
                    <w:rPr>
                      <w:rFonts w:ascii="Times New Roman" w:hAnsi="Times New Roman"/>
                    </w:rPr>
                    <w:t>0</w:t>
                  </w:r>
                </w:p>
              </w:tc>
              <w:tc>
                <w:tcPr>
                  <w:tcW w:w="608" w:type="pct"/>
                  <w:gridSpan w:val="2"/>
                  <w:tcBorders>
                    <w:bottom w:val="single" w:sz="12" w:space="0" w:color="auto"/>
                  </w:tcBorders>
                  <w:vAlign w:val="center"/>
                </w:tcPr>
                <w:p w:rsidR="00882E5E" w:rsidRPr="00AB035A" w:rsidRDefault="00882E5E" w:rsidP="00C04909">
                  <w:pPr>
                    <w:snapToGrid w:val="0"/>
                    <w:jc w:val="center"/>
                    <w:rPr>
                      <w:rFonts w:ascii="Times New Roman" w:hAnsi="Times New Roman"/>
                    </w:rPr>
                  </w:pPr>
                  <w:r w:rsidRPr="00752A14">
                    <w:rPr>
                      <w:rFonts w:ascii="Times New Roman" w:hAnsi="Times New Roman"/>
                    </w:rPr>
                    <w:t>0</w:t>
                  </w:r>
                </w:p>
              </w:tc>
              <w:tc>
                <w:tcPr>
                  <w:tcW w:w="612" w:type="pct"/>
                  <w:gridSpan w:val="2"/>
                  <w:tcBorders>
                    <w:bottom w:val="single" w:sz="12" w:space="0" w:color="auto"/>
                  </w:tcBorders>
                  <w:vAlign w:val="center"/>
                </w:tcPr>
                <w:p w:rsidR="00882E5E" w:rsidRPr="00AB035A" w:rsidRDefault="00882E5E" w:rsidP="00C04909">
                  <w:pPr>
                    <w:snapToGrid w:val="0"/>
                    <w:jc w:val="center"/>
                    <w:rPr>
                      <w:rFonts w:ascii="Times New Roman" w:hAnsi="Times New Roman"/>
                    </w:rPr>
                  </w:pPr>
                  <w:r w:rsidRPr="00752A14">
                    <w:rPr>
                      <w:rFonts w:ascii="Times New Roman" w:hAnsi="Times New Roman"/>
                    </w:rPr>
                    <w:t>0</w:t>
                  </w:r>
                </w:p>
              </w:tc>
              <w:tc>
                <w:tcPr>
                  <w:tcW w:w="608" w:type="pct"/>
                  <w:gridSpan w:val="2"/>
                  <w:tcBorders>
                    <w:bottom w:val="single" w:sz="12" w:space="0" w:color="auto"/>
                  </w:tcBorders>
                  <w:vAlign w:val="center"/>
                </w:tcPr>
                <w:p w:rsidR="00882E5E" w:rsidRPr="00AB035A" w:rsidRDefault="00882E5E" w:rsidP="00C04909">
                  <w:pPr>
                    <w:snapToGrid w:val="0"/>
                    <w:jc w:val="center"/>
                    <w:rPr>
                      <w:rFonts w:ascii="Times New Roman" w:hAnsi="Times New Roman"/>
                    </w:rPr>
                  </w:pPr>
                  <w:r w:rsidRPr="00752A14">
                    <w:rPr>
                      <w:rFonts w:ascii="Times New Roman" w:hAnsi="Times New Roman"/>
                    </w:rPr>
                    <w:t>0</w:t>
                  </w:r>
                </w:p>
              </w:tc>
              <w:tc>
                <w:tcPr>
                  <w:tcW w:w="611" w:type="pct"/>
                  <w:gridSpan w:val="2"/>
                  <w:tcBorders>
                    <w:bottom w:val="single" w:sz="12" w:space="0" w:color="auto"/>
                    <w:right w:val="nil"/>
                  </w:tcBorders>
                  <w:vAlign w:val="center"/>
                </w:tcPr>
                <w:p w:rsidR="00882E5E" w:rsidRPr="00AB035A" w:rsidRDefault="00882E5E" w:rsidP="00C04909">
                  <w:pPr>
                    <w:snapToGrid w:val="0"/>
                    <w:jc w:val="center"/>
                    <w:rPr>
                      <w:rFonts w:ascii="Times New Roman" w:hAnsi="Times New Roman"/>
                    </w:rPr>
                  </w:pPr>
                  <w:r w:rsidRPr="00752A14">
                    <w:rPr>
                      <w:rFonts w:ascii="Times New Roman" w:hAnsi="Times New Roman"/>
                    </w:rPr>
                    <w:t>0</w:t>
                  </w:r>
                </w:p>
              </w:tc>
            </w:tr>
          </w:tbl>
          <w:p w:rsidR="008B6CDE" w:rsidRPr="00752A14" w:rsidRDefault="008B6CDE" w:rsidP="00AB035A">
            <w:pPr>
              <w:adjustRightInd w:val="0"/>
              <w:snapToGrid w:val="0"/>
              <w:spacing w:line="360" w:lineRule="auto"/>
              <w:rPr>
                <w:rFonts w:ascii="Times New Roman" w:hAnsi="Times New Roman"/>
                <w:b/>
                <w:szCs w:val="21"/>
              </w:rPr>
            </w:pPr>
            <w:r w:rsidRPr="00752A14">
              <w:rPr>
                <w:rFonts w:ascii="Times New Roman" w:hAnsi="Times New Roman"/>
                <w:b/>
                <w:szCs w:val="21"/>
              </w:rPr>
              <w:lastRenderedPageBreak/>
              <w:t>注：</w:t>
            </w:r>
            <w:r w:rsidR="00AB035A" w:rsidRPr="00752A14">
              <w:rPr>
                <w:rFonts w:ascii="Times New Roman" w:hAnsi="Times New Roman"/>
                <w:b/>
                <w:szCs w:val="21"/>
              </w:rPr>
              <w:t>埌里位于车间</w:t>
            </w:r>
            <w:r w:rsidR="00DF224A">
              <w:rPr>
                <w:rFonts w:ascii="Times New Roman" w:hAnsi="Times New Roman" w:hint="eastAsia"/>
                <w:b/>
                <w:szCs w:val="21"/>
              </w:rPr>
              <w:t>三</w:t>
            </w:r>
            <w:r w:rsidR="00AB035A" w:rsidRPr="00752A14">
              <w:rPr>
                <w:rFonts w:ascii="Times New Roman" w:hAnsi="Times New Roman"/>
                <w:b/>
                <w:szCs w:val="21"/>
              </w:rPr>
              <w:t>东侧</w:t>
            </w:r>
            <w:r w:rsidR="00AB035A" w:rsidRPr="00752A14">
              <w:rPr>
                <w:rFonts w:ascii="Times New Roman" w:hAnsi="Times New Roman"/>
                <w:b/>
                <w:szCs w:val="21"/>
              </w:rPr>
              <w:t>1</w:t>
            </w:r>
            <w:r w:rsidR="00660A9A" w:rsidRPr="00752A14">
              <w:rPr>
                <w:rFonts w:ascii="Times New Roman" w:hAnsi="Times New Roman" w:hint="eastAsia"/>
                <w:b/>
                <w:szCs w:val="21"/>
              </w:rPr>
              <w:t>10</w:t>
            </w:r>
            <w:r w:rsidR="00AB035A" w:rsidRPr="00752A14">
              <w:rPr>
                <w:rFonts w:ascii="Times New Roman" w:hAnsi="Times New Roman"/>
                <w:b/>
                <w:szCs w:val="21"/>
              </w:rPr>
              <w:t>m</w:t>
            </w:r>
            <w:r w:rsidR="00AB035A" w:rsidRPr="00752A14">
              <w:rPr>
                <w:rFonts w:ascii="Times New Roman" w:hAnsi="Times New Roman"/>
                <w:b/>
                <w:szCs w:val="21"/>
              </w:rPr>
              <w:t>处；三中巷上位于车间</w:t>
            </w:r>
            <w:r w:rsidR="00DF224A">
              <w:rPr>
                <w:rFonts w:ascii="Times New Roman" w:hAnsi="Times New Roman" w:hint="eastAsia"/>
                <w:b/>
                <w:szCs w:val="21"/>
              </w:rPr>
              <w:t>三</w:t>
            </w:r>
            <w:r w:rsidR="00AB035A" w:rsidRPr="00752A14">
              <w:rPr>
                <w:rFonts w:ascii="Times New Roman" w:hAnsi="Times New Roman"/>
                <w:b/>
                <w:szCs w:val="21"/>
              </w:rPr>
              <w:t>东南侧</w:t>
            </w:r>
            <w:r w:rsidR="00AB035A" w:rsidRPr="00752A14">
              <w:rPr>
                <w:rFonts w:ascii="Times New Roman" w:hAnsi="Times New Roman"/>
                <w:b/>
                <w:szCs w:val="21"/>
              </w:rPr>
              <w:t>180m</w:t>
            </w:r>
            <w:r w:rsidR="00AB035A" w:rsidRPr="00752A14">
              <w:rPr>
                <w:rFonts w:ascii="Times New Roman" w:hAnsi="Times New Roman"/>
                <w:b/>
                <w:szCs w:val="21"/>
              </w:rPr>
              <w:t>处。</w:t>
            </w:r>
          </w:p>
          <w:p w:rsidR="00A01E42" w:rsidRDefault="00A01E42" w:rsidP="00A01E42">
            <w:pPr>
              <w:adjustRightInd w:val="0"/>
              <w:snapToGrid w:val="0"/>
              <w:spacing w:line="360" w:lineRule="auto"/>
              <w:ind w:firstLineChars="200" w:firstLine="480"/>
              <w:rPr>
                <w:rFonts w:ascii="宋体" w:hAnsi="宋体"/>
                <w:sz w:val="24"/>
              </w:rPr>
            </w:pPr>
            <w:r>
              <w:rPr>
                <w:rFonts w:ascii="宋体" w:hAnsi="宋体" w:hint="eastAsia"/>
                <w:sz w:val="24"/>
                <w:szCs w:val="24"/>
              </w:rPr>
              <w:t>根据上述计算，</w:t>
            </w:r>
            <w:bookmarkStart w:id="2" w:name="OLE_LINK11"/>
            <w:r>
              <w:rPr>
                <w:rFonts w:ascii="宋体" w:hAnsi="宋体" w:hint="eastAsia"/>
                <w:sz w:val="24"/>
                <w:szCs w:val="24"/>
              </w:rPr>
              <w:t>项目噪声叠加本底值后，</w:t>
            </w:r>
            <w:r>
              <w:rPr>
                <w:rFonts w:ascii="宋体" w:hAnsi="宋体" w:hint="eastAsia"/>
                <w:sz w:val="24"/>
              </w:rPr>
              <w:t>厂界声环境质量满足《</w:t>
            </w:r>
            <w:r>
              <w:rPr>
                <w:rFonts w:ascii="宋体" w:hAnsi="宋体" w:hint="eastAsia"/>
                <w:bCs/>
                <w:sz w:val="24"/>
              </w:rPr>
              <w:t>工业企业厂界环境噪声排放</w:t>
            </w:r>
            <w:r w:rsidRPr="00E4095A">
              <w:rPr>
                <w:rFonts w:ascii="Times New Roman" w:hAnsi="宋体"/>
                <w:bCs/>
                <w:sz w:val="24"/>
              </w:rPr>
              <w:t>标准》</w:t>
            </w:r>
            <w:r w:rsidRPr="00E4095A">
              <w:rPr>
                <w:rFonts w:ascii="Times New Roman" w:hAnsi="Times New Roman"/>
                <w:bCs/>
                <w:sz w:val="24"/>
              </w:rPr>
              <w:t>(GB12348-2008)</w:t>
            </w:r>
            <w:r w:rsidRPr="00E4095A">
              <w:rPr>
                <w:rFonts w:ascii="Times New Roman" w:hAnsi="宋体"/>
                <w:sz w:val="24"/>
              </w:rPr>
              <w:t>的</w:t>
            </w:r>
            <w:r w:rsidRPr="00E4095A">
              <w:rPr>
                <w:rFonts w:ascii="Times New Roman" w:hAnsi="Times New Roman"/>
                <w:sz w:val="24"/>
              </w:rPr>
              <w:t>2</w:t>
            </w:r>
            <w:r w:rsidRPr="00E4095A">
              <w:rPr>
                <w:rFonts w:ascii="Times New Roman" w:hAnsi="Times New Roman"/>
                <w:sz w:val="24"/>
              </w:rPr>
              <w:t>类区域标准。</w:t>
            </w:r>
            <w:r w:rsidRPr="00E4095A">
              <w:rPr>
                <w:rFonts w:ascii="Times New Roman" w:hAnsi="宋体"/>
                <w:sz w:val="24"/>
              </w:rPr>
              <w:t>项目正常生产过程中产生的噪声对周边环境影响较小，不会造成噪声扰民现象。</w:t>
            </w:r>
          </w:p>
          <w:bookmarkEnd w:id="2"/>
          <w:p w:rsidR="00E5110B" w:rsidRPr="00752A14" w:rsidRDefault="009170EE" w:rsidP="00F56906">
            <w:pPr>
              <w:adjustRightInd w:val="0"/>
              <w:snapToGrid w:val="0"/>
              <w:spacing w:line="360" w:lineRule="auto"/>
              <w:rPr>
                <w:rFonts w:ascii="Times New Roman" w:hAnsi="Times New Roman" w:cs="宋体"/>
                <w:b/>
                <w:sz w:val="24"/>
              </w:rPr>
            </w:pPr>
            <w:r>
              <w:rPr>
                <w:rFonts w:ascii="Times New Roman" w:hAnsi="Times New Roman" w:cs="宋体" w:hint="eastAsia"/>
                <w:b/>
                <w:sz w:val="24"/>
              </w:rPr>
              <w:t>3</w:t>
            </w:r>
            <w:r w:rsidR="00F56906" w:rsidRPr="00752A14">
              <w:rPr>
                <w:rFonts w:ascii="Times New Roman" w:hAnsi="Times New Roman" w:cs="宋体" w:hint="eastAsia"/>
                <w:b/>
                <w:sz w:val="24"/>
              </w:rPr>
              <w:t>、</w:t>
            </w:r>
            <w:r w:rsidR="00E5110B" w:rsidRPr="00752A14">
              <w:rPr>
                <w:rFonts w:ascii="Times New Roman" w:hAnsi="Times New Roman" w:cs="宋体" w:hint="eastAsia"/>
                <w:b/>
                <w:sz w:val="24"/>
              </w:rPr>
              <w:t>固体废物环境影响分析</w:t>
            </w:r>
          </w:p>
          <w:p w:rsidR="00E5110B" w:rsidRPr="00752A14" w:rsidRDefault="00E5110B" w:rsidP="00D00BA8">
            <w:pPr>
              <w:adjustRightInd w:val="0"/>
              <w:snapToGrid w:val="0"/>
              <w:spacing w:line="360" w:lineRule="auto"/>
              <w:ind w:firstLineChars="200" w:firstLine="480"/>
              <w:rPr>
                <w:rFonts w:ascii="Times New Roman" w:hAnsi="Times New Roman"/>
                <w:sz w:val="24"/>
              </w:rPr>
            </w:pPr>
            <w:r w:rsidRPr="00752A14">
              <w:rPr>
                <w:rFonts w:ascii="Times New Roman" w:hAnsi="Times New Roman" w:hint="eastAsia"/>
                <w:sz w:val="24"/>
              </w:rPr>
              <w:t>（</w:t>
            </w:r>
            <w:r w:rsidRPr="00752A14">
              <w:rPr>
                <w:rFonts w:ascii="Times New Roman" w:hAnsi="Times New Roman" w:hint="eastAsia"/>
                <w:sz w:val="24"/>
              </w:rPr>
              <w:t>1</w:t>
            </w:r>
            <w:r w:rsidRPr="00752A14">
              <w:rPr>
                <w:rFonts w:ascii="Times New Roman" w:hAnsi="Times New Roman" w:hint="eastAsia"/>
                <w:sz w:val="24"/>
              </w:rPr>
              <w:t>）一般固废</w:t>
            </w:r>
            <w:r w:rsidRPr="00752A14">
              <w:rPr>
                <w:rFonts w:ascii="Times New Roman" w:hAnsi="Times New Roman" w:hint="eastAsia"/>
                <w:sz w:val="24"/>
              </w:rPr>
              <w:t xml:space="preserve"> </w:t>
            </w:r>
          </w:p>
          <w:p w:rsidR="00FA1F30" w:rsidRDefault="00FA1F30" w:rsidP="00FA1F30">
            <w:pPr>
              <w:pStyle w:val="ae"/>
              <w:adjustRightInd w:val="0"/>
              <w:snapToGrid w:val="0"/>
              <w:spacing w:line="360" w:lineRule="auto"/>
              <w:ind w:firstLineChars="200" w:firstLine="480"/>
              <w:rPr>
                <w:rFonts w:cs="宋体"/>
                <w:sz w:val="24"/>
                <w:szCs w:val="24"/>
              </w:rPr>
            </w:pPr>
            <w:r w:rsidRPr="00752A14">
              <w:rPr>
                <w:rFonts w:cs="宋体" w:hint="eastAsia"/>
                <w:sz w:val="24"/>
                <w:szCs w:val="24"/>
              </w:rPr>
              <w:t>项目在分切、切边过程中会产生边角料，根据企业提供的数值，边角料产生量约为原料量的</w:t>
            </w:r>
            <w:r w:rsidRPr="00752A14">
              <w:rPr>
                <w:rFonts w:cs="宋体" w:hint="eastAsia"/>
                <w:sz w:val="24"/>
                <w:szCs w:val="24"/>
              </w:rPr>
              <w:t>2%</w:t>
            </w:r>
            <w:r w:rsidRPr="00752A14">
              <w:rPr>
                <w:rFonts w:cs="宋体" w:hint="eastAsia"/>
                <w:sz w:val="24"/>
                <w:szCs w:val="24"/>
              </w:rPr>
              <w:t>，原料总用量为</w:t>
            </w:r>
            <w:r w:rsidRPr="00752A14">
              <w:rPr>
                <w:rFonts w:cs="宋体" w:hint="eastAsia"/>
                <w:sz w:val="24"/>
                <w:szCs w:val="24"/>
              </w:rPr>
              <w:t>3090t/a</w:t>
            </w:r>
            <w:r w:rsidRPr="00752A14">
              <w:rPr>
                <w:rFonts w:cs="宋体" w:hint="eastAsia"/>
                <w:sz w:val="24"/>
                <w:szCs w:val="24"/>
              </w:rPr>
              <w:t>，则边角料的产生量约为</w:t>
            </w:r>
            <w:r w:rsidRPr="00752A14">
              <w:rPr>
                <w:rFonts w:cs="宋体" w:hint="eastAsia"/>
                <w:sz w:val="24"/>
                <w:szCs w:val="24"/>
              </w:rPr>
              <w:t>61.8t/a</w:t>
            </w:r>
            <w:r w:rsidRPr="00752A14">
              <w:rPr>
                <w:rFonts w:cs="宋体" w:hint="eastAsia"/>
                <w:sz w:val="24"/>
                <w:szCs w:val="24"/>
              </w:rPr>
              <w:t>，为一般工业固废。</w:t>
            </w:r>
          </w:p>
          <w:p w:rsidR="00FA1F30" w:rsidRPr="00752A14" w:rsidRDefault="00FA1F30" w:rsidP="00FA1F30">
            <w:pPr>
              <w:pStyle w:val="ae"/>
              <w:adjustRightInd w:val="0"/>
              <w:snapToGrid w:val="0"/>
              <w:spacing w:line="360" w:lineRule="auto"/>
              <w:ind w:firstLineChars="200" w:firstLine="480"/>
              <w:rPr>
                <w:sz w:val="24"/>
                <w:szCs w:val="24"/>
              </w:rPr>
            </w:pPr>
            <w:r>
              <w:rPr>
                <w:rFonts w:hint="eastAsia"/>
                <w:sz w:val="24"/>
                <w:szCs w:val="24"/>
              </w:rPr>
              <w:t>项目改性塑料采用吨袋装，驻极母料采用</w:t>
            </w:r>
            <w:r>
              <w:rPr>
                <w:rFonts w:hint="eastAsia"/>
                <w:sz w:val="24"/>
                <w:szCs w:val="24"/>
              </w:rPr>
              <w:t>25kg</w:t>
            </w:r>
            <w:r>
              <w:rPr>
                <w:rFonts w:hint="eastAsia"/>
                <w:sz w:val="24"/>
                <w:szCs w:val="24"/>
              </w:rPr>
              <w:t>袋装，</w:t>
            </w:r>
            <w:r w:rsidRPr="00752A14">
              <w:rPr>
                <w:rFonts w:hint="eastAsia"/>
                <w:sz w:val="24"/>
                <w:szCs w:val="24"/>
              </w:rPr>
              <w:t>废包装袋的产生量约为</w:t>
            </w:r>
            <w:r w:rsidRPr="00752A14">
              <w:rPr>
                <w:rFonts w:hint="eastAsia"/>
                <w:sz w:val="24"/>
                <w:szCs w:val="24"/>
              </w:rPr>
              <w:t>5000</w:t>
            </w:r>
            <w:r w:rsidRPr="00752A14">
              <w:rPr>
                <w:rFonts w:hint="eastAsia"/>
                <w:sz w:val="24"/>
                <w:szCs w:val="24"/>
              </w:rPr>
              <w:t>个吨袋，</w:t>
            </w:r>
            <w:r w:rsidRPr="00752A14">
              <w:rPr>
                <w:rFonts w:hint="eastAsia"/>
                <w:sz w:val="24"/>
                <w:szCs w:val="24"/>
              </w:rPr>
              <w:t>3600</w:t>
            </w:r>
            <w:r w:rsidRPr="00752A14">
              <w:rPr>
                <w:rFonts w:hint="eastAsia"/>
                <w:sz w:val="24"/>
                <w:szCs w:val="24"/>
              </w:rPr>
              <w:t>个</w:t>
            </w:r>
            <w:r w:rsidRPr="00752A14">
              <w:rPr>
                <w:rFonts w:hint="eastAsia"/>
                <w:sz w:val="24"/>
                <w:szCs w:val="24"/>
              </w:rPr>
              <w:t>25kg</w:t>
            </w:r>
            <w:r w:rsidRPr="00752A14">
              <w:rPr>
                <w:rFonts w:hint="eastAsia"/>
                <w:sz w:val="24"/>
                <w:szCs w:val="24"/>
              </w:rPr>
              <w:t>塑料袋，产生量约为</w:t>
            </w:r>
            <w:r w:rsidRPr="00752A14">
              <w:rPr>
                <w:rFonts w:hint="eastAsia"/>
                <w:sz w:val="24"/>
                <w:szCs w:val="24"/>
              </w:rPr>
              <w:t>15.36</w:t>
            </w:r>
            <w:r w:rsidRPr="00752A14">
              <w:rPr>
                <w:rFonts w:hint="eastAsia"/>
                <w:sz w:val="24"/>
                <w:szCs w:val="24"/>
              </w:rPr>
              <w:t>吨</w:t>
            </w:r>
            <w:r w:rsidRPr="00752A14">
              <w:rPr>
                <w:sz w:val="24"/>
                <w:szCs w:val="24"/>
              </w:rPr>
              <w:t>。</w:t>
            </w:r>
          </w:p>
          <w:p w:rsidR="00E5110B" w:rsidRPr="00752A14" w:rsidRDefault="00E5110B" w:rsidP="00D00BA8">
            <w:pPr>
              <w:adjustRightInd w:val="0"/>
              <w:snapToGrid w:val="0"/>
              <w:spacing w:line="360" w:lineRule="auto"/>
              <w:ind w:firstLineChars="200" w:firstLine="480"/>
              <w:rPr>
                <w:rFonts w:ascii="Times New Roman" w:hAnsi="Times New Roman"/>
                <w:bCs/>
                <w:sz w:val="24"/>
              </w:rPr>
            </w:pPr>
            <w:r w:rsidRPr="00752A14">
              <w:rPr>
                <w:rFonts w:ascii="Times New Roman" w:hAnsi="Times New Roman" w:hint="eastAsia"/>
                <w:bCs/>
                <w:sz w:val="24"/>
              </w:rPr>
              <w:t>（</w:t>
            </w:r>
            <w:r w:rsidRPr="00752A14">
              <w:rPr>
                <w:rFonts w:ascii="Times New Roman" w:hAnsi="Times New Roman" w:hint="eastAsia"/>
                <w:bCs/>
                <w:sz w:val="24"/>
              </w:rPr>
              <w:t>2</w:t>
            </w:r>
            <w:r w:rsidRPr="00752A14">
              <w:rPr>
                <w:rFonts w:ascii="Times New Roman" w:hAnsi="Times New Roman" w:hint="eastAsia"/>
                <w:bCs/>
                <w:sz w:val="24"/>
              </w:rPr>
              <w:t>）危险固废</w:t>
            </w:r>
          </w:p>
          <w:p w:rsidR="00FA1F30" w:rsidRPr="00752A14" w:rsidRDefault="002B095F" w:rsidP="00FA1F30">
            <w:pPr>
              <w:adjustRightInd w:val="0"/>
              <w:snapToGrid w:val="0"/>
              <w:spacing w:line="360" w:lineRule="auto"/>
              <w:ind w:firstLineChars="200" w:firstLine="480"/>
              <w:rPr>
                <w:rFonts w:ascii="Times New Roman" w:hAnsi="Times New Roman" w:cs="宋体"/>
                <w:sz w:val="24"/>
                <w:szCs w:val="24"/>
              </w:rPr>
            </w:pPr>
            <w:r>
              <w:rPr>
                <w:rFonts w:ascii="宋体" w:hAnsi="宋体" w:cs="宋体" w:hint="eastAsia"/>
                <w:sz w:val="24"/>
                <w:szCs w:val="24"/>
              </w:rPr>
              <w:fldChar w:fldCharType="begin"/>
            </w:r>
            <w:r w:rsidR="00FA1F30">
              <w:rPr>
                <w:rFonts w:ascii="宋体" w:hAnsi="宋体" w:cs="宋体" w:hint="eastAsia"/>
                <w:sz w:val="24"/>
                <w:szCs w:val="24"/>
              </w:rPr>
              <w:instrText xml:space="preserve"> = 1 \* GB3 </w:instrText>
            </w:r>
            <w:r>
              <w:rPr>
                <w:rFonts w:ascii="宋体" w:hAnsi="宋体" w:cs="宋体" w:hint="eastAsia"/>
                <w:sz w:val="24"/>
                <w:szCs w:val="24"/>
              </w:rPr>
              <w:fldChar w:fldCharType="separate"/>
            </w:r>
            <w:r w:rsidR="00FA1F30" w:rsidRPr="00752A14">
              <w:rPr>
                <w:rFonts w:ascii="Times New Roman" w:hAnsi="Times New Roman" w:cs="宋体" w:hint="eastAsia"/>
                <w:sz w:val="24"/>
                <w:szCs w:val="24"/>
              </w:rPr>
              <w:t>①</w:t>
            </w:r>
            <w:r>
              <w:rPr>
                <w:rFonts w:ascii="宋体" w:hAnsi="宋体" w:cs="宋体" w:hint="eastAsia"/>
                <w:sz w:val="24"/>
                <w:szCs w:val="24"/>
              </w:rPr>
              <w:fldChar w:fldCharType="end"/>
            </w:r>
            <w:r w:rsidR="00FA1F30">
              <w:rPr>
                <w:rFonts w:ascii="Times New Roman" w:hAnsi="Times New Roman" w:cs="宋体" w:hint="eastAsia"/>
                <w:sz w:val="24"/>
                <w:szCs w:val="24"/>
              </w:rPr>
              <w:t>废活性炭</w:t>
            </w:r>
          </w:p>
          <w:p w:rsidR="00FA1F30" w:rsidRPr="00752A14" w:rsidRDefault="00FA1F30" w:rsidP="00FA1F30">
            <w:pPr>
              <w:adjustRightInd w:val="0"/>
              <w:snapToGrid w:val="0"/>
              <w:spacing w:line="360" w:lineRule="auto"/>
              <w:ind w:firstLineChars="200" w:firstLine="480"/>
              <w:rPr>
                <w:rFonts w:ascii="Times New Roman" w:hAnsi="Times New Roman" w:cs="宋体"/>
                <w:sz w:val="24"/>
                <w:szCs w:val="24"/>
              </w:rPr>
            </w:pPr>
            <w:r w:rsidRPr="00752A14">
              <w:rPr>
                <w:rFonts w:ascii="Times New Roman" w:hAnsi="Times New Roman" w:cs="宋体" w:hint="eastAsia"/>
                <w:bCs/>
                <w:sz w:val="24"/>
              </w:rPr>
              <w:t>本项目使用活性炭吸附</w:t>
            </w:r>
            <w:r>
              <w:rPr>
                <w:rFonts w:ascii="Times New Roman" w:hAnsi="Times New Roman" w:cs="宋体" w:hint="eastAsia"/>
                <w:bCs/>
                <w:sz w:val="24"/>
              </w:rPr>
              <w:t>处理</w:t>
            </w:r>
            <w:r w:rsidRPr="00752A14">
              <w:rPr>
                <w:rFonts w:ascii="Times New Roman" w:hAnsi="Times New Roman" w:cs="宋体" w:hint="eastAsia"/>
                <w:bCs/>
                <w:sz w:val="24"/>
              </w:rPr>
              <w:t>有机废气，</w:t>
            </w:r>
            <w:r w:rsidRPr="00752A14">
              <w:rPr>
                <w:rFonts w:ascii="Times New Roman" w:hAnsi="Times New Roman" w:cs="宋体" w:hint="eastAsia"/>
                <w:bCs/>
                <w:sz w:val="24"/>
              </w:rPr>
              <w:t>1kg</w:t>
            </w:r>
            <w:r w:rsidRPr="00752A14">
              <w:rPr>
                <w:rFonts w:ascii="Times New Roman" w:hAnsi="Times New Roman" w:cs="宋体" w:hint="eastAsia"/>
                <w:bCs/>
                <w:sz w:val="24"/>
              </w:rPr>
              <w:t>活性炭可吸附</w:t>
            </w:r>
            <w:r w:rsidRPr="00752A14">
              <w:rPr>
                <w:rFonts w:ascii="Times New Roman" w:hAnsi="Times New Roman" w:cs="宋体" w:hint="eastAsia"/>
                <w:bCs/>
                <w:sz w:val="24"/>
              </w:rPr>
              <w:t>0.3kg</w:t>
            </w:r>
            <w:r w:rsidRPr="00752A14">
              <w:rPr>
                <w:rFonts w:ascii="Times New Roman" w:hAnsi="Times New Roman" w:cs="宋体" w:hint="eastAsia"/>
                <w:bCs/>
                <w:sz w:val="24"/>
              </w:rPr>
              <w:t>有机废气，本项目有机废气处理量共</w:t>
            </w:r>
            <w:r w:rsidRPr="00752A14">
              <w:rPr>
                <w:rFonts w:ascii="Times New Roman" w:hAnsi="Times New Roman" w:cs="宋体" w:hint="eastAsia"/>
                <w:bCs/>
                <w:sz w:val="24"/>
              </w:rPr>
              <w:t>1.</w:t>
            </w:r>
            <w:r w:rsidR="001F1200">
              <w:rPr>
                <w:rFonts w:ascii="Times New Roman" w:hAnsi="Times New Roman" w:cs="宋体" w:hint="eastAsia"/>
                <w:bCs/>
                <w:sz w:val="24"/>
              </w:rPr>
              <w:t>2</w:t>
            </w:r>
            <w:r w:rsidRPr="00752A14">
              <w:rPr>
                <w:rFonts w:ascii="Times New Roman" w:hAnsi="Times New Roman" w:cs="宋体" w:hint="eastAsia"/>
                <w:bCs/>
                <w:sz w:val="24"/>
              </w:rPr>
              <w:t>t/a</w:t>
            </w:r>
            <w:r w:rsidRPr="00752A14">
              <w:rPr>
                <w:rFonts w:ascii="Times New Roman" w:hAnsi="Times New Roman" w:cs="宋体" w:hint="eastAsia"/>
                <w:bCs/>
                <w:sz w:val="24"/>
              </w:rPr>
              <w:t>，</w:t>
            </w:r>
            <w:r w:rsidRPr="00752A14">
              <w:rPr>
                <w:rFonts w:ascii="Times New Roman" w:hAnsi="Times New Roman" w:cs="宋体" w:hint="eastAsia"/>
                <w:bCs/>
                <w:sz w:val="24"/>
              </w:rPr>
              <w:t>50%</w:t>
            </w:r>
            <w:r w:rsidRPr="00752A14">
              <w:rPr>
                <w:rFonts w:ascii="Times New Roman" w:hAnsi="Times New Roman" w:cs="宋体" w:hint="eastAsia"/>
                <w:bCs/>
                <w:sz w:val="24"/>
              </w:rPr>
              <w:t>经光催化氧化处理后，剩余</w:t>
            </w:r>
            <w:r w:rsidRPr="00752A14">
              <w:rPr>
                <w:rFonts w:ascii="Times New Roman" w:hAnsi="Times New Roman" w:cs="宋体" w:hint="eastAsia"/>
                <w:bCs/>
                <w:sz w:val="24"/>
              </w:rPr>
              <w:t>0.</w:t>
            </w:r>
            <w:r w:rsidR="001F1200">
              <w:rPr>
                <w:rFonts w:ascii="Times New Roman" w:hAnsi="Times New Roman" w:cs="宋体" w:hint="eastAsia"/>
                <w:bCs/>
                <w:sz w:val="24"/>
              </w:rPr>
              <w:t>6</w:t>
            </w:r>
            <w:r w:rsidRPr="00752A14">
              <w:rPr>
                <w:rFonts w:ascii="Times New Roman" w:hAnsi="Times New Roman" w:cs="宋体" w:hint="eastAsia"/>
                <w:bCs/>
                <w:sz w:val="24"/>
              </w:rPr>
              <w:t>t/a</w:t>
            </w:r>
            <w:r w:rsidRPr="00752A14">
              <w:rPr>
                <w:rFonts w:ascii="Times New Roman" w:hAnsi="Times New Roman" w:cs="宋体" w:hint="eastAsia"/>
                <w:bCs/>
                <w:sz w:val="24"/>
              </w:rPr>
              <w:t>有机废气进入活性炭吸附设备处理，则产生废活性炭约为</w:t>
            </w:r>
            <w:r w:rsidRPr="00752A14">
              <w:rPr>
                <w:rFonts w:ascii="Times New Roman" w:hAnsi="Times New Roman" w:cs="宋体" w:hint="eastAsia"/>
                <w:bCs/>
                <w:sz w:val="24"/>
              </w:rPr>
              <w:t>2.</w:t>
            </w:r>
            <w:r w:rsidR="001F1200">
              <w:rPr>
                <w:rFonts w:ascii="Times New Roman" w:hAnsi="Times New Roman" w:cs="宋体" w:hint="eastAsia"/>
                <w:bCs/>
                <w:sz w:val="24"/>
              </w:rPr>
              <w:t>6</w:t>
            </w:r>
            <w:r w:rsidRPr="00752A14">
              <w:rPr>
                <w:rFonts w:ascii="Times New Roman" w:hAnsi="Times New Roman" w:cs="宋体" w:hint="eastAsia"/>
                <w:bCs/>
                <w:sz w:val="24"/>
              </w:rPr>
              <w:t>t/a</w:t>
            </w:r>
            <w:r w:rsidRPr="00752A14">
              <w:rPr>
                <w:rFonts w:ascii="Times New Roman" w:hAnsi="Times New Roman" w:cs="宋体" w:hint="eastAsia"/>
                <w:bCs/>
                <w:sz w:val="24"/>
              </w:rPr>
              <w:t>（含吸附的有机废气），</w:t>
            </w:r>
            <w:r>
              <w:rPr>
                <w:rFonts w:ascii="Times New Roman" w:hAnsi="Times New Roman" w:cs="宋体" w:hint="eastAsia"/>
                <w:bCs/>
                <w:sz w:val="24"/>
              </w:rPr>
              <w:t>活性炭一次填充量为</w:t>
            </w:r>
            <w:r w:rsidR="001F1200">
              <w:rPr>
                <w:rFonts w:ascii="Times New Roman" w:hAnsi="Times New Roman" w:cs="宋体" w:hint="eastAsia"/>
                <w:bCs/>
                <w:sz w:val="24"/>
              </w:rPr>
              <w:t>5</w:t>
            </w:r>
            <w:r>
              <w:rPr>
                <w:rFonts w:ascii="Times New Roman" w:hAnsi="Times New Roman" w:cs="宋体" w:hint="eastAsia"/>
                <w:bCs/>
                <w:sz w:val="24"/>
              </w:rPr>
              <w:t>00kg</w:t>
            </w:r>
            <w:r>
              <w:rPr>
                <w:rFonts w:ascii="Times New Roman" w:hAnsi="Times New Roman" w:cs="宋体" w:hint="eastAsia"/>
                <w:bCs/>
                <w:sz w:val="24"/>
              </w:rPr>
              <w:t>，</w:t>
            </w:r>
            <w:r w:rsidRPr="00752A14">
              <w:rPr>
                <w:rFonts w:ascii="Times New Roman" w:hAnsi="Times New Roman" w:cs="宋体" w:hint="eastAsia"/>
                <w:bCs/>
                <w:sz w:val="24"/>
              </w:rPr>
              <w:t>每三个月更换一次，经查《国家危险废物名录》</w:t>
            </w:r>
            <w:r w:rsidRPr="00752A14">
              <w:rPr>
                <w:rFonts w:ascii="Times New Roman" w:hAnsi="Times New Roman" w:cs="宋体" w:hint="eastAsia"/>
                <w:sz w:val="24"/>
              </w:rPr>
              <w:t>（</w:t>
            </w:r>
            <w:r w:rsidRPr="00752A14">
              <w:rPr>
                <w:rFonts w:ascii="Times New Roman" w:hAnsi="Times New Roman" w:cs="宋体" w:hint="eastAsia"/>
                <w:sz w:val="24"/>
              </w:rPr>
              <w:t>2021</w:t>
            </w:r>
            <w:r w:rsidRPr="00752A14">
              <w:rPr>
                <w:rFonts w:ascii="Times New Roman" w:hAnsi="Times New Roman" w:cs="宋体" w:hint="eastAsia"/>
                <w:sz w:val="24"/>
              </w:rPr>
              <w:t>）</w:t>
            </w:r>
            <w:r w:rsidRPr="00752A14">
              <w:rPr>
                <w:rFonts w:ascii="Times New Roman" w:hAnsi="Times New Roman" w:cs="宋体" w:hint="eastAsia"/>
                <w:bCs/>
                <w:sz w:val="24"/>
              </w:rPr>
              <w:t>，为危险固废，废物类别</w:t>
            </w:r>
            <w:r w:rsidRPr="00752A14">
              <w:rPr>
                <w:rFonts w:ascii="Times New Roman" w:hAnsi="Times New Roman" w:cs="宋体" w:hint="eastAsia"/>
                <w:bCs/>
                <w:sz w:val="24"/>
              </w:rPr>
              <w:t>HW49</w:t>
            </w:r>
            <w:r w:rsidRPr="00752A14">
              <w:rPr>
                <w:rFonts w:ascii="Times New Roman" w:hAnsi="Times New Roman" w:cs="宋体" w:hint="eastAsia"/>
                <w:bCs/>
                <w:sz w:val="24"/>
              </w:rPr>
              <w:t>，废物代码</w:t>
            </w:r>
            <w:r w:rsidRPr="00752A14">
              <w:rPr>
                <w:rFonts w:ascii="Times New Roman" w:hAnsi="Times New Roman" w:cs="宋体" w:hint="eastAsia"/>
                <w:bCs/>
                <w:sz w:val="24"/>
              </w:rPr>
              <w:t>900-039-49</w:t>
            </w:r>
            <w:r w:rsidRPr="00752A14">
              <w:rPr>
                <w:rFonts w:ascii="Times New Roman" w:hAnsi="Times New Roman" w:cs="宋体" w:hint="eastAsia"/>
                <w:bCs/>
                <w:sz w:val="24"/>
              </w:rPr>
              <w:t>，委托有资质的单位收集处理。</w:t>
            </w:r>
          </w:p>
          <w:p w:rsidR="00FA1F30" w:rsidRPr="00752A14" w:rsidRDefault="00FA1F30" w:rsidP="00FA1F30">
            <w:pPr>
              <w:adjustRightInd w:val="0"/>
              <w:snapToGrid w:val="0"/>
              <w:spacing w:line="360" w:lineRule="auto"/>
              <w:ind w:firstLineChars="200" w:firstLine="480"/>
              <w:rPr>
                <w:rFonts w:ascii="Times New Roman" w:hAnsi="Times New Roman" w:cs="宋体"/>
                <w:sz w:val="24"/>
                <w:szCs w:val="24"/>
              </w:rPr>
            </w:pPr>
            <w:r w:rsidRPr="00752A14">
              <w:rPr>
                <w:rFonts w:ascii="Times New Roman" w:hAnsi="Times New Roman" w:cs="宋体" w:hint="eastAsia"/>
                <w:sz w:val="24"/>
                <w:szCs w:val="24"/>
              </w:rPr>
              <w:t>②废灯管</w:t>
            </w:r>
          </w:p>
          <w:p w:rsidR="00FA1F30" w:rsidRPr="00752A14" w:rsidRDefault="00FA1F30" w:rsidP="00FA1F30">
            <w:pPr>
              <w:pStyle w:val="a0"/>
              <w:spacing w:after="0" w:line="360" w:lineRule="auto"/>
              <w:ind w:leftChars="0" w:left="0" w:rightChars="0" w:right="0" w:firstLineChars="200" w:firstLine="480"/>
              <w:rPr>
                <w:rFonts w:ascii="Times New Roman" w:hAnsi="Times New Roman" w:cs="宋体"/>
                <w:sz w:val="24"/>
              </w:rPr>
            </w:pPr>
            <w:r w:rsidRPr="00752A14">
              <w:rPr>
                <w:rFonts w:ascii="Times New Roman" w:hAnsi="Times New Roman" w:cs="宋体" w:hint="eastAsia"/>
                <w:sz w:val="24"/>
              </w:rPr>
              <w:t>项目使用光氧设备处理废气，使用过程中产生</w:t>
            </w:r>
            <w:r w:rsidRPr="00752A14">
              <w:rPr>
                <w:rFonts w:ascii="Times New Roman" w:hAnsi="Times New Roman" w:cs="宋体" w:hint="eastAsia"/>
                <w:bCs/>
                <w:sz w:val="24"/>
              </w:rPr>
              <w:t>废灯管</w:t>
            </w:r>
            <w:r w:rsidRPr="00752A14">
              <w:rPr>
                <w:rFonts w:ascii="Times New Roman" w:hAnsi="Times New Roman" w:cs="宋体" w:hint="eastAsia"/>
                <w:sz w:val="24"/>
              </w:rPr>
              <w:t>，根据光催化氧化设备供应商提供的资料，灯管使用寿命为</w:t>
            </w:r>
            <w:r>
              <w:rPr>
                <w:rFonts w:ascii="Times New Roman" w:hAnsi="Times New Roman" w:cs="宋体" w:hint="eastAsia"/>
                <w:sz w:val="24"/>
              </w:rPr>
              <w:t>两</w:t>
            </w:r>
            <w:r w:rsidRPr="00752A14">
              <w:rPr>
                <w:rFonts w:ascii="Times New Roman" w:hAnsi="Times New Roman" w:cs="宋体" w:hint="eastAsia"/>
                <w:sz w:val="24"/>
              </w:rPr>
              <w:t>年，</w:t>
            </w:r>
            <w:r>
              <w:rPr>
                <w:rFonts w:ascii="Times New Roman" w:hAnsi="Times New Roman" w:cs="宋体" w:hint="eastAsia"/>
                <w:sz w:val="24"/>
              </w:rPr>
              <w:t>每两年更换一批灯管，每次产生废灯管</w:t>
            </w:r>
            <w:r>
              <w:rPr>
                <w:rFonts w:ascii="Times New Roman" w:hAnsi="Times New Roman" w:cs="宋体" w:hint="eastAsia"/>
                <w:sz w:val="24"/>
              </w:rPr>
              <w:t>36</w:t>
            </w:r>
            <w:r>
              <w:rPr>
                <w:rFonts w:ascii="Times New Roman" w:hAnsi="Times New Roman" w:cs="宋体" w:hint="eastAsia"/>
                <w:sz w:val="24"/>
              </w:rPr>
              <w:t>个，</w:t>
            </w:r>
            <w:r>
              <w:rPr>
                <w:rFonts w:ascii="Times New Roman" w:hAnsi="Times New Roman" w:cs="宋体" w:hint="eastAsia"/>
                <w:bCs/>
                <w:sz w:val="24"/>
              </w:rPr>
              <w:t>每次产生废灯管约</w:t>
            </w:r>
            <w:r w:rsidRPr="00752A14">
              <w:rPr>
                <w:rFonts w:ascii="Times New Roman" w:hAnsi="Times New Roman" w:cs="宋体" w:hint="eastAsia"/>
                <w:sz w:val="24"/>
              </w:rPr>
              <w:t>0.01t</w:t>
            </w:r>
            <w:r w:rsidRPr="00752A14">
              <w:rPr>
                <w:rFonts w:ascii="Times New Roman" w:hAnsi="Times New Roman" w:cs="宋体" w:hint="eastAsia"/>
                <w:sz w:val="24"/>
              </w:rPr>
              <w:t>。经查《国家危险废物名录》（</w:t>
            </w:r>
            <w:r w:rsidRPr="00752A14">
              <w:rPr>
                <w:rFonts w:ascii="Times New Roman" w:hAnsi="Times New Roman" w:cs="宋体" w:hint="eastAsia"/>
                <w:sz w:val="24"/>
              </w:rPr>
              <w:t>2021</w:t>
            </w:r>
            <w:r w:rsidRPr="00752A14">
              <w:rPr>
                <w:rFonts w:ascii="Times New Roman" w:hAnsi="Times New Roman" w:cs="宋体" w:hint="eastAsia"/>
                <w:sz w:val="24"/>
              </w:rPr>
              <w:t>），</w:t>
            </w:r>
            <w:r w:rsidRPr="00752A14">
              <w:rPr>
                <w:rFonts w:ascii="Times New Roman" w:hAnsi="Times New Roman" w:cs="宋体" w:hint="eastAsia"/>
                <w:bCs/>
                <w:sz w:val="24"/>
              </w:rPr>
              <w:t>废灯管</w:t>
            </w:r>
            <w:r w:rsidRPr="00752A14">
              <w:rPr>
                <w:rFonts w:ascii="Times New Roman" w:hAnsi="Times New Roman" w:cs="宋体" w:hint="eastAsia"/>
                <w:sz w:val="24"/>
              </w:rPr>
              <w:t>为危险固废</w:t>
            </w:r>
            <w:r>
              <w:rPr>
                <w:rFonts w:ascii="Times New Roman" w:hAnsi="Times New Roman" w:cs="宋体" w:hint="eastAsia"/>
                <w:sz w:val="24"/>
              </w:rPr>
              <w:t>，</w:t>
            </w:r>
            <w:r w:rsidRPr="00752A14">
              <w:rPr>
                <w:rFonts w:ascii="Times New Roman" w:hAnsi="Times New Roman" w:cs="宋体" w:hint="eastAsia"/>
                <w:sz w:val="24"/>
              </w:rPr>
              <w:t>废物类别</w:t>
            </w:r>
            <w:r w:rsidRPr="00752A14">
              <w:rPr>
                <w:rFonts w:ascii="Times New Roman" w:hAnsi="Times New Roman" w:cs="宋体" w:hint="eastAsia"/>
                <w:sz w:val="24"/>
              </w:rPr>
              <w:t>HW29</w:t>
            </w:r>
            <w:r w:rsidRPr="00752A14">
              <w:rPr>
                <w:rFonts w:ascii="Times New Roman" w:hAnsi="Times New Roman" w:cs="宋体" w:hint="eastAsia"/>
                <w:sz w:val="24"/>
              </w:rPr>
              <w:t>，废物代码</w:t>
            </w:r>
            <w:r w:rsidRPr="00752A14">
              <w:rPr>
                <w:rFonts w:ascii="Times New Roman" w:hAnsi="Times New Roman" w:cs="宋体" w:hint="eastAsia"/>
                <w:sz w:val="24"/>
              </w:rPr>
              <w:t>900-023-29</w:t>
            </w:r>
            <w:r w:rsidRPr="00752A14">
              <w:rPr>
                <w:rFonts w:ascii="Times New Roman" w:hAnsi="Times New Roman" w:cs="宋体" w:hint="eastAsia"/>
                <w:sz w:val="24"/>
              </w:rPr>
              <w:t>，收集后委托有资质单位处理。</w:t>
            </w:r>
          </w:p>
          <w:p w:rsidR="00E5110B" w:rsidRPr="00752A14" w:rsidRDefault="00E5110B">
            <w:pPr>
              <w:adjustRightInd w:val="0"/>
              <w:snapToGrid w:val="0"/>
              <w:spacing w:line="360" w:lineRule="auto"/>
              <w:ind w:firstLineChars="200" w:firstLine="480"/>
              <w:rPr>
                <w:rFonts w:ascii="Times New Roman" w:hAnsi="Times New Roman"/>
                <w:sz w:val="24"/>
                <w:szCs w:val="24"/>
              </w:rPr>
            </w:pPr>
            <w:r w:rsidRPr="00752A14">
              <w:rPr>
                <w:rFonts w:ascii="Times New Roman" w:hAnsi="Times New Roman" w:hint="eastAsia"/>
                <w:sz w:val="24"/>
                <w:szCs w:val="24"/>
              </w:rPr>
              <w:t>另外，在项目固废的处置过程中应注意以下几方面：</w:t>
            </w:r>
          </w:p>
          <w:p w:rsidR="00E5110B" w:rsidRPr="00752A14" w:rsidRDefault="00E5110B">
            <w:pPr>
              <w:adjustRightInd w:val="0"/>
              <w:snapToGrid w:val="0"/>
              <w:spacing w:line="360" w:lineRule="auto"/>
              <w:ind w:firstLineChars="200" w:firstLine="480"/>
              <w:rPr>
                <w:rFonts w:ascii="Times New Roman" w:hAnsi="Times New Roman" w:cs="宋体"/>
                <w:sz w:val="24"/>
                <w:szCs w:val="24"/>
              </w:rPr>
            </w:pPr>
            <w:r w:rsidRPr="00752A14">
              <w:rPr>
                <w:rFonts w:ascii="Times New Roman" w:hAnsi="Times New Roman" w:cs="宋体" w:hint="eastAsia"/>
                <w:sz w:val="24"/>
                <w:szCs w:val="24"/>
              </w:rPr>
              <w:t>①收集、贮存过程可能产生的环境影响分析：项目一般固废、生活垃圾分类收集、贮存暂存于各自固废堆场，建设单位生产过程严格区分，不会产生一般固废、生活垃圾混放的情形，杜绝因混放造成对环境的影响。</w:t>
            </w:r>
          </w:p>
          <w:p w:rsidR="00E5110B" w:rsidRPr="00752A14" w:rsidRDefault="00E5110B">
            <w:pPr>
              <w:adjustRightInd w:val="0"/>
              <w:snapToGrid w:val="0"/>
              <w:spacing w:line="360" w:lineRule="auto"/>
              <w:ind w:firstLineChars="200" w:firstLine="480"/>
              <w:rPr>
                <w:rFonts w:ascii="Times New Roman" w:hAnsi="Times New Roman" w:cs="宋体"/>
                <w:sz w:val="24"/>
                <w:szCs w:val="24"/>
              </w:rPr>
            </w:pPr>
            <w:r w:rsidRPr="00752A14">
              <w:rPr>
                <w:rFonts w:ascii="Times New Roman" w:hAnsi="Times New Roman" w:cs="宋体" w:hint="eastAsia"/>
                <w:sz w:val="24"/>
                <w:szCs w:val="24"/>
              </w:rPr>
              <w:t>②包装、运输过程中散落、泄露对环境的影响：建设项目强化废物产生、收集、贮运、各环节的管理，采取有效措施杜绝固废在包装、运输过程中在厂区内的散失。建立完善的规章制度，以降低危险固体废物散落对周围环境的影响。</w:t>
            </w:r>
          </w:p>
          <w:p w:rsidR="00E5110B" w:rsidRPr="00752A14" w:rsidRDefault="00E5110B">
            <w:pPr>
              <w:adjustRightInd w:val="0"/>
              <w:snapToGrid w:val="0"/>
              <w:spacing w:line="360" w:lineRule="auto"/>
              <w:ind w:firstLineChars="200" w:firstLine="480"/>
              <w:rPr>
                <w:rFonts w:ascii="Times New Roman" w:hAnsi="Times New Roman" w:cs="宋体"/>
                <w:sz w:val="24"/>
                <w:szCs w:val="24"/>
              </w:rPr>
            </w:pPr>
            <w:r w:rsidRPr="00752A14">
              <w:rPr>
                <w:rFonts w:ascii="Times New Roman" w:hAnsi="Times New Roman" w:cs="宋体" w:hint="eastAsia"/>
                <w:sz w:val="24"/>
                <w:szCs w:val="24"/>
              </w:rPr>
              <w:lastRenderedPageBreak/>
              <w:t>因此，采取以上措施后，本项目产生</w:t>
            </w:r>
            <w:r w:rsidR="0093447E" w:rsidRPr="00752A14">
              <w:rPr>
                <w:rFonts w:ascii="Times New Roman" w:hAnsi="Times New Roman" w:cs="宋体" w:hint="eastAsia"/>
                <w:sz w:val="24"/>
                <w:szCs w:val="24"/>
              </w:rPr>
              <w:t>的固体废物全部得到了有效处理，不会造成二次污染，从环保角度考虑危废、固废固废</w:t>
            </w:r>
            <w:r w:rsidRPr="00752A14">
              <w:rPr>
                <w:rFonts w:ascii="Times New Roman" w:hAnsi="Times New Roman" w:cs="宋体" w:hint="eastAsia"/>
                <w:sz w:val="24"/>
                <w:szCs w:val="24"/>
              </w:rPr>
              <w:t>防治措施可行。</w:t>
            </w:r>
          </w:p>
          <w:p w:rsidR="00E5110B" w:rsidRPr="00752A14" w:rsidRDefault="00B60827">
            <w:pPr>
              <w:pStyle w:val="ae"/>
              <w:adjustRightInd w:val="0"/>
              <w:snapToGrid w:val="0"/>
              <w:spacing w:line="360" w:lineRule="auto"/>
              <w:ind w:firstLine="0"/>
              <w:rPr>
                <w:rFonts w:cs="宋体"/>
                <w:b/>
                <w:bCs/>
                <w:sz w:val="24"/>
                <w:szCs w:val="24"/>
              </w:rPr>
            </w:pPr>
            <w:r w:rsidRPr="00752A14">
              <w:rPr>
                <w:rFonts w:cs="宋体" w:hint="eastAsia"/>
                <w:b/>
                <w:bCs/>
                <w:sz w:val="24"/>
                <w:szCs w:val="24"/>
              </w:rPr>
              <w:t>5</w:t>
            </w:r>
            <w:r w:rsidR="00E5110B" w:rsidRPr="00752A14">
              <w:rPr>
                <w:rFonts w:cs="宋体" w:hint="eastAsia"/>
                <w:b/>
                <w:bCs/>
                <w:sz w:val="24"/>
                <w:szCs w:val="24"/>
              </w:rPr>
              <w:t>、地下水环境影响分析</w:t>
            </w:r>
          </w:p>
          <w:p w:rsidR="006B70DB" w:rsidRPr="00752A14" w:rsidRDefault="00E5110B" w:rsidP="006B70DB">
            <w:pPr>
              <w:adjustRightInd w:val="0"/>
              <w:snapToGrid w:val="0"/>
              <w:spacing w:line="360" w:lineRule="auto"/>
              <w:ind w:firstLineChars="200" w:firstLine="480"/>
              <w:rPr>
                <w:rFonts w:ascii="Times New Roman" w:hAnsi="Times New Roman"/>
                <w:sz w:val="24"/>
              </w:rPr>
            </w:pPr>
            <w:r w:rsidRPr="00752A14">
              <w:rPr>
                <w:rFonts w:ascii="Times New Roman" w:hAnsi="Times New Roman"/>
                <w:sz w:val="24"/>
              </w:rPr>
              <w:t>本项目为熔喷布制造项目，对照《环境影响评价技术导则</w:t>
            </w:r>
            <w:r w:rsidRPr="00752A14">
              <w:rPr>
                <w:rFonts w:ascii="Times New Roman" w:hAnsi="Times New Roman"/>
                <w:sz w:val="24"/>
              </w:rPr>
              <w:t>—</w:t>
            </w:r>
            <w:r w:rsidRPr="00752A14">
              <w:rPr>
                <w:rFonts w:ascii="Times New Roman" w:hAnsi="Times New Roman"/>
                <w:sz w:val="24"/>
              </w:rPr>
              <w:t>地下水环境》（</w:t>
            </w:r>
            <w:r w:rsidRPr="00752A14">
              <w:rPr>
                <w:rFonts w:ascii="Times New Roman" w:hAnsi="Times New Roman"/>
                <w:sz w:val="24"/>
              </w:rPr>
              <w:t>HJ610-2016</w:t>
            </w:r>
            <w:r w:rsidRPr="00752A14">
              <w:rPr>
                <w:rFonts w:ascii="Times New Roman" w:hAnsi="Times New Roman"/>
                <w:sz w:val="24"/>
              </w:rPr>
              <w:t>）</w:t>
            </w:r>
            <w:r w:rsidR="006B70DB" w:rsidRPr="00752A14">
              <w:rPr>
                <w:rFonts w:ascii="Times New Roman" w:hAnsi="Times New Roman" w:hint="eastAsia"/>
                <w:sz w:val="24"/>
              </w:rPr>
              <w:t>中</w:t>
            </w:r>
            <w:r w:rsidR="006B70DB" w:rsidRPr="00752A14">
              <w:rPr>
                <w:rFonts w:ascii="Times New Roman" w:hAnsi="Times New Roman" w:hint="eastAsia"/>
                <w:sz w:val="24"/>
              </w:rPr>
              <w:t>6.2.1.1</w:t>
            </w:r>
            <w:r w:rsidR="006B70DB" w:rsidRPr="00752A14">
              <w:rPr>
                <w:rFonts w:ascii="Times New Roman" w:hAnsi="Times New Roman" w:hint="eastAsia"/>
                <w:sz w:val="24"/>
              </w:rPr>
              <w:t>提及的</w:t>
            </w:r>
            <w:r w:rsidR="009F0264" w:rsidRPr="00752A14">
              <w:rPr>
                <w:rFonts w:ascii="Times New Roman" w:hAnsi="Times New Roman"/>
                <w:sz w:val="24"/>
              </w:rPr>
              <w:t>附录</w:t>
            </w:r>
            <w:r w:rsidR="009F0264" w:rsidRPr="00752A14">
              <w:rPr>
                <w:rFonts w:ascii="Times New Roman" w:hAnsi="Times New Roman"/>
                <w:sz w:val="24"/>
              </w:rPr>
              <w:t>A</w:t>
            </w:r>
            <w:r w:rsidRPr="00752A14">
              <w:rPr>
                <w:rFonts w:ascii="Times New Roman" w:hAnsi="Times New Roman"/>
                <w:sz w:val="24"/>
              </w:rPr>
              <w:t>，本项目属于</w:t>
            </w:r>
            <w:r w:rsidR="009F0264" w:rsidRPr="00752A14">
              <w:rPr>
                <w:rFonts w:ascii="Times New Roman" w:hAnsi="Times New Roman"/>
                <w:sz w:val="24"/>
              </w:rPr>
              <w:t>“O</w:t>
            </w:r>
            <w:r w:rsidR="009F0264" w:rsidRPr="00752A14">
              <w:rPr>
                <w:rFonts w:ascii="Times New Roman" w:hAnsi="Times New Roman"/>
                <w:sz w:val="24"/>
              </w:rPr>
              <w:t>纺织化纤</w:t>
            </w:r>
            <w:r w:rsidR="009F0264" w:rsidRPr="00752A14">
              <w:rPr>
                <w:rFonts w:ascii="Times New Roman" w:hAnsi="Times New Roman"/>
                <w:sz w:val="24"/>
              </w:rPr>
              <w:t>”</w:t>
            </w:r>
            <w:r w:rsidR="009F0264" w:rsidRPr="00752A14">
              <w:rPr>
                <w:rFonts w:ascii="Times New Roman" w:hAnsi="Times New Roman"/>
                <w:sz w:val="24"/>
              </w:rPr>
              <w:t>大类中的</w:t>
            </w:r>
            <w:r w:rsidR="009F0264" w:rsidRPr="00752A14">
              <w:rPr>
                <w:rFonts w:ascii="Times New Roman" w:hAnsi="Times New Roman"/>
                <w:sz w:val="24"/>
              </w:rPr>
              <w:t xml:space="preserve">“120 </w:t>
            </w:r>
            <w:r w:rsidR="009F0264" w:rsidRPr="00752A14">
              <w:rPr>
                <w:rFonts w:ascii="Times New Roman" w:hAnsi="Times New Roman"/>
                <w:sz w:val="24"/>
              </w:rPr>
              <w:t>纺织品制造</w:t>
            </w:r>
            <w:r w:rsidR="009F0264" w:rsidRPr="00752A14">
              <w:rPr>
                <w:rFonts w:ascii="Times New Roman" w:hAnsi="Times New Roman"/>
                <w:sz w:val="24"/>
              </w:rPr>
              <w:t>”</w:t>
            </w:r>
            <w:r w:rsidR="009F0264" w:rsidRPr="00752A14">
              <w:rPr>
                <w:rFonts w:ascii="Times New Roman" w:hAnsi="Times New Roman"/>
                <w:sz w:val="24"/>
              </w:rPr>
              <w:t>中</w:t>
            </w:r>
            <w:r w:rsidR="009F0264" w:rsidRPr="00752A14">
              <w:rPr>
                <w:rFonts w:ascii="Times New Roman" w:hAnsi="Times New Roman"/>
                <w:sz w:val="24"/>
              </w:rPr>
              <w:t>“</w:t>
            </w:r>
            <w:r w:rsidR="009F0264" w:rsidRPr="00752A14">
              <w:rPr>
                <w:rFonts w:ascii="Times New Roman" w:hAnsi="Times New Roman"/>
                <w:sz w:val="24"/>
                <w:szCs w:val="24"/>
              </w:rPr>
              <w:t>其他（编织物及其制品制造除外）</w:t>
            </w:r>
            <w:r w:rsidR="009F0264" w:rsidRPr="00752A14">
              <w:rPr>
                <w:rFonts w:ascii="Times New Roman" w:hAnsi="Times New Roman"/>
                <w:sz w:val="24"/>
              </w:rPr>
              <w:t>”</w:t>
            </w:r>
            <w:r w:rsidR="009F0264" w:rsidRPr="00752A14">
              <w:rPr>
                <w:rFonts w:ascii="Times New Roman" w:hAnsi="Times New Roman"/>
                <w:sz w:val="24"/>
              </w:rPr>
              <w:t>类别。</w:t>
            </w:r>
            <w:r w:rsidR="006B70DB" w:rsidRPr="00752A14">
              <w:rPr>
                <w:rFonts w:ascii="Times New Roman" w:hAnsi="Times New Roman" w:hint="eastAsia"/>
                <w:sz w:val="24"/>
              </w:rPr>
              <w:t>本项目所属的地下水环境评价项目类别为Ⅲ类</w:t>
            </w:r>
            <w:r w:rsidRPr="00752A14">
              <w:rPr>
                <w:rFonts w:ascii="Times New Roman" w:hAnsi="Times New Roman"/>
                <w:sz w:val="24"/>
              </w:rPr>
              <w:t>。</w:t>
            </w:r>
          </w:p>
          <w:p w:rsidR="006B70DB" w:rsidRPr="00752A14" w:rsidRDefault="006B70DB" w:rsidP="006B70DB">
            <w:pPr>
              <w:adjustRightInd w:val="0"/>
              <w:snapToGrid w:val="0"/>
              <w:spacing w:line="360" w:lineRule="auto"/>
              <w:ind w:firstLineChars="200" w:firstLine="480"/>
              <w:rPr>
                <w:rFonts w:ascii="Times New Roman" w:hAnsi="Times New Roman"/>
                <w:sz w:val="24"/>
              </w:rPr>
            </w:pPr>
            <w:r w:rsidRPr="00752A14">
              <w:rPr>
                <w:rFonts w:ascii="Times New Roman" w:hAnsi="Times New Roman" w:hint="eastAsia"/>
                <w:sz w:val="24"/>
              </w:rPr>
              <w:t>建设项目的地下水环境敏感程度可分为敏感、较敏感、不敏感三级，分级原则见下表：</w:t>
            </w:r>
          </w:p>
          <w:p w:rsidR="006B70DB" w:rsidRPr="00752A14" w:rsidRDefault="006B70DB" w:rsidP="006B70DB">
            <w:pPr>
              <w:jc w:val="center"/>
              <w:rPr>
                <w:rFonts w:ascii="Times New Roman" w:hAnsi="Times New Roman"/>
                <w:b/>
                <w:sz w:val="24"/>
                <w:szCs w:val="21"/>
              </w:rPr>
            </w:pPr>
            <w:r w:rsidRPr="00752A14">
              <w:rPr>
                <w:rFonts w:ascii="Times New Roman" w:hAnsi="Times New Roman"/>
                <w:b/>
                <w:sz w:val="24"/>
                <w:szCs w:val="21"/>
              </w:rPr>
              <w:t>表</w:t>
            </w:r>
            <w:r w:rsidR="00EF3A83" w:rsidRPr="00752A14">
              <w:rPr>
                <w:rFonts w:ascii="Times New Roman" w:hAnsi="Times New Roman" w:hint="eastAsia"/>
                <w:b/>
                <w:sz w:val="24"/>
                <w:szCs w:val="21"/>
              </w:rPr>
              <w:t>6</w:t>
            </w:r>
            <w:r w:rsidR="00C31C1B" w:rsidRPr="00752A14">
              <w:rPr>
                <w:rFonts w:ascii="Times New Roman" w:hAnsi="Times New Roman" w:hint="eastAsia"/>
                <w:b/>
                <w:sz w:val="24"/>
                <w:szCs w:val="21"/>
              </w:rPr>
              <w:t>-1</w:t>
            </w:r>
            <w:r w:rsidR="009170EE">
              <w:rPr>
                <w:rFonts w:ascii="Times New Roman" w:hAnsi="Times New Roman" w:hint="eastAsia"/>
                <w:b/>
                <w:sz w:val="24"/>
                <w:szCs w:val="21"/>
              </w:rPr>
              <w:t>3</w:t>
            </w:r>
            <w:r w:rsidRPr="00752A14">
              <w:rPr>
                <w:rFonts w:ascii="Times New Roman" w:hAnsi="Times New Roman"/>
                <w:b/>
                <w:sz w:val="24"/>
                <w:szCs w:val="21"/>
              </w:rPr>
              <w:t xml:space="preserve"> </w:t>
            </w:r>
            <w:r w:rsidRPr="00752A14">
              <w:rPr>
                <w:rFonts w:ascii="Times New Roman" w:hAnsi="Times New Roman" w:hint="eastAsia"/>
                <w:b/>
                <w:sz w:val="24"/>
                <w:szCs w:val="21"/>
              </w:rPr>
              <w:t>建设项目的地下水环境敏感程度分级表</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1995"/>
              <w:gridCol w:w="6792"/>
            </w:tblGrid>
            <w:tr w:rsidR="006B70DB" w:rsidTr="002E1B97">
              <w:trPr>
                <w:jc w:val="center"/>
              </w:trPr>
              <w:tc>
                <w:tcPr>
                  <w:tcW w:w="1135" w:type="pct"/>
                </w:tcPr>
                <w:p w:rsidR="006B70DB" w:rsidRDefault="006B70DB" w:rsidP="002E1B97">
                  <w:pPr>
                    <w:adjustRightInd w:val="0"/>
                    <w:snapToGrid w:val="0"/>
                    <w:jc w:val="center"/>
                    <w:rPr>
                      <w:rFonts w:ascii="Times New Roman" w:hAnsi="Times New Roman"/>
                      <w:b/>
                      <w:szCs w:val="21"/>
                    </w:rPr>
                  </w:pPr>
                  <w:r w:rsidRPr="00752A14">
                    <w:rPr>
                      <w:rFonts w:ascii="Times New Roman" w:hAnsi="Times New Roman"/>
                      <w:b/>
                      <w:szCs w:val="21"/>
                    </w:rPr>
                    <w:t>敏感程度</w:t>
                  </w:r>
                </w:p>
              </w:tc>
              <w:tc>
                <w:tcPr>
                  <w:tcW w:w="3864" w:type="pct"/>
                </w:tcPr>
                <w:p w:rsidR="006B70DB" w:rsidRDefault="006B70DB" w:rsidP="002E1B97">
                  <w:pPr>
                    <w:adjustRightInd w:val="0"/>
                    <w:snapToGrid w:val="0"/>
                    <w:jc w:val="center"/>
                    <w:rPr>
                      <w:rFonts w:ascii="Times New Roman" w:hAnsi="Times New Roman"/>
                      <w:b/>
                      <w:szCs w:val="21"/>
                    </w:rPr>
                  </w:pPr>
                  <w:r w:rsidRPr="00752A14">
                    <w:rPr>
                      <w:rFonts w:ascii="Times New Roman" w:hAnsi="Times New Roman" w:hint="eastAsia"/>
                      <w:b/>
                      <w:szCs w:val="21"/>
                    </w:rPr>
                    <w:t>地下水环境敏感特征</w:t>
                  </w:r>
                </w:p>
              </w:tc>
            </w:tr>
            <w:tr w:rsidR="006B70DB" w:rsidRPr="00B24CB8" w:rsidTr="00CB5E03">
              <w:trPr>
                <w:jc w:val="center"/>
              </w:trPr>
              <w:tc>
                <w:tcPr>
                  <w:tcW w:w="1135" w:type="pct"/>
                  <w:shd w:val="clear" w:color="auto" w:fill="auto"/>
                  <w:vAlign w:val="center"/>
                </w:tcPr>
                <w:p w:rsidR="006B70DB" w:rsidRPr="00E31751" w:rsidRDefault="006B70DB" w:rsidP="00CB5E03">
                  <w:pPr>
                    <w:adjustRightInd w:val="0"/>
                    <w:snapToGrid w:val="0"/>
                    <w:jc w:val="center"/>
                    <w:rPr>
                      <w:rFonts w:ascii="Times New Roman" w:hAnsi="Times New Roman"/>
                      <w:szCs w:val="21"/>
                    </w:rPr>
                  </w:pPr>
                  <w:r w:rsidRPr="00752A14">
                    <w:rPr>
                      <w:rFonts w:ascii="Times New Roman" w:hAnsi="Times New Roman"/>
                      <w:szCs w:val="21"/>
                    </w:rPr>
                    <w:t>敏感</w:t>
                  </w:r>
                </w:p>
              </w:tc>
              <w:tc>
                <w:tcPr>
                  <w:tcW w:w="3864" w:type="pct"/>
                  <w:shd w:val="clear" w:color="auto" w:fill="auto"/>
                </w:tcPr>
                <w:p w:rsidR="006B70DB" w:rsidRPr="00E31751" w:rsidRDefault="006B70DB" w:rsidP="006B70DB">
                  <w:pPr>
                    <w:adjustRightInd w:val="0"/>
                    <w:snapToGrid w:val="0"/>
                    <w:jc w:val="left"/>
                    <w:rPr>
                      <w:rFonts w:ascii="Times New Roman" w:hAnsi="Times New Roman"/>
                      <w:szCs w:val="21"/>
                    </w:rPr>
                  </w:pPr>
                  <w:r w:rsidRPr="00752A14">
                    <w:rPr>
                      <w:rFonts w:ascii="Times New Roman" w:hAnsi="Times New Roman" w:hint="eastAsia"/>
                      <w:szCs w:val="21"/>
                    </w:rPr>
                    <w:t>集中式饮用水水源（包括已建成的在用、备用、应急水源，在建和规划的饮用水水源）准保护区；除集中式饮用水水源以外的国家或地方政府设定的与地下水环境相关的其它保护区，如热水、矿泉水、温泉等特殊地下水资源保护区。</w:t>
                  </w:r>
                </w:p>
              </w:tc>
            </w:tr>
            <w:tr w:rsidR="006B70DB" w:rsidTr="00CB5E03">
              <w:trPr>
                <w:jc w:val="center"/>
              </w:trPr>
              <w:tc>
                <w:tcPr>
                  <w:tcW w:w="1135" w:type="pct"/>
                  <w:tcBorders>
                    <w:bottom w:val="single" w:sz="4" w:space="0" w:color="auto"/>
                  </w:tcBorders>
                  <w:vAlign w:val="center"/>
                </w:tcPr>
                <w:p w:rsidR="006B70DB" w:rsidRDefault="006B70DB" w:rsidP="00CB5E03">
                  <w:pPr>
                    <w:adjustRightInd w:val="0"/>
                    <w:snapToGrid w:val="0"/>
                    <w:jc w:val="center"/>
                    <w:rPr>
                      <w:rFonts w:ascii="Times New Roman" w:hAnsi="Times New Roman"/>
                      <w:szCs w:val="21"/>
                    </w:rPr>
                  </w:pPr>
                  <w:r w:rsidRPr="00752A14">
                    <w:rPr>
                      <w:rFonts w:ascii="Times New Roman" w:hAnsi="Times New Roman"/>
                      <w:szCs w:val="21"/>
                    </w:rPr>
                    <w:t>较敏感</w:t>
                  </w:r>
                </w:p>
              </w:tc>
              <w:tc>
                <w:tcPr>
                  <w:tcW w:w="3864" w:type="pct"/>
                  <w:tcBorders>
                    <w:bottom w:val="single" w:sz="4" w:space="0" w:color="auto"/>
                  </w:tcBorders>
                </w:tcPr>
                <w:p w:rsidR="006B70DB" w:rsidRDefault="006B70DB" w:rsidP="006B70DB">
                  <w:pPr>
                    <w:adjustRightInd w:val="0"/>
                    <w:snapToGrid w:val="0"/>
                    <w:jc w:val="center"/>
                    <w:rPr>
                      <w:rFonts w:ascii="Times New Roman" w:hAnsi="Times New Roman"/>
                      <w:szCs w:val="21"/>
                    </w:rPr>
                  </w:pPr>
                  <w:r w:rsidRPr="00752A14">
                    <w:rPr>
                      <w:rFonts w:ascii="Times New Roman" w:hAnsi="Times New Roman" w:hint="eastAsia"/>
                      <w:szCs w:val="21"/>
                    </w:rPr>
                    <w:t>集中式饮用水水源（包括已建成的在用、备用、应急水源，在建和规划的饮用水水源）准保护区以外的补给径流区；未划定准保护区的集中式饮用水水源，其保护区以外的补给径流区；分散式饮用水水源地；特殊地下水资源（如矿泉水、温泉等）保护区以外的分布区等其他未列入上述敏感分级的环境敏感区</w:t>
                  </w:r>
                  <w:r w:rsidRPr="00752A14">
                    <w:rPr>
                      <w:rFonts w:ascii="Times New Roman" w:hAnsi="Times New Roman" w:hint="eastAsia"/>
                      <w:szCs w:val="21"/>
                      <w:vertAlign w:val="superscript"/>
                    </w:rPr>
                    <w:t>a</w:t>
                  </w:r>
                  <w:r w:rsidRPr="00752A14">
                    <w:rPr>
                      <w:rFonts w:ascii="Times New Roman" w:hAnsi="Times New Roman" w:hint="eastAsia"/>
                      <w:szCs w:val="21"/>
                    </w:rPr>
                    <w:t>。</w:t>
                  </w:r>
                </w:p>
              </w:tc>
            </w:tr>
            <w:tr w:rsidR="006B70DB" w:rsidTr="00CB5E03">
              <w:trPr>
                <w:jc w:val="center"/>
              </w:trPr>
              <w:tc>
                <w:tcPr>
                  <w:tcW w:w="1135" w:type="pct"/>
                  <w:tcBorders>
                    <w:top w:val="single" w:sz="4" w:space="0" w:color="auto"/>
                  </w:tcBorders>
                  <w:shd w:val="clear" w:color="auto" w:fill="BFBFBF" w:themeFill="background1" w:themeFillShade="BF"/>
                  <w:vAlign w:val="center"/>
                </w:tcPr>
                <w:p w:rsidR="006B70DB" w:rsidRDefault="006B70DB" w:rsidP="00CB5E03">
                  <w:pPr>
                    <w:adjustRightInd w:val="0"/>
                    <w:snapToGrid w:val="0"/>
                    <w:jc w:val="center"/>
                    <w:rPr>
                      <w:rFonts w:ascii="Times New Roman" w:hAnsi="Times New Roman"/>
                      <w:szCs w:val="21"/>
                    </w:rPr>
                  </w:pPr>
                  <w:r w:rsidRPr="00752A14">
                    <w:rPr>
                      <w:rFonts w:ascii="Times New Roman" w:hAnsi="Times New Roman"/>
                      <w:szCs w:val="21"/>
                    </w:rPr>
                    <w:t>不敏感</w:t>
                  </w:r>
                </w:p>
              </w:tc>
              <w:tc>
                <w:tcPr>
                  <w:tcW w:w="3864" w:type="pct"/>
                  <w:tcBorders>
                    <w:top w:val="single" w:sz="4" w:space="0" w:color="auto"/>
                  </w:tcBorders>
                  <w:shd w:val="clear" w:color="auto" w:fill="BFBFBF" w:themeFill="background1" w:themeFillShade="BF"/>
                </w:tcPr>
                <w:p w:rsidR="006B70DB" w:rsidRDefault="006B70DB" w:rsidP="002E1B97">
                  <w:pPr>
                    <w:adjustRightInd w:val="0"/>
                    <w:snapToGrid w:val="0"/>
                    <w:jc w:val="center"/>
                    <w:rPr>
                      <w:rFonts w:ascii="Times New Roman" w:hAnsi="Times New Roman"/>
                      <w:szCs w:val="21"/>
                    </w:rPr>
                  </w:pPr>
                  <w:r w:rsidRPr="00752A14">
                    <w:rPr>
                      <w:rFonts w:ascii="Times New Roman" w:hAnsi="Times New Roman" w:hint="eastAsia"/>
                      <w:szCs w:val="21"/>
                    </w:rPr>
                    <w:t>上述地区之外的其它地区。</w:t>
                  </w:r>
                </w:p>
              </w:tc>
            </w:tr>
          </w:tbl>
          <w:p w:rsidR="006B70DB" w:rsidRDefault="006B70DB" w:rsidP="006B70DB">
            <w:pPr>
              <w:pStyle w:val="a0"/>
              <w:spacing w:after="0"/>
              <w:ind w:leftChars="0" w:left="0" w:rightChars="0" w:right="0"/>
              <w:rPr>
                <w:rFonts w:ascii="Times New Roman" w:hAnsi="Times New Roman"/>
                <w:b/>
              </w:rPr>
            </w:pPr>
            <w:r w:rsidRPr="00752A14">
              <w:rPr>
                <w:rFonts w:ascii="Times New Roman" w:hAnsi="Times New Roman" w:hint="eastAsia"/>
                <w:b/>
              </w:rPr>
              <w:t>注：</w:t>
            </w:r>
            <w:r w:rsidRPr="00752A14">
              <w:rPr>
                <w:rFonts w:ascii="Times New Roman" w:hAnsi="Times New Roman" w:hint="eastAsia"/>
                <w:b/>
                <w:vertAlign w:val="superscript"/>
              </w:rPr>
              <w:t>a</w:t>
            </w:r>
            <w:r w:rsidRPr="00752A14">
              <w:rPr>
                <w:rFonts w:ascii="Times New Roman" w:hAnsi="Times New Roman" w:hint="eastAsia"/>
                <w:b/>
              </w:rPr>
              <w:t>“环境敏感区”是指《建设项目环境影响评价分类管理名录》中界定的涉及地下水的环境敏感区。</w:t>
            </w:r>
          </w:p>
          <w:p w:rsidR="006B70DB" w:rsidRPr="00752A14" w:rsidRDefault="006B70DB" w:rsidP="001745C8">
            <w:pPr>
              <w:spacing w:beforeLines="50"/>
              <w:jc w:val="center"/>
              <w:rPr>
                <w:rFonts w:ascii="Times New Roman" w:hAnsi="Times New Roman"/>
                <w:b/>
                <w:sz w:val="24"/>
                <w:szCs w:val="21"/>
              </w:rPr>
            </w:pPr>
            <w:r w:rsidRPr="00752A14">
              <w:rPr>
                <w:rFonts w:ascii="Times New Roman" w:hAnsi="Times New Roman"/>
                <w:b/>
                <w:sz w:val="24"/>
                <w:szCs w:val="21"/>
              </w:rPr>
              <w:t>表</w:t>
            </w:r>
            <w:r w:rsidR="00EF3A83" w:rsidRPr="00752A14">
              <w:rPr>
                <w:rFonts w:ascii="Times New Roman" w:hAnsi="Times New Roman" w:hint="eastAsia"/>
                <w:b/>
                <w:sz w:val="24"/>
                <w:szCs w:val="21"/>
              </w:rPr>
              <w:t>6</w:t>
            </w:r>
            <w:r w:rsidR="00C31C1B" w:rsidRPr="00752A14">
              <w:rPr>
                <w:rFonts w:ascii="Times New Roman" w:hAnsi="Times New Roman" w:hint="eastAsia"/>
                <w:b/>
                <w:sz w:val="24"/>
                <w:szCs w:val="21"/>
              </w:rPr>
              <w:t>-1</w:t>
            </w:r>
            <w:r w:rsidR="009170EE">
              <w:rPr>
                <w:rFonts w:ascii="Times New Roman" w:hAnsi="Times New Roman" w:hint="eastAsia"/>
                <w:b/>
                <w:sz w:val="24"/>
                <w:szCs w:val="21"/>
              </w:rPr>
              <w:t>4</w:t>
            </w:r>
            <w:r w:rsidR="00F13550" w:rsidRPr="00752A14">
              <w:rPr>
                <w:rFonts w:ascii="Times New Roman" w:hAnsi="Times New Roman"/>
                <w:b/>
                <w:sz w:val="24"/>
                <w:szCs w:val="21"/>
              </w:rPr>
              <w:t xml:space="preserve"> </w:t>
            </w:r>
            <w:r w:rsidRPr="00752A14">
              <w:rPr>
                <w:rFonts w:ascii="Times New Roman" w:hAnsi="Times New Roman" w:hint="eastAsia"/>
                <w:b/>
                <w:sz w:val="24"/>
                <w:szCs w:val="21"/>
              </w:rPr>
              <w:t>建设项目评价工作等级分级表</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2410"/>
              <w:gridCol w:w="2411"/>
              <w:gridCol w:w="2267"/>
              <w:gridCol w:w="1699"/>
            </w:tblGrid>
            <w:tr w:rsidR="006B70DB" w:rsidTr="00413E50">
              <w:trPr>
                <w:jc w:val="center"/>
              </w:trPr>
              <w:tc>
                <w:tcPr>
                  <w:tcW w:w="1371" w:type="pct"/>
                  <w:vMerge w:val="restart"/>
                  <w:vAlign w:val="center"/>
                </w:tcPr>
                <w:p w:rsidR="006B70DB" w:rsidRDefault="006B70DB" w:rsidP="002E1B97">
                  <w:pPr>
                    <w:adjustRightInd w:val="0"/>
                    <w:snapToGrid w:val="0"/>
                    <w:jc w:val="center"/>
                    <w:rPr>
                      <w:rFonts w:ascii="Times New Roman" w:hAnsi="Times New Roman"/>
                      <w:b/>
                      <w:szCs w:val="21"/>
                    </w:rPr>
                  </w:pPr>
                  <w:r w:rsidRPr="00752A14">
                    <w:rPr>
                      <w:rFonts w:ascii="Times New Roman" w:hAnsi="Times New Roman" w:hint="eastAsia"/>
                      <w:b/>
                      <w:szCs w:val="21"/>
                    </w:rPr>
                    <w:t>环境敏感程度</w:t>
                  </w:r>
                </w:p>
              </w:tc>
              <w:tc>
                <w:tcPr>
                  <w:tcW w:w="3629" w:type="pct"/>
                  <w:gridSpan w:val="3"/>
                  <w:vAlign w:val="center"/>
                </w:tcPr>
                <w:p w:rsidR="006B70DB" w:rsidRDefault="006B70DB" w:rsidP="002E1B97">
                  <w:pPr>
                    <w:adjustRightInd w:val="0"/>
                    <w:snapToGrid w:val="0"/>
                    <w:jc w:val="center"/>
                    <w:rPr>
                      <w:rFonts w:ascii="Times New Roman" w:hAnsi="Times New Roman"/>
                      <w:b/>
                      <w:szCs w:val="21"/>
                    </w:rPr>
                  </w:pPr>
                  <w:r w:rsidRPr="00752A14">
                    <w:rPr>
                      <w:rFonts w:ascii="Times New Roman" w:hAnsi="Times New Roman"/>
                      <w:b/>
                      <w:szCs w:val="21"/>
                    </w:rPr>
                    <w:t>项目类别</w:t>
                  </w:r>
                </w:p>
              </w:tc>
            </w:tr>
            <w:tr w:rsidR="006B70DB" w:rsidTr="00241FE0">
              <w:trPr>
                <w:jc w:val="center"/>
              </w:trPr>
              <w:tc>
                <w:tcPr>
                  <w:tcW w:w="1371" w:type="pct"/>
                  <w:vMerge/>
                  <w:shd w:val="clear" w:color="auto" w:fill="auto"/>
                  <w:vAlign w:val="center"/>
                </w:tcPr>
                <w:p w:rsidR="006B70DB" w:rsidRDefault="006B70DB" w:rsidP="002E1B97">
                  <w:pPr>
                    <w:adjustRightInd w:val="0"/>
                    <w:snapToGrid w:val="0"/>
                    <w:jc w:val="center"/>
                    <w:rPr>
                      <w:rFonts w:ascii="Times New Roman" w:hAnsi="Times New Roman"/>
                      <w:b/>
                      <w:szCs w:val="21"/>
                    </w:rPr>
                  </w:pPr>
                </w:p>
              </w:tc>
              <w:tc>
                <w:tcPr>
                  <w:tcW w:w="1372" w:type="pct"/>
                  <w:shd w:val="clear" w:color="auto" w:fill="auto"/>
                  <w:vAlign w:val="center"/>
                </w:tcPr>
                <w:p w:rsidR="006B70DB" w:rsidRDefault="006B70DB" w:rsidP="002E1B97">
                  <w:pPr>
                    <w:adjustRightInd w:val="0"/>
                    <w:snapToGrid w:val="0"/>
                    <w:jc w:val="center"/>
                    <w:rPr>
                      <w:rFonts w:ascii="Times New Roman" w:hAnsi="Times New Roman"/>
                      <w:b/>
                      <w:szCs w:val="21"/>
                    </w:rPr>
                  </w:pPr>
                  <w:r w:rsidRPr="00752A14">
                    <w:rPr>
                      <w:rFonts w:ascii="Times New Roman" w:hAnsi="Times New Roman"/>
                      <w:b/>
                      <w:szCs w:val="21"/>
                    </w:rPr>
                    <w:t>I</w:t>
                  </w:r>
                  <w:r w:rsidRPr="00752A14">
                    <w:rPr>
                      <w:rFonts w:ascii="Times New Roman" w:hAnsi="Times New Roman"/>
                      <w:b/>
                      <w:szCs w:val="21"/>
                    </w:rPr>
                    <w:t>类</w:t>
                  </w:r>
                </w:p>
              </w:tc>
              <w:tc>
                <w:tcPr>
                  <w:tcW w:w="1290" w:type="pct"/>
                  <w:shd w:val="clear" w:color="auto" w:fill="auto"/>
                  <w:vAlign w:val="center"/>
                </w:tcPr>
                <w:p w:rsidR="006B70DB" w:rsidRDefault="006B70DB" w:rsidP="002E1B97">
                  <w:pPr>
                    <w:adjustRightInd w:val="0"/>
                    <w:snapToGrid w:val="0"/>
                    <w:jc w:val="center"/>
                    <w:rPr>
                      <w:rFonts w:ascii="Times New Roman" w:hAnsi="Times New Roman"/>
                      <w:b/>
                      <w:szCs w:val="21"/>
                    </w:rPr>
                  </w:pPr>
                  <w:r w:rsidRPr="00752A14">
                    <w:rPr>
                      <w:rFonts w:ascii="Times New Roman" w:hAnsi="Times New Roman"/>
                      <w:b/>
                      <w:szCs w:val="21"/>
                    </w:rPr>
                    <w:t>II</w:t>
                  </w:r>
                  <w:r w:rsidRPr="00752A14">
                    <w:rPr>
                      <w:rFonts w:ascii="Times New Roman" w:hAnsi="Times New Roman"/>
                      <w:b/>
                      <w:szCs w:val="21"/>
                    </w:rPr>
                    <w:t>类</w:t>
                  </w:r>
                </w:p>
              </w:tc>
              <w:tc>
                <w:tcPr>
                  <w:tcW w:w="967" w:type="pct"/>
                  <w:tcBorders>
                    <w:top w:val="single" w:sz="4" w:space="0" w:color="auto"/>
                    <w:bottom w:val="single" w:sz="4" w:space="0" w:color="auto"/>
                  </w:tcBorders>
                  <w:shd w:val="clear" w:color="auto" w:fill="auto"/>
                  <w:vAlign w:val="center"/>
                </w:tcPr>
                <w:p w:rsidR="006B70DB" w:rsidRDefault="006B70DB" w:rsidP="002E1B97">
                  <w:pPr>
                    <w:adjustRightInd w:val="0"/>
                    <w:snapToGrid w:val="0"/>
                    <w:jc w:val="center"/>
                    <w:rPr>
                      <w:rFonts w:ascii="Times New Roman" w:hAnsi="Times New Roman"/>
                      <w:b/>
                      <w:szCs w:val="21"/>
                    </w:rPr>
                  </w:pPr>
                  <w:r w:rsidRPr="00752A14">
                    <w:rPr>
                      <w:rFonts w:ascii="Times New Roman" w:hAnsi="Times New Roman"/>
                      <w:b/>
                      <w:szCs w:val="21"/>
                    </w:rPr>
                    <w:t>III</w:t>
                  </w:r>
                  <w:r w:rsidRPr="00752A14">
                    <w:rPr>
                      <w:rFonts w:ascii="Times New Roman" w:hAnsi="Times New Roman"/>
                      <w:b/>
                      <w:szCs w:val="21"/>
                    </w:rPr>
                    <w:t>类</w:t>
                  </w:r>
                </w:p>
              </w:tc>
            </w:tr>
            <w:tr w:rsidR="006B70DB" w:rsidTr="00241FE0">
              <w:trPr>
                <w:trHeight w:val="351"/>
                <w:jc w:val="center"/>
              </w:trPr>
              <w:tc>
                <w:tcPr>
                  <w:tcW w:w="1371" w:type="pct"/>
                  <w:shd w:val="clear" w:color="auto" w:fill="auto"/>
                  <w:vAlign w:val="center"/>
                </w:tcPr>
                <w:p w:rsidR="006B70DB" w:rsidRDefault="006B70DB" w:rsidP="002E1B97">
                  <w:pPr>
                    <w:adjustRightInd w:val="0"/>
                    <w:snapToGrid w:val="0"/>
                    <w:jc w:val="center"/>
                    <w:rPr>
                      <w:rFonts w:ascii="Times New Roman" w:hAnsi="Times New Roman"/>
                      <w:szCs w:val="21"/>
                    </w:rPr>
                  </w:pPr>
                  <w:r w:rsidRPr="00752A14">
                    <w:rPr>
                      <w:rFonts w:ascii="Times New Roman" w:hAnsi="Times New Roman" w:hint="eastAsia"/>
                      <w:szCs w:val="21"/>
                    </w:rPr>
                    <w:t>敏感</w:t>
                  </w:r>
                </w:p>
              </w:tc>
              <w:tc>
                <w:tcPr>
                  <w:tcW w:w="1372" w:type="pct"/>
                  <w:shd w:val="clear" w:color="auto" w:fill="auto"/>
                  <w:vAlign w:val="center"/>
                </w:tcPr>
                <w:p w:rsidR="006B70DB" w:rsidRDefault="00413E50" w:rsidP="002E1B97">
                  <w:pPr>
                    <w:adjustRightInd w:val="0"/>
                    <w:snapToGrid w:val="0"/>
                    <w:jc w:val="center"/>
                    <w:rPr>
                      <w:rFonts w:ascii="Times New Roman" w:hAnsi="Times New Roman"/>
                      <w:szCs w:val="21"/>
                    </w:rPr>
                  </w:pPr>
                  <w:r w:rsidRPr="00752A14">
                    <w:rPr>
                      <w:rFonts w:ascii="Times New Roman" w:hAnsi="Times New Roman" w:hint="eastAsia"/>
                      <w:szCs w:val="21"/>
                    </w:rPr>
                    <w:t>一</w:t>
                  </w:r>
                </w:p>
              </w:tc>
              <w:tc>
                <w:tcPr>
                  <w:tcW w:w="1290" w:type="pct"/>
                  <w:shd w:val="clear" w:color="auto" w:fill="auto"/>
                  <w:vAlign w:val="center"/>
                </w:tcPr>
                <w:p w:rsidR="006B70DB" w:rsidRDefault="00413E50" w:rsidP="002E1B97">
                  <w:pPr>
                    <w:adjustRightInd w:val="0"/>
                    <w:snapToGrid w:val="0"/>
                    <w:jc w:val="center"/>
                    <w:rPr>
                      <w:rFonts w:ascii="Times New Roman" w:hAnsi="Times New Roman"/>
                      <w:szCs w:val="21"/>
                    </w:rPr>
                  </w:pPr>
                  <w:r w:rsidRPr="00752A14">
                    <w:rPr>
                      <w:rFonts w:ascii="Times New Roman" w:hAnsi="Times New Roman" w:hint="eastAsia"/>
                      <w:szCs w:val="21"/>
                    </w:rPr>
                    <w:t>一</w:t>
                  </w:r>
                </w:p>
              </w:tc>
              <w:tc>
                <w:tcPr>
                  <w:tcW w:w="967" w:type="pct"/>
                  <w:tcBorders>
                    <w:top w:val="single" w:sz="4" w:space="0" w:color="auto"/>
                    <w:bottom w:val="single" w:sz="4" w:space="0" w:color="auto"/>
                  </w:tcBorders>
                  <w:shd w:val="clear" w:color="auto" w:fill="auto"/>
                  <w:vAlign w:val="center"/>
                </w:tcPr>
                <w:p w:rsidR="006B70DB" w:rsidRDefault="00413E50" w:rsidP="002E1B97">
                  <w:pPr>
                    <w:adjustRightInd w:val="0"/>
                    <w:snapToGrid w:val="0"/>
                    <w:jc w:val="center"/>
                    <w:rPr>
                      <w:rFonts w:ascii="Times New Roman" w:hAnsi="Times New Roman"/>
                      <w:szCs w:val="21"/>
                    </w:rPr>
                  </w:pPr>
                  <w:r w:rsidRPr="00752A14">
                    <w:rPr>
                      <w:rFonts w:ascii="Times New Roman" w:hAnsi="Times New Roman" w:hint="eastAsia"/>
                      <w:szCs w:val="21"/>
                    </w:rPr>
                    <w:t>二</w:t>
                  </w:r>
                </w:p>
              </w:tc>
            </w:tr>
            <w:tr w:rsidR="006B70DB" w:rsidTr="00241FE0">
              <w:trPr>
                <w:trHeight w:val="397"/>
                <w:jc w:val="center"/>
              </w:trPr>
              <w:tc>
                <w:tcPr>
                  <w:tcW w:w="1371" w:type="pct"/>
                  <w:shd w:val="clear" w:color="auto" w:fill="auto"/>
                  <w:vAlign w:val="center"/>
                </w:tcPr>
                <w:p w:rsidR="006B70DB" w:rsidRDefault="006B70DB" w:rsidP="002E1B97">
                  <w:pPr>
                    <w:adjustRightInd w:val="0"/>
                    <w:snapToGrid w:val="0"/>
                    <w:jc w:val="center"/>
                    <w:rPr>
                      <w:rFonts w:ascii="Times New Roman" w:hAnsi="Times New Roman"/>
                      <w:szCs w:val="21"/>
                    </w:rPr>
                  </w:pPr>
                  <w:r w:rsidRPr="00752A14">
                    <w:rPr>
                      <w:rFonts w:ascii="Times New Roman" w:hAnsi="Times New Roman" w:hint="eastAsia"/>
                      <w:szCs w:val="21"/>
                    </w:rPr>
                    <w:t>较敏感</w:t>
                  </w:r>
                </w:p>
              </w:tc>
              <w:tc>
                <w:tcPr>
                  <w:tcW w:w="1372" w:type="pct"/>
                  <w:shd w:val="clear" w:color="auto" w:fill="auto"/>
                  <w:vAlign w:val="center"/>
                </w:tcPr>
                <w:p w:rsidR="006B70DB" w:rsidRDefault="00413E50" w:rsidP="002E1B97">
                  <w:pPr>
                    <w:adjustRightInd w:val="0"/>
                    <w:snapToGrid w:val="0"/>
                    <w:jc w:val="center"/>
                    <w:rPr>
                      <w:rFonts w:ascii="Times New Roman" w:hAnsi="Times New Roman"/>
                      <w:szCs w:val="21"/>
                    </w:rPr>
                  </w:pPr>
                  <w:r w:rsidRPr="00752A14">
                    <w:rPr>
                      <w:rFonts w:ascii="Times New Roman" w:hAnsi="Times New Roman" w:hint="eastAsia"/>
                      <w:szCs w:val="21"/>
                    </w:rPr>
                    <w:t>一</w:t>
                  </w:r>
                </w:p>
              </w:tc>
              <w:tc>
                <w:tcPr>
                  <w:tcW w:w="1290" w:type="pct"/>
                  <w:shd w:val="clear" w:color="auto" w:fill="auto"/>
                  <w:vAlign w:val="center"/>
                </w:tcPr>
                <w:p w:rsidR="006B70DB" w:rsidRDefault="00413E50" w:rsidP="002E1B97">
                  <w:pPr>
                    <w:adjustRightInd w:val="0"/>
                    <w:snapToGrid w:val="0"/>
                    <w:jc w:val="center"/>
                    <w:rPr>
                      <w:rFonts w:ascii="Times New Roman" w:hAnsi="Times New Roman"/>
                      <w:szCs w:val="21"/>
                    </w:rPr>
                  </w:pPr>
                  <w:r w:rsidRPr="00752A14">
                    <w:rPr>
                      <w:rFonts w:ascii="Times New Roman" w:hAnsi="Times New Roman" w:hint="eastAsia"/>
                      <w:szCs w:val="21"/>
                    </w:rPr>
                    <w:t>二</w:t>
                  </w:r>
                </w:p>
              </w:tc>
              <w:tc>
                <w:tcPr>
                  <w:tcW w:w="967" w:type="pct"/>
                  <w:tcBorders>
                    <w:top w:val="single" w:sz="4" w:space="0" w:color="auto"/>
                    <w:bottom w:val="single" w:sz="4" w:space="0" w:color="auto"/>
                  </w:tcBorders>
                  <w:shd w:val="clear" w:color="auto" w:fill="auto"/>
                  <w:vAlign w:val="center"/>
                </w:tcPr>
                <w:p w:rsidR="006B70DB" w:rsidRDefault="00413E50" w:rsidP="002E1B97">
                  <w:pPr>
                    <w:adjustRightInd w:val="0"/>
                    <w:snapToGrid w:val="0"/>
                    <w:jc w:val="center"/>
                    <w:rPr>
                      <w:rFonts w:ascii="Times New Roman" w:hAnsi="Times New Roman"/>
                      <w:szCs w:val="21"/>
                    </w:rPr>
                  </w:pPr>
                  <w:r w:rsidRPr="00752A14">
                    <w:rPr>
                      <w:rFonts w:ascii="Times New Roman" w:hAnsi="Times New Roman" w:hint="eastAsia"/>
                      <w:szCs w:val="21"/>
                    </w:rPr>
                    <w:t>三</w:t>
                  </w:r>
                </w:p>
              </w:tc>
            </w:tr>
            <w:tr w:rsidR="006B70DB" w:rsidTr="00241FE0">
              <w:trPr>
                <w:trHeight w:val="343"/>
                <w:jc w:val="center"/>
              </w:trPr>
              <w:tc>
                <w:tcPr>
                  <w:tcW w:w="1371" w:type="pct"/>
                  <w:shd w:val="clear" w:color="auto" w:fill="auto"/>
                  <w:vAlign w:val="center"/>
                </w:tcPr>
                <w:p w:rsidR="006B70DB" w:rsidRDefault="006B70DB" w:rsidP="002E1B97">
                  <w:pPr>
                    <w:adjustRightInd w:val="0"/>
                    <w:snapToGrid w:val="0"/>
                    <w:jc w:val="center"/>
                    <w:rPr>
                      <w:rFonts w:ascii="Times New Roman" w:hAnsi="Times New Roman"/>
                      <w:szCs w:val="21"/>
                    </w:rPr>
                  </w:pPr>
                  <w:r w:rsidRPr="00752A14">
                    <w:rPr>
                      <w:rFonts w:ascii="Times New Roman" w:hAnsi="Times New Roman" w:hint="eastAsia"/>
                      <w:szCs w:val="21"/>
                    </w:rPr>
                    <w:t>不敏感</w:t>
                  </w:r>
                </w:p>
              </w:tc>
              <w:tc>
                <w:tcPr>
                  <w:tcW w:w="1372" w:type="pct"/>
                  <w:shd w:val="clear" w:color="auto" w:fill="auto"/>
                  <w:vAlign w:val="center"/>
                </w:tcPr>
                <w:p w:rsidR="006B70DB" w:rsidRDefault="00413E50" w:rsidP="002E1B97">
                  <w:pPr>
                    <w:adjustRightInd w:val="0"/>
                    <w:snapToGrid w:val="0"/>
                    <w:jc w:val="center"/>
                    <w:rPr>
                      <w:rFonts w:ascii="Times New Roman" w:hAnsi="Times New Roman"/>
                      <w:szCs w:val="21"/>
                    </w:rPr>
                  </w:pPr>
                  <w:r w:rsidRPr="00752A14">
                    <w:rPr>
                      <w:rFonts w:ascii="Times New Roman" w:hAnsi="Times New Roman" w:hint="eastAsia"/>
                      <w:szCs w:val="21"/>
                    </w:rPr>
                    <w:t>二</w:t>
                  </w:r>
                </w:p>
              </w:tc>
              <w:tc>
                <w:tcPr>
                  <w:tcW w:w="1290" w:type="pct"/>
                  <w:shd w:val="clear" w:color="auto" w:fill="auto"/>
                  <w:vAlign w:val="center"/>
                </w:tcPr>
                <w:p w:rsidR="006B70DB" w:rsidRDefault="00413E50" w:rsidP="002E1B97">
                  <w:pPr>
                    <w:adjustRightInd w:val="0"/>
                    <w:snapToGrid w:val="0"/>
                    <w:jc w:val="center"/>
                    <w:rPr>
                      <w:rFonts w:ascii="Times New Roman" w:hAnsi="Times New Roman"/>
                      <w:szCs w:val="21"/>
                    </w:rPr>
                  </w:pPr>
                  <w:r w:rsidRPr="00752A14">
                    <w:rPr>
                      <w:rFonts w:ascii="Times New Roman" w:hAnsi="Times New Roman" w:hint="eastAsia"/>
                      <w:szCs w:val="21"/>
                    </w:rPr>
                    <w:t>三</w:t>
                  </w:r>
                </w:p>
              </w:tc>
              <w:tc>
                <w:tcPr>
                  <w:tcW w:w="967" w:type="pct"/>
                  <w:tcBorders>
                    <w:top w:val="single" w:sz="4" w:space="0" w:color="auto"/>
                  </w:tcBorders>
                  <w:shd w:val="clear" w:color="auto" w:fill="BFBFBF" w:themeFill="background1" w:themeFillShade="BF"/>
                  <w:vAlign w:val="center"/>
                </w:tcPr>
                <w:p w:rsidR="006B70DB" w:rsidRDefault="00413E50" w:rsidP="002E1B97">
                  <w:pPr>
                    <w:adjustRightInd w:val="0"/>
                    <w:snapToGrid w:val="0"/>
                    <w:jc w:val="center"/>
                    <w:rPr>
                      <w:rFonts w:ascii="Times New Roman" w:hAnsi="Times New Roman"/>
                      <w:szCs w:val="21"/>
                    </w:rPr>
                  </w:pPr>
                  <w:r w:rsidRPr="00752A14">
                    <w:rPr>
                      <w:rFonts w:ascii="Times New Roman" w:hAnsi="Times New Roman" w:hint="eastAsia"/>
                      <w:szCs w:val="21"/>
                    </w:rPr>
                    <w:t>三</w:t>
                  </w:r>
                </w:p>
              </w:tc>
            </w:tr>
          </w:tbl>
          <w:p w:rsidR="006B70DB" w:rsidRPr="00752A14" w:rsidRDefault="00413E50" w:rsidP="00413E50">
            <w:pPr>
              <w:spacing w:line="360" w:lineRule="auto"/>
              <w:ind w:firstLineChars="200" w:firstLine="480"/>
              <w:rPr>
                <w:rFonts w:ascii="Times New Roman" w:hAnsi="Times New Roman"/>
                <w:sz w:val="24"/>
              </w:rPr>
            </w:pPr>
            <w:r w:rsidRPr="00752A14">
              <w:rPr>
                <w:rFonts w:ascii="Times New Roman" w:hAnsi="Times New Roman" w:hint="eastAsia"/>
                <w:sz w:val="24"/>
              </w:rPr>
              <w:t>对照导则附录</w:t>
            </w:r>
            <w:r w:rsidRPr="00752A14">
              <w:rPr>
                <w:rFonts w:ascii="Times New Roman" w:hAnsi="Times New Roman" w:hint="eastAsia"/>
                <w:sz w:val="24"/>
              </w:rPr>
              <w:t xml:space="preserve"> A</w:t>
            </w:r>
            <w:r w:rsidRPr="00752A14">
              <w:rPr>
                <w:rFonts w:ascii="Times New Roman" w:hAnsi="Times New Roman" w:hint="eastAsia"/>
                <w:sz w:val="24"/>
              </w:rPr>
              <w:t>，本项目地下水环境评价项目类别为Ⅲ类，项目地下水环境敏感程度为不敏感，对照表</w:t>
            </w:r>
            <w:r w:rsidR="00C31C1B" w:rsidRPr="00752A14">
              <w:rPr>
                <w:rFonts w:ascii="Times New Roman" w:hAnsi="Times New Roman" w:hint="eastAsia"/>
                <w:sz w:val="24"/>
              </w:rPr>
              <w:t>6-1</w:t>
            </w:r>
            <w:r w:rsidR="009170EE">
              <w:rPr>
                <w:rFonts w:ascii="Times New Roman" w:hAnsi="Times New Roman" w:hint="eastAsia"/>
                <w:sz w:val="24"/>
              </w:rPr>
              <w:t>4</w:t>
            </w:r>
            <w:r w:rsidRPr="00752A14">
              <w:rPr>
                <w:rFonts w:ascii="Times New Roman" w:hAnsi="Times New Roman" w:hint="eastAsia"/>
                <w:sz w:val="24"/>
              </w:rPr>
              <w:t>可知，本项目地下水评价工作等级为三级。</w:t>
            </w:r>
          </w:p>
          <w:p w:rsidR="00F00226" w:rsidRPr="00752A14" w:rsidRDefault="00F00226" w:rsidP="00F00226">
            <w:pPr>
              <w:pStyle w:val="a0"/>
              <w:spacing w:after="0" w:line="360" w:lineRule="auto"/>
              <w:ind w:leftChars="0" w:left="0" w:rightChars="0" w:right="0" w:firstLineChars="200" w:firstLine="482"/>
              <w:rPr>
                <w:rFonts w:ascii="Times New Roman" w:hAnsi="Times New Roman"/>
                <w:b/>
                <w:sz w:val="24"/>
                <w:szCs w:val="24"/>
              </w:rPr>
            </w:pPr>
            <w:r w:rsidRPr="00752A14">
              <w:rPr>
                <w:rFonts w:ascii="宋体" w:hAnsi="宋体" w:cs="宋体" w:hint="eastAsia"/>
                <w:b/>
                <w:sz w:val="24"/>
                <w:szCs w:val="24"/>
              </w:rPr>
              <w:t>Ⅰ</w:t>
            </w:r>
            <w:r w:rsidRPr="00752A14">
              <w:rPr>
                <w:rFonts w:ascii="Times New Roman" w:hAnsi="Times New Roman"/>
                <w:b/>
                <w:sz w:val="24"/>
                <w:szCs w:val="24"/>
              </w:rPr>
              <w:t>、</w:t>
            </w:r>
            <w:r w:rsidR="00632D52" w:rsidRPr="00752A14">
              <w:rPr>
                <w:rFonts w:ascii="Times New Roman" w:hAnsi="Times New Roman" w:hint="eastAsia"/>
                <w:b/>
                <w:sz w:val="24"/>
                <w:szCs w:val="24"/>
              </w:rPr>
              <w:t>区域地下水环境概况</w:t>
            </w:r>
          </w:p>
          <w:p w:rsidR="00632D52" w:rsidRPr="00752A14" w:rsidRDefault="00632D52" w:rsidP="00632D52">
            <w:pPr>
              <w:spacing w:line="360" w:lineRule="auto"/>
              <w:ind w:firstLineChars="200" w:firstLine="480"/>
              <w:rPr>
                <w:rFonts w:ascii="Times New Roman" w:hAnsi="Times New Roman"/>
                <w:sz w:val="24"/>
                <w:szCs w:val="24"/>
              </w:rPr>
            </w:pPr>
            <w:r w:rsidRPr="00752A14">
              <w:rPr>
                <w:rFonts w:ascii="Times New Roman" w:hAnsi="Times New Roman" w:hint="eastAsia"/>
                <w:sz w:val="24"/>
                <w:szCs w:val="24"/>
              </w:rPr>
              <w:t>常州市位于江苏省南部的长江流域，水资源较丰富。根据《江苏省地下水监测年报》，常州市地下水资源量为</w:t>
            </w:r>
            <w:r w:rsidRPr="00752A14">
              <w:rPr>
                <w:rFonts w:ascii="Times New Roman" w:hAnsi="Times New Roman" w:hint="eastAsia"/>
                <w:sz w:val="24"/>
                <w:szCs w:val="24"/>
              </w:rPr>
              <w:t>2.95</w:t>
            </w:r>
            <w:r w:rsidRPr="00752A14">
              <w:rPr>
                <w:rFonts w:ascii="Times New Roman" w:hAnsi="Times New Roman" w:hint="eastAsia"/>
                <w:sz w:val="24"/>
                <w:szCs w:val="24"/>
              </w:rPr>
              <w:t>亿</w:t>
            </w:r>
            <w:r w:rsidRPr="00752A14">
              <w:rPr>
                <w:rFonts w:ascii="Times New Roman" w:hAnsi="Times New Roman" w:hint="eastAsia"/>
                <w:sz w:val="24"/>
                <w:szCs w:val="24"/>
              </w:rPr>
              <w:t>m</w:t>
            </w:r>
            <w:r w:rsidRPr="00752A14">
              <w:rPr>
                <w:rFonts w:ascii="Times New Roman" w:hAnsi="Times New Roman" w:hint="eastAsia"/>
                <w:sz w:val="24"/>
                <w:szCs w:val="24"/>
                <w:vertAlign w:val="superscript"/>
              </w:rPr>
              <w:t>3</w:t>
            </w:r>
            <w:r w:rsidRPr="00752A14">
              <w:rPr>
                <w:rFonts w:ascii="Times New Roman" w:hAnsi="Times New Roman" w:hint="eastAsia"/>
                <w:sz w:val="24"/>
                <w:szCs w:val="24"/>
              </w:rPr>
              <w:t>，其中平原区</w:t>
            </w:r>
            <w:r w:rsidRPr="00752A14">
              <w:rPr>
                <w:rFonts w:ascii="Times New Roman" w:hAnsi="Times New Roman" w:hint="eastAsia"/>
                <w:sz w:val="24"/>
                <w:szCs w:val="24"/>
              </w:rPr>
              <w:t>2.3</w:t>
            </w:r>
            <w:r w:rsidRPr="00752A14">
              <w:rPr>
                <w:rFonts w:ascii="Times New Roman" w:hAnsi="Times New Roman" w:hint="eastAsia"/>
                <w:sz w:val="24"/>
                <w:szCs w:val="24"/>
              </w:rPr>
              <w:t>亿</w:t>
            </w:r>
            <w:r w:rsidRPr="00752A14">
              <w:rPr>
                <w:rFonts w:ascii="Times New Roman" w:hAnsi="Times New Roman" w:hint="eastAsia"/>
                <w:sz w:val="24"/>
                <w:szCs w:val="24"/>
              </w:rPr>
              <w:t>m</w:t>
            </w:r>
            <w:r w:rsidRPr="00752A14">
              <w:rPr>
                <w:rFonts w:ascii="Times New Roman" w:hAnsi="Times New Roman" w:hint="eastAsia"/>
                <w:sz w:val="24"/>
                <w:szCs w:val="24"/>
                <w:vertAlign w:val="superscript"/>
              </w:rPr>
              <w:t>3</w:t>
            </w:r>
            <w:r w:rsidRPr="00752A14">
              <w:rPr>
                <w:rFonts w:ascii="Times New Roman" w:hAnsi="Times New Roman" w:hint="eastAsia"/>
                <w:sz w:val="24"/>
                <w:szCs w:val="24"/>
              </w:rPr>
              <w:t>，山丘区</w:t>
            </w:r>
            <w:r w:rsidRPr="00752A14">
              <w:rPr>
                <w:rFonts w:ascii="Times New Roman" w:hAnsi="Times New Roman" w:hint="eastAsia"/>
                <w:sz w:val="24"/>
                <w:szCs w:val="24"/>
              </w:rPr>
              <w:t>0.7</w:t>
            </w:r>
            <w:r w:rsidRPr="00752A14">
              <w:rPr>
                <w:rFonts w:ascii="Times New Roman" w:hAnsi="Times New Roman" w:hint="eastAsia"/>
                <w:sz w:val="24"/>
                <w:szCs w:val="24"/>
              </w:rPr>
              <w:t>亿</w:t>
            </w:r>
            <w:r w:rsidRPr="00752A14">
              <w:rPr>
                <w:rFonts w:ascii="Times New Roman" w:hAnsi="Times New Roman" w:hint="eastAsia"/>
                <w:sz w:val="24"/>
                <w:szCs w:val="24"/>
              </w:rPr>
              <w:t>m</w:t>
            </w:r>
            <w:r w:rsidRPr="00752A14">
              <w:rPr>
                <w:rFonts w:ascii="Times New Roman" w:hAnsi="Times New Roman" w:hint="eastAsia"/>
                <w:sz w:val="24"/>
                <w:szCs w:val="24"/>
                <w:vertAlign w:val="superscript"/>
              </w:rPr>
              <w:t>3</w:t>
            </w:r>
            <w:r w:rsidRPr="00752A14">
              <w:rPr>
                <w:rFonts w:ascii="Times New Roman" w:hAnsi="Times New Roman" w:hint="eastAsia"/>
                <w:sz w:val="24"/>
                <w:szCs w:val="24"/>
              </w:rPr>
              <w:t>，占全省地下水资源总量的</w:t>
            </w:r>
            <w:r w:rsidRPr="00752A14">
              <w:rPr>
                <w:rFonts w:ascii="Times New Roman" w:hAnsi="Times New Roman" w:hint="eastAsia"/>
                <w:sz w:val="24"/>
                <w:szCs w:val="24"/>
              </w:rPr>
              <w:t>2.5%</w:t>
            </w:r>
            <w:r w:rsidRPr="00752A14">
              <w:rPr>
                <w:rFonts w:ascii="Times New Roman" w:hAnsi="Times New Roman" w:hint="eastAsia"/>
                <w:sz w:val="24"/>
                <w:szCs w:val="24"/>
              </w:rPr>
              <w:t>。目前该区域的供水水源主要为长江水，地下水开发利用相对较少。</w:t>
            </w:r>
          </w:p>
          <w:p w:rsidR="00632D52" w:rsidRPr="00752A14" w:rsidRDefault="00632D52" w:rsidP="00632D52">
            <w:pPr>
              <w:spacing w:line="360" w:lineRule="auto"/>
              <w:ind w:firstLineChars="200" w:firstLine="480"/>
              <w:rPr>
                <w:rFonts w:ascii="Times New Roman" w:hAnsi="Times New Roman"/>
                <w:sz w:val="24"/>
                <w:szCs w:val="24"/>
              </w:rPr>
            </w:pPr>
            <w:r w:rsidRPr="00752A14">
              <w:rPr>
                <w:rFonts w:ascii="Times New Roman" w:hAnsi="Times New Roman" w:hint="eastAsia"/>
                <w:sz w:val="24"/>
                <w:szCs w:val="24"/>
              </w:rPr>
              <w:t>（</w:t>
            </w:r>
            <w:r w:rsidRPr="00752A14">
              <w:rPr>
                <w:rFonts w:ascii="Times New Roman" w:hAnsi="Times New Roman" w:hint="eastAsia"/>
                <w:sz w:val="24"/>
                <w:szCs w:val="24"/>
              </w:rPr>
              <w:t>1</w:t>
            </w:r>
            <w:r w:rsidRPr="00752A14">
              <w:rPr>
                <w:rFonts w:ascii="Times New Roman" w:hAnsi="Times New Roman" w:hint="eastAsia"/>
                <w:sz w:val="24"/>
                <w:szCs w:val="24"/>
              </w:rPr>
              <w:t>）含水层（组）特征</w:t>
            </w:r>
          </w:p>
          <w:p w:rsidR="00632D52" w:rsidRPr="00752A14" w:rsidRDefault="00632D52" w:rsidP="00632D52">
            <w:pPr>
              <w:spacing w:line="360" w:lineRule="auto"/>
              <w:ind w:firstLineChars="200" w:firstLine="480"/>
              <w:rPr>
                <w:rFonts w:ascii="Times New Roman" w:hAnsi="Times New Roman"/>
                <w:sz w:val="24"/>
                <w:szCs w:val="24"/>
              </w:rPr>
            </w:pPr>
            <w:r w:rsidRPr="00752A14">
              <w:rPr>
                <w:rFonts w:ascii="Times New Roman" w:hAnsi="Times New Roman" w:hint="eastAsia"/>
                <w:sz w:val="24"/>
                <w:szCs w:val="24"/>
              </w:rPr>
              <w:lastRenderedPageBreak/>
              <w:t>常州地区地下水可以划分为三种类型：孔隙水、岩溶水、裂隙水。按照本区的应用习惯分为七个含水层：潜水含水层、Ⅰ承压含水层、Ⅱ压含水层、Ⅲ承压含水层、Ⅳ承压含水层、青龙灰岩含水层、砂岩裂隙含水层。因第Ⅱ承压水的水量丰富、水质好，单井涌水量一般达</w:t>
            </w:r>
            <w:r w:rsidRPr="00752A14">
              <w:rPr>
                <w:rFonts w:ascii="Times New Roman" w:hAnsi="Times New Roman" w:hint="eastAsia"/>
                <w:sz w:val="24"/>
                <w:szCs w:val="24"/>
              </w:rPr>
              <w:t>1000~3000m</w:t>
            </w:r>
            <w:r w:rsidRPr="00752A14">
              <w:rPr>
                <w:rFonts w:ascii="Times New Roman" w:hAnsi="Times New Roman" w:hint="eastAsia"/>
                <w:sz w:val="24"/>
                <w:szCs w:val="24"/>
                <w:vertAlign w:val="superscript"/>
              </w:rPr>
              <w:t>3</w:t>
            </w:r>
            <w:r w:rsidRPr="00752A14">
              <w:rPr>
                <w:rFonts w:ascii="Times New Roman" w:hAnsi="Times New Roman" w:hint="eastAsia"/>
                <w:sz w:val="24"/>
                <w:szCs w:val="24"/>
              </w:rPr>
              <w:t>/h</w:t>
            </w:r>
            <w:r w:rsidRPr="00752A14">
              <w:rPr>
                <w:rFonts w:ascii="Times New Roman" w:hAnsi="Times New Roman" w:hint="eastAsia"/>
                <w:sz w:val="24"/>
                <w:szCs w:val="24"/>
              </w:rPr>
              <w:t>，是凿井开采的主要含水层。数据显示</w:t>
            </w:r>
            <w:r w:rsidRPr="00752A14">
              <w:rPr>
                <w:rFonts w:ascii="Times New Roman" w:hAnsi="Times New Roman" w:hint="eastAsia"/>
                <w:sz w:val="24"/>
                <w:szCs w:val="24"/>
              </w:rPr>
              <w:t>2014</w:t>
            </w:r>
            <w:r w:rsidRPr="00752A14">
              <w:rPr>
                <w:rFonts w:ascii="Times New Roman" w:hAnsi="Times New Roman" w:hint="eastAsia"/>
                <w:sz w:val="24"/>
                <w:szCs w:val="24"/>
              </w:rPr>
              <w:t>年Ⅰ承压含水层平均水位埋深</w:t>
            </w:r>
            <w:r w:rsidRPr="00752A14">
              <w:rPr>
                <w:rFonts w:ascii="Times New Roman" w:hAnsi="Times New Roman" w:hint="eastAsia"/>
                <w:sz w:val="24"/>
                <w:szCs w:val="24"/>
              </w:rPr>
              <w:t>7.75m</w:t>
            </w:r>
            <w:r w:rsidRPr="00752A14">
              <w:rPr>
                <w:rFonts w:ascii="Times New Roman" w:hAnsi="Times New Roman" w:hint="eastAsia"/>
                <w:sz w:val="24"/>
                <w:szCs w:val="24"/>
              </w:rPr>
              <w:t>，最大埋深</w:t>
            </w:r>
            <w:r w:rsidRPr="00752A14">
              <w:rPr>
                <w:rFonts w:ascii="Times New Roman" w:hAnsi="Times New Roman" w:hint="eastAsia"/>
                <w:sz w:val="24"/>
                <w:szCs w:val="24"/>
              </w:rPr>
              <w:t>13.26m</w:t>
            </w:r>
            <w:r w:rsidRPr="00752A14">
              <w:rPr>
                <w:rFonts w:ascii="Times New Roman" w:hAnsi="Times New Roman" w:hint="eastAsia"/>
                <w:sz w:val="24"/>
                <w:szCs w:val="24"/>
              </w:rPr>
              <w:t>；Ⅱ承压含水层平均水位埋深</w:t>
            </w:r>
            <w:r w:rsidRPr="00752A14">
              <w:rPr>
                <w:rFonts w:ascii="Times New Roman" w:hAnsi="Times New Roman" w:hint="eastAsia"/>
                <w:sz w:val="24"/>
                <w:szCs w:val="24"/>
              </w:rPr>
              <w:t>29.01m</w:t>
            </w:r>
            <w:r w:rsidRPr="00752A14">
              <w:rPr>
                <w:rFonts w:ascii="Times New Roman" w:hAnsi="Times New Roman" w:hint="eastAsia"/>
                <w:sz w:val="24"/>
                <w:szCs w:val="24"/>
              </w:rPr>
              <w:t>，最大埋深</w:t>
            </w:r>
            <w:r w:rsidRPr="00752A14">
              <w:rPr>
                <w:rFonts w:ascii="Times New Roman" w:hAnsi="Times New Roman" w:hint="eastAsia"/>
                <w:sz w:val="24"/>
                <w:szCs w:val="24"/>
              </w:rPr>
              <w:t>47.82m</w:t>
            </w:r>
            <w:r w:rsidRPr="00752A14">
              <w:rPr>
                <w:rFonts w:ascii="Times New Roman" w:hAnsi="Times New Roman" w:hint="eastAsia"/>
                <w:sz w:val="24"/>
                <w:szCs w:val="24"/>
              </w:rPr>
              <w:t>。</w:t>
            </w:r>
          </w:p>
          <w:p w:rsidR="00632D52" w:rsidRPr="00752A14" w:rsidRDefault="00632D52" w:rsidP="00632D52">
            <w:pPr>
              <w:spacing w:line="360" w:lineRule="auto"/>
              <w:ind w:firstLineChars="200" w:firstLine="480"/>
              <w:rPr>
                <w:rFonts w:ascii="Times New Roman" w:hAnsi="Times New Roman"/>
                <w:sz w:val="24"/>
                <w:szCs w:val="24"/>
              </w:rPr>
            </w:pPr>
            <w:r w:rsidRPr="00752A14">
              <w:rPr>
                <w:rFonts w:ascii="Times New Roman" w:hAnsi="Times New Roman" w:hint="eastAsia"/>
                <w:sz w:val="24"/>
                <w:szCs w:val="24"/>
              </w:rPr>
              <w:t>（</w:t>
            </w:r>
            <w:r w:rsidRPr="00752A14">
              <w:rPr>
                <w:rFonts w:ascii="Times New Roman" w:hAnsi="Times New Roman" w:hint="eastAsia"/>
                <w:sz w:val="24"/>
                <w:szCs w:val="24"/>
              </w:rPr>
              <w:t>2</w:t>
            </w:r>
            <w:r w:rsidRPr="00752A14">
              <w:rPr>
                <w:rFonts w:ascii="Times New Roman" w:hAnsi="Times New Roman" w:hint="eastAsia"/>
                <w:sz w:val="24"/>
                <w:szCs w:val="24"/>
              </w:rPr>
              <w:t>）地下水的补、径、排特征</w:t>
            </w:r>
          </w:p>
          <w:p w:rsidR="00632D52" w:rsidRPr="00752A14" w:rsidRDefault="00632D52" w:rsidP="00632D52">
            <w:pPr>
              <w:spacing w:line="360" w:lineRule="auto"/>
              <w:ind w:firstLineChars="200" w:firstLine="480"/>
              <w:rPr>
                <w:rFonts w:ascii="Times New Roman" w:hAnsi="Times New Roman"/>
                <w:sz w:val="24"/>
                <w:szCs w:val="24"/>
              </w:rPr>
            </w:pPr>
            <w:r w:rsidRPr="00752A14">
              <w:rPr>
                <w:rFonts w:ascii="Times New Roman" w:hAnsi="Times New Roman" w:hint="eastAsia"/>
                <w:sz w:val="24"/>
                <w:szCs w:val="24"/>
              </w:rPr>
              <w:t>本项目所在区域地下水类型属于松散岩类孔隙水型上层滞水、承压水，地下水文地质类型属于长江漫滩区，接受大气降水的补给，与长江水有一定的水力联系。在高洪水位期，长江水补给场地地下水，低洪水位期场地地下水向长江排泄。场区地下水位随季节变化幅度不是很大。总体而言该地区地下水水文地质条件渗透性较弱。</w:t>
            </w:r>
          </w:p>
          <w:p w:rsidR="00632D52" w:rsidRPr="00752A14" w:rsidRDefault="00632D52" w:rsidP="00632D52">
            <w:pPr>
              <w:spacing w:line="360" w:lineRule="auto"/>
              <w:ind w:firstLineChars="200" w:firstLine="480"/>
              <w:rPr>
                <w:rFonts w:ascii="Times New Roman" w:hAnsi="Times New Roman"/>
                <w:sz w:val="24"/>
                <w:szCs w:val="24"/>
              </w:rPr>
            </w:pPr>
            <w:r w:rsidRPr="00752A14">
              <w:rPr>
                <w:rFonts w:ascii="Times New Roman" w:hAnsi="Times New Roman" w:hint="eastAsia"/>
                <w:sz w:val="24"/>
                <w:szCs w:val="24"/>
              </w:rPr>
              <w:t>承压水其补给来源主要有上部含水层的越流补给，侧向补给，在天然状态下，迳流比较缓慢。在开采条件下，主要表现为由周边向水位降落漏斗中心迳流，人工开采和向下游侧向迳流是深层孔隙承压水的主要排泄途径。</w:t>
            </w:r>
          </w:p>
          <w:p w:rsidR="00A55B35" w:rsidRPr="00752A14" w:rsidRDefault="00A55B35" w:rsidP="00632D52">
            <w:pPr>
              <w:spacing w:line="360" w:lineRule="auto"/>
              <w:ind w:firstLineChars="200" w:firstLine="482"/>
              <w:rPr>
                <w:rFonts w:ascii="Times New Roman" w:hAnsi="Times New Roman"/>
                <w:sz w:val="24"/>
                <w:szCs w:val="24"/>
              </w:rPr>
            </w:pPr>
            <w:r w:rsidRPr="00752A14">
              <w:rPr>
                <w:rFonts w:ascii="Times New Roman" w:hAnsi="Times New Roman" w:hint="eastAsia"/>
                <w:b/>
                <w:sz w:val="24"/>
                <w:szCs w:val="24"/>
              </w:rPr>
              <w:t>Ⅱ、</w:t>
            </w:r>
            <w:r w:rsidR="00632D52" w:rsidRPr="00752A14">
              <w:rPr>
                <w:rFonts w:ascii="Times New Roman" w:hAnsi="Times New Roman" w:hint="eastAsia"/>
                <w:b/>
                <w:sz w:val="24"/>
                <w:szCs w:val="24"/>
              </w:rPr>
              <w:t>区域地质条件</w:t>
            </w:r>
          </w:p>
          <w:p w:rsidR="00632D52" w:rsidRPr="00752A14" w:rsidRDefault="00632D52" w:rsidP="00632D52">
            <w:pPr>
              <w:spacing w:line="360" w:lineRule="auto"/>
              <w:ind w:firstLineChars="200" w:firstLine="480"/>
              <w:rPr>
                <w:rFonts w:ascii="Times New Roman" w:hAnsi="Times New Roman"/>
                <w:sz w:val="24"/>
                <w:szCs w:val="24"/>
              </w:rPr>
            </w:pPr>
            <w:r w:rsidRPr="00752A14">
              <w:rPr>
                <w:rFonts w:ascii="Times New Roman" w:hAnsi="Times New Roman" w:hint="eastAsia"/>
                <w:sz w:val="24"/>
                <w:szCs w:val="24"/>
              </w:rPr>
              <w:t>常州市位于扬子准地台下扬子台褶带东端。印支运动</w:t>
            </w:r>
            <w:r w:rsidRPr="00752A14">
              <w:rPr>
                <w:rFonts w:ascii="Times New Roman" w:hAnsi="Times New Roman" w:hint="eastAsia"/>
                <w:sz w:val="24"/>
                <w:szCs w:val="24"/>
              </w:rPr>
              <w:t>(</w:t>
            </w:r>
            <w:r w:rsidRPr="00752A14">
              <w:rPr>
                <w:rFonts w:ascii="Times New Roman" w:hAnsi="Times New Roman" w:hint="eastAsia"/>
                <w:sz w:val="24"/>
                <w:szCs w:val="24"/>
              </w:rPr>
              <w:t>距今约</w:t>
            </w:r>
            <w:r w:rsidRPr="00752A14">
              <w:rPr>
                <w:rFonts w:ascii="Times New Roman" w:hAnsi="Times New Roman" w:hint="eastAsia"/>
                <w:sz w:val="24"/>
                <w:szCs w:val="24"/>
              </w:rPr>
              <w:t>2.3</w:t>
            </w:r>
            <w:r w:rsidRPr="00752A14">
              <w:rPr>
                <w:rFonts w:ascii="Times New Roman" w:hAnsi="Times New Roman" w:hint="eastAsia"/>
                <w:sz w:val="24"/>
                <w:szCs w:val="24"/>
              </w:rPr>
              <w:t>亿年</w:t>
            </w:r>
            <w:r w:rsidRPr="00752A14">
              <w:rPr>
                <w:rFonts w:ascii="Times New Roman" w:hAnsi="Times New Roman" w:hint="eastAsia"/>
                <w:sz w:val="24"/>
                <w:szCs w:val="24"/>
              </w:rPr>
              <w:t>)</w:t>
            </w:r>
            <w:r w:rsidRPr="00752A14">
              <w:rPr>
                <w:rFonts w:ascii="Times New Roman" w:hAnsi="Times New Roman" w:hint="eastAsia"/>
                <w:sz w:val="24"/>
                <w:szCs w:val="24"/>
              </w:rPr>
              <w:t>使该地区褶皱上升成陆。燕山运动发生，使地壳进一步褶皱断裂，并伴之强烈的岩浆侵入和火山喷发。白垩纪晚世，渐趋宁静，该地区构造架基本定型。进入新生代，平原区缓慢升降，并时有短暂海侵。</w:t>
            </w:r>
          </w:p>
          <w:p w:rsidR="00632D52" w:rsidRPr="00752A14" w:rsidRDefault="00632D52" w:rsidP="00632D52">
            <w:pPr>
              <w:spacing w:line="360" w:lineRule="auto"/>
              <w:ind w:firstLineChars="200" w:firstLine="480"/>
              <w:rPr>
                <w:rFonts w:ascii="Times New Roman" w:hAnsi="Times New Roman"/>
                <w:sz w:val="24"/>
                <w:szCs w:val="24"/>
              </w:rPr>
            </w:pPr>
            <w:r w:rsidRPr="00752A14">
              <w:rPr>
                <w:rFonts w:ascii="Times New Roman" w:hAnsi="Times New Roman" w:hint="eastAsia"/>
                <w:sz w:val="24"/>
                <w:szCs w:val="24"/>
              </w:rPr>
              <w:t>常州市地层隶属江南地层区。第四系厚度一般超过</w:t>
            </w:r>
            <w:r w:rsidRPr="00752A14">
              <w:rPr>
                <w:rFonts w:ascii="Times New Roman" w:hAnsi="Times New Roman" w:hint="eastAsia"/>
                <w:sz w:val="24"/>
                <w:szCs w:val="24"/>
              </w:rPr>
              <w:t>100</w:t>
            </w:r>
            <w:r w:rsidRPr="00752A14">
              <w:rPr>
                <w:rFonts w:ascii="Times New Roman" w:hAnsi="Times New Roman" w:hint="eastAsia"/>
                <w:sz w:val="24"/>
                <w:szCs w:val="24"/>
              </w:rPr>
              <w:t>米。</w:t>
            </w:r>
          </w:p>
          <w:p w:rsidR="00632D52" w:rsidRPr="00752A14" w:rsidRDefault="00632D52" w:rsidP="00632D52">
            <w:pPr>
              <w:spacing w:line="360" w:lineRule="auto"/>
              <w:ind w:firstLineChars="200" w:firstLine="480"/>
              <w:rPr>
                <w:rFonts w:ascii="Times New Roman" w:hAnsi="Times New Roman"/>
                <w:sz w:val="24"/>
                <w:szCs w:val="24"/>
              </w:rPr>
            </w:pPr>
            <w:r w:rsidRPr="00752A14">
              <w:rPr>
                <w:rFonts w:ascii="Times New Roman" w:hAnsi="Times New Roman" w:hint="eastAsia"/>
                <w:sz w:val="24"/>
                <w:szCs w:val="24"/>
              </w:rPr>
              <w:t>根据《建筑抗震设计规范》</w:t>
            </w:r>
            <w:r w:rsidRPr="00752A14">
              <w:rPr>
                <w:rFonts w:ascii="Times New Roman" w:hAnsi="Times New Roman" w:hint="eastAsia"/>
                <w:sz w:val="24"/>
                <w:szCs w:val="24"/>
              </w:rPr>
              <w:t>(GB50011-2010)</w:t>
            </w:r>
            <w:r w:rsidRPr="00752A14">
              <w:rPr>
                <w:rFonts w:ascii="Times New Roman" w:hAnsi="Times New Roman" w:hint="eastAsia"/>
                <w:sz w:val="24"/>
                <w:szCs w:val="24"/>
              </w:rPr>
              <w:t>附录</w:t>
            </w:r>
            <w:r w:rsidRPr="00752A14">
              <w:rPr>
                <w:rFonts w:ascii="Times New Roman" w:hAnsi="Times New Roman" w:hint="eastAsia"/>
                <w:sz w:val="24"/>
                <w:szCs w:val="24"/>
              </w:rPr>
              <w:t>A</w:t>
            </w:r>
            <w:r w:rsidRPr="00752A14">
              <w:rPr>
                <w:rFonts w:ascii="Times New Roman" w:hAnsi="Times New Roman" w:hint="eastAsia"/>
                <w:sz w:val="24"/>
                <w:szCs w:val="24"/>
              </w:rPr>
              <w:t>，常州市抗震设防烈度为Ⅵ度，设计基本地震加速度为</w:t>
            </w:r>
            <w:r w:rsidRPr="00752A14">
              <w:rPr>
                <w:rFonts w:ascii="Times New Roman" w:hAnsi="Times New Roman" w:hint="eastAsia"/>
                <w:sz w:val="24"/>
                <w:szCs w:val="24"/>
              </w:rPr>
              <w:t>0.10g</w:t>
            </w:r>
            <w:r w:rsidRPr="00752A14">
              <w:rPr>
                <w:rFonts w:ascii="Times New Roman" w:hAnsi="Times New Roman" w:hint="eastAsia"/>
                <w:sz w:val="24"/>
                <w:szCs w:val="24"/>
              </w:rPr>
              <w:t>，设计地震分组为第一组。</w:t>
            </w:r>
          </w:p>
          <w:p w:rsidR="00632D52" w:rsidRPr="00752A14" w:rsidRDefault="00632D52" w:rsidP="00632D52">
            <w:pPr>
              <w:spacing w:line="360" w:lineRule="auto"/>
              <w:ind w:firstLineChars="200" w:firstLine="480"/>
              <w:rPr>
                <w:rFonts w:ascii="Times New Roman" w:hAnsi="Times New Roman"/>
                <w:sz w:val="24"/>
                <w:szCs w:val="24"/>
              </w:rPr>
            </w:pPr>
            <w:r w:rsidRPr="00752A14">
              <w:rPr>
                <w:rFonts w:ascii="Times New Roman" w:hAnsi="Times New Roman" w:hint="eastAsia"/>
                <w:sz w:val="24"/>
                <w:szCs w:val="24"/>
              </w:rPr>
              <w:t>据区域地质资料，本区所处大地构造位置位于扬子板块下扬子印支期前陆褶皱冲断带。区域地层属于下扬子地区江南地层小区，基岩上覆盖着</w:t>
            </w:r>
            <w:r w:rsidRPr="00752A14">
              <w:rPr>
                <w:rFonts w:ascii="Times New Roman" w:hAnsi="Times New Roman" w:hint="eastAsia"/>
                <w:sz w:val="24"/>
                <w:szCs w:val="24"/>
              </w:rPr>
              <w:t>160</w:t>
            </w:r>
            <w:r w:rsidRPr="00752A14">
              <w:rPr>
                <w:rFonts w:ascii="Times New Roman" w:hAnsi="Times New Roman" w:hint="eastAsia"/>
                <w:sz w:val="24"/>
                <w:szCs w:val="24"/>
              </w:rPr>
              <w:t>～</w:t>
            </w:r>
            <w:r w:rsidRPr="00752A14">
              <w:rPr>
                <w:rFonts w:ascii="Times New Roman" w:hAnsi="Times New Roman" w:hint="eastAsia"/>
                <w:sz w:val="24"/>
                <w:szCs w:val="24"/>
              </w:rPr>
              <w:t>220</w:t>
            </w:r>
            <w:r w:rsidRPr="00752A14">
              <w:rPr>
                <w:rFonts w:ascii="Times New Roman" w:hAnsi="Times New Roman" w:hint="eastAsia"/>
                <w:sz w:val="24"/>
                <w:szCs w:val="24"/>
              </w:rPr>
              <w:t>米厚的第四系冲积层。</w:t>
            </w:r>
          </w:p>
          <w:p w:rsidR="00632D52" w:rsidRPr="00752A14" w:rsidRDefault="00632D52" w:rsidP="00632D52">
            <w:pPr>
              <w:spacing w:line="360" w:lineRule="auto"/>
              <w:ind w:firstLineChars="200" w:firstLine="480"/>
              <w:rPr>
                <w:rFonts w:ascii="Times New Roman" w:hAnsi="Times New Roman"/>
                <w:sz w:val="24"/>
                <w:szCs w:val="24"/>
              </w:rPr>
            </w:pPr>
            <w:r w:rsidRPr="00752A14">
              <w:rPr>
                <w:rFonts w:ascii="Times New Roman" w:hAnsi="Times New Roman" w:hint="eastAsia"/>
                <w:sz w:val="24"/>
                <w:szCs w:val="24"/>
              </w:rPr>
              <w:t>影响本区的断裂构造主要有距常州市区</w:t>
            </w:r>
            <w:r w:rsidRPr="00752A14">
              <w:rPr>
                <w:rFonts w:ascii="Times New Roman" w:hAnsi="Times New Roman" w:hint="eastAsia"/>
                <w:sz w:val="24"/>
                <w:szCs w:val="24"/>
              </w:rPr>
              <w:t>70km</w:t>
            </w:r>
            <w:r w:rsidRPr="00752A14">
              <w:rPr>
                <w:rFonts w:ascii="Times New Roman" w:hAnsi="Times New Roman" w:hint="eastAsia"/>
                <w:sz w:val="24"/>
                <w:szCs w:val="24"/>
              </w:rPr>
              <w:t>的茅东断裂，该断裂位于茅山东侧，向西南延伸至安徽省宣城敬亭山东麓，向北延伸过镇江市东侧，断续北延，长度大于</w:t>
            </w:r>
            <w:r w:rsidRPr="00752A14">
              <w:rPr>
                <w:rFonts w:ascii="Times New Roman" w:hAnsi="Times New Roman" w:hint="eastAsia"/>
                <w:sz w:val="24"/>
                <w:szCs w:val="24"/>
              </w:rPr>
              <w:t>134km</w:t>
            </w:r>
            <w:r w:rsidRPr="00752A14">
              <w:rPr>
                <w:rFonts w:ascii="Times New Roman" w:hAnsi="Times New Roman" w:hint="eastAsia"/>
                <w:sz w:val="24"/>
                <w:szCs w:val="24"/>
              </w:rPr>
              <w:t>，总体走向</w:t>
            </w:r>
            <w:r w:rsidRPr="00752A14">
              <w:rPr>
                <w:rFonts w:ascii="Times New Roman" w:hAnsi="Times New Roman" w:hint="eastAsia"/>
                <w:sz w:val="24"/>
                <w:szCs w:val="24"/>
              </w:rPr>
              <w:t>NNE</w:t>
            </w:r>
            <w:r w:rsidRPr="00752A14">
              <w:rPr>
                <w:rFonts w:ascii="Times New Roman" w:hAnsi="Times New Roman" w:hint="eastAsia"/>
                <w:sz w:val="24"/>
                <w:szCs w:val="24"/>
              </w:rPr>
              <w:t>，倾向</w:t>
            </w:r>
            <w:r w:rsidRPr="00752A14">
              <w:rPr>
                <w:rFonts w:ascii="Times New Roman" w:hAnsi="Times New Roman" w:hint="eastAsia"/>
                <w:sz w:val="24"/>
                <w:szCs w:val="24"/>
              </w:rPr>
              <w:t>SE</w:t>
            </w:r>
            <w:r w:rsidRPr="00752A14">
              <w:rPr>
                <w:rFonts w:ascii="Times New Roman" w:hAnsi="Times New Roman" w:hint="eastAsia"/>
                <w:sz w:val="24"/>
                <w:szCs w:val="24"/>
              </w:rPr>
              <w:t>，平面呈“</w:t>
            </w:r>
            <w:r w:rsidRPr="00752A14">
              <w:rPr>
                <w:rFonts w:ascii="Times New Roman" w:hAnsi="Times New Roman" w:hint="eastAsia"/>
                <w:sz w:val="24"/>
                <w:szCs w:val="24"/>
              </w:rPr>
              <w:t>S</w:t>
            </w:r>
            <w:r w:rsidRPr="00752A14">
              <w:rPr>
                <w:rFonts w:ascii="Times New Roman" w:hAnsi="Times New Roman" w:hint="eastAsia"/>
                <w:sz w:val="24"/>
                <w:szCs w:val="24"/>
              </w:rPr>
              <w:t>”形展布，断裂具张开性特征，深达上地幔，为岩石圈断裂。该断裂在第四纪晚期有明显活动，上世纪七十年代溧阳上沛地区相继发生</w:t>
            </w:r>
            <w:r w:rsidRPr="00752A14">
              <w:rPr>
                <w:rFonts w:ascii="Times New Roman" w:hAnsi="Times New Roman" w:hint="eastAsia"/>
                <w:sz w:val="24"/>
                <w:szCs w:val="24"/>
              </w:rPr>
              <w:t>5.5</w:t>
            </w:r>
            <w:r w:rsidRPr="00752A14">
              <w:rPr>
                <w:rFonts w:ascii="Times New Roman" w:hAnsi="Times New Roman" w:hint="eastAsia"/>
                <w:sz w:val="24"/>
                <w:szCs w:val="24"/>
              </w:rPr>
              <w:t>级和</w:t>
            </w:r>
            <w:r w:rsidRPr="00752A14">
              <w:rPr>
                <w:rFonts w:ascii="Times New Roman" w:hAnsi="Times New Roman" w:hint="eastAsia"/>
                <w:sz w:val="24"/>
                <w:szCs w:val="24"/>
              </w:rPr>
              <w:t>6.0</w:t>
            </w:r>
            <w:r w:rsidRPr="00752A14">
              <w:rPr>
                <w:rFonts w:ascii="Times New Roman" w:hAnsi="Times New Roman" w:hint="eastAsia"/>
                <w:sz w:val="24"/>
                <w:szCs w:val="24"/>
              </w:rPr>
              <w:t>级地震，皆由该断裂活动引发，是我省近期破坏力最大的地</w:t>
            </w:r>
            <w:r w:rsidRPr="00752A14">
              <w:rPr>
                <w:rFonts w:ascii="Times New Roman" w:hAnsi="Times New Roman" w:hint="eastAsia"/>
                <w:sz w:val="24"/>
                <w:szCs w:val="24"/>
              </w:rPr>
              <w:lastRenderedPageBreak/>
              <w:t>震。</w:t>
            </w:r>
          </w:p>
          <w:p w:rsidR="00632D52" w:rsidRPr="00752A14" w:rsidRDefault="00632D52" w:rsidP="00632D52">
            <w:pPr>
              <w:spacing w:line="360" w:lineRule="auto"/>
              <w:ind w:firstLineChars="200" w:firstLine="480"/>
              <w:rPr>
                <w:rFonts w:ascii="Times New Roman" w:hAnsi="Times New Roman"/>
                <w:sz w:val="24"/>
                <w:szCs w:val="24"/>
              </w:rPr>
            </w:pPr>
            <w:r w:rsidRPr="00752A14">
              <w:rPr>
                <w:rFonts w:ascii="Times New Roman" w:hAnsi="Times New Roman" w:hint="eastAsia"/>
                <w:sz w:val="24"/>
                <w:szCs w:val="24"/>
              </w:rPr>
              <w:t>场地环境良好，交通便利，地势平坦，地面标高最大</w:t>
            </w:r>
            <w:r w:rsidRPr="00752A14">
              <w:rPr>
                <w:rFonts w:ascii="Times New Roman" w:hAnsi="Times New Roman" w:hint="eastAsia"/>
                <w:sz w:val="24"/>
                <w:szCs w:val="24"/>
              </w:rPr>
              <w:t>3.16m</w:t>
            </w:r>
            <w:r w:rsidRPr="00752A14">
              <w:rPr>
                <w:rFonts w:ascii="Times New Roman" w:hAnsi="Times New Roman" w:hint="eastAsia"/>
                <w:sz w:val="24"/>
                <w:szCs w:val="24"/>
              </w:rPr>
              <w:t>，最小值</w:t>
            </w:r>
            <w:r w:rsidRPr="00752A14">
              <w:rPr>
                <w:rFonts w:ascii="Times New Roman" w:hAnsi="Times New Roman" w:hint="eastAsia"/>
                <w:sz w:val="24"/>
                <w:szCs w:val="24"/>
              </w:rPr>
              <w:t>2.56m</w:t>
            </w:r>
            <w:r w:rsidRPr="00752A14">
              <w:rPr>
                <w:rFonts w:ascii="Times New Roman" w:hAnsi="Times New Roman" w:hint="eastAsia"/>
                <w:sz w:val="24"/>
                <w:szCs w:val="24"/>
              </w:rPr>
              <w:t>，地表相对高差</w:t>
            </w:r>
            <w:r w:rsidRPr="00752A14">
              <w:rPr>
                <w:rFonts w:ascii="Times New Roman" w:hAnsi="Times New Roman" w:hint="eastAsia"/>
                <w:sz w:val="24"/>
                <w:szCs w:val="24"/>
              </w:rPr>
              <w:t>0.60m</w:t>
            </w:r>
            <w:r w:rsidRPr="00752A14">
              <w:rPr>
                <w:rFonts w:ascii="Times New Roman" w:hAnsi="Times New Roman" w:hint="eastAsia"/>
                <w:sz w:val="24"/>
                <w:szCs w:val="24"/>
              </w:rPr>
              <w:t>。地貌类型为长江下游冲积平原地貌形态。</w:t>
            </w:r>
          </w:p>
          <w:p w:rsidR="00A55B35" w:rsidRPr="00752A14" w:rsidRDefault="00FD5BB6" w:rsidP="00760EFD">
            <w:pPr>
              <w:spacing w:line="360" w:lineRule="auto"/>
              <w:ind w:firstLineChars="200" w:firstLine="482"/>
              <w:rPr>
                <w:rFonts w:ascii="Times New Roman" w:hAnsi="Times New Roman"/>
                <w:b/>
                <w:sz w:val="24"/>
                <w:szCs w:val="24"/>
              </w:rPr>
            </w:pPr>
            <w:r w:rsidRPr="00752A14">
              <w:rPr>
                <w:rFonts w:ascii="Times New Roman" w:hAnsi="Times New Roman" w:hint="eastAsia"/>
                <w:b/>
                <w:sz w:val="24"/>
                <w:szCs w:val="24"/>
              </w:rPr>
              <w:t>Ⅲ、</w:t>
            </w:r>
            <w:r w:rsidR="00632D52" w:rsidRPr="00752A14">
              <w:rPr>
                <w:rFonts w:ascii="Times New Roman" w:hAnsi="Times New Roman" w:hint="eastAsia"/>
                <w:b/>
                <w:sz w:val="24"/>
                <w:szCs w:val="24"/>
              </w:rPr>
              <w:t>项目场地水文地质条件</w:t>
            </w:r>
          </w:p>
          <w:p w:rsidR="00760EFD" w:rsidRPr="00752A14" w:rsidRDefault="00760EFD" w:rsidP="00FD5BB6">
            <w:pPr>
              <w:spacing w:line="360" w:lineRule="auto"/>
              <w:ind w:firstLineChars="200" w:firstLine="480"/>
              <w:rPr>
                <w:rFonts w:ascii="Times New Roman" w:hAnsi="Times New Roman"/>
                <w:sz w:val="24"/>
                <w:szCs w:val="24"/>
              </w:rPr>
            </w:pPr>
            <w:r w:rsidRPr="00752A14">
              <w:rPr>
                <w:rFonts w:ascii="Times New Roman" w:hAnsi="Times New Roman" w:hint="eastAsia"/>
                <w:sz w:val="24"/>
                <w:szCs w:val="24"/>
              </w:rPr>
              <w:t>（</w:t>
            </w:r>
            <w:r w:rsidRPr="00752A14">
              <w:rPr>
                <w:rFonts w:ascii="Times New Roman" w:hAnsi="Times New Roman" w:hint="eastAsia"/>
                <w:sz w:val="24"/>
                <w:szCs w:val="24"/>
              </w:rPr>
              <w:t>1</w:t>
            </w:r>
            <w:r w:rsidRPr="00752A14">
              <w:rPr>
                <w:rFonts w:ascii="Times New Roman" w:hAnsi="Times New Roman" w:hint="eastAsia"/>
                <w:sz w:val="24"/>
                <w:szCs w:val="24"/>
              </w:rPr>
              <w:t>）</w:t>
            </w:r>
            <w:r w:rsidR="00632D52" w:rsidRPr="00752A14">
              <w:rPr>
                <w:rFonts w:ascii="Times New Roman" w:hAnsi="Times New Roman" w:hint="eastAsia"/>
                <w:sz w:val="24"/>
                <w:szCs w:val="24"/>
              </w:rPr>
              <w:t>厂区地层概况</w:t>
            </w:r>
          </w:p>
          <w:p w:rsidR="00632D52" w:rsidRPr="00752A14" w:rsidRDefault="00632D52" w:rsidP="00632D52">
            <w:pPr>
              <w:spacing w:line="360" w:lineRule="auto"/>
              <w:ind w:firstLineChars="200" w:firstLine="480"/>
              <w:rPr>
                <w:rFonts w:ascii="Times New Roman" w:hAnsi="Times New Roman"/>
                <w:sz w:val="24"/>
                <w:szCs w:val="24"/>
              </w:rPr>
            </w:pPr>
            <w:r w:rsidRPr="00752A14">
              <w:rPr>
                <w:rFonts w:ascii="Times New Roman" w:hAnsi="Times New Roman" w:hint="eastAsia"/>
                <w:sz w:val="24"/>
                <w:szCs w:val="24"/>
              </w:rPr>
              <w:t>本项目厂区揭示土层地质年代均为第四纪全新世（</w:t>
            </w:r>
            <w:r w:rsidRPr="00752A14">
              <w:rPr>
                <w:rFonts w:ascii="Times New Roman" w:hAnsi="Times New Roman" w:hint="eastAsia"/>
                <w:sz w:val="24"/>
                <w:szCs w:val="24"/>
              </w:rPr>
              <w:t>Q4</w:t>
            </w:r>
            <w:r w:rsidRPr="00752A14">
              <w:rPr>
                <w:rFonts w:ascii="Times New Roman" w:hAnsi="Times New Roman" w:hint="eastAsia"/>
                <w:sz w:val="24"/>
                <w:szCs w:val="24"/>
              </w:rPr>
              <w:t>）及晚更新世（</w:t>
            </w:r>
            <w:r w:rsidRPr="00752A14">
              <w:rPr>
                <w:rFonts w:ascii="Times New Roman" w:hAnsi="Times New Roman" w:hint="eastAsia"/>
                <w:sz w:val="24"/>
                <w:szCs w:val="24"/>
              </w:rPr>
              <w:t>Q3</w:t>
            </w:r>
            <w:r w:rsidRPr="00752A14">
              <w:rPr>
                <w:rFonts w:ascii="Times New Roman" w:hAnsi="Times New Roman" w:hint="eastAsia"/>
                <w:sz w:val="24"/>
                <w:szCs w:val="24"/>
              </w:rPr>
              <w:t>），可分为五层，现由上而下描述如下：</w:t>
            </w:r>
          </w:p>
          <w:p w:rsidR="00632D52" w:rsidRPr="00752A14" w:rsidRDefault="00632D52" w:rsidP="00632D52">
            <w:pPr>
              <w:spacing w:line="360" w:lineRule="auto"/>
              <w:ind w:firstLineChars="200" w:firstLine="482"/>
              <w:rPr>
                <w:rFonts w:ascii="Times New Roman" w:hAnsi="Times New Roman"/>
                <w:b/>
                <w:sz w:val="24"/>
                <w:szCs w:val="24"/>
              </w:rPr>
            </w:pPr>
            <w:r w:rsidRPr="00752A14">
              <w:rPr>
                <w:rFonts w:ascii="Times New Roman" w:hAnsi="Times New Roman" w:hint="eastAsia"/>
                <w:b/>
                <w:sz w:val="24"/>
                <w:szCs w:val="24"/>
              </w:rPr>
              <w:t>第四纪全新世（</w:t>
            </w:r>
            <w:r w:rsidRPr="00752A14">
              <w:rPr>
                <w:rFonts w:ascii="Times New Roman" w:hAnsi="Times New Roman" w:hint="eastAsia"/>
                <w:b/>
                <w:sz w:val="24"/>
                <w:szCs w:val="24"/>
              </w:rPr>
              <w:t>Q4</w:t>
            </w:r>
            <w:r w:rsidRPr="00752A14">
              <w:rPr>
                <w:rFonts w:ascii="Times New Roman" w:hAnsi="Times New Roman" w:hint="eastAsia"/>
                <w:b/>
                <w:sz w:val="24"/>
                <w:szCs w:val="24"/>
              </w:rPr>
              <w:t>）：</w:t>
            </w:r>
          </w:p>
          <w:p w:rsidR="00632D52" w:rsidRPr="00752A14" w:rsidRDefault="00632D52" w:rsidP="00632D52">
            <w:pPr>
              <w:spacing w:line="360" w:lineRule="auto"/>
              <w:ind w:firstLineChars="200" w:firstLine="480"/>
              <w:rPr>
                <w:rFonts w:ascii="Times New Roman" w:hAnsi="Times New Roman"/>
                <w:sz w:val="24"/>
                <w:szCs w:val="24"/>
              </w:rPr>
            </w:pPr>
            <w:r w:rsidRPr="00752A14">
              <w:rPr>
                <w:rFonts w:ascii="Times New Roman" w:hAnsi="Times New Roman" w:hint="eastAsia"/>
                <w:sz w:val="24"/>
                <w:szCs w:val="24"/>
              </w:rPr>
              <w:t>①素填土：人工堆积，灰黄色，局部灰色，松散，局部相对密实，回填时间</w:t>
            </w:r>
            <w:r w:rsidRPr="00752A14">
              <w:rPr>
                <w:rFonts w:ascii="Times New Roman" w:hAnsi="Times New Roman" w:hint="eastAsia"/>
                <w:sz w:val="24"/>
                <w:szCs w:val="24"/>
              </w:rPr>
              <w:t>5</w:t>
            </w:r>
            <w:r w:rsidRPr="00752A14">
              <w:rPr>
                <w:rFonts w:ascii="Times New Roman" w:hAnsi="Times New Roman" w:hint="eastAsia"/>
                <w:sz w:val="24"/>
                <w:szCs w:val="24"/>
              </w:rPr>
              <w:t>～</w:t>
            </w:r>
            <w:r w:rsidRPr="00752A14">
              <w:rPr>
                <w:rFonts w:ascii="Times New Roman" w:hAnsi="Times New Roman" w:hint="eastAsia"/>
                <w:sz w:val="24"/>
                <w:szCs w:val="24"/>
              </w:rPr>
              <w:t>10</w:t>
            </w:r>
            <w:r w:rsidRPr="00752A14">
              <w:rPr>
                <w:rFonts w:ascii="Times New Roman" w:hAnsi="Times New Roman" w:hint="eastAsia"/>
                <w:sz w:val="24"/>
                <w:szCs w:val="24"/>
              </w:rPr>
              <w:t>年以上不等，以粘性土为主，夹含少量的碎石、砖及植物根茎等，局部碎石含量较多，场地普遍分布。该层土力学性质差，基槽开挖时需清除。</w:t>
            </w:r>
          </w:p>
          <w:p w:rsidR="00632D52" w:rsidRPr="00752A14" w:rsidRDefault="00632D52" w:rsidP="00632D52">
            <w:pPr>
              <w:spacing w:line="360" w:lineRule="auto"/>
              <w:ind w:firstLineChars="200" w:firstLine="482"/>
              <w:rPr>
                <w:rFonts w:ascii="Times New Roman" w:hAnsi="Times New Roman"/>
                <w:sz w:val="24"/>
                <w:szCs w:val="24"/>
              </w:rPr>
            </w:pPr>
            <w:r w:rsidRPr="00752A14">
              <w:rPr>
                <w:rFonts w:ascii="Times New Roman" w:hAnsi="Times New Roman" w:hint="eastAsia"/>
                <w:b/>
                <w:sz w:val="24"/>
                <w:szCs w:val="24"/>
              </w:rPr>
              <w:t>第四纪晚更新世（</w:t>
            </w:r>
            <w:r w:rsidRPr="00752A14">
              <w:rPr>
                <w:rFonts w:ascii="Times New Roman" w:hAnsi="Times New Roman" w:hint="eastAsia"/>
                <w:b/>
                <w:sz w:val="24"/>
                <w:szCs w:val="24"/>
              </w:rPr>
              <w:t>Q3</w:t>
            </w:r>
            <w:r w:rsidRPr="00752A14">
              <w:rPr>
                <w:rFonts w:ascii="Times New Roman" w:hAnsi="Times New Roman" w:hint="eastAsia"/>
                <w:b/>
                <w:sz w:val="24"/>
                <w:szCs w:val="24"/>
              </w:rPr>
              <w:t>）：</w:t>
            </w:r>
          </w:p>
          <w:p w:rsidR="00632D52" w:rsidRPr="00752A14" w:rsidRDefault="00632D52" w:rsidP="00632D52">
            <w:pPr>
              <w:spacing w:line="360" w:lineRule="auto"/>
              <w:ind w:firstLineChars="200" w:firstLine="480"/>
              <w:rPr>
                <w:rFonts w:ascii="Times New Roman" w:hAnsi="Times New Roman"/>
                <w:sz w:val="24"/>
                <w:szCs w:val="24"/>
              </w:rPr>
            </w:pPr>
            <w:r w:rsidRPr="00752A14">
              <w:rPr>
                <w:rFonts w:ascii="Times New Roman" w:hAnsi="Times New Roman" w:hint="eastAsia"/>
                <w:sz w:val="24"/>
                <w:szCs w:val="24"/>
              </w:rPr>
              <w:t>②粘土：灰黄色，可塑，局部软塑，摇震反应无，有光泽，干强度中，韧性中，为正常沉积土层，场地内普遍分布。双桥静力触探</w:t>
            </w:r>
            <w:r w:rsidRPr="00752A14">
              <w:rPr>
                <w:rFonts w:ascii="Times New Roman" w:hAnsi="Times New Roman" w:hint="eastAsia"/>
                <w:sz w:val="24"/>
                <w:szCs w:val="24"/>
              </w:rPr>
              <w:t>qc</w:t>
            </w:r>
            <w:r w:rsidRPr="00752A14">
              <w:rPr>
                <w:rFonts w:ascii="Times New Roman" w:hAnsi="Times New Roman" w:hint="eastAsia"/>
                <w:sz w:val="24"/>
                <w:szCs w:val="24"/>
              </w:rPr>
              <w:t>平均值为</w:t>
            </w:r>
            <w:r w:rsidRPr="00752A14">
              <w:rPr>
                <w:rFonts w:ascii="Times New Roman" w:hAnsi="Times New Roman" w:hint="eastAsia"/>
                <w:sz w:val="24"/>
                <w:szCs w:val="24"/>
              </w:rPr>
              <w:t>1.2MPa,fs</w:t>
            </w:r>
            <w:r w:rsidRPr="00752A14">
              <w:rPr>
                <w:rFonts w:ascii="Times New Roman" w:hAnsi="Times New Roman" w:hint="eastAsia"/>
                <w:sz w:val="24"/>
                <w:szCs w:val="24"/>
              </w:rPr>
              <w:t>平均值为</w:t>
            </w:r>
            <w:r w:rsidRPr="00752A14">
              <w:rPr>
                <w:rFonts w:ascii="Times New Roman" w:hAnsi="Times New Roman" w:hint="eastAsia"/>
                <w:sz w:val="24"/>
                <w:szCs w:val="24"/>
              </w:rPr>
              <w:t>76.1kPa</w:t>
            </w:r>
            <w:r w:rsidRPr="00752A14">
              <w:rPr>
                <w:rFonts w:ascii="Times New Roman" w:hAnsi="Times New Roman" w:hint="eastAsia"/>
                <w:sz w:val="24"/>
                <w:szCs w:val="24"/>
              </w:rPr>
              <w:t>。为中压缩性土，该层土力学性质一般。</w:t>
            </w:r>
          </w:p>
          <w:p w:rsidR="00632D52" w:rsidRPr="00752A14" w:rsidRDefault="00632D52" w:rsidP="00632D52">
            <w:pPr>
              <w:spacing w:line="360" w:lineRule="auto"/>
              <w:ind w:firstLineChars="200" w:firstLine="480"/>
              <w:rPr>
                <w:rFonts w:ascii="Times New Roman" w:hAnsi="Times New Roman"/>
                <w:sz w:val="24"/>
                <w:szCs w:val="24"/>
              </w:rPr>
            </w:pPr>
            <w:r w:rsidRPr="00752A14">
              <w:rPr>
                <w:rFonts w:ascii="Times New Roman" w:hAnsi="Times New Roman" w:hint="eastAsia"/>
                <w:sz w:val="24"/>
                <w:szCs w:val="24"/>
              </w:rPr>
              <w:t>③粉土夹粉砂：灰黄色，粉土密实，湿，摇震反应中等～迅速，无光泽，干强度低，韧性低，夹密实、饱和状粉砂，为正常沉积土层，场地内普遍分布。双桥静力触探</w:t>
            </w:r>
            <w:r w:rsidRPr="00752A14">
              <w:rPr>
                <w:rFonts w:ascii="Times New Roman" w:hAnsi="Times New Roman" w:hint="eastAsia"/>
                <w:sz w:val="24"/>
                <w:szCs w:val="24"/>
              </w:rPr>
              <w:t>qc</w:t>
            </w:r>
            <w:r w:rsidRPr="00752A14">
              <w:rPr>
                <w:rFonts w:ascii="Times New Roman" w:hAnsi="Times New Roman" w:hint="eastAsia"/>
                <w:sz w:val="24"/>
                <w:szCs w:val="24"/>
              </w:rPr>
              <w:t>平均值为</w:t>
            </w:r>
            <w:r w:rsidRPr="00752A14">
              <w:rPr>
                <w:rFonts w:ascii="Times New Roman" w:hAnsi="Times New Roman" w:hint="eastAsia"/>
                <w:sz w:val="24"/>
                <w:szCs w:val="24"/>
              </w:rPr>
              <w:t>10.5MPa,fs</w:t>
            </w:r>
            <w:r w:rsidRPr="00752A14">
              <w:rPr>
                <w:rFonts w:ascii="Times New Roman" w:hAnsi="Times New Roman" w:hint="eastAsia"/>
                <w:sz w:val="24"/>
                <w:szCs w:val="24"/>
              </w:rPr>
              <w:t>平均值为</w:t>
            </w:r>
            <w:r w:rsidRPr="00752A14">
              <w:rPr>
                <w:rFonts w:ascii="Times New Roman" w:hAnsi="Times New Roman" w:hint="eastAsia"/>
                <w:sz w:val="24"/>
                <w:szCs w:val="24"/>
              </w:rPr>
              <w:t>175.7kPa</w:t>
            </w:r>
            <w:r w:rsidRPr="00752A14">
              <w:rPr>
                <w:rFonts w:ascii="Times New Roman" w:hAnsi="Times New Roman" w:hint="eastAsia"/>
                <w:sz w:val="24"/>
                <w:szCs w:val="24"/>
              </w:rPr>
              <w:t>；标准贯入试验平均实测击数为</w:t>
            </w:r>
            <w:r w:rsidRPr="00752A14">
              <w:rPr>
                <w:rFonts w:ascii="Times New Roman" w:hAnsi="Times New Roman" w:hint="eastAsia"/>
                <w:sz w:val="24"/>
                <w:szCs w:val="24"/>
              </w:rPr>
              <w:t>32.6</w:t>
            </w:r>
            <w:r w:rsidRPr="00752A14">
              <w:rPr>
                <w:rFonts w:ascii="Times New Roman" w:hAnsi="Times New Roman" w:hint="eastAsia"/>
                <w:sz w:val="24"/>
                <w:szCs w:val="24"/>
              </w:rPr>
              <w:t>击。为中压缩性，该层土力学性质较好。</w:t>
            </w:r>
          </w:p>
          <w:p w:rsidR="00632D52" w:rsidRPr="00752A14" w:rsidRDefault="00632D52" w:rsidP="00632D52">
            <w:pPr>
              <w:spacing w:line="360" w:lineRule="auto"/>
              <w:ind w:firstLineChars="200" w:firstLine="480"/>
              <w:rPr>
                <w:rFonts w:ascii="Times New Roman" w:hAnsi="Times New Roman"/>
                <w:sz w:val="24"/>
                <w:szCs w:val="24"/>
              </w:rPr>
            </w:pPr>
            <w:r w:rsidRPr="00752A14">
              <w:rPr>
                <w:rFonts w:ascii="Times New Roman" w:hAnsi="Times New Roman" w:hint="eastAsia"/>
                <w:sz w:val="24"/>
                <w:szCs w:val="24"/>
              </w:rPr>
              <w:t>④粉质粘土：灰黄、灰色，软塑，摇震反应无，稍有光泽，干强度中偏低，韧性中偏低，为正常沉积土层，场地内普遍分布。双桥静力触探</w:t>
            </w:r>
            <w:r w:rsidRPr="00752A14">
              <w:rPr>
                <w:rFonts w:ascii="Times New Roman" w:hAnsi="Times New Roman" w:hint="eastAsia"/>
                <w:sz w:val="24"/>
                <w:szCs w:val="24"/>
              </w:rPr>
              <w:t>qc</w:t>
            </w:r>
            <w:r w:rsidRPr="00752A14">
              <w:rPr>
                <w:rFonts w:ascii="Times New Roman" w:hAnsi="Times New Roman" w:hint="eastAsia"/>
                <w:sz w:val="24"/>
                <w:szCs w:val="24"/>
              </w:rPr>
              <w:t>平均值为</w:t>
            </w:r>
            <w:r w:rsidRPr="00752A14">
              <w:rPr>
                <w:rFonts w:ascii="Times New Roman" w:hAnsi="Times New Roman" w:hint="eastAsia"/>
                <w:sz w:val="24"/>
                <w:szCs w:val="24"/>
              </w:rPr>
              <w:t>1.2MPa,fs</w:t>
            </w:r>
            <w:r w:rsidRPr="00752A14">
              <w:rPr>
                <w:rFonts w:ascii="Times New Roman" w:hAnsi="Times New Roman" w:hint="eastAsia"/>
                <w:sz w:val="24"/>
                <w:szCs w:val="24"/>
              </w:rPr>
              <w:t>平均值为</w:t>
            </w:r>
            <w:r w:rsidRPr="00752A14">
              <w:rPr>
                <w:rFonts w:ascii="Times New Roman" w:hAnsi="Times New Roman" w:hint="eastAsia"/>
                <w:sz w:val="24"/>
                <w:szCs w:val="24"/>
              </w:rPr>
              <w:t>40.0kPa</w:t>
            </w:r>
            <w:r w:rsidRPr="00752A14">
              <w:rPr>
                <w:rFonts w:ascii="Times New Roman" w:hAnsi="Times New Roman" w:hint="eastAsia"/>
                <w:sz w:val="24"/>
                <w:szCs w:val="24"/>
              </w:rPr>
              <w:t>。为中偏高压缩性土，该层土力学性质较差。</w:t>
            </w:r>
          </w:p>
          <w:p w:rsidR="00632D52" w:rsidRDefault="00632D52" w:rsidP="00632D52">
            <w:pPr>
              <w:spacing w:line="360" w:lineRule="auto"/>
              <w:ind w:firstLineChars="200" w:firstLine="480"/>
              <w:rPr>
                <w:rFonts w:ascii="Times New Roman" w:hAnsi="Times New Roman"/>
                <w:sz w:val="24"/>
                <w:szCs w:val="24"/>
              </w:rPr>
            </w:pPr>
            <w:r w:rsidRPr="00752A14">
              <w:rPr>
                <w:rFonts w:ascii="Times New Roman" w:hAnsi="Times New Roman" w:hint="eastAsia"/>
                <w:sz w:val="24"/>
                <w:szCs w:val="24"/>
              </w:rPr>
              <w:t>⑤粘土：灰黄色，硬塑，摇震反应无，有光泽，干强度高，韧性高，为正常沉积土层，场地内普遍分布。双桥静力触探</w:t>
            </w:r>
            <w:r w:rsidRPr="00752A14">
              <w:rPr>
                <w:rFonts w:ascii="Times New Roman" w:hAnsi="Times New Roman" w:hint="eastAsia"/>
                <w:sz w:val="24"/>
                <w:szCs w:val="24"/>
              </w:rPr>
              <w:t>qc</w:t>
            </w:r>
            <w:r w:rsidRPr="00752A14">
              <w:rPr>
                <w:rFonts w:ascii="Times New Roman" w:hAnsi="Times New Roman" w:hint="eastAsia"/>
                <w:sz w:val="24"/>
                <w:szCs w:val="24"/>
              </w:rPr>
              <w:t>平均值为</w:t>
            </w:r>
            <w:r w:rsidRPr="00752A14">
              <w:rPr>
                <w:rFonts w:ascii="Times New Roman" w:hAnsi="Times New Roman" w:hint="eastAsia"/>
                <w:sz w:val="24"/>
                <w:szCs w:val="24"/>
              </w:rPr>
              <w:t>2.9MPa,fs</w:t>
            </w:r>
            <w:r w:rsidRPr="00752A14">
              <w:rPr>
                <w:rFonts w:ascii="Times New Roman" w:hAnsi="Times New Roman" w:hint="eastAsia"/>
                <w:sz w:val="24"/>
                <w:szCs w:val="24"/>
              </w:rPr>
              <w:t>平均值为</w:t>
            </w:r>
            <w:r w:rsidRPr="00752A14">
              <w:rPr>
                <w:rFonts w:ascii="Times New Roman" w:hAnsi="Times New Roman" w:hint="eastAsia"/>
                <w:sz w:val="24"/>
                <w:szCs w:val="24"/>
              </w:rPr>
              <w:t>149.1kPa</w:t>
            </w:r>
            <w:r w:rsidRPr="00752A14">
              <w:rPr>
                <w:rFonts w:ascii="Times New Roman" w:hAnsi="Times New Roman" w:hint="eastAsia"/>
                <w:sz w:val="24"/>
                <w:szCs w:val="24"/>
              </w:rPr>
              <w:t>。为中低压缩性土，该层土力学性质较好。具体见下表。</w:t>
            </w:r>
          </w:p>
          <w:p w:rsidR="00632D52" w:rsidRPr="00752A14" w:rsidRDefault="00632D52" w:rsidP="003677D4">
            <w:pPr>
              <w:jc w:val="center"/>
              <w:rPr>
                <w:rFonts w:ascii="Times New Roman" w:hAnsi="Times New Roman"/>
                <w:b/>
                <w:sz w:val="24"/>
                <w:szCs w:val="24"/>
              </w:rPr>
            </w:pPr>
            <w:r w:rsidRPr="00752A14">
              <w:rPr>
                <w:rFonts w:ascii="Times New Roman" w:hAnsi="Times New Roman" w:hint="eastAsia"/>
                <w:b/>
                <w:sz w:val="24"/>
                <w:szCs w:val="24"/>
              </w:rPr>
              <w:t>表</w:t>
            </w:r>
            <w:r w:rsidR="00C31C1B" w:rsidRPr="00752A14">
              <w:rPr>
                <w:rFonts w:ascii="Times New Roman" w:hAnsi="Times New Roman" w:hint="eastAsia"/>
                <w:b/>
                <w:sz w:val="24"/>
                <w:szCs w:val="24"/>
              </w:rPr>
              <w:t>6-</w:t>
            </w:r>
            <w:r w:rsidR="009170EE">
              <w:rPr>
                <w:rFonts w:ascii="Times New Roman" w:hAnsi="Times New Roman" w:hint="eastAsia"/>
                <w:b/>
                <w:sz w:val="24"/>
                <w:szCs w:val="24"/>
              </w:rPr>
              <w:t>15</w:t>
            </w:r>
            <w:r w:rsidRPr="00752A14">
              <w:rPr>
                <w:rFonts w:ascii="Times New Roman" w:hAnsi="Times New Roman" w:hint="eastAsia"/>
                <w:b/>
                <w:sz w:val="24"/>
                <w:szCs w:val="24"/>
              </w:rPr>
              <w:t>场地地层分布统计表</w:t>
            </w:r>
          </w:p>
          <w:tbl>
            <w:tblPr>
              <w:tblStyle w:val="aff2"/>
              <w:tblW w:w="0" w:type="auto"/>
              <w:tblBorders>
                <w:top w:val="single" w:sz="12" w:space="0" w:color="auto"/>
                <w:left w:val="none" w:sz="0" w:space="0" w:color="auto"/>
                <w:bottom w:val="single" w:sz="12" w:space="0" w:color="auto"/>
                <w:right w:val="none" w:sz="0" w:space="0" w:color="auto"/>
              </w:tblBorders>
              <w:tblLook w:val="04A0"/>
            </w:tblPr>
            <w:tblGrid>
              <w:gridCol w:w="1754"/>
              <w:gridCol w:w="1754"/>
              <w:gridCol w:w="1754"/>
              <w:gridCol w:w="1755"/>
              <w:gridCol w:w="1755"/>
            </w:tblGrid>
            <w:tr w:rsidR="00632D52" w:rsidRPr="00C31C1B" w:rsidTr="00632D52">
              <w:tc>
                <w:tcPr>
                  <w:tcW w:w="1754" w:type="dxa"/>
                  <w:vAlign w:val="center"/>
                </w:tcPr>
                <w:p w:rsidR="00632D52" w:rsidRPr="00C31C1B" w:rsidRDefault="00632D52" w:rsidP="00FF7342">
                  <w:pPr>
                    <w:jc w:val="center"/>
                    <w:rPr>
                      <w:rFonts w:ascii="Times New Roman" w:hAnsi="Times New Roman"/>
                      <w:b/>
                      <w:szCs w:val="21"/>
                    </w:rPr>
                  </w:pPr>
                  <w:r w:rsidRPr="00752A14">
                    <w:rPr>
                      <w:rFonts w:ascii="Times New Roman" w:hAnsi="Times New Roman"/>
                      <w:b/>
                      <w:szCs w:val="21"/>
                    </w:rPr>
                    <w:t>地层编号</w:t>
                  </w:r>
                </w:p>
              </w:tc>
              <w:tc>
                <w:tcPr>
                  <w:tcW w:w="1754" w:type="dxa"/>
                  <w:vAlign w:val="center"/>
                </w:tcPr>
                <w:p w:rsidR="00632D52" w:rsidRPr="00C31C1B" w:rsidRDefault="00632D52" w:rsidP="00FF7342">
                  <w:pPr>
                    <w:jc w:val="center"/>
                    <w:rPr>
                      <w:rFonts w:ascii="Times New Roman" w:hAnsi="Times New Roman"/>
                      <w:b/>
                      <w:szCs w:val="21"/>
                    </w:rPr>
                  </w:pPr>
                  <w:r w:rsidRPr="00752A14">
                    <w:rPr>
                      <w:rFonts w:ascii="Times New Roman" w:hAnsi="Times New Roman"/>
                      <w:b/>
                      <w:szCs w:val="21"/>
                    </w:rPr>
                    <w:t>地层名称</w:t>
                  </w:r>
                </w:p>
              </w:tc>
              <w:tc>
                <w:tcPr>
                  <w:tcW w:w="1754" w:type="dxa"/>
                  <w:vAlign w:val="center"/>
                </w:tcPr>
                <w:p w:rsidR="00632D52" w:rsidRPr="00C31C1B" w:rsidRDefault="00632D52" w:rsidP="00FF7342">
                  <w:pPr>
                    <w:jc w:val="center"/>
                    <w:rPr>
                      <w:rFonts w:ascii="Times New Roman" w:hAnsi="Times New Roman"/>
                      <w:b/>
                      <w:szCs w:val="21"/>
                    </w:rPr>
                  </w:pPr>
                  <w:r w:rsidRPr="00752A14">
                    <w:rPr>
                      <w:rFonts w:ascii="Times New Roman" w:hAnsi="Times New Roman"/>
                      <w:b/>
                      <w:szCs w:val="21"/>
                    </w:rPr>
                    <w:t>层底埋深（</w:t>
                  </w:r>
                  <w:r w:rsidRPr="00752A14">
                    <w:rPr>
                      <w:rFonts w:ascii="Times New Roman" w:hAnsi="Times New Roman"/>
                      <w:b/>
                      <w:szCs w:val="21"/>
                    </w:rPr>
                    <w:t>m</w:t>
                  </w:r>
                  <w:r w:rsidRPr="00752A14">
                    <w:rPr>
                      <w:rFonts w:ascii="Times New Roman" w:hAnsi="Times New Roman"/>
                      <w:b/>
                      <w:szCs w:val="21"/>
                    </w:rPr>
                    <w:t>）最大</w:t>
                  </w:r>
                  <w:r w:rsidRPr="00752A14">
                    <w:rPr>
                      <w:rFonts w:ascii="Times New Roman" w:hAnsi="Times New Roman"/>
                      <w:b/>
                      <w:szCs w:val="21"/>
                    </w:rPr>
                    <w:t>~</w:t>
                  </w:r>
                  <w:r w:rsidRPr="00752A14">
                    <w:rPr>
                      <w:rFonts w:ascii="Times New Roman" w:hAnsi="Times New Roman"/>
                      <w:b/>
                      <w:szCs w:val="21"/>
                    </w:rPr>
                    <w:t>最小</w:t>
                  </w:r>
                </w:p>
              </w:tc>
              <w:tc>
                <w:tcPr>
                  <w:tcW w:w="1755" w:type="dxa"/>
                  <w:vAlign w:val="center"/>
                </w:tcPr>
                <w:p w:rsidR="00632D52" w:rsidRPr="00C31C1B" w:rsidRDefault="00632D52" w:rsidP="00FF7342">
                  <w:pPr>
                    <w:jc w:val="center"/>
                    <w:rPr>
                      <w:rFonts w:ascii="Times New Roman" w:hAnsi="Times New Roman"/>
                      <w:b/>
                      <w:szCs w:val="21"/>
                    </w:rPr>
                  </w:pPr>
                  <w:r w:rsidRPr="00752A14">
                    <w:rPr>
                      <w:rFonts w:ascii="Times New Roman" w:hAnsi="Times New Roman"/>
                      <w:b/>
                      <w:szCs w:val="21"/>
                    </w:rPr>
                    <w:t>层底高程（</w:t>
                  </w:r>
                  <w:r w:rsidRPr="00752A14">
                    <w:rPr>
                      <w:rFonts w:ascii="Times New Roman" w:hAnsi="Times New Roman"/>
                      <w:b/>
                      <w:szCs w:val="21"/>
                    </w:rPr>
                    <w:t>m</w:t>
                  </w:r>
                  <w:r w:rsidRPr="00752A14">
                    <w:rPr>
                      <w:rFonts w:ascii="Times New Roman" w:hAnsi="Times New Roman"/>
                      <w:b/>
                      <w:szCs w:val="21"/>
                    </w:rPr>
                    <w:t>）最大</w:t>
                  </w:r>
                  <w:r w:rsidRPr="00752A14">
                    <w:rPr>
                      <w:rFonts w:ascii="Times New Roman" w:hAnsi="Times New Roman"/>
                      <w:b/>
                      <w:szCs w:val="21"/>
                    </w:rPr>
                    <w:t>~</w:t>
                  </w:r>
                  <w:r w:rsidRPr="00752A14">
                    <w:rPr>
                      <w:rFonts w:ascii="Times New Roman" w:hAnsi="Times New Roman"/>
                      <w:b/>
                      <w:szCs w:val="21"/>
                    </w:rPr>
                    <w:t>最小</w:t>
                  </w:r>
                </w:p>
              </w:tc>
              <w:tc>
                <w:tcPr>
                  <w:tcW w:w="1755" w:type="dxa"/>
                  <w:vAlign w:val="center"/>
                </w:tcPr>
                <w:p w:rsidR="00632D52" w:rsidRPr="00752A14" w:rsidRDefault="00632D52" w:rsidP="00FF7342">
                  <w:pPr>
                    <w:jc w:val="center"/>
                    <w:rPr>
                      <w:rFonts w:ascii="Times New Roman" w:hAnsi="Times New Roman"/>
                      <w:b/>
                      <w:szCs w:val="21"/>
                    </w:rPr>
                  </w:pPr>
                  <w:r w:rsidRPr="00752A14">
                    <w:rPr>
                      <w:rFonts w:ascii="Times New Roman" w:hAnsi="Times New Roman"/>
                      <w:b/>
                      <w:szCs w:val="21"/>
                    </w:rPr>
                    <w:t>层厚（</w:t>
                  </w:r>
                  <w:r w:rsidRPr="00752A14">
                    <w:rPr>
                      <w:rFonts w:ascii="Times New Roman" w:hAnsi="Times New Roman"/>
                      <w:b/>
                      <w:szCs w:val="21"/>
                    </w:rPr>
                    <w:t>m</w:t>
                  </w:r>
                  <w:r w:rsidRPr="00752A14">
                    <w:rPr>
                      <w:rFonts w:ascii="Times New Roman" w:hAnsi="Times New Roman"/>
                      <w:b/>
                      <w:szCs w:val="21"/>
                    </w:rPr>
                    <w:t>）</w:t>
                  </w:r>
                </w:p>
                <w:p w:rsidR="00632D52" w:rsidRPr="00C31C1B" w:rsidRDefault="00632D52" w:rsidP="00FF7342">
                  <w:pPr>
                    <w:jc w:val="center"/>
                    <w:rPr>
                      <w:rFonts w:ascii="Times New Roman" w:hAnsi="Times New Roman"/>
                      <w:b/>
                      <w:szCs w:val="21"/>
                    </w:rPr>
                  </w:pPr>
                  <w:r w:rsidRPr="00752A14">
                    <w:rPr>
                      <w:rFonts w:ascii="Times New Roman" w:hAnsi="Times New Roman"/>
                      <w:b/>
                      <w:szCs w:val="21"/>
                    </w:rPr>
                    <w:t>最大</w:t>
                  </w:r>
                  <w:r w:rsidRPr="00752A14">
                    <w:rPr>
                      <w:rFonts w:ascii="Times New Roman" w:hAnsi="Times New Roman"/>
                      <w:b/>
                      <w:szCs w:val="21"/>
                    </w:rPr>
                    <w:t>~</w:t>
                  </w:r>
                  <w:r w:rsidRPr="00752A14">
                    <w:rPr>
                      <w:rFonts w:ascii="Times New Roman" w:hAnsi="Times New Roman"/>
                      <w:b/>
                      <w:szCs w:val="21"/>
                    </w:rPr>
                    <w:t>最小</w:t>
                  </w:r>
                </w:p>
              </w:tc>
            </w:tr>
            <w:tr w:rsidR="00632D52" w:rsidRPr="00C31C1B" w:rsidTr="00632D52">
              <w:tc>
                <w:tcPr>
                  <w:tcW w:w="1754" w:type="dxa"/>
                  <w:vAlign w:val="center"/>
                </w:tcPr>
                <w:p w:rsidR="00632D52" w:rsidRPr="00C31C1B" w:rsidRDefault="00632D52" w:rsidP="00FF7342">
                  <w:pPr>
                    <w:jc w:val="center"/>
                    <w:rPr>
                      <w:rFonts w:ascii="Times New Roman" w:hAnsi="Times New Roman"/>
                      <w:szCs w:val="21"/>
                    </w:rPr>
                  </w:pPr>
                  <w:r w:rsidRPr="00752A14">
                    <w:rPr>
                      <w:rFonts w:ascii="宋体" w:hAnsi="宋体" w:cs="宋体" w:hint="eastAsia"/>
                      <w:szCs w:val="21"/>
                    </w:rPr>
                    <w:t>①</w:t>
                  </w:r>
                </w:p>
              </w:tc>
              <w:tc>
                <w:tcPr>
                  <w:tcW w:w="1754" w:type="dxa"/>
                  <w:vAlign w:val="center"/>
                </w:tcPr>
                <w:p w:rsidR="00632D52" w:rsidRPr="00C31C1B" w:rsidRDefault="00632D52" w:rsidP="00FF7342">
                  <w:pPr>
                    <w:jc w:val="center"/>
                    <w:rPr>
                      <w:rFonts w:ascii="Times New Roman" w:hAnsi="Times New Roman"/>
                      <w:szCs w:val="21"/>
                    </w:rPr>
                  </w:pPr>
                  <w:r w:rsidRPr="00752A14">
                    <w:rPr>
                      <w:rFonts w:ascii="Times New Roman" w:hAnsi="Times New Roman"/>
                      <w:szCs w:val="21"/>
                    </w:rPr>
                    <w:t>素填土</w:t>
                  </w:r>
                </w:p>
              </w:tc>
              <w:tc>
                <w:tcPr>
                  <w:tcW w:w="1754" w:type="dxa"/>
                  <w:vAlign w:val="center"/>
                </w:tcPr>
                <w:p w:rsidR="00632D52" w:rsidRPr="00C31C1B" w:rsidRDefault="00632D52" w:rsidP="00FF7342">
                  <w:pPr>
                    <w:jc w:val="center"/>
                    <w:rPr>
                      <w:rFonts w:ascii="Times New Roman" w:hAnsi="Times New Roman"/>
                      <w:szCs w:val="21"/>
                    </w:rPr>
                  </w:pPr>
                  <w:r w:rsidRPr="00752A14">
                    <w:rPr>
                      <w:rFonts w:ascii="Times New Roman" w:hAnsi="Times New Roman"/>
                      <w:szCs w:val="21"/>
                    </w:rPr>
                    <w:t>1.40</w:t>
                  </w:r>
                  <w:r w:rsidRPr="00752A14">
                    <w:rPr>
                      <w:rFonts w:ascii="Times New Roman" w:hAnsi="Times New Roman"/>
                      <w:szCs w:val="21"/>
                    </w:rPr>
                    <w:t>～</w:t>
                  </w:r>
                  <w:r w:rsidRPr="00752A14">
                    <w:rPr>
                      <w:rFonts w:ascii="Times New Roman" w:hAnsi="Times New Roman"/>
                      <w:szCs w:val="21"/>
                    </w:rPr>
                    <w:t>0.80</w:t>
                  </w:r>
                </w:p>
              </w:tc>
              <w:tc>
                <w:tcPr>
                  <w:tcW w:w="1755" w:type="dxa"/>
                  <w:vAlign w:val="center"/>
                </w:tcPr>
                <w:p w:rsidR="00632D52" w:rsidRPr="00C31C1B" w:rsidRDefault="00632D52" w:rsidP="00FF7342">
                  <w:pPr>
                    <w:jc w:val="center"/>
                    <w:rPr>
                      <w:rFonts w:ascii="Times New Roman" w:hAnsi="Times New Roman"/>
                      <w:szCs w:val="21"/>
                    </w:rPr>
                  </w:pPr>
                  <w:r w:rsidRPr="00752A14">
                    <w:rPr>
                      <w:rFonts w:ascii="Times New Roman" w:hAnsi="Times New Roman"/>
                      <w:szCs w:val="21"/>
                    </w:rPr>
                    <w:t>4.28</w:t>
                  </w:r>
                  <w:r w:rsidRPr="00752A14">
                    <w:rPr>
                      <w:rFonts w:ascii="Times New Roman" w:hAnsi="Times New Roman"/>
                      <w:szCs w:val="21"/>
                    </w:rPr>
                    <w:t>～</w:t>
                  </w:r>
                  <w:r w:rsidRPr="00752A14">
                    <w:rPr>
                      <w:rFonts w:ascii="Times New Roman" w:hAnsi="Times New Roman"/>
                      <w:szCs w:val="21"/>
                    </w:rPr>
                    <w:t>3.44</w:t>
                  </w:r>
                </w:p>
              </w:tc>
              <w:tc>
                <w:tcPr>
                  <w:tcW w:w="1755" w:type="dxa"/>
                  <w:vAlign w:val="center"/>
                </w:tcPr>
                <w:p w:rsidR="00632D52" w:rsidRPr="00C31C1B" w:rsidRDefault="00632D52" w:rsidP="00FF7342">
                  <w:pPr>
                    <w:jc w:val="center"/>
                    <w:rPr>
                      <w:rFonts w:ascii="Times New Roman" w:hAnsi="Times New Roman"/>
                      <w:szCs w:val="21"/>
                    </w:rPr>
                  </w:pPr>
                  <w:r w:rsidRPr="00752A14">
                    <w:rPr>
                      <w:rFonts w:ascii="Times New Roman" w:hAnsi="Times New Roman"/>
                      <w:szCs w:val="21"/>
                    </w:rPr>
                    <w:t>1.40</w:t>
                  </w:r>
                  <w:r w:rsidRPr="00752A14">
                    <w:rPr>
                      <w:rFonts w:ascii="Times New Roman" w:hAnsi="Times New Roman"/>
                      <w:szCs w:val="21"/>
                    </w:rPr>
                    <w:t>～</w:t>
                  </w:r>
                  <w:r w:rsidRPr="00752A14">
                    <w:rPr>
                      <w:rFonts w:ascii="Times New Roman" w:hAnsi="Times New Roman"/>
                      <w:szCs w:val="21"/>
                    </w:rPr>
                    <w:t>0.80</w:t>
                  </w:r>
                </w:p>
              </w:tc>
            </w:tr>
            <w:tr w:rsidR="00632D52" w:rsidRPr="00C31C1B" w:rsidTr="00632D52">
              <w:tc>
                <w:tcPr>
                  <w:tcW w:w="1754" w:type="dxa"/>
                  <w:vAlign w:val="center"/>
                </w:tcPr>
                <w:p w:rsidR="00632D52" w:rsidRPr="00C31C1B" w:rsidRDefault="00632D52" w:rsidP="00FF7342">
                  <w:pPr>
                    <w:jc w:val="center"/>
                    <w:rPr>
                      <w:rFonts w:ascii="Times New Roman" w:hAnsi="Times New Roman"/>
                      <w:szCs w:val="21"/>
                    </w:rPr>
                  </w:pPr>
                  <w:r w:rsidRPr="00752A14">
                    <w:rPr>
                      <w:rFonts w:ascii="宋体" w:hAnsi="宋体" w:cs="宋体" w:hint="eastAsia"/>
                      <w:szCs w:val="21"/>
                    </w:rPr>
                    <w:t>②</w:t>
                  </w:r>
                </w:p>
              </w:tc>
              <w:tc>
                <w:tcPr>
                  <w:tcW w:w="1754" w:type="dxa"/>
                  <w:vAlign w:val="center"/>
                </w:tcPr>
                <w:p w:rsidR="00632D52" w:rsidRPr="00C31C1B" w:rsidRDefault="00632D52" w:rsidP="00FF7342">
                  <w:pPr>
                    <w:jc w:val="center"/>
                    <w:rPr>
                      <w:rFonts w:ascii="Times New Roman" w:hAnsi="Times New Roman"/>
                      <w:szCs w:val="21"/>
                    </w:rPr>
                  </w:pPr>
                  <w:r w:rsidRPr="00752A14">
                    <w:rPr>
                      <w:rFonts w:ascii="Times New Roman" w:hAnsi="Times New Roman"/>
                      <w:szCs w:val="21"/>
                    </w:rPr>
                    <w:t>粘土</w:t>
                  </w:r>
                </w:p>
              </w:tc>
              <w:tc>
                <w:tcPr>
                  <w:tcW w:w="1754" w:type="dxa"/>
                  <w:vAlign w:val="center"/>
                </w:tcPr>
                <w:p w:rsidR="00632D52" w:rsidRPr="00C31C1B" w:rsidRDefault="00632D52" w:rsidP="00FF7342">
                  <w:pPr>
                    <w:jc w:val="center"/>
                    <w:rPr>
                      <w:rFonts w:ascii="Times New Roman" w:hAnsi="Times New Roman"/>
                      <w:szCs w:val="21"/>
                    </w:rPr>
                  </w:pPr>
                  <w:r w:rsidRPr="00752A14">
                    <w:rPr>
                      <w:rFonts w:ascii="Times New Roman" w:hAnsi="Times New Roman"/>
                      <w:szCs w:val="21"/>
                    </w:rPr>
                    <w:t>5.80</w:t>
                  </w:r>
                  <w:r w:rsidRPr="00752A14">
                    <w:rPr>
                      <w:rFonts w:ascii="Times New Roman" w:hAnsi="Times New Roman"/>
                      <w:szCs w:val="21"/>
                    </w:rPr>
                    <w:t>～</w:t>
                  </w:r>
                  <w:r w:rsidRPr="00752A14">
                    <w:rPr>
                      <w:rFonts w:ascii="Times New Roman" w:hAnsi="Times New Roman"/>
                      <w:szCs w:val="21"/>
                    </w:rPr>
                    <w:t>5.20</w:t>
                  </w:r>
                </w:p>
              </w:tc>
              <w:tc>
                <w:tcPr>
                  <w:tcW w:w="1755" w:type="dxa"/>
                  <w:vAlign w:val="center"/>
                </w:tcPr>
                <w:p w:rsidR="00632D52" w:rsidRPr="00C31C1B" w:rsidRDefault="00632D52" w:rsidP="00FF7342">
                  <w:pPr>
                    <w:jc w:val="center"/>
                    <w:rPr>
                      <w:rFonts w:ascii="Times New Roman" w:hAnsi="Times New Roman"/>
                      <w:szCs w:val="21"/>
                    </w:rPr>
                  </w:pPr>
                  <w:r w:rsidRPr="00752A14">
                    <w:rPr>
                      <w:rFonts w:ascii="Times New Roman" w:hAnsi="Times New Roman"/>
                      <w:szCs w:val="21"/>
                    </w:rPr>
                    <w:t>-0.12</w:t>
                  </w:r>
                  <w:r w:rsidRPr="00752A14">
                    <w:rPr>
                      <w:rFonts w:ascii="Times New Roman" w:hAnsi="Times New Roman"/>
                      <w:szCs w:val="21"/>
                    </w:rPr>
                    <w:t>～</w:t>
                  </w:r>
                  <w:r w:rsidRPr="00752A14">
                    <w:rPr>
                      <w:rFonts w:ascii="Times New Roman" w:hAnsi="Times New Roman"/>
                      <w:szCs w:val="21"/>
                    </w:rPr>
                    <w:t>-0.86</w:t>
                  </w:r>
                </w:p>
              </w:tc>
              <w:tc>
                <w:tcPr>
                  <w:tcW w:w="1755" w:type="dxa"/>
                  <w:vAlign w:val="center"/>
                </w:tcPr>
                <w:p w:rsidR="00632D52" w:rsidRPr="00C31C1B" w:rsidRDefault="00632D52" w:rsidP="00FF7342">
                  <w:pPr>
                    <w:jc w:val="center"/>
                    <w:rPr>
                      <w:rFonts w:ascii="Times New Roman" w:hAnsi="Times New Roman"/>
                      <w:szCs w:val="21"/>
                    </w:rPr>
                  </w:pPr>
                  <w:r w:rsidRPr="00752A14">
                    <w:rPr>
                      <w:rFonts w:ascii="Times New Roman" w:hAnsi="Times New Roman"/>
                      <w:szCs w:val="21"/>
                    </w:rPr>
                    <w:t>4.70</w:t>
                  </w:r>
                  <w:r w:rsidRPr="00752A14">
                    <w:rPr>
                      <w:rFonts w:ascii="Times New Roman" w:hAnsi="Times New Roman"/>
                      <w:szCs w:val="21"/>
                    </w:rPr>
                    <w:t>～</w:t>
                  </w:r>
                  <w:r w:rsidRPr="00752A14">
                    <w:rPr>
                      <w:rFonts w:ascii="Times New Roman" w:hAnsi="Times New Roman"/>
                      <w:szCs w:val="21"/>
                    </w:rPr>
                    <w:t>4.10</w:t>
                  </w:r>
                </w:p>
              </w:tc>
            </w:tr>
            <w:tr w:rsidR="00632D52" w:rsidRPr="00C31C1B" w:rsidTr="00632D52">
              <w:tc>
                <w:tcPr>
                  <w:tcW w:w="1754" w:type="dxa"/>
                  <w:vAlign w:val="center"/>
                </w:tcPr>
                <w:p w:rsidR="00632D52" w:rsidRPr="00C31C1B" w:rsidRDefault="00632D52" w:rsidP="00FF7342">
                  <w:pPr>
                    <w:jc w:val="center"/>
                    <w:rPr>
                      <w:rFonts w:ascii="Times New Roman" w:hAnsi="Times New Roman"/>
                      <w:szCs w:val="21"/>
                    </w:rPr>
                  </w:pPr>
                  <w:r w:rsidRPr="00752A14">
                    <w:rPr>
                      <w:rFonts w:ascii="宋体" w:hAnsi="宋体" w:cs="宋体" w:hint="eastAsia"/>
                      <w:szCs w:val="21"/>
                    </w:rPr>
                    <w:t>③</w:t>
                  </w:r>
                </w:p>
              </w:tc>
              <w:tc>
                <w:tcPr>
                  <w:tcW w:w="1754" w:type="dxa"/>
                  <w:vAlign w:val="center"/>
                </w:tcPr>
                <w:p w:rsidR="00632D52" w:rsidRPr="00C31C1B" w:rsidRDefault="00632D52" w:rsidP="00FF7342">
                  <w:pPr>
                    <w:jc w:val="center"/>
                    <w:rPr>
                      <w:rFonts w:ascii="Times New Roman" w:hAnsi="Times New Roman"/>
                      <w:szCs w:val="21"/>
                    </w:rPr>
                  </w:pPr>
                  <w:r w:rsidRPr="00752A14">
                    <w:rPr>
                      <w:rFonts w:ascii="Times New Roman" w:hAnsi="Times New Roman"/>
                      <w:szCs w:val="21"/>
                    </w:rPr>
                    <w:t>粉土夹粉砂</w:t>
                  </w:r>
                </w:p>
              </w:tc>
              <w:tc>
                <w:tcPr>
                  <w:tcW w:w="1754" w:type="dxa"/>
                  <w:vAlign w:val="center"/>
                </w:tcPr>
                <w:p w:rsidR="00632D52" w:rsidRPr="00C31C1B" w:rsidRDefault="00632D52" w:rsidP="00FF7342">
                  <w:pPr>
                    <w:jc w:val="center"/>
                    <w:rPr>
                      <w:rFonts w:ascii="Times New Roman" w:hAnsi="Times New Roman"/>
                      <w:szCs w:val="21"/>
                    </w:rPr>
                  </w:pPr>
                  <w:r w:rsidRPr="00752A14">
                    <w:rPr>
                      <w:rFonts w:ascii="Times New Roman" w:hAnsi="Times New Roman"/>
                      <w:szCs w:val="21"/>
                    </w:rPr>
                    <w:t>12.60</w:t>
                  </w:r>
                  <w:r w:rsidRPr="00752A14">
                    <w:rPr>
                      <w:rFonts w:ascii="Times New Roman" w:hAnsi="Times New Roman"/>
                      <w:szCs w:val="21"/>
                    </w:rPr>
                    <w:t>～</w:t>
                  </w:r>
                  <w:r w:rsidRPr="00752A14">
                    <w:rPr>
                      <w:rFonts w:ascii="Times New Roman" w:hAnsi="Times New Roman"/>
                      <w:szCs w:val="21"/>
                    </w:rPr>
                    <w:t>10.40</w:t>
                  </w:r>
                </w:p>
              </w:tc>
              <w:tc>
                <w:tcPr>
                  <w:tcW w:w="1755" w:type="dxa"/>
                  <w:vAlign w:val="center"/>
                </w:tcPr>
                <w:p w:rsidR="00632D52" w:rsidRPr="00C31C1B" w:rsidRDefault="00632D52" w:rsidP="00FF7342">
                  <w:pPr>
                    <w:jc w:val="center"/>
                    <w:rPr>
                      <w:rFonts w:ascii="Times New Roman" w:hAnsi="Times New Roman"/>
                      <w:szCs w:val="21"/>
                    </w:rPr>
                  </w:pPr>
                  <w:r w:rsidRPr="00752A14">
                    <w:rPr>
                      <w:rFonts w:ascii="Times New Roman" w:hAnsi="Times New Roman"/>
                      <w:szCs w:val="21"/>
                    </w:rPr>
                    <w:t>-5.46</w:t>
                  </w:r>
                  <w:r w:rsidRPr="00752A14">
                    <w:rPr>
                      <w:rFonts w:ascii="Times New Roman" w:hAnsi="Times New Roman"/>
                      <w:szCs w:val="21"/>
                    </w:rPr>
                    <w:t>～</w:t>
                  </w:r>
                  <w:r w:rsidRPr="00752A14">
                    <w:rPr>
                      <w:rFonts w:ascii="Times New Roman" w:hAnsi="Times New Roman"/>
                      <w:szCs w:val="21"/>
                    </w:rPr>
                    <w:t>-7.73</w:t>
                  </w:r>
                </w:p>
              </w:tc>
              <w:tc>
                <w:tcPr>
                  <w:tcW w:w="1755" w:type="dxa"/>
                  <w:vAlign w:val="center"/>
                </w:tcPr>
                <w:p w:rsidR="00632D52" w:rsidRPr="00C31C1B" w:rsidRDefault="00632D52" w:rsidP="00FF7342">
                  <w:pPr>
                    <w:jc w:val="center"/>
                    <w:rPr>
                      <w:rFonts w:ascii="Times New Roman" w:hAnsi="Times New Roman"/>
                      <w:szCs w:val="21"/>
                    </w:rPr>
                  </w:pPr>
                  <w:r w:rsidRPr="00752A14">
                    <w:rPr>
                      <w:rFonts w:ascii="Times New Roman" w:hAnsi="Times New Roman"/>
                      <w:szCs w:val="21"/>
                    </w:rPr>
                    <w:t>7.00</w:t>
                  </w:r>
                  <w:r w:rsidRPr="00752A14">
                    <w:rPr>
                      <w:rFonts w:ascii="Times New Roman" w:hAnsi="Times New Roman"/>
                      <w:szCs w:val="21"/>
                    </w:rPr>
                    <w:t>～</w:t>
                  </w:r>
                  <w:r w:rsidRPr="00752A14">
                    <w:rPr>
                      <w:rFonts w:ascii="Times New Roman" w:hAnsi="Times New Roman"/>
                      <w:szCs w:val="21"/>
                    </w:rPr>
                    <w:t>4.60</w:t>
                  </w:r>
                </w:p>
              </w:tc>
            </w:tr>
            <w:tr w:rsidR="00632D52" w:rsidRPr="00C31C1B" w:rsidTr="00632D52">
              <w:tc>
                <w:tcPr>
                  <w:tcW w:w="1754" w:type="dxa"/>
                  <w:vAlign w:val="center"/>
                </w:tcPr>
                <w:p w:rsidR="00632D52" w:rsidRPr="00C31C1B" w:rsidRDefault="00632D52" w:rsidP="00FF7342">
                  <w:pPr>
                    <w:jc w:val="center"/>
                    <w:rPr>
                      <w:rFonts w:ascii="Times New Roman" w:hAnsi="Times New Roman"/>
                      <w:szCs w:val="21"/>
                    </w:rPr>
                  </w:pPr>
                  <w:r w:rsidRPr="00752A14">
                    <w:rPr>
                      <w:rFonts w:ascii="宋体" w:hAnsi="宋体" w:cs="宋体" w:hint="eastAsia"/>
                      <w:szCs w:val="21"/>
                    </w:rPr>
                    <w:t>④</w:t>
                  </w:r>
                </w:p>
              </w:tc>
              <w:tc>
                <w:tcPr>
                  <w:tcW w:w="1754" w:type="dxa"/>
                  <w:vAlign w:val="center"/>
                </w:tcPr>
                <w:p w:rsidR="00632D52" w:rsidRPr="00C31C1B" w:rsidRDefault="00632D52" w:rsidP="00FF7342">
                  <w:pPr>
                    <w:jc w:val="center"/>
                    <w:rPr>
                      <w:rFonts w:ascii="Times New Roman" w:hAnsi="Times New Roman"/>
                      <w:szCs w:val="21"/>
                    </w:rPr>
                  </w:pPr>
                  <w:r w:rsidRPr="00752A14">
                    <w:rPr>
                      <w:rFonts w:ascii="Times New Roman" w:hAnsi="Times New Roman"/>
                      <w:szCs w:val="21"/>
                    </w:rPr>
                    <w:t>粉质粘土</w:t>
                  </w:r>
                </w:p>
              </w:tc>
              <w:tc>
                <w:tcPr>
                  <w:tcW w:w="1754" w:type="dxa"/>
                  <w:vAlign w:val="center"/>
                </w:tcPr>
                <w:p w:rsidR="00632D52" w:rsidRPr="00C31C1B" w:rsidRDefault="00632D52" w:rsidP="00FF7342">
                  <w:pPr>
                    <w:jc w:val="center"/>
                    <w:rPr>
                      <w:rFonts w:ascii="Times New Roman" w:hAnsi="Times New Roman"/>
                      <w:szCs w:val="21"/>
                    </w:rPr>
                  </w:pPr>
                  <w:r w:rsidRPr="00752A14">
                    <w:rPr>
                      <w:rFonts w:ascii="Times New Roman" w:hAnsi="Times New Roman"/>
                      <w:szCs w:val="21"/>
                    </w:rPr>
                    <w:t>17.50</w:t>
                  </w:r>
                  <w:r w:rsidRPr="00752A14">
                    <w:rPr>
                      <w:rFonts w:ascii="Times New Roman" w:hAnsi="Times New Roman"/>
                      <w:szCs w:val="21"/>
                    </w:rPr>
                    <w:t>～</w:t>
                  </w:r>
                  <w:r w:rsidRPr="00752A14">
                    <w:rPr>
                      <w:rFonts w:ascii="Times New Roman" w:hAnsi="Times New Roman"/>
                      <w:szCs w:val="21"/>
                    </w:rPr>
                    <w:t>11.70</w:t>
                  </w:r>
                </w:p>
              </w:tc>
              <w:tc>
                <w:tcPr>
                  <w:tcW w:w="1755" w:type="dxa"/>
                  <w:vAlign w:val="center"/>
                </w:tcPr>
                <w:p w:rsidR="00632D52" w:rsidRPr="00C31C1B" w:rsidRDefault="00632D52" w:rsidP="00FF7342">
                  <w:pPr>
                    <w:jc w:val="center"/>
                    <w:rPr>
                      <w:rFonts w:ascii="Times New Roman" w:hAnsi="Times New Roman"/>
                      <w:szCs w:val="21"/>
                    </w:rPr>
                  </w:pPr>
                  <w:r w:rsidRPr="00752A14">
                    <w:rPr>
                      <w:rFonts w:ascii="Times New Roman" w:hAnsi="Times New Roman"/>
                      <w:szCs w:val="21"/>
                    </w:rPr>
                    <w:t>-6.62</w:t>
                  </w:r>
                  <w:r w:rsidRPr="00752A14">
                    <w:rPr>
                      <w:rFonts w:ascii="Times New Roman" w:hAnsi="Times New Roman"/>
                      <w:szCs w:val="21"/>
                    </w:rPr>
                    <w:t>～</w:t>
                  </w:r>
                  <w:r w:rsidRPr="00752A14">
                    <w:rPr>
                      <w:rFonts w:ascii="Times New Roman" w:hAnsi="Times New Roman"/>
                      <w:szCs w:val="21"/>
                    </w:rPr>
                    <w:t>-12.63</w:t>
                  </w:r>
                </w:p>
              </w:tc>
              <w:tc>
                <w:tcPr>
                  <w:tcW w:w="1755" w:type="dxa"/>
                  <w:vAlign w:val="center"/>
                </w:tcPr>
                <w:p w:rsidR="00632D52" w:rsidRPr="00C31C1B" w:rsidRDefault="00632D52" w:rsidP="00FF7342">
                  <w:pPr>
                    <w:jc w:val="center"/>
                    <w:rPr>
                      <w:rFonts w:ascii="Times New Roman" w:hAnsi="Times New Roman"/>
                      <w:szCs w:val="21"/>
                    </w:rPr>
                  </w:pPr>
                  <w:r w:rsidRPr="00752A14">
                    <w:rPr>
                      <w:rFonts w:ascii="Times New Roman" w:hAnsi="Times New Roman"/>
                      <w:szCs w:val="21"/>
                    </w:rPr>
                    <w:t>4.90</w:t>
                  </w:r>
                  <w:r w:rsidRPr="00752A14">
                    <w:rPr>
                      <w:rFonts w:ascii="Times New Roman" w:hAnsi="Times New Roman"/>
                      <w:szCs w:val="21"/>
                    </w:rPr>
                    <w:t>～</w:t>
                  </w:r>
                  <w:r w:rsidRPr="00752A14">
                    <w:rPr>
                      <w:rFonts w:ascii="Times New Roman" w:hAnsi="Times New Roman"/>
                      <w:szCs w:val="21"/>
                    </w:rPr>
                    <w:t>0.70</w:t>
                  </w:r>
                </w:p>
              </w:tc>
            </w:tr>
            <w:tr w:rsidR="00632D52" w:rsidRPr="00C31C1B" w:rsidTr="00632D52">
              <w:tc>
                <w:tcPr>
                  <w:tcW w:w="1754" w:type="dxa"/>
                  <w:vAlign w:val="center"/>
                </w:tcPr>
                <w:p w:rsidR="00632D52" w:rsidRPr="00C31C1B" w:rsidRDefault="00632D52" w:rsidP="00FF7342">
                  <w:pPr>
                    <w:jc w:val="center"/>
                    <w:rPr>
                      <w:rFonts w:ascii="Times New Roman" w:hAnsi="Times New Roman"/>
                      <w:szCs w:val="21"/>
                    </w:rPr>
                  </w:pPr>
                  <w:r w:rsidRPr="00752A14">
                    <w:rPr>
                      <w:rFonts w:ascii="宋体" w:hAnsi="宋体" w:cs="宋体" w:hint="eastAsia"/>
                      <w:szCs w:val="21"/>
                    </w:rPr>
                    <w:lastRenderedPageBreak/>
                    <w:t>⑤</w:t>
                  </w:r>
                </w:p>
              </w:tc>
              <w:tc>
                <w:tcPr>
                  <w:tcW w:w="1754" w:type="dxa"/>
                  <w:vAlign w:val="center"/>
                </w:tcPr>
                <w:p w:rsidR="00632D52" w:rsidRPr="00C31C1B" w:rsidRDefault="00632D52" w:rsidP="00FF7342">
                  <w:pPr>
                    <w:jc w:val="center"/>
                    <w:rPr>
                      <w:rFonts w:ascii="Times New Roman" w:hAnsi="Times New Roman"/>
                      <w:szCs w:val="21"/>
                    </w:rPr>
                  </w:pPr>
                  <w:r w:rsidRPr="00752A14">
                    <w:rPr>
                      <w:rFonts w:ascii="Times New Roman" w:hAnsi="Times New Roman"/>
                      <w:szCs w:val="21"/>
                    </w:rPr>
                    <w:t>粘土</w:t>
                  </w:r>
                </w:p>
              </w:tc>
              <w:tc>
                <w:tcPr>
                  <w:tcW w:w="1754" w:type="dxa"/>
                  <w:vAlign w:val="center"/>
                </w:tcPr>
                <w:p w:rsidR="00632D52" w:rsidRPr="00C31C1B" w:rsidRDefault="00632D52" w:rsidP="00FF7342">
                  <w:pPr>
                    <w:jc w:val="center"/>
                    <w:rPr>
                      <w:rFonts w:ascii="Times New Roman" w:hAnsi="Times New Roman"/>
                      <w:szCs w:val="21"/>
                    </w:rPr>
                  </w:pPr>
                  <w:r w:rsidRPr="00752A14">
                    <w:rPr>
                      <w:rFonts w:ascii="Times New Roman" w:hAnsi="Times New Roman"/>
                      <w:szCs w:val="21"/>
                    </w:rPr>
                    <w:t>揭示最大深度</w:t>
                  </w:r>
                  <w:r w:rsidRPr="00752A14">
                    <w:rPr>
                      <w:rFonts w:ascii="Times New Roman" w:hAnsi="Times New Roman"/>
                      <w:szCs w:val="21"/>
                    </w:rPr>
                    <w:t>24.3m</w:t>
                  </w:r>
                </w:p>
              </w:tc>
              <w:tc>
                <w:tcPr>
                  <w:tcW w:w="1755" w:type="dxa"/>
                  <w:vAlign w:val="center"/>
                </w:tcPr>
                <w:p w:rsidR="00632D52" w:rsidRPr="00C31C1B" w:rsidRDefault="00632D52" w:rsidP="00FF7342">
                  <w:pPr>
                    <w:jc w:val="center"/>
                    <w:rPr>
                      <w:rFonts w:ascii="Times New Roman" w:hAnsi="Times New Roman"/>
                      <w:szCs w:val="21"/>
                    </w:rPr>
                  </w:pPr>
                  <w:r w:rsidRPr="00752A14">
                    <w:rPr>
                      <w:rFonts w:ascii="Times New Roman" w:hAnsi="Times New Roman"/>
                      <w:szCs w:val="21"/>
                    </w:rPr>
                    <w:t>未揭穿</w:t>
                  </w:r>
                </w:p>
              </w:tc>
              <w:tc>
                <w:tcPr>
                  <w:tcW w:w="1755" w:type="dxa"/>
                  <w:vAlign w:val="center"/>
                </w:tcPr>
                <w:p w:rsidR="00632D52" w:rsidRPr="00C31C1B" w:rsidRDefault="00632D52" w:rsidP="00FF7342">
                  <w:pPr>
                    <w:jc w:val="center"/>
                    <w:rPr>
                      <w:rFonts w:ascii="Times New Roman" w:hAnsi="Times New Roman"/>
                      <w:szCs w:val="21"/>
                    </w:rPr>
                  </w:pPr>
                  <w:r w:rsidRPr="00752A14">
                    <w:rPr>
                      <w:rFonts w:ascii="Times New Roman" w:hAnsi="Times New Roman"/>
                      <w:szCs w:val="21"/>
                    </w:rPr>
                    <w:t>未揭穿</w:t>
                  </w:r>
                </w:p>
              </w:tc>
            </w:tr>
          </w:tbl>
          <w:p w:rsidR="00760EFD" w:rsidRPr="00752A14" w:rsidRDefault="00760EFD" w:rsidP="00A55B35">
            <w:pPr>
              <w:spacing w:line="360" w:lineRule="auto"/>
              <w:ind w:firstLineChars="200" w:firstLine="480"/>
              <w:rPr>
                <w:rFonts w:ascii="Times New Roman" w:hAnsi="Times New Roman"/>
                <w:sz w:val="24"/>
                <w:szCs w:val="24"/>
              </w:rPr>
            </w:pPr>
            <w:r w:rsidRPr="00752A14">
              <w:rPr>
                <w:rFonts w:ascii="Times New Roman" w:hAnsi="Times New Roman" w:hint="eastAsia"/>
                <w:sz w:val="24"/>
                <w:szCs w:val="24"/>
              </w:rPr>
              <w:t>（</w:t>
            </w:r>
            <w:r w:rsidRPr="00752A14">
              <w:rPr>
                <w:rFonts w:ascii="Times New Roman" w:hAnsi="Times New Roman" w:hint="eastAsia"/>
                <w:sz w:val="24"/>
                <w:szCs w:val="24"/>
              </w:rPr>
              <w:t>2</w:t>
            </w:r>
            <w:r w:rsidRPr="00752A14">
              <w:rPr>
                <w:rFonts w:ascii="Times New Roman" w:hAnsi="Times New Roman" w:hint="eastAsia"/>
                <w:sz w:val="24"/>
                <w:szCs w:val="24"/>
              </w:rPr>
              <w:t>）</w:t>
            </w:r>
            <w:r w:rsidR="00632D52" w:rsidRPr="00752A14">
              <w:rPr>
                <w:rFonts w:ascii="Times New Roman" w:hAnsi="Times New Roman" w:hint="eastAsia"/>
                <w:sz w:val="24"/>
                <w:szCs w:val="24"/>
              </w:rPr>
              <w:t>场地水文地质概况</w:t>
            </w:r>
          </w:p>
          <w:p w:rsidR="006930E3" w:rsidRPr="00752A14" w:rsidRDefault="00632D52" w:rsidP="00632D52">
            <w:pPr>
              <w:spacing w:line="360" w:lineRule="auto"/>
              <w:ind w:firstLineChars="200" w:firstLine="480"/>
              <w:rPr>
                <w:rFonts w:ascii="Times New Roman" w:hAnsi="Times New Roman"/>
                <w:sz w:val="24"/>
                <w:szCs w:val="24"/>
              </w:rPr>
            </w:pPr>
            <w:r w:rsidRPr="00752A14">
              <w:rPr>
                <w:rFonts w:ascii="Times New Roman" w:hAnsi="Times New Roman" w:hint="eastAsia"/>
                <w:sz w:val="24"/>
                <w:szCs w:val="24"/>
              </w:rPr>
              <w:t>场地地下水类型属潜水，其①层为主要含水层，初见水位在地表下</w:t>
            </w:r>
            <w:r w:rsidRPr="00752A14">
              <w:rPr>
                <w:rFonts w:ascii="Times New Roman" w:hAnsi="Times New Roman" w:hint="eastAsia"/>
                <w:sz w:val="24"/>
                <w:szCs w:val="24"/>
              </w:rPr>
              <w:t>0.90</w:t>
            </w:r>
            <w:r w:rsidRPr="00752A14">
              <w:rPr>
                <w:rFonts w:ascii="Times New Roman" w:hAnsi="Times New Roman" w:hint="eastAsia"/>
                <w:sz w:val="24"/>
                <w:szCs w:val="24"/>
              </w:rPr>
              <w:t>～</w:t>
            </w:r>
            <w:r w:rsidRPr="00752A14">
              <w:rPr>
                <w:rFonts w:ascii="Times New Roman" w:hAnsi="Times New Roman" w:hint="eastAsia"/>
                <w:sz w:val="24"/>
                <w:szCs w:val="24"/>
              </w:rPr>
              <w:t>1.10m</w:t>
            </w:r>
            <w:r w:rsidRPr="00752A14">
              <w:rPr>
                <w:rFonts w:ascii="Times New Roman" w:hAnsi="Times New Roman" w:hint="eastAsia"/>
                <w:sz w:val="24"/>
                <w:szCs w:val="24"/>
              </w:rPr>
              <w:t>，稳定水位在地表下</w:t>
            </w:r>
            <w:r w:rsidRPr="00752A14">
              <w:rPr>
                <w:rFonts w:ascii="Times New Roman" w:hAnsi="Times New Roman" w:hint="eastAsia"/>
                <w:sz w:val="24"/>
                <w:szCs w:val="24"/>
              </w:rPr>
              <w:t>0.75</w:t>
            </w:r>
            <w:r w:rsidRPr="00752A14">
              <w:rPr>
                <w:rFonts w:ascii="Times New Roman" w:hAnsi="Times New Roman" w:hint="eastAsia"/>
                <w:sz w:val="24"/>
                <w:szCs w:val="24"/>
              </w:rPr>
              <w:t>～</w:t>
            </w:r>
            <w:r w:rsidRPr="00752A14">
              <w:rPr>
                <w:rFonts w:ascii="Times New Roman" w:hAnsi="Times New Roman" w:hint="eastAsia"/>
                <w:sz w:val="24"/>
                <w:szCs w:val="24"/>
              </w:rPr>
              <w:t>0.95m</w:t>
            </w:r>
            <w:r w:rsidRPr="00752A14">
              <w:rPr>
                <w:rFonts w:ascii="Times New Roman" w:hAnsi="Times New Roman" w:hint="eastAsia"/>
                <w:sz w:val="24"/>
                <w:szCs w:val="24"/>
              </w:rPr>
              <w:t>，相当于</w:t>
            </w:r>
            <w:r w:rsidRPr="00752A14">
              <w:rPr>
                <w:rFonts w:ascii="Times New Roman" w:hAnsi="Times New Roman" w:hint="eastAsia"/>
                <w:sz w:val="24"/>
                <w:szCs w:val="24"/>
              </w:rPr>
              <w:t>85</w:t>
            </w:r>
            <w:r w:rsidRPr="00752A14">
              <w:rPr>
                <w:rFonts w:ascii="Times New Roman" w:hAnsi="Times New Roman" w:hint="eastAsia"/>
                <w:sz w:val="24"/>
                <w:szCs w:val="24"/>
              </w:rPr>
              <w:t>标高</w:t>
            </w:r>
            <w:r w:rsidRPr="00752A14">
              <w:rPr>
                <w:rFonts w:ascii="Times New Roman" w:hAnsi="Times New Roman" w:hint="eastAsia"/>
                <w:sz w:val="24"/>
                <w:szCs w:val="24"/>
              </w:rPr>
              <w:t>4.10m</w:t>
            </w:r>
            <w:r w:rsidRPr="00752A14">
              <w:rPr>
                <w:rFonts w:ascii="Times New Roman" w:hAnsi="Times New Roman" w:hint="eastAsia"/>
                <w:sz w:val="24"/>
                <w:szCs w:val="24"/>
              </w:rPr>
              <w:t>左右，水位年变化幅度约</w:t>
            </w:r>
            <w:r w:rsidRPr="00752A14">
              <w:rPr>
                <w:rFonts w:ascii="Times New Roman" w:hAnsi="Times New Roman" w:hint="eastAsia"/>
                <w:sz w:val="24"/>
                <w:szCs w:val="24"/>
              </w:rPr>
              <w:t>1.50m</w:t>
            </w:r>
            <w:r w:rsidRPr="00752A14">
              <w:rPr>
                <w:rFonts w:ascii="Times New Roman" w:hAnsi="Times New Roman" w:hint="eastAsia"/>
                <w:sz w:val="24"/>
                <w:szCs w:val="24"/>
              </w:rPr>
              <w:t>；场地内存在浅层承压水，主要存在于③、④层土内，初见水位在地表下</w:t>
            </w:r>
            <w:r w:rsidRPr="00752A14">
              <w:rPr>
                <w:rFonts w:ascii="Times New Roman" w:hAnsi="Times New Roman" w:hint="eastAsia"/>
                <w:sz w:val="24"/>
                <w:szCs w:val="24"/>
              </w:rPr>
              <w:t>2.85</w:t>
            </w:r>
            <w:r w:rsidRPr="00752A14">
              <w:rPr>
                <w:rFonts w:ascii="Times New Roman" w:hAnsi="Times New Roman" w:hint="eastAsia"/>
                <w:sz w:val="24"/>
                <w:szCs w:val="24"/>
              </w:rPr>
              <w:t>～</w:t>
            </w:r>
            <w:r w:rsidRPr="00752A14">
              <w:rPr>
                <w:rFonts w:ascii="Times New Roman" w:hAnsi="Times New Roman" w:hint="eastAsia"/>
                <w:sz w:val="24"/>
                <w:szCs w:val="24"/>
              </w:rPr>
              <w:t>3.05m</w:t>
            </w:r>
            <w:r w:rsidRPr="00752A14">
              <w:rPr>
                <w:rFonts w:ascii="Times New Roman" w:hAnsi="Times New Roman" w:hint="eastAsia"/>
                <w:sz w:val="24"/>
                <w:szCs w:val="24"/>
              </w:rPr>
              <w:t>左右，稳定水位在地表下</w:t>
            </w:r>
            <w:r w:rsidRPr="00752A14">
              <w:rPr>
                <w:rFonts w:ascii="Times New Roman" w:hAnsi="Times New Roman" w:hint="eastAsia"/>
                <w:sz w:val="24"/>
                <w:szCs w:val="24"/>
              </w:rPr>
              <w:t>3.35</w:t>
            </w:r>
            <w:r w:rsidRPr="00752A14">
              <w:rPr>
                <w:rFonts w:ascii="Times New Roman" w:hAnsi="Times New Roman" w:hint="eastAsia"/>
                <w:sz w:val="24"/>
                <w:szCs w:val="24"/>
              </w:rPr>
              <w:t>～</w:t>
            </w:r>
            <w:r w:rsidRPr="00752A14">
              <w:rPr>
                <w:rFonts w:ascii="Times New Roman" w:hAnsi="Times New Roman" w:hint="eastAsia"/>
                <w:sz w:val="24"/>
                <w:szCs w:val="24"/>
              </w:rPr>
              <w:t>3.55m</w:t>
            </w:r>
            <w:r w:rsidRPr="00752A14">
              <w:rPr>
                <w:rFonts w:ascii="Times New Roman" w:hAnsi="Times New Roman" w:hint="eastAsia"/>
                <w:sz w:val="24"/>
                <w:szCs w:val="24"/>
              </w:rPr>
              <w:t>，相当于</w:t>
            </w:r>
            <w:r w:rsidRPr="00752A14">
              <w:rPr>
                <w:rFonts w:ascii="Times New Roman" w:hAnsi="Times New Roman" w:hint="eastAsia"/>
                <w:sz w:val="24"/>
                <w:szCs w:val="24"/>
              </w:rPr>
              <w:t>85</w:t>
            </w:r>
            <w:r w:rsidRPr="00752A14">
              <w:rPr>
                <w:rFonts w:ascii="Times New Roman" w:hAnsi="Times New Roman" w:hint="eastAsia"/>
                <w:sz w:val="24"/>
                <w:szCs w:val="24"/>
              </w:rPr>
              <w:t>高程</w:t>
            </w:r>
            <w:r w:rsidRPr="00752A14">
              <w:rPr>
                <w:rFonts w:ascii="Times New Roman" w:hAnsi="Times New Roman" w:hint="eastAsia"/>
                <w:sz w:val="24"/>
                <w:szCs w:val="24"/>
              </w:rPr>
              <w:t>1.50m</w:t>
            </w:r>
            <w:r w:rsidRPr="00752A14">
              <w:rPr>
                <w:rFonts w:ascii="Times New Roman" w:hAnsi="Times New Roman" w:hint="eastAsia"/>
                <w:sz w:val="24"/>
                <w:szCs w:val="24"/>
              </w:rPr>
              <w:t>左右，水位年变化幅度约</w:t>
            </w:r>
            <w:r w:rsidRPr="00752A14">
              <w:rPr>
                <w:rFonts w:ascii="Times New Roman" w:hAnsi="Times New Roman" w:hint="eastAsia"/>
                <w:sz w:val="24"/>
                <w:szCs w:val="24"/>
              </w:rPr>
              <w:t>1.50m</w:t>
            </w:r>
            <w:r w:rsidRPr="00752A14">
              <w:rPr>
                <w:rFonts w:ascii="Times New Roman" w:hAnsi="Times New Roman" w:hint="eastAsia"/>
                <w:sz w:val="24"/>
                <w:szCs w:val="24"/>
              </w:rPr>
              <w:t>。地下水主要由大气降水、地表径流补给。根据常州水文站资料</w:t>
            </w:r>
            <w:r w:rsidRPr="00752A14">
              <w:rPr>
                <w:rFonts w:ascii="Times New Roman" w:hAnsi="Times New Roman" w:hint="eastAsia"/>
                <w:sz w:val="24"/>
                <w:szCs w:val="24"/>
              </w:rPr>
              <w:t>,</w:t>
            </w:r>
            <w:r w:rsidRPr="00752A14">
              <w:rPr>
                <w:rFonts w:ascii="Times New Roman" w:hAnsi="Times New Roman" w:hint="eastAsia"/>
                <w:sz w:val="24"/>
                <w:szCs w:val="24"/>
              </w:rPr>
              <w:t>本地区历史最高洪水位为</w:t>
            </w:r>
            <w:r w:rsidRPr="00752A14">
              <w:rPr>
                <w:rFonts w:ascii="Times New Roman" w:hAnsi="Times New Roman" w:hint="eastAsia"/>
                <w:sz w:val="24"/>
                <w:szCs w:val="24"/>
              </w:rPr>
              <w:t>1931</w:t>
            </w:r>
            <w:r w:rsidRPr="00752A14">
              <w:rPr>
                <w:rFonts w:ascii="Times New Roman" w:hAnsi="Times New Roman" w:hint="eastAsia"/>
                <w:sz w:val="24"/>
                <w:szCs w:val="24"/>
              </w:rPr>
              <w:t>年的</w:t>
            </w:r>
            <w:r w:rsidRPr="00752A14">
              <w:rPr>
                <w:rFonts w:ascii="Times New Roman" w:hAnsi="Times New Roman" w:hint="eastAsia"/>
                <w:sz w:val="24"/>
                <w:szCs w:val="24"/>
              </w:rPr>
              <w:t>3.70m</w:t>
            </w:r>
            <w:r w:rsidRPr="00752A14">
              <w:rPr>
                <w:rFonts w:ascii="Times New Roman" w:hAnsi="Times New Roman" w:hint="eastAsia"/>
                <w:sz w:val="24"/>
                <w:szCs w:val="24"/>
              </w:rPr>
              <w:t>（</w:t>
            </w:r>
            <w:r w:rsidRPr="00752A14">
              <w:rPr>
                <w:rFonts w:ascii="Times New Roman" w:hAnsi="Times New Roman" w:hint="eastAsia"/>
                <w:sz w:val="24"/>
                <w:szCs w:val="24"/>
              </w:rPr>
              <w:t>85</w:t>
            </w:r>
            <w:r w:rsidRPr="00752A14">
              <w:rPr>
                <w:rFonts w:ascii="Times New Roman" w:hAnsi="Times New Roman" w:hint="eastAsia"/>
                <w:sz w:val="24"/>
                <w:szCs w:val="24"/>
              </w:rPr>
              <w:t>高程）；近年为</w:t>
            </w:r>
            <w:r w:rsidRPr="00752A14">
              <w:rPr>
                <w:rFonts w:ascii="Times New Roman" w:hAnsi="Times New Roman" w:hint="eastAsia"/>
                <w:sz w:val="24"/>
                <w:szCs w:val="24"/>
              </w:rPr>
              <w:t>1991</w:t>
            </w:r>
            <w:r w:rsidRPr="00752A14">
              <w:rPr>
                <w:rFonts w:ascii="Times New Roman" w:hAnsi="Times New Roman" w:hint="eastAsia"/>
                <w:sz w:val="24"/>
                <w:szCs w:val="24"/>
              </w:rPr>
              <w:t>年的</w:t>
            </w:r>
            <w:r w:rsidRPr="00752A14">
              <w:rPr>
                <w:rFonts w:ascii="Times New Roman" w:hAnsi="Times New Roman" w:hint="eastAsia"/>
                <w:sz w:val="24"/>
                <w:szCs w:val="24"/>
              </w:rPr>
              <w:t>3.63m</w:t>
            </w:r>
            <w:r w:rsidRPr="00752A14">
              <w:rPr>
                <w:rFonts w:ascii="Times New Roman" w:hAnsi="Times New Roman" w:hint="eastAsia"/>
                <w:sz w:val="24"/>
                <w:szCs w:val="24"/>
              </w:rPr>
              <w:t>（</w:t>
            </w:r>
            <w:r w:rsidRPr="00752A14">
              <w:rPr>
                <w:rFonts w:ascii="Times New Roman" w:hAnsi="Times New Roman" w:hint="eastAsia"/>
                <w:sz w:val="24"/>
                <w:szCs w:val="24"/>
              </w:rPr>
              <w:t>85</w:t>
            </w:r>
            <w:r w:rsidRPr="00752A14">
              <w:rPr>
                <w:rFonts w:ascii="Times New Roman" w:hAnsi="Times New Roman" w:hint="eastAsia"/>
                <w:sz w:val="24"/>
                <w:szCs w:val="24"/>
              </w:rPr>
              <w:t>高程）；本场地属常州市抗洪设防三类地区，抗洪水位为</w:t>
            </w:r>
            <w:r w:rsidRPr="00752A14">
              <w:rPr>
                <w:rFonts w:ascii="Times New Roman" w:hAnsi="Times New Roman" w:hint="eastAsia"/>
                <w:sz w:val="24"/>
                <w:szCs w:val="24"/>
              </w:rPr>
              <w:t>3.72m</w:t>
            </w:r>
            <w:r w:rsidRPr="00752A14">
              <w:rPr>
                <w:rFonts w:ascii="Times New Roman" w:hAnsi="Times New Roman" w:hint="eastAsia"/>
                <w:sz w:val="24"/>
                <w:szCs w:val="24"/>
              </w:rPr>
              <w:t>（</w:t>
            </w:r>
            <w:r w:rsidRPr="00752A14">
              <w:rPr>
                <w:rFonts w:ascii="Times New Roman" w:hAnsi="Times New Roman" w:hint="eastAsia"/>
                <w:sz w:val="24"/>
                <w:szCs w:val="24"/>
              </w:rPr>
              <w:t>85</w:t>
            </w:r>
            <w:r w:rsidRPr="00752A14">
              <w:rPr>
                <w:rFonts w:ascii="Times New Roman" w:hAnsi="Times New Roman" w:hint="eastAsia"/>
                <w:sz w:val="24"/>
                <w:szCs w:val="24"/>
              </w:rPr>
              <w:t>高程）。场地内各土层的渗透系数见</w:t>
            </w:r>
            <w:r w:rsidR="006930E3" w:rsidRPr="00752A14">
              <w:rPr>
                <w:rFonts w:ascii="Times New Roman" w:hAnsi="Times New Roman" w:hint="eastAsia"/>
                <w:sz w:val="24"/>
                <w:szCs w:val="24"/>
              </w:rPr>
              <w:t>下表</w:t>
            </w:r>
            <w:r w:rsidRPr="00752A14">
              <w:rPr>
                <w:rFonts w:ascii="Times New Roman" w:hAnsi="Times New Roman" w:hint="eastAsia"/>
                <w:sz w:val="24"/>
                <w:szCs w:val="24"/>
              </w:rPr>
              <w:t>。</w:t>
            </w:r>
          </w:p>
          <w:p w:rsidR="006930E3" w:rsidRPr="00752A14" w:rsidRDefault="006930E3" w:rsidP="006930E3">
            <w:pPr>
              <w:jc w:val="center"/>
              <w:rPr>
                <w:rFonts w:ascii="Times New Roman" w:hAnsi="Times New Roman"/>
                <w:b/>
                <w:sz w:val="24"/>
                <w:szCs w:val="24"/>
              </w:rPr>
            </w:pPr>
            <w:r w:rsidRPr="00752A14">
              <w:rPr>
                <w:rFonts w:ascii="Times New Roman" w:hAnsi="Times New Roman" w:hint="eastAsia"/>
                <w:b/>
                <w:sz w:val="24"/>
                <w:szCs w:val="24"/>
              </w:rPr>
              <w:t>表</w:t>
            </w:r>
            <w:r w:rsidR="00C31C1B" w:rsidRPr="00752A14">
              <w:rPr>
                <w:rFonts w:ascii="Times New Roman" w:hAnsi="Times New Roman" w:hint="eastAsia"/>
                <w:b/>
                <w:sz w:val="24"/>
                <w:szCs w:val="24"/>
              </w:rPr>
              <w:t>6</w:t>
            </w:r>
            <w:r w:rsidR="009170EE">
              <w:rPr>
                <w:rFonts w:ascii="Times New Roman" w:hAnsi="Times New Roman" w:hint="eastAsia"/>
                <w:b/>
                <w:sz w:val="24"/>
                <w:szCs w:val="24"/>
              </w:rPr>
              <w:t>-16</w:t>
            </w:r>
            <w:r w:rsidRPr="00752A14">
              <w:rPr>
                <w:rFonts w:ascii="Times New Roman" w:hAnsi="Times New Roman" w:hint="eastAsia"/>
                <w:b/>
                <w:sz w:val="24"/>
                <w:szCs w:val="24"/>
              </w:rPr>
              <w:t>各土层及渗透系数</w:t>
            </w:r>
          </w:p>
          <w:tbl>
            <w:tblPr>
              <w:tblStyle w:val="aff2"/>
              <w:tblW w:w="0" w:type="auto"/>
              <w:tblBorders>
                <w:top w:val="single" w:sz="12" w:space="0" w:color="auto"/>
                <w:left w:val="none" w:sz="0" w:space="0" w:color="auto"/>
                <w:bottom w:val="single" w:sz="12" w:space="0" w:color="auto"/>
                <w:right w:val="none" w:sz="0" w:space="0" w:color="auto"/>
              </w:tblBorders>
              <w:tblLook w:val="04A0"/>
            </w:tblPr>
            <w:tblGrid>
              <w:gridCol w:w="1754"/>
              <w:gridCol w:w="1754"/>
              <w:gridCol w:w="1754"/>
              <w:gridCol w:w="1755"/>
              <w:gridCol w:w="1755"/>
            </w:tblGrid>
            <w:tr w:rsidR="006930E3" w:rsidRPr="00C31C1B" w:rsidTr="006930E3">
              <w:tc>
                <w:tcPr>
                  <w:tcW w:w="1754" w:type="dxa"/>
                  <w:vMerge w:val="restart"/>
                  <w:vAlign w:val="center"/>
                </w:tcPr>
                <w:p w:rsidR="006930E3" w:rsidRPr="00C31C1B" w:rsidRDefault="006930E3" w:rsidP="006930E3">
                  <w:pPr>
                    <w:jc w:val="center"/>
                    <w:rPr>
                      <w:rFonts w:ascii="Times New Roman" w:hAnsi="Times New Roman"/>
                      <w:b/>
                      <w:szCs w:val="21"/>
                    </w:rPr>
                  </w:pPr>
                  <w:r w:rsidRPr="00752A14">
                    <w:rPr>
                      <w:rFonts w:ascii="Times New Roman" w:hAnsi="Times New Roman"/>
                      <w:b/>
                      <w:szCs w:val="21"/>
                    </w:rPr>
                    <w:t>层号</w:t>
                  </w:r>
                </w:p>
              </w:tc>
              <w:tc>
                <w:tcPr>
                  <w:tcW w:w="1754" w:type="dxa"/>
                  <w:vMerge w:val="restart"/>
                  <w:vAlign w:val="center"/>
                </w:tcPr>
                <w:p w:rsidR="006930E3" w:rsidRPr="00C31C1B" w:rsidRDefault="006930E3" w:rsidP="006930E3">
                  <w:pPr>
                    <w:jc w:val="center"/>
                    <w:rPr>
                      <w:rFonts w:ascii="Times New Roman" w:hAnsi="Times New Roman"/>
                      <w:b/>
                      <w:szCs w:val="21"/>
                    </w:rPr>
                  </w:pPr>
                  <w:r w:rsidRPr="00752A14">
                    <w:rPr>
                      <w:rFonts w:ascii="Times New Roman" w:hAnsi="Times New Roman"/>
                      <w:b/>
                      <w:szCs w:val="21"/>
                    </w:rPr>
                    <w:t>土层名称</w:t>
                  </w:r>
                </w:p>
              </w:tc>
              <w:tc>
                <w:tcPr>
                  <w:tcW w:w="3509" w:type="dxa"/>
                  <w:gridSpan w:val="2"/>
                  <w:vAlign w:val="center"/>
                </w:tcPr>
                <w:p w:rsidR="006930E3" w:rsidRPr="00C31C1B" w:rsidRDefault="006930E3" w:rsidP="006930E3">
                  <w:pPr>
                    <w:jc w:val="center"/>
                    <w:rPr>
                      <w:rFonts w:ascii="Times New Roman" w:hAnsi="Times New Roman"/>
                      <w:b/>
                      <w:szCs w:val="21"/>
                    </w:rPr>
                  </w:pPr>
                  <w:r w:rsidRPr="00752A14">
                    <w:rPr>
                      <w:rFonts w:ascii="Times New Roman" w:hAnsi="Times New Roman"/>
                      <w:b/>
                      <w:szCs w:val="21"/>
                    </w:rPr>
                    <w:t>渗透系数</w:t>
                  </w:r>
                  <w:r w:rsidRPr="00752A14">
                    <w:rPr>
                      <w:rFonts w:ascii="Times New Roman" w:hAnsi="Times New Roman"/>
                      <w:b/>
                      <w:szCs w:val="21"/>
                    </w:rPr>
                    <w:t>cm/s</w:t>
                  </w:r>
                </w:p>
              </w:tc>
              <w:tc>
                <w:tcPr>
                  <w:tcW w:w="1755" w:type="dxa"/>
                  <w:vMerge w:val="restart"/>
                  <w:vAlign w:val="center"/>
                </w:tcPr>
                <w:p w:rsidR="006930E3" w:rsidRPr="00C31C1B" w:rsidRDefault="006930E3" w:rsidP="006930E3">
                  <w:pPr>
                    <w:jc w:val="center"/>
                    <w:rPr>
                      <w:rFonts w:ascii="Times New Roman" w:hAnsi="Times New Roman"/>
                      <w:b/>
                      <w:szCs w:val="21"/>
                    </w:rPr>
                  </w:pPr>
                  <w:r w:rsidRPr="00752A14">
                    <w:rPr>
                      <w:rFonts w:ascii="Times New Roman" w:hAnsi="Times New Roman"/>
                      <w:b/>
                      <w:szCs w:val="21"/>
                    </w:rPr>
                    <w:t>渗透性分类</w:t>
                  </w:r>
                </w:p>
              </w:tc>
            </w:tr>
            <w:tr w:rsidR="006930E3" w:rsidRPr="00C31C1B" w:rsidTr="006930E3">
              <w:tc>
                <w:tcPr>
                  <w:tcW w:w="1754" w:type="dxa"/>
                  <w:vMerge/>
                  <w:vAlign w:val="center"/>
                </w:tcPr>
                <w:p w:rsidR="006930E3" w:rsidRPr="00C31C1B" w:rsidRDefault="006930E3" w:rsidP="006930E3">
                  <w:pPr>
                    <w:jc w:val="center"/>
                    <w:rPr>
                      <w:rFonts w:ascii="Times New Roman" w:hAnsi="Times New Roman"/>
                      <w:b/>
                      <w:szCs w:val="21"/>
                    </w:rPr>
                  </w:pPr>
                </w:p>
              </w:tc>
              <w:tc>
                <w:tcPr>
                  <w:tcW w:w="1754" w:type="dxa"/>
                  <w:vMerge/>
                  <w:vAlign w:val="center"/>
                </w:tcPr>
                <w:p w:rsidR="006930E3" w:rsidRPr="00C31C1B" w:rsidRDefault="006930E3" w:rsidP="006930E3">
                  <w:pPr>
                    <w:jc w:val="center"/>
                    <w:rPr>
                      <w:rFonts w:ascii="Times New Roman" w:hAnsi="Times New Roman"/>
                      <w:b/>
                      <w:szCs w:val="21"/>
                    </w:rPr>
                  </w:pPr>
                </w:p>
              </w:tc>
              <w:tc>
                <w:tcPr>
                  <w:tcW w:w="1754" w:type="dxa"/>
                  <w:vAlign w:val="center"/>
                </w:tcPr>
                <w:p w:rsidR="006930E3" w:rsidRPr="00C31C1B" w:rsidRDefault="006930E3" w:rsidP="006930E3">
                  <w:pPr>
                    <w:jc w:val="center"/>
                    <w:rPr>
                      <w:rFonts w:ascii="Times New Roman" w:hAnsi="Times New Roman"/>
                      <w:b/>
                      <w:szCs w:val="21"/>
                    </w:rPr>
                  </w:pPr>
                  <w:r w:rsidRPr="00752A14">
                    <w:rPr>
                      <w:rFonts w:ascii="Times New Roman" w:hAnsi="Times New Roman"/>
                      <w:b/>
                      <w:szCs w:val="21"/>
                    </w:rPr>
                    <w:t>垂直（</w:t>
                  </w:r>
                  <w:r w:rsidRPr="00752A14">
                    <w:rPr>
                      <w:rFonts w:ascii="Times New Roman" w:hAnsi="Times New Roman"/>
                      <w:b/>
                      <w:szCs w:val="21"/>
                    </w:rPr>
                    <w:t>KV</w:t>
                  </w:r>
                  <w:r w:rsidRPr="00752A14">
                    <w:rPr>
                      <w:rFonts w:ascii="Times New Roman" w:hAnsi="Times New Roman"/>
                      <w:b/>
                      <w:szCs w:val="21"/>
                    </w:rPr>
                    <w:t>）</w:t>
                  </w:r>
                </w:p>
              </w:tc>
              <w:tc>
                <w:tcPr>
                  <w:tcW w:w="1755" w:type="dxa"/>
                  <w:vAlign w:val="center"/>
                </w:tcPr>
                <w:p w:rsidR="006930E3" w:rsidRPr="00C31C1B" w:rsidRDefault="006930E3" w:rsidP="006930E3">
                  <w:pPr>
                    <w:jc w:val="center"/>
                    <w:rPr>
                      <w:rFonts w:ascii="Times New Roman" w:hAnsi="Times New Roman"/>
                      <w:b/>
                      <w:szCs w:val="21"/>
                    </w:rPr>
                  </w:pPr>
                  <w:r w:rsidRPr="00752A14">
                    <w:rPr>
                      <w:rFonts w:ascii="Times New Roman" w:hAnsi="Times New Roman"/>
                      <w:b/>
                      <w:szCs w:val="21"/>
                    </w:rPr>
                    <w:t>水平（</w:t>
                  </w:r>
                  <w:r w:rsidRPr="00752A14">
                    <w:rPr>
                      <w:rFonts w:ascii="Times New Roman" w:hAnsi="Times New Roman"/>
                      <w:b/>
                      <w:szCs w:val="21"/>
                    </w:rPr>
                    <w:t>KH</w:t>
                  </w:r>
                  <w:r w:rsidRPr="00752A14">
                    <w:rPr>
                      <w:rFonts w:ascii="Times New Roman" w:hAnsi="Times New Roman"/>
                      <w:b/>
                      <w:szCs w:val="21"/>
                    </w:rPr>
                    <w:t>）</w:t>
                  </w:r>
                </w:p>
              </w:tc>
              <w:tc>
                <w:tcPr>
                  <w:tcW w:w="1755" w:type="dxa"/>
                  <w:vMerge/>
                  <w:vAlign w:val="center"/>
                </w:tcPr>
                <w:p w:rsidR="006930E3" w:rsidRPr="00C31C1B" w:rsidRDefault="006930E3" w:rsidP="006930E3">
                  <w:pPr>
                    <w:jc w:val="center"/>
                    <w:rPr>
                      <w:rFonts w:ascii="Times New Roman" w:hAnsi="Times New Roman"/>
                      <w:b/>
                      <w:szCs w:val="21"/>
                    </w:rPr>
                  </w:pPr>
                </w:p>
              </w:tc>
            </w:tr>
            <w:tr w:rsidR="006930E3" w:rsidRPr="00C31C1B" w:rsidTr="006930E3">
              <w:tc>
                <w:tcPr>
                  <w:tcW w:w="1754" w:type="dxa"/>
                  <w:vAlign w:val="center"/>
                </w:tcPr>
                <w:p w:rsidR="006930E3" w:rsidRPr="00C31C1B" w:rsidRDefault="006930E3" w:rsidP="006930E3">
                  <w:pPr>
                    <w:jc w:val="center"/>
                    <w:rPr>
                      <w:rFonts w:ascii="Times New Roman" w:hAnsi="Times New Roman"/>
                      <w:szCs w:val="21"/>
                    </w:rPr>
                  </w:pPr>
                  <w:r w:rsidRPr="00752A14">
                    <w:rPr>
                      <w:rFonts w:ascii="宋体" w:hAnsi="宋体" w:cs="宋体" w:hint="eastAsia"/>
                      <w:szCs w:val="21"/>
                    </w:rPr>
                    <w:t>①</w:t>
                  </w:r>
                </w:p>
              </w:tc>
              <w:tc>
                <w:tcPr>
                  <w:tcW w:w="1754" w:type="dxa"/>
                  <w:vAlign w:val="center"/>
                </w:tcPr>
                <w:p w:rsidR="006930E3" w:rsidRPr="00C31C1B" w:rsidRDefault="006930E3" w:rsidP="006930E3">
                  <w:pPr>
                    <w:jc w:val="center"/>
                    <w:rPr>
                      <w:rFonts w:ascii="Times New Roman" w:hAnsi="Times New Roman"/>
                      <w:szCs w:val="21"/>
                    </w:rPr>
                  </w:pPr>
                  <w:r w:rsidRPr="00752A14">
                    <w:rPr>
                      <w:rFonts w:ascii="Times New Roman" w:hAnsi="Times New Roman"/>
                      <w:szCs w:val="21"/>
                    </w:rPr>
                    <w:t>素填土</w:t>
                  </w:r>
                </w:p>
              </w:tc>
              <w:tc>
                <w:tcPr>
                  <w:tcW w:w="1754" w:type="dxa"/>
                  <w:vAlign w:val="center"/>
                </w:tcPr>
                <w:p w:rsidR="006930E3" w:rsidRPr="00C31C1B" w:rsidRDefault="006930E3" w:rsidP="006930E3">
                  <w:pPr>
                    <w:jc w:val="center"/>
                    <w:rPr>
                      <w:rFonts w:ascii="Times New Roman" w:hAnsi="Times New Roman"/>
                      <w:szCs w:val="21"/>
                    </w:rPr>
                  </w:pPr>
                  <w:r w:rsidRPr="00752A14">
                    <w:rPr>
                      <w:rFonts w:ascii="Times New Roman" w:hAnsi="Times New Roman"/>
                      <w:szCs w:val="21"/>
                    </w:rPr>
                    <w:t>5.12E-04</w:t>
                  </w:r>
                </w:p>
              </w:tc>
              <w:tc>
                <w:tcPr>
                  <w:tcW w:w="1755" w:type="dxa"/>
                  <w:vAlign w:val="center"/>
                </w:tcPr>
                <w:p w:rsidR="006930E3" w:rsidRPr="00C31C1B" w:rsidRDefault="006930E3" w:rsidP="006930E3">
                  <w:pPr>
                    <w:jc w:val="center"/>
                    <w:rPr>
                      <w:rFonts w:ascii="Times New Roman" w:hAnsi="Times New Roman"/>
                      <w:szCs w:val="21"/>
                    </w:rPr>
                  </w:pPr>
                  <w:r w:rsidRPr="00752A14">
                    <w:rPr>
                      <w:rFonts w:ascii="Times New Roman" w:hAnsi="Times New Roman"/>
                      <w:szCs w:val="21"/>
                    </w:rPr>
                    <w:t>6.02E-05</w:t>
                  </w:r>
                </w:p>
              </w:tc>
              <w:tc>
                <w:tcPr>
                  <w:tcW w:w="1755" w:type="dxa"/>
                  <w:vAlign w:val="center"/>
                </w:tcPr>
                <w:p w:rsidR="006930E3" w:rsidRPr="00C31C1B" w:rsidRDefault="006930E3" w:rsidP="006930E3">
                  <w:pPr>
                    <w:jc w:val="center"/>
                    <w:rPr>
                      <w:rFonts w:ascii="Times New Roman" w:hAnsi="Times New Roman"/>
                      <w:szCs w:val="21"/>
                    </w:rPr>
                  </w:pPr>
                  <w:r w:rsidRPr="00752A14">
                    <w:rPr>
                      <w:rFonts w:ascii="Times New Roman" w:hAnsi="Times New Roman"/>
                      <w:szCs w:val="21"/>
                    </w:rPr>
                    <w:t>弱透水</w:t>
                  </w:r>
                </w:p>
              </w:tc>
            </w:tr>
            <w:tr w:rsidR="006930E3" w:rsidRPr="00C31C1B" w:rsidTr="006930E3">
              <w:tc>
                <w:tcPr>
                  <w:tcW w:w="1754" w:type="dxa"/>
                  <w:vAlign w:val="center"/>
                </w:tcPr>
                <w:p w:rsidR="006930E3" w:rsidRPr="00C31C1B" w:rsidRDefault="006930E3" w:rsidP="006930E3">
                  <w:pPr>
                    <w:jc w:val="center"/>
                    <w:rPr>
                      <w:rFonts w:ascii="Times New Roman" w:hAnsi="Times New Roman"/>
                      <w:szCs w:val="21"/>
                    </w:rPr>
                  </w:pPr>
                  <w:r w:rsidRPr="00752A14">
                    <w:rPr>
                      <w:rFonts w:ascii="宋体" w:hAnsi="宋体" w:cs="宋体" w:hint="eastAsia"/>
                      <w:szCs w:val="21"/>
                    </w:rPr>
                    <w:t>④</w:t>
                  </w:r>
                </w:p>
              </w:tc>
              <w:tc>
                <w:tcPr>
                  <w:tcW w:w="1754" w:type="dxa"/>
                  <w:vAlign w:val="center"/>
                </w:tcPr>
                <w:p w:rsidR="006930E3" w:rsidRPr="00C31C1B" w:rsidRDefault="006930E3" w:rsidP="006930E3">
                  <w:pPr>
                    <w:jc w:val="center"/>
                    <w:rPr>
                      <w:rFonts w:ascii="Times New Roman" w:hAnsi="Times New Roman"/>
                      <w:szCs w:val="21"/>
                    </w:rPr>
                  </w:pPr>
                  <w:r w:rsidRPr="00752A14">
                    <w:rPr>
                      <w:rFonts w:ascii="Times New Roman" w:hAnsi="Times New Roman"/>
                      <w:szCs w:val="21"/>
                    </w:rPr>
                    <w:t>粉质粘土</w:t>
                  </w:r>
                </w:p>
              </w:tc>
              <w:tc>
                <w:tcPr>
                  <w:tcW w:w="1754" w:type="dxa"/>
                  <w:vAlign w:val="center"/>
                </w:tcPr>
                <w:p w:rsidR="006930E3" w:rsidRPr="00C31C1B" w:rsidRDefault="006930E3" w:rsidP="006930E3">
                  <w:pPr>
                    <w:jc w:val="center"/>
                    <w:rPr>
                      <w:rFonts w:ascii="Times New Roman" w:hAnsi="Times New Roman"/>
                      <w:szCs w:val="21"/>
                    </w:rPr>
                  </w:pPr>
                  <w:r w:rsidRPr="00752A14">
                    <w:rPr>
                      <w:rFonts w:ascii="Times New Roman" w:hAnsi="Times New Roman"/>
                      <w:szCs w:val="21"/>
                    </w:rPr>
                    <w:t>5.87E-06</w:t>
                  </w:r>
                </w:p>
              </w:tc>
              <w:tc>
                <w:tcPr>
                  <w:tcW w:w="1755" w:type="dxa"/>
                  <w:vAlign w:val="center"/>
                </w:tcPr>
                <w:p w:rsidR="006930E3" w:rsidRPr="00C31C1B" w:rsidRDefault="006930E3" w:rsidP="006930E3">
                  <w:pPr>
                    <w:jc w:val="center"/>
                    <w:rPr>
                      <w:rFonts w:ascii="Times New Roman" w:hAnsi="Times New Roman"/>
                      <w:szCs w:val="21"/>
                    </w:rPr>
                  </w:pPr>
                  <w:r w:rsidRPr="00752A14">
                    <w:rPr>
                      <w:rFonts w:ascii="Times New Roman" w:hAnsi="Times New Roman"/>
                      <w:szCs w:val="21"/>
                    </w:rPr>
                    <w:t>6.34E-06</w:t>
                  </w:r>
                </w:p>
              </w:tc>
              <w:tc>
                <w:tcPr>
                  <w:tcW w:w="1755" w:type="dxa"/>
                  <w:vAlign w:val="center"/>
                </w:tcPr>
                <w:p w:rsidR="006930E3" w:rsidRPr="00C31C1B" w:rsidRDefault="006930E3" w:rsidP="006930E3">
                  <w:pPr>
                    <w:jc w:val="center"/>
                    <w:rPr>
                      <w:rFonts w:ascii="Times New Roman" w:hAnsi="Times New Roman"/>
                      <w:szCs w:val="21"/>
                    </w:rPr>
                  </w:pPr>
                  <w:r w:rsidRPr="00752A14">
                    <w:rPr>
                      <w:rFonts w:ascii="Times New Roman" w:hAnsi="Times New Roman"/>
                      <w:szCs w:val="21"/>
                    </w:rPr>
                    <w:t>微透水</w:t>
                  </w:r>
                </w:p>
              </w:tc>
            </w:tr>
            <w:tr w:rsidR="006930E3" w:rsidRPr="00C31C1B" w:rsidTr="006930E3">
              <w:tc>
                <w:tcPr>
                  <w:tcW w:w="1754" w:type="dxa"/>
                  <w:vAlign w:val="center"/>
                </w:tcPr>
                <w:p w:rsidR="006930E3" w:rsidRPr="00C31C1B" w:rsidRDefault="006930E3" w:rsidP="006930E3">
                  <w:pPr>
                    <w:jc w:val="center"/>
                    <w:rPr>
                      <w:rFonts w:ascii="Times New Roman" w:hAnsi="Times New Roman"/>
                      <w:szCs w:val="21"/>
                    </w:rPr>
                  </w:pPr>
                  <w:r w:rsidRPr="00752A14">
                    <w:rPr>
                      <w:rFonts w:ascii="宋体" w:hAnsi="宋体" w:cs="宋体" w:hint="eastAsia"/>
                      <w:szCs w:val="21"/>
                    </w:rPr>
                    <w:t>③</w:t>
                  </w:r>
                </w:p>
              </w:tc>
              <w:tc>
                <w:tcPr>
                  <w:tcW w:w="1754" w:type="dxa"/>
                  <w:vAlign w:val="center"/>
                </w:tcPr>
                <w:p w:rsidR="006930E3" w:rsidRPr="00C31C1B" w:rsidRDefault="006930E3" w:rsidP="006930E3">
                  <w:pPr>
                    <w:jc w:val="center"/>
                    <w:rPr>
                      <w:rFonts w:ascii="Times New Roman" w:hAnsi="Times New Roman"/>
                      <w:szCs w:val="21"/>
                    </w:rPr>
                  </w:pPr>
                  <w:r w:rsidRPr="00752A14">
                    <w:rPr>
                      <w:rFonts w:ascii="Times New Roman" w:hAnsi="Times New Roman"/>
                      <w:szCs w:val="21"/>
                    </w:rPr>
                    <w:t>粉土夹粉砂</w:t>
                  </w:r>
                </w:p>
              </w:tc>
              <w:tc>
                <w:tcPr>
                  <w:tcW w:w="1754" w:type="dxa"/>
                  <w:vAlign w:val="center"/>
                </w:tcPr>
                <w:p w:rsidR="006930E3" w:rsidRPr="00C31C1B" w:rsidRDefault="006930E3" w:rsidP="006930E3">
                  <w:pPr>
                    <w:jc w:val="center"/>
                    <w:rPr>
                      <w:rFonts w:ascii="Times New Roman" w:hAnsi="Times New Roman"/>
                      <w:szCs w:val="21"/>
                    </w:rPr>
                  </w:pPr>
                  <w:r w:rsidRPr="00752A14">
                    <w:rPr>
                      <w:rFonts w:ascii="Times New Roman" w:hAnsi="Times New Roman"/>
                      <w:szCs w:val="21"/>
                    </w:rPr>
                    <w:t>2.50E-04</w:t>
                  </w:r>
                </w:p>
              </w:tc>
              <w:tc>
                <w:tcPr>
                  <w:tcW w:w="1755" w:type="dxa"/>
                  <w:vAlign w:val="center"/>
                </w:tcPr>
                <w:p w:rsidR="006930E3" w:rsidRPr="00C31C1B" w:rsidRDefault="006930E3" w:rsidP="006930E3">
                  <w:pPr>
                    <w:jc w:val="center"/>
                    <w:rPr>
                      <w:rFonts w:ascii="Times New Roman" w:hAnsi="Times New Roman"/>
                      <w:szCs w:val="21"/>
                    </w:rPr>
                  </w:pPr>
                  <w:r w:rsidRPr="00752A14">
                    <w:rPr>
                      <w:rFonts w:ascii="Times New Roman" w:hAnsi="Times New Roman"/>
                      <w:szCs w:val="21"/>
                    </w:rPr>
                    <w:t>2.69E-04</w:t>
                  </w:r>
                </w:p>
              </w:tc>
              <w:tc>
                <w:tcPr>
                  <w:tcW w:w="1755" w:type="dxa"/>
                  <w:vAlign w:val="center"/>
                </w:tcPr>
                <w:p w:rsidR="006930E3" w:rsidRPr="00C31C1B" w:rsidRDefault="006930E3" w:rsidP="006930E3">
                  <w:pPr>
                    <w:jc w:val="center"/>
                    <w:rPr>
                      <w:rFonts w:ascii="Times New Roman" w:hAnsi="Times New Roman"/>
                      <w:szCs w:val="21"/>
                    </w:rPr>
                  </w:pPr>
                  <w:r w:rsidRPr="00752A14">
                    <w:rPr>
                      <w:rFonts w:ascii="Times New Roman" w:hAnsi="Times New Roman"/>
                      <w:szCs w:val="21"/>
                    </w:rPr>
                    <w:t>透水</w:t>
                  </w:r>
                </w:p>
              </w:tc>
            </w:tr>
            <w:tr w:rsidR="006930E3" w:rsidRPr="00C31C1B" w:rsidTr="006930E3">
              <w:tc>
                <w:tcPr>
                  <w:tcW w:w="1754" w:type="dxa"/>
                  <w:vAlign w:val="center"/>
                </w:tcPr>
                <w:p w:rsidR="006930E3" w:rsidRPr="00C31C1B" w:rsidRDefault="006930E3" w:rsidP="006930E3">
                  <w:pPr>
                    <w:jc w:val="center"/>
                    <w:rPr>
                      <w:rFonts w:ascii="Times New Roman" w:hAnsi="Times New Roman"/>
                      <w:szCs w:val="21"/>
                    </w:rPr>
                  </w:pPr>
                  <w:r w:rsidRPr="00752A14">
                    <w:rPr>
                      <w:rFonts w:ascii="宋体" w:hAnsi="宋体" w:cs="宋体" w:hint="eastAsia"/>
                      <w:szCs w:val="21"/>
                    </w:rPr>
                    <w:t>②</w:t>
                  </w:r>
                  <w:r w:rsidRPr="00752A14">
                    <w:rPr>
                      <w:rFonts w:ascii="Times New Roman" w:hAnsi="Times New Roman"/>
                      <w:szCs w:val="21"/>
                    </w:rPr>
                    <w:t>、</w:t>
                  </w:r>
                  <w:r w:rsidRPr="00752A14">
                    <w:rPr>
                      <w:rFonts w:ascii="宋体" w:hAnsi="宋体" w:cs="宋体" w:hint="eastAsia"/>
                      <w:szCs w:val="21"/>
                    </w:rPr>
                    <w:t>⑤</w:t>
                  </w:r>
                </w:p>
              </w:tc>
              <w:tc>
                <w:tcPr>
                  <w:tcW w:w="1754" w:type="dxa"/>
                  <w:vAlign w:val="center"/>
                </w:tcPr>
                <w:p w:rsidR="006930E3" w:rsidRPr="00C31C1B" w:rsidRDefault="006930E3" w:rsidP="006930E3">
                  <w:pPr>
                    <w:jc w:val="center"/>
                    <w:rPr>
                      <w:rFonts w:ascii="Times New Roman" w:hAnsi="Times New Roman"/>
                      <w:szCs w:val="21"/>
                    </w:rPr>
                  </w:pPr>
                  <w:r w:rsidRPr="00752A14">
                    <w:rPr>
                      <w:rFonts w:ascii="Times New Roman" w:hAnsi="Times New Roman"/>
                      <w:szCs w:val="21"/>
                    </w:rPr>
                    <w:t>粘土</w:t>
                  </w:r>
                </w:p>
              </w:tc>
              <w:tc>
                <w:tcPr>
                  <w:tcW w:w="1754" w:type="dxa"/>
                  <w:vAlign w:val="center"/>
                </w:tcPr>
                <w:p w:rsidR="006930E3" w:rsidRPr="00C31C1B" w:rsidRDefault="006930E3" w:rsidP="006930E3">
                  <w:pPr>
                    <w:jc w:val="center"/>
                    <w:rPr>
                      <w:rFonts w:ascii="Times New Roman" w:hAnsi="Times New Roman"/>
                      <w:szCs w:val="21"/>
                    </w:rPr>
                  </w:pPr>
                  <w:r w:rsidRPr="00752A14">
                    <w:rPr>
                      <w:rFonts w:ascii="Times New Roman" w:hAnsi="Times New Roman"/>
                      <w:szCs w:val="21"/>
                    </w:rPr>
                    <w:t>2.79E-08</w:t>
                  </w:r>
                </w:p>
              </w:tc>
              <w:tc>
                <w:tcPr>
                  <w:tcW w:w="1755" w:type="dxa"/>
                  <w:vAlign w:val="center"/>
                </w:tcPr>
                <w:p w:rsidR="006930E3" w:rsidRPr="00C31C1B" w:rsidRDefault="006930E3" w:rsidP="006930E3">
                  <w:pPr>
                    <w:jc w:val="center"/>
                    <w:rPr>
                      <w:rFonts w:ascii="Times New Roman" w:hAnsi="Times New Roman"/>
                      <w:szCs w:val="21"/>
                    </w:rPr>
                  </w:pPr>
                  <w:r w:rsidRPr="00752A14">
                    <w:rPr>
                      <w:rFonts w:ascii="Times New Roman" w:hAnsi="Times New Roman"/>
                      <w:szCs w:val="21"/>
                    </w:rPr>
                    <w:t>3.14E-08</w:t>
                  </w:r>
                </w:p>
              </w:tc>
              <w:tc>
                <w:tcPr>
                  <w:tcW w:w="1755" w:type="dxa"/>
                  <w:vAlign w:val="center"/>
                </w:tcPr>
                <w:p w:rsidR="006930E3" w:rsidRPr="00C31C1B" w:rsidRDefault="006930E3" w:rsidP="006930E3">
                  <w:pPr>
                    <w:jc w:val="center"/>
                    <w:rPr>
                      <w:rFonts w:ascii="Times New Roman" w:hAnsi="Times New Roman"/>
                      <w:szCs w:val="21"/>
                    </w:rPr>
                  </w:pPr>
                  <w:r w:rsidRPr="00752A14">
                    <w:rPr>
                      <w:rFonts w:ascii="Times New Roman" w:hAnsi="Times New Roman"/>
                      <w:szCs w:val="21"/>
                    </w:rPr>
                    <w:t>不透水</w:t>
                  </w:r>
                </w:p>
              </w:tc>
            </w:tr>
          </w:tbl>
          <w:p w:rsidR="006930E3" w:rsidRPr="00752A14" w:rsidRDefault="006930E3" w:rsidP="006930E3">
            <w:pPr>
              <w:spacing w:line="360" w:lineRule="auto"/>
              <w:ind w:firstLineChars="200" w:firstLine="482"/>
              <w:rPr>
                <w:rFonts w:ascii="Times New Roman" w:hAnsi="Times New Roman"/>
                <w:b/>
                <w:sz w:val="24"/>
                <w:szCs w:val="24"/>
              </w:rPr>
            </w:pPr>
            <w:r w:rsidRPr="00752A14">
              <w:rPr>
                <w:rFonts w:ascii="Times New Roman" w:hAnsi="Times New Roman" w:hint="eastAsia"/>
                <w:b/>
                <w:sz w:val="24"/>
                <w:szCs w:val="24"/>
              </w:rPr>
              <w:t>Ⅳ、地下水环境影响分析</w:t>
            </w:r>
          </w:p>
          <w:p w:rsidR="006930E3" w:rsidRPr="00752A14" w:rsidRDefault="006930E3" w:rsidP="006930E3">
            <w:pPr>
              <w:spacing w:line="360" w:lineRule="auto"/>
              <w:ind w:firstLineChars="200" w:firstLine="480"/>
              <w:rPr>
                <w:rFonts w:ascii="Times New Roman" w:hAnsi="Times New Roman"/>
                <w:sz w:val="24"/>
                <w:szCs w:val="24"/>
              </w:rPr>
            </w:pPr>
            <w:r w:rsidRPr="00752A14">
              <w:rPr>
                <w:rFonts w:ascii="Times New Roman" w:hAnsi="Times New Roman" w:hint="eastAsia"/>
                <w:sz w:val="24"/>
                <w:szCs w:val="24"/>
              </w:rPr>
              <w:t>地下水运动、赋存于含水介质中，其运动条件受形态，含水介质类型、结构构造，所处地域的地形、地貌条件及区域地质构造等多种因素影响，使得对地下水的分析研究十分困难。</w:t>
            </w:r>
          </w:p>
          <w:p w:rsidR="006930E3" w:rsidRPr="00752A14" w:rsidRDefault="006930E3" w:rsidP="006930E3">
            <w:pPr>
              <w:spacing w:line="360" w:lineRule="auto"/>
              <w:ind w:firstLineChars="200" w:firstLine="480"/>
              <w:rPr>
                <w:rFonts w:ascii="Times New Roman" w:hAnsi="Times New Roman"/>
                <w:sz w:val="24"/>
                <w:szCs w:val="24"/>
              </w:rPr>
            </w:pPr>
            <w:r w:rsidRPr="00752A14">
              <w:rPr>
                <w:rFonts w:ascii="Times New Roman" w:hAnsi="Times New Roman" w:hint="eastAsia"/>
                <w:sz w:val="24"/>
                <w:szCs w:val="24"/>
              </w:rPr>
              <w:t>地下水运动及污染是一个缓慢的过程，污染物自身的转化以及与含水介质的作用都包含在这一过程中，在短期内往往难以完全弄清这些变化过程。实际工作中，多是对产生污染的可能性、污染途径及可能的影响程度进行总体分析，进而提出防止污染物渗入地下的保护措施。因此，分析污染物是否会进入地下水，通过什么样的途径进入，进入的速度相对快慢，会有什么样的污染物进入，将可能的结果分析提出，以警示建设者应该注意的问题；将可能的污染方式和途径分析清楚，以提出有效的污染防治措施。本项目生活污水、雨水收集管道阀门设专用防渗管沟，管沟上设活动观察顶盖，以便出现渗透问题及时发现解决；在生产车间、原料堆放区、危废仓库采用防渗地面，地面全部为水泥硬化地面并铺设环氧地坪，采取相应的防渗防漏措施，为重点防渗区，道路等区域为水泥硬化，为一般防渗区。</w:t>
            </w:r>
          </w:p>
          <w:p w:rsidR="006930E3" w:rsidRPr="00752A14" w:rsidRDefault="006930E3" w:rsidP="006930E3">
            <w:pPr>
              <w:spacing w:line="360" w:lineRule="auto"/>
              <w:ind w:firstLineChars="200" w:firstLine="480"/>
              <w:rPr>
                <w:rFonts w:ascii="Times New Roman" w:hAnsi="Times New Roman"/>
                <w:sz w:val="24"/>
                <w:szCs w:val="24"/>
              </w:rPr>
            </w:pPr>
            <w:r w:rsidRPr="00752A14">
              <w:rPr>
                <w:rFonts w:ascii="Times New Roman" w:hAnsi="Times New Roman" w:hint="eastAsia"/>
                <w:sz w:val="24"/>
                <w:szCs w:val="24"/>
              </w:rPr>
              <w:t>本项目用水由区域水厂供给，不开采以及使用地下水，不会造成水文、地质问题，</w:t>
            </w:r>
            <w:r w:rsidRPr="00752A14">
              <w:rPr>
                <w:rFonts w:ascii="Times New Roman" w:hAnsi="Times New Roman" w:hint="eastAsia"/>
                <w:sz w:val="24"/>
                <w:szCs w:val="24"/>
              </w:rPr>
              <w:lastRenderedPageBreak/>
              <w:t>同时厂内针对各类可能造成地下水污染的污染源都做出了相应的防范措施，定时对各类可能产生地下水污染的场所进行检查，能够在事故发生的第一时间采取有效的措施，及时整改，减轻和预防因项目建设对地下水产生的影响。</w:t>
            </w:r>
          </w:p>
          <w:p w:rsidR="006930E3" w:rsidRPr="00752A14" w:rsidRDefault="006930E3" w:rsidP="006930E3">
            <w:pPr>
              <w:spacing w:line="360" w:lineRule="auto"/>
              <w:ind w:firstLineChars="200" w:firstLine="480"/>
              <w:rPr>
                <w:rFonts w:ascii="Times New Roman" w:hAnsi="Times New Roman"/>
                <w:sz w:val="24"/>
                <w:szCs w:val="24"/>
              </w:rPr>
            </w:pPr>
            <w:r w:rsidRPr="00752A14">
              <w:rPr>
                <w:rFonts w:ascii="Times New Roman" w:hAnsi="Times New Roman" w:hint="eastAsia"/>
                <w:sz w:val="24"/>
                <w:szCs w:val="24"/>
              </w:rPr>
              <w:t>因此，本项目的建设针对各类地下水和土壤污染源都做出了相应的防范措施，能够有效地减轻因项目建设对地下水和土壤产生的影响。故本次评价认为拟建项目在采取了有效的防护措施后，不会对区域地下水和土壤产生明显影响，不会影响区域地下水的现状功能。</w:t>
            </w:r>
          </w:p>
          <w:p w:rsidR="006930E3" w:rsidRPr="00752A14" w:rsidRDefault="006930E3" w:rsidP="006930E3">
            <w:pPr>
              <w:spacing w:line="360" w:lineRule="auto"/>
              <w:ind w:firstLineChars="200" w:firstLine="482"/>
              <w:rPr>
                <w:rFonts w:ascii="Times New Roman" w:hAnsi="Times New Roman"/>
                <w:b/>
                <w:sz w:val="24"/>
                <w:szCs w:val="24"/>
              </w:rPr>
            </w:pPr>
            <w:r w:rsidRPr="00752A14">
              <w:rPr>
                <w:rFonts w:ascii="Times New Roman" w:hAnsi="Times New Roman" w:hint="eastAsia"/>
                <w:b/>
                <w:sz w:val="24"/>
                <w:szCs w:val="24"/>
              </w:rPr>
              <w:t>Ⅴ、地下水环境影响结论</w:t>
            </w:r>
          </w:p>
          <w:p w:rsidR="006930E3" w:rsidRPr="00752A14" w:rsidRDefault="006930E3" w:rsidP="006930E3">
            <w:pPr>
              <w:spacing w:line="360" w:lineRule="auto"/>
              <w:ind w:firstLineChars="200" w:firstLine="480"/>
              <w:rPr>
                <w:rFonts w:ascii="Times New Roman" w:hAnsi="Times New Roman"/>
                <w:sz w:val="24"/>
                <w:szCs w:val="24"/>
              </w:rPr>
            </w:pPr>
            <w:r w:rsidRPr="00752A14">
              <w:rPr>
                <w:rFonts w:ascii="Times New Roman" w:hAnsi="Times New Roman" w:hint="eastAsia"/>
                <w:sz w:val="24"/>
                <w:szCs w:val="24"/>
              </w:rPr>
              <w:t>（</w:t>
            </w:r>
            <w:r w:rsidRPr="00752A14">
              <w:rPr>
                <w:rFonts w:ascii="Times New Roman" w:hAnsi="Times New Roman" w:hint="eastAsia"/>
                <w:sz w:val="24"/>
                <w:szCs w:val="24"/>
              </w:rPr>
              <w:t>1</w:t>
            </w:r>
            <w:r w:rsidRPr="00752A14">
              <w:rPr>
                <w:rFonts w:ascii="Times New Roman" w:hAnsi="Times New Roman" w:hint="eastAsia"/>
                <w:sz w:val="24"/>
                <w:szCs w:val="24"/>
              </w:rPr>
              <w:t>）在建设项目施工质量保证较好、运营过程中各项措施充分落实，污染防渗措施有效情况下（正常工况下），建设项目对区域地下水质不产生影响。在事故状态下，可能会在车间及周边较小范围内污染地下水。总体来说污染物在地下水中迁移速度缓慢，项目场地污染物的渗漏</w:t>
            </w:r>
            <w:r w:rsidRPr="00752A14">
              <w:rPr>
                <w:rFonts w:ascii="Times New Roman" w:hAnsi="Times New Roman" w:hint="eastAsia"/>
                <w:sz w:val="24"/>
                <w:szCs w:val="24"/>
              </w:rPr>
              <w:t>/</w:t>
            </w:r>
            <w:r w:rsidRPr="00752A14">
              <w:rPr>
                <w:rFonts w:ascii="Times New Roman" w:hAnsi="Times New Roman" w:hint="eastAsia"/>
                <w:sz w:val="24"/>
                <w:szCs w:val="24"/>
              </w:rPr>
              <w:t>泄漏对地下水影响范围很小，基本不会影响到区域地下水水质。</w:t>
            </w:r>
          </w:p>
          <w:p w:rsidR="006930E3" w:rsidRPr="00752A14" w:rsidRDefault="006930E3" w:rsidP="006930E3">
            <w:pPr>
              <w:spacing w:line="360" w:lineRule="auto"/>
              <w:ind w:firstLineChars="200" w:firstLine="480"/>
              <w:rPr>
                <w:rFonts w:ascii="Times New Roman" w:hAnsi="Times New Roman"/>
                <w:sz w:val="24"/>
                <w:szCs w:val="24"/>
              </w:rPr>
            </w:pPr>
            <w:r w:rsidRPr="00752A14">
              <w:rPr>
                <w:rFonts w:ascii="Times New Roman" w:hAnsi="Times New Roman" w:hint="eastAsia"/>
                <w:sz w:val="24"/>
                <w:szCs w:val="24"/>
              </w:rPr>
              <w:t>（</w:t>
            </w:r>
            <w:r w:rsidRPr="00752A14">
              <w:rPr>
                <w:rFonts w:ascii="Times New Roman" w:hAnsi="Times New Roman" w:hint="eastAsia"/>
                <w:sz w:val="24"/>
                <w:szCs w:val="24"/>
              </w:rPr>
              <w:t>2</w:t>
            </w:r>
            <w:r w:rsidRPr="00752A14">
              <w:rPr>
                <w:rFonts w:ascii="Times New Roman" w:hAnsi="Times New Roman" w:hint="eastAsia"/>
                <w:sz w:val="24"/>
                <w:szCs w:val="24"/>
              </w:rPr>
              <w:t>）污染物扩散范围主要与地层结构及其渗透性、水文地质条件、废水下渗量以及某种污染物浓度的背景值等因素有关。其中地层结构及其渗透性、水文地质条件为主要因素，从水文地质单元来看，项目所在地水力梯度小，水流速度慢，污染物不容易随水流迁移；研究区地层以风化基岩为主，透水性较小，污染物在其中迁移距离较小。</w:t>
            </w:r>
          </w:p>
          <w:p w:rsidR="00A55B35" w:rsidRPr="00752A14" w:rsidRDefault="006930E3" w:rsidP="006930E3">
            <w:pPr>
              <w:spacing w:line="360" w:lineRule="auto"/>
              <w:ind w:firstLineChars="200" w:firstLine="480"/>
              <w:rPr>
                <w:rFonts w:ascii="Times New Roman" w:hAnsi="Times New Roman"/>
                <w:sz w:val="24"/>
                <w:szCs w:val="24"/>
              </w:rPr>
            </w:pPr>
            <w:r w:rsidRPr="00752A14">
              <w:rPr>
                <w:rFonts w:ascii="Times New Roman" w:hAnsi="Times New Roman" w:hint="eastAsia"/>
                <w:sz w:val="24"/>
                <w:szCs w:val="24"/>
              </w:rPr>
              <w:t>（</w:t>
            </w:r>
            <w:r w:rsidRPr="00752A14">
              <w:rPr>
                <w:rFonts w:ascii="Times New Roman" w:hAnsi="Times New Roman" w:hint="eastAsia"/>
                <w:sz w:val="24"/>
                <w:szCs w:val="24"/>
              </w:rPr>
              <w:t>3</w:t>
            </w:r>
            <w:r w:rsidRPr="00752A14">
              <w:rPr>
                <w:rFonts w:ascii="Times New Roman" w:hAnsi="Times New Roman" w:hint="eastAsia"/>
                <w:sz w:val="24"/>
                <w:szCs w:val="24"/>
              </w:rPr>
              <w:t>）项目所在地周边无地下水饮用水源，环境保护目标在污染物最大迁移距离之外，不会受本项目的影响。结合有效监测、防治措施的运行，项目所在地废水对地下水环境的影响基本可控。</w:t>
            </w:r>
          </w:p>
          <w:p w:rsidR="00E5110B" w:rsidRPr="00752A14" w:rsidRDefault="00B60827">
            <w:pPr>
              <w:pStyle w:val="ae"/>
              <w:adjustRightInd w:val="0"/>
              <w:snapToGrid w:val="0"/>
              <w:spacing w:line="360" w:lineRule="auto"/>
              <w:ind w:firstLine="0"/>
              <w:rPr>
                <w:rFonts w:cs="宋体"/>
                <w:b/>
                <w:bCs/>
                <w:sz w:val="24"/>
                <w:szCs w:val="24"/>
              </w:rPr>
            </w:pPr>
            <w:r w:rsidRPr="00752A14">
              <w:rPr>
                <w:rFonts w:cs="宋体" w:hint="eastAsia"/>
                <w:b/>
                <w:bCs/>
                <w:sz w:val="24"/>
                <w:szCs w:val="24"/>
              </w:rPr>
              <w:t>6</w:t>
            </w:r>
            <w:r w:rsidR="00F56906" w:rsidRPr="00752A14">
              <w:rPr>
                <w:rFonts w:cs="宋体" w:hint="eastAsia"/>
                <w:b/>
                <w:bCs/>
                <w:sz w:val="24"/>
                <w:szCs w:val="24"/>
              </w:rPr>
              <w:t>、</w:t>
            </w:r>
            <w:r w:rsidR="00E5110B" w:rsidRPr="00752A14">
              <w:rPr>
                <w:rFonts w:cs="宋体" w:hint="eastAsia"/>
                <w:b/>
                <w:bCs/>
                <w:sz w:val="24"/>
                <w:szCs w:val="24"/>
              </w:rPr>
              <w:t>土壤环境影响分析</w:t>
            </w:r>
          </w:p>
          <w:p w:rsidR="004F1077" w:rsidRPr="00752A14" w:rsidRDefault="004F1077" w:rsidP="00AA1DF0">
            <w:pPr>
              <w:spacing w:line="360" w:lineRule="auto"/>
              <w:ind w:firstLineChars="200" w:firstLine="480"/>
              <w:rPr>
                <w:rFonts w:ascii="Times New Roman" w:hAnsi="Times New Roman"/>
                <w:sz w:val="24"/>
                <w:szCs w:val="21"/>
              </w:rPr>
            </w:pPr>
            <w:r w:rsidRPr="00752A14">
              <w:rPr>
                <w:rFonts w:ascii="Times New Roman" w:hAnsi="Times New Roman"/>
                <w:sz w:val="24"/>
                <w:szCs w:val="21"/>
              </w:rPr>
              <w:t>根据《环境影响评价技术导则土壤环境》（</w:t>
            </w:r>
            <w:r w:rsidRPr="00752A14">
              <w:rPr>
                <w:rFonts w:ascii="Times New Roman" w:hAnsi="Times New Roman"/>
                <w:sz w:val="24"/>
                <w:szCs w:val="21"/>
              </w:rPr>
              <w:t>HJ964-2018</w:t>
            </w:r>
            <w:r w:rsidRPr="00752A14">
              <w:rPr>
                <w:rFonts w:ascii="Times New Roman" w:hAnsi="Times New Roman"/>
                <w:sz w:val="24"/>
                <w:szCs w:val="21"/>
              </w:rPr>
              <w:t>），本项目所在厂区占地面积为</w:t>
            </w:r>
            <w:r w:rsidR="003F0FE0" w:rsidRPr="00752A14">
              <w:rPr>
                <w:rFonts w:ascii="Times New Roman" w:hAnsi="Times New Roman" w:hint="eastAsia"/>
                <w:sz w:val="24"/>
                <w:szCs w:val="21"/>
              </w:rPr>
              <w:t>1</w:t>
            </w:r>
            <w:r w:rsidRPr="00752A14">
              <w:rPr>
                <w:rFonts w:ascii="Times New Roman" w:hAnsi="Times New Roman"/>
                <w:sz w:val="24"/>
                <w:szCs w:val="21"/>
              </w:rPr>
              <w:t>hm</w:t>
            </w:r>
            <w:r w:rsidRPr="00752A14">
              <w:rPr>
                <w:rFonts w:ascii="Times New Roman" w:hAnsi="Times New Roman"/>
                <w:sz w:val="24"/>
                <w:szCs w:val="21"/>
                <w:vertAlign w:val="superscript"/>
              </w:rPr>
              <w:t>2</w:t>
            </w:r>
            <w:r w:rsidRPr="00752A14">
              <w:rPr>
                <w:rFonts w:ascii="Times New Roman" w:hAnsi="Times New Roman"/>
                <w:sz w:val="24"/>
                <w:szCs w:val="21"/>
              </w:rPr>
              <w:t>，</w:t>
            </w:r>
            <w:r w:rsidRPr="00752A14">
              <w:rPr>
                <w:rFonts w:ascii="Times New Roman" w:hAnsi="Times New Roman"/>
                <w:b/>
                <w:sz w:val="24"/>
                <w:szCs w:val="21"/>
              </w:rPr>
              <w:t>占地规模为小型（</w:t>
            </w:r>
            <w:r w:rsidRPr="00752A14">
              <w:rPr>
                <w:rFonts w:ascii="Times New Roman" w:hAnsi="Times New Roman"/>
                <w:b/>
                <w:sz w:val="24"/>
                <w:szCs w:val="21"/>
              </w:rPr>
              <w:t>≤5hm</w:t>
            </w:r>
            <w:r w:rsidRPr="00752A14">
              <w:rPr>
                <w:rFonts w:ascii="Times New Roman" w:hAnsi="Times New Roman"/>
                <w:b/>
                <w:sz w:val="24"/>
                <w:szCs w:val="21"/>
                <w:vertAlign w:val="superscript"/>
              </w:rPr>
              <w:t>2</w:t>
            </w:r>
            <w:r w:rsidRPr="00752A14">
              <w:rPr>
                <w:rFonts w:ascii="Times New Roman" w:hAnsi="Times New Roman"/>
                <w:b/>
                <w:sz w:val="24"/>
                <w:szCs w:val="21"/>
              </w:rPr>
              <w:t>）</w:t>
            </w:r>
            <w:r w:rsidRPr="00752A14">
              <w:rPr>
                <w:rFonts w:ascii="Times New Roman" w:hAnsi="Times New Roman"/>
                <w:sz w:val="24"/>
                <w:szCs w:val="21"/>
              </w:rPr>
              <w:t>；本项目厂区周边涉及</w:t>
            </w:r>
            <w:r w:rsidRPr="00752A14">
              <w:rPr>
                <w:rFonts w:ascii="Times New Roman" w:hAnsi="Times New Roman"/>
                <w:sz w:val="24"/>
                <w:szCs w:val="24"/>
              </w:rPr>
              <w:t>土壤环境敏感目标，</w:t>
            </w:r>
            <w:r w:rsidRPr="00752A14">
              <w:rPr>
                <w:rFonts w:ascii="Times New Roman" w:hAnsi="Times New Roman"/>
                <w:sz w:val="24"/>
                <w:szCs w:val="21"/>
              </w:rPr>
              <w:t>本项目厂区所在地周边土壤敏感程度见表</w:t>
            </w:r>
            <w:r w:rsidR="00C31C1B" w:rsidRPr="00752A14">
              <w:rPr>
                <w:rFonts w:ascii="Times New Roman" w:hAnsi="Times New Roman" w:hint="eastAsia"/>
                <w:sz w:val="24"/>
                <w:szCs w:val="21"/>
              </w:rPr>
              <w:t>6-</w:t>
            </w:r>
            <w:r w:rsidR="009170EE">
              <w:rPr>
                <w:rFonts w:ascii="Times New Roman" w:hAnsi="Times New Roman" w:hint="eastAsia"/>
                <w:sz w:val="24"/>
                <w:szCs w:val="21"/>
              </w:rPr>
              <w:t>17</w:t>
            </w:r>
            <w:r w:rsidRPr="00752A14">
              <w:rPr>
                <w:rFonts w:ascii="Times New Roman" w:hAnsi="Times New Roman"/>
                <w:sz w:val="24"/>
                <w:szCs w:val="21"/>
              </w:rPr>
              <w:t>；根据附录</w:t>
            </w:r>
            <w:r w:rsidRPr="00752A14">
              <w:rPr>
                <w:rFonts w:ascii="Times New Roman" w:hAnsi="Times New Roman"/>
                <w:sz w:val="24"/>
                <w:szCs w:val="21"/>
              </w:rPr>
              <w:t>A.1</w:t>
            </w:r>
            <w:r w:rsidRPr="00752A14">
              <w:rPr>
                <w:rFonts w:ascii="Times New Roman" w:hAnsi="Times New Roman"/>
                <w:sz w:val="24"/>
                <w:szCs w:val="21"/>
              </w:rPr>
              <w:t>，本项目土壤环境影响评价类型分类见表</w:t>
            </w:r>
            <w:r w:rsidR="00EF3A83" w:rsidRPr="00752A14">
              <w:rPr>
                <w:rFonts w:ascii="Times New Roman" w:hAnsi="Times New Roman" w:hint="eastAsia"/>
                <w:sz w:val="24"/>
                <w:szCs w:val="21"/>
              </w:rPr>
              <w:t>6</w:t>
            </w:r>
            <w:r w:rsidR="00C31C1B" w:rsidRPr="00752A14">
              <w:rPr>
                <w:rFonts w:ascii="Times New Roman" w:hAnsi="Times New Roman" w:hint="eastAsia"/>
                <w:sz w:val="24"/>
                <w:szCs w:val="21"/>
              </w:rPr>
              <w:t>-</w:t>
            </w:r>
            <w:r w:rsidR="009170EE">
              <w:rPr>
                <w:rFonts w:ascii="Times New Roman" w:hAnsi="Times New Roman" w:hint="eastAsia"/>
                <w:sz w:val="24"/>
                <w:szCs w:val="21"/>
              </w:rPr>
              <w:t>18</w:t>
            </w:r>
            <w:r w:rsidRPr="00752A14">
              <w:rPr>
                <w:rFonts w:ascii="Times New Roman" w:hAnsi="Times New Roman"/>
                <w:sz w:val="24"/>
                <w:szCs w:val="21"/>
              </w:rPr>
              <w:t>。</w:t>
            </w:r>
          </w:p>
          <w:p w:rsidR="004F1077" w:rsidRPr="00752A14" w:rsidRDefault="004F1077" w:rsidP="004F1077">
            <w:pPr>
              <w:jc w:val="center"/>
              <w:rPr>
                <w:rFonts w:ascii="Times New Roman" w:hAnsi="Times New Roman"/>
                <w:b/>
                <w:sz w:val="24"/>
                <w:szCs w:val="21"/>
              </w:rPr>
            </w:pPr>
            <w:r w:rsidRPr="00752A14">
              <w:rPr>
                <w:rFonts w:ascii="Times New Roman" w:hAnsi="Times New Roman"/>
                <w:b/>
                <w:sz w:val="24"/>
                <w:szCs w:val="21"/>
              </w:rPr>
              <w:t>表</w:t>
            </w:r>
            <w:r w:rsidR="00EF3A83" w:rsidRPr="00752A14">
              <w:rPr>
                <w:rFonts w:ascii="Times New Roman" w:hAnsi="Times New Roman" w:hint="eastAsia"/>
                <w:b/>
                <w:sz w:val="24"/>
                <w:szCs w:val="21"/>
              </w:rPr>
              <w:t>6</w:t>
            </w:r>
            <w:r w:rsidR="00C31C1B" w:rsidRPr="00752A14">
              <w:rPr>
                <w:rFonts w:ascii="Times New Roman" w:hAnsi="Times New Roman" w:hint="eastAsia"/>
                <w:b/>
                <w:sz w:val="24"/>
                <w:szCs w:val="21"/>
              </w:rPr>
              <w:t>-</w:t>
            </w:r>
            <w:r w:rsidR="009170EE">
              <w:rPr>
                <w:rFonts w:ascii="Times New Roman" w:hAnsi="Times New Roman" w:hint="eastAsia"/>
                <w:b/>
                <w:sz w:val="24"/>
                <w:szCs w:val="21"/>
              </w:rPr>
              <w:t>17</w:t>
            </w:r>
            <w:r w:rsidRPr="00752A14">
              <w:rPr>
                <w:rFonts w:ascii="Times New Roman" w:hAnsi="Times New Roman"/>
                <w:b/>
                <w:sz w:val="24"/>
                <w:szCs w:val="21"/>
              </w:rPr>
              <w:t xml:space="preserve"> </w:t>
            </w:r>
            <w:r w:rsidRPr="00752A14">
              <w:rPr>
                <w:rFonts w:ascii="Times New Roman" w:hAnsi="Times New Roman"/>
                <w:b/>
                <w:sz w:val="24"/>
                <w:szCs w:val="21"/>
              </w:rPr>
              <w:t>本项目土壤环境影响评价项目类别</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1995"/>
              <w:gridCol w:w="6792"/>
            </w:tblGrid>
            <w:tr w:rsidR="004F1077" w:rsidTr="00C04909">
              <w:trPr>
                <w:jc w:val="center"/>
              </w:trPr>
              <w:tc>
                <w:tcPr>
                  <w:tcW w:w="1135" w:type="pct"/>
                </w:tcPr>
                <w:p w:rsidR="004F1077" w:rsidRDefault="004F1077" w:rsidP="00E10B85">
                  <w:pPr>
                    <w:adjustRightInd w:val="0"/>
                    <w:snapToGrid w:val="0"/>
                    <w:jc w:val="center"/>
                    <w:rPr>
                      <w:rFonts w:ascii="Times New Roman" w:hAnsi="Times New Roman"/>
                      <w:b/>
                      <w:szCs w:val="21"/>
                    </w:rPr>
                  </w:pPr>
                  <w:r w:rsidRPr="00752A14">
                    <w:rPr>
                      <w:rFonts w:ascii="Times New Roman" w:hAnsi="Times New Roman"/>
                      <w:b/>
                      <w:szCs w:val="21"/>
                    </w:rPr>
                    <w:t>敏感程度</w:t>
                  </w:r>
                </w:p>
              </w:tc>
              <w:tc>
                <w:tcPr>
                  <w:tcW w:w="3864" w:type="pct"/>
                </w:tcPr>
                <w:p w:rsidR="004F1077" w:rsidRDefault="004F1077" w:rsidP="00E10B85">
                  <w:pPr>
                    <w:adjustRightInd w:val="0"/>
                    <w:snapToGrid w:val="0"/>
                    <w:jc w:val="center"/>
                    <w:rPr>
                      <w:rFonts w:ascii="Times New Roman" w:hAnsi="Times New Roman"/>
                      <w:b/>
                      <w:szCs w:val="21"/>
                    </w:rPr>
                  </w:pPr>
                  <w:r w:rsidRPr="00752A14">
                    <w:rPr>
                      <w:rFonts w:ascii="Times New Roman" w:hAnsi="Times New Roman"/>
                      <w:b/>
                      <w:szCs w:val="21"/>
                    </w:rPr>
                    <w:t>判别依据</w:t>
                  </w:r>
                </w:p>
              </w:tc>
            </w:tr>
            <w:tr w:rsidR="004F1077" w:rsidRPr="00B24CB8" w:rsidTr="001D34D2">
              <w:trPr>
                <w:jc w:val="center"/>
              </w:trPr>
              <w:tc>
                <w:tcPr>
                  <w:tcW w:w="1135" w:type="pct"/>
                  <w:shd w:val="clear" w:color="auto" w:fill="BFBFBF" w:themeFill="background1" w:themeFillShade="BF"/>
                  <w:vAlign w:val="center"/>
                </w:tcPr>
                <w:p w:rsidR="004F1077" w:rsidRPr="00B24CB8" w:rsidRDefault="004F1077" w:rsidP="001D34D2">
                  <w:pPr>
                    <w:adjustRightInd w:val="0"/>
                    <w:snapToGrid w:val="0"/>
                    <w:jc w:val="center"/>
                    <w:rPr>
                      <w:rFonts w:ascii="Times New Roman" w:hAnsi="Times New Roman"/>
                      <w:szCs w:val="21"/>
                    </w:rPr>
                  </w:pPr>
                  <w:r w:rsidRPr="00752A14">
                    <w:rPr>
                      <w:rFonts w:ascii="Times New Roman" w:hAnsi="Times New Roman"/>
                      <w:szCs w:val="21"/>
                    </w:rPr>
                    <w:t>敏感</w:t>
                  </w:r>
                </w:p>
              </w:tc>
              <w:tc>
                <w:tcPr>
                  <w:tcW w:w="3864" w:type="pct"/>
                  <w:shd w:val="clear" w:color="auto" w:fill="BFBFBF" w:themeFill="background1" w:themeFillShade="BF"/>
                  <w:vAlign w:val="center"/>
                </w:tcPr>
                <w:p w:rsidR="004F1077" w:rsidRPr="00B24CB8" w:rsidRDefault="004F1077" w:rsidP="001D34D2">
                  <w:pPr>
                    <w:adjustRightInd w:val="0"/>
                    <w:snapToGrid w:val="0"/>
                    <w:jc w:val="center"/>
                    <w:rPr>
                      <w:rFonts w:ascii="Times New Roman" w:hAnsi="Times New Roman"/>
                      <w:szCs w:val="21"/>
                    </w:rPr>
                  </w:pPr>
                  <w:r w:rsidRPr="00752A14">
                    <w:rPr>
                      <w:rFonts w:ascii="Times New Roman" w:hAnsi="Times New Roman"/>
                      <w:szCs w:val="21"/>
                    </w:rPr>
                    <w:t>建设项目周边存在耕地、园林、牧草地、饮用水水源地或居民区、学校、医院、疗养院、养老院等土壤环境敏感目标的</w:t>
                  </w:r>
                </w:p>
              </w:tc>
            </w:tr>
            <w:tr w:rsidR="004F1077" w:rsidTr="001D34D2">
              <w:trPr>
                <w:jc w:val="center"/>
              </w:trPr>
              <w:tc>
                <w:tcPr>
                  <w:tcW w:w="1135" w:type="pct"/>
                  <w:tcBorders>
                    <w:bottom w:val="single" w:sz="4" w:space="0" w:color="auto"/>
                  </w:tcBorders>
                  <w:vAlign w:val="center"/>
                </w:tcPr>
                <w:p w:rsidR="004F1077" w:rsidRDefault="004F1077" w:rsidP="001D34D2">
                  <w:pPr>
                    <w:adjustRightInd w:val="0"/>
                    <w:snapToGrid w:val="0"/>
                    <w:jc w:val="center"/>
                    <w:rPr>
                      <w:rFonts w:ascii="Times New Roman" w:hAnsi="Times New Roman"/>
                      <w:szCs w:val="21"/>
                    </w:rPr>
                  </w:pPr>
                  <w:r w:rsidRPr="00752A14">
                    <w:rPr>
                      <w:rFonts w:ascii="Times New Roman" w:hAnsi="Times New Roman"/>
                      <w:szCs w:val="21"/>
                    </w:rPr>
                    <w:t>较敏感</w:t>
                  </w:r>
                </w:p>
              </w:tc>
              <w:tc>
                <w:tcPr>
                  <w:tcW w:w="3864" w:type="pct"/>
                  <w:tcBorders>
                    <w:bottom w:val="single" w:sz="4" w:space="0" w:color="auto"/>
                  </w:tcBorders>
                  <w:vAlign w:val="center"/>
                </w:tcPr>
                <w:p w:rsidR="004F1077" w:rsidRDefault="004F1077" w:rsidP="001D34D2">
                  <w:pPr>
                    <w:adjustRightInd w:val="0"/>
                    <w:snapToGrid w:val="0"/>
                    <w:jc w:val="center"/>
                    <w:rPr>
                      <w:rFonts w:ascii="Times New Roman" w:hAnsi="Times New Roman"/>
                      <w:szCs w:val="21"/>
                    </w:rPr>
                  </w:pPr>
                  <w:r w:rsidRPr="00752A14">
                    <w:rPr>
                      <w:rFonts w:ascii="Times New Roman" w:hAnsi="Times New Roman"/>
                      <w:szCs w:val="21"/>
                    </w:rPr>
                    <w:t>建设项目周边存在其他土壤环境敏感目标的</w:t>
                  </w:r>
                </w:p>
              </w:tc>
            </w:tr>
            <w:tr w:rsidR="004F1077" w:rsidTr="001D34D2">
              <w:trPr>
                <w:jc w:val="center"/>
              </w:trPr>
              <w:tc>
                <w:tcPr>
                  <w:tcW w:w="1135" w:type="pct"/>
                  <w:tcBorders>
                    <w:top w:val="single" w:sz="4" w:space="0" w:color="auto"/>
                  </w:tcBorders>
                  <w:shd w:val="clear" w:color="auto" w:fill="auto"/>
                </w:tcPr>
                <w:p w:rsidR="004F1077" w:rsidRDefault="004F1077" w:rsidP="00E10B85">
                  <w:pPr>
                    <w:adjustRightInd w:val="0"/>
                    <w:snapToGrid w:val="0"/>
                    <w:jc w:val="center"/>
                    <w:rPr>
                      <w:rFonts w:ascii="Times New Roman" w:hAnsi="Times New Roman"/>
                      <w:szCs w:val="21"/>
                    </w:rPr>
                  </w:pPr>
                  <w:r w:rsidRPr="00752A14">
                    <w:rPr>
                      <w:rFonts w:ascii="Times New Roman" w:hAnsi="Times New Roman"/>
                      <w:szCs w:val="21"/>
                    </w:rPr>
                    <w:t>不敏感</w:t>
                  </w:r>
                </w:p>
              </w:tc>
              <w:tc>
                <w:tcPr>
                  <w:tcW w:w="3864" w:type="pct"/>
                  <w:tcBorders>
                    <w:top w:val="single" w:sz="4" w:space="0" w:color="auto"/>
                  </w:tcBorders>
                  <w:shd w:val="clear" w:color="auto" w:fill="auto"/>
                </w:tcPr>
                <w:p w:rsidR="004F1077" w:rsidRDefault="004F1077" w:rsidP="00E10B85">
                  <w:pPr>
                    <w:adjustRightInd w:val="0"/>
                    <w:snapToGrid w:val="0"/>
                    <w:jc w:val="center"/>
                    <w:rPr>
                      <w:rFonts w:ascii="Times New Roman" w:hAnsi="Times New Roman"/>
                      <w:szCs w:val="21"/>
                    </w:rPr>
                  </w:pPr>
                  <w:r w:rsidRPr="00752A14">
                    <w:rPr>
                      <w:rFonts w:ascii="Times New Roman" w:hAnsi="Times New Roman"/>
                      <w:szCs w:val="21"/>
                    </w:rPr>
                    <w:t>其他情况</w:t>
                  </w:r>
                </w:p>
              </w:tc>
            </w:tr>
          </w:tbl>
          <w:p w:rsidR="001D34D2" w:rsidRPr="00752A14" w:rsidRDefault="001D34D2" w:rsidP="001745C8">
            <w:pPr>
              <w:spacing w:beforeLines="50"/>
              <w:ind w:firstLineChars="200" w:firstLine="480"/>
              <w:jc w:val="center"/>
              <w:rPr>
                <w:rFonts w:ascii="Times New Roman" w:hAnsi="Times New Roman"/>
                <w:sz w:val="24"/>
                <w:szCs w:val="21"/>
              </w:rPr>
            </w:pPr>
            <w:r w:rsidRPr="00752A14">
              <w:rPr>
                <w:rFonts w:ascii="Times New Roman" w:hAnsi="Times New Roman" w:hint="eastAsia"/>
                <w:sz w:val="24"/>
                <w:szCs w:val="21"/>
              </w:rPr>
              <w:lastRenderedPageBreak/>
              <w:t>本项目最大落地浓度范围内存在耕地、居民区</w:t>
            </w:r>
            <w:r w:rsidR="00C82172" w:rsidRPr="00752A14">
              <w:rPr>
                <w:rFonts w:ascii="Times New Roman" w:hAnsi="Times New Roman" w:hint="eastAsia"/>
                <w:sz w:val="24"/>
                <w:szCs w:val="21"/>
              </w:rPr>
              <w:t>（埌里）</w:t>
            </w:r>
            <w:r w:rsidRPr="00752A14">
              <w:rPr>
                <w:rFonts w:ascii="Times New Roman" w:hAnsi="Times New Roman" w:hint="eastAsia"/>
                <w:sz w:val="24"/>
                <w:szCs w:val="21"/>
              </w:rPr>
              <w:t>，敏感程度分级为“敏感”。</w:t>
            </w:r>
          </w:p>
          <w:p w:rsidR="004F1077" w:rsidRPr="00752A14" w:rsidRDefault="004F1077" w:rsidP="001745C8">
            <w:pPr>
              <w:spacing w:beforeLines="50"/>
              <w:jc w:val="center"/>
              <w:rPr>
                <w:rFonts w:ascii="Times New Roman" w:hAnsi="Times New Roman"/>
                <w:b/>
                <w:sz w:val="24"/>
                <w:szCs w:val="21"/>
              </w:rPr>
            </w:pPr>
            <w:r w:rsidRPr="00752A14">
              <w:rPr>
                <w:rFonts w:ascii="Times New Roman" w:hAnsi="Times New Roman"/>
                <w:b/>
                <w:sz w:val="24"/>
                <w:szCs w:val="21"/>
              </w:rPr>
              <w:t>表</w:t>
            </w:r>
            <w:r w:rsidR="00EF3A83" w:rsidRPr="00752A14">
              <w:rPr>
                <w:rFonts w:ascii="Times New Roman" w:hAnsi="Times New Roman" w:hint="eastAsia"/>
                <w:b/>
                <w:sz w:val="24"/>
                <w:szCs w:val="21"/>
              </w:rPr>
              <w:t>6</w:t>
            </w:r>
            <w:r w:rsidR="00C31C1B" w:rsidRPr="00752A14">
              <w:rPr>
                <w:rFonts w:ascii="Times New Roman" w:hAnsi="Times New Roman" w:hint="eastAsia"/>
                <w:b/>
                <w:sz w:val="24"/>
                <w:szCs w:val="21"/>
              </w:rPr>
              <w:t>-</w:t>
            </w:r>
            <w:r w:rsidR="009170EE">
              <w:rPr>
                <w:rFonts w:ascii="Times New Roman" w:hAnsi="Times New Roman" w:hint="eastAsia"/>
                <w:b/>
                <w:sz w:val="24"/>
                <w:szCs w:val="21"/>
              </w:rPr>
              <w:t>18</w:t>
            </w:r>
            <w:r w:rsidRPr="00752A14">
              <w:rPr>
                <w:rFonts w:ascii="Times New Roman" w:hAnsi="Times New Roman"/>
                <w:b/>
                <w:sz w:val="24"/>
                <w:szCs w:val="21"/>
              </w:rPr>
              <w:t xml:space="preserve"> </w:t>
            </w:r>
            <w:r w:rsidRPr="00752A14">
              <w:rPr>
                <w:rFonts w:ascii="Times New Roman" w:hAnsi="Times New Roman"/>
                <w:b/>
                <w:sz w:val="24"/>
                <w:szCs w:val="21"/>
              </w:rPr>
              <w:t>本项目土壤环境影响评价项目类别</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1129"/>
              <w:gridCol w:w="1644"/>
              <w:gridCol w:w="1566"/>
              <w:gridCol w:w="2480"/>
              <w:gridCol w:w="840"/>
              <w:gridCol w:w="1128"/>
            </w:tblGrid>
            <w:tr w:rsidR="004F1077" w:rsidTr="00C04909">
              <w:trPr>
                <w:jc w:val="center"/>
              </w:trPr>
              <w:tc>
                <w:tcPr>
                  <w:tcW w:w="1577" w:type="pct"/>
                  <w:gridSpan w:val="2"/>
                  <w:vMerge w:val="restart"/>
                  <w:vAlign w:val="center"/>
                </w:tcPr>
                <w:p w:rsidR="004F1077" w:rsidRDefault="004F1077" w:rsidP="00E10B85">
                  <w:pPr>
                    <w:adjustRightInd w:val="0"/>
                    <w:snapToGrid w:val="0"/>
                    <w:jc w:val="center"/>
                    <w:rPr>
                      <w:rFonts w:ascii="Times New Roman" w:hAnsi="Times New Roman"/>
                      <w:b/>
                      <w:szCs w:val="21"/>
                    </w:rPr>
                  </w:pPr>
                  <w:r w:rsidRPr="00752A14">
                    <w:rPr>
                      <w:rFonts w:ascii="Times New Roman" w:hAnsi="Times New Roman"/>
                      <w:b/>
                      <w:szCs w:val="21"/>
                    </w:rPr>
                    <w:t>行业类别</w:t>
                  </w:r>
                </w:p>
              </w:tc>
              <w:tc>
                <w:tcPr>
                  <w:tcW w:w="3422" w:type="pct"/>
                  <w:gridSpan w:val="4"/>
                  <w:vAlign w:val="center"/>
                </w:tcPr>
                <w:p w:rsidR="004F1077" w:rsidRDefault="004F1077" w:rsidP="00E10B85">
                  <w:pPr>
                    <w:adjustRightInd w:val="0"/>
                    <w:snapToGrid w:val="0"/>
                    <w:jc w:val="center"/>
                    <w:rPr>
                      <w:rFonts w:ascii="Times New Roman" w:hAnsi="Times New Roman"/>
                      <w:b/>
                      <w:szCs w:val="21"/>
                    </w:rPr>
                  </w:pPr>
                  <w:r w:rsidRPr="00752A14">
                    <w:rPr>
                      <w:rFonts w:ascii="Times New Roman" w:hAnsi="Times New Roman"/>
                      <w:b/>
                      <w:szCs w:val="21"/>
                    </w:rPr>
                    <w:t>项目类别</w:t>
                  </w:r>
                </w:p>
              </w:tc>
            </w:tr>
            <w:tr w:rsidR="004F1077" w:rsidTr="00C04909">
              <w:trPr>
                <w:jc w:val="center"/>
              </w:trPr>
              <w:tc>
                <w:tcPr>
                  <w:tcW w:w="1577" w:type="pct"/>
                  <w:gridSpan w:val="2"/>
                  <w:vMerge/>
                  <w:shd w:val="clear" w:color="auto" w:fill="auto"/>
                  <w:vAlign w:val="center"/>
                </w:tcPr>
                <w:p w:rsidR="004F1077" w:rsidRDefault="004F1077" w:rsidP="00E10B85">
                  <w:pPr>
                    <w:adjustRightInd w:val="0"/>
                    <w:snapToGrid w:val="0"/>
                    <w:jc w:val="center"/>
                    <w:rPr>
                      <w:rFonts w:ascii="Times New Roman" w:hAnsi="Times New Roman"/>
                      <w:b/>
                      <w:szCs w:val="21"/>
                    </w:rPr>
                  </w:pPr>
                </w:p>
              </w:tc>
              <w:tc>
                <w:tcPr>
                  <w:tcW w:w="891" w:type="pct"/>
                  <w:shd w:val="clear" w:color="auto" w:fill="auto"/>
                  <w:vAlign w:val="center"/>
                </w:tcPr>
                <w:p w:rsidR="004F1077" w:rsidRDefault="004F1077" w:rsidP="00E10B85">
                  <w:pPr>
                    <w:adjustRightInd w:val="0"/>
                    <w:snapToGrid w:val="0"/>
                    <w:jc w:val="center"/>
                    <w:rPr>
                      <w:rFonts w:ascii="Times New Roman" w:hAnsi="Times New Roman"/>
                      <w:b/>
                      <w:szCs w:val="21"/>
                    </w:rPr>
                  </w:pPr>
                  <w:r w:rsidRPr="00752A14">
                    <w:rPr>
                      <w:rFonts w:ascii="Times New Roman" w:hAnsi="Times New Roman"/>
                      <w:b/>
                      <w:szCs w:val="21"/>
                    </w:rPr>
                    <w:t>I</w:t>
                  </w:r>
                  <w:r w:rsidRPr="00752A14">
                    <w:rPr>
                      <w:rFonts w:ascii="Times New Roman" w:hAnsi="Times New Roman"/>
                      <w:b/>
                      <w:szCs w:val="21"/>
                    </w:rPr>
                    <w:t>类</w:t>
                  </w:r>
                </w:p>
              </w:tc>
              <w:tc>
                <w:tcPr>
                  <w:tcW w:w="1411" w:type="pct"/>
                  <w:shd w:val="clear" w:color="auto" w:fill="auto"/>
                  <w:vAlign w:val="center"/>
                </w:tcPr>
                <w:p w:rsidR="004F1077" w:rsidRDefault="004F1077" w:rsidP="00E10B85">
                  <w:pPr>
                    <w:adjustRightInd w:val="0"/>
                    <w:snapToGrid w:val="0"/>
                    <w:jc w:val="center"/>
                    <w:rPr>
                      <w:rFonts w:ascii="Times New Roman" w:hAnsi="Times New Roman"/>
                      <w:b/>
                      <w:szCs w:val="21"/>
                    </w:rPr>
                  </w:pPr>
                  <w:r w:rsidRPr="00752A14">
                    <w:rPr>
                      <w:rFonts w:ascii="Times New Roman" w:hAnsi="Times New Roman"/>
                      <w:b/>
                      <w:szCs w:val="21"/>
                    </w:rPr>
                    <w:t>II</w:t>
                  </w:r>
                  <w:r w:rsidRPr="00752A14">
                    <w:rPr>
                      <w:rFonts w:ascii="Times New Roman" w:hAnsi="Times New Roman"/>
                      <w:b/>
                      <w:szCs w:val="21"/>
                    </w:rPr>
                    <w:t>类</w:t>
                  </w:r>
                </w:p>
              </w:tc>
              <w:tc>
                <w:tcPr>
                  <w:tcW w:w="478" w:type="pct"/>
                  <w:tcBorders>
                    <w:top w:val="single" w:sz="4" w:space="0" w:color="auto"/>
                    <w:bottom w:val="single" w:sz="4" w:space="0" w:color="auto"/>
                  </w:tcBorders>
                  <w:shd w:val="clear" w:color="auto" w:fill="BFBFBF"/>
                  <w:vAlign w:val="center"/>
                </w:tcPr>
                <w:p w:rsidR="004F1077" w:rsidRDefault="004F1077" w:rsidP="00E10B85">
                  <w:pPr>
                    <w:adjustRightInd w:val="0"/>
                    <w:snapToGrid w:val="0"/>
                    <w:jc w:val="center"/>
                    <w:rPr>
                      <w:rFonts w:ascii="Times New Roman" w:hAnsi="Times New Roman"/>
                      <w:b/>
                      <w:szCs w:val="21"/>
                    </w:rPr>
                  </w:pPr>
                  <w:r w:rsidRPr="00752A14">
                    <w:rPr>
                      <w:rFonts w:ascii="Times New Roman" w:hAnsi="Times New Roman"/>
                      <w:b/>
                      <w:szCs w:val="21"/>
                    </w:rPr>
                    <w:t>III</w:t>
                  </w:r>
                  <w:r w:rsidRPr="00752A14">
                    <w:rPr>
                      <w:rFonts w:ascii="Times New Roman" w:hAnsi="Times New Roman"/>
                      <w:b/>
                      <w:szCs w:val="21"/>
                    </w:rPr>
                    <w:t>类</w:t>
                  </w:r>
                </w:p>
              </w:tc>
              <w:tc>
                <w:tcPr>
                  <w:tcW w:w="641" w:type="pct"/>
                  <w:vAlign w:val="center"/>
                </w:tcPr>
                <w:p w:rsidR="004F1077" w:rsidRDefault="004F1077" w:rsidP="00E10B85">
                  <w:pPr>
                    <w:adjustRightInd w:val="0"/>
                    <w:snapToGrid w:val="0"/>
                    <w:jc w:val="center"/>
                    <w:rPr>
                      <w:rFonts w:ascii="Times New Roman" w:hAnsi="Times New Roman"/>
                      <w:b/>
                      <w:szCs w:val="21"/>
                    </w:rPr>
                  </w:pPr>
                  <w:r w:rsidRPr="00752A14">
                    <w:rPr>
                      <w:rFonts w:ascii="Times New Roman" w:hAnsi="Times New Roman"/>
                      <w:b/>
                      <w:szCs w:val="21"/>
                    </w:rPr>
                    <w:t>IV</w:t>
                  </w:r>
                  <w:r w:rsidRPr="00752A14">
                    <w:rPr>
                      <w:rFonts w:ascii="Times New Roman" w:hAnsi="Times New Roman"/>
                      <w:b/>
                      <w:szCs w:val="21"/>
                    </w:rPr>
                    <w:t>类</w:t>
                  </w:r>
                </w:p>
              </w:tc>
            </w:tr>
            <w:tr w:rsidR="004F1077" w:rsidTr="00C04909">
              <w:trPr>
                <w:trHeight w:val="1119"/>
                <w:jc w:val="center"/>
              </w:trPr>
              <w:tc>
                <w:tcPr>
                  <w:tcW w:w="642" w:type="pct"/>
                  <w:shd w:val="clear" w:color="auto" w:fill="auto"/>
                  <w:vAlign w:val="center"/>
                </w:tcPr>
                <w:p w:rsidR="004F1077" w:rsidRDefault="004F1077" w:rsidP="00E10B85">
                  <w:pPr>
                    <w:adjustRightInd w:val="0"/>
                    <w:snapToGrid w:val="0"/>
                    <w:jc w:val="center"/>
                    <w:rPr>
                      <w:rFonts w:ascii="Times New Roman" w:hAnsi="Times New Roman"/>
                      <w:szCs w:val="21"/>
                    </w:rPr>
                  </w:pPr>
                  <w:r w:rsidRPr="00752A14">
                    <w:rPr>
                      <w:rFonts w:ascii="Times New Roman" w:hAnsi="Times New Roman"/>
                      <w:szCs w:val="21"/>
                    </w:rPr>
                    <w:t>制造业</w:t>
                  </w:r>
                </w:p>
              </w:tc>
              <w:tc>
                <w:tcPr>
                  <w:tcW w:w="934" w:type="pct"/>
                  <w:shd w:val="clear" w:color="auto" w:fill="auto"/>
                  <w:vAlign w:val="center"/>
                </w:tcPr>
                <w:p w:rsidR="004F1077" w:rsidRDefault="004F1077" w:rsidP="00E10B85">
                  <w:pPr>
                    <w:adjustRightInd w:val="0"/>
                    <w:snapToGrid w:val="0"/>
                    <w:jc w:val="center"/>
                    <w:rPr>
                      <w:rFonts w:ascii="Times New Roman" w:hAnsi="Times New Roman"/>
                      <w:szCs w:val="21"/>
                    </w:rPr>
                  </w:pPr>
                  <w:r w:rsidRPr="00752A14">
                    <w:rPr>
                      <w:rFonts w:ascii="Times New Roman" w:hAnsi="Times New Roman"/>
                      <w:szCs w:val="21"/>
                    </w:rPr>
                    <w:t>纺织、化纤、皮革等及服装、鞋制造</w:t>
                  </w:r>
                </w:p>
              </w:tc>
              <w:tc>
                <w:tcPr>
                  <w:tcW w:w="891" w:type="pct"/>
                  <w:shd w:val="clear" w:color="auto" w:fill="auto"/>
                  <w:vAlign w:val="center"/>
                </w:tcPr>
                <w:p w:rsidR="004F1077" w:rsidRDefault="004F1077" w:rsidP="00E10B85">
                  <w:pPr>
                    <w:adjustRightInd w:val="0"/>
                    <w:snapToGrid w:val="0"/>
                    <w:jc w:val="center"/>
                    <w:rPr>
                      <w:rFonts w:ascii="Times New Roman" w:hAnsi="Times New Roman"/>
                      <w:szCs w:val="21"/>
                    </w:rPr>
                  </w:pPr>
                  <w:r w:rsidRPr="00752A14">
                    <w:rPr>
                      <w:rFonts w:ascii="Times New Roman" w:hAnsi="Times New Roman"/>
                      <w:szCs w:val="21"/>
                    </w:rPr>
                    <w:t>制革、皮毛鞣制</w:t>
                  </w:r>
                </w:p>
              </w:tc>
              <w:tc>
                <w:tcPr>
                  <w:tcW w:w="1411" w:type="pct"/>
                  <w:shd w:val="clear" w:color="auto" w:fill="auto"/>
                  <w:vAlign w:val="center"/>
                </w:tcPr>
                <w:p w:rsidR="004F1077" w:rsidRDefault="004F1077" w:rsidP="00342BB5">
                  <w:pPr>
                    <w:adjustRightInd w:val="0"/>
                    <w:snapToGrid w:val="0"/>
                    <w:jc w:val="center"/>
                    <w:rPr>
                      <w:rFonts w:ascii="Times New Roman" w:hAnsi="Times New Roman"/>
                      <w:szCs w:val="21"/>
                    </w:rPr>
                  </w:pPr>
                  <w:r w:rsidRPr="00752A14">
                    <w:rPr>
                      <w:rFonts w:ascii="Times New Roman" w:hAnsi="Times New Roman"/>
                      <w:szCs w:val="21"/>
                    </w:rPr>
                    <w:t>化学纤维制造</w:t>
                  </w:r>
                  <w:r w:rsidR="00342BB5">
                    <w:rPr>
                      <w:rFonts w:ascii="Times New Roman" w:hAnsi="Times New Roman" w:hint="eastAsia"/>
                      <w:szCs w:val="21"/>
                    </w:rPr>
                    <w:t>；</w:t>
                  </w:r>
                  <w:r w:rsidRPr="00752A14">
                    <w:rPr>
                      <w:rFonts w:ascii="Times New Roman" w:hAnsi="Times New Roman"/>
                      <w:szCs w:val="21"/>
                    </w:rPr>
                    <w:t>有洗毛、染整、脱胶工段及产生缫丝废水、精炼废水的纺织品</w:t>
                  </w:r>
                  <w:r w:rsidR="00342BB5">
                    <w:rPr>
                      <w:rFonts w:ascii="Times New Roman" w:hAnsi="Times New Roman" w:hint="eastAsia"/>
                      <w:szCs w:val="21"/>
                    </w:rPr>
                    <w:t>；</w:t>
                  </w:r>
                  <w:r w:rsidRPr="00752A14">
                    <w:rPr>
                      <w:rFonts w:ascii="Times New Roman" w:hAnsi="Times New Roman"/>
                      <w:szCs w:val="21"/>
                    </w:rPr>
                    <w:t>有湿法印花、染色、水洗工艺的服装制造</w:t>
                  </w:r>
                  <w:r w:rsidR="00342BB5">
                    <w:rPr>
                      <w:rFonts w:ascii="Times New Roman" w:hAnsi="Times New Roman" w:hint="eastAsia"/>
                      <w:szCs w:val="21"/>
                    </w:rPr>
                    <w:t>；</w:t>
                  </w:r>
                  <w:r w:rsidRPr="00752A14">
                    <w:rPr>
                      <w:rFonts w:ascii="Times New Roman" w:hAnsi="Times New Roman"/>
                      <w:szCs w:val="21"/>
                    </w:rPr>
                    <w:t>使用有机溶剂的制鞋业</w:t>
                  </w:r>
                </w:p>
              </w:tc>
              <w:tc>
                <w:tcPr>
                  <w:tcW w:w="478" w:type="pct"/>
                  <w:tcBorders>
                    <w:top w:val="single" w:sz="4" w:space="0" w:color="auto"/>
                  </w:tcBorders>
                  <w:shd w:val="clear" w:color="auto" w:fill="BFBFBF"/>
                  <w:vAlign w:val="center"/>
                </w:tcPr>
                <w:p w:rsidR="004F1077" w:rsidRDefault="004F1077" w:rsidP="00E10B85">
                  <w:pPr>
                    <w:adjustRightInd w:val="0"/>
                    <w:snapToGrid w:val="0"/>
                    <w:jc w:val="center"/>
                    <w:rPr>
                      <w:rFonts w:ascii="Times New Roman" w:hAnsi="Times New Roman"/>
                      <w:szCs w:val="21"/>
                    </w:rPr>
                  </w:pPr>
                  <w:r w:rsidRPr="00752A14">
                    <w:rPr>
                      <w:rFonts w:ascii="Times New Roman" w:hAnsi="Times New Roman"/>
                      <w:szCs w:val="21"/>
                    </w:rPr>
                    <w:t>其他</w:t>
                  </w:r>
                </w:p>
              </w:tc>
              <w:tc>
                <w:tcPr>
                  <w:tcW w:w="641" w:type="pct"/>
                  <w:vAlign w:val="center"/>
                </w:tcPr>
                <w:p w:rsidR="004F1077" w:rsidRDefault="004F1077" w:rsidP="00E10B85">
                  <w:pPr>
                    <w:adjustRightInd w:val="0"/>
                    <w:snapToGrid w:val="0"/>
                    <w:jc w:val="center"/>
                    <w:rPr>
                      <w:rFonts w:ascii="Times New Roman" w:hAnsi="Times New Roman"/>
                      <w:szCs w:val="21"/>
                    </w:rPr>
                  </w:pPr>
                  <w:r w:rsidRPr="00752A14">
                    <w:rPr>
                      <w:rFonts w:ascii="Times New Roman" w:hAnsi="Times New Roman"/>
                      <w:szCs w:val="21"/>
                    </w:rPr>
                    <w:t>/</w:t>
                  </w:r>
                </w:p>
              </w:tc>
            </w:tr>
          </w:tbl>
          <w:p w:rsidR="004F1077" w:rsidRPr="00752A14" w:rsidRDefault="004F1077" w:rsidP="00AA1DF0">
            <w:pPr>
              <w:spacing w:line="360" w:lineRule="auto"/>
              <w:ind w:firstLineChars="200" w:firstLine="480"/>
              <w:rPr>
                <w:rFonts w:ascii="Times New Roman" w:hAnsi="Times New Roman"/>
                <w:sz w:val="24"/>
                <w:szCs w:val="21"/>
              </w:rPr>
            </w:pPr>
            <w:r w:rsidRPr="00752A14">
              <w:rPr>
                <w:rFonts w:ascii="Times New Roman" w:hAnsi="Times New Roman"/>
                <w:sz w:val="24"/>
                <w:szCs w:val="21"/>
              </w:rPr>
              <w:t>由上表可知，</w:t>
            </w:r>
            <w:r w:rsidRPr="00752A14">
              <w:rPr>
                <w:rFonts w:ascii="Times New Roman" w:hAnsi="Times New Roman"/>
                <w:sz w:val="24"/>
                <w:szCs w:val="24"/>
              </w:rPr>
              <w:t>本项目土壤环境影响评价类型为</w:t>
            </w:r>
            <w:r w:rsidRPr="00752A14">
              <w:rPr>
                <w:rFonts w:ascii="Times New Roman" w:hAnsi="Times New Roman"/>
                <w:b/>
                <w:sz w:val="24"/>
                <w:szCs w:val="24"/>
              </w:rPr>
              <w:t>III</w:t>
            </w:r>
            <w:r w:rsidRPr="00752A14">
              <w:rPr>
                <w:rFonts w:ascii="Times New Roman" w:hAnsi="Times New Roman"/>
                <w:sz w:val="24"/>
                <w:szCs w:val="24"/>
              </w:rPr>
              <w:t>类</w:t>
            </w:r>
            <w:r w:rsidRPr="00752A14">
              <w:rPr>
                <w:rFonts w:ascii="Times New Roman" w:hAnsi="Times New Roman"/>
                <w:sz w:val="24"/>
                <w:szCs w:val="21"/>
              </w:rPr>
              <w:t>，因此项目土壤环境影响工作等级的划分见表</w:t>
            </w:r>
            <w:r w:rsidR="00355409" w:rsidRPr="00752A14">
              <w:rPr>
                <w:rFonts w:ascii="Times New Roman" w:hAnsi="Times New Roman" w:hint="eastAsia"/>
                <w:sz w:val="24"/>
                <w:szCs w:val="21"/>
              </w:rPr>
              <w:t>6</w:t>
            </w:r>
            <w:r w:rsidR="00C5294B" w:rsidRPr="00752A14">
              <w:rPr>
                <w:rFonts w:ascii="Times New Roman" w:hAnsi="Times New Roman" w:hint="eastAsia"/>
                <w:sz w:val="24"/>
                <w:szCs w:val="21"/>
              </w:rPr>
              <w:t>-</w:t>
            </w:r>
            <w:r w:rsidR="009170EE">
              <w:rPr>
                <w:rFonts w:ascii="Times New Roman" w:hAnsi="Times New Roman" w:hint="eastAsia"/>
                <w:sz w:val="24"/>
                <w:szCs w:val="21"/>
              </w:rPr>
              <w:t>19</w:t>
            </w:r>
            <w:r w:rsidRPr="00752A14">
              <w:rPr>
                <w:rFonts w:ascii="Times New Roman" w:hAnsi="Times New Roman"/>
                <w:sz w:val="24"/>
                <w:szCs w:val="21"/>
              </w:rPr>
              <w:t>。</w:t>
            </w:r>
          </w:p>
          <w:p w:rsidR="004F1077" w:rsidRPr="00752A14" w:rsidRDefault="004F1077" w:rsidP="004F1077">
            <w:pPr>
              <w:jc w:val="center"/>
              <w:rPr>
                <w:rFonts w:ascii="Times New Roman" w:hAnsi="Times New Roman"/>
                <w:b/>
                <w:sz w:val="24"/>
                <w:szCs w:val="21"/>
              </w:rPr>
            </w:pPr>
            <w:r w:rsidRPr="00752A14">
              <w:rPr>
                <w:rFonts w:ascii="Times New Roman" w:hAnsi="Times New Roman"/>
                <w:b/>
                <w:sz w:val="24"/>
                <w:szCs w:val="21"/>
              </w:rPr>
              <w:t>表</w:t>
            </w:r>
            <w:r w:rsidR="00355409" w:rsidRPr="00752A14">
              <w:rPr>
                <w:rFonts w:ascii="Times New Roman" w:hAnsi="Times New Roman" w:hint="eastAsia"/>
                <w:b/>
                <w:sz w:val="24"/>
                <w:szCs w:val="21"/>
              </w:rPr>
              <w:t>6</w:t>
            </w:r>
            <w:r w:rsidR="00C5294B" w:rsidRPr="00752A14">
              <w:rPr>
                <w:rFonts w:ascii="Times New Roman" w:hAnsi="Times New Roman" w:hint="eastAsia"/>
                <w:b/>
                <w:sz w:val="24"/>
                <w:szCs w:val="21"/>
              </w:rPr>
              <w:t>-</w:t>
            </w:r>
            <w:r w:rsidR="009170EE">
              <w:rPr>
                <w:rFonts w:ascii="Times New Roman" w:hAnsi="Times New Roman" w:hint="eastAsia"/>
                <w:b/>
                <w:sz w:val="24"/>
                <w:szCs w:val="21"/>
              </w:rPr>
              <w:t xml:space="preserve">19 </w:t>
            </w:r>
            <w:r w:rsidRPr="00752A14">
              <w:rPr>
                <w:rFonts w:ascii="Times New Roman" w:hAnsi="Times New Roman"/>
                <w:b/>
                <w:sz w:val="24"/>
                <w:szCs w:val="21"/>
              </w:rPr>
              <w:t>本项目评价工作等级划分表</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1890"/>
              <w:gridCol w:w="765"/>
              <w:gridCol w:w="765"/>
              <w:gridCol w:w="768"/>
              <w:gridCol w:w="764"/>
              <w:gridCol w:w="764"/>
              <w:gridCol w:w="768"/>
              <w:gridCol w:w="766"/>
              <w:gridCol w:w="766"/>
              <w:gridCol w:w="771"/>
            </w:tblGrid>
            <w:tr w:rsidR="004F1077" w:rsidTr="00C04909">
              <w:trPr>
                <w:jc w:val="center"/>
              </w:trPr>
              <w:tc>
                <w:tcPr>
                  <w:tcW w:w="1075" w:type="pct"/>
                  <w:vMerge w:val="restart"/>
                  <w:tcBorders>
                    <w:bottom w:val="single" w:sz="4" w:space="0" w:color="auto"/>
                    <w:tl2br w:val="single" w:sz="4" w:space="0" w:color="auto"/>
                  </w:tcBorders>
                  <w:vAlign w:val="center"/>
                </w:tcPr>
                <w:p w:rsidR="004F1077" w:rsidRPr="00752A14" w:rsidRDefault="004F1077" w:rsidP="00E10B85">
                  <w:pPr>
                    <w:adjustRightInd w:val="0"/>
                    <w:snapToGrid w:val="0"/>
                    <w:jc w:val="center"/>
                    <w:rPr>
                      <w:rFonts w:ascii="Times New Roman" w:hAnsi="Times New Roman"/>
                      <w:b/>
                      <w:szCs w:val="21"/>
                    </w:rPr>
                  </w:pPr>
                  <w:r w:rsidRPr="00752A14">
                    <w:rPr>
                      <w:rFonts w:ascii="Times New Roman" w:hAnsi="Times New Roman"/>
                      <w:b/>
                      <w:szCs w:val="21"/>
                    </w:rPr>
                    <w:t>占地规模</w:t>
                  </w:r>
                </w:p>
                <w:p w:rsidR="004F1077" w:rsidRPr="00752A14" w:rsidRDefault="004F1077" w:rsidP="009170EE">
                  <w:pPr>
                    <w:adjustRightInd w:val="0"/>
                    <w:snapToGrid w:val="0"/>
                    <w:jc w:val="center"/>
                    <w:rPr>
                      <w:rFonts w:ascii="Times New Roman" w:hAnsi="Times New Roman"/>
                      <w:b/>
                      <w:szCs w:val="21"/>
                    </w:rPr>
                  </w:pPr>
                  <w:r w:rsidRPr="00752A14">
                    <w:rPr>
                      <w:rFonts w:ascii="Times New Roman" w:hAnsi="Times New Roman"/>
                      <w:b/>
                      <w:szCs w:val="21"/>
                    </w:rPr>
                    <w:t>评价工作等级</w:t>
                  </w:r>
                </w:p>
                <w:p w:rsidR="004F1077" w:rsidRDefault="004F1077" w:rsidP="00E10B85">
                  <w:pPr>
                    <w:adjustRightInd w:val="0"/>
                    <w:snapToGrid w:val="0"/>
                    <w:jc w:val="center"/>
                    <w:rPr>
                      <w:rFonts w:ascii="Times New Roman" w:hAnsi="Times New Roman"/>
                      <w:b/>
                      <w:szCs w:val="21"/>
                    </w:rPr>
                  </w:pPr>
                  <w:r w:rsidRPr="00752A14">
                    <w:rPr>
                      <w:rFonts w:ascii="Times New Roman" w:hAnsi="Times New Roman"/>
                      <w:b/>
                      <w:szCs w:val="21"/>
                    </w:rPr>
                    <w:t>敏感程度</w:t>
                  </w:r>
                </w:p>
              </w:tc>
              <w:tc>
                <w:tcPr>
                  <w:tcW w:w="1307" w:type="pct"/>
                  <w:gridSpan w:val="3"/>
                  <w:tcBorders>
                    <w:bottom w:val="single" w:sz="4" w:space="0" w:color="auto"/>
                  </w:tcBorders>
                  <w:vAlign w:val="center"/>
                </w:tcPr>
                <w:p w:rsidR="004F1077" w:rsidRDefault="004F1077" w:rsidP="00E10B85">
                  <w:pPr>
                    <w:adjustRightInd w:val="0"/>
                    <w:snapToGrid w:val="0"/>
                    <w:jc w:val="center"/>
                    <w:rPr>
                      <w:rFonts w:ascii="Times New Roman" w:hAnsi="Times New Roman"/>
                      <w:b/>
                      <w:szCs w:val="21"/>
                    </w:rPr>
                  </w:pPr>
                  <w:r w:rsidRPr="00752A14">
                    <w:rPr>
                      <w:rFonts w:ascii="Times New Roman" w:hAnsi="Times New Roman"/>
                      <w:b/>
                      <w:szCs w:val="21"/>
                    </w:rPr>
                    <w:t>I</w:t>
                  </w:r>
                  <w:r w:rsidRPr="00752A14">
                    <w:rPr>
                      <w:rFonts w:ascii="Times New Roman" w:hAnsi="Times New Roman"/>
                      <w:b/>
                      <w:szCs w:val="21"/>
                    </w:rPr>
                    <w:t>类</w:t>
                  </w:r>
                </w:p>
              </w:tc>
              <w:tc>
                <w:tcPr>
                  <w:tcW w:w="1307" w:type="pct"/>
                  <w:gridSpan w:val="3"/>
                  <w:tcBorders>
                    <w:bottom w:val="single" w:sz="4" w:space="0" w:color="auto"/>
                  </w:tcBorders>
                  <w:vAlign w:val="center"/>
                </w:tcPr>
                <w:p w:rsidR="004F1077" w:rsidRDefault="004F1077" w:rsidP="00E10B85">
                  <w:pPr>
                    <w:adjustRightInd w:val="0"/>
                    <w:snapToGrid w:val="0"/>
                    <w:jc w:val="center"/>
                    <w:rPr>
                      <w:rFonts w:ascii="Times New Roman" w:hAnsi="Times New Roman"/>
                      <w:b/>
                      <w:szCs w:val="21"/>
                    </w:rPr>
                  </w:pPr>
                  <w:r w:rsidRPr="00752A14">
                    <w:rPr>
                      <w:rFonts w:ascii="Times New Roman" w:hAnsi="Times New Roman"/>
                      <w:b/>
                      <w:szCs w:val="21"/>
                    </w:rPr>
                    <w:t>II</w:t>
                  </w:r>
                  <w:r w:rsidRPr="00752A14">
                    <w:rPr>
                      <w:rFonts w:ascii="Times New Roman" w:hAnsi="Times New Roman"/>
                      <w:b/>
                      <w:szCs w:val="21"/>
                    </w:rPr>
                    <w:t>类</w:t>
                  </w:r>
                </w:p>
              </w:tc>
              <w:tc>
                <w:tcPr>
                  <w:tcW w:w="1309" w:type="pct"/>
                  <w:gridSpan w:val="3"/>
                  <w:tcBorders>
                    <w:bottom w:val="single" w:sz="4" w:space="0" w:color="auto"/>
                  </w:tcBorders>
                  <w:vAlign w:val="center"/>
                </w:tcPr>
                <w:p w:rsidR="004F1077" w:rsidRDefault="004F1077" w:rsidP="00E10B85">
                  <w:pPr>
                    <w:adjustRightInd w:val="0"/>
                    <w:snapToGrid w:val="0"/>
                    <w:jc w:val="center"/>
                    <w:rPr>
                      <w:rFonts w:ascii="Times New Roman" w:hAnsi="Times New Roman"/>
                      <w:b/>
                      <w:szCs w:val="21"/>
                    </w:rPr>
                  </w:pPr>
                  <w:r w:rsidRPr="00752A14">
                    <w:rPr>
                      <w:rFonts w:ascii="Times New Roman" w:hAnsi="Times New Roman"/>
                      <w:b/>
                      <w:szCs w:val="21"/>
                    </w:rPr>
                    <w:t>III</w:t>
                  </w:r>
                  <w:r w:rsidRPr="00752A14">
                    <w:rPr>
                      <w:rFonts w:ascii="Times New Roman" w:hAnsi="Times New Roman"/>
                      <w:b/>
                      <w:szCs w:val="21"/>
                    </w:rPr>
                    <w:t>类</w:t>
                  </w:r>
                </w:p>
              </w:tc>
            </w:tr>
            <w:tr w:rsidR="004F1077" w:rsidTr="00C04909">
              <w:trPr>
                <w:jc w:val="center"/>
              </w:trPr>
              <w:tc>
                <w:tcPr>
                  <w:tcW w:w="1075" w:type="pct"/>
                  <w:vMerge/>
                  <w:tcBorders>
                    <w:top w:val="single" w:sz="4" w:space="0" w:color="auto"/>
                    <w:bottom w:val="single" w:sz="4" w:space="0" w:color="auto"/>
                    <w:tl2br w:val="single" w:sz="4" w:space="0" w:color="auto"/>
                  </w:tcBorders>
                  <w:vAlign w:val="center"/>
                </w:tcPr>
                <w:p w:rsidR="004F1077" w:rsidRDefault="004F1077" w:rsidP="00E10B85">
                  <w:pPr>
                    <w:adjustRightInd w:val="0"/>
                    <w:snapToGrid w:val="0"/>
                    <w:jc w:val="center"/>
                    <w:rPr>
                      <w:rFonts w:ascii="Times New Roman" w:hAnsi="Times New Roman"/>
                      <w:szCs w:val="21"/>
                    </w:rPr>
                  </w:pPr>
                </w:p>
              </w:tc>
              <w:tc>
                <w:tcPr>
                  <w:tcW w:w="435" w:type="pct"/>
                  <w:tcBorders>
                    <w:top w:val="single" w:sz="4" w:space="0" w:color="auto"/>
                    <w:bottom w:val="single" w:sz="4" w:space="0" w:color="auto"/>
                  </w:tcBorders>
                  <w:vAlign w:val="center"/>
                </w:tcPr>
                <w:p w:rsidR="004F1077" w:rsidRDefault="004F1077" w:rsidP="00E10B85">
                  <w:pPr>
                    <w:adjustRightInd w:val="0"/>
                    <w:snapToGrid w:val="0"/>
                    <w:jc w:val="center"/>
                    <w:rPr>
                      <w:rFonts w:ascii="Times New Roman" w:hAnsi="Times New Roman"/>
                      <w:b/>
                      <w:szCs w:val="21"/>
                    </w:rPr>
                  </w:pPr>
                  <w:r w:rsidRPr="00752A14">
                    <w:rPr>
                      <w:rFonts w:ascii="Times New Roman" w:hAnsi="Times New Roman"/>
                      <w:b/>
                      <w:szCs w:val="21"/>
                    </w:rPr>
                    <w:t>大</w:t>
                  </w:r>
                </w:p>
              </w:tc>
              <w:tc>
                <w:tcPr>
                  <w:tcW w:w="435" w:type="pct"/>
                  <w:tcBorders>
                    <w:top w:val="single" w:sz="4" w:space="0" w:color="auto"/>
                    <w:bottom w:val="single" w:sz="4" w:space="0" w:color="auto"/>
                  </w:tcBorders>
                  <w:vAlign w:val="center"/>
                </w:tcPr>
                <w:p w:rsidR="004F1077" w:rsidRDefault="004F1077" w:rsidP="00E10B85">
                  <w:pPr>
                    <w:adjustRightInd w:val="0"/>
                    <w:snapToGrid w:val="0"/>
                    <w:jc w:val="center"/>
                    <w:rPr>
                      <w:rFonts w:ascii="Times New Roman" w:hAnsi="Times New Roman"/>
                      <w:b/>
                      <w:szCs w:val="21"/>
                    </w:rPr>
                  </w:pPr>
                  <w:r w:rsidRPr="00752A14">
                    <w:rPr>
                      <w:rFonts w:ascii="Times New Roman" w:hAnsi="Times New Roman"/>
                      <w:b/>
                      <w:szCs w:val="21"/>
                    </w:rPr>
                    <w:t>中</w:t>
                  </w:r>
                </w:p>
              </w:tc>
              <w:tc>
                <w:tcPr>
                  <w:tcW w:w="435" w:type="pct"/>
                  <w:tcBorders>
                    <w:top w:val="single" w:sz="4" w:space="0" w:color="auto"/>
                    <w:bottom w:val="single" w:sz="4" w:space="0" w:color="auto"/>
                  </w:tcBorders>
                  <w:vAlign w:val="center"/>
                </w:tcPr>
                <w:p w:rsidR="004F1077" w:rsidRDefault="004F1077" w:rsidP="00E10B85">
                  <w:pPr>
                    <w:adjustRightInd w:val="0"/>
                    <w:snapToGrid w:val="0"/>
                    <w:jc w:val="center"/>
                    <w:rPr>
                      <w:rFonts w:ascii="Times New Roman" w:hAnsi="Times New Roman"/>
                      <w:b/>
                      <w:szCs w:val="21"/>
                    </w:rPr>
                  </w:pPr>
                  <w:r w:rsidRPr="00752A14">
                    <w:rPr>
                      <w:rFonts w:ascii="Times New Roman" w:hAnsi="Times New Roman"/>
                      <w:b/>
                      <w:szCs w:val="21"/>
                    </w:rPr>
                    <w:t>小</w:t>
                  </w:r>
                </w:p>
              </w:tc>
              <w:tc>
                <w:tcPr>
                  <w:tcW w:w="435" w:type="pct"/>
                  <w:tcBorders>
                    <w:top w:val="single" w:sz="4" w:space="0" w:color="auto"/>
                    <w:bottom w:val="single" w:sz="4" w:space="0" w:color="auto"/>
                  </w:tcBorders>
                  <w:vAlign w:val="center"/>
                </w:tcPr>
                <w:p w:rsidR="004F1077" w:rsidRDefault="004F1077" w:rsidP="00E10B85">
                  <w:pPr>
                    <w:adjustRightInd w:val="0"/>
                    <w:snapToGrid w:val="0"/>
                    <w:jc w:val="center"/>
                    <w:rPr>
                      <w:rFonts w:ascii="Times New Roman" w:hAnsi="Times New Roman"/>
                      <w:b/>
                      <w:szCs w:val="21"/>
                    </w:rPr>
                  </w:pPr>
                  <w:r w:rsidRPr="00752A14">
                    <w:rPr>
                      <w:rFonts w:ascii="Times New Roman" w:hAnsi="Times New Roman"/>
                      <w:b/>
                      <w:szCs w:val="21"/>
                    </w:rPr>
                    <w:t>大</w:t>
                  </w:r>
                </w:p>
              </w:tc>
              <w:tc>
                <w:tcPr>
                  <w:tcW w:w="435" w:type="pct"/>
                  <w:tcBorders>
                    <w:top w:val="single" w:sz="4" w:space="0" w:color="auto"/>
                    <w:bottom w:val="single" w:sz="4" w:space="0" w:color="auto"/>
                  </w:tcBorders>
                  <w:vAlign w:val="center"/>
                </w:tcPr>
                <w:p w:rsidR="004F1077" w:rsidRDefault="004F1077" w:rsidP="00E10B85">
                  <w:pPr>
                    <w:adjustRightInd w:val="0"/>
                    <w:snapToGrid w:val="0"/>
                    <w:jc w:val="center"/>
                    <w:rPr>
                      <w:rFonts w:ascii="Times New Roman" w:hAnsi="Times New Roman"/>
                      <w:b/>
                      <w:szCs w:val="21"/>
                    </w:rPr>
                  </w:pPr>
                  <w:r w:rsidRPr="00752A14">
                    <w:rPr>
                      <w:rFonts w:ascii="Times New Roman" w:hAnsi="Times New Roman"/>
                      <w:b/>
                      <w:szCs w:val="21"/>
                    </w:rPr>
                    <w:t>中</w:t>
                  </w:r>
                </w:p>
              </w:tc>
              <w:tc>
                <w:tcPr>
                  <w:tcW w:w="436" w:type="pct"/>
                  <w:tcBorders>
                    <w:top w:val="single" w:sz="4" w:space="0" w:color="auto"/>
                    <w:bottom w:val="single" w:sz="4" w:space="0" w:color="auto"/>
                  </w:tcBorders>
                  <w:vAlign w:val="center"/>
                </w:tcPr>
                <w:p w:rsidR="004F1077" w:rsidRDefault="004F1077" w:rsidP="00E10B85">
                  <w:pPr>
                    <w:adjustRightInd w:val="0"/>
                    <w:snapToGrid w:val="0"/>
                    <w:jc w:val="center"/>
                    <w:rPr>
                      <w:rFonts w:ascii="Times New Roman" w:hAnsi="Times New Roman"/>
                      <w:b/>
                      <w:szCs w:val="21"/>
                    </w:rPr>
                  </w:pPr>
                  <w:r w:rsidRPr="00752A14">
                    <w:rPr>
                      <w:rFonts w:ascii="Times New Roman" w:hAnsi="Times New Roman"/>
                      <w:b/>
                      <w:szCs w:val="21"/>
                    </w:rPr>
                    <w:t>小</w:t>
                  </w:r>
                </w:p>
              </w:tc>
              <w:tc>
                <w:tcPr>
                  <w:tcW w:w="436" w:type="pct"/>
                  <w:tcBorders>
                    <w:top w:val="single" w:sz="4" w:space="0" w:color="auto"/>
                    <w:bottom w:val="single" w:sz="4" w:space="0" w:color="auto"/>
                  </w:tcBorders>
                  <w:vAlign w:val="center"/>
                </w:tcPr>
                <w:p w:rsidR="004F1077" w:rsidRDefault="004F1077" w:rsidP="00E10B85">
                  <w:pPr>
                    <w:adjustRightInd w:val="0"/>
                    <w:snapToGrid w:val="0"/>
                    <w:jc w:val="center"/>
                    <w:rPr>
                      <w:rFonts w:ascii="Times New Roman" w:hAnsi="Times New Roman"/>
                      <w:b/>
                      <w:szCs w:val="21"/>
                    </w:rPr>
                  </w:pPr>
                  <w:r w:rsidRPr="00752A14">
                    <w:rPr>
                      <w:rFonts w:ascii="Times New Roman" w:hAnsi="Times New Roman"/>
                      <w:b/>
                      <w:szCs w:val="21"/>
                    </w:rPr>
                    <w:t>大</w:t>
                  </w:r>
                </w:p>
              </w:tc>
              <w:tc>
                <w:tcPr>
                  <w:tcW w:w="436" w:type="pct"/>
                  <w:tcBorders>
                    <w:top w:val="single" w:sz="4" w:space="0" w:color="auto"/>
                    <w:bottom w:val="single" w:sz="4" w:space="0" w:color="auto"/>
                  </w:tcBorders>
                  <w:vAlign w:val="center"/>
                </w:tcPr>
                <w:p w:rsidR="004F1077" w:rsidRDefault="004F1077" w:rsidP="00E10B85">
                  <w:pPr>
                    <w:adjustRightInd w:val="0"/>
                    <w:snapToGrid w:val="0"/>
                    <w:jc w:val="center"/>
                    <w:rPr>
                      <w:rFonts w:ascii="Times New Roman" w:hAnsi="Times New Roman"/>
                      <w:b/>
                      <w:szCs w:val="21"/>
                    </w:rPr>
                  </w:pPr>
                  <w:r w:rsidRPr="00752A14">
                    <w:rPr>
                      <w:rFonts w:ascii="Times New Roman" w:hAnsi="Times New Roman"/>
                      <w:b/>
                      <w:szCs w:val="21"/>
                    </w:rPr>
                    <w:t>中</w:t>
                  </w:r>
                </w:p>
              </w:tc>
              <w:tc>
                <w:tcPr>
                  <w:tcW w:w="436" w:type="pct"/>
                  <w:tcBorders>
                    <w:top w:val="single" w:sz="4" w:space="0" w:color="auto"/>
                    <w:bottom w:val="single" w:sz="4" w:space="0" w:color="auto"/>
                  </w:tcBorders>
                  <w:vAlign w:val="center"/>
                </w:tcPr>
                <w:p w:rsidR="004F1077" w:rsidRDefault="004F1077" w:rsidP="00E10B85">
                  <w:pPr>
                    <w:adjustRightInd w:val="0"/>
                    <w:snapToGrid w:val="0"/>
                    <w:jc w:val="center"/>
                    <w:rPr>
                      <w:rFonts w:ascii="Times New Roman" w:hAnsi="Times New Roman"/>
                      <w:b/>
                      <w:szCs w:val="21"/>
                    </w:rPr>
                  </w:pPr>
                  <w:r w:rsidRPr="00752A14">
                    <w:rPr>
                      <w:rFonts w:ascii="Times New Roman" w:hAnsi="Times New Roman"/>
                      <w:b/>
                      <w:szCs w:val="21"/>
                    </w:rPr>
                    <w:t>小</w:t>
                  </w:r>
                </w:p>
              </w:tc>
            </w:tr>
            <w:tr w:rsidR="004F1077" w:rsidTr="001D34D2">
              <w:trPr>
                <w:jc w:val="center"/>
              </w:trPr>
              <w:tc>
                <w:tcPr>
                  <w:tcW w:w="1075" w:type="pct"/>
                  <w:tcBorders>
                    <w:top w:val="single" w:sz="4" w:space="0" w:color="auto"/>
                    <w:bottom w:val="single" w:sz="4" w:space="0" w:color="auto"/>
                  </w:tcBorders>
                  <w:vAlign w:val="center"/>
                </w:tcPr>
                <w:p w:rsidR="004F1077" w:rsidRDefault="004F1077" w:rsidP="00E10B85">
                  <w:pPr>
                    <w:adjustRightInd w:val="0"/>
                    <w:snapToGrid w:val="0"/>
                    <w:jc w:val="center"/>
                    <w:rPr>
                      <w:rFonts w:ascii="Times New Roman" w:hAnsi="Times New Roman"/>
                      <w:szCs w:val="21"/>
                    </w:rPr>
                  </w:pPr>
                  <w:r w:rsidRPr="00752A14">
                    <w:rPr>
                      <w:rFonts w:ascii="Times New Roman" w:hAnsi="Times New Roman"/>
                      <w:szCs w:val="21"/>
                    </w:rPr>
                    <w:t>敏感</w:t>
                  </w:r>
                </w:p>
              </w:tc>
              <w:tc>
                <w:tcPr>
                  <w:tcW w:w="435" w:type="pct"/>
                  <w:tcBorders>
                    <w:top w:val="single" w:sz="4" w:space="0" w:color="auto"/>
                    <w:bottom w:val="single" w:sz="4" w:space="0" w:color="auto"/>
                  </w:tcBorders>
                  <w:vAlign w:val="center"/>
                </w:tcPr>
                <w:p w:rsidR="004F1077" w:rsidRDefault="004F1077" w:rsidP="00E10B85">
                  <w:pPr>
                    <w:adjustRightInd w:val="0"/>
                    <w:snapToGrid w:val="0"/>
                    <w:jc w:val="center"/>
                    <w:rPr>
                      <w:rFonts w:ascii="Times New Roman" w:hAnsi="Times New Roman"/>
                      <w:szCs w:val="21"/>
                    </w:rPr>
                  </w:pPr>
                  <w:r w:rsidRPr="00752A14">
                    <w:rPr>
                      <w:rFonts w:ascii="Times New Roman" w:hAnsi="Times New Roman"/>
                      <w:szCs w:val="21"/>
                    </w:rPr>
                    <w:t>一级</w:t>
                  </w:r>
                </w:p>
              </w:tc>
              <w:tc>
                <w:tcPr>
                  <w:tcW w:w="435" w:type="pct"/>
                  <w:tcBorders>
                    <w:top w:val="single" w:sz="4" w:space="0" w:color="auto"/>
                    <w:bottom w:val="single" w:sz="4" w:space="0" w:color="auto"/>
                  </w:tcBorders>
                  <w:vAlign w:val="center"/>
                </w:tcPr>
                <w:p w:rsidR="004F1077" w:rsidRDefault="004F1077" w:rsidP="00E10B85">
                  <w:pPr>
                    <w:adjustRightInd w:val="0"/>
                    <w:snapToGrid w:val="0"/>
                    <w:jc w:val="center"/>
                    <w:rPr>
                      <w:rFonts w:ascii="Times New Roman" w:hAnsi="Times New Roman"/>
                      <w:szCs w:val="21"/>
                    </w:rPr>
                  </w:pPr>
                  <w:r w:rsidRPr="00752A14">
                    <w:rPr>
                      <w:rFonts w:ascii="Times New Roman" w:hAnsi="Times New Roman"/>
                      <w:szCs w:val="21"/>
                    </w:rPr>
                    <w:t>一级</w:t>
                  </w:r>
                </w:p>
              </w:tc>
              <w:tc>
                <w:tcPr>
                  <w:tcW w:w="435" w:type="pct"/>
                  <w:tcBorders>
                    <w:top w:val="single" w:sz="4" w:space="0" w:color="auto"/>
                    <w:bottom w:val="single" w:sz="4" w:space="0" w:color="auto"/>
                  </w:tcBorders>
                  <w:vAlign w:val="center"/>
                </w:tcPr>
                <w:p w:rsidR="004F1077" w:rsidRDefault="004F1077" w:rsidP="00E10B85">
                  <w:pPr>
                    <w:adjustRightInd w:val="0"/>
                    <w:snapToGrid w:val="0"/>
                    <w:jc w:val="center"/>
                    <w:rPr>
                      <w:rFonts w:ascii="Times New Roman" w:hAnsi="Times New Roman"/>
                      <w:szCs w:val="21"/>
                    </w:rPr>
                  </w:pPr>
                  <w:r w:rsidRPr="00752A14">
                    <w:rPr>
                      <w:rFonts w:ascii="Times New Roman" w:hAnsi="Times New Roman"/>
                      <w:szCs w:val="21"/>
                    </w:rPr>
                    <w:t>一级</w:t>
                  </w:r>
                </w:p>
              </w:tc>
              <w:tc>
                <w:tcPr>
                  <w:tcW w:w="435" w:type="pct"/>
                  <w:tcBorders>
                    <w:top w:val="single" w:sz="4" w:space="0" w:color="auto"/>
                    <w:bottom w:val="single" w:sz="4" w:space="0" w:color="auto"/>
                  </w:tcBorders>
                  <w:vAlign w:val="center"/>
                </w:tcPr>
                <w:p w:rsidR="004F1077" w:rsidRDefault="004F1077" w:rsidP="00E10B85">
                  <w:pPr>
                    <w:adjustRightInd w:val="0"/>
                    <w:snapToGrid w:val="0"/>
                    <w:jc w:val="center"/>
                    <w:rPr>
                      <w:rFonts w:ascii="Times New Roman" w:hAnsi="Times New Roman"/>
                      <w:szCs w:val="21"/>
                    </w:rPr>
                  </w:pPr>
                  <w:r w:rsidRPr="00752A14">
                    <w:rPr>
                      <w:rFonts w:ascii="Times New Roman" w:hAnsi="Times New Roman"/>
                      <w:szCs w:val="21"/>
                    </w:rPr>
                    <w:t>二级</w:t>
                  </w:r>
                </w:p>
              </w:tc>
              <w:tc>
                <w:tcPr>
                  <w:tcW w:w="435" w:type="pct"/>
                  <w:tcBorders>
                    <w:top w:val="single" w:sz="4" w:space="0" w:color="auto"/>
                    <w:bottom w:val="single" w:sz="4" w:space="0" w:color="auto"/>
                  </w:tcBorders>
                  <w:vAlign w:val="center"/>
                </w:tcPr>
                <w:p w:rsidR="004F1077" w:rsidRDefault="004F1077" w:rsidP="00E10B85">
                  <w:pPr>
                    <w:adjustRightInd w:val="0"/>
                    <w:snapToGrid w:val="0"/>
                    <w:jc w:val="center"/>
                    <w:rPr>
                      <w:rFonts w:ascii="Times New Roman" w:hAnsi="Times New Roman"/>
                      <w:szCs w:val="21"/>
                    </w:rPr>
                  </w:pPr>
                  <w:r w:rsidRPr="00752A14">
                    <w:rPr>
                      <w:rFonts w:ascii="Times New Roman" w:hAnsi="Times New Roman"/>
                      <w:szCs w:val="21"/>
                    </w:rPr>
                    <w:t>二级</w:t>
                  </w:r>
                </w:p>
              </w:tc>
              <w:tc>
                <w:tcPr>
                  <w:tcW w:w="436" w:type="pct"/>
                  <w:tcBorders>
                    <w:top w:val="single" w:sz="4" w:space="0" w:color="auto"/>
                    <w:bottom w:val="single" w:sz="4" w:space="0" w:color="auto"/>
                  </w:tcBorders>
                  <w:vAlign w:val="center"/>
                </w:tcPr>
                <w:p w:rsidR="004F1077" w:rsidRDefault="004F1077" w:rsidP="00E10B85">
                  <w:pPr>
                    <w:adjustRightInd w:val="0"/>
                    <w:snapToGrid w:val="0"/>
                    <w:jc w:val="center"/>
                    <w:rPr>
                      <w:rFonts w:ascii="Times New Roman" w:hAnsi="Times New Roman"/>
                      <w:szCs w:val="21"/>
                    </w:rPr>
                  </w:pPr>
                  <w:r w:rsidRPr="00752A14">
                    <w:rPr>
                      <w:rFonts w:ascii="Times New Roman" w:hAnsi="Times New Roman"/>
                      <w:szCs w:val="21"/>
                    </w:rPr>
                    <w:t>二级</w:t>
                  </w:r>
                </w:p>
              </w:tc>
              <w:tc>
                <w:tcPr>
                  <w:tcW w:w="436" w:type="pct"/>
                  <w:tcBorders>
                    <w:top w:val="single" w:sz="4" w:space="0" w:color="auto"/>
                    <w:bottom w:val="single" w:sz="4" w:space="0" w:color="auto"/>
                  </w:tcBorders>
                  <w:vAlign w:val="center"/>
                </w:tcPr>
                <w:p w:rsidR="004F1077" w:rsidRDefault="004F1077" w:rsidP="00E10B85">
                  <w:pPr>
                    <w:adjustRightInd w:val="0"/>
                    <w:snapToGrid w:val="0"/>
                    <w:jc w:val="center"/>
                    <w:rPr>
                      <w:rFonts w:ascii="Times New Roman" w:hAnsi="Times New Roman"/>
                      <w:szCs w:val="21"/>
                    </w:rPr>
                  </w:pPr>
                  <w:r w:rsidRPr="00752A14">
                    <w:rPr>
                      <w:rFonts w:ascii="Times New Roman" w:hAnsi="Times New Roman"/>
                      <w:szCs w:val="21"/>
                    </w:rPr>
                    <w:t>三级</w:t>
                  </w:r>
                </w:p>
              </w:tc>
              <w:tc>
                <w:tcPr>
                  <w:tcW w:w="436" w:type="pct"/>
                  <w:tcBorders>
                    <w:top w:val="single" w:sz="4" w:space="0" w:color="auto"/>
                    <w:bottom w:val="single" w:sz="4" w:space="0" w:color="auto"/>
                  </w:tcBorders>
                  <w:vAlign w:val="center"/>
                </w:tcPr>
                <w:p w:rsidR="004F1077" w:rsidRDefault="004F1077" w:rsidP="00E10B85">
                  <w:pPr>
                    <w:adjustRightInd w:val="0"/>
                    <w:snapToGrid w:val="0"/>
                    <w:jc w:val="center"/>
                    <w:rPr>
                      <w:rFonts w:ascii="Times New Roman" w:hAnsi="Times New Roman"/>
                      <w:szCs w:val="21"/>
                    </w:rPr>
                  </w:pPr>
                  <w:r w:rsidRPr="00752A14">
                    <w:rPr>
                      <w:rFonts w:ascii="Times New Roman" w:hAnsi="Times New Roman"/>
                      <w:szCs w:val="21"/>
                    </w:rPr>
                    <w:t>三级</w:t>
                  </w:r>
                </w:p>
              </w:tc>
              <w:tc>
                <w:tcPr>
                  <w:tcW w:w="436" w:type="pct"/>
                  <w:tcBorders>
                    <w:top w:val="single" w:sz="4" w:space="0" w:color="auto"/>
                    <w:bottom w:val="single" w:sz="4" w:space="0" w:color="auto"/>
                  </w:tcBorders>
                  <w:shd w:val="clear" w:color="auto" w:fill="BFBFBF" w:themeFill="background1" w:themeFillShade="BF"/>
                  <w:vAlign w:val="center"/>
                </w:tcPr>
                <w:p w:rsidR="004F1077" w:rsidRDefault="004F1077" w:rsidP="00E10B85">
                  <w:pPr>
                    <w:adjustRightInd w:val="0"/>
                    <w:snapToGrid w:val="0"/>
                    <w:jc w:val="center"/>
                    <w:rPr>
                      <w:rFonts w:ascii="Times New Roman" w:hAnsi="Times New Roman"/>
                      <w:szCs w:val="21"/>
                    </w:rPr>
                  </w:pPr>
                  <w:r w:rsidRPr="00752A14">
                    <w:rPr>
                      <w:rFonts w:ascii="Times New Roman" w:hAnsi="Times New Roman"/>
                      <w:szCs w:val="21"/>
                    </w:rPr>
                    <w:t>三级</w:t>
                  </w:r>
                </w:p>
              </w:tc>
            </w:tr>
            <w:tr w:rsidR="004F1077" w:rsidTr="00C04909">
              <w:trPr>
                <w:jc w:val="center"/>
              </w:trPr>
              <w:tc>
                <w:tcPr>
                  <w:tcW w:w="1075" w:type="pct"/>
                  <w:tcBorders>
                    <w:top w:val="single" w:sz="4" w:space="0" w:color="auto"/>
                    <w:bottom w:val="single" w:sz="4" w:space="0" w:color="auto"/>
                  </w:tcBorders>
                  <w:vAlign w:val="center"/>
                </w:tcPr>
                <w:p w:rsidR="004F1077" w:rsidRDefault="004F1077" w:rsidP="00E10B85">
                  <w:pPr>
                    <w:adjustRightInd w:val="0"/>
                    <w:snapToGrid w:val="0"/>
                    <w:jc w:val="center"/>
                    <w:rPr>
                      <w:rFonts w:ascii="Times New Roman" w:hAnsi="Times New Roman"/>
                      <w:szCs w:val="21"/>
                    </w:rPr>
                  </w:pPr>
                  <w:r w:rsidRPr="00752A14">
                    <w:rPr>
                      <w:rFonts w:ascii="Times New Roman" w:hAnsi="Times New Roman"/>
                      <w:szCs w:val="21"/>
                    </w:rPr>
                    <w:t>较敏感</w:t>
                  </w:r>
                </w:p>
              </w:tc>
              <w:tc>
                <w:tcPr>
                  <w:tcW w:w="435" w:type="pct"/>
                  <w:tcBorders>
                    <w:top w:val="single" w:sz="4" w:space="0" w:color="auto"/>
                    <w:bottom w:val="single" w:sz="4" w:space="0" w:color="auto"/>
                  </w:tcBorders>
                  <w:vAlign w:val="center"/>
                </w:tcPr>
                <w:p w:rsidR="004F1077" w:rsidRDefault="004F1077" w:rsidP="00E10B85">
                  <w:pPr>
                    <w:adjustRightInd w:val="0"/>
                    <w:snapToGrid w:val="0"/>
                    <w:jc w:val="center"/>
                    <w:rPr>
                      <w:rFonts w:ascii="Times New Roman" w:hAnsi="Times New Roman"/>
                      <w:szCs w:val="21"/>
                    </w:rPr>
                  </w:pPr>
                  <w:r w:rsidRPr="00752A14">
                    <w:rPr>
                      <w:rFonts w:ascii="Times New Roman" w:hAnsi="Times New Roman"/>
                      <w:szCs w:val="21"/>
                    </w:rPr>
                    <w:t>一级</w:t>
                  </w:r>
                </w:p>
              </w:tc>
              <w:tc>
                <w:tcPr>
                  <w:tcW w:w="435" w:type="pct"/>
                  <w:tcBorders>
                    <w:top w:val="single" w:sz="4" w:space="0" w:color="auto"/>
                    <w:bottom w:val="single" w:sz="4" w:space="0" w:color="auto"/>
                  </w:tcBorders>
                  <w:vAlign w:val="center"/>
                </w:tcPr>
                <w:p w:rsidR="004F1077" w:rsidRDefault="004F1077" w:rsidP="00E10B85">
                  <w:pPr>
                    <w:adjustRightInd w:val="0"/>
                    <w:snapToGrid w:val="0"/>
                    <w:jc w:val="center"/>
                    <w:rPr>
                      <w:rFonts w:ascii="Times New Roman" w:hAnsi="Times New Roman"/>
                      <w:szCs w:val="21"/>
                    </w:rPr>
                  </w:pPr>
                  <w:r w:rsidRPr="00752A14">
                    <w:rPr>
                      <w:rFonts w:ascii="Times New Roman" w:hAnsi="Times New Roman"/>
                      <w:szCs w:val="21"/>
                    </w:rPr>
                    <w:t>一级</w:t>
                  </w:r>
                </w:p>
              </w:tc>
              <w:tc>
                <w:tcPr>
                  <w:tcW w:w="435" w:type="pct"/>
                  <w:tcBorders>
                    <w:top w:val="single" w:sz="4" w:space="0" w:color="auto"/>
                    <w:bottom w:val="single" w:sz="4" w:space="0" w:color="auto"/>
                  </w:tcBorders>
                  <w:vAlign w:val="center"/>
                </w:tcPr>
                <w:p w:rsidR="004F1077" w:rsidRDefault="004F1077" w:rsidP="00E10B85">
                  <w:pPr>
                    <w:adjustRightInd w:val="0"/>
                    <w:snapToGrid w:val="0"/>
                    <w:jc w:val="center"/>
                    <w:rPr>
                      <w:rFonts w:ascii="Times New Roman" w:hAnsi="Times New Roman"/>
                      <w:szCs w:val="21"/>
                    </w:rPr>
                  </w:pPr>
                  <w:r w:rsidRPr="00752A14">
                    <w:rPr>
                      <w:rFonts w:ascii="Times New Roman" w:hAnsi="Times New Roman"/>
                      <w:szCs w:val="21"/>
                    </w:rPr>
                    <w:t>二级</w:t>
                  </w:r>
                </w:p>
              </w:tc>
              <w:tc>
                <w:tcPr>
                  <w:tcW w:w="435" w:type="pct"/>
                  <w:tcBorders>
                    <w:top w:val="single" w:sz="4" w:space="0" w:color="auto"/>
                    <w:bottom w:val="single" w:sz="4" w:space="0" w:color="auto"/>
                  </w:tcBorders>
                  <w:vAlign w:val="center"/>
                </w:tcPr>
                <w:p w:rsidR="004F1077" w:rsidRDefault="004F1077" w:rsidP="00E10B85">
                  <w:pPr>
                    <w:adjustRightInd w:val="0"/>
                    <w:snapToGrid w:val="0"/>
                    <w:jc w:val="center"/>
                    <w:rPr>
                      <w:rFonts w:ascii="Times New Roman" w:hAnsi="Times New Roman"/>
                      <w:szCs w:val="21"/>
                    </w:rPr>
                  </w:pPr>
                  <w:r w:rsidRPr="00752A14">
                    <w:rPr>
                      <w:rFonts w:ascii="Times New Roman" w:hAnsi="Times New Roman"/>
                      <w:szCs w:val="21"/>
                    </w:rPr>
                    <w:t>二级</w:t>
                  </w:r>
                </w:p>
              </w:tc>
              <w:tc>
                <w:tcPr>
                  <w:tcW w:w="435" w:type="pct"/>
                  <w:tcBorders>
                    <w:top w:val="single" w:sz="4" w:space="0" w:color="auto"/>
                    <w:bottom w:val="single" w:sz="4" w:space="0" w:color="auto"/>
                  </w:tcBorders>
                  <w:vAlign w:val="center"/>
                </w:tcPr>
                <w:p w:rsidR="004F1077" w:rsidRDefault="004F1077" w:rsidP="00E10B85">
                  <w:pPr>
                    <w:adjustRightInd w:val="0"/>
                    <w:snapToGrid w:val="0"/>
                    <w:jc w:val="center"/>
                    <w:rPr>
                      <w:rFonts w:ascii="Times New Roman" w:hAnsi="Times New Roman"/>
                      <w:szCs w:val="21"/>
                    </w:rPr>
                  </w:pPr>
                  <w:r w:rsidRPr="00752A14">
                    <w:rPr>
                      <w:rFonts w:ascii="Times New Roman" w:hAnsi="Times New Roman"/>
                      <w:szCs w:val="21"/>
                    </w:rPr>
                    <w:t>二级</w:t>
                  </w:r>
                </w:p>
              </w:tc>
              <w:tc>
                <w:tcPr>
                  <w:tcW w:w="436" w:type="pct"/>
                  <w:tcBorders>
                    <w:top w:val="single" w:sz="4" w:space="0" w:color="auto"/>
                    <w:bottom w:val="single" w:sz="4" w:space="0" w:color="auto"/>
                  </w:tcBorders>
                  <w:vAlign w:val="center"/>
                </w:tcPr>
                <w:p w:rsidR="004F1077" w:rsidRDefault="004F1077" w:rsidP="00E10B85">
                  <w:pPr>
                    <w:adjustRightInd w:val="0"/>
                    <w:snapToGrid w:val="0"/>
                    <w:jc w:val="center"/>
                    <w:rPr>
                      <w:rFonts w:ascii="Times New Roman" w:hAnsi="Times New Roman"/>
                      <w:szCs w:val="21"/>
                    </w:rPr>
                  </w:pPr>
                  <w:r w:rsidRPr="00752A14">
                    <w:rPr>
                      <w:rFonts w:ascii="Times New Roman" w:hAnsi="Times New Roman"/>
                      <w:szCs w:val="21"/>
                    </w:rPr>
                    <w:t>三级</w:t>
                  </w:r>
                </w:p>
              </w:tc>
              <w:tc>
                <w:tcPr>
                  <w:tcW w:w="436" w:type="pct"/>
                  <w:tcBorders>
                    <w:top w:val="single" w:sz="4" w:space="0" w:color="auto"/>
                    <w:bottom w:val="single" w:sz="4" w:space="0" w:color="auto"/>
                  </w:tcBorders>
                  <w:vAlign w:val="center"/>
                </w:tcPr>
                <w:p w:rsidR="004F1077" w:rsidRDefault="004F1077" w:rsidP="00E10B85">
                  <w:pPr>
                    <w:adjustRightInd w:val="0"/>
                    <w:snapToGrid w:val="0"/>
                    <w:jc w:val="center"/>
                    <w:rPr>
                      <w:rFonts w:ascii="Times New Roman" w:hAnsi="Times New Roman"/>
                      <w:szCs w:val="21"/>
                    </w:rPr>
                  </w:pPr>
                  <w:r w:rsidRPr="00752A14">
                    <w:rPr>
                      <w:rFonts w:ascii="Times New Roman" w:hAnsi="Times New Roman"/>
                      <w:szCs w:val="21"/>
                    </w:rPr>
                    <w:t>三级</w:t>
                  </w:r>
                </w:p>
              </w:tc>
              <w:tc>
                <w:tcPr>
                  <w:tcW w:w="436" w:type="pct"/>
                  <w:tcBorders>
                    <w:top w:val="single" w:sz="4" w:space="0" w:color="auto"/>
                    <w:bottom w:val="single" w:sz="4" w:space="0" w:color="auto"/>
                  </w:tcBorders>
                  <w:vAlign w:val="center"/>
                </w:tcPr>
                <w:p w:rsidR="004F1077" w:rsidRDefault="004F1077" w:rsidP="00E10B85">
                  <w:pPr>
                    <w:adjustRightInd w:val="0"/>
                    <w:snapToGrid w:val="0"/>
                    <w:jc w:val="center"/>
                    <w:rPr>
                      <w:rFonts w:ascii="Times New Roman" w:hAnsi="Times New Roman"/>
                      <w:szCs w:val="21"/>
                    </w:rPr>
                  </w:pPr>
                  <w:r w:rsidRPr="00752A14">
                    <w:rPr>
                      <w:rFonts w:ascii="Times New Roman" w:hAnsi="Times New Roman"/>
                      <w:szCs w:val="21"/>
                    </w:rPr>
                    <w:t>三级</w:t>
                  </w:r>
                </w:p>
              </w:tc>
              <w:tc>
                <w:tcPr>
                  <w:tcW w:w="436" w:type="pct"/>
                  <w:tcBorders>
                    <w:top w:val="single" w:sz="4" w:space="0" w:color="auto"/>
                    <w:bottom w:val="single" w:sz="4" w:space="0" w:color="auto"/>
                  </w:tcBorders>
                  <w:vAlign w:val="center"/>
                </w:tcPr>
                <w:p w:rsidR="004F1077" w:rsidRDefault="004F1077" w:rsidP="00E10B85">
                  <w:pPr>
                    <w:adjustRightInd w:val="0"/>
                    <w:snapToGrid w:val="0"/>
                    <w:jc w:val="center"/>
                    <w:rPr>
                      <w:rFonts w:ascii="Times New Roman" w:hAnsi="Times New Roman"/>
                      <w:szCs w:val="21"/>
                    </w:rPr>
                  </w:pPr>
                  <w:r w:rsidRPr="00752A14">
                    <w:rPr>
                      <w:rFonts w:ascii="Times New Roman" w:hAnsi="Times New Roman"/>
                      <w:szCs w:val="21"/>
                    </w:rPr>
                    <w:t>-</w:t>
                  </w:r>
                </w:p>
              </w:tc>
            </w:tr>
            <w:tr w:rsidR="004F1077" w:rsidTr="001D34D2">
              <w:trPr>
                <w:trHeight w:val="274"/>
                <w:jc w:val="center"/>
              </w:trPr>
              <w:tc>
                <w:tcPr>
                  <w:tcW w:w="1075" w:type="pct"/>
                  <w:tcBorders>
                    <w:top w:val="single" w:sz="4" w:space="0" w:color="auto"/>
                    <w:bottom w:val="single" w:sz="4" w:space="0" w:color="auto"/>
                  </w:tcBorders>
                  <w:shd w:val="clear" w:color="auto" w:fill="auto"/>
                  <w:vAlign w:val="center"/>
                </w:tcPr>
                <w:p w:rsidR="004F1077" w:rsidRDefault="004F1077" w:rsidP="00E10B85">
                  <w:pPr>
                    <w:adjustRightInd w:val="0"/>
                    <w:snapToGrid w:val="0"/>
                    <w:jc w:val="center"/>
                    <w:rPr>
                      <w:rFonts w:ascii="Times New Roman" w:hAnsi="Times New Roman"/>
                      <w:szCs w:val="21"/>
                    </w:rPr>
                  </w:pPr>
                  <w:r w:rsidRPr="00752A14">
                    <w:rPr>
                      <w:rFonts w:ascii="Times New Roman" w:hAnsi="Times New Roman"/>
                      <w:szCs w:val="21"/>
                    </w:rPr>
                    <w:t>不敏感</w:t>
                  </w:r>
                </w:p>
              </w:tc>
              <w:tc>
                <w:tcPr>
                  <w:tcW w:w="435" w:type="pct"/>
                  <w:tcBorders>
                    <w:top w:val="single" w:sz="4" w:space="0" w:color="auto"/>
                    <w:bottom w:val="single" w:sz="4" w:space="0" w:color="auto"/>
                  </w:tcBorders>
                  <w:shd w:val="clear" w:color="auto" w:fill="auto"/>
                  <w:vAlign w:val="center"/>
                </w:tcPr>
                <w:p w:rsidR="004F1077" w:rsidRDefault="004F1077" w:rsidP="00E10B85">
                  <w:pPr>
                    <w:adjustRightInd w:val="0"/>
                    <w:snapToGrid w:val="0"/>
                    <w:jc w:val="center"/>
                    <w:rPr>
                      <w:rFonts w:ascii="Times New Roman" w:hAnsi="Times New Roman"/>
                      <w:szCs w:val="21"/>
                    </w:rPr>
                  </w:pPr>
                  <w:r w:rsidRPr="00752A14">
                    <w:rPr>
                      <w:rFonts w:ascii="Times New Roman" w:hAnsi="Times New Roman"/>
                      <w:szCs w:val="21"/>
                    </w:rPr>
                    <w:t>一级</w:t>
                  </w:r>
                </w:p>
              </w:tc>
              <w:tc>
                <w:tcPr>
                  <w:tcW w:w="435" w:type="pct"/>
                  <w:tcBorders>
                    <w:top w:val="single" w:sz="4" w:space="0" w:color="auto"/>
                    <w:bottom w:val="single" w:sz="4" w:space="0" w:color="auto"/>
                  </w:tcBorders>
                  <w:shd w:val="clear" w:color="auto" w:fill="auto"/>
                  <w:vAlign w:val="center"/>
                </w:tcPr>
                <w:p w:rsidR="004F1077" w:rsidRDefault="004F1077" w:rsidP="00E10B85">
                  <w:pPr>
                    <w:adjustRightInd w:val="0"/>
                    <w:snapToGrid w:val="0"/>
                    <w:jc w:val="center"/>
                    <w:rPr>
                      <w:rFonts w:ascii="Times New Roman" w:hAnsi="Times New Roman"/>
                      <w:szCs w:val="21"/>
                    </w:rPr>
                  </w:pPr>
                  <w:r w:rsidRPr="00752A14">
                    <w:rPr>
                      <w:rFonts w:ascii="Times New Roman" w:hAnsi="Times New Roman"/>
                      <w:szCs w:val="21"/>
                    </w:rPr>
                    <w:t>二级</w:t>
                  </w:r>
                </w:p>
              </w:tc>
              <w:tc>
                <w:tcPr>
                  <w:tcW w:w="435" w:type="pct"/>
                  <w:tcBorders>
                    <w:top w:val="single" w:sz="4" w:space="0" w:color="auto"/>
                    <w:bottom w:val="single" w:sz="4" w:space="0" w:color="auto"/>
                  </w:tcBorders>
                  <w:shd w:val="clear" w:color="auto" w:fill="auto"/>
                  <w:vAlign w:val="center"/>
                </w:tcPr>
                <w:p w:rsidR="004F1077" w:rsidRDefault="004F1077" w:rsidP="00E10B85">
                  <w:pPr>
                    <w:adjustRightInd w:val="0"/>
                    <w:snapToGrid w:val="0"/>
                    <w:jc w:val="center"/>
                    <w:rPr>
                      <w:rFonts w:ascii="Times New Roman" w:hAnsi="Times New Roman"/>
                      <w:szCs w:val="21"/>
                    </w:rPr>
                  </w:pPr>
                  <w:r w:rsidRPr="00752A14">
                    <w:rPr>
                      <w:rFonts w:ascii="Times New Roman" w:hAnsi="Times New Roman"/>
                      <w:szCs w:val="21"/>
                    </w:rPr>
                    <w:t>二级</w:t>
                  </w:r>
                </w:p>
              </w:tc>
              <w:tc>
                <w:tcPr>
                  <w:tcW w:w="435" w:type="pct"/>
                  <w:tcBorders>
                    <w:top w:val="single" w:sz="4" w:space="0" w:color="auto"/>
                    <w:bottom w:val="single" w:sz="4" w:space="0" w:color="auto"/>
                  </w:tcBorders>
                  <w:shd w:val="clear" w:color="auto" w:fill="auto"/>
                  <w:vAlign w:val="center"/>
                </w:tcPr>
                <w:p w:rsidR="004F1077" w:rsidRDefault="004F1077" w:rsidP="00E10B85">
                  <w:pPr>
                    <w:adjustRightInd w:val="0"/>
                    <w:snapToGrid w:val="0"/>
                    <w:jc w:val="center"/>
                    <w:rPr>
                      <w:rFonts w:ascii="Times New Roman" w:hAnsi="Times New Roman"/>
                      <w:szCs w:val="21"/>
                    </w:rPr>
                  </w:pPr>
                  <w:r w:rsidRPr="00752A14">
                    <w:rPr>
                      <w:rFonts w:ascii="Times New Roman" w:hAnsi="Times New Roman"/>
                      <w:szCs w:val="21"/>
                    </w:rPr>
                    <w:t>二级</w:t>
                  </w:r>
                </w:p>
              </w:tc>
              <w:tc>
                <w:tcPr>
                  <w:tcW w:w="435" w:type="pct"/>
                  <w:tcBorders>
                    <w:top w:val="single" w:sz="4" w:space="0" w:color="auto"/>
                    <w:bottom w:val="single" w:sz="4" w:space="0" w:color="auto"/>
                  </w:tcBorders>
                  <w:shd w:val="clear" w:color="auto" w:fill="auto"/>
                  <w:vAlign w:val="center"/>
                </w:tcPr>
                <w:p w:rsidR="004F1077" w:rsidRDefault="004F1077" w:rsidP="00E10B85">
                  <w:pPr>
                    <w:adjustRightInd w:val="0"/>
                    <w:snapToGrid w:val="0"/>
                    <w:jc w:val="center"/>
                    <w:rPr>
                      <w:rFonts w:ascii="Times New Roman" w:hAnsi="Times New Roman"/>
                      <w:szCs w:val="21"/>
                    </w:rPr>
                  </w:pPr>
                  <w:r w:rsidRPr="00752A14">
                    <w:rPr>
                      <w:rFonts w:ascii="Times New Roman" w:hAnsi="Times New Roman"/>
                      <w:szCs w:val="21"/>
                    </w:rPr>
                    <w:t>三级</w:t>
                  </w:r>
                </w:p>
              </w:tc>
              <w:tc>
                <w:tcPr>
                  <w:tcW w:w="436" w:type="pct"/>
                  <w:tcBorders>
                    <w:top w:val="single" w:sz="4" w:space="0" w:color="auto"/>
                    <w:bottom w:val="single" w:sz="4" w:space="0" w:color="auto"/>
                  </w:tcBorders>
                  <w:shd w:val="clear" w:color="auto" w:fill="auto"/>
                  <w:vAlign w:val="center"/>
                </w:tcPr>
                <w:p w:rsidR="004F1077" w:rsidRDefault="004F1077" w:rsidP="00E10B85">
                  <w:pPr>
                    <w:adjustRightInd w:val="0"/>
                    <w:snapToGrid w:val="0"/>
                    <w:jc w:val="center"/>
                    <w:rPr>
                      <w:rFonts w:ascii="Times New Roman" w:hAnsi="Times New Roman"/>
                      <w:szCs w:val="21"/>
                    </w:rPr>
                  </w:pPr>
                  <w:r w:rsidRPr="00752A14">
                    <w:rPr>
                      <w:rFonts w:ascii="Times New Roman" w:hAnsi="Times New Roman"/>
                      <w:szCs w:val="21"/>
                    </w:rPr>
                    <w:t>三级</w:t>
                  </w:r>
                </w:p>
              </w:tc>
              <w:tc>
                <w:tcPr>
                  <w:tcW w:w="436" w:type="pct"/>
                  <w:tcBorders>
                    <w:top w:val="single" w:sz="4" w:space="0" w:color="auto"/>
                    <w:bottom w:val="single" w:sz="4" w:space="0" w:color="auto"/>
                  </w:tcBorders>
                  <w:shd w:val="clear" w:color="auto" w:fill="auto"/>
                  <w:vAlign w:val="center"/>
                </w:tcPr>
                <w:p w:rsidR="004F1077" w:rsidRDefault="004F1077" w:rsidP="00E10B85">
                  <w:pPr>
                    <w:adjustRightInd w:val="0"/>
                    <w:snapToGrid w:val="0"/>
                    <w:jc w:val="center"/>
                    <w:rPr>
                      <w:rFonts w:ascii="Times New Roman" w:hAnsi="Times New Roman"/>
                      <w:szCs w:val="21"/>
                    </w:rPr>
                  </w:pPr>
                  <w:r w:rsidRPr="00752A14">
                    <w:rPr>
                      <w:rFonts w:ascii="Times New Roman" w:hAnsi="Times New Roman"/>
                      <w:szCs w:val="21"/>
                    </w:rPr>
                    <w:t>三级</w:t>
                  </w:r>
                </w:p>
              </w:tc>
              <w:tc>
                <w:tcPr>
                  <w:tcW w:w="436" w:type="pct"/>
                  <w:tcBorders>
                    <w:top w:val="single" w:sz="4" w:space="0" w:color="auto"/>
                    <w:bottom w:val="single" w:sz="4" w:space="0" w:color="auto"/>
                  </w:tcBorders>
                  <w:shd w:val="clear" w:color="auto" w:fill="auto"/>
                  <w:vAlign w:val="center"/>
                </w:tcPr>
                <w:p w:rsidR="004F1077" w:rsidRDefault="004F1077" w:rsidP="00E10B85">
                  <w:pPr>
                    <w:adjustRightInd w:val="0"/>
                    <w:snapToGrid w:val="0"/>
                    <w:jc w:val="center"/>
                    <w:rPr>
                      <w:rFonts w:ascii="Times New Roman" w:hAnsi="Times New Roman"/>
                      <w:szCs w:val="21"/>
                    </w:rPr>
                  </w:pPr>
                  <w:r w:rsidRPr="00752A14">
                    <w:rPr>
                      <w:rFonts w:ascii="Times New Roman" w:hAnsi="Times New Roman"/>
                      <w:szCs w:val="21"/>
                    </w:rPr>
                    <w:t>-</w:t>
                  </w:r>
                </w:p>
              </w:tc>
              <w:tc>
                <w:tcPr>
                  <w:tcW w:w="436" w:type="pct"/>
                  <w:tcBorders>
                    <w:top w:val="single" w:sz="4" w:space="0" w:color="auto"/>
                    <w:bottom w:val="single" w:sz="4" w:space="0" w:color="auto"/>
                  </w:tcBorders>
                  <w:shd w:val="clear" w:color="auto" w:fill="auto"/>
                  <w:vAlign w:val="center"/>
                </w:tcPr>
                <w:p w:rsidR="004F1077" w:rsidRDefault="004F1077" w:rsidP="00E10B85">
                  <w:pPr>
                    <w:adjustRightInd w:val="0"/>
                    <w:snapToGrid w:val="0"/>
                    <w:jc w:val="center"/>
                    <w:rPr>
                      <w:rFonts w:ascii="Times New Roman" w:hAnsi="Times New Roman"/>
                      <w:szCs w:val="21"/>
                    </w:rPr>
                  </w:pPr>
                  <w:r w:rsidRPr="00752A14">
                    <w:rPr>
                      <w:rFonts w:ascii="Times New Roman" w:hAnsi="Times New Roman"/>
                      <w:szCs w:val="21"/>
                    </w:rPr>
                    <w:t>-</w:t>
                  </w:r>
                </w:p>
              </w:tc>
            </w:tr>
            <w:tr w:rsidR="004F1077" w:rsidTr="00C04909">
              <w:trPr>
                <w:jc w:val="center"/>
              </w:trPr>
              <w:tc>
                <w:tcPr>
                  <w:tcW w:w="5000" w:type="pct"/>
                  <w:gridSpan w:val="10"/>
                  <w:tcBorders>
                    <w:top w:val="single" w:sz="4" w:space="0" w:color="auto"/>
                  </w:tcBorders>
                  <w:vAlign w:val="center"/>
                </w:tcPr>
                <w:p w:rsidR="004F1077" w:rsidRDefault="004F1077" w:rsidP="00E10B85">
                  <w:pPr>
                    <w:adjustRightInd w:val="0"/>
                    <w:snapToGrid w:val="0"/>
                    <w:jc w:val="left"/>
                    <w:rPr>
                      <w:rFonts w:ascii="Times New Roman" w:hAnsi="Times New Roman"/>
                      <w:szCs w:val="21"/>
                    </w:rPr>
                  </w:pPr>
                  <w:r w:rsidRPr="00752A14">
                    <w:rPr>
                      <w:rFonts w:ascii="Times New Roman" w:hAnsi="Times New Roman"/>
                      <w:szCs w:val="21"/>
                    </w:rPr>
                    <w:t>注：</w:t>
                  </w:r>
                  <w:r w:rsidRPr="00752A14">
                    <w:rPr>
                      <w:rFonts w:ascii="Times New Roman" w:hAnsi="Times New Roman"/>
                      <w:szCs w:val="21"/>
                    </w:rPr>
                    <w:t>“-”</w:t>
                  </w:r>
                  <w:r w:rsidRPr="00752A14">
                    <w:rPr>
                      <w:rFonts w:ascii="Times New Roman" w:hAnsi="Times New Roman"/>
                      <w:szCs w:val="21"/>
                    </w:rPr>
                    <w:t>表示可不开展土壤环境影响评价工作</w:t>
                  </w:r>
                </w:p>
              </w:tc>
            </w:tr>
          </w:tbl>
          <w:p w:rsidR="0073470E" w:rsidRPr="00752A14" w:rsidRDefault="00C5294B" w:rsidP="0073470E">
            <w:pPr>
              <w:spacing w:line="360" w:lineRule="auto"/>
              <w:ind w:firstLineChars="200" w:firstLine="480"/>
              <w:rPr>
                <w:rFonts w:ascii="Times New Roman" w:hAnsi="Times New Roman"/>
                <w:sz w:val="24"/>
                <w:szCs w:val="21"/>
              </w:rPr>
            </w:pPr>
            <w:r w:rsidRPr="00752A14">
              <w:rPr>
                <w:rFonts w:ascii="Times New Roman" w:hAnsi="Times New Roman" w:hint="eastAsia"/>
                <w:sz w:val="24"/>
                <w:szCs w:val="21"/>
              </w:rPr>
              <w:t>综上可知</w:t>
            </w:r>
            <w:r w:rsidR="0073470E" w:rsidRPr="00752A14">
              <w:rPr>
                <w:rFonts w:ascii="Times New Roman" w:hAnsi="Times New Roman" w:hint="eastAsia"/>
                <w:sz w:val="24"/>
                <w:szCs w:val="21"/>
              </w:rPr>
              <w:t>，本项目土壤环境影响评价工作等级为“三级”。</w:t>
            </w:r>
          </w:p>
          <w:p w:rsidR="00C5294B" w:rsidRPr="00752A14" w:rsidRDefault="00AC12A4" w:rsidP="00C5294B">
            <w:pPr>
              <w:pStyle w:val="Bodytext1"/>
              <w:spacing w:after="0" w:line="360" w:lineRule="auto"/>
              <w:ind w:firstLine="499"/>
              <w:jc w:val="left"/>
              <w:rPr>
                <w:rFonts w:ascii="Times New Roman" w:hAnsi="Times New Roman" w:cs="Times New Roman"/>
                <w:b/>
                <w:bCs/>
                <w:color w:val="000000"/>
                <w:sz w:val="24"/>
                <w:szCs w:val="24"/>
              </w:rPr>
            </w:pPr>
            <w:r w:rsidRPr="00752A14">
              <w:rPr>
                <w:rFonts w:ascii="Times New Roman" w:hAnsi="Times New Roman" w:cs="Times New Roman" w:hint="eastAsia"/>
                <w:b/>
                <w:bCs/>
                <w:color w:val="000000"/>
                <w:sz w:val="24"/>
                <w:szCs w:val="24"/>
                <w:lang w:val="en-US" w:eastAsia="zh-CN"/>
              </w:rPr>
              <w:t>（</w:t>
            </w:r>
            <w:r w:rsidR="00C5294B" w:rsidRPr="00752A14">
              <w:rPr>
                <w:rFonts w:ascii="Times New Roman" w:hAnsi="Times New Roman" w:cs="Times New Roman"/>
                <w:b/>
                <w:bCs/>
                <w:color w:val="000000"/>
                <w:sz w:val="24"/>
                <w:szCs w:val="24"/>
                <w:lang w:val="en-US" w:eastAsia="zh-CN"/>
              </w:rPr>
              <w:t>1</w:t>
            </w:r>
            <w:r w:rsidRPr="00752A14">
              <w:rPr>
                <w:rFonts w:ascii="Times New Roman" w:hAnsi="Times New Roman" w:cs="Times New Roman" w:hint="eastAsia"/>
                <w:b/>
                <w:bCs/>
                <w:color w:val="000000"/>
                <w:sz w:val="24"/>
                <w:szCs w:val="24"/>
                <w:lang w:val="en-US" w:eastAsia="zh-CN"/>
              </w:rPr>
              <w:t>）</w:t>
            </w:r>
            <w:r w:rsidR="00C5294B" w:rsidRPr="00752A14">
              <w:rPr>
                <w:rFonts w:ascii="Times New Roman" w:hAnsi="Times New Roman" w:cs="Times New Roman"/>
                <w:b/>
                <w:bCs/>
                <w:color w:val="000000"/>
                <w:sz w:val="24"/>
                <w:szCs w:val="24"/>
              </w:rPr>
              <w:t>土壤环境影响评价</w:t>
            </w:r>
          </w:p>
          <w:p w:rsidR="00C5294B" w:rsidRPr="00752A14" w:rsidRDefault="00C5294B" w:rsidP="00C5294B">
            <w:pPr>
              <w:pStyle w:val="Bodytext1"/>
              <w:snapToGrid w:val="0"/>
              <w:spacing w:after="0" w:line="360" w:lineRule="auto"/>
              <w:ind w:firstLineChars="200" w:firstLine="480"/>
              <w:jc w:val="left"/>
              <w:rPr>
                <w:rFonts w:ascii="Times New Roman" w:hAnsi="Times New Roman" w:cs="Times New Roman"/>
                <w:sz w:val="24"/>
                <w:szCs w:val="24"/>
              </w:rPr>
            </w:pPr>
            <w:bookmarkStart w:id="3" w:name="bookmark235"/>
            <w:bookmarkEnd w:id="3"/>
            <w:r w:rsidRPr="00752A14">
              <w:rPr>
                <w:rFonts w:ascii="Times New Roman" w:hAnsi="Times New Roman" w:cs="Times New Roman"/>
                <w:sz w:val="24"/>
                <w:szCs w:val="24"/>
              </w:rPr>
              <w:t>土壤评价范围</w:t>
            </w:r>
          </w:p>
          <w:p w:rsidR="00C5294B" w:rsidRPr="00752A14" w:rsidRDefault="00C5294B" w:rsidP="00C5294B">
            <w:pPr>
              <w:pStyle w:val="Bodytext1"/>
              <w:snapToGrid w:val="0"/>
              <w:spacing w:after="0" w:line="360" w:lineRule="auto"/>
              <w:ind w:firstLineChars="200" w:firstLine="480"/>
              <w:jc w:val="left"/>
              <w:rPr>
                <w:rFonts w:ascii="Times New Roman" w:hAnsi="Times New Roman" w:cs="Times New Roman"/>
                <w:sz w:val="24"/>
                <w:szCs w:val="24"/>
              </w:rPr>
            </w:pPr>
            <w:r w:rsidRPr="00752A14">
              <w:rPr>
                <w:rFonts w:ascii="Times New Roman" w:hAnsi="Times New Roman" w:cs="Times New Roman"/>
                <w:sz w:val="24"/>
                <w:szCs w:val="24"/>
              </w:rPr>
              <w:t>根据《环境影响评价技术导则土壤环境》</w:t>
            </w:r>
            <w:r w:rsidRPr="00752A14">
              <w:rPr>
                <w:rFonts w:ascii="Times New Roman" w:hAnsi="Times New Roman" w:cs="Times New Roman"/>
                <w:sz w:val="24"/>
                <w:szCs w:val="24"/>
                <w:lang w:val="en-US" w:eastAsia="zh-CN"/>
              </w:rPr>
              <w:t>(HJ964—</w:t>
            </w:r>
            <w:r w:rsidRPr="00752A14">
              <w:rPr>
                <w:rFonts w:ascii="Times New Roman" w:hAnsi="Times New Roman" w:cs="Times New Roman"/>
                <w:sz w:val="24"/>
                <w:szCs w:val="24"/>
              </w:rPr>
              <w:t>2018)</w:t>
            </w:r>
            <w:r w:rsidRPr="00752A14">
              <w:rPr>
                <w:rFonts w:ascii="Times New Roman" w:hAnsi="Times New Roman" w:cs="Times New Roman"/>
                <w:sz w:val="24"/>
                <w:szCs w:val="24"/>
              </w:rPr>
              <w:t>，本项目评价工作等级为</w:t>
            </w:r>
            <w:r w:rsidRPr="00752A14">
              <w:rPr>
                <w:rFonts w:ascii="Times New Roman" w:hAnsi="Times New Roman" w:cs="Times New Roman" w:hint="eastAsia"/>
                <w:sz w:val="24"/>
                <w:szCs w:val="24"/>
                <w:lang w:eastAsia="zh-CN"/>
              </w:rPr>
              <w:t>三级</w:t>
            </w:r>
            <w:r w:rsidRPr="00752A14">
              <w:rPr>
                <w:rFonts w:ascii="Times New Roman" w:hAnsi="Times New Roman" w:cs="Times New Roman"/>
                <w:sz w:val="24"/>
                <w:szCs w:val="24"/>
              </w:rPr>
              <w:t>的污染影响型项目，对照</w:t>
            </w:r>
            <w:r w:rsidRPr="00752A14">
              <w:rPr>
                <w:rFonts w:ascii="Times New Roman" w:hAnsi="Times New Roman" w:cs="Times New Roman" w:hint="eastAsia"/>
                <w:sz w:val="24"/>
                <w:szCs w:val="24"/>
                <w:lang w:eastAsia="zh-CN"/>
              </w:rPr>
              <w:t>“</w:t>
            </w:r>
            <w:r w:rsidRPr="00752A14">
              <w:rPr>
                <w:rFonts w:ascii="Times New Roman" w:hAnsi="Times New Roman" w:cs="Times New Roman"/>
                <w:sz w:val="24"/>
                <w:szCs w:val="24"/>
                <w:lang w:val="zh-CN" w:eastAsia="zh-CN"/>
              </w:rPr>
              <w:t>表</w:t>
            </w:r>
            <w:r w:rsidRPr="00752A14">
              <w:rPr>
                <w:rFonts w:ascii="Times New Roman" w:hAnsi="Times New Roman" w:cs="Times New Roman"/>
                <w:sz w:val="24"/>
                <w:szCs w:val="24"/>
              </w:rPr>
              <w:t>5</w:t>
            </w:r>
            <w:r w:rsidRPr="00752A14">
              <w:rPr>
                <w:rFonts w:ascii="Times New Roman" w:hAnsi="Times New Roman" w:cs="Times New Roman"/>
                <w:sz w:val="24"/>
                <w:szCs w:val="24"/>
              </w:rPr>
              <w:t>现状调查范围</w:t>
            </w:r>
            <w:r w:rsidRPr="00752A14">
              <w:rPr>
                <w:rFonts w:ascii="Times New Roman" w:hAnsi="Times New Roman" w:cs="Times New Roman" w:hint="eastAsia"/>
                <w:sz w:val="24"/>
                <w:szCs w:val="24"/>
                <w:lang w:eastAsia="zh-CN"/>
              </w:rPr>
              <w:t>”</w:t>
            </w:r>
            <w:r w:rsidRPr="00752A14">
              <w:rPr>
                <w:rFonts w:ascii="Times New Roman" w:hAnsi="Times New Roman" w:cs="Times New Roman"/>
                <w:sz w:val="24"/>
                <w:szCs w:val="24"/>
                <w:lang w:val="zh-CN" w:eastAsia="zh-CN"/>
              </w:rPr>
              <w:t>，调</w:t>
            </w:r>
            <w:r w:rsidRPr="00752A14">
              <w:rPr>
                <w:rFonts w:ascii="Times New Roman" w:hAnsi="Times New Roman" w:cs="Times New Roman"/>
                <w:sz w:val="24"/>
                <w:szCs w:val="24"/>
              </w:rPr>
              <w:t>查范围为厂界外扩</w:t>
            </w:r>
            <w:r w:rsidRPr="00752A14">
              <w:rPr>
                <w:rFonts w:ascii="Times New Roman" w:hAnsi="Times New Roman" w:cs="Times New Roman"/>
                <w:sz w:val="24"/>
                <w:szCs w:val="24"/>
                <w:lang w:val="en-US" w:eastAsia="zh-CN"/>
              </w:rPr>
              <w:t>0.</w:t>
            </w:r>
            <w:r w:rsidR="00A748BF">
              <w:rPr>
                <w:rFonts w:ascii="Times New Roman" w:hAnsi="Times New Roman" w:cs="Times New Roman" w:hint="eastAsia"/>
                <w:sz w:val="24"/>
                <w:szCs w:val="24"/>
                <w:lang w:val="en-US" w:eastAsia="zh-CN"/>
              </w:rPr>
              <w:t>05</w:t>
            </w:r>
            <w:r w:rsidRPr="00752A14">
              <w:rPr>
                <w:rFonts w:ascii="Times New Roman" w:hAnsi="Times New Roman" w:cs="Times New Roman"/>
                <w:sz w:val="24"/>
                <w:szCs w:val="24"/>
                <w:lang w:val="en-US" w:eastAsia="zh-CN"/>
              </w:rPr>
              <w:t>km</w:t>
            </w:r>
            <w:r w:rsidRPr="00752A14">
              <w:rPr>
                <w:rFonts w:ascii="Times New Roman" w:hAnsi="Times New Roman" w:cs="Times New Roman"/>
                <w:sz w:val="24"/>
                <w:szCs w:val="24"/>
                <w:lang w:val="en-US" w:eastAsia="zh-CN"/>
              </w:rPr>
              <w:t>。</w:t>
            </w:r>
          </w:p>
          <w:p w:rsidR="00C5294B" w:rsidRPr="00752A14" w:rsidRDefault="00C5294B" w:rsidP="00C5294B">
            <w:pPr>
              <w:pStyle w:val="Bodytext1"/>
              <w:snapToGrid w:val="0"/>
              <w:spacing w:after="0" w:line="360" w:lineRule="auto"/>
              <w:ind w:firstLineChars="200" w:firstLine="480"/>
              <w:jc w:val="left"/>
              <w:rPr>
                <w:rFonts w:ascii="Times New Roman" w:hAnsi="Times New Roman" w:cs="Times New Roman"/>
                <w:sz w:val="24"/>
                <w:szCs w:val="24"/>
              </w:rPr>
            </w:pPr>
            <w:bookmarkStart w:id="4" w:name="bookmark236"/>
            <w:bookmarkEnd w:id="4"/>
            <w:r w:rsidRPr="00752A14">
              <w:rPr>
                <w:rFonts w:ascii="Times New Roman" w:hAnsi="Times New Roman" w:cs="Times New Roman"/>
                <w:sz w:val="24"/>
                <w:szCs w:val="24"/>
              </w:rPr>
              <w:t>土壤环境影响识别</w:t>
            </w:r>
          </w:p>
          <w:p w:rsidR="00C5294B" w:rsidRPr="00752A14" w:rsidRDefault="00C5294B" w:rsidP="00C5294B">
            <w:pPr>
              <w:pStyle w:val="Bodytext1"/>
              <w:snapToGrid w:val="0"/>
              <w:spacing w:after="0" w:line="360" w:lineRule="auto"/>
              <w:ind w:firstLineChars="200" w:firstLine="480"/>
              <w:jc w:val="left"/>
              <w:rPr>
                <w:rFonts w:ascii="Times New Roman" w:hAnsi="Times New Roman" w:cs="Times New Roman"/>
              </w:rPr>
            </w:pPr>
            <w:r w:rsidRPr="00752A14">
              <w:rPr>
                <w:rFonts w:ascii="Times New Roman" w:hAnsi="Times New Roman" w:cs="Times New Roman"/>
                <w:sz w:val="24"/>
                <w:szCs w:val="24"/>
              </w:rPr>
              <w:t>根据工程组成，建设项目对土壤的影响可分为建设期、运营期、服务期满后</w:t>
            </w:r>
            <w:r w:rsidRPr="00752A14">
              <w:rPr>
                <w:rFonts w:ascii="Times New Roman" w:hAnsi="Times New Roman" w:cs="Times New Roman" w:hint="eastAsia"/>
                <w:sz w:val="24"/>
                <w:szCs w:val="24"/>
                <w:lang w:eastAsia="zh-CN"/>
              </w:rPr>
              <w:t>，</w:t>
            </w:r>
            <w:r w:rsidRPr="00752A14">
              <w:rPr>
                <w:rFonts w:ascii="Times New Roman" w:hAnsi="Times New Roman" w:cs="Times New Roman"/>
                <w:sz w:val="24"/>
                <w:szCs w:val="24"/>
              </w:rPr>
              <w:t>服务期满后须另作分析评价，本报告不包含服务期满后内容。</w:t>
            </w:r>
          </w:p>
          <w:p w:rsidR="00C5294B" w:rsidRPr="00752A14" w:rsidRDefault="00C5294B" w:rsidP="00C5294B">
            <w:pPr>
              <w:pStyle w:val="Bodytext1"/>
              <w:snapToGrid w:val="0"/>
              <w:spacing w:after="0" w:line="360" w:lineRule="auto"/>
              <w:ind w:firstLineChars="200" w:firstLine="480"/>
              <w:jc w:val="left"/>
              <w:rPr>
                <w:rFonts w:ascii="Times New Roman" w:hAnsi="Times New Roman" w:cs="Times New Roman"/>
              </w:rPr>
            </w:pPr>
            <w:r w:rsidRPr="00752A14">
              <w:rPr>
                <w:rFonts w:ascii="Times New Roman" w:hAnsi="Times New Roman" w:cs="Times New Roman"/>
                <w:sz w:val="24"/>
                <w:szCs w:val="24"/>
              </w:rPr>
              <w:t>本项目利用现有厂房进行扩建，施工期主要是对生产、环保及公辅设备进行安装、调试，因此本项目建设期对土壤环境产生的影响不明显。</w:t>
            </w:r>
          </w:p>
          <w:p w:rsidR="00C5294B" w:rsidRPr="00752A14" w:rsidRDefault="00C5294B" w:rsidP="00C5294B">
            <w:pPr>
              <w:pStyle w:val="Bodytext1"/>
              <w:snapToGrid w:val="0"/>
              <w:spacing w:after="0" w:line="360" w:lineRule="auto"/>
              <w:ind w:firstLineChars="200" w:firstLine="480"/>
              <w:jc w:val="left"/>
              <w:rPr>
                <w:rFonts w:ascii="Times New Roman" w:hAnsi="Times New Roman" w:cs="Times New Roman"/>
              </w:rPr>
            </w:pPr>
            <w:r w:rsidRPr="00752A14">
              <w:rPr>
                <w:rFonts w:ascii="Times New Roman" w:hAnsi="Times New Roman" w:cs="Times New Roman"/>
                <w:sz w:val="24"/>
                <w:szCs w:val="24"/>
              </w:rPr>
              <w:t>运营期环境影响识别主要针对排放的大气污染物、水污染物等，本项目主要包各生产车间等对土壤产生的影响。</w:t>
            </w:r>
          </w:p>
          <w:p w:rsidR="00C5294B" w:rsidRDefault="00C5294B" w:rsidP="00C5294B">
            <w:pPr>
              <w:pStyle w:val="Bodytext1"/>
              <w:snapToGrid w:val="0"/>
              <w:spacing w:after="0" w:line="360" w:lineRule="auto"/>
              <w:ind w:firstLineChars="200" w:firstLine="480"/>
              <w:jc w:val="left"/>
              <w:rPr>
                <w:rFonts w:ascii="Times New Roman" w:hAnsi="Times New Roman" w:cs="Times New Roman"/>
                <w:sz w:val="24"/>
                <w:szCs w:val="24"/>
                <w:lang w:eastAsia="zh-CN"/>
              </w:rPr>
            </w:pPr>
            <w:r w:rsidRPr="00752A14">
              <w:rPr>
                <w:rFonts w:ascii="Times New Roman" w:hAnsi="Times New Roman" w:cs="Times New Roman"/>
                <w:sz w:val="24"/>
                <w:szCs w:val="24"/>
              </w:rPr>
              <w:t>本项目土壤环境影响类型及影响途径见表</w:t>
            </w:r>
            <w:r w:rsidRPr="00752A14">
              <w:rPr>
                <w:rFonts w:ascii="Times New Roman" w:hAnsi="Times New Roman" w:cs="Times New Roman" w:hint="eastAsia"/>
                <w:sz w:val="24"/>
                <w:szCs w:val="24"/>
                <w:lang w:val="en-US" w:eastAsia="zh-CN"/>
              </w:rPr>
              <w:t>6-</w:t>
            </w:r>
            <w:r w:rsidR="00C624DF" w:rsidRPr="00752A14">
              <w:rPr>
                <w:rFonts w:ascii="Times New Roman" w:hAnsi="Times New Roman" w:cs="Times New Roman" w:hint="eastAsia"/>
                <w:sz w:val="24"/>
                <w:szCs w:val="24"/>
                <w:lang w:val="en-US" w:eastAsia="zh-CN"/>
              </w:rPr>
              <w:t>2</w:t>
            </w:r>
            <w:r w:rsidR="009170EE">
              <w:rPr>
                <w:rFonts w:ascii="Times New Roman" w:hAnsi="Times New Roman" w:cs="Times New Roman" w:hint="eastAsia"/>
                <w:sz w:val="24"/>
                <w:szCs w:val="24"/>
                <w:lang w:val="en-US" w:eastAsia="zh-CN"/>
              </w:rPr>
              <w:t>0</w:t>
            </w:r>
            <w:r w:rsidRPr="00752A14">
              <w:rPr>
                <w:rFonts w:ascii="Times New Roman" w:hAnsi="Times New Roman" w:cs="Times New Roman" w:hint="eastAsia"/>
                <w:sz w:val="24"/>
                <w:szCs w:val="24"/>
                <w:lang w:val="en-US" w:eastAsia="zh-CN"/>
              </w:rPr>
              <w:t>，</w:t>
            </w:r>
            <w:r w:rsidRPr="00752A14">
              <w:rPr>
                <w:rFonts w:ascii="Times New Roman" w:hAnsi="Times New Roman" w:cs="Times New Roman"/>
                <w:sz w:val="24"/>
                <w:szCs w:val="24"/>
              </w:rPr>
              <w:t>土壤环境影响源及影响因子识别见表</w:t>
            </w:r>
            <w:r w:rsidRPr="00752A14">
              <w:rPr>
                <w:rFonts w:ascii="Times New Roman" w:hAnsi="Times New Roman" w:cs="Times New Roman" w:hint="eastAsia"/>
                <w:sz w:val="24"/>
                <w:szCs w:val="24"/>
                <w:lang w:val="en-US" w:eastAsia="zh-CN"/>
              </w:rPr>
              <w:t>6-2</w:t>
            </w:r>
            <w:r w:rsidR="009170EE">
              <w:rPr>
                <w:rFonts w:ascii="Times New Roman" w:hAnsi="Times New Roman" w:cs="Times New Roman" w:hint="eastAsia"/>
                <w:sz w:val="24"/>
                <w:szCs w:val="24"/>
                <w:lang w:val="en-US" w:eastAsia="zh-CN"/>
              </w:rPr>
              <w:t>1</w:t>
            </w:r>
            <w:r w:rsidRPr="00752A14">
              <w:rPr>
                <w:rFonts w:ascii="Times New Roman" w:hAnsi="Times New Roman" w:cs="Times New Roman"/>
                <w:sz w:val="24"/>
                <w:szCs w:val="24"/>
              </w:rPr>
              <w:t>。</w:t>
            </w:r>
          </w:p>
          <w:p w:rsidR="00DE4146" w:rsidRDefault="00DE4146" w:rsidP="00C5294B">
            <w:pPr>
              <w:pStyle w:val="Bodytext1"/>
              <w:snapToGrid w:val="0"/>
              <w:spacing w:after="0" w:line="360" w:lineRule="auto"/>
              <w:ind w:firstLineChars="200" w:firstLine="480"/>
              <w:jc w:val="left"/>
              <w:rPr>
                <w:rFonts w:ascii="Times New Roman" w:hAnsi="Times New Roman" w:cs="Times New Roman"/>
                <w:sz w:val="24"/>
                <w:szCs w:val="24"/>
                <w:lang w:eastAsia="zh-CN"/>
              </w:rPr>
            </w:pPr>
          </w:p>
          <w:p w:rsidR="00DE4146" w:rsidRPr="00752A14" w:rsidRDefault="00DE4146" w:rsidP="00C5294B">
            <w:pPr>
              <w:pStyle w:val="Bodytext1"/>
              <w:snapToGrid w:val="0"/>
              <w:spacing w:after="0" w:line="360" w:lineRule="auto"/>
              <w:ind w:firstLineChars="200" w:firstLine="480"/>
              <w:jc w:val="left"/>
              <w:rPr>
                <w:rFonts w:ascii="Times New Roman" w:hAnsi="Times New Roman" w:cs="Times New Roman"/>
                <w:sz w:val="24"/>
                <w:szCs w:val="24"/>
                <w:lang w:eastAsia="zh-CN"/>
              </w:rPr>
            </w:pPr>
          </w:p>
          <w:p w:rsidR="00C5294B" w:rsidRPr="00752A14" w:rsidRDefault="00C5294B" w:rsidP="00C5294B">
            <w:pPr>
              <w:pStyle w:val="Tablecaption1"/>
              <w:ind w:left="1627"/>
              <w:jc w:val="left"/>
              <w:rPr>
                <w:rFonts w:ascii="Times New Roman" w:eastAsia="宋体" w:hAnsi="Times New Roman" w:cs="Times New Roman"/>
                <w:sz w:val="24"/>
                <w:szCs w:val="24"/>
              </w:rPr>
            </w:pPr>
            <w:r w:rsidRPr="00752A14">
              <w:rPr>
                <w:rFonts w:ascii="Times New Roman" w:eastAsia="宋体" w:hAnsi="Times New Roman" w:cs="Times New Roman"/>
                <w:b/>
                <w:bCs/>
                <w:sz w:val="24"/>
                <w:szCs w:val="24"/>
              </w:rPr>
              <w:lastRenderedPageBreak/>
              <w:t>表</w:t>
            </w:r>
            <w:r w:rsidRPr="00752A14">
              <w:rPr>
                <w:rFonts w:ascii="Times New Roman" w:eastAsia="宋体" w:hAnsi="Times New Roman" w:cs="Times New Roman" w:hint="eastAsia"/>
                <w:b/>
                <w:bCs/>
                <w:sz w:val="24"/>
                <w:szCs w:val="24"/>
                <w:lang w:val="en-US" w:eastAsia="zh-CN"/>
              </w:rPr>
              <w:t>6-</w:t>
            </w:r>
            <w:r w:rsidR="00C624DF" w:rsidRPr="00752A14">
              <w:rPr>
                <w:rFonts w:ascii="Times New Roman" w:eastAsia="宋体" w:hAnsi="Times New Roman" w:cs="Times New Roman" w:hint="eastAsia"/>
                <w:b/>
                <w:bCs/>
                <w:sz w:val="24"/>
                <w:szCs w:val="24"/>
                <w:lang w:val="en-US" w:eastAsia="zh-CN"/>
              </w:rPr>
              <w:t>2</w:t>
            </w:r>
            <w:r w:rsidR="009170EE">
              <w:rPr>
                <w:rFonts w:ascii="Times New Roman" w:eastAsia="宋体" w:hAnsi="Times New Roman" w:cs="Times New Roman" w:hint="eastAsia"/>
                <w:b/>
                <w:bCs/>
                <w:sz w:val="24"/>
                <w:szCs w:val="24"/>
                <w:lang w:val="en-US" w:eastAsia="zh-CN"/>
              </w:rPr>
              <w:t>0</w:t>
            </w:r>
            <w:r w:rsidRPr="00752A14">
              <w:rPr>
                <w:rFonts w:ascii="Times New Roman" w:eastAsia="宋体" w:hAnsi="Times New Roman" w:cs="Times New Roman"/>
                <w:b/>
                <w:bCs/>
                <w:sz w:val="24"/>
                <w:szCs w:val="24"/>
                <w:lang w:val="en-US" w:eastAsia="zh-CN" w:bidi="en-US"/>
              </w:rPr>
              <w:t xml:space="preserve"> </w:t>
            </w:r>
            <w:r w:rsidRPr="00752A14">
              <w:rPr>
                <w:rFonts w:ascii="Times New Roman" w:eastAsia="宋体" w:hAnsi="Times New Roman" w:cs="Times New Roman"/>
                <w:b/>
                <w:bCs/>
                <w:sz w:val="24"/>
                <w:szCs w:val="24"/>
              </w:rPr>
              <w:t>本项目土壤环境影响类型及影响途径表</w:t>
            </w:r>
          </w:p>
          <w:tbl>
            <w:tblPr>
              <w:tblW w:w="4999" w:type="pct"/>
              <w:jc w:val="center"/>
              <w:tblBorders>
                <w:top w:val="single" w:sz="12" w:space="0" w:color="auto"/>
                <w:bottom w:val="single" w:sz="12" w:space="0" w:color="auto"/>
                <w:insideH w:val="single" w:sz="4" w:space="0" w:color="auto"/>
                <w:insideV w:val="single" w:sz="4" w:space="0" w:color="auto"/>
              </w:tblBorders>
              <w:tblCellMar>
                <w:left w:w="10" w:type="dxa"/>
                <w:right w:w="10" w:type="dxa"/>
              </w:tblCellMar>
              <w:tblLook w:val="04A0"/>
            </w:tblPr>
            <w:tblGrid>
              <w:gridCol w:w="2222"/>
              <w:gridCol w:w="2174"/>
              <w:gridCol w:w="2173"/>
              <w:gridCol w:w="2216"/>
            </w:tblGrid>
            <w:tr w:rsidR="00C5294B" w:rsidTr="00F15943">
              <w:trPr>
                <w:trHeight w:hRule="exact" w:val="340"/>
                <w:jc w:val="center"/>
              </w:trPr>
              <w:tc>
                <w:tcPr>
                  <w:tcW w:w="1264" w:type="pct"/>
                  <w:vMerge w:val="restart"/>
                  <w:vAlign w:val="center"/>
                </w:tcPr>
                <w:p w:rsidR="00C5294B" w:rsidRPr="003677D4" w:rsidRDefault="00C5294B" w:rsidP="00F15943">
                  <w:pPr>
                    <w:pStyle w:val="Other1"/>
                    <w:jc w:val="center"/>
                    <w:rPr>
                      <w:rFonts w:ascii="Times New Roman" w:eastAsia="宋体" w:hAnsi="Times New Roman" w:cs="Times New Roman"/>
                      <w:b/>
                      <w:sz w:val="21"/>
                      <w:szCs w:val="21"/>
                    </w:rPr>
                  </w:pPr>
                  <w:r w:rsidRPr="003677D4">
                    <w:rPr>
                      <w:rFonts w:ascii="Times New Roman" w:eastAsia="宋体" w:hAnsi="Times New Roman" w:cs="Times New Roman"/>
                      <w:b/>
                      <w:sz w:val="21"/>
                      <w:szCs w:val="21"/>
                    </w:rPr>
                    <w:t>不同时段</w:t>
                  </w:r>
                </w:p>
              </w:tc>
              <w:tc>
                <w:tcPr>
                  <w:tcW w:w="3735" w:type="pct"/>
                  <w:gridSpan w:val="3"/>
                  <w:vAlign w:val="center"/>
                </w:tcPr>
                <w:p w:rsidR="00C5294B" w:rsidRPr="003677D4" w:rsidRDefault="00C5294B" w:rsidP="00F15943">
                  <w:pPr>
                    <w:pStyle w:val="Other1"/>
                    <w:jc w:val="center"/>
                    <w:rPr>
                      <w:rFonts w:ascii="Times New Roman" w:eastAsia="宋体" w:hAnsi="Times New Roman" w:cs="Times New Roman"/>
                      <w:b/>
                      <w:sz w:val="21"/>
                      <w:szCs w:val="21"/>
                    </w:rPr>
                  </w:pPr>
                  <w:r w:rsidRPr="003677D4">
                    <w:rPr>
                      <w:rFonts w:ascii="Times New Roman" w:eastAsia="宋体" w:hAnsi="Times New Roman" w:cs="Times New Roman"/>
                      <w:b/>
                      <w:sz w:val="21"/>
                      <w:szCs w:val="21"/>
                    </w:rPr>
                    <w:t>污染影响型</w:t>
                  </w:r>
                </w:p>
              </w:tc>
            </w:tr>
            <w:tr w:rsidR="00C5294B" w:rsidTr="00F15943">
              <w:trPr>
                <w:trHeight w:hRule="exact" w:val="340"/>
                <w:jc w:val="center"/>
              </w:trPr>
              <w:tc>
                <w:tcPr>
                  <w:tcW w:w="1264" w:type="pct"/>
                  <w:vMerge/>
                  <w:vAlign w:val="center"/>
                </w:tcPr>
                <w:p w:rsidR="00C5294B" w:rsidRPr="003677D4" w:rsidRDefault="00C5294B" w:rsidP="00F15943">
                  <w:pPr>
                    <w:jc w:val="center"/>
                    <w:rPr>
                      <w:rFonts w:ascii="Times New Roman" w:hAnsi="Times New Roman"/>
                      <w:b/>
                      <w:szCs w:val="21"/>
                    </w:rPr>
                  </w:pPr>
                </w:p>
              </w:tc>
              <w:tc>
                <w:tcPr>
                  <w:tcW w:w="1237" w:type="pct"/>
                  <w:vAlign w:val="center"/>
                </w:tcPr>
                <w:p w:rsidR="00C5294B" w:rsidRPr="003677D4" w:rsidRDefault="00C5294B" w:rsidP="00F15943">
                  <w:pPr>
                    <w:pStyle w:val="Other1"/>
                    <w:jc w:val="center"/>
                    <w:rPr>
                      <w:rFonts w:ascii="Times New Roman" w:eastAsia="宋体" w:hAnsi="Times New Roman" w:cs="Times New Roman"/>
                      <w:b/>
                      <w:sz w:val="21"/>
                      <w:szCs w:val="21"/>
                      <w:lang w:eastAsia="zh-CN"/>
                    </w:rPr>
                  </w:pPr>
                  <w:r w:rsidRPr="003677D4">
                    <w:rPr>
                      <w:rFonts w:ascii="Times New Roman" w:eastAsia="宋体" w:hAnsi="Times New Roman" w:cs="Times New Roman"/>
                      <w:b/>
                      <w:sz w:val="21"/>
                      <w:szCs w:val="21"/>
                    </w:rPr>
                    <w:t>大气</w:t>
                  </w:r>
                  <w:r w:rsidRPr="003677D4">
                    <w:rPr>
                      <w:rFonts w:ascii="Times New Roman" w:eastAsia="宋体" w:hAnsi="Times New Roman" w:cs="Times New Roman"/>
                      <w:b/>
                      <w:sz w:val="21"/>
                      <w:szCs w:val="21"/>
                      <w:lang w:eastAsia="zh-CN"/>
                    </w:rPr>
                    <w:t>沉降</w:t>
                  </w:r>
                </w:p>
              </w:tc>
              <w:tc>
                <w:tcPr>
                  <w:tcW w:w="1237" w:type="pct"/>
                  <w:vAlign w:val="center"/>
                </w:tcPr>
                <w:p w:rsidR="00C5294B" w:rsidRPr="003677D4" w:rsidRDefault="00C5294B" w:rsidP="00F15943">
                  <w:pPr>
                    <w:pStyle w:val="Other1"/>
                    <w:jc w:val="center"/>
                    <w:rPr>
                      <w:rFonts w:ascii="Times New Roman" w:eastAsia="宋体" w:hAnsi="Times New Roman" w:cs="Times New Roman"/>
                      <w:b/>
                      <w:sz w:val="21"/>
                      <w:szCs w:val="21"/>
                    </w:rPr>
                  </w:pPr>
                  <w:r w:rsidRPr="003677D4">
                    <w:rPr>
                      <w:rFonts w:ascii="Times New Roman" w:eastAsia="宋体" w:hAnsi="Times New Roman" w:cs="Times New Roman"/>
                      <w:b/>
                      <w:sz w:val="21"/>
                      <w:szCs w:val="21"/>
                    </w:rPr>
                    <w:t>地面漫流</w:t>
                  </w:r>
                </w:p>
              </w:tc>
              <w:tc>
                <w:tcPr>
                  <w:tcW w:w="1261" w:type="pct"/>
                  <w:vAlign w:val="center"/>
                </w:tcPr>
                <w:p w:rsidR="00C5294B" w:rsidRPr="003677D4" w:rsidRDefault="00C5294B" w:rsidP="00F15943">
                  <w:pPr>
                    <w:pStyle w:val="Other1"/>
                    <w:jc w:val="center"/>
                    <w:rPr>
                      <w:rFonts w:ascii="Times New Roman" w:eastAsia="宋体" w:hAnsi="Times New Roman" w:cs="Times New Roman"/>
                      <w:b/>
                      <w:sz w:val="21"/>
                      <w:szCs w:val="21"/>
                    </w:rPr>
                  </w:pPr>
                  <w:r w:rsidRPr="003677D4">
                    <w:rPr>
                      <w:rFonts w:ascii="Times New Roman" w:eastAsia="宋体" w:hAnsi="Times New Roman" w:cs="Times New Roman"/>
                      <w:b/>
                      <w:sz w:val="21"/>
                      <w:szCs w:val="21"/>
                    </w:rPr>
                    <w:t>垂直入渗</w:t>
                  </w:r>
                </w:p>
              </w:tc>
            </w:tr>
            <w:tr w:rsidR="00C5294B" w:rsidTr="00F15943">
              <w:trPr>
                <w:trHeight w:hRule="exact" w:val="340"/>
                <w:jc w:val="center"/>
              </w:trPr>
              <w:tc>
                <w:tcPr>
                  <w:tcW w:w="1264" w:type="pct"/>
                  <w:vAlign w:val="center"/>
                </w:tcPr>
                <w:p w:rsidR="00C5294B" w:rsidRDefault="00C5294B" w:rsidP="00F15943">
                  <w:pPr>
                    <w:pStyle w:val="Other1"/>
                    <w:jc w:val="center"/>
                    <w:rPr>
                      <w:rFonts w:ascii="Times New Roman" w:eastAsia="宋体" w:hAnsi="Times New Roman" w:cs="Times New Roman"/>
                      <w:sz w:val="21"/>
                      <w:szCs w:val="21"/>
                    </w:rPr>
                  </w:pPr>
                  <w:r w:rsidRPr="00752A14">
                    <w:rPr>
                      <w:rFonts w:ascii="Times New Roman" w:eastAsia="宋体" w:hAnsi="Times New Roman" w:cs="Times New Roman"/>
                      <w:sz w:val="21"/>
                      <w:szCs w:val="21"/>
                    </w:rPr>
                    <w:t>建设期</w:t>
                  </w:r>
                </w:p>
              </w:tc>
              <w:tc>
                <w:tcPr>
                  <w:tcW w:w="1237" w:type="pct"/>
                  <w:vAlign w:val="center"/>
                </w:tcPr>
                <w:p w:rsidR="00C5294B" w:rsidRDefault="00C5294B" w:rsidP="00F15943">
                  <w:pPr>
                    <w:pStyle w:val="Other1"/>
                    <w:jc w:val="center"/>
                    <w:rPr>
                      <w:rFonts w:ascii="Times New Roman" w:eastAsia="宋体" w:hAnsi="Times New Roman" w:cs="Times New Roman"/>
                      <w:sz w:val="21"/>
                      <w:szCs w:val="21"/>
                    </w:rPr>
                  </w:pPr>
                  <w:r w:rsidRPr="00752A14">
                    <w:rPr>
                      <w:rFonts w:ascii="Times New Roman" w:eastAsia="宋体" w:hAnsi="Times New Roman" w:cs="Times New Roman"/>
                      <w:sz w:val="21"/>
                      <w:szCs w:val="21"/>
                    </w:rPr>
                    <w:t>/</w:t>
                  </w:r>
                </w:p>
              </w:tc>
              <w:tc>
                <w:tcPr>
                  <w:tcW w:w="1237" w:type="pct"/>
                  <w:vAlign w:val="center"/>
                </w:tcPr>
                <w:p w:rsidR="00C5294B" w:rsidRDefault="00C5294B" w:rsidP="00F15943">
                  <w:pPr>
                    <w:pStyle w:val="Other1"/>
                    <w:jc w:val="center"/>
                    <w:rPr>
                      <w:rFonts w:ascii="Times New Roman" w:eastAsia="宋体" w:hAnsi="Times New Roman" w:cs="Times New Roman"/>
                      <w:sz w:val="21"/>
                      <w:szCs w:val="21"/>
                    </w:rPr>
                  </w:pPr>
                  <w:r w:rsidRPr="00752A14">
                    <w:rPr>
                      <w:rFonts w:ascii="Times New Roman" w:eastAsia="宋体" w:hAnsi="Times New Roman" w:cs="Times New Roman"/>
                      <w:sz w:val="21"/>
                      <w:szCs w:val="21"/>
                    </w:rPr>
                    <w:t>/</w:t>
                  </w:r>
                </w:p>
              </w:tc>
              <w:tc>
                <w:tcPr>
                  <w:tcW w:w="1261" w:type="pct"/>
                  <w:vAlign w:val="center"/>
                </w:tcPr>
                <w:p w:rsidR="00C5294B" w:rsidRDefault="00C5294B" w:rsidP="00F15943">
                  <w:pPr>
                    <w:pStyle w:val="Other1"/>
                    <w:jc w:val="center"/>
                    <w:rPr>
                      <w:rFonts w:ascii="Times New Roman" w:eastAsia="宋体" w:hAnsi="Times New Roman" w:cs="Times New Roman"/>
                      <w:sz w:val="21"/>
                      <w:szCs w:val="21"/>
                    </w:rPr>
                  </w:pPr>
                  <w:r w:rsidRPr="00752A14">
                    <w:rPr>
                      <w:rFonts w:ascii="Times New Roman" w:eastAsia="宋体" w:hAnsi="Times New Roman" w:cs="Times New Roman"/>
                      <w:sz w:val="21"/>
                      <w:szCs w:val="21"/>
                    </w:rPr>
                    <w:t>/</w:t>
                  </w:r>
                </w:p>
              </w:tc>
            </w:tr>
            <w:tr w:rsidR="00C5294B" w:rsidTr="00F15943">
              <w:trPr>
                <w:trHeight w:hRule="exact" w:val="340"/>
                <w:jc w:val="center"/>
              </w:trPr>
              <w:tc>
                <w:tcPr>
                  <w:tcW w:w="1264" w:type="pct"/>
                  <w:vAlign w:val="center"/>
                </w:tcPr>
                <w:p w:rsidR="00C5294B" w:rsidRDefault="00C5294B" w:rsidP="00F15943">
                  <w:pPr>
                    <w:pStyle w:val="Other1"/>
                    <w:jc w:val="center"/>
                    <w:rPr>
                      <w:rFonts w:ascii="Times New Roman" w:eastAsia="宋体" w:hAnsi="Times New Roman" w:cs="Times New Roman"/>
                      <w:sz w:val="21"/>
                      <w:szCs w:val="21"/>
                    </w:rPr>
                  </w:pPr>
                  <w:r w:rsidRPr="00752A14">
                    <w:rPr>
                      <w:rFonts w:ascii="Times New Roman" w:eastAsia="宋体" w:hAnsi="Times New Roman" w:cs="Times New Roman"/>
                      <w:sz w:val="21"/>
                      <w:szCs w:val="21"/>
                    </w:rPr>
                    <w:t>运营期</w:t>
                  </w:r>
                </w:p>
              </w:tc>
              <w:tc>
                <w:tcPr>
                  <w:tcW w:w="1237" w:type="pct"/>
                  <w:vAlign w:val="center"/>
                </w:tcPr>
                <w:p w:rsidR="00C5294B" w:rsidRPr="00752A14" w:rsidRDefault="00C5294B" w:rsidP="00F15943">
                  <w:pPr>
                    <w:widowControl/>
                    <w:jc w:val="center"/>
                    <w:rPr>
                      <w:rFonts w:ascii="Times New Roman" w:hAnsi="Times New Roman"/>
                      <w:szCs w:val="21"/>
                    </w:rPr>
                  </w:pPr>
                  <w:r w:rsidRPr="00752A14">
                    <w:rPr>
                      <w:rFonts w:ascii="Times New Roman" w:hAnsi="Times New Roman"/>
                      <w:kern w:val="0"/>
                      <w:szCs w:val="21"/>
                    </w:rPr>
                    <w:t>√</w:t>
                  </w:r>
                </w:p>
                <w:p w:rsidR="00C5294B" w:rsidRDefault="00C5294B" w:rsidP="00F15943">
                  <w:pPr>
                    <w:jc w:val="center"/>
                    <w:rPr>
                      <w:rFonts w:ascii="Times New Roman" w:hAnsi="Times New Roman"/>
                      <w:szCs w:val="21"/>
                    </w:rPr>
                  </w:pPr>
                </w:p>
              </w:tc>
              <w:tc>
                <w:tcPr>
                  <w:tcW w:w="1237" w:type="pct"/>
                  <w:vAlign w:val="center"/>
                </w:tcPr>
                <w:p w:rsidR="00C5294B" w:rsidRPr="00F15943" w:rsidRDefault="00C5294B" w:rsidP="00F15943">
                  <w:pPr>
                    <w:jc w:val="center"/>
                    <w:rPr>
                      <w:rFonts w:ascii="Times New Roman" w:hAnsi="Times New Roman"/>
                      <w:szCs w:val="21"/>
                    </w:rPr>
                  </w:pPr>
                  <w:r w:rsidRPr="00F15943">
                    <w:rPr>
                      <w:rFonts w:ascii="Times New Roman" w:hAnsi="Times New Roman"/>
                      <w:szCs w:val="21"/>
                    </w:rPr>
                    <w:t>/</w:t>
                  </w:r>
                </w:p>
              </w:tc>
              <w:tc>
                <w:tcPr>
                  <w:tcW w:w="1261" w:type="pct"/>
                  <w:vAlign w:val="center"/>
                </w:tcPr>
                <w:p w:rsidR="00C5294B" w:rsidRPr="00F15943" w:rsidRDefault="00C5294B" w:rsidP="00F15943">
                  <w:pPr>
                    <w:jc w:val="center"/>
                    <w:rPr>
                      <w:rFonts w:ascii="Times New Roman" w:hAnsi="Times New Roman"/>
                      <w:szCs w:val="21"/>
                    </w:rPr>
                  </w:pPr>
                  <w:r w:rsidRPr="00F15943">
                    <w:rPr>
                      <w:rFonts w:ascii="Times New Roman" w:hAnsi="Times New Roman"/>
                      <w:szCs w:val="21"/>
                    </w:rPr>
                    <w:t>/</w:t>
                  </w:r>
                </w:p>
              </w:tc>
            </w:tr>
            <w:tr w:rsidR="00C5294B" w:rsidTr="00F15943">
              <w:trPr>
                <w:trHeight w:hRule="exact" w:val="340"/>
                <w:jc w:val="center"/>
              </w:trPr>
              <w:tc>
                <w:tcPr>
                  <w:tcW w:w="1264" w:type="pct"/>
                  <w:vAlign w:val="center"/>
                </w:tcPr>
                <w:p w:rsidR="00C5294B" w:rsidRDefault="00C5294B" w:rsidP="00F15943">
                  <w:pPr>
                    <w:pStyle w:val="Other1"/>
                    <w:jc w:val="center"/>
                    <w:rPr>
                      <w:rFonts w:ascii="Times New Roman" w:eastAsia="宋体" w:hAnsi="Times New Roman" w:cs="Times New Roman"/>
                      <w:sz w:val="21"/>
                      <w:szCs w:val="21"/>
                    </w:rPr>
                  </w:pPr>
                  <w:r w:rsidRPr="00752A14">
                    <w:rPr>
                      <w:rFonts w:ascii="Times New Roman" w:eastAsia="宋体" w:hAnsi="Times New Roman" w:cs="Times New Roman"/>
                      <w:sz w:val="21"/>
                      <w:szCs w:val="21"/>
                    </w:rPr>
                    <w:t>服务期满后</w:t>
                  </w:r>
                </w:p>
              </w:tc>
              <w:tc>
                <w:tcPr>
                  <w:tcW w:w="1237" w:type="pct"/>
                  <w:vAlign w:val="center"/>
                </w:tcPr>
                <w:p w:rsidR="00C5294B" w:rsidRDefault="00C5294B" w:rsidP="00F15943">
                  <w:pPr>
                    <w:pStyle w:val="Other1"/>
                    <w:jc w:val="center"/>
                    <w:rPr>
                      <w:rFonts w:ascii="Times New Roman" w:eastAsia="宋体" w:hAnsi="Times New Roman" w:cs="Times New Roman"/>
                      <w:sz w:val="21"/>
                      <w:szCs w:val="21"/>
                    </w:rPr>
                  </w:pPr>
                  <w:r w:rsidRPr="00752A14">
                    <w:rPr>
                      <w:rFonts w:ascii="Times New Roman" w:eastAsia="宋体" w:hAnsi="Times New Roman" w:cs="Times New Roman"/>
                      <w:b/>
                      <w:bCs/>
                      <w:sz w:val="21"/>
                      <w:szCs w:val="21"/>
                    </w:rPr>
                    <w:t>-</w:t>
                  </w:r>
                </w:p>
              </w:tc>
              <w:tc>
                <w:tcPr>
                  <w:tcW w:w="1237" w:type="pct"/>
                  <w:vAlign w:val="center"/>
                </w:tcPr>
                <w:p w:rsidR="00C5294B" w:rsidRDefault="00C5294B" w:rsidP="00F15943">
                  <w:pPr>
                    <w:pStyle w:val="Other1"/>
                    <w:jc w:val="center"/>
                    <w:rPr>
                      <w:rFonts w:ascii="Times New Roman" w:eastAsia="宋体" w:hAnsi="Times New Roman" w:cs="Times New Roman"/>
                      <w:sz w:val="21"/>
                      <w:szCs w:val="21"/>
                    </w:rPr>
                  </w:pPr>
                  <w:r w:rsidRPr="00752A14">
                    <w:rPr>
                      <w:rFonts w:ascii="Times New Roman" w:eastAsia="宋体" w:hAnsi="Times New Roman" w:cs="Times New Roman"/>
                      <w:b/>
                      <w:bCs/>
                      <w:sz w:val="21"/>
                      <w:szCs w:val="21"/>
                    </w:rPr>
                    <w:t>-</w:t>
                  </w:r>
                </w:p>
              </w:tc>
              <w:tc>
                <w:tcPr>
                  <w:tcW w:w="1261" w:type="pct"/>
                  <w:vAlign w:val="center"/>
                </w:tcPr>
                <w:p w:rsidR="00C5294B" w:rsidRDefault="00C5294B" w:rsidP="00F15943">
                  <w:pPr>
                    <w:pStyle w:val="Other1"/>
                    <w:jc w:val="center"/>
                    <w:rPr>
                      <w:rFonts w:ascii="Times New Roman" w:eastAsia="宋体" w:hAnsi="Times New Roman" w:cs="Times New Roman"/>
                      <w:sz w:val="21"/>
                      <w:szCs w:val="21"/>
                    </w:rPr>
                  </w:pPr>
                  <w:r w:rsidRPr="00752A14">
                    <w:rPr>
                      <w:rFonts w:ascii="Times New Roman" w:eastAsia="宋体" w:hAnsi="Times New Roman" w:cs="Times New Roman"/>
                      <w:b/>
                      <w:bCs/>
                      <w:sz w:val="21"/>
                      <w:szCs w:val="21"/>
                    </w:rPr>
                    <w:t>-</w:t>
                  </w:r>
                </w:p>
              </w:tc>
            </w:tr>
          </w:tbl>
          <w:p w:rsidR="00C5294B" w:rsidRPr="00752A14" w:rsidRDefault="00C5294B" w:rsidP="00C5294B">
            <w:pPr>
              <w:pStyle w:val="Tablecaption1"/>
              <w:ind w:left="1512"/>
              <w:jc w:val="left"/>
              <w:rPr>
                <w:rFonts w:ascii="Times New Roman" w:eastAsia="宋体" w:hAnsi="Times New Roman" w:cs="Times New Roman"/>
                <w:sz w:val="24"/>
                <w:szCs w:val="24"/>
              </w:rPr>
            </w:pPr>
            <w:r w:rsidRPr="00752A14">
              <w:rPr>
                <w:rFonts w:ascii="Times New Roman" w:eastAsia="宋体" w:hAnsi="Times New Roman" w:cs="Times New Roman"/>
                <w:b/>
                <w:bCs/>
                <w:sz w:val="24"/>
                <w:szCs w:val="24"/>
              </w:rPr>
              <w:t>表</w:t>
            </w:r>
            <w:r w:rsidRPr="00752A14">
              <w:rPr>
                <w:rFonts w:ascii="Times New Roman" w:eastAsia="宋体" w:hAnsi="Times New Roman" w:cs="Times New Roman" w:hint="eastAsia"/>
                <w:b/>
                <w:bCs/>
                <w:sz w:val="24"/>
                <w:szCs w:val="24"/>
                <w:lang w:val="en-US" w:eastAsia="zh-CN"/>
              </w:rPr>
              <w:t>6-2</w:t>
            </w:r>
            <w:r w:rsidR="009170EE">
              <w:rPr>
                <w:rFonts w:ascii="Times New Roman" w:eastAsia="宋体" w:hAnsi="Times New Roman" w:cs="Times New Roman" w:hint="eastAsia"/>
                <w:b/>
                <w:bCs/>
                <w:sz w:val="24"/>
                <w:szCs w:val="24"/>
                <w:lang w:val="en-US" w:eastAsia="zh-CN"/>
              </w:rPr>
              <w:t>1</w:t>
            </w:r>
            <w:r w:rsidRPr="00752A14">
              <w:rPr>
                <w:rFonts w:ascii="Times New Roman" w:eastAsia="宋体" w:hAnsi="Times New Roman" w:cs="Times New Roman"/>
                <w:b/>
                <w:bCs/>
                <w:sz w:val="24"/>
                <w:szCs w:val="24"/>
                <w:lang w:val="en-US" w:eastAsia="zh-CN" w:bidi="en-US"/>
              </w:rPr>
              <w:t xml:space="preserve"> </w:t>
            </w:r>
            <w:r w:rsidRPr="00752A14">
              <w:rPr>
                <w:rFonts w:ascii="Times New Roman" w:eastAsia="宋体" w:hAnsi="Times New Roman" w:cs="Times New Roman"/>
                <w:b/>
                <w:bCs/>
                <w:sz w:val="24"/>
                <w:szCs w:val="24"/>
              </w:rPr>
              <w:t>本项目土壤环境影响源及影响因子识别表</w:t>
            </w:r>
          </w:p>
          <w:tbl>
            <w:tblPr>
              <w:tblW w:w="4997" w:type="pct"/>
              <w:jc w:val="center"/>
              <w:tblBorders>
                <w:top w:val="single" w:sz="12" w:space="0" w:color="auto"/>
                <w:bottom w:val="single" w:sz="12" w:space="0" w:color="auto"/>
                <w:insideH w:val="single" w:sz="4" w:space="0" w:color="auto"/>
                <w:insideV w:val="single" w:sz="4" w:space="0" w:color="auto"/>
              </w:tblBorders>
              <w:tblCellMar>
                <w:left w:w="10" w:type="dxa"/>
                <w:right w:w="10" w:type="dxa"/>
              </w:tblCellMar>
              <w:tblLook w:val="04A0"/>
            </w:tblPr>
            <w:tblGrid>
              <w:gridCol w:w="1397"/>
              <w:gridCol w:w="2108"/>
              <w:gridCol w:w="1430"/>
              <w:gridCol w:w="1922"/>
              <w:gridCol w:w="1215"/>
              <w:gridCol w:w="710"/>
            </w:tblGrid>
            <w:tr w:rsidR="00C5294B" w:rsidTr="0024730B">
              <w:trPr>
                <w:trHeight w:val="340"/>
                <w:jc w:val="center"/>
              </w:trPr>
              <w:tc>
                <w:tcPr>
                  <w:tcW w:w="795" w:type="pct"/>
                  <w:vAlign w:val="center"/>
                </w:tcPr>
                <w:p w:rsidR="00C5294B" w:rsidRPr="003677D4" w:rsidRDefault="00C5294B" w:rsidP="0024730B">
                  <w:pPr>
                    <w:pStyle w:val="Other1"/>
                    <w:jc w:val="center"/>
                    <w:rPr>
                      <w:rFonts w:ascii="Times New Roman" w:eastAsia="宋体" w:hAnsi="Times New Roman" w:cs="Times New Roman"/>
                      <w:b/>
                      <w:sz w:val="21"/>
                      <w:szCs w:val="21"/>
                    </w:rPr>
                  </w:pPr>
                  <w:r w:rsidRPr="003677D4">
                    <w:rPr>
                      <w:rFonts w:ascii="Times New Roman" w:eastAsia="宋体" w:hAnsi="Times New Roman" w:cs="Times New Roman"/>
                      <w:b/>
                      <w:sz w:val="21"/>
                      <w:szCs w:val="21"/>
                    </w:rPr>
                    <w:t>污染源</w:t>
                  </w:r>
                </w:p>
              </w:tc>
              <w:tc>
                <w:tcPr>
                  <w:tcW w:w="1200" w:type="pct"/>
                  <w:vAlign w:val="center"/>
                </w:tcPr>
                <w:p w:rsidR="00C5294B" w:rsidRPr="003677D4" w:rsidRDefault="00C5294B" w:rsidP="0024730B">
                  <w:pPr>
                    <w:pStyle w:val="Other1"/>
                    <w:jc w:val="center"/>
                    <w:rPr>
                      <w:rFonts w:ascii="Times New Roman" w:eastAsia="宋体" w:hAnsi="Times New Roman" w:cs="Times New Roman"/>
                      <w:b/>
                      <w:sz w:val="21"/>
                      <w:szCs w:val="21"/>
                    </w:rPr>
                  </w:pPr>
                  <w:r w:rsidRPr="003677D4">
                    <w:rPr>
                      <w:rFonts w:ascii="Times New Roman" w:eastAsia="宋体" w:hAnsi="Times New Roman" w:cs="Times New Roman"/>
                      <w:b/>
                      <w:sz w:val="21"/>
                      <w:szCs w:val="21"/>
                    </w:rPr>
                    <w:t>工艺流程</w:t>
                  </w:r>
                  <w:r w:rsidRPr="003677D4">
                    <w:rPr>
                      <w:rFonts w:ascii="Times New Roman" w:eastAsia="宋体" w:hAnsi="Times New Roman" w:cs="Times New Roman"/>
                      <w:b/>
                      <w:sz w:val="21"/>
                      <w:szCs w:val="21"/>
                    </w:rPr>
                    <w:t>/</w:t>
                  </w:r>
                  <w:r w:rsidRPr="003677D4">
                    <w:rPr>
                      <w:rFonts w:ascii="Times New Roman" w:eastAsia="宋体" w:hAnsi="Times New Roman" w:cs="Times New Roman"/>
                      <w:b/>
                      <w:sz w:val="21"/>
                      <w:szCs w:val="21"/>
                    </w:rPr>
                    <w:t>节点</w:t>
                  </w:r>
                </w:p>
              </w:tc>
              <w:tc>
                <w:tcPr>
                  <w:tcW w:w="814" w:type="pct"/>
                  <w:vAlign w:val="center"/>
                </w:tcPr>
                <w:p w:rsidR="00C5294B" w:rsidRPr="003677D4" w:rsidRDefault="00C5294B" w:rsidP="0024730B">
                  <w:pPr>
                    <w:pStyle w:val="Other1"/>
                    <w:jc w:val="center"/>
                    <w:rPr>
                      <w:rFonts w:ascii="Times New Roman" w:eastAsia="宋体" w:hAnsi="Times New Roman" w:cs="Times New Roman"/>
                      <w:b/>
                      <w:sz w:val="21"/>
                      <w:szCs w:val="21"/>
                    </w:rPr>
                  </w:pPr>
                  <w:r w:rsidRPr="003677D4">
                    <w:rPr>
                      <w:rFonts w:ascii="Times New Roman" w:eastAsia="宋体" w:hAnsi="Times New Roman" w:cs="Times New Roman"/>
                      <w:b/>
                      <w:sz w:val="21"/>
                      <w:szCs w:val="21"/>
                    </w:rPr>
                    <w:t>污染途径</w:t>
                  </w:r>
                </w:p>
              </w:tc>
              <w:tc>
                <w:tcPr>
                  <w:tcW w:w="1094" w:type="pct"/>
                  <w:vAlign w:val="center"/>
                </w:tcPr>
                <w:p w:rsidR="00C5294B" w:rsidRPr="003677D4" w:rsidRDefault="00C5294B" w:rsidP="0024730B">
                  <w:pPr>
                    <w:pStyle w:val="Other1"/>
                    <w:jc w:val="center"/>
                    <w:rPr>
                      <w:rFonts w:ascii="Times New Roman" w:eastAsia="宋体" w:hAnsi="Times New Roman" w:cs="Times New Roman"/>
                      <w:b/>
                      <w:sz w:val="21"/>
                      <w:szCs w:val="21"/>
                    </w:rPr>
                  </w:pPr>
                  <w:r w:rsidRPr="003677D4">
                    <w:rPr>
                      <w:rFonts w:ascii="Times New Roman" w:eastAsia="宋体" w:hAnsi="Times New Roman" w:cs="Times New Roman"/>
                      <w:b/>
                      <w:sz w:val="21"/>
                      <w:szCs w:val="21"/>
                    </w:rPr>
                    <w:t>全部污染物指标</w:t>
                  </w:r>
                </w:p>
              </w:tc>
              <w:tc>
                <w:tcPr>
                  <w:tcW w:w="692" w:type="pct"/>
                  <w:vAlign w:val="center"/>
                </w:tcPr>
                <w:p w:rsidR="00C5294B" w:rsidRPr="003677D4" w:rsidRDefault="00C5294B" w:rsidP="0024730B">
                  <w:pPr>
                    <w:pStyle w:val="Other1"/>
                    <w:jc w:val="center"/>
                    <w:rPr>
                      <w:rFonts w:ascii="Times New Roman" w:eastAsia="宋体" w:hAnsi="Times New Roman" w:cs="Times New Roman"/>
                      <w:b/>
                      <w:sz w:val="21"/>
                      <w:szCs w:val="21"/>
                    </w:rPr>
                  </w:pPr>
                  <w:r w:rsidRPr="003677D4">
                    <w:rPr>
                      <w:rFonts w:ascii="Times New Roman" w:eastAsia="宋体" w:hAnsi="Times New Roman" w:cs="Times New Roman"/>
                      <w:b/>
                      <w:sz w:val="21"/>
                      <w:szCs w:val="21"/>
                    </w:rPr>
                    <w:t>特征因子</w:t>
                  </w:r>
                </w:p>
              </w:tc>
              <w:tc>
                <w:tcPr>
                  <w:tcW w:w="404" w:type="pct"/>
                  <w:vAlign w:val="center"/>
                </w:tcPr>
                <w:p w:rsidR="00C5294B" w:rsidRPr="003677D4" w:rsidRDefault="00C5294B" w:rsidP="0024730B">
                  <w:pPr>
                    <w:pStyle w:val="Other1"/>
                    <w:jc w:val="center"/>
                    <w:rPr>
                      <w:rFonts w:ascii="Times New Roman" w:eastAsia="宋体" w:hAnsi="Times New Roman" w:cs="Times New Roman"/>
                      <w:b/>
                      <w:sz w:val="21"/>
                      <w:szCs w:val="21"/>
                    </w:rPr>
                  </w:pPr>
                  <w:r w:rsidRPr="003677D4">
                    <w:rPr>
                      <w:rFonts w:ascii="Times New Roman" w:eastAsia="宋体" w:hAnsi="Times New Roman" w:cs="Times New Roman"/>
                      <w:b/>
                      <w:sz w:val="21"/>
                      <w:szCs w:val="21"/>
                    </w:rPr>
                    <w:t>备注</w:t>
                  </w:r>
                </w:p>
              </w:tc>
            </w:tr>
            <w:tr w:rsidR="0024730B" w:rsidTr="0024730B">
              <w:trPr>
                <w:trHeight w:val="340"/>
                <w:jc w:val="center"/>
              </w:trPr>
              <w:tc>
                <w:tcPr>
                  <w:tcW w:w="795" w:type="pct"/>
                  <w:vAlign w:val="center"/>
                </w:tcPr>
                <w:p w:rsidR="0024730B" w:rsidRDefault="0024730B" w:rsidP="0024730B">
                  <w:pPr>
                    <w:pStyle w:val="Other1"/>
                    <w:ind w:firstLine="140"/>
                    <w:jc w:val="center"/>
                    <w:rPr>
                      <w:rFonts w:ascii="Times New Roman" w:eastAsia="宋体" w:hAnsi="Times New Roman" w:cs="Times New Roman"/>
                      <w:sz w:val="21"/>
                      <w:szCs w:val="21"/>
                      <w:lang w:eastAsia="zh-CN"/>
                    </w:rPr>
                  </w:pPr>
                  <w:r w:rsidRPr="00752A14">
                    <w:rPr>
                      <w:rFonts w:ascii="Times New Roman" w:eastAsia="宋体" w:hAnsi="Times New Roman" w:cs="Times New Roman" w:hint="eastAsia"/>
                      <w:sz w:val="21"/>
                      <w:szCs w:val="21"/>
                      <w:lang w:eastAsia="zh-CN"/>
                    </w:rPr>
                    <w:t>生产</w:t>
                  </w:r>
                  <w:r w:rsidRPr="00752A14">
                    <w:rPr>
                      <w:rFonts w:ascii="Times New Roman" w:eastAsia="宋体" w:hAnsi="Times New Roman" w:cs="Times New Roman"/>
                      <w:sz w:val="21"/>
                      <w:szCs w:val="21"/>
                      <w:lang w:eastAsia="zh-CN"/>
                    </w:rPr>
                    <w:t>车间</w:t>
                  </w:r>
                </w:p>
              </w:tc>
              <w:tc>
                <w:tcPr>
                  <w:tcW w:w="1200" w:type="pct"/>
                  <w:vAlign w:val="center"/>
                </w:tcPr>
                <w:p w:rsidR="0024730B" w:rsidRDefault="0024730B" w:rsidP="0024730B">
                  <w:pPr>
                    <w:pStyle w:val="Other1"/>
                    <w:jc w:val="center"/>
                    <w:rPr>
                      <w:rFonts w:ascii="Times New Roman" w:eastAsia="宋体" w:hAnsi="Times New Roman" w:cs="Times New Roman"/>
                      <w:sz w:val="21"/>
                      <w:szCs w:val="21"/>
                      <w:lang w:eastAsia="zh-CN"/>
                    </w:rPr>
                  </w:pPr>
                  <w:r w:rsidRPr="00752A14">
                    <w:rPr>
                      <w:rFonts w:ascii="Times New Roman" w:eastAsia="宋体" w:hAnsi="Times New Roman" w:cs="Times New Roman" w:hint="eastAsia"/>
                      <w:sz w:val="21"/>
                      <w:szCs w:val="21"/>
                      <w:lang w:eastAsia="zh-CN"/>
                    </w:rPr>
                    <w:t>熔融挤出</w:t>
                  </w:r>
                  <w:r w:rsidRPr="00752A14">
                    <w:rPr>
                      <w:rFonts w:ascii="Times New Roman" w:eastAsia="宋体" w:hAnsi="Times New Roman" w:cs="Times New Roman"/>
                      <w:sz w:val="21"/>
                      <w:szCs w:val="21"/>
                    </w:rPr>
                    <w:t>及</w:t>
                  </w:r>
                  <w:r w:rsidRPr="00752A14">
                    <w:rPr>
                      <w:rFonts w:ascii="Times New Roman" w:eastAsia="宋体" w:hAnsi="Times New Roman" w:cs="Times New Roman" w:hint="eastAsia"/>
                      <w:sz w:val="21"/>
                      <w:szCs w:val="21"/>
                      <w:lang w:eastAsia="zh-CN"/>
                    </w:rPr>
                    <w:t>喷丝</w:t>
                  </w:r>
                </w:p>
              </w:tc>
              <w:tc>
                <w:tcPr>
                  <w:tcW w:w="814" w:type="pct"/>
                  <w:vAlign w:val="center"/>
                </w:tcPr>
                <w:p w:rsidR="0024730B" w:rsidRDefault="0024730B" w:rsidP="0024730B">
                  <w:pPr>
                    <w:pStyle w:val="Other1"/>
                    <w:jc w:val="center"/>
                    <w:rPr>
                      <w:rFonts w:ascii="Times New Roman" w:eastAsia="宋体" w:hAnsi="Times New Roman" w:cs="Times New Roman"/>
                      <w:sz w:val="21"/>
                      <w:szCs w:val="21"/>
                    </w:rPr>
                  </w:pPr>
                  <w:r w:rsidRPr="00752A14">
                    <w:rPr>
                      <w:rFonts w:ascii="Times New Roman" w:eastAsia="宋体" w:hAnsi="Times New Roman" w:cs="Times New Roman"/>
                      <w:sz w:val="21"/>
                      <w:szCs w:val="21"/>
                    </w:rPr>
                    <w:t>大气沉降</w:t>
                  </w:r>
                </w:p>
              </w:tc>
              <w:tc>
                <w:tcPr>
                  <w:tcW w:w="1094" w:type="pct"/>
                  <w:vAlign w:val="center"/>
                </w:tcPr>
                <w:p w:rsidR="0024730B" w:rsidRDefault="0024730B" w:rsidP="0024730B">
                  <w:pPr>
                    <w:pStyle w:val="Other1"/>
                    <w:jc w:val="center"/>
                    <w:rPr>
                      <w:rFonts w:ascii="Times New Roman" w:eastAsia="宋体" w:hAnsi="Times New Roman" w:cs="Times New Roman"/>
                      <w:sz w:val="21"/>
                      <w:szCs w:val="21"/>
                    </w:rPr>
                  </w:pPr>
                  <w:r w:rsidRPr="00752A14">
                    <w:rPr>
                      <w:rFonts w:ascii="Times New Roman" w:eastAsia="宋体" w:hAnsi="Times New Roman" w:cs="Times New Roman"/>
                      <w:sz w:val="21"/>
                      <w:szCs w:val="21"/>
                    </w:rPr>
                    <w:t>颗粒物、</w:t>
                  </w:r>
                  <w:r w:rsidRPr="00752A14">
                    <w:rPr>
                      <w:rFonts w:ascii="Times New Roman" w:eastAsia="宋体" w:hAnsi="Times New Roman" w:cs="Times New Roman" w:hint="eastAsia"/>
                      <w:sz w:val="21"/>
                      <w:szCs w:val="21"/>
                    </w:rPr>
                    <w:t>非甲烷总烃</w:t>
                  </w:r>
                </w:p>
              </w:tc>
              <w:tc>
                <w:tcPr>
                  <w:tcW w:w="692" w:type="pct"/>
                  <w:vAlign w:val="center"/>
                </w:tcPr>
                <w:p w:rsidR="0024730B" w:rsidRDefault="0024730B" w:rsidP="0024730B">
                  <w:pPr>
                    <w:pStyle w:val="Other1"/>
                    <w:jc w:val="center"/>
                    <w:rPr>
                      <w:rFonts w:ascii="Times New Roman" w:eastAsia="宋体" w:hAnsi="Times New Roman" w:cs="Times New Roman"/>
                      <w:sz w:val="21"/>
                      <w:szCs w:val="21"/>
                    </w:rPr>
                  </w:pPr>
                  <w:r w:rsidRPr="00752A14">
                    <w:rPr>
                      <w:rFonts w:ascii="Times New Roman" w:eastAsia="宋体" w:hAnsi="Times New Roman" w:cs="Times New Roman"/>
                      <w:sz w:val="21"/>
                      <w:szCs w:val="21"/>
                    </w:rPr>
                    <w:t>/</w:t>
                  </w:r>
                </w:p>
              </w:tc>
              <w:tc>
                <w:tcPr>
                  <w:tcW w:w="404" w:type="pct"/>
                  <w:vAlign w:val="center"/>
                </w:tcPr>
                <w:p w:rsidR="0024730B" w:rsidRDefault="0024730B" w:rsidP="0024730B">
                  <w:pPr>
                    <w:pStyle w:val="Other1"/>
                    <w:jc w:val="center"/>
                    <w:rPr>
                      <w:rFonts w:ascii="Times New Roman" w:eastAsia="宋体" w:hAnsi="Times New Roman" w:cs="Times New Roman"/>
                      <w:sz w:val="21"/>
                      <w:szCs w:val="21"/>
                    </w:rPr>
                  </w:pPr>
                  <w:r w:rsidRPr="00752A14">
                    <w:rPr>
                      <w:rFonts w:ascii="Times New Roman" w:eastAsia="宋体" w:hAnsi="Times New Roman" w:cs="Times New Roman"/>
                      <w:sz w:val="21"/>
                      <w:szCs w:val="21"/>
                    </w:rPr>
                    <w:t>连续</w:t>
                  </w:r>
                </w:p>
              </w:tc>
            </w:tr>
          </w:tbl>
          <w:p w:rsidR="00C5294B" w:rsidRPr="00752A14" w:rsidRDefault="00AC12A4" w:rsidP="00C5294B">
            <w:pPr>
              <w:pStyle w:val="Tablecaption1"/>
              <w:spacing w:line="360" w:lineRule="auto"/>
              <w:ind w:firstLineChars="200" w:firstLine="482"/>
              <w:jc w:val="left"/>
              <w:rPr>
                <w:rFonts w:ascii="Times New Roman" w:hAnsi="Times New Roman" w:cs="Times New Roman"/>
                <w:b/>
                <w:bCs/>
                <w:sz w:val="24"/>
                <w:szCs w:val="24"/>
              </w:rPr>
            </w:pPr>
            <w:r w:rsidRPr="00752A14">
              <w:rPr>
                <w:rFonts w:ascii="Times New Roman" w:eastAsia="宋体" w:hAnsi="Times New Roman" w:cs="Times New Roman" w:hint="eastAsia"/>
                <w:b/>
                <w:bCs/>
                <w:sz w:val="24"/>
                <w:szCs w:val="24"/>
                <w:lang w:val="en-US" w:eastAsia="zh-CN"/>
              </w:rPr>
              <w:t>（</w:t>
            </w:r>
            <w:r w:rsidRPr="00752A14">
              <w:rPr>
                <w:rFonts w:ascii="Times New Roman" w:eastAsia="宋体" w:hAnsi="Times New Roman" w:cs="Times New Roman" w:hint="eastAsia"/>
                <w:b/>
                <w:bCs/>
                <w:sz w:val="24"/>
                <w:szCs w:val="24"/>
                <w:lang w:val="en-US" w:eastAsia="zh-CN"/>
              </w:rPr>
              <w:t>2</w:t>
            </w:r>
            <w:r w:rsidRPr="00752A14">
              <w:rPr>
                <w:rFonts w:ascii="Times New Roman" w:eastAsia="宋体" w:hAnsi="Times New Roman" w:cs="Times New Roman" w:hint="eastAsia"/>
                <w:b/>
                <w:bCs/>
                <w:sz w:val="24"/>
                <w:szCs w:val="24"/>
                <w:lang w:val="en-US" w:eastAsia="zh-CN"/>
              </w:rPr>
              <w:t>）</w:t>
            </w:r>
            <w:r w:rsidR="00C5294B" w:rsidRPr="00752A14">
              <w:rPr>
                <w:rFonts w:ascii="Times New Roman" w:eastAsia="宋体" w:hAnsi="Times New Roman" w:cs="Times New Roman"/>
                <w:b/>
                <w:bCs/>
                <w:sz w:val="24"/>
                <w:szCs w:val="24"/>
              </w:rPr>
              <w:t>区域土壤环境现状</w:t>
            </w:r>
          </w:p>
          <w:p w:rsidR="00C5294B" w:rsidRPr="00752A14" w:rsidRDefault="00C5294B" w:rsidP="00C5294B">
            <w:pPr>
              <w:pStyle w:val="Bodytext1"/>
              <w:numPr>
                <w:ilvl w:val="0"/>
                <w:numId w:val="12"/>
              </w:numPr>
              <w:tabs>
                <w:tab w:val="left" w:pos="921"/>
              </w:tabs>
              <w:spacing w:after="0" w:line="360" w:lineRule="auto"/>
              <w:ind w:firstLine="499"/>
              <w:rPr>
                <w:rFonts w:ascii="Times New Roman" w:hAnsi="Times New Roman" w:cs="Times New Roman"/>
                <w:sz w:val="24"/>
                <w:szCs w:val="24"/>
              </w:rPr>
            </w:pPr>
            <w:bookmarkStart w:id="5" w:name="bookmark238"/>
            <w:bookmarkEnd w:id="5"/>
            <w:r w:rsidRPr="00752A14">
              <w:rPr>
                <w:rFonts w:ascii="Times New Roman" w:hAnsi="Times New Roman" w:cs="Times New Roman"/>
                <w:sz w:val="24"/>
                <w:szCs w:val="24"/>
              </w:rPr>
              <w:t>地形地貌</w:t>
            </w:r>
          </w:p>
          <w:p w:rsidR="00C5294B" w:rsidRPr="00752A14" w:rsidRDefault="00C5294B" w:rsidP="00C5294B">
            <w:pPr>
              <w:pStyle w:val="Bodytext1"/>
              <w:spacing w:after="0" w:line="360" w:lineRule="auto"/>
              <w:ind w:firstLineChars="200" w:firstLine="480"/>
              <w:jc w:val="left"/>
              <w:rPr>
                <w:rFonts w:ascii="Times New Roman" w:hAnsi="Times New Roman" w:cs="Times New Roman"/>
                <w:sz w:val="24"/>
                <w:szCs w:val="24"/>
              </w:rPr>
            </w:pPr>
            <w:r w:rsidRPr="00752A14">
              <w:rPr>
                <w:rFonts w:ascii="Times New Roman" w:hAnsi="Times New Roman" w:cs="Times New Roman"/>
                <w:sz w:val="24"/>
                <w:szCs w:val="24"/>
              </w:rPr>
              <w:t>武进区地处长江三角洲太湖平原西部，境内地势平坦，河网稠密，具有典型的江南水乡自然风貌。地形西高东低，略呈倾斜，构造上属下扬子台褶带，平原面积占总面积的</w:t>
            </w:r>
            <w:r w:rsidRPr="00752A14">
              <w:rPr>
                <w:rFonts w:ascii="Times New Roman" w:hAnsi="Times New Roman" w:cs="Times New Roman"/>
                <w:sz w:val="24"/>
                <w:szCs w:val="24"/>
              </w:rPr>
              <w:t>99%</w:t>
            </w:r>
            <w:r w:rsidRPr="00752A14">
              <w:rPr>
                <w:rFonts w:ascii="Times New Roman" w:hAnsi="Times New Roman" w:cs="Times New Roman"/>
                <w:sz w:val="24"/>
                <w:szCs w:val="24"/>
              </w:rPr>
              <w:t>。平原高差不大，一般海拔（高程以吴淞零点起算）</w:t>
            </w:r>
            <w:r w:rsidRPr="00752A14">
              <w:rPr>
                <w:rFonts w:ascii="Times New Roman" w:hAnsi="Times New Roman" w:cs="Times New Roman"/>
                <w:sz w:val="24"/>
                <w:szCs w:val="24"/>
              </w:rPr>
              <w:t>5</w:t>
            </w:r>
            <w:r w:rsidRPr="00752A14">
              <w:rPr>
                <w:rFonts w:ascii="MS Mincho" w:eastAsia="MS Mincho" w:hAnsi="MS Mincho" w:cs="MS Mincho" w:hint="eastAsia"/>
                <w:sz w:val="24"/>
                <w:szCs w:val="24"/>
              </w:rPr>
              <w:t>〜</w:t>
            </w:r>
            <w:r w:rsidRPr="00752A14">
              <w:rPr>
                <w:rFonts w:ascii="Times New Roman" w:hAnsi="Times New Roman" w:cs="Times New Roman"/>
                <w:sz w:val="24"/>
                <w:szCs w:val="24"/>
                <w:lang w:val="en-US" w:eastAsia="zh-CN"/>
              </w:rPr>
              <w:t>7 m</w:t>
            </w:r>
            <w:r w:rsidRPr="00752A14">
              <w:rPr>
                <w:rFonts w:ascii="Times New Roman" w:hAnsi="Times New Roman" w:cs="Times New Roman"/>
                <w:sz w:val="24"/>
                <w:szCs w:val="24"/>
                <w:lang w:val="en-US" w:eastAsia="zh-CN"/>
              </w:rPr>
              <w:t>。</w:t>
            </w:r>
            <w:r w:rsidRPr="00752A14">
              <w:rPr>
                <w:rFonts w:ascii="Times New Roman" w:hAnsi="Times New Roman" w:cs="Times New Roman"/>
                <w:sz w:val="24"/>
                <w:szCs w:val="24"/>
              </w:rPr>
              <w:t>东南东北西北边缘地带，有低山丘陵，占总面积的</w:t>
            </w:r>
            <w:r w:rsidRPr="00752A14">
              <w:rPr>
                <w:rFonts w:ascii="Times New Roman" w:hAnsi="Times New Roman" w:cs="Times New Roman"/>
                <w:sz w:val="24"/>
                <w:szCs w:val="24"/>
              </w:rPr>
              <w:t>1.84%</w:t>
            </w:r>
            <w:r w:rsidRPr="00752A14">
              <w:rPr>
                <w:rFonts w:ascii="Times New Roman" w:hAnsi="Times New Roman" w:cs="Times New Roman" w:hint="eastAsia"/>
                <w:sz w:val="24"/>
                <w:szCs w:val="24"/>
                <w:lang w:eastAsia="zh-CN"/>
              </w:rPr>
              <w:t>，</w:t>
            </w:r>
            <w:r w:rsidRPr="00752A14">
              <w:rPr>
                <w:rFonts w:ascii="Times New Roman" w:hAnsi="Times New Roman" w:cs="Times New Roman"/>
                <w:sz w:val="24"/>
                <w:szCs w:val="24"/>
              </w:rPr>
              <w:t>山丘一般海拔</w:t>
            </w:r>
            <w:r w:rsidRPr="00752A14">
              <w:rPr>
                <w:rFonts w:ascii="Times New Roman" w:hAnsi="Times New Roman" w:cs="Times New Roman"/>
                <w:sz w:val="24"/>
                <w:szCs w:val="24"/>
              </w:rPr>
              <w:t>70</w:t>
            </w:r>
            <w:r w:rsidRPr="00752A14">
              <w:rPr>
                <w:rFonts w:ascii="MS Mincho" w:eastAsia="MS Mincho" w:hAnsi="MS Mincho" w:cs="MS Mincho" w:hint="eastAsia"/>
                <w:sz w:val="24"/>
                <w:szCs w:val="24"/>
              </w:rPr>
              <w:t>〜</w:t>
            </w:r>
            <w:r w:rsidRPr="00752A14">
              <w:rPr>
                <w:rFonts w:ascii="Times New Roman" w:hAnsi="Times New Roman" w:cs="Times New Roman"/>
                <w:sz w:val="24"/>
                <w:szCs w:val="24"/>
                <w:lang w:val="en-US" w:eastAsia="zh-CN"/>
              </w:rPr>
              <w:t>150 m</w:t>
            </w:r>
            <w:r w:rsidRPr="00752A14">
              <w:rPr>
                <w:rFonts w:ascii="Times New Roman" w:hAnsi="Times New Roman" w:cs="Times New Roman"/>
                <w:sz w:val="24"/>
                <w:szCs w:val="24"/>
                <w:lang w:val="en-US" w:eastAsia="zh-CN"/>
              </w:rPr>
              <w:t>。</w:t>
            </w:r>
            <w:r w:rsidRPr="00752A14">
              <w:rPr>
                <w:rFonts w:ascii="Times New Roman" w:hAnsi="Times New Roman" w:cs="Times New Roman"/>
                <w:sz w:val="24"/>
                <w:szCs w:val="24"/>
              </w:rPr>
              <w:t>平原主要为黄土和乌土；圩区主要为乌土和清泥土；山区主要为红沙土和砾石土。地质条件较好，土层较厚，地基承载力为</w:t>
            </w:r>
            <w:r w:rsidRPr="00752A14">
              <w:rPr>
                <w:rFonts w:ascii="Times New Roman" w:hAnsi="Times New Roman" w:cs="Times New Roman"/>
                <w:sz w:val="24"/>
                <w:szCs w:val="24"/>
              </w:rPr>
              <w:t>150</w:t>
            </w:r>
            <w:r w:rsidRPr="00752A14">
              <w:rPr>
                <w:rFonts w:ascii="MS Mincho" w:eastAsia="MS Mincho" w:hAnsi="MS Mincho" w:cs="MS Mincho" w:hint="eastAsia"/>
                <w:sz w:val="24"/>
                <w:szCs w:val="24"/>
              </w:rPr>
              <w:t>〜</w:t>
            </w:r>
            <w:r w:rsidRPr="00752A14">
              <w:rPr>
                <w:rFonts w:ascii="Times New Roman" w:hAnsi="Times New Roman" w:cs="Times New Roman"/>
                <w:sz w:val="24"/>
                <w:szCs w:val="24"/>
                <w:lang w:val="en-US" w:eastAsia="zh-CN"/>
              </w:rPr>
              <w:t>270 kPa</w:t>
            </w:r>
            <w:r w:rsidRPr="00752A14">
              <w:rPr>
                <w:rFonts w:ascii="Times New Roman" w:hAnsi="Times New Roman" w:cs="Times New Roman"/>
                <w:sz w:val="24"/>
                <w:szCs w:val="24"/>
                <w:lang w:val="en-US" w:eastAsia="zh-CN"/>
              </w:rPr>
              <w:t>。</w:t>
            </w:r>
          </w:p>
          <w:p w:rsidR="00C5294B" w:rsidRPr="00752A14" w:rsidRDefault="00C5294B" w:rsidP="00C5294B">
            <w:pPr>
              <w:pStyle w:val="Bodytext1"/>
              <w:numPr>
                <w:ilvl w:val="0"/>
                <w:numId w:val="12"/>
              </w:numPr>
              <w:tabs>
                <w:tab w:val="left" w:pos="921"/>
              </w:tabs>
              <w:spacing w:after="0" w:line="360" w:lineRule="auto"/>
              <w:ind w:firstLineChars="200" w:firstLine="480"/>
              <w:rPr>
                <w:rFonts w:ascii="Times New Roman" w:hAnsi="Times New Roman" w:cs="Times New Roman"/>
                <w:sz w:val="24"/>
                <w:szCs w:val="24"/>
              </w:rPr>
            </w:pPr>
            <w:bookmarkStart w:id="6" w:name="bookmark239"/>
            <w:bookmarkEnd w:id="6"/>
            <w:r w:rsidRPr="00752A14">
              <w:rPr>
                <w:rFonts w:ascii="Times New Roman" w:hAnsi="Times New Roman" w:cs="Times New Roman"/>
                <w:sz w:val="24"/>
                <w:szCs w:val="24"/>
              </w:rPr>
              <w:t>土壤类型及理化性质</w:t>
            </w:r>
          </w:p>
          <w:p w:rsidR="00C5294B" w:rsidRPr="00752A14" w:rsidRDefault="00C5294B" w:rsidP="00C5294B">
            <w:pPr>
              <w:pStyle w:val="Bodytext1"/>
              <w:spacing w:after="0" w:line="360" w:lineRule="auto"/>
              <w:ind w:firstLineChars="200" w:firstLine="480"/>
              <w:jc w:val="left"/>
              <w:rPr>
                <w:rFonts w:ascii="Times New Roman" w:hAnsi="Times New Roman" w:cs="Times New Roman"/>
                <w:sz w:val="24"/>
                <w:szCs w:val="24"/>
              </w:rPr>
            </w:pPr>
            <w:r w:rsidRPr="00752A14">
              <w:rPr>
                <w:rFonts w:ascii="Times New Roman" w:hAnsi="Times New Roman" w:cs="Times New Roman"/>
                <w:sz w:val="24"/>
                <w:szCs w:val="24"/>
              </w:rPr>
              <w:t>武进区上层地质为第四纪冲击层，由粘土和淤泥组成，厚达</w:t>
            </w:r>
            <w:r w:rsidR="00A80362">
              <w:rPr>
                <w:rFonts w:ascii="Times New Roman" w:hAnsi="Times New Roman" w:cs="Times New Roman"/>
                <w:sz w:val="24"/>
                <w:szCs w:val="24"/>
                <w:lang w:val="en-US" w:eastAsia="zh-CN"/>
              </w:rPr>
              <w:t>190</w:t>
            </w:r>
            <w:r w:rsidRPr="00752A14">
              <w:rPr>
                <w:rFonts w:ascii="Times New Roman" w:hAnsi="Times New Roman" w:cs="Times New Roman"/>
                <w:sz w:val="24"/>
                <w:szCs w:val="24"/>
                <w:lang w:val="en-US" w:eastAsia="zh-CN"/>
              </w:rPr>
              <w:t>m</w:t>
            </w:r>
            <w:r w:rsidRPr="00752A14">
              <w:rPr>
                <w:rFonts w:ascii="Times New Roman" w:hAnsi="Times New Roman" w:cs="Times New Roman"/>
                <w:sz w:val="24"/>
                <w:szCs w:val="24"/>
              </w:rPr>
              <w:t>，冲击层主要组成如下：</w:t>
            </w:r>
          </w:p>
          <w:p w:rsidR="00C5294B" w:rsidRPr="00752A14" w:rsidRDefault="00C5294B" w:rsidP="00C5294B">
            <w:pPr>
              <w:pStyle w:val="Bodytext1"/>
              <w:spacing w:after="0" w:line="360" w:lineRule="auto"/>
              <w:ind w:firstLineChars="200" w:firstLine="480"/>
              <w:jc w:val="left"/>
              <w:rPr>
                <w:rFonts w:ascii="Times New Roman" w:hAnsi="Times New Roman" w:cs="Times New Roman"/>
                <w:sz w:val="24"/>
                <w:szCs w:val="24"/>
              </w:rPr>
            </w:pPr>
            <w:r w:rsidRPr="00752A14">
              <w:rPr>
                <w:rFonts w:ascii="Times New Roman" w:hAnsi="Times New Roman" w:cs="Times New Roman"/>
                <w:sz w:val="24"/>
                <w:szCs w:val="24"/>
              </w:rPr>
              <w:t>0</w:t>
            </w:r>
            <w:r w:rsidRPr="00752A14">
              <w:rPr>
                <w:rFonts w:ascii="MS Mincho" w:eastAsia="MS Mincho" w:hAnsi="MS Mincho" w:cs="MS Mincho" w:hint="eastAsia"/>
                <w:sz w:val="24"/>
                <w:szCs w:val="24"/>
              </w:rPr>
              <w:t>〜</w:t>
            </w:r>
            <w:r w:rsidRPr="00752A14">
              <w:rPr>
                <w:rFonts w:ascii="Times New Roman" w:hAnsi="Times New Roman" w:cs="Times New Roman"/>
                <w:sz w:val="24"/>
                <w:szCs w:val="24"/>
                <w:lang w:val="en-US" w:eastAsia="zh-CN"/>
              </w:rPr>
              <w:t>5 m</w:t>
            </w:r>
            <w:r w:rsidRPr="00752A14">
              <w:rPr>
                <w:rFonts w:ascii="Times New Roman" w:hAnsi="Times New Roman" w:cs="Times New Roman"/>
                <w:sz w:val="24"/>
                <w:szCs w:val="24"/>
              </w:rPr>
              <w:t>上表层：由泥土、棕黄粘土组成，有机质含量为</w:t>
            </w:r>
            <w:r w:rsidRPr="00752A14">
              <w:rPr>
                <w:rFonts w:ascii="Times New Roman" w:hAnsi="Times New Roman" w:cs="Times New Roman"/>
                <w:sz w:val="24"/>
                <w:szCs w:val="24"/>
                <w:lang w:val="en-US" w:eastAsia="zh-CN"/>
              </w:rPr>
              <w:t>0.09</w:t>
            </w:r>
            <w:r w:rsidRPr="00752A14">
              <w:rPr>
                <w:rFonts w:ascii="MS Mincho" w:eastAsia="MS Mincho" w:hAnsi="MS Mincho" w:cs="MS Mincho" w:hint="eastAsia"/>
                <w:sz w:val="24"/>
                <w:szCs w:val="24"/>
              </w:rPr>
              <w:t>〜</w:t>
            </w:r>
            <w:r w:rsidRPr="00752A14">
              <w:rPr>
                <w:rFonts w:ascii="Times New Roman" w:hAnsi="Times New Roman" w:cs="Times New Roman"/>
                <w:sz w:val="24"/>
                <w:szCs w:val="24"/>
              </w:rPr>
              <w:t>0.23%</w:t>
            </w:r>
            <w:r w:rsidRPr="00752A14">
              <w:rPr>
                <w:rFonts w:ascii="Times New Roman" w:hAnsi="Times New Roman" w:cs="Times New Roman" w:hint="eastAsia"/>
                <w:sz w:val="24"/>
                <w:szCs w:val="24"/>
                <w:lang w:eastAsia="zh-CN"/>
              </w:rPr>
              <w:t>，</w:t>
            </w:r>
            <w:r w:rsidRPr="00752A14">
              <w:rPr>
                <w:rFonts w:ascii="Times New Roman" w:hAnsi="Times New Roman" w:cs="Times New Roman"/>
                <w:sz w:val="24"/>
                <w:szCs w:val="24"/>
              </w:rPr>
              <w:t>松散地分布着一些铁锰颗粒；</w:t>
            </w:r>
          </w:p>
          <w:p w:rsidR="00C5294B" w:rsidRPr="00752A14" w:rsidRDefault="00C5294B" w:rsidP="00C5294B">
            <w:pPr>
              <w:pStyle w:val="Bodytext1"/>
              <w:spacing w:after="0" w:line="360" w:lineRule="auto"/>
              <w:ind w:firstLineChars="200" w:firstLine="480"/>
              <w:jc w:val="left"/>
              <w:rPr>
                <w:rFonts w:ascii="Times New Roman" w:hAnsi="Times New Roman" w:cs="Times New Roman"/>
                <w:sz w:val="24"/>
                <w:szCs w:val="24"/>
              </w:rPr>
            </w:pPr>
            <w:r w:rsidRPr="00752A14">
              <w:rPr>
                <w:rFonts w:ascii="Times New Roman" w:hAnsi="Times New Roman" w:cs="Times New Roman"/>
                <w:sz w:val="24"/>
                <w:szCs w:val="24"/>
              </w:rPr>
              <w:t>5</w:t>
            </w:r>
            <w:r w:rsidRPr="00752A14">
              <w:rPr>
                <w:rFonts w:ascii="MS Mincho" w:eastAsia="MS Mincho" w:hAnsi="MS Mincho" w:cs="MS Mincho" w:hint="eastAsia"/>
                <w:sz w:val="24"/>
                <w:szCs w:val="24"/>
              </w:rPr>
              <w:t>〜</w:t>
            </w:r>
            <w:r w:rsidRPr="00752A14">
              <w:rPr>
                <w:rFonts w:ascii="Times New Roman" w:hAnsi="Times New Roman" w:cs="Times New Roman"/>
                <w:sz w:val="24"/>
                <w:szCs w:val="24"/>
                <w:lang w:val="en-US" w:eastAsia="zh-CN"/>
              </w:rPr>
              <w:t>40 m</w:t>
            </w:r>
            <w:r w:rsidRPr="00752A14">
              <w:rPr>
                <w:rFonts w:ascii="Times New Roman" w:hAnsi="Times New Roman" w:cs="Times New Roman"/>
                <w:sz w:val="24"/>
                <w:szCs w:val="24"/>
              </w:rPr>
              <w:t>平均分布着淤泥，包括植物化石，处于一系列粘土和淤泥层上面；</w:t>
            </w:r>
          </w:p>
          <w:p w:rsidR="00C5294B" w:rsidRPr="00752A14" w:rsidRDefault="00C5294B" w:rsidP="00C5294B">
            <w:pPr>
              <w:pStyle w:val="Bodytext1"/>
              <w:spacing w:after="0" w:line="360" w:lineRule="auto"/>
              <w:ind w:firstLineChars="200" w:firstLine="480"/>
              <w:jc w:val="left"/>
              <w:rPr>
                <w:rFonts w:ascii="Times New Roman" w:hAnsi="Times New Roman" w:cs="Times New Roman"/>
                <w:sz w:val="24"/>
                <w:szCs w:val="24"/>
              </w:rPr>
            </w:pPr>
            <w:r w:rsidRPr="00752A14">
              <w:rPr>
                <w:rFonts w:ascii="Times New Roman" w:hAnsi="Times New Roman" w:cs="Times New Roman"/>
                <w:sz w:val="24"/>
                <w:szCs w:val="24"/>
              </w:rPr>
              <w:t>40</w:t>
            </w:r>
            <w:r w:rsidRPr="00752A14">
              <w:rPr>
                <w:rFonts w:ascii="MS Mincho" w:eastAsia="MS Mincho" w:hAnsi="MS Mincho" w:cs="MS Mincho" w:hint="eastAsia"/>
                <w:sz w:val="24"/>
                <w:szCs w:val="24"/>
              </w:rPr>
              <w:t>〜</w:t>
            </w:r>
            <w:r w:rsidRPr="00752A14">
              <w:rPr>
                <w:rFonts w:ascii="Times New Roman" w:hAnsi="Times New Roman" w:cs="Times New Roman"/>
                <w:sz w:val="24"/>
                <w:szCs w:val="24"/>
                <w:lang w:val="en-US" w:eastAsia="zh-CN"/>
              </w:rPr>
              <w:t>190 m</w:t>
            </w:r>
            <w:r w:rsidRPr="00752A14">
              <w:rPr>
                <w:rFonts w:ascii="Times New Roman" w:hAnsi="Times New Roman" w:cs="Times New Roman"/>
                <w:sz w:val="24"/>
                <w:szCs w:val="24"/>
              </w:rPr>
              <w:t>由粘土、淤泥和砂粘组成的一些其他结构，地下水位一般在地面下</w:t>
            </w:r>
            <w:r w:rsidRPr="00752A14">
              <w:rPr>
                <w:rFonts w:ascii="Times New Roman" w:hAnsi="Times New Roman" w:cs="Times New Roman"/>
                <w:sz w:val="24"/>
                <w:szCs w:val="24"/>
              </w:rPr>
              <w:t>1</w:t>
            </w:r>
            <w:r w:rsidRPr="00752A14">
              <w:rPr>
                <w:rFonts w:ascii="MS Mincho" w:eastAsia="MS Mincho" w:hAnsi="MS Mincho" w:cs="MS Mincho" w:hint="eastAsia"/>
                <w:sz w:val="24"/>
                <w:szCs w:val="24"/>
              </w:rPr>
              <w:t>〜</w:t>
            </w:r>
            <w:r w:rsidR="00A80362">
              <w:rPr>
                <w:rFonts w:ascii="Times New Roman" w:hAnsi="Times New Roman" w:cs="Times New Roman"/>
                <w:sz w:val="24"/>
                <w:szCs w:val="24"/>
                <w:lang w:val="en-US" w:eastAsia="zh-CN"/>
              </w:rPr>
              <w:t>3</w:t>
            </w:r>
            <w:r w:rsidRPr="00752A14">
              <w:rPr>
                <w:rFonts w:ascii="Times New Roman" w:hAnsi="Times New Roman" w:cs="Times New Roman"/>
                <w:sz w:val="24"/>
                <w:szCs w:val="24"/>
                <w:lang w:val="en-US" w:eastAsia="zh-CN"/>
              </w:rPr>
              <w:t>m</w:t>
            </w:r>
            <w:r w:rsidRPr="00752A14">
              <w:rPr>
                <w:rFonts w:ascii="Times New Roman" w:hAnsi="Times New Roman" w:cs="Times New Roman"/>
                <w:sz w:val="24"/>
                <w:szCs w:val="24"/>
                <w:lang w:val="en-US" w:eastAsia="zh-CN"/>
              </w:rPr>
              <w:t>。</w:t>
            </w:r>
            <w:r w:rsidRPr="00752A14">
              <w:rPr>
                <w:rFonts w:ascii="Times New Roman" w:hAnsi="Times New Roman" w:cs="Times New Roman"/>
                <w:sz w:val="24"/>
                <w:szCs w:val="24"/>
              </w:rPr>
              <w:t>第一承压含水层水位约在地面下</w:t>
            </w:r>
            <w:r w:rsidRPr="00752A14">
              <w:rPr>
                <w:rFonts w:ascii="Times New Roman" w:hAnsi="Times New Roman" w:cs="Times New Roman"/>
                <w:sz w:val="24"/>
                <w:szCs w:val="24"/>
              </w:rPr>
              <w:t>30</w:t>
            </w:r>
            <w:r w:rsidRPr="00752A14">
              <w:rPr>
                <w:rFonts w:ascii="MS Mincho" w:eastAsia="MS Mincho" w:hAnsi="MS Mincho" w:cs="MS Mincho" w:hint="eastAsia"/>
                <w:sz w:val="24"/>
                <w:szCs w:val="24"/>
              </w:rPr>
              <w:t>〜</w:t>
            </w:r>
            <w:r w:rsidR="00A80362">
              <w:rPr>
                <w:rFonts w:ascii="Times New Roman" w:hAnsi="Times New Roman" w:cs="Times New Roman"/>
                <w:sz w:val="24"/>
                <w:szCs w:val="24"/>
                <w:lang w:val="en-US" w:eastAsia="zh-CN"/>
              </w:rPr>
              <w:t>50</w:t>
            </w:r>
            <w:r w:rsidRPr="00752A14">
              <w:rPr>
                <w:rFonts w:ascii="Times New Roman" w:hAnsi="Times New Roman" w:cs="Times New Roman"/>
                <w:sz w:val="24"/>
                <w:szCs w:val="24"/>
                <w:lang w:val="en-US" w:eastAsia="zh-CN"/>
              </w:rPr>
              <w:t>m</w:t>
            </w:r>
            <w:r w:rsidRPr="00752A14">
              <w:rPr>
                <w:rFonts w:ascii="Times New Roman" w:hAnsi="Times New Roman" w:cs="Times New Roman" w:hint="eastAsia"/>
                <w:sz w:val="24"/>
                <w:szCs w:val="24"/>
                <w:lang w:val="en-US" w:eastAsia="zh-CN"/>
              </w:rPr>
              <w:t>，</w:t>
            </w:r>
            <w:r w:rsidRPr="00752A14">
              <w:rPr>
                <w:rFonts w:ascii="Times New Roman" w:hAnsi="Times New Roman" w:cs="Times New Roman"/>
                <w:sz w:val="24"/>
                <w:szCs w:val="24"/>
              </w:rPr>
              <w:t>第二承压含水层约在地面下</w:t>
            </w:r>
            <w:r w:rsidRPr="00752A14">
              <w:rPr>
                <w:rFonts w:ascii="Times New Roman" w:hAnsi="Times New Roman" w:cs="Times New Roman"/>
                <w:sz w:val="24"/>
                <w:szCs w:val="24"/>
                <w:lang w:val="en-US" w:eastAsia="zh-CN"/>
              </w:rPr>
              <w:t>70</w:t>
            </w:r>
            <w:r w:rsidRPr="00752A14">
              <w:rPr>
                <w:rFonts w:ascii="Times New Roman" w:hAnsi="Times New Roman" w:cs="Times New Roman"/>
                <w:sz w:val="24"/>
                <w:szCs w:val="24"/>
                <w:lang w:val="en-US" w:eastAsia="zh-CN"/>
              </w:rPr>
              <w:t>～</w:t>
            </w:r>
            <w:r w:rsidR="00A80362">
              <w:rPr>
                <w:rFonts w:ascii="Times New Roman" w:hAnsi="Times New Roman" w:cs="Times New Roman"/>
                <w:sz w:val="24"/>
                <w:szCs w:val="24"/>
                <w:lang w:val="en-US" w:eastAsia="zh-CN"/>
              </w:rPr>
              <w:t>100</w:t>
            </w:r>
            <w:r w:rsidRPr="00752A14">
              <w:rPr>
                <w:rFonts w:ascii="Times New Roman" w:hAnsi="Times New Roman" w:cs="Times New Roman"/>
                <w:sz w:val="24"/>
                <w:szCs w:val="24"/>
                <w:lang w:val="en-US" w:eastAsia="zh-CN"/>
              </w:rPr>
              <w:t>m</w:t>
            </w:r>
            <w:r w:rsidRPr="00752A14">
              <w:rPr>
                <w:rFonts w:ascii="Times New Roman" w:hAnsi="Times New Roman" w:cs="Times New Roman"/>
                <w:sz w:val="24"/>
                <w:szCs w:val="24"/>
              </w:rPr>
              <w:t>，第三承压含水层在</w:t>
            </w:r>
            <w:r w:rsidR="00A80362">
              <w:rPr>
                <w:rFonts w:ascii="Times New Roman" w:hAnsi="Times New Roman" w:cs="Times New Roman"/>
                <w:sz w:val="24"/>
                <w:szCs w:val="24"/>
                <w:lang w:val="en-US" w:eastAsia="zh-CN"/>
              </w:rPr>
              <w:t>130</w:t>
            </w:r>
            <w:r w:rsidRPr="00752A14">
              <w:rPr>
                <w:rFonts w:ascii="Times New Roman" w:hAnsi="Times New Roman" w:cs="Times New Roman"/>
                <w:sz w:val="24"/>
                <w:szCs w:val="24"/>
                <w:lang w:val="en-US" w:eastAsia="zh-CN"/>
              </w:rPr>
              <w:t>m</w:t>
            </w:r>
            <w:r w:rsidRPr="00752A14">
              <w:rPr>
                <w:rFonts w:ascii="Times New Roman" w:hAnsi="Times New Roman" w:cs="Times New Roman"/>
                <w:sz w:val="24"/>
                <w:szCs w:val="24"/>
              </w:rPr>
              <w:t>以下。</w:t>
            </w:r>
          </w:p>
          <w:p w:rsidR="00C5294B" w:rsidRPr="00752A14" w:rsidRDefault="00C5294B" w:rsidP="00C5294B">
            <w:pPr>
              <w:pStyle w:val="Bodytext1"/>
              <w:spacing w:after="0" w:line="360" w:lineRule="auto"/>
              <w:ind w:firstLineChars="200" w:firstLine="480"/>
              <w:jc w:val="left"/>
              <w:rPr>
                <w:rFonts w:ascii="Times New Roman" w:hAnsi="Times New Roman" w:cs="Times New Roman"/>
                <w:sz w:val="24"/>
                <w:szCs w:val="24"/>
                <w:lang w:eastAsia="zh-CN"/>
              </w:rPr>
            </w:pPr>
            <w:r w:rsidRPr="00752A14">
              <w:rPr>
                <w:rFonts w:ascii="Times New Roman" w:hAnsi="Times New Roman" w:cs="Times New Roman"/>
                <w:sz w:val="24"/>
                <w:szCs w:val="24"/>
              </w:rPr>
              <w:t>本项目土壤理化特性调查见表</w:t>
            </w:r>
            <w:r w:rsidRPr="00752A14">
              <w:rPr>
                <w:rFonts w:ascii="Times New Roman" w:hAnsi="Times New Roman" w:cs="Times New Roman" w:hint="eastAsia"/>
                <w:sz w:val="24"/>
                <w:szCs w:val="24"/>
                <w:lang w:val="en-US" w:eastAsia="zh-CN"/>
              </w:rPr>
              <w:t>6-2</w:t>
            </w:r>
            <w:r w:rsidR="009170EE">
              <w:rPr>
                <w:rFonts w:ascii="Times New Roman" w:hAnsi="Times New Roman" w:cs="Times New Roman" w:hint="eastAsia"/>
                <w:sz w:val="24"/>
                <w:szCs w:val="24"/>
                <w:lang w:val="en-US" w:eastAsia="zh-CN"/>
              </w:rPr>
              <w:t>2</w:t>
            </w:r>
            <w:r w:rsidRPr="00752A14">
              <w:rPr>
                <w:rFonts w:ascii="Times New Roman" w:hAnsi="Times New Roman" w:cs="Times New Roman"/>
                <w:sz w:val="24"/>
                <w:szCs w:val="24"/>
              </w:rPr>
              <w:t>。</w:t>
            </w:r>
          </w:p>
          <w:p w:rsidR="00A80362" w:rsidRDefault="00A80362" w:rsidP="00C5294B">
            <w:pPr>
              <w:pStyle w:val="Tablecaption1"/>
              <w:jc w:val="center"/>
              <w:rPr>
                <w:rFonts w:ascii="Times New Roman" w:eastAsia="宋体" w:hAnsi="Times New Roman" w:cs="Times New Roman"/>
                <w:b/>
                <w:bCs/>
                <w:sz w:val="24"/>
                <w:szCs w:val="24"/>
                <w:lang w:eastAsia="zh-CN"/>
              </w:rPr>
            </w:pPr>
          </w:p>
          <w:p w:rsidR="00A80362" w:rsidRDefault="00A80362" w:rsidP="00C5294B">
            <w:pPr>
              <w:pStyle w:val="Tablecaption1"/>
              <w:jc w:val="center"/>
              <w:rPr>
                <w:rFonts w:ascii="Times New Roman" w:eastAsia="宋体" w:hAnsi="Times New Roman" w:cs="Times New Roman"/>
                <w:b/>
                <w:bCs/>
                <w:sz w:val="24"/>
                <w:szCs w:val="24"/>
                <w:lang w:eastAsia="zh-CN"/>
              </w:rPr>
            </w:pPr>
          </w:p>
          <w:p w:rsidR="00A80362" w:rsidRDefault="00A80362" w:rsidP="00C5294B">
            <w:pPr>
              <w:pStyle w:val="Tablecaption1"/>
              <w:jc w:val="center"/>
              <w:rPr>
                <w:rFonts w:ascii="Times New Roman" w:eastAsia="宋体" w:hAnsi="Times New Roman" w:cs="Times New Roman"/>
                <w:b/>
                <w:bCs/>
                <w:sz w:val="24"/>
                <w:szCs w:val="24"/>
                <w:lang w:eastAsia="zh-CN"/>
              </w:rPr>
            </w:pPr>
          </w:p>
          <w:p w:rsidR="00A80362" w:rsidRDefault="00A80362" w:rsidP="00C5294B">
            <w:pPr>
              <w:pStyle w:val="Tablecaption1"/>
              <w:jc w:val="center"/>
              <w:rPr>
                <w:rFonts w:ascii="Times New Roman" w:eastAsia="宋体" w:hAnsi="Times New Roman" w:cs="Times New Roman"/>
                <w:b/>
                <w:bCs/>
                <w:sz w:val="24"/>
                <w:szCs w:val="24"/>
                <w:lang w:eastAsia="zh-CN"/>
              </w:rPr>
            </w:pPr>
          </w:p>
          <w:p w:rsidR="00A80362" w:rsidRDefault="00A80362" w:rsidP="00C5294B">
            <w:pPr>
              <w:pStyle w:val="Tablecaption1"/>
              <w:jc w:val="center"/>
              <w:rPr>
                <w:rFonts w:ascii="Times New Roman" w:eastAsia="宋体" w:hAnsi="Times New Roman" w:cs="Times New Roman"/>
                <w:b/>
                <w:bCs/>
                <w:sz w:val="24"/>
                <w:szCs w:val="24"/>
                <w:lang w:eastAsia="zh-CN"/>
              </w:rPr>
            </w:pPr>
          </w:p>
          <w:p w:rsidR="00A80362" w:rsidRDefault="00A80362" w:rsidP="00C5294B">
            <w:pPr>
              <w:pStyle w:val="Tablecaption1"/>
              <w:jc w:val="center"/>
              <w:rPr>
                <w:rFonts w:ascii="Times New Roman" w:eastAsia="宋体" w:hAnsi="Times New Roman" w:cs="Times New Roman"/>
                <w:b/>
                <w:bCs/>
                <w:sz w:val="24"/>
                <w:szCs w:val="24"/>
                <w:lang w:eastAsia="zh-CN"/>
              </w:rPr>
            </w:pPr>
          </w:p>
          <w:p w:rsidR="00A80362" w:rsidRDefault="00A80362" w:rsidP="00C5294B">
            <w:pPr>
              <w:pStyle w:val="Tablecaption1"/>
              <w:jc w:val="center"/>
              <w:rPr>
                <w:rFonts w:ascii="Times New Roman" w:eastAsia="宋体" w:hAnsi="Times New Roman" w:cs="Times New Roman"/>
                <w:b/>
                <w:bCs/>
                <w:sz w:val="24"/>
                <w:szCs w:val="24"/>
                <w:lang w:eastAsia="zh-CN"/>
              </w:rPr>
            </w:pPr>
          </w:p>
          <w:p w:rsidR="00A80362" w:rsidRDefault="00A80362" w:rsidP="00C5294B">
            <w:pPr>
              <w:pStyle w:val="Tablecaption1"/>
              <w:jc w:val="center"/>
              <w:rPr>
                <w:rFonts w:ascii="Times New Roman" w:eastAsia="宋体" w:hAnsi="Times New Roman" w:cs="Times New Roman"/>
                <w:b/>
                <w:bCs/>
                <w:sz w:val="24"/>
                <w:szCs w:val="24"/>
                <w:lang w:eastAsia="zh-CN"/>
              </w:rPr>
            </w:pPr>
          </w:p>
          <w:p w:rsidR="00C5294B" w:rsidRPr="00752A14" w:rsidRDefault="00C5294B" w:rsidP="00C5294B">
            <w:pPr>
              <w:pStyle w:val="Tablecaption1"/>
              <w:jc w:val="center"/>
              <w:rPr>
                <w:rFonts w:ascii="Times New Roman" w:eastAsia="宋体" w:hAnsi="Times New Roman" w:cs="Times New Roman"/>
                <w:sz w:val="24"/>
                <w:szCs w:val="24"/>
              </w:rPr>
            </w:pPr>
            <w:r w:rsidRPr="00752A14">
              <w:rPr>
                <w:rFonts w:ascii="Times New Roman" w:eastAsia="宋体" w:hAnsi="Times New Roman" w:cs="Times New Roman"/>
                <w:b/>
                <w:bCs/>
                <w:sz w:val="24"/>
                <w:szCs w:val="24"/>
              </w:rPr>
              <w:lastRenderedPageBreak/>
              <w:t>表</w:t>
            </w:r>
            <w:r w:rsidRPr="00752A14">
              <w:rPr>
                <w:rFonts w:ascii="Times New Roman" w:eastAsia="宋体" w:hAnsi="Times New Roman" w:cs="Times New Roman" w:hint="eastAsia"/>
                <w:b/>
                <w:bCs/>
                <w:sz w:val="24"/>
                <w:szCs w:val="24"/>
                <w:lang w:val="en-US" w:eastAsia="zh-CN"/>
              </w:rPr>
              <w:t>6-2</w:t>
            </w:r>
            <w:r w:rsidR="009170EE">
              <w:rPr>
                <w:rFonts w:ascii="Times New Roman" w:eastAsia="宋体" w:hAnsi="Times New Roman" w:cs="Times New Roman" w:hint="eastAsia"/>
                <w:b/>
                <w:bCs/>
                <w:sz w:val="24"/>
                <w:szCs w:val="24"/>
                <w:lang w:val="en-US" w:eastAsia="zh-CN"/>
              </w:rPr>
              <w:t>2</w:t>
            </w:r>
            <w:r w:rsidRPr="00752A14">
              <w:rPr>
                <w:rFonts w:ascii="Times New Roman" w:eastAsia="宋体" w:hAnsi="Times New Roman" w:cs="Times New Roman"/>
                <w:b/>
                <w:bCs/>
                <w:sz w:val="24"/>
                <w:szCs w:val="24"/>
                <w:lang w:val="en-US" w:eastAsia="zh-CN" w:bidi="en-US"/>
              </w:rPr>
              <w:t xml:space="preserve"> </w:t>
            </w:r>
            <w:r w:rsidRPr="00752A14">
              <w:rPr>
                <w:rFonts w:ascii="Times New Roman" w:eastAsia="宋体" w:hAnsi="Times New Roman" w:cs="Times New Roman"/>
                <w:b/>
                <w:bCs/>
                <w:sz w:val="24"/>
                <w:szCs w:val="24"/>
              </w:rPr>
              <w:t>土壤理化特性调査表</w:t>
            </w:r>
          </w:p>
          <w:tbl>
            <w:tblPr>
              <w:tblW w:w="4998" w:type="pct"/>
              <w:jc w:val="center"/>
              <w:tblBorders>
                <w:top w:val="single" w:sz="12" w:space="0" w:color="auto"/>
                <w:bottom w:val="single" w:sz="12" w:space="0" w:color="auto"/>
                <w:insideH w:val="single" w:sz="4" w:space="0" w:color="auto"/>
                <w:insideV w:val="single" w:sz="4" w:space="0" w:color="auto"/>
              </w:tblBorders>
              <w:tblCellMar>
                <w:left w:w="10" w:type="dxa"/>
                <w:right w:w="10" w:type="dxa"/>
              </w:tblCellMar>
              <w:tblLook w:val="04A0"/>
            </w:tblPr>
            <w:tblGrid>
              <w:gridCol w:w="1073"/>
              <w:gridCol w:w="1022"/>
              <w:gridCol w:w="1764"/>
              <w:gridCol w:w="1555"/>
              <w:gridCol w:w="1437"/>
              <w:gridCol w:w="1932"/>
            </w:tblGrid>
            <w:tr w:rsidR="00C5294B" w:rsidTr="008F2684">
              <w:trPr>
                <w:trHeight w:hRule="exact" w:val="340"/>
                <w:jc w:val="center"/>
              </w:trPr>
              <w:tc>
                <w:tcPr>
                  <w:tcW w:w="2197" w:type="pct"/>
                  <w:gridSpan w:val="3"/>
                  <w:tcBorders>
                    <w:tl2br w:val="nil"/>
                    <w:tr2bl w:val="nil"/>
                  </w:tcBorders>
                  <w:vAlign w:val="bottom"/>
                </w:tcPr>
                <w:p w:rsidR="00C5294B" w:rsidRDefault="00C5294B" w:rsidP="00C5294B">
                  <w:pPr>
                    <w:pStyle w:val="Other1"/>
                    <w:jc w:val="center"/>
                    <w:rPr>
                      <w:rFonts w:ascii="Times New Roman" w:eastAsia="宋体" w:hAnsi="Times New Roman" w:cs="Times New Roman"/>
                      <w:sz w:val="21"/>
                      <w:szCs w:val="21"/>
                    </w:rPr>
                  </w:pPr>
                  <w:r w:rsidRPr="00752A14">
                    <w:rPr>
                      <w:rFonts w:ascii="Times New Roman" w:eastAsia="宋体" w:hAnsi="Times New Roman" w:cs="Times New Roman"/>
                      <w:sz w:val="21"/>
                      <w:szCs w:val="21"/>
                    </w:rPr>
                    <w:t>点号</w:t>
                  </w:r>
                </w:p>
              </w:tc>
              <w:tc>
                <w:tcPr>
                  <w:tcW w:w="885" w:type="pct"/>
                  <w:tcBorders>
                    <w:tl2br w:val="nil"/>
                    <w:tr2bl w:val="nil"/>
                  </w:tcBorders>
                  <w:vAlign w:val="bottom"/>
                </w:tcPr>
                <w:p w:rsidR="00C5294B" w:rsidRDefault="00C5294B" w:rsidP="008F2684">
                  <w:pPr>
                    <w:pStyle w:val="Other1"/>
                    <w:jc w:val="center"/>
                    <w:rPr>
                      <w:rFonts w:ascii="Times New Roman" w:eastAsia="宋体" w:hAnsi="Times New Roman" w:cs="Times New Roman"/>
                      <w:sz w:val="21"/>
                      <w:szCs w:val="21"/>
                      <w:lang w:eastAsia="zh-CN"/>
                    </w:rPr>
                  </w:pPr>
                  <w:r w:rsidRPr="00752A14">
                    <w:rPr>
                      <w:rFonts w:ascii="Times New Roman" w:eastAsia="宋体" w:hAnsi="Times New Roman" w:cs="Times New Roman"/>
                      <w:b/>
                      <w:bCs/>
                      <w:sz w:val="21"/>
                      <w:szCs w:val="21"/>
                      <w:lang w:val="en-US" w:eastAsia="zh-CN" w:bidi="en-US"/>
                    </w:rPr>
                    <w:t>T</w:t>
                  </w:r>
                  <w:r w:rsidRPr="00752A14">
                    <w:rPr>
                      <w:rFonts w:ascii="Times New Roman" w:eastAsia="宋体" w:hAnsi="Times New Roman" w:cs="Times New Roman" w:hint="eastAsia"/>
                      <w:b/>
                      <w:bCs/>
                      <w:sz w:val="21"/>
                      <w:szCs w:val="21"/>
                      <w:lang w:val="en-US" w:eastAsia="zh-CN" w:bidi="en-US"/>
                    </w:rPr>
                    <w:t>1</w:t>
                  </w:r>
                </w:p>
              </w:tc>
              <w:tc>
                <w:tcPr>
                  <w:tcW w:w="818" w:type="pct"/>
                  <w:tcBorders>
                    <w:tl2br w:val="nil"/>
                    <w:tr2bl w:val="nil"/>
                  </w:tcBorders>
                  <w:vAlign w:val="bottom"/>
                </w:tcPr>
                <w:p w:rsidR="00C5294B" w:rsidRDefault="00C5294B" w:rsidP="00C5294B">
                  <w:pPr>
                    <w:pStyle w:val="Other1"/>
                    <w:jc w:val="center"/>
                    <w:rPr>
                      <w:rFonts w:ascii="Times New Roman" w:eastAsia="宋体" w:hAnsi="Times New Roman" w:cs="Times New Roman"/>
                      <w:sz w:val="21"/>
                      <w:szCs w:val="21"/>
                    </w:rPr>
                  </w:pPr>
                  <w:r w:rsidRPr="00752A14">
                    <w:rPr>
                      <w:rFonts w:ascii="Times New Roman" w:eastAsia="宋体" w:hAnsi="Times New Roman" w:cs="Times New Roman"/>
                      <w:sz w:val="21"/>
                      <w:szCs w:val="21"/>
                    </w:rPr>
                    <w:t>时间</w:t>
                  </w:r>
                </w:p>
              </w:tc>
              <w:tc>
                <w:tcPr>
                  <w:tcW w:w="1100" w:type="pct"/>
                  <w:tcBorders>
                    <w:tl2br w:val="nil"/>
                    <w:tr2bl w:val="nil"/>
                  </w:tcBorders>
                  <w:vAlign w:val="bottom"/>
                </w:tcPr>
                <w:p w:rsidR="00C5294B" w:rsidRDefault="00C5294B" w:rsidP="00C5294B">
                  <w:pPr>
                    <w:pStyle w:val="Other1"/>
                    <w:jc w:val="center"/>
                    <w:rPr>
                      <w:rFonts w:ascii="Times New Roman" w:eastAsia="宋体" w:hAnsi="Times New Roman" w:cs="Times New Roman"/>
                      <w:sz w:val="21"/>
                      <w:szCs w:val="21"/>
                      <w:lang w:val="en-US" w:eastAsia="zh-CN"/>
                    </w:rPr>
                  </w:pPr>
                  <w:r w:rsidRPr="00752A14">
                    <w:rPr>
                      <w:rFonts w:ascii="Times New Roman" w:eastAsia="宋体" w:hAnsi="Times New Roman" w:cs="Times New Roman"/>
                      <w:b/>
                      <w:bCs/>
                      <w:sz w:val="21"/>
                      <w:szCs w:val="21"/>
                      <w:lang w:val="en-US" w:eastAsia="zh-CN" w:bidi="en-US"/>
                    </w:rPr>
                    <w:t>20</w:t>
                  </w:r>
                  <w:r w:rsidRPr="00752A14">
                    <w:rPr>
                      <w:rFonts w:ascii="Times New Roman" w:eastAsia="宋体" w:hAnsi="Times New Roman" w:cs="Times New Roman" w:hint="eastAsia"/>
                      <w:b/>
                      <w:bCs/>
                      <w:sz w:val="21"/>
                      <w:szCs w:val="21"/>
                      <w:lang w:val="en-US" w:eastAsia="zh-CN" w:bidi="en-US"/>
                    </w:rPr>
                    <w:t>20</w:t>
                  </w:r>
                  <w:r w:rsidRPr="00752A14">
                    <w:rPr>
                      <w:rFonts w:ascii="Times New Roman" w:eastAsia="宋体" w:hAnsi="Times New Roman" w:cs="Times New Roman"/>
                      <w:b/>
                      <w:bCs/>
                      <w:sz w:val="21"/>
                      <w:szCs w:val="21"/>
                      <w:lang w:val="en-US" w:eastAsia="zh-CN" w:bidi="en-US"/>
                    </w:rPr>
                    <w:t>.</w:t>
                  </w:r>
                  <w:r w:rsidRPr="00752A14">
                    <w:rPr>
                      <w:rFonts w:ascii="Times New Roman" w:eastAsia="宋体" w:hAnsi="Times New Roman" w:cs="Times New Roman" w:hint="eastAsia"/>
                      <w:b/>
                      <w:bCs/>
                      <w:sz w:val="21"/>
                      <w:szCs w:val="21"/>
                      <w:lang w:val="en-US" w:eastAsia="zh-CN" w:bidi="en-US"/>
                    </w:rPr>
                    <w:t>11</w:t>
                  </w:r>
                  <w:r w:rsidRPr="00752A14">
                    <w:rPr>
                      <w:rFonts w:ascii="Times New Roman" w:eastAsia="宋体" w:hAnsi="Times New Roman" w:cs="Times New Roman"/>
                      <w:b/>
                      <w:bCs/>
                      <w:sz w:val="21"/>
                      <w:szCs w:val="21"/>
                      <w:lang w:val="en-US" w:eastAsia="zh-CN" w:bidi="en-US"/>
                    </w:rPr>
                    <w:t>.</w:t>
                  </w:r>
                  <w:r w:rsidRPr="00752A14">
                    <w:rPr>
                      <w:rFonts w:ascii="Times New Roman" w:eastAsia="宋体" w:hAnsi="Times New Roman" w:cs="Times New Roman" w:hint="eastAsia"/>
                      <w:b/>
                      <w:bCs/>
                      <w:sz w:val="21"/>
                      <w:szCs w:val="21"/>
                      <w:lang w:val="en-US" w:eastAsia="zh-CN" w:bidi="en-US"/>
                    </w:rPr>
                    <w:t>19</w:t>
                  </w:r>
                </w:p>
              </w:tc>
            </w:tr>
            <w:tr w:rsidR="00C5294B" w:rsidTr="008F2684">
              <w:trPr>
                <w:trHeight w:hRule="exact" w:val="340"/>
                <w:jc w:val="center"/>
              </w:trPr>
              <w:tc>
                <w:tcPr>
                  <w:tcW w:w="2197" w:type="pct"/>
                  <w:gridSpan w:val="3"/>
                  <w:tcBorders>
                    <w:tl2br w:val="nil"/>
                    <w:tr2bl w:val="nil"/>
                  </w:tcBorders>
                  <w:vAlign w:val="bottom"/>
                </w:tcPr>
                <w:p w:rsidR="00C5294B" w:rsidRDefault="00C5294B" w:rsidP="00C5294B">
                  <w:pPr>
                    <w:pStyle w:val="Other1"/>
                    <w:jc w:val="center"/>
                    <w:rPr>
                      <w:rFonts w:ascii="Times New Roman" w:eastAsia="宋体" w:hAnsi="Times New Roman" w:cs="Times New Roman"/>
                      <w:sz w:val="21"/>
                      <w:szCs w:val="21"/>
                    </w:rPr>
                  </w:pPr>
                  <w:r w:rsidRPr="00752A14">
                    <w:rPr>
                      <w:rFonts w:ascii="Times New Roman" w:eastAsia="宋体" w:hAnsi="Times New Roman" w:cs="Times New Roman"/>
                      <w:sz w:val="21"/>
                      <w:szCs w:val="21"/>
                    </w:rPr>
                    <w:t>经度</w:t>
                  </w:r>
                </w:p>
              </w:tc>
              <w:tc>
                <w:tcPr>
                  <w:tcW w:w="885" w:type="pct"/>
                  <w:tcBorders>
                    <w:tl2br w:val="nil"/>
                    <w:tr2bl w:val="nil"/>
                  </w:tcBorders>
                  <w:vAlign w:val="bottom"/>
                </w:tcPr>
                <w:p w:rsidR="00C5294B" w:rsidRDefault="00C5294B" w:rsidP="008F2684">
                  <w:pPr>
                    <w:pStyle w:val="Other1"/>
                    <w:jc w:val="center"/>
                    <w:rPr>
                      <w:rFonts w:ascii="Times New Roman" w:eastAsia="宋体" w:hAnsi="Times New Roman" w:cs="Times New Roman"/>
                      <w:sz w:val="21"/>
                      <w:szCs w:val="21"/>
                      <w:lang w:val="en-US" w:eastAsia="zh-CN"/>
                    </w:rPr>
                  </w:pPr>
                  <w:r w:rsidRPr="00752A14">
                    <w:rPr>
                      <w:rFonts w:ascii="Times New Roman" w:eastAsia="宋体" w:hAnsi="Times New Roman" w:cs="Times New Roman"/>
                      <w:sz w:val="21"/>
                      <w:szCs w:val="21"/>
                      <w:lang w:val="en-US" w:eastAsia="zh-CN"/>
                    </w:rPr>
                    <w:t>119.</w:t>
                  </w:r>
                  <w:r w:rsidRPr="00752A14">
                    <w:rPr>
                      <w:rFonts w:ascii="Times New Roman" w:eastAsia="宋体" w:hAnsi="Times New Roman" w:cs="Times New Roman" w:hint="eastAsia"/>
                      <w:sz w:val="21"/>
                      <w:szCs w:val="21"/>
                      <w:lang w:val="en-US" w:eastAsia="zh-CN"/>
                    </w:rPr>
                    <w:t>5</w:t>
                  </w:r>
                  <w:r w:rsidR="008F2684" w:rsidRPr="00752A14">
                    <w:rPr>
                      <w:rFonts w:ascii="Times New Roman" w:eastAsia="宋体" w:hAnsi="Times New Roman" w:cs="Times New Roman" w:hint="eastAsia"/>
                      <w:sz w:val="21"/>
                      <w:szCs w:val="21"/>
                      <w:lang w:val="en-US" w:eastAsia="zh-CN"/>
                    </w:rPr>
                    <w:t>91372</w:t>
                  </w:r>
                  <w:r w:rsidR="008F2684" w:rsidRPr="00752A14">
                    <w:rPr>
                      <w:rFonts w:ascii="Times New Roman" w:eastAsia="宋体" w:hAnsi="Times New Roman" w:cs="Times New Roman" w:hint="eastAsia"/>
                      <w:sz w:val="21"/>
                      <w:szCs w:val="21"/>
                      <w:lang w:val="en-US" w:eastAsia="zh-CN"/>
                    </w:rPr>
                    <w:t>°</w:t>
                  </w:r>
                </w:p>
              </w:tc>
              <w:tc>
                <w:tcPr>
                  <w:tcW w:w="818" w:type="pct"/>
                  <w:tcBorders>
                    <w:tl2br w:val="nil"/>
                    <w:tr2bl w:val="nil"/>
                  </w:tcBorders>
                  <w:vAlign w:val="bottom"/>
                </w:tcPr>
                <w:p w:rsidR="00C5294B" w:rsidRDefault="00C5294B" w:rsidP="00C5294B">
                  <w:pPr>
                    <w:pStyle w:val="Other1"/>
                    <w:jc w:val="center"/>
                    <w:rPr>
                      <w:rFonts w:ascii="Times New Roman" w:eastAsia="宋体" w:hAnsi="Times New Roman" w:cs="Times New Roman"/>
                      <w:sz w:val="21"/>
                      <w:szCs w:val="21"/>
                    </w:rPr>
                  </w:pPr>
                  <w:r w:rsidRPr="00752A14">
                    <w:rPr>
                      <w:rFonts w:ascii="Times New Roman" w:eastAsia="宋体" w:hAnsi="Times New Roman" w:cs="Times New Roman"/>
                      <w:sz w:val="21"/>
                      <w:szCs w:val="21"/>
                    </w:rPr>
                    <w:t>纬度</w:t>
                  </w:r>
                </w:p>
              </w:tc>
              <w:tc>
                <w:tcPr>
                  <w:tcW w:w="1100" w:type="pct"/>
                  <w:tcBorders>
                    <w:tl2br w:val="nil"/>
                    <w:tr2bl w:val="nil"/>
                  </w:tcBorders>
                  <w:vAlign w:val="bottom"/>
                </w:tcPr>
                <w:p w:rsidR="00C5294B" w:rsidRDefault="00C5294B" w:rsidP="008F2684">
                  <w:pPr>
                    <w:pStyle w:val="Other1"/>
                    <w:jc w:val="center"/>
                    <w:rPr>
                      <w:rFonts w:ascii="Times New Roman" w:eastAsia="宋体" w:hAnsi="Times New Roman" w:cs="Times New Roman"/>
                      <w:sz w:val="21"/>
                      <w:szCs w:val="21"/>
                      <w:lang w:val="en-US" w:eastAsia="zh-CN"/>
                    </w:rPr>
                  </w:pPr>
                  <w:r w:rsidRPr="00752A14">
                    <w:rPr>
                      <w:rFonts w:ascii="Times New Roman" w:eastAsia="宋体" w:hAnsi="Times New Roman" w:cs="Times New Roman"/>
                      <w:sz w:val="21"/>
                      <w:szCs w:val="21"/>
                      <w:lang w:val="en-US" w:eastAsia="zh-CN"/>
                    </w:rPr>
                    <w:t>31.</w:t>
                  </w:r>
                  <w:r w:rsidRPr="00752A14">
                    <w:rPr>
                      <w:rFonts w:ascii="Times New Roman" w:eastAsia="宋体" w:hAnsi="Times New Roman" w:cs="Times New Roman" w:hint="eastAsia"/>
                      <w:sz w:val="21"/>
                      <w:szCs w:val="21"/>
                      <w:lang w:val="en-US" w:eastAsia="zh-CN"/>
                    </w:rPr>
                    <w:t>37</w:t>
                  </w:r>
                  <w:r w:rsidR="008F2684" w:rsidRPr="00752A14">
                    <w:rPr>
                      <w:rFonts w:ascii="Times New Roman" w:eastAsia="宋体" w:hAnsi="Times New Roman" w:cs="Times New Roman" w:hint="eastAsia"/>
                      <w:sz w:val="21"/>
                      <w:szCs w:val="21"/>
                      <w:lang w:val="en-US" w:eastAsia="zh-CN"/>
                    </w:rPr>
                    <w:t>395</w:t>
                  </w:r>
                  <w:r w:rsidR="008F2684" w:rsidRPr="00752A14">
                    <w:rPr>
                      <w:rFonts w:ascii="Times New Roman" w:eastAsia="宋体" w:hAnsi="Times New Roman" w:cs="Times New Roman" w:hint="eastAsia"/>
                      <w:sz w:val="21"/>
                      <w:szCs w:val="21"/>
                      <w:lang w:val="en-US" w:eastAsia="zh-CN"/>
                    </w:rPr>
                    <w:t>°</w:t>
                  </w:r>
                </w:p>
              </w:tc>
            </w:tr>
            <w:tr w:rsidR="00C5294B" w:rsidTr="008F2684">
              <w:trPr>
                <w:trHeight w:hRule="exact" w:val="340"/>
                <w:jc w:val="center"/>
              </w:trPr>
              <w:tc>
                <w:tcPr>
                  <w:tcW w:w="611" w:type="pct"/>
                  <w:vMerge w:val="restart"/>
                  <w:tcBorders>
                    <w:tl2br w:val="nil"/>
                    <w:tr2bl w:val="nil"/>
                  </w:tcBorders>
                  <w:vAlign w:val="center"/>
                </w:tcPr>
                <w:p w:rsidR="00C5294B" w:rsidRPr="00752A14" w:rsidRDefault="00C5294B" w:rsidP="00C5294B">
                  <w:pPr>
                    <w:pStyle w:val="Other1"/>
                    <w:tabs>
                      <w:tab w:val="left" w:pos="1475"/>
                    </w:tabs>
                    <w:ind w:firstLine="160"/>
                    <w:jc w:val="center"/>
                    <w:rPr>
                      <w:rFonts w:ascii="Times New Roman" w:eastAsia="宋体" w:hAnsi="Times New Roman" w:cs="Times New Roman"/>
                      <w:sz w:val="21"/>
                      <w:szCs w:val="21"/>
                    </w:rPr>
                  </w:pPr>
                  <w:r w:rsidRPr="00752A14">
                    <w:rPr>
                      <w:rFonts w:ascii="Times New Roman" w:eastAsia="宋体" w:hAnsi="Times New Roman" w:cs="Times New Roman"/>
                      <w:sz w:val="21"/>
                      <w:szCs w:val="21"/>
                    </w:rPr>
                    <w:t>现</w:t>
                  </w:r>
                </w:p>
                <w:p w:rsidR="00C5294B" w:rsidRPr="00752A14" w:rsidRDefault="00C5294B" w:rsidP="00C5294B">
                  <w:pPr>
                    <w:pStyle w:val="Other1"/>
                    <w:ind w:firstLine="160"/>
                    <w:jc w:val="center"/>
                    <w:rPr>
                      <w:rFonts w:ascii="Times New Roman" w:eastAsia="宋体" w:hAnsi="Times New Roman" w:cs="Times New Roman"/>
                      <w:sz w:val="21"/>
                      <w:szCs w:val="21"/>
                      <w:lang w:eastAsia="zh-CN"/>
                    </w:rPr>
                  </w:pPr>
                  <w:r w:rsidRPr="00752A14">
                    <w:rPr>
                      <w:rFonts w:ascii="Times New Roman" w:eastAsia="宋体" w:hAnsi="Times New Roman" w:cs="Times New Roman"/>
                      <w:sz w:val="21"/>
                      <w:szCs w:val="21"/>
                      <w:lang w:eastAsia="zh-CN"/>
                    </w:rPr>
                    <w:t>场</w:t>
                  </w:r>
                </w:p>
                <w:p w:rsidR="00C5294B" w:rsidRPr="00752A14" w:rsidRDefault="00C5294B" w:rsidP="00C5294B">
                  <w:pPr>
                    <w:pStyle w:val="Other1"/>
                    <w:ind w:firstLine="160"/>
                    <w:jc w:val="center"/>
                    <w:rPr>
                      <w:rFonts w:ascii="Times New Roman" w:eastAsia="宋体" w:hAnsi="Times New Roman" w:cs="Times New Roman"/>
                      <w:sz w:val="21"/>
                      <w:szCs w:val="21"/>
                    </w:rPr>
                  </w:pPr>
                  <w:r w:rsidRPr="00752A14">
                    <w:rPr>
                      <w:rFonts w:ascii="Times New Roman" w:eastAsia="宋体" w:hAnsi="Times New Roman" w:cs="Times New Roman"/>
                      <w:sz w:val="21"/>
                      <w:szCs w:val="21"/>
                    </w:rPr>
                    <w:t>记</w:t>
                  </w:r>
                </w:p>
                <w:p w:rsidR="00C5294B" w:rsidRDefault="00C5294B" w:rsidP="00C5294B">
                  <w:pPr>
                    <w:pStyle w:val="Other1"/>
                    <w:tabs>
                      <w:tab w:val="left" w:pos="1221"/>
                    </w:tabs>
                    <w:ind w:firstLine="160"/>
                    <w:jc w:val="center"/>
                    <w:rPr>
                      <w:rFonts w:ascii="Times New Roman" w:eastAsia="宋体" w:hAnsi="Times New Roman" w:cs="Times New Roman"/>
                      <w:sz w:val="21"/>
                      <w:szCs w:val="21"/>
                    </w:rPr>
                  </w:pPr>
                  <w:r w:rsidRPr="00752A14">
                    <w:rPr>
                      <w:rFonts w:ascii="Times New Roman" w:eastAsia="宋体" w:hAnsi="Times New Roman" w:cs="Times New Roman"/>
                      <w:sz w:val="21"/>
                      <w:szCs w:val="21"/>
                    </w:rPr>
                    <w:t>录</w:t>
                  </w:r>
                </w:p>
              </w:tc>
              <w:tc>
                <w:tcPr>
                  <w:tcW w:w="1586" w:type="pct"/>
                  <w:gridSpan w:val="2"/>
                  <w:tcBorders>
                    <w:tl2br w:val="nil"/>
                    <w:tr2bl w:val="nil"/>
                  </w:tcBorders>
                  <w:vAlign w:val="bottom"/>
                </w:tcPr>
                <w:p w:rsidR="00C5294B" w:rsidRDefault="00C5294B" w:rsidP="00C5294B">
                  <w:pPr>
                    <w:pStyle w:val="Other1"/>
                    <w:tabs>
                      <w:tab w:val="left" w:pos="1475"/>
                    </w:tabs>
                    <w:ind w:firstLine="160"/>
                    <w:jc w:val="center"/>
                    <w:rPr>
                      <w:rFonts w:ascii="Times New Roman" w:eastAsia="宋体" w:hAnsi="Times New Roman" w:cs="Times New Roman"/>
                      <w:sz w:val="21"/>
                      <w:szCs w:val="21"/>
                    </w:rPr>
                  </w:pPr>
                  <w:r w:rsidRPr="00752A14">
                    <w:rPr>
                      <w:rFonts w:ascii="Times New Roman" w:eastAsia="宋体" w:hAnsi="Times New Roman" w:cs="Times New Roman"/>
                      <w:sz w:val="21"/>
                      <w:szCs w:val="21"/>
                    </w:rPr>
                    <w:t>颜色</w:t>
                  </w:r>
                </w:p>
              </w:tc>
              <w:tc>
                <w:tcPr>
                  <w:tcW w:w="2803" w:type="pct"/>
                  <w:gridSpan w:val="3"/>
                  <w:tcBorders>
                    <w:tl2br w:val="nil"/>
                    <w:tr2bl w:val="nil"/>
                  </w:tcBorders>
                  <w:vAlign w:val="center"/>
                </w:tcPr>
                <w:p w:rsidR="00C5294B" w:rsidRDefault="00C5294B" w:rsidP="00C5294B">
                  <w:pPr>
                    <w:pStyle w:val="Other1"/>
                    <w:jc w:val="center"/>
                    <w:rPr>
                      <w:rFonts w:ascii="Times New Roman" w:eastAsia="宋体" w:hAnsi="Times New Roman" w:cs="Times New Roman"/>
                      <w:sz w:val="21"/>
                      <w:szCs w:val="21"/>
                      <w:lang w:val="en-US" w:eastAsia="zh-CN" w:bidi="en-US"/>
                    </w:rPr>
                  </w:pPr>
                  <w:r w:rsidRPr="00752A14">
                    <w:rPr>
                      <w:rFonts w:ascii="Times New Roman" w:eastAsia="宋体" w:hAnsi="Times New Roman" w:cs="Times New Roman" w:hint="eastAsia"/>
                      <w:sz w:val="21"/>
                      <w:szCs w:val="21"/>
                      <w:lang w:val="en-US" w:eastAsia="zh-CN" w:bidi="en-US"/>
                    </w:rPr>
                    <w:t>棕色</w:t>
                  </w:r>
                </w:p>
              </w:tc>
            </w:tr>
            <w:tr w:rsidR="00C5294B" w:rsidTr="008F2684">
              <w:trPr>
                <w:trHeight w:hRule="exact" w:val="340"/>
                <w:jc w:val="center"/>
              </w:trPr>
              <w:tc>
                <w:tcPr>
                  <w:tcW w:w="611" w:type="pct"/>
                  <w:vMerge/>
                  <w:tcBorders>
                    <w:tl2br w:val="nil"/>
                    <w:tr2bl w:val="nil"/>
                  </w:tcBorders>
                  <w:vAlign w:val="center"/>
                </w:tcPr>
                <w:p w:rsidR="00C5294B" w:rsidRDefault="00C5294B" w:rsidP="00C5294B">
                  <w:pPr>
                    <w:pStyle w:val="Other1"/>
                    <w:tabs>
                      <w:tab w:val="left" w:pos="1437"/>
                    </w:tabs>
                    <w:ind w:firstLine="160"/>
                    <w:jc w:val="center"/>
                    <w:rPr>
                      <w:rFonts w:ascii="Times New Roman" w:eastAsia="宋体" w:hAnsi="Times New Roman" w:cs="Times New Roman"/>
                      <w:sz w:val="21"/>
                      <w:szCs w:val="21"/>
                    </w:rPr>
                  </w:pPr>
                </w:p>
              </w:tc>
              <w:tc>
                <w:tcPr>
                  <w:tcW w:w="1586" w:type="pct"/>
                  <w:gridSpan w:val="2"/>
                  <w:tcBorders>
                    <w:tl2br w:val="nil"/>
                    <w:tr2bl w:val="nil"/>
                  </w:tcBorders>
                  <w:vAlign w:val="center"/>
                </w:tcPr>
                <w:p w:rsidR="00C5294B" w:rsidRDefault="00C5294B" w:rsidP="008F2684">
                  <w:pPr>
                    <w:pStyle w:val="Other1"/>
                    <w:tabs>
                      <w:tab w:val="left" w:pos="1437"/>
                    </w:tabs>
                    <w:ind w:firstLine="160"/>
                    <w:jc w:val="center"/>
                    <w:rPr>
                      <w:rFonts w:ascii="Times New Roman" w:eastAsia="宋体" w:hAnsi="Times New Roman" w:cs="Times New Roman"/>
                      <w:sz w:val="21"/>
                      <w:szCs w:val="21"/>
                    </w:rPr>
                  </w:pPr>
                  <w:r w:rsidRPr="00752A14">
                    <w:rPr>
                      <w:rFonts w:ascii="Times New Roman" w:eastAsia="宋体" w:hAnsi="Times New Roman" w:cs="Times New Roman"/>
                      <w:sz w:val="21"/>
                      <w:szCs w:val="21"/>
                    </w:rPr>
                    <w:t>结构</w:t>
                  </w:r>
                </w:p>
              </w:tc>
              <w:tc>
                <w:tcPr>
                  <w:tcW w:w="2803" w:type="pct"/>
                  <w:gridSpan w:val="3"/>
                  <w:tcBorders>
                    <w:tl2br w:val="nil"/>
                    <w:tr2bl w:val="nil"/>
                  </w:tcBorders>
                  <w:vAlign w:val="center"/>
                </w:tcPr>
                <w:p w:rsidR="00C5294B" w:rsidRDefault="008F2684" w:rsidP="00C5294B">
                  <w:pPr>
                    <w:pStyle w:val="Other1"/>
                    <w:jc w:val="center"/>
                    <w:rPr>
                      <w:rFonts w:ascii="Times New Roman" w:eastAsia="宋体" w:hAnsi="Times New Roman" w:cs="Times New Roman"/>
                      <w:sz w:val="21"/>
                      <w:szCs w:val="21"/>
                      <w:lang w:eastAsia="zh-CN"/>
                    </w:rPr>
                  </w:pPr>
                  <w:r w:rsidRPr="00752A14">
                    <w:rPr>
                      <w:rFonts w:ascii="Times New Roman" w:eastAsia="宋体" w:hAnsi="Times New Roman" w:cs="Times New Roman" w:hint="eastAsia"/>
                      <w:sz w:val="21"/>
                      <w:szCs w:val="21"/>
                      <w:lang w:eastAsia="zh-CN"/>
                    </w:rPr>
                    <w:t>松散</w:t>
                  </w:r>
                </w:p>
              </w:tc>
            </w:tr>
            <w:tr w:rsidR="00C5294B" w:rsidTr="008F2684">
              <w:trPr>
                <w:trHeight w:hRule="exact" w:val="340"/>
                <w:jc w:val="center"/>
              </w:trPr>
              <w:tc>
                <w:tcPr>
                  <w:tcW w:w="611" w:type="pct"/>
                  <w:vMerge/>
                  <w:tcBorders>
                    <w:tl2br w:val="nil"/>
                    <w:tr2bl w:val="nil"/>
                  </w:tcBorders>
                  <w:vAlign w:val="center"/>
                </w:tcPr>
                <w:p w:rsidR="00C5294B" w:rsidRDefault="00C5294B" w:rsidP="00C5294B">
                  <w:pPr>
                    <w:pStyle w:val="Other1"/>
                    <w:tabs>
                      <w:tab w:val="left" w:pos="1422"/>
                    </w:tabs>
                    <w:ind w:firstLine="160"/>
                    <w:jc w:val="center"/>
                    <w:rPr>
                      <w:rFonts w:ascii="Times New Roman" w:eastAsia="宋体" w:hAnsi="Times New Roman" w:cs="Times New Roman"/>
                      <w:sz w:val="21"/>
                      <w:szCs w:val="21"/>
                    </w:rPr>
                  </w:pPr>
                </w:p>
              </w:tc>
              <w:tc>
                <w:tcPr>
                  <w:tcW w:w="1586" w:type="pct"/>
                  <w:gridSpan w:val="2"/>
                  <w:tcBorders>
                    <w:tl2br w:val="nil"/>
                    <w:tr2bl w:val="nil"/>
                  </w:tcBorders>
                  <w:vAlign w:val="center"/>
                </w:tcPr>
                <w:p w:rsidR="00C5294B" w:rsidRDefault="00C5294B" w:rsidP="008F2684">
                  <w:pPr>
                    <w:pStyle w:val="Other1"/>
                    <w:tabs>
                      <w:tab w:val="left" w:pos="1422"/>
                    </w:tabs>
                    <w:ind w:firstLine="160"/>
                    <w:jc w:val="center"/>
                    <w:rPr>
                      <w:rFonts w:ascii="Times New Roman" w:eastAsia="宋体" w:hAnsi="Times New Roman" w:cs="Times New Roman"/>
                      <w:sz w:val="21"/>
                      <w:szCs w:val="21"/>
                      <w:lang w:eastAsia="zh-CN"/>
                    </w:rPr>
                  </w:pPr>
                  <w:r w:rsidRPr="00752A14">
                    <w:rPr>
                      <w:rFonts w:ascii="Times New Roman" w:eastAsia="宋体" w:hAnsi="Times New Roman" w:cs="Times New Roman" w:hint="eastAsia"/>
                      <w:sz w:val="21"/>
                      <w:szCs w:val="21"/>
                      <w:lang w:eastAsia="zh-CN"/>
                    </w:rPr>
                    <w:t>地质</w:t>
                  </w:r>
                </w:p>
              </w:tc>
              <w:tc>
                <w:tcPr>
                  <w:tcW w:w="2803" w:type="pct"/>
                  <w:gridSpan w:val="3"/>
                  <w:tcBorders>
                    <w:tl2br w:val="nil"/>
                    <w:tr2bl w:val="nil"/>
                  </w:tcBorders>
                  <w:vAlign w:val="center"/>
                </w:tcPr>
                <w:p w:rsidR="00C5294B" w:rsidRDefault="008F2684" w:rsidP="00C5294B">
                  <w:pPr>
                    <w:pStyle w:val="Other1"/>
                    <w:jc w:val="center"/>
                    <w:rPr>
                      <w:rFonts w:ascii="Times New Roman" w:eastAsia="宋体" w:hAnsi="Times New Roman" w:cs="Times New Roman"/>
                      <w:sz w:val="21"/>
                      <w:szCs w:val="21"/>
                      <w:lang w:eastAsia="zh-CN"/>
                    </w:rPr>
                  </w:pPr>
                  <w:r w:rsidRPr="00752A14">
                    <w:rPr>
                      <w:rFonts w:ascii="Times New Roman" w:eastAsia="宋体" w:hAnsi="Times New Roman" w:cs="Times New Roman" w:hint="eastAsia"/>
                      <w:sz w:val="21"/>
                      <w:szCs w:val="21"/>
                      <w:lang w:eastAsia="zh-CN"/>
                    </w:rPr>
                    <w:t>填土</w:t>
                  </w:r>
                </w:p>
              </w:tc>
            </w:tr>
            <w:tr w:rsidR="00C5294B" w:rsidTr="008F2684">
              <w:trPr>
                <w:trHeight w:hRule="exact" w:val="340"/>
                <w:jc w:val="center"/>
              </w:trPr>
              <w:tc>
                <w:tcPr>
                  <w:tcW w:w="611" w:type="pct"/>
                  <w:vMerge/>
                  <w:tcBorders>
                    <w:tl2br w:val="nil"/>
                    <w:tr2bl w:val="nil"/>
                  </w:tcBorders>
                  <w:vAlign w:val="center"/>
                </w:tcPr>
                <w:p w:rsidR="00C5294B" w:rsidRDefault="00C5294B" w:rsidP="00C5294B">
                  <w:pPr>
                    <w:pStyle w:val="Other1"/>
                    <w:tabs>
                      <w:tab w:val="left" w:pos="1221"/>
                    </w:tabs>
                    <w:ind w:firstLine="160"/>
                    <w:jc w:val="center"/>
                    <w:rPr>
                      <w:rFonts w:ascii="Times New Roman" w:eastAsia="宋体" w:hAnsi="Times New Roman" w:cs="Times New Roman"/>
                      <w:sz w:val="21"/>
                      <w:szCs w:val="21"/>
                    </w:rPr>
                  </w:pPr>
                </w:p>
              </w:tc>
              <w:tc>
                <w:tcPr>
                  <w:tcW w:w="1586" w:type="pct"/>
                  <w:gridSpan w:val="2"/>
                  <w:tcBorders>
                    <w:tl2br w:val="nil"/>
                    <w:tr2bl w:val="nil"/>
                  </w:tcBorders>
                  <w:vAlign w:val="bottom"/>
                </w:tcPr>
                <w:p w:rsidR="00C5294B" w:rsidRDefault="00C5294B" w:rsidP="00C5294B">
                  <w:pPr>
                    <w:pStyle w:val="Other1"/>
                    <w:tabs>
                      <w:tab w:val="left" w:pos="1221"/>
                    </w:tabs>
                    <w:ind w:firstLine="160"/>
                    <w:jc w:val="center"/>
                    <w:rPr>
                      <w:rFonts w:ascii="Times New Roman" w:eastAsia="宋体" w:hAnsi="Times New Roman" w:cs="Times New Roman"/>
                      <w:sz w:val="21"/>
                      <w:szCs w:val="21"/>
                      <w:lang w:eastAsia="zh-CN"/>
                    </w:rPr>
                  </w:pPr>
                  <w:r w:rsidRPr="00752A14">
                    <w:rPr>
                      <w:rFonts w:ascii="Times New Roman" w:eastAsia="宋体" w:hAnsi="Times New Roman" w:cs="Times New Roman" w:hint="eastAsia"/>
                      <w:sz w:val="21"/>
                      <w:szCs w:val="21"/>
                      <w:lang w:eastAsia="zh-CN"/>
                    </w:rPr>
                    <w:t>氧化还原电位（</w:t>
                  </w:r>
                  <w:r w:rsidRPr="00752A14">
                    <w:rPr>
                      <w:rFonts w:ascii="Times New Roman" w:eastAsia="宋体" w:hAnsi="Times New Roman" w:cs="Times New Roman" w:hint="eastAsia"/>
                      <w:sz w:val="21"/>
                      <w:szCs w:val="21"/>
                      <w:lang w:val="en-US" w:eastAsia="zh-CN"/>
                    </w:rPr>
                    <w:t>mv</w:t>
                  </w:r>
                  <w:r w:rsidRPr="00752A14">
                    <w:rPr>
                      <w:rFonts w:ascii="Times New Roman" w:eastAsia="宋体" w:hAnsi="Times New Roman" w:cs="Times New Roman" w:hint="eastAsia"/>
                      <w:sz w:val="21"/>
                      <w:szCs w:val="21"/>
                      <w:lang w:eastAsia="zh-CN"/>
                    </w:rPr>
                    <w:t>）</w:t>
                  </w:r>
                </w:p>
              </w:tc>
              <w:tc>
                <w:tcPr>
                  <w:tcW w:w="2803" w:type="pct"/>
                  <w:gridSpan w:val="3"/>
                  <w:tcBorders>
                    <w:tl2br w:val="nil"/>
                    <w:tr2bl w:val="nil"/>
                  </w:tcBorders>
                  <w:vAlign w:val="center"/>
                </w:tcPr>
                <w:p w:rsidR="00C5294B" w:rsidRDefault="008F2684" w:rsidP="00C5294B">
                  <w:pPr>
                    <w:pStyle w:val="Other1"/>
                    <w:jc w:val="center"/>
                    <w:rPr>
                      <w:rFonts w:ascii="Times New Roman" w:eastAsia="宋体" w:hAnsi="Times New Roman" w:cs="Times New Roman"/>
                      <w:sz w:val="21"/>
                      <w:szCs w:val="21"/>
                      <w:lang w:val="en-US" w:eastAsia="zh-CN"/>
                    </w:rPr>
                  </w:pPr>
                  <w:r w:rsidRPr="00752A14">
                    <w:rPr>
                      <w:rFonts w:ascii="Times New Roman" w:eastAsia="宋体" w:hAnsi="Times New Roman" w:cs="Times New Roman" w:hint="eastAsia"/>
                      <w:sz w:val="21"/>
                      <w:szCs w:val="21"/>
                      <w:lang w:val="en-US" w:eastAsia="zh-CN"/>
                    </w:rPr>
                    <w:t>512</w:t>
                  </w:r>
                </w:p>
              </w:tc>
            </w:tr>
            <w:tr w:rsidR="00C5294B" w:rsidTr="008F2684">
              <w:trPr>
                <w:trHeight w:hRule="exact" w:val="340"/>
                <w:jc w:val="center"/>
              </w:trPr>
              <w:tc>
                <w:tcPr>
                  <w:tcW w:w="611" w:type="pct"/>
                  <w:vMerge/>
                  <w:tcBorders>
                    <w:tl2br w:val="nil"/>
                    <w:tr2bl w:val="nil"/>
                  </w:tcBorders>
                  <w:vAlign w:val="center"/>
                </w:tcPr>
                <w:p w:rsidR="00C5294B" w:rsidRDefault="00C5294B" w:rsidP="00C5294B">
                  <w:pPr>
                    <w:pStyle w:val="Other1"/>
                    <w:tabs>
                      <w:tab w:val="left" w:pos="1226"/>
                    </w:tabs>
                    <w:ind w:firstLine="160"/>
                    <w:jc w:val="center"/>
                    <w:rPr>
                      <w:rFonts w:ascii="Times New Roman" w:eastAsia="宋体" w:hAnsi="Times New Roman" w:cs="Times New Roman"/>
                      <w:sz w:val="21"/>
                      <w:szCs w:val="21"/>
                    </w:rPr>
                  </w:pPr>
                </w:p>
              </w:tc>
              <w:tc>
                <w:tcPr>
                  <w:tcW w:w="1586" w:type="pct"/>
                  <w:gridSpan w:val="2"/>
                  <w:tcBorders>
                    <w:tl2br w:val="nil"/>
                    <w:tr2bl w:val="nil"/>
                  </w:tcBorders>
                  <w:vAlign w:val="bottom"/>
                </w:tcPr>
                <w:p w:rsidR="00C5294B" w:rsidRDefault="00C5294B" w:rsidP="00C5294B">
                  <w:pPr>
                    <w:pStyle w:val="Other1"/>
                    <w:tabs>
                      <w:tab w:val="left" w:pos="1226"/>
                    </w:tabs>
                    <w:ind w:firstLine="160"/>
                    <w:jc w:val="center"/>
                    <w:rPr>
                      <w:rFonts w:ascii="Times New Roman" w:eastAsia="宋体" w:hAnsi="Times New Roman" w:cs="Times New Roman"/>
                      <w:sz w:val="21"/>
                      <w:szCs w:val="21"/>
                    </w:rPr>
                  </w:pPr>
                  <w:r w:rsidRPr="00752A14">
                    <w:rPr>
                      <w:rFonts w:ascii="Times New Roman" w:eastAsia="宋体" w:hAnsi="Times New Roman" w:cs="Times New Roman"/>
                      <w:sz w:val="21"/>
                      <w:szCs w:val="21"/>
                    </w:rPr>
                    <w:t>其他异物</w:t>
                  </w:r>
                </w:p>
              </w:tc>
              <w:tc>
                <w:tcPr>
                  <w:tcW w:w="2803" w:type="pct"/>
                  <w:gridSpan w:val="3"/>
                  <w:tcBorders>
                    <w:tl2br w:val="nil"/>
                    <w:tr2bl w:val="nil"/>
                  </w:tcBorders>
                  <w:vAlign w:val="center"/>
                </w:tcPr>
                <w:p w:rsidR="00C5294B" w:rsidRDefault="00C5294B" w:rsidP="00C5294B">
                  <w:pPr>
                    <w:pStyle w:val="Other1"/>
                    <w:jc w:val="center"/>
                    <w:rPr>
                      <w:rFonts w:ascii="Times New Roman" w:eastAsia="宋体" w:hAnsi="Times New Roman" w:cs="Times New Roman"/>
                      <w:sz w:val="21"/>
                      <w:szCs w:val="21"/>
                      <w:lang w:eastAsia="zh-CN"/>
                    </w:rPr>
                  </w:pPr>
                  <w:r w:rsidRPr="00752A14">
                    <w:rPr>
                      <w:rFonts w:ascii="Times New Roman" w:eastAsia="宋体" w:hAnsi="Times New Roman" w:cs="Times New Roman" w:hint="eastAsia"/>
                      <w:sz w:val="21"/>
                      <w:szCs w:val="21"/>
                      <w:lang w:eastAsia="zh-CN"/>
                    </w:rPr>
                    <w:t>无异物</w:t>
                  </w:r>
                </w:p>
              </w:tc>
            </w:tr>
            <w:tr w:rsidR="00C5294B" w:rsidTr="008F2684">
              <w:trPr>
                <w:trHeight w:hRule="exact" w:val="340"/>
                <w:jc w:val="center"/>
              </w:trPr>
              <w:tc>
                <w:tcPr>
                  <w:tcW w:w="611" w:type="pct"/>
                  <w:vMerge w:val="restart"/>
                  <w:tcBorders>
                    <w:tl2br w:val="nil"/>
                    <w:tr2bl w:val="nil"/>
                  </w:tcBorders>
                  <w:vAlign w:val="center"/>
                </w:tcPr>
                <w:p w:rsidR="00C5294B" w:rsidRPr="00752A14" w:rsidRDefault="00C5294B" w:rsidP="00C5294B">
                  <w:pPr>
                    <w:pStyle w:val="Other1"/>
                    <w:tabs>
                      <w:tab w:val="left" w:pos="1370"/>
                    </w:tabs>
                    <w:ind w:firstLine="160"/>
                    <w:jc w:val="center"/>
                    <w:rPr>
                      <w:rFonts w:ascii="Times New Roman" w:eastAsia="宋体" w:hAnsi="Times New Roman" w:cs="Times New Roman"/>
                      <w:sz w:val="21"/>
                      <w:szCs w:val="21"/>
                    </w:rPr>
                  </w:pPr>
                  <w:r w:rsidRPr="00752A14">
                    <w:rPr>
                      <w:rFonts w:ascii="Times New Roman" w:eastAsia="宋体" w:hAnsi="Times New Roman" w:cs="Times New Roman"/>
                      <w:sz w:val="21"/>
                      <w:szCs w:val="21"/>
                    </w:rPr>
                    <w:t>实</w:t>
                  </w:r>
                </w:p>
                <w:p w:rsidR="00C5294B" w:rsidRPr="00752A14" w:rsidRDefault="00C5294B" w:rsidP="00C5294B">
                  <w:pPr>
                    <w:pStyle w:val="Other1"/>
                    <w:ind w:firstLine="160"/>
                    <w:jc w:val="center"/>
                    <w:rPr>
                      <w:rFonts w:ascii="Times New Roman" w:eastAsia="宋体" w:hAnsi="Times New Roman" w:cs="Times New Roman"/>
                      <w:sz w:val="21"/>
                      <w:szCs w:val="21"/>
                    </w:rPr>
                  </w:pPr>
                  <w:r w:rsidRPr="00752A14">
                    <w:rPr>
                      <w:rFonts w:ascii="Times New Roman" w:eastAsia="宋体" w:hAnsi="Times New Roman" w:cs="Times New Roman"/>
                      <w:sz w:val="21"/>
                      <w:szCs w:val="21"/>
                    </w:rPr>
                    <w:t>验</w:t>
                  </w:r>
                </w:p>
                <w:p w:rsidR="00C5294B" w:rsidRPr="00752A14" w:rsidRDefault="00C5294B" w:rsidP="00C5294B">
                  <w:pPr>
                    <w:pStyle w:val="Other1"/>
                    <w:ind w:firstLine="160"/>
                    <w:jc w:val="center"/>
                    <w:rPr>
                      <w:rFonts w:ascii="Times New Roman" w:eastAsia="宋体" w:hAnsi="Times New Roman" w:cs="Times New Roman"/>
                      <w:sz w:val="21"/>
                      <w:szCs w:val="21"/>
                      <w:lang w:eastAsia="zh-CN"/>
                    </w:rPr>
                  </w:pPr>
                  <w:r w:rsidRPr="00752A14">
                    <w:rPr>
                      <w:rFonts w:ascii="Times New Roman" w:eastAsia="宋体" w:hAnsi="Times New Roman" w:cs="Times New Roman"/>
                      <w:sz w:val="21"/>
                      <w:szCs w:val="21"/>
                      <w:lang w:eastAsia="zh-CN"/>
                    </w:rPr>
                    <w:t>室</w:t>
                  </w:r>
                </w:p>
                <w:p w:rsidR="00C5294B" w:rsidRPr="00752A14" w:rsidRDefault="00C5294B" w:rsidP="00C5294B">
                  <w:pPr>
                    <w:pStyle w:val="Other1"/>
                    <w:ind w:firstLine="160"/>
                    <w:jc w:val="center"/>
                    <w:rPr>
                      <w:rFonts w:ascii="Times New Roman" w:eastAsia="宋体" w:hAnsi="Times New Roman" w:cs="Times New Roman"/>
                      <w:sz w:val="21"/>
                      <w:szCs w:val="21"/>
                    </w:rPr>
                  </w:pPr>
                  <w:r w:rsidRPr="00752A14">
                    <w:rPr>
                      <w:rFonts w:ascii="Times New Roman" w:eastAsia="宋体" w:hAnsi="Times New Roman" w:cs="Times New Roman"/>
                      <w:sz w:val="21"/>
                      <w:szCs w:val="21"/>
                    </w:rPr>
                    <w:t>记</w:t>
                  </w:r>
                </w:p>
                <w:p w:rsidR="00C5294B" w:rsidRDefault="00C5294B" w:rsidP="00C5294B">
                  <w:pPr>
                    <w:pStyle w:val="Other1"/>
                    <w:tabs>
                      <w:tab w:val="left" w:pos="707"/>
                    </w:tabs>
                    <w:ind w:firstLine="160"/>
                    <w:jc w:val="center"/>
                    <w:rPr>
                      <w:rFonts w:ascii="Times New Roman" w:eastAsia="宋体" w:hAnsi="Times New Roman" w:cs="Times New Roman"/>
                      <w:sz w:val="21"/>
                      <w:szCs w:val="21"/>
                    </w:rPr>
                  </w:pPr>
                  <w:r w:rsidRPr="00752A14">
                    <w:rPr>
                      <w:rFonts w:ascii="Times New Roman" w:eastAsia="宋体" w:hAnsi="Times New Roman" w:cs="Times New Roman"/>
                      <w:sz w:val="21"/>
                      <w:szCs w:val="21"/>
                    </w:rPr>
                    <w:t>录</w:t>
                  </w:r>
                </w:p>
              </w:tc>
              <w:tc>
                <w:tcPr>
                  <w:tcW w:w="1586" w:type="pct"/>
                  <w:gridSpan w:val="2"/>
                  <w:tcBorders>
                    <w:tl2br w:val="nil"/>
                    <w:tr2bl w:val="nil"/>
                  </w:tcBorders>
                  <w:vAlign w:val="bottom"/>
                </w:tcPr>
                <w:p w:rsidR="00C5294B" w:rsidRDefault="00C5294B" w:rsidP="00C5294B">
                  <w:pPr>
                    <w:pStyle w:val="Other1"/>
                    <w:tabs>
                      <w:tab w:val="left" w:pos="1370"/>
                    </w:tabs>
                    <w:ind w:firstLine="160"/>
                    <w:jc w:val="center"/>
                    <w:rPr>
                      <w:rFonts w:ascii="Times New Roman" w:eastAsia="宋体" w:hAnsi="Times New Roman" w:cs="Times New Roman"/>
                      <w:sz w:val="21"/>
                      <w:szCs w:val="21"/>
                    </w:rPr>
                  </w:pPr>
                  <w:r w:rsidRPr="00752A14">
                    <w:rPr>
                      <w:rFonts w:ascii="Times New Roman" w:eastAsia="宋体" w:hAnsi="Times New Roman" w:cs="Times New Roman"/>
                      <w:sz w:val="21"/>
                      <w:szCs w:val="21"/>
                      <w:lang w:val="en-US" w:eastAsia="en-US" w:bidi="en-US"/>
                    </w:rPr>
                    <w:t>P</w:t>
                  </w:r>
                  <w:r w:rsidRPr="00752A14">
                    <w:rPr>
                      <w:rFonts w:ascii="Times New Roman" w:eastAsia="宋体" w:hAnsi="Times New Roman" w:cs="Times New Roman"/>
                      <w:sz w:val="21"/>
                      <w:szCs w:val="21"/>
                      <w:lang w:val="en-US" w:eastAsia="zh-CN" w:bidi="en-US"/>
                    </w:rPr>
                    <w:t>H</w:t>
                  </w:r>
                  <w:r w:rsidRPr="00752A14">
                    <w:rPr>
                      <w:rFonts w:ascii="Times New Roman" w:eastAsia="宋体" w:hAnsi="Times New Roman" w:cs="Times New Roman"/>
                      <w:sz w:val="21"/>
                      <w:szCs w:val="21"/>
                    </w:rPr>
                    <w:t>值</w:t>
                  </w:r>
                </w:p>
              </w:tc>
              <w:tc>
                <w:tcPr>
                  <w:tcW w:w="2803" w:type="pct"/>
                  <w:gridSpan w:val="3"/>
                  <w:tcBorders>
                    <w:tl2br w:val="nil"/>
                    <w:tr2bl w:val="nil"/>
                  </w:tcBorders>
                  <w:vAlign w:val="center"/>
                </w:tcPr>
                <w:p w:rsidR="00C5294B" w:rsidRDefault="008F2684" w:rsidP="00C5294B">
                  <w:pPr>
                    <w:pStyle w:val="Other1"/>
                    <w:jc w:val="center"/>
                    <w:rPr>
                      <w:rFonts w:ascii="Times New Roman" w:eastAsia="宋体" w:hAnsi="Times New Roman" w:cs="Times New Roman"/>
                      <w:sz w:val="21"/>
                      <w:szCs w:val="21"/>
                      <w:lang w:val="en-US" w:eastAsia="zh-CN"/>
                    </w:rPr>
                  </w:pPr>
                  <w:r w:rsidRPr="00752A14">
                    <w:rPr>
                      <w:rFonts w:ascii="Times New Roman" w:eastAsia="宋体" w:hAnsi="Times New Roman" w:cs="Times New Roman" w:hint="eastAsia"/>
                      <w:sz w:val="21"/>
                      <w:szCs w:val="21"/>
                      <w:lang w:val="en-US" w:eastAsia="zh-CN"/>
                    </w:rPr>
                    <w:t>7.38</w:t>
                  </w:r>
                </w:p>
              </w:tc>
            </w:tr>
            <w:tr w:rsidR="00C5294B" w:rsidTr="008F2684">
              <w:trPr>
                <w:trHeight w:hRule="exact" w:val="340"/>
                <w:jc w:val="center"/>
              </w:trPr>
              <w:tc>
                <w:tcPr>
                  <w:tcW w:w="611" w:type="pct"/>
                  <w:vMerge/>
                  <w:tcBorders>
                    <w:tl2br w:val="nil"/>
                    <w:tr2bl w:val="nil"/>
                  </w:tcBorders>
                  <w:vAlign w:val="bottom"/>
                </w:tcPr>
                <w:p w:rsidR="00C5294B" w:rsidRDefault="00C5294B" w:rsidP="00C5294B">
                  <w:pPr>
                    <w:pStyle w:val="Other1"/>
                    <w:tabs>
                      <w:tab w:val="left" w:pos="1072"/>
                    </w:tabs>
                    <w:ind w:firstLine="160"/>
                    <w:jc w:val="center"/>
                    <w:rPr>
                      <w:rFonts w:ascii="Times New Roman" w:eastAsia="宋体" w:hAnsi="Times New Roman" w:cs="Times New Roman"/>
                      <w:sz w:val="21"/>
                      <w:szCs w:val="21"/>
                    </w:rPr>
                  </w:pPr>
                </w:p>
              </w:tc>
              <w:tc>
                <w:tcPr>
                  <w:tcW w:w="1586" w:type="pct"/>
                  <w:gridSpan w:val="2"/>
                  <w:tcBorders>
                    <w:tl2br w:val="nil"/>
                    <w:tr2bl w:val="nil"/>
                  </w:tcBorders>
                  <w:vAlign w:val="bottom"/>
                </w:tcPr>
                <w:p w:rsidR="00C5294B" w:rsidRDefault="00C5294B" w:rsidP="00C5294B">
                  <w:pPr>
                    <w:pStyle w:val="Other1"/>
                    <w:tabs>
                      <w:tab w:val="left" w:pos="1072"/>
                    </w:tabs>
                    <w:ind w:firstLine="160"/>
                    <w:jc w:val="center"/>
                    <w:rPr>
                      <w:rFonts w:ascii="Times New Roman" w:eastAsia="宋体" w:hAnsi="Times New Roman" w:cs="Times New Roman"/>
                      <w:sz w:val="21"/>
                      <w:szCs w:val="21"/>
                      <w:lang w:eastAsia="zh-CN"/>
                    </w:rPr>
                  </w:pPr>
                  <w:r w:rsidRPr="00752A14">
                    <w:rPr>
                      <w:rFonts w:ascii="Times New Roman" w:eastAsia="宋体" w:hAnsi="Times New Roman" w:cs="Times New Roman"/>
                      <w:sz w:val="21"/>
                      <w:szCs w:val="21"/>
                    </w:rPr>
                    <w:t>阳离子交换</w:t>
                  </w:r>
                  <w:r w:rsidRPr="00752A14">
                    <w:rPr>
                      <w:rFonts w:ascii="Times New Roman" w:eastAsia="宋体" w:hAnsi="Times New Roman" w:cs="Times New Roman" w:hint="eastAsia"/>
                      <w:sz w:val="21"/>
                      <w:szCs w:val="21"/>
                      <w:lang w:eastAsia="zh-CN"/>
                    </w:rPr>
                    <w:t>量（</w:t>
                  </w:r>
                  <w:r w:rsidRPr="00752A14">
                    <w:rPr>
                      <w:rFonts w:ascii="Times New Roman" w:eastAsia="宋体" w:hAnsi="Times New Roman" w:cs="Times New Roman" w:hint="eastAsia"/>
                      <w:sz w:val="21"/>
                      <w:szCs w:val="21"/>
                      <w:lang w:val="en-US" w:eastAsia="zh-CN"/>
                    </w:rPr>
                    <w:t>cmol</w:t>
                  </w:r>
                  <w:r w:rsidRPr="00752A14">
                    <w:rPr>
                      <w:rFonts w:ascii="Times New Roman" w:eastAsia="宋体" w:hAnsi="Times New Roman" w:cs="Times New Roman" w:hint="eastAsia"/>
                      <w:sz w:val="21"/>
                      <w:szCs w:val="21"/>
                      <w:vertAlign w:val="superscript"/>
                      <w:lang w:val="en-US" w:eastAsia="zh-CN"/>
                    </w:rPr>
                    <w:t>+</w:t>
                  </w:r>
                  <w:r w:rsidRPr="00752A14">
                    <w:rPr>
                      <w:rFonts w:ascii="Times New Roman" w:eastAsia="宋体" w:hAnsi="Times New Roman" w:cs="Times New Roman" w:hint="eastAsia"/>
                      <w:sz w:val="21"/>
                      <w:szCs w:val="21"/>
                      <w:lang w:val="en-US" w:eastAsia="zh-CN"/>
                    </w:rPr>
                    <w:t>/kg</w:t>
                  </w:r>
                  <w:r w:rsidRPr="00752A14">
                    <w:rPr>
                      <w:rFonts w:ascii="Times New Roman" w:eastAsia="宋体" w:hAnsi="Times New Roman" w:cs="Times New Roman" w:hint="eastAsia"/>
                      <w:sz w:val="21"/>
                      <w:szCs w:val="21"/>
                      <w:lang w:eastAsia="zh-CN"/>
                    </w:rPr>
                    <w:t>）</w:t>
                  </w:r>
                </w:p>
              </w:tc>
              <w:tc>
                <w:tcPr>
                  <w:tcW w:w="2803" w:type="pct"/>
                  <w:gridSpan w:val="3"/>
                  <w:tcBorders>
                    <w:tl2br w:val="nil"/>
                    <w:tr2bl w:val="nil"/>
                  </w:tcBorders>
                  <w:vAlign w:val="center"/>
                </w:tcPr>
                <w:p w:rsidR="00C5294B" w:rsidRDefault="008F2684" w:rsidP="00C5294B">
                  <w:pPr>
                    <w:pStyle w:val="Other1"/>
                    <w:jc w:val="center"/>
                    <w:rPr>
                      <w:rFonts w:ascii="Times New Roman" w:eastAsia="宋体" w:hAnsi="Times New Roman" w:cs="Times New Roman"/>
                      <w:sz w:val="21"/>
                      <w:szCs w:val="21"/>
                      <w:lang w:val="en-US" w:eastAsia="zh-CN"/>
                    </w:rPr>
                  </w:pPr>
                  <w:r w:rsidRPr="00752A14">
                    <w:rPr>
                      <w:rFonts w:ascii="Times New Roman" w:eastAsia="宋体" w:hAnsi="Times New Roman" w:cs="Times New Roman" w:hint="eastAsia"/>
                      <w:sz w:val="21"/>
                      <w:szCs w:val="21"/>
                      <w:lang w:val="en-US" w:eastAsia="zh-CN"/>
                    </w:rPr>
                    <w:t>22.6</w:t>
                  </w:r>
                </w:p>
              </w:tc>
            </w:tr>
            <w:tr w:rsidR="00C5294B" w:rsidTr="008F2684">
              <w:trPr>
                <w:trHeight w:hRule="exact" w:val="340"/>
                <w:jc w:val="center"/>
              </w:trPr>
              <w:tc>
                <w:tcPr>
                  <w:tcW w:w="611" w:type="pct"/>
                  <w:vMerge/>
                  <w:tcBorders>
                    <w:tl2br w:val="nil"/>
                    <w:tr2bl w:val="nil"/>
                  </w:tcBorders>
                  <w:vAlign w:val="bottom"/>
                </w:tcPr>
                <w:p w:rsidR="00C5294B" w:rsidRDefault="00C5294B" w:rsidP="00C5294B">
                  <w:pPr>
                    <w:pStyle w:val="Other1"/>
                    <w:tabs>
                      <w:tab w:val="left" w:pos="1053"/>
                    </w:tabs>
                    <w:ind w:firstLine="160"/>
                    <w:jc w:val="center"/>
                    <w:rPr>
                      <w:rFonts w:ascii="Times New Roman" w:eastAsia="宋体" w:hAnsi="Times New Roman" w:cs="Times New Roman"/>
                      <w:sz w:val="21"/>
                      <w:szCs w:val="21"/>
                    </w:rPr>
                  </w:pPr>
                </w:p>
              </w:tc>
              <w:tc>
                <w:tcPr>
                  <w:tcW w:w="582" w:type="pct"/>
                  <w:vMerge w:val="restart"/>
                  <w:tcBorders>
                    <w:tl2br w:val="nil"/>
                    <w:tr2bl w:val="nil"/>
                  </w:tcBorders>
                  <w:vAlign w:val="center"/>
                </w:tcPr>
                <w:p w:rsidR="00C5294B" w:rsidRDefault="008F2684" w:rsidP="00C5294B">
                  <w:pPr>
                    <w:pStyle w:val="Other1"/>
                    <w:tabs>
                      <w:tab w:val="left" w:pos="1053"/>
                    </w:tabs>
                    <w:ind w:firstLine="160"/>
                    <w:jc w:val="center"/>
                    <w:rPr>
                      <w:rFonts w:ascii="Times New Roman" w:eastAsia="宋体" w:hAnsi="Times New Roman" w:cs="Times New Roman"/>
                      <w:sz w:val="21"/>
                      <w:szCs w:val="21"/>
                      <w:lang w:eastAsia="zh-CN"/>
                    </w:rPr>
                  </w:pPr>
                  <w:r w:rsidRPr="00752A14">
                    <w:rPr>
                      <w:rFonts w:ascii="Times New Roman" w:eastAsia="宋体" w:hAnsi="Times New Roman" w:cs="Times New Roman" w:hint="eastAsia"/>
                      <w:sz w:val="21"/>
                      <w:szCs w:val="21"/>
                      <w:lang w:eastAsia="zh-CN"/>
                    </w:rPr>
                    <w:t>颗粒分析</w:t>
                  </w:r>
                  <w:r w:rsidR="00C5294B" w:rsidRPr="00752A14">
                    <w:rPr>
                      <w:rFonts w:ascii="Times New Roman" w:eastAsia="宋体" w:hAnsi="Times New Roman" w:cs="Times New Roman" w:hint="eastAsia"/>
                      <w:sz w:val="21"/>
                      <w:szCs w:val="21"/>
                      <w:lang w:eastAsia="zh-CN"/>
                    </w:rPr>
                    <w:t>（</w:t>
                  </w:r>
                  <w:r w:rsidR="00C5294B" w:rsidRPr="00752A14">
                    <w:rPr>
                      <w:rFonts w:ascii="Times New Roman" w:eastAsia="宋体" w:hAnsi="Times New Roman" w:cs="Times New Roman" w:hint="eastAsia"/>
                      <w:sz w:val="21"/>
                      <w:szCs w:val="21"/>
                      <w:lang w:val="en-US" w:eastAsia="zh-CN"/>
                    </w:rPr>
                    <w:t>%</w:t>
                  </w:r>
                  <w:r w:rsidR="00C5294B" w:rsidRPr="00752A14">
                    <w:rPr>
                      <w:rFonts w:ascii="Times New Roman" w:eastAsia="宋体" w:hAnsi="Times New Roman" w:cs="Times New Roman" w:hint="eastAsia"/>
                      <w:sz w:val="21"/>
                      <w:szCs w:val="21"/>
                      <w:lang w:eastAsia="zh-CN"/>
                    </w:rPr>
                    <w:t>）</w:t>
                  </w:r>
                </w:p>
              </w:tc>
              <w:tc>
                <w:tcPr>
                  <w:tcW w:w="1004" w:type="pct"/>
                  <w:tcBorders>
                    <w:tl2br w:val="nil"/>
                    <w:tr2bl w:val="nil"/>
                  </w:tcBorders>
                  <w:vAlign w:val="bottom"/>
                </w:tcPr>
                <w:p w:rsidR="00C5294B" w:rsidRDefault="00C5294B" w:rsidP="00C5294B">
                  <w:pPr>
                    <w:pStyle w:val="Other1"/>
                    <w:tabs>
                      <w:tab w:val="left" w:pos="1053"/>
                    </w:tabs>
                    <w:ind w:firstLine="160"/>
                    <w:jc w:val="center"/>
                    <w:rPr>
                      <w:rFonts w:ascii="Times New Roman" w:eastAsia="宋体" w:hAnsi="Times New Roman" w:cs="Times New Roman"/>
                      <w:sz w:val="21"/>
                      <w:szCs w:val="21"/>
                      <w:lang w:val="en-US" w:eastAsia="zh-CN"/>
                    </w:rPr>
                  </w:pPr>
                  <w:r w:rsidRPr="00752A14">
                    <w:rPr>
                      <w:rFonts w:ascii="Times New Roman" w:eastAsia="宋体" w:hAnsi="Times New Roman" w:cs="Times New Roman" w:hint="eastAsia"/>
                      <w:sz w:val="21"/>
                      <w:szCs w:val="21"/>
                      <w:lang w:val="en-US" w:eastAsia="zh-CN"/>
                    </w:rPr>
                    <w:t>&lt;0.005mm</w:t>
                  </w:r>
                </w:p>
              </w:tc>
              <w:tc>
                <w:tcPr>
                  <w:tcW w:w="2803" w:type="pct"/>
                  <w:gridSpan w:val="3"/>
                  <w:tcBorders>
                    <w:tl2br w:val="nil"/>
                    <w:tr2bl w:val="nil"/>
                  </w:tcBorders>
                  <w:vAlign w:val="center"/>
                </w:tcPr>
                <w:p w:rsidR="00C5294B" w:rsidRDefault="008F2684" w:rsidP="00C5294B">
                  <w:pPr>
                    <w:pStyle w:val="Other1"/>
                    <w:jc w:val="center"/>
                    <w:rPr>
                      <w:rFonts w:ascii="Times New Roman" w:eastAsia="宋体" w:hAnsi="Times New Roman" w:cs="Times New Roman"/>
                      <w:sz w:val="21"/>
                      <w:szCs w:val="21"/>
                      <w:lang w:val="en-US" w:eastAsia="zh-CN"/>
                    </w:rPr>
                  </w:pPr>
                  <w:r w:rsidRPr="00752A14">
                    <w:rPr>
                      <w:rFonts w:ascii="Times New Roman" w:eastAsia="宋体" w:hAnsi="Times New Roman" w:cs="Times New Roman" w:hint="eastAsia"/>
                      <w:sz w:val="21"/>
                      <w:szCs w:val="21"/>
                      <w:lang w:val="en-US" w:eastAsia="zh-CN"/>
                    </w:rPr>
                    <w:t>26.1</w:t>
                  </w:r>
                </w:p>
              </w:tc>
            </w:tr>
            <w:tr w:rsidR="00C5294B" w:rsidTr="008F2684">
              <w:trPr>
                <w:trHeight w:hRule="exact" w:val="340"/>
                <w:jc w:val="center"/>
              </w:trPr>
              <w:tc>
                <w:tcPr>
                  <w:tcW w:w="611" w:type="pct"/>
                  <w:vMerge/>
                  <w:tcBorders>
                    <w:tl2br w:val="nil"/>
                    <w:tr2bl w:val="nil"/>
                  </w:tcBorders>
                  <w:vAlign w:val="bottom"/>
                </w:tcPr>
                <w:p w:rsidR="00C5294B" w:rsidRDefault="00C5294B" w:rsidP="00C5294B">
                  <w:pPr>
                    <w:pStyle w:val="Other1"/>
                    <w:tabs>
                      <w:tab w:val="left" w:pos="1053"/>
                    </w:tabs>
                    <w:ind w:firstLine="160"/>
                    <w:jc w:val="center"/>
                    <w:rPr>
                      <w:rFonts w:ascii="Times New Roman" w:eastAsia="宋体" w:hAnsi="Times New Roman" w:cs="Times New Roman"/>
                      <w:sz w:val="21"/>
                      <w:szCs w:val="21"/>
                    </w:rPr>
                  </w:pPr>
                </w:p>
              </w:tc>
              <w:tc>
                <w:tcPr>
                  <w:tcW w:w="582" w:type="pct"/>
                  <w:vMerge/>
                  <w:tcBorders>
                    <w:tl2br w:val="nil"/>
                    <w:tr2bl w:val="nil"/>
                  </w:tcBorders>
                  <w:vAlign w:val="bottom"/>
                </w:tcPr>
                <w:p w:rsidR="00C5294B" w:rsidRDefault="00C5294B" w:rsidP="00C5294B">
                  <w:pPr>
                    <w:pStyle w:val="Other1"/>
                    <w:tabs>
                      <w:tab w:val="left" w:pos="1053"/>
                    </w:tabs>
                    <w:ind w:firstLine="160"/>
                    <w:jc w:val="center"/>
                    <w:rPr>
                      <w:rFonts w:ascii="Times New Roman" w:eastAsia="宋体" w:hAnsi="Times New Roman" w:cs="Times New Roman"/>
                      <w:sz w:val="21"/>
                      <w:szCs w:val="21"/>
                      <w:lang w:eastAsia="zh-CN"/>
                    </w:rPr>
                  </w:pPr>
                </w:p>
              </w:tc>
              <w:tc>
                <w:tcPr>
                  <w:tcW w:w="1004" w:type="pct"/>
                  <w:tcBorders>
                    <w:tl2br w:val="nil"/>
                    <w:tr2bl w:val="nil"/>
                  </w:tcBorders>
                  <w:vAlign w:val="bottom"/>
                </w:tcPr>
                <w:p w:rsidR="00C5294B" w:rsidRDefault="00C5294B" w:rsidP="00C5294B">
                  <w:pPr>
                    <w:pStyle w:val="Other1"/>
                    <w:tabs>
                      <w:tab w:val="left" w:pos="1053"/>
                    </w:tabs>
                    <w:ind w:firstLine="160"/>
                    <w:jc w:val="center"/>
                    <w:rPr>
                      <w:rFonts w:ascii="Times New Roman" w:eastAsia="宋体" w:hAnsi="Times New Roman" w:cs="Times New Roman"/>
                      <w:sz w:val="21"/>
                      <w:szCs w:val="21"/>
                      <w:lang w:val="en-US" w:eastAsia="zh-CN"/>
                    </w:rPr>
                  </w:pPr>
                  <w:r w:rsidRPr="00752A14">
                    <w:rPr>
                      <w:rFonts w:ascii="Times New Roman" w:eastAsia="宋体" w:hAnsi="Times New Roman" w:cs="Times New Roman" w:hint="eastAsia"/>
                      <w:sz w:val="21"/>
                      <w:szCs w:val="21"/>
                      <w:lang w:val="en-US" w:eastAsia="zh-CN"/>
                    </w:rPr>
                    <w:t>0.005-0.010mm</w:t>
                  </w:r>
                </w:p>
              </w:tc>
              <w:tc>
                <w:tcPr>
                  <w:tcW w:w="2803" w:type="pct"/>
                  <w:gridSpan w:val="3"/>
                  <w:tcBorders>
                    <w:tl2br w:val="nil"/>
                    <w:tr2bl w:val="nil"/>
                  </w:tcBorders>
                  <w:vAlign w:val="center"/>
                </w:tcPr>
                <w:p w:rsidR="00C5294B" w:rsidRDefault="008F2684" w:rsidP="00C5294B">
                  <w:pPr>
                    <w:pStyle w:val="Other1"/>
                    <w:jc w:val="center"/>
                    <w:rPr>
                      <w:rFonts w:ascii="Times New Roman" w:eastAsia="宋体" w:hAnsi="Times New Roman" w:cs="Times New Roman"/>
                      <w:sz w:val="21"/>
                      <w:szCs w:val="21"/>
                      <w:lang w:val="en-US" w:eastAsia="zh-CN"/>
                    </w:rPr>
                  </w:pPr>
                  <w:r w:rsidRPr="00752A14">
                    <w:rPr>
                      <w:rFonts w:ascii="Times New Roman" w:eastAsia="宋体" w:hAnsi="Times New Roman" w:cs="Times New Roman" w:hint="eastAsia"/>
                      <w:sz w:val="21"/>
                      <w:szCs w:val="21"/>
                      <w:lang w:val="en-US" w:eastAsia="zh-CN"/>
                    </w:rPr>
                    <w:t>24.5</w:t>
                  </w:r>
                </w:p>
              </w:tc>
            </w:tr>
            <w:tr w:rsidR="00C5294B" w:rsidTr="008F2684">
              <w:trPr>
                <w:trHeight w:hRule="exact" w:val="340"/>
                <w:jc w:val="center"/>
              </w:trPr>
              <w:tc>
                <w:tcPr>
                  <w:tcW w:w="611" w:type="pct"/>
                  <w:vMerge/>
                  <w:tcBorders>
                    <w:tl2br w:val="nil"/>
                    <w:tr2bl w:val="nil"/>
                  </w:tcBorders>
                  <w:vAlign w:val="bottom"/>
                </w:tcPr>
                <w:p w:rsidR="00C5294B" w:rsidRDefault="00C5294B" w:rsidP="00C5294B">
                  <w:pPr>
                    <w:pStyle w:val="Other1"/>
                    <w:tabs>
                      <w:tab w:val="left" w:pos="1053"/>
                    </w:tabs>
                    <w:ind w:firstLine="160"/>
                    <w:jc w:val="center"/>
                    <w:rPr>
                      <w:rFonts w:ascii="Times New Roman" w:eastAsia="宋体" w:hAnsi="Times New Roman" w:cs="Times New Roman"/>
                      <w:sz w:val="21"/>
                      <w:szCs w:val="21"/>
                    </w:rPr>
                  </w:pPr>
                </w:p>
              </w:tc>
              <w:tc>
                <w:tcPr>
                  <w:tcW w:w="582" w:type="pct"/>
                  <w:vMerge/>
                  <w:tcBorders>
                    <w:tl2br w:val="nil"/>
                    <w:tr2bl w:val="nil"/>
                  </w:tcBorders>
                  <w:vAlign w:val="bottom"/>
                </w:tcPr>
                <w:p w:rsidR="00C5294B" w:rsidRDefault="00C5294B" w:rsidP="00C5294B">
                  <w:pPr>
                    <w:pStyle w:val="Other1"/>
                    <w:tabs>
                      <w:tab w:val="left" w:pos="1053"/>
                    </w:tabs>
                    <w:ind w:firstLine="160"/>
                    <w:jc w:val="center"/>
                    <w:rPr>
                      <w:rFonts w:ascii="Times New Roman" w:eastAsia="宋体" w:hAnsi="Times New Roman" w:cs="Times New Roman"/>
                      <w:sz w:val="21"/>
                      <w:szCs w:val="21"/>
                      <w:lang w:eastAsia="zh-CN"/>
                    </w:rPr>
                  </w:pPr>
                </w:p>
              </w:tc>
              <w:tc>
                <w:tcPr>
                  <w:tcW w:w="1004" w:type="pct"/>
                  <w:tcBorders>
                    <w:tl2br w:val="nil"/>
                    <w:tr2bl w:val="nil"/>
                  </w:tcBorders>
                  <w:vAlign w:val="bottom"/>
                </w:tcPr>
                <w:p w:rsidR="00C5294B" w:rsidRDefault="00C5294B" w:rsidP="00C5294B">
                  <w:pPr>
                    <w:pStyle w:val="Other1"/>
                    <w:tabs>
                      <w:tab w:val="left" w:pos="1053"/>
                    </w:tabs>
                    <w:ind w:firstLine="160"/>
                    <w:jc w:val="center"/>
                    <w:rPr>
                      <w:rFonts w:ascii="Times New Roman" w:eastAsia="宋体" w:hAnsi="Times New Roman" w:cs="Times New Roman"/>
                      <w:sz w:val="21"/>
                      <w:szCs w:val="21"/>
                      <w:lang w:val="en-US" w:eastAsia="zh-CN"/>
                    </w:rPr>
                  </w:pPr>
                  <w:r w:rsidRPr="00752A14">
                    <w:rPr>
                      <w:rFonts w:ascii="Times New Roman" w:eastAsia="宋体" w:hAnsi="Times New Roman" w:cs="Times New Roman" w:hint="eastAsia"/>
                      <w:sz w:val="21"/>
                      <w:szCs w:val="21"/>
                      <w:lang w:val="en-US" w:eastAsia="zh-CN"/>
                    </w:rPr>
                    <w:t>0.010-0.050mm</w:t>
                  </w:r>
                </w:p>
              </w:tc>
              <w:tc>
                <w:tcPr>
                  <w:tcW w:w="2803" w:type="pct"/>
                  <w:gridSpan w:val="3"/>
                  <w:tcBorders>
                    <w:tl2br w:val="nil"/>
                    <w:tr2bl w:val="nil"/>
                  </w:tcBorders>
                  <w:vAlign w:val="center"/>
                </w:tcPr>
                <w:p w:rsidR="00C5294B" w:rsidRDefault="008F2684" w:rsidP="00C5294B">
                  <w:pPr>
                    <w:pStyle w:val="Other1"/>
                    <w:jc w:val="center"/>
                    <w:rPr>
                      <w:rFonts w:ascii="Times New Roman" w:eastAsia="宋体" w:hAnsi="Times New Roman" w:cs="Times New Roman"/>
                      <w:sz w:val="21"/>
                      <w:szCs w:val="21"/>
                      <w:lang w:val="en-US" w:eastAsia="zh-CN"/>
                    </w:rPr>
                  </w:pPr>
                  <w:r w:rsidRPr="00752A14">
                    <w:rPr>
                      <w:rFonts w:ascii="Times New Roman" w:eastAsia="宋体" w:hAnsi="Times New Roman" w:cs="Times New Roman" w:hint="eastAsia"/>
                      <w:sz w:val="21"/>
                      <w:szCs w:val="21"/>
                      <w:lang w:val="en-US" w:eastAsia="zh-CN"/>
                    </w:rPr>
                    <w:t>17.3</w:t>
                  </w:r>
                </w:p>
              </w:tc>
            </w:tr>
            <w:tr w:rsidR="00C5294B" w:rsidTr="008F2684">
              <w:trPr>
                <w:trHeight w:hRule="exact" w:val="340"/>
                <w:jc w:val="center"/>
              </w:trPr>
              <w:tc>
                <w:tcPr>
                  <w:tcW w:w="611" w:type="pct"/>
                  <w:vMerge/>
                  <w:tcBorders>
                    <w:tl2br w:val="nil"/>
                    <w:tr2bl w:val="nil"/>
                  </w:tcBorders>
                  <w:vAlign w:val="bottom"/>
                </w:tcPr>
                <w:p w:rsidR="00C5294B" w:rsidRDefault="00C5294B" w:rsidP="00C5294B">
                  <w:pPr>
                    <w:pStyle w:val="Other1"/>
                    <w:tabs>
                      <w:tab w:val="left" w:pos="1053"/>
                    </w:tabs>
                    <w:ind w:firstLine="160"/>
                    <w:jc w:val="center"/>
                    <w:rPr>
                      <w:rFonts w:ascii="Times New Roman" w:eastAsia="宋体" w:hAnsi="Times New Roman" w:cs="Times New Roman"/>
                      <w:sz w:val="21"/>
                      <w:szCs w:val="21"/>
                    </w:rPr>
                  </w:pPr>
                </w:p>
              </w:tc>
              <w:tc>
                <w:tcPr>
                  <w:tcW w:w="582" w:type="pct"/>
                  <w:vMerge/>
                  <w:tcBorders>
                    <w:tl2br w:val="nil"/>
                    <w:tr2bl w:val="nil"/>
                  </w:tcBorders>
                  <w:vAlign w:val="bottom"/>
                </w:tcPr>
                <w:p w:rsidR="00C5294B" w:rsidRDefault="00C5294B" w:rsidP="00C5294B">
                  <w:pPr>
                    <w:pStyle w:val="Other1"/>
                    <w:tabs>
                      <w:tab w:val="left" w:pos="1053"/>
                    </w:tabs>
                    <w:ind w:firstLine="160"/>
                    <w:jc w:val="center"/>
                    <w:rPr>
                      <w:rFonts w:ascii="Times New Roman" w:eastAsia="宋体" w:hAnsi="Times New Roman" w:cs="Times New Roman"/>
                      <w:sz w:val="21"/>
                      <w:szCs w:val="21"/>
                      <w:lang w:eastAsia="zh-CN"/>
                    </w:rPr>
                  </w:pPr>
                </w:p>
              </w:tc>
              <w:tc>
                <w:tcPr>
                  <w:tcW w:w="1004" w:type="pct"/>
                  <w:tcBorders>
                    <w:tl2br w:val="nil"/>
                    <w:tr2bl w:val="nil"/>
                  </w:tcBorders>
                  <w:vAlign w:val="bottom"/>
                </w:tcPr>
                <w:p w:rsidR="00C5294B" w:rsidRDefault="00C5294B" w:rsidP="00C5294B">
                  <w:pPr>
                    <w:pStyle w:val="Other1"/>
                    <w:tabs>
                      <w:tab w:val="left" w:pos="1053"/>
                    </w:tabs>
                    <w:ind w:firstLine="160"/>
                    <w:jc w:val="center"/>
                    <w:rPr>
                      <w:rFonts w:ascii="Times New Roman" w:eastAsia="宋体" w:hAnsi="Times New Roman" w:cs="Times New Roman"/>
                      <w:sz w:val="21"/>
                      <w:szCs w:val="21"/>
                      <w:lang w:val="en-US" w:eastAsia="zh-CN"/>
                    </w:rPr>
                  </w:pPr>
                  <w:r w:rsidRPr="00752A14">
                    <w:rPr>
                      <w:rFonts w:ascii="Times New Roman" w:eastAsia="宋体" w:hAnsi="Times New Roman" w:cs="Times New Roman" w:hint="eastAsia"/>
                      <w:sz w:val="21"/>
                      <w:szCs w:val="21"/>
                      <w:lang w:val="en-US" w:eastAsia="zh-CN"/>
                    </w:rPr>
                    <w:t>0.050-0.075mm</w:t>
                  </w:r>
                </w:p>
              </w:tc>
              <w:tc>
                <w:tcPr>
                  <w:tcW w:w="2803" w:type="pct"/>
                  <w:gridSpan w:val="3"/>
                  <w:tcBorders>
                    <w:tl2br w:val="nil"/>
                    <w:tr2bl w:val="nil"/>
                  </w:tcBorders>
                  <w:vAlign w:val="center"/>
                </w:tcPr>
                <w:p w:rsidR="00C5294B" w:rsidRDefault="008F2684" w:rsidP="00C5294B">
                  <w:pPr>
                    <w:pStyle w:val="Other1"/>
                    <w:jc w:val="center"/>
                    <w:rPr>
                      <w:rFonts w:ascii="Times New Roman" w:eastAsia="宋体" w:hAnsi="Times New Roman" w:cs="Times New Roman"/>
                      <w:sz w:val="21"/>
                      <w:szCs w:val="21"/>
                      <w:lang w:val="en-US" w:eastAsia="zh-CN"/>
                    </w:rPr>
                  </w:pPr>
                  <w:r w:rsidRPr="00752A14">
                    <w:rPr>
                      <w:rFonts w:ascii="Times New Roman" w:eastAsia="宋体" w:hAnsi="Times New Roman" w:cs="Times New Roman" w:hint="eastAsia"/>
                      <w:sz w:val="21"/>
                      <w:szCs w:val="21"/>
                      <w:lang w:val="en-US" w:eastAsia="zh-CN"/>
                    </w:rPr>
                    <w:t>32.1</w:t>
                  </w:r>
                </w:p>
              </w:tc>
            </w:tr>
            <w:tr w:rsidR="00C5294B" w:rsidTr="008F2684">
              <w:trPr>
                <w:trHeight w:hRule="exact" w:val="340"/>
                <w:jc w:val="center"/>
              </w:trPr>
              <w:tc>
                <w:tcPr>
                  <w:tcW w:w="611" w:type="pct"/>
                  <w:vMerge/>
                  <w:tcBorders>
                    <w:tl2br w:val="nil"/>
                    <w:tr2bl w:val="nil"/>
                  </w:tcBorders>
                  <w:vAlign w:val="bottom"/>
                </w:tcPr>
                <w:p w:rsidR="00C5294B" w:rsidRDefault="00C5294B" w:rsidP="00C5294B">
                  <w:pPr>
                    <w:pStyle w:val="Other1"/>
                    <w:tabs>
                      <w:tab w:val="left" w:pos="1053"/>
                    </w:tabs>
                    <w:ind w:firstLine="160"/>
                    <w:jc w:val="center"/>
                    <w:rPr>
                      <w:rFonts w:ascii="Times New Roman" w:eastAsia="宋体" w:hAnsi="Times New Roman" w:cs="Times New Roman"/>
                      <w:sz w:val="21"/>
                      <w:szCs w:val="21"/>
                    </w:rPr>
                  </w:pPr>
                </w:p>
              </w:tc>
              <w:tc>
                <w:tcPr>
                  <w:tcW w:w="582" w:type="pct"/>
                  <w:vMerge/>
                  <w:tcBorders>
                    <w:tl2br w:val="nil"/>
                    <w:tr2bl w:val="nil"/>
                  </w:tcBorders>
                  <w:vAlign w:val="bottom"/>
                </w:tcPr>
                <w:p w:rsidR="00C5294B" w:rsidRDefault="00C5294B" w:rsidP="00C5294B">
                  <w:pPr>
                    <w:pStyle w:val="Other1"/>
                    <w:tabs>
                      <w:tab w:val="left" w:pos="1053"/>
                    </w:tabs>
                    <w:ind w:firstLine="160"/>
                    <w:jc w:val="center"/>
                    <w:rPr>
                      <w:rFonts w:ascii="Times New Roman" w:eastAsia="宋体" w:hAnsi="Times New Roman" w:cs="Times New Roman"/>
                      <w:sz w:val="21"/>
                      <w:szCs w:val="21"/>
                      <w:lang w:eastAsia="zh-CN"/>
                    </w:rPr>
                  </w:pPr>
                </w:p>
              </w:tc>
              <w:tc>
                <w:tcPr>
                  <w:tcW w:w="1004" w:type="pct"/>
                  <w:tcBorders>
                    <w:tl2br w:val="nil"/>
                    <w:tr2bl w:val="nil"/>
                  </w:tcBorders>
                  <w:vAlign w:val="bottom"/>
                </w:tcPr>
                <w:p w:rsidR="00C5294B" w:rsidRDefault="00C5294B" w:rsidP="00C5294B">
                  <w:pPr>
                    <w:pStyle w:val="Other1"/>
                    <w:tabs>
                      <w:tab w:val="left" w:pos="1053"/>
                    </w:tabs>
                    <w:ind w:firstLine="160"/>
                    <w:jc w:val="center"/>
                    <w:rPr>
                      <w:rFonts w:ascii="Times New Roman" w:eastAsia="宋体" w:hAnsi="Times New Roman" w:cs="Times New Roman"/>
                      <w:sz w:val="21"/>
                      <w:szCs w:val="21"/>
                      <w:lang w:val="en-US" w:eastAsia="zh-CN"/>
                    </w:rPr>
                  </w:pPr>
                  <w:r w:rsidRPr="00752A14">
                    <w:rPr>
                      <w:rFonts w:ascii="Times New Roman" w:eastAsia="宋体" w:hAnsi="Times New Roman" w:cs="Times New Roman" w:hint="eastAsia"/>
                      <w:sz w:val="21"/>
                      <w:szCs w:val="21"/>
                      <w:lang w:val="en-US" w:eastAsia="zh-CN"/>
                    </w:rPr>
                    <w:t>&lt;0.075mm</w:t>
                  </w:r>
                </w:p>
              </w:tc>
              <w:tc>
                <w:tcPr>
                  <w:tcW w:w="2803" w:type="pct"/>
                  <w:gridSpan w:val="3"/>
                  <w:tcBorders>
                    <w:tl2br w:val="nil"/>
                    <w:tr2bl w:val="nil"/>
                  </w:tcBorders>
                  <w:vAlign w:val="center"/>
                </w:tcPr>
                <w:p w:rsidR="00C5294B" w:rsidRDefault="008F2684" w:rsidP="00C5294B">
                  <w:pPr>
                    <w:pStyle w:val="Other1"/>
                    <w:jc w:val="center"/>
                    <w:rPr>
                      <w:rFonts w:ascii="Times New Roman" w:eastAsia="宋体" w:hAnsi="Times New Roman" w:cs="Times New Roman"/>
                      <w:sz w:val="21"/>
                      <w:szCs w:val="21"/>
                      <w:lang w:val="en-US" w:eastAsia="zh-CN"/>
                    </w:rPr>
                  </w:pPr>
                  <w:r w:rsidRPr="00752A14">
                    <w:rPr>
                      <w:rFonts w:ascii="Times New Roman" w:eastAsia="宋体" w:hAnsi="Times New Roman" w:cs="Times New Roman" w:hint="eastAsia"/>
                      <w:sz w:val="21"/>
                      <w:szCs w:val="21"/>
                      <w:lang w:val="en-US" w:eastAsia="zh-CN"/>
                    </w:rPr>
                    <w:t>100</w:t>
                  </w:r>
                </w:p>
              </w:tc>
            </w:tr>
            <w:tr w:rsidR="00C5294B" w:rsidTr="008F2684">
              <w:trPr>
                <w:trHeight w:hRule="exact" w:val="340"/>
                <w:jc w:val="center"/>
              </w:trPr>
              <w:tc>
                <w:tcPr>
                  <w:tcW w:w="611" w:type="pct"/>
                  <w:vMerge/>
                  <w:tcBorders>
                    <w:tl2br w:val="nil"/>
                    <w:tr2bl w:val="nil"/>
                  </w:tcBorders>
                  <w:vAlign w:val="bottom"/>
                </w:tcPr>
                <w:p w:rsidR="00C5294B" w:rsidRDefault="00C5294B" w:rsidP="00C5294B">
                  <w:pPr>
                    <w:pStyle w:val="Other1"/>
                    <w:ind w:firstLine="740"/>
                    <w:jc w:val="center"/>
                    <w:rPr>
                      <w:rFonts w:ascii="Times New Roman" w:eastAsia="宋体" w:hAnsi="Times New Roman" w:cs="Times New Roman"/>
                      <w:sz w:val="21"/>
                      <w:szCs w:val="21"/>
                    </w:rPr>
                  </w:pPr>
                </w:p>
              </w:tc>
              <w:tc>
                <w:tcPr>
                  <w:tcW w:w="1586" w:type="pct"/>
                  <w:gridSpan w:val="2"/>
                  <w:tcBorders>
                    <w:tl2br w:val="nil"/>
                    <w:tr2bl w:val="nil"/>
                  </w:tcBorders>
                  <w:vAlign w:val="bottom"/>
                </w:tcPr>
                <w:p w:rsidR="00C5294B" w:rsidRPr="00752A14" w:rsidRDefault="00C5294B" w:rsidP="00C5294B">
                  <w:pPr>
                    <w:widowControl/>
                    <w:jc w:val="center"/>
                    <w:rPr>
                      <w:rFonts w:ascii="Times New Roman" w:hAnsi="Times New Roman"/>
                      <w:szCs w:val="21"/>
                    </w:rPr>
                  </w:pPr>
                  <w:r w:rsidRPr="00752A14">
                    <w:rPr>
                      <w:rFonts w:ascii="Times New Roman" w:hAnsi="Times New Roman" w:hint="eastAsia"/>
                      <w:kern w:val="0"/>
                      <w:szCs w:val="21"/>
                    </w:rPr>
                    <w:t>渗透系数</w:t>
                  </w:r>
                  <w:r w:rsidRPr="00752A14">
                    <w:rPr>
                      <w:rFonts w:ascii="Times New Roman" w:hAnsi="Times New Roman" w:hint="eastAsia"/>
                      <w:kern w:val="0"/>
                      <w:szCs w:val="21"/>
                    </w:rPr>
                    <w:t>K</w:t>
                  </w:r>
                  <w:r w:rsidRPr="00752A14">
                    <w:rPr>
                      <w:rFonts w:ascii="Times New Roman" w:hAnsi="Times New Roman" w:hint="eastAsia"/>
                      <w:kern w:val="0"/>
                      <w:szCs w:val="21"/>
                      <w:vertAlign w:val="subscript"/>
                    </w:rPr>
                    <w:t>20</w:t>
                  </w:r>
                  <w:r w:rsidRPr="00752A14">
                    <w:rPr>
                      <w:rFonts w:ascii="Times New Roman" w:hAnsi="Times New Roman"/>
                      <w:kern w:val="0"/>
                      <w:szCs w:val="21"/>
                    </w:rPr>
                    <w:t>（</w:t>
                  </w:r>
                  <w:r w:rsidRPr="00752A14">
                    <w:rPr>
                      <w:rFonts w:ascii="Times New Roman" w:hAnsi="Times New Roman"/>
                      <w:kern w:val="0"/>
                      <w:szCs w:val="21"/>
                    </w:rPr>
                    <w:t>cm/s</w:t>
                  </w:r>
                  <w:r w:rsidRPr="00752A14">
                    <w:rPr>
                      <w:rFonts w:ascii="Times New Roman" w:hAnsi="Times New Roman"/>
                      <w:kern w:val="0"/>
                      <w:szCs w:val="21"/>
                    </w:rPr>
                    <w:t>）</w:t>
                  </w:r>
                </w:p>
                <w:p w:rsidR="00C5294B" w:rsidRDefault="00C5294B" w:rsidP="00C5294B">
                  <w:pPr>
                    <w:pStyle w:val="Other1"/>
                    <w:ind w:firstLine="740"/>
                    <w:jc w:val="center"/>
                    <w:rPr>
                      <w:rFonts w:ascii="Times New Roman" w:eastAsia="宋体" w:hAnsi="Times New Roman" w:cs="Times New Roman"/>
                      <w:sz w:val="21"/>
                      <w:szCs w:val="21"/>
                    </w:rPr>
                  </w:pPr>
                </w:p>
              </w:tc>
              <w:tc>
                <w:tcPr>
                  <w:tcW w:w="2803" w:type="pct"/>
                  <w:gridSpan w:val="3"/>
                  <w:tcBorders>
                    <w:tl2br w:val="nil"/>
                    <w:tr2bl w:val="nil"/>
                  </w:tcBorders>
                  <w:vAlign w:val="center"/>
                </w:tcPr>
                <w:p w:rsidR="00C5294B" w:rsidRDefault="00C5294B" w:rsidP="00C5294B">
                  <w:pPr>
                    <w:pStyle w:val="Other1"/>
                    <w:jc w:val="center"/>
                    <w:rPr>
                      <w:rFonts w:ascii="Times New Roman" w:eastAsia="宋体" w:hAnsi="Times New Roman" w:cs="Times New Roman"/>
                      <w:sz w:val="21"/>
                      <w:szCs w:val="21"/>
                      <w:lang w:val="en-US" w:eastAsia="zh-CN"/>
                    </w:rPr>
                  </w:pPr>
                  <w:r w:rsidRPr="00752A14">
                    <w:rPr>
                      <w:rFonts w:ascii="Times New Roman" w:eastAsia="宋体" w:hAnsi="Times New Roman" w:cs="Times New Roman" w:hint="eastAsia"/>
                      <w:sz w:val="21"/>
                      <w:szCs w:val="21"/>
                      <w:lang w:val="en-US" w:eastAsia="zh-CN"/>
                    </w:rPr>
                    <w:t>0.10</w:t>
                  </w:r>
                  <w:r w:rsidR="008F2684" w:rsidRPr="00752A14">
                    <w:rPr>
                      <w:rFonts w:ascii="Times New Roman" w:eastAsia="宋体" w:hAnsi="Times New Roman" w:cs="Times New Roman" w:hint="eastAsia"/>
                      <w:sz w:val="21"/>
                      <w:szCs w:val="21"/>
                      <w:lang w:val="en-US" w:eastAsia="zh-CN"/>
                    </w:rPr>
                    <w:t>7</w:t>
                  </w:r>
                </w:p>
              </w:tc>
            </w:tr>
            <w:tr w:rsidR="00C5294B" w:rsidTr="008F2684">
              <w:trPr>
                <w:trHeight w:hRule="exact" w:val="340"/>
                <w:jc w:val="center"/>
              </w:trPr>
              <w:tc>
                <w:tcPr>
                  <w:tcW w:w="611" w:type="pct"/>
                  <w:vMerge/>
                  <w:tcBorders>
                    <w:tl2br w:val="nil"/>
                    <w:tr2bl w:val="nil"/>
                  </w:tcBorders>
                  <w:vAlign w:val="bottom"/>
                </w:tcPr>
                <w:p w:rsidR="00C5294B" w:rsidRDefault="00C5294B" w:rsidP="00C5294B">
                  <w:pPr>
                    <w:pStyle w:val="Other1"/>
                    <w:tabs>
                      <w:tab w:val="left" w:pos="707"/>
                    </w:tabs>
                    <w:ind w:firstLine="160"/>
                    <w:jc w:val="center"/>
                    <w:rPr>
                      <w:rFonts w:ascii="Times New Roman" w:eastAsia="宋体" w:hAnsi="Times New Roman" w:cs="Times New Roman"/>
                      <w:sz w:val="21"/>
                      <w:szCs w:val="21"/>
                    </w:rPr>
                  </w:pPr>
                </w:p>
              </w:tc>
              <w:tc>
                <w:tcPr>
                  <w:tcW w:w="1586" w:type="pct"/>
                  <w:gridSpan w:val="2"/>
                  <w:tcBorders>
                    <w:tl2br w:val="nil"/>
                    <w:tr2bl w:val="nil"/>
                  </w:tcBorders>
                  <w:vAlign w:val="bottom"/>
                </w:tcPr>
                <w:p w:rsidR="00C5294B" w:rsidRPr="00752A14" w:rsidRDefault="00C5294B" w:rsidP="00C5294B">
                  <w:pPr>
                    <w:widowControl/>
                    <w:jc w:val="center"/>
                    <w:rPr>
                      <w:rFonts w:ascii="Times New Roman" w:hAnsi="Times New Roman"/>
                      <w:szCs w:val="21"/>
                    </w:rPr>
                  </w:pPr>
                  <w:r w:rsidRPr="00752A14">
                    <w:rPr>
                      <w:rFonts w:ascii="Times New Roman" w:hAnsi="Times New Roman"/>
                      <w:kern w:val="0"/>
                      <w:szCs w:val="21"/>
                    </w:rPr>
                    <w:t>土壤容重</w:t>
                  </w:r>
                  <w:r w:rsidRPr="00752A14">
                    <w:rPr>
                      <w:rFonts w:ascii="Times New Roman" w:hAnsi="Times New Roman"/>
                      <w:kern w:val="0"/>
                      <w:szCs w:val="21"/>
                    </w:rPr>
                    <w:t>/</w:t>
                  </w:r>
                  <w:r w:rsidRPr="00752A14">
                    <w:rPr>
                      <w:rFonts w:ascii="Times New Roman" w:hAnsi="Times New Roman"/>
                      <w:kern w:val="0"/>
                      <w:szCs w:val="21"/>
                    </w:rPr>
                    <w:t>（</w:t>
                  </w:r>
                  <w:r w:rsidRPr="00752A14">
                    <w:rPr>
                      <w:rFonts w:ascii="Times New Roman" w:hAnsi="Times New Roman"/>
                      <w:kern w:val="0"/>
                      <w:szCs w:val="21"/>
                    </w:rPr>
                    <w:t>g/m</w:t>
                  </w:r>
                  <w:r w:rsidRPr="00752A14">
                    <w:rPr>
                      <w:rFonts w:ascii="Times New Roman" w:hAnsi="Times New Roman"/>
                      <w:kern w:val="0"/>
                      <w:szCs w:val="21"/>
                      <w:vertAlign w:val="superscript"/>
                    </w:rPr>
                    <w:t>3</w:t>
                  </w:r>
                  <w:r w:rsidRPr="00752A14">
                    <w:rPr>
                      <w:rFonts w:ascii="Times New Roman" w:hAnsi="Times New Roman"/>
                      <w:kern w:val="0"/>
                      <w:szCs w:val="21"/>
                    </w:rPr>
                    <w:t>）</w:t>
                  </w:r>
                </w:p>
                <w:p w:rsidR="00C5294B" w:rsidRDefault="00C5294B" w:rsidP="00C5294B">
                  <w:pPr>
                    <w:pStyle w:val="Other1"/>
                    <w:tabs>
                      <w:tab w:val="left" w:pos="707"/>
                    </w:tabs>
                    <w:ind w:firstLine="160"/>
                    <w:jc w:val="center"/>
                    <w:rPr>
                      <w:rFonts w:ascii="Times New Roman" w:eastAsia="宋体" w:hAnsi="Times New Roman" w:cs="Times New Roman"/>
                      <w:sz w:val="21"/>
                      <w:szCs w:val="21"/>
                    </w:rPr>
                  </w:pPr>
                </w:p>
              </w:tc>
              <w:tc>
                <w:tcPr>
                  <w:tcW w:w="2803" w:type="pct"/>
                  <w:gridSpan w:val="3"/>
                  <w:tcBorders>
                    <w:tl2br w:val="nil"/>
                    <w:tr2bl w:val="nil"/>
                  </w:tcBorders>
                  <w:vAlign w:val="center"/>
                </w:tcPr>
                <w:p w:rsidR="00C5294B" w:rsidRDefault="00C5294B" w:rsidP="00C5294B">
                  <w:pPr>
                    <w:pStyle w:val="Other1"/>
                    <w:jc w:val="center"/>
                    <w:rPr>
                      <w:rFonts w:ascii="Times New Roman" w:eastAsia="宋体" w:hAnsi="Times New Roman" w:cs="Times New Roman"/>
                      <w:sz w:val="21"/>
                      <w:szCs w:val="21"/>
                      <w:lang w:val="en-US" w:eastAsia="zh-CN"/>
                    </w:rPr>
                  </w:pPr>
                  <w:r w:rsidRPr="00752A14">
                    <w:rPr>
                      <w:rFonts w:ascii="Times New Roman" w:eastAsia="宋体" w:hAnsi="Times New Roman" w:cs="Times New Roman" w:hint="eastAsia"/>
                      <w:sz w:val="21"/>
                      <w:szCs w:val="21"/>
                      <w:lang w:val="en-US" w:eastAsia="zh-CN"/>
                    </w:rPr>
                    <w:t>1.</w:t>
                  </w:r>
                  <w:r w:rsidR="008F2684" w:rsidRPr="00752A14">
                    <w:rPr>
                      <w:rFonts w:ascii="Times New Roman" w:eastAsia="宋体" w:hAnsi="Times New Roman" w:cs="Times New Roman" w:hint="eastAsia"/>
                      <w:sz w:val="21"/>
                      <w:szCs w:val="21"/>
                      <w:lang w:val="en-US" w:eastAsia="zh-CN"/>
                    </w:rPr>
                    <w:t>26</w:t>
                  </w:r>
                </w:p>
              </w:tc>
            </w:tr>
            <w:tr w:rsidR="00C5294B" w:rsidTr="008F2684">
              <w:trPr>
                <w:trHeight w:hRule="exact" w:val="340"/>
                <w:jc w:val="center"/>
              </w:trPr>
              <w:tc>
                <w:tcPr>
                  <w:tcW w:w="611" w:type="pct"/>
                  <w:vMerge/>
                  <w:tcBorders>
                    <w:tl2br w:val="nil"/>
                    <w:tr2bl w:val="nil"/>
                  </w:tcBorders>
                </w:tcPr>
                <w:p w:rsidR="00C5294B" w:rsidRDefault="00C5294B" w:rsidP="00C5294B">
                  <w:pPr>
                    <w:pStyle w:val="Other1"/>
                    <w:tabs>
                      <w:tab w:val="left" w:pos="1374"/>
                    </w:tabs>
                    <w:ind w:firstLine="160"/>
                    <w:jc w:val="center"/>
                    <w:rPr>
                      <w:rFonts w:ascii="Times New Roman" w:eastAsia="宋体" w:hAnsi="Times New Roman" w:cs="Times New Roman"/>
                      <w:sz w:val="21"/>
                      <w:szCs w:val="21"/>
                    </w:rPr>
                  </w:pPr>
                </w:p>
              </w:tc>
              <w:tc>
                <w:tcPr>
                  <w:tcW w:w="1586" w:type="pct"/>
                  <w:gridSpan w:val="2"/>
                  <w:tcBorders>
                    <w:tl2br w:val="nil"/>
                    <w:tr2bl w:val="nil"/>
                  </w:tcBorders>
                </w:tcPr>
                <w:p w:rsidR="00C5294B" w:rsidRDefault="00C5294B" w:rsidP="00C5294B">
                  <w:pPr>
                    <w:pStyle w:val="Other1"/>
                    <w:tabs>
                      <w:tab w:val="left" w:pos="1374"/>
                    </w:tabs>
                    <w:ind w:firstLine="160"/>
                    <w:jc w:val="center"/>
                    <w:rPr>
                      <w:rFonts w:ascii="Times New Roman" w:eastAsia="宋体" w:hAnsi="Times New Roman" w:cs="Times New Roman"/>
                      <w:sz w:val="21"/>
                      <w:szCs w:val="21"/>
                      <w:lang w:eastAsia="zh-CN"/>
                    </w:rPr>
                  </w:pPr>
                  <w:r w:rsidRPr="00752A14">
                    <w:rPr>
                      <w:rFonts w:ascii="Times New Roman" w:eastAsia="宋体" w:hAnsi="Times New Roman" w:cs="Times New Roman"/>
                      <w:sz w:val="21"/>
                      <w:szCs w:val="21"/>
                    </w:rPr>
                    <w:t>孔隙</w:t>
                  </w:r>
                  <w:r w:rsidRPr="00752A14">
                    <w:rPr>
                      <w:rFonts w:ascii="Times New Roman" w:eastAsia="宋体" w:hAnsi="Times New Roman" w:cs="Times New Roman" w:hint="eastAsia"/>
                      <w:sz w:val="21"/>
                      <w:szCs w:val="21"/>
                      <w:lang w:eastAsia="zh-CN"/>
                    </w:rPr>
                    <w:t>度（</w:t>
                  </w:r>
                  <w:r w:rsidRPr="00752A14">
                    <w:rPr>
                      <w:rFonts w:ascii="Times New Roman" w:eastAsia="宋体" w:hAnsi="Times New Roman" w:cs="Times New Roman" w:hint="eastAsia"/>
                      <w:sz w:val="21"/>
                      <w:szCs w:val="21"/>
                      <w:lang w:val="en-US" w:eastAsia="zh-CN"/>
                    </w:rPr>
                    <w:t>%</w:t>
                  </w:r>
                  <w:r w:rsidRPr="00752A14">
                    <w:rPr>
                      <w:rFonts w:ascii="Times New Roman" w:eastAsia="宋体" w:hAnsi="Times New Roman" w:cs="Times New Roman" w:hint="eastAsia"/>
                      <w:sz w:val="21"/>
                      <w:szCs w:val="21"/>
                      <w:lang w:eastAsia="zh-CN"/>
                    </w:rPr>
                    <w:t>）</w:t>
                  </w:r>
                </w:p>
              </w:tc>
              <w:tc>
                <w:tcPr>
                  <w:tcW w:w="2803" w:type="pct"/>
                  <w:gridSpan w:val="3"/>
                  <w:tcBorders>
                    <w:tl2br w:val="nil"/>
                    <w:tr2bl w:val="nil"/>
                  </w:tcBorders>
                  <w:vAlign w:val="center"/>
                </w:tcPr>
                <w:p w:rsidR="00C5294B" w:rsidRDefault="00C5294B" w:rsidP="00C5294B">
                  <w:pPr>
                    <w:pStyle w:val="Other1"/>
                    <w:jc w:val="center"/>
                    <w:rPr>
                      <w:rFonts w:ascii="Times New Roman" w:eastAsia="宋体" w:hAnsi="Times New Roman" w:cs="Times New Roman"/>
                      <w:sz w:val="21"/>
                      <w:szCs w:val="21"/>
                      <w:lang w:val="en-US" w:eastAsia="zh-CN"/>
                    </w:rPr>
                  </w:pPr>
                  <w:r w:rsidRPr="00752A14">
                    <w:rPr>
                      <w:rFonts w:ascii="Times New Roman" w:eastAsia="宋体" w:hAnsi="Times New Roman" w:cs="Times New Roman" w:hint="eastAsia"/>
                      <w:sz w:val="21"/>
                      <w:szCs w:val="21"/>
                      <w:lang w:val="en-US" w:eastAsia="zh-CN"/>
                    </w:rPr>
                    <w:t>1</w:t>
                  </w:r>
                  <w:r w:rsidR="008F2684" w:rsidRPr="00752A14">
                    <w:rPr>
                      <w:rFonts w:ascii="Times New Roman" w:eastAsia="宋体" w:hAnsi="Times New Roman" w:cs="Times New Roman" w:hint="eastAsia"/>
                      <w:sz w:val="21"/>
                      <w:szCs w:val="21"/>
                      <w:lang w:val="en-US" w:eastAsia="zh-CN"/>
                    </w:rPr>
                    <w:t>1.3</w:t>
                  </w:r>
                </w:p>
              </w:tc>
            </w:tr>
          </w:tbl>
          <w:p w:rsidR="00C5294B" w:rsidRPr="00752A14" w:rsidRDefault="00AC12A4" w:rsidP="00C5294B">
            <w:pPr>
              <w:pStyle w:val="ae"/>
              <w:adjustRightInd w:val="0"/>
              <w:snapToGrid w:val="0"/>
              <w:spacing w:line="360" w:lineRule="auto"/>
              <w:ind w:left="482" w:firstLine="0"/>
              <w:rPr>
                <w:b/>
                <w:bCs/>
                <w:sz w:val="24"/>
                <w:szCs w:val="24"/>
                <w:lang w:val="zh-TW" w:eastAsia="zh-TW" w:bidi="zh-TW"/>
              </w:rPr>
            </w:pPr>
            <w:r w:rsidRPr="00752A14">
              <w:rPr>
                <w:rFonts w:hint="eastAsia"/>
                <w:b/>
                <w:bCs/>
                <w:sz w:val="24"/>
                <w:szCs w:val="24"/>
              </w:rPr>
              <w:t>（</w:t>
            </w:r>
            <w:r w:rsidRPr="00752A14">
              <w:rPr>
                <w:rFonts w:hint="eastAsia"/>
                <w:b/>
                <w:bCs/>
                <w:sz w:val="24"/>
                <w:szCs w:val="24"/>
              </w:rPr>
              <w:t>3</w:t>
            </w:r>
            <w:r w:rsidRPr="00752A14">
              <w:rPr>
                <w:rFonts w:hint="eastAsia"/>
                <w:b/>
                <w:bCs/>
                <w:sz w:val="24"/>
                <w:szCs w:val="24"/>
              </w:rPr>
              <w:t>）</w:t>
            </w:r>
            <w:r w:rsidR="00C5294B" w:rsidRPr="00752A14">
              <w:rPr>
                <w:b/>
                <w:bCs/>
                <w:sz w:val="24"/>
                <w:szCs w:val="24"/>
              </w:rPr>
              <w:t>土壤环境预测与评价</w:t>
            </w:r>
          </w:p>
          <w:p w:rsidR="00C5294B" w:rsidRPr="00752A14" w:rsidRDefault="00C5294B" w:rsidP="008F2684">
            <w:pPr>
              <w:pStyle w:val="ae"/>
              <w:adjustRightInd w:val="0"/>
              <w:snapToGrid w:val="0"/>
              <w:spacing w:line="360" w:lineRule="auto"/>
              <w:ind w:firstLineChars="200" w:firstLine="480"/>
              <w:rPr>
                <w:sz w:val="24"/>
                <w:szCs w:val="24"/>
                <w:lang w:val="zh-TW" w:eastAsia="zh-TW" w:bidi="zh-TW"/>
              </w:rPr>
            </w:pPr>
            <w:r w:rsidRPr="00752A14">
              <w:rPr>
                <w:rFonts w:ascii="宋体" w:hAnsi="宋体" w:cs="宋体" w:hint="eastAsia"/>
                <w:sz w:val="24"/>
                <w:szCs w:val="24"/>
                <w:lang w:val="zh-TW" w:eastAsia="zh-TW" w:bidi="zh-TW"/>
              </w:rPr>
              <w:t>①</w:t>
            </w:r>
            <w:r w:rsidRPr="00752A14">
              <w:rPr>
                <w:sz w:val="24"/>
                <w:szCs w:val="24"/>
                <w:lang w:val="zh-TW" w:eastAsia="zh-TW" w:bidi="zh-TW"/>
              </w:rPr>
              <w:t>大气沉降</w:t>
            </w:r>
          </w:p>
          <w:p w:rsidR="00C5294B" w:rsidRPr="00752A14" w:rsidRDefault="00C5294B" w:rsidP="003C25BD">
            <w:pPr>
              <w:pStyle w:val="ae"/>
              <w:adjustRightInd w:val="0"/>
              <w:snapToGrid w:val="0"/>
              <w:spacing w:line="360" w:lineRule="auto"/>
              <w:ind w:firstLineChars="200" w:firstLine="480"/>
              <w:rPr>
                <w:sz w:val="24"/>
                <w:szCs w:val="21"/>
              </w:rPr>
            </w:pPr>
            <w:r w:rsidRPr="00752A14">
              <w:rPr>
                <w:sz w:val="24"/>
                <w:szCs w:val="24"/>
                <w:lang w:val="zh-TW" w:eastAsia="zh-TW" w:bidi="zh-TW"/>
              </w:rPr>
              <w:t>本项目大气沉降不涉及特征因子，本报告不做分析。</w:t>
            </w:r>
          </w:p>
          <w:p w:rsidR="00C5294B" w:rsidRPr="00752A14" w:rsidRDefault="00C5294B" w:rsidP="008F2684">
            <w:pPr>
              <w:pStyle w:val="ae"/>
              <w:adjustRightInd w:val="0"/>
              <w:snapToGrid w:val="0"/>
              <w:spacing w:line="360" w:lineRule="auto"/>
              <w:ind w:firstLineChars="200" w:firstLine="480"/>
              <w:rPr>
                <w:sz w:val="24"/>
                <w:szCs w:val="24"/>
                <w:lang w:val="zh-TW" w:eastAsia="zh-TW" w:bidi="zh-TW"/>
              </w:rPr>
            </w:pPr>
            <w:r w:rsidRPr="00752A14">
              <w:rPr>
                <w:rFonts w:ascii="宋体" w:hAnsi="宋体" w:cs="宋体" w:hint="eastAsia"/>
                <w:sz w:val="24"/>
                <w:szCs w:val="24"/>
                <w:lang w:val="zh-TW" w:eastAsia="zh-TW" w:bidi="zh-TW"/>
              </w:rPr>
              <w:t>②</w:t>
            </w:r>
            <w:r w:rsidRPr="00752A14">
              <w:rPr>
                <w:sz w:val="24"/>
                <w:szCs w:val="24"/>
                <w:lang w:val="zh-TW" w:eastAsia="zh-TW" w:bidi="zh-TW"/>
              </w:rPr>
              <w:t>地面漫流</w:t>
            </w:r>
          </w:p>
          <w:p w:rsidR="00C5294B" w:rsidRPr="00752A14" w:rsidRDefault="00C5294B" w:rsidP="008F2684">
            <w:pPr>
              <w:adjustRightInd w:val="0"/>
              <w:snapToGrid w:val="0"/>
              <w:spacing w:line="360" w:lineRule="auto"/>
              <w:ind w:firstLineChars="200" w:firstLine="480"/>
              <w:rPr>
                <w:rFonts w:ascii="Times New Roman" w:hAnsi="Times New Roman"/>
                <w:color w:val="0000FF"/>
                <w:sz w:val="24"/>
                <w:szCs w:val="22"/>
              </w:rPr>
            </w:pPr>
            <w:r w:rsidRPr="00752A14">
              <w:rPr>
                <w:rFonts w:ascii="Times New Roman" w:hAnsi="Times New Roman"/>
                <w:sz w:val="24"/>
                <w:szCs w:val="22"/>
                <w:lang w:val="zh-TW" w:eastAsia="zh-TW"/>
              </w:rPr>
              <w:t>正常工况下，由于车间及厂区地面均由水泥硬化，</w:t>
            </w:r>
            <w:r w:rsidRPr="00752A14">
              <w:rPr>
                <w:rFonts w:ascii="Times New Roman" w:hAnsi="Times New Roman" w:hint="eastAsia"/>
                <w:sz w:val="24"/>
                <w:szCs w:val="22"/>
                <w:lang w:val="zh-TW"/>
              </w:rPr>
              <w:t>且不涉及液态危险废物，本报告不做分析。</w:t>
            </w:r>
          </w:p>
          <w:p w:rsidR="00C5294B" w:rsidRPr="00752A14" w:rsidRDefault="00C5294B" w:rsidP="008F2684">
            <w:pPr>
              <w:adjustRightInd w:val="0"/>
              <w:snapToGrid w:val="0"/>
              <w:spacing w:line="360" w:lineRule="auto"/>
              <w:ind w:firstLineChars="200" w:firstLine="480"/>
              <w:rPr>
                <w:rFonts w:ascii="Times New Roman" w:hAnsi="Times New Roman"/>
                <w:sz w:val="24"/>
                <w:szCs w:val="22"/>
              </w:rPr>
            </w:pPr>
            <w:r w:rsidRPr="00752A14">
              <w:rPr>
                <w:rFonts w:ascii="宋体" w:hAnsi="宋体" w:cs="宋体" w:hint="eastAsia"/>
                <w:sz w:val="24"/>
                <w:szCs w:val="22"/>
              </w:rPr>
              <w:t>③</w:t>
            </w:r>
            <w:r w:rsidRPr="00752A14">
              <w:rPr>
                <w:rFonts w:ascii="Times New Roman" w:hAnsi="Times New Roman"/>
                <w:sz w:val="24"/>
                <w:szCs w:val="22"/>
              </w:rPr>
              <w:t>垂直入渗</w:t>
            </w:r>
          </w:p>
          <w:p w:rsidR="00C5294B" w:rsidRPr="00752A14" w:rsidRDefault="00C5294B" w:rsidP="008F2684">
            <w:pPr>
              <w:adjustRightInd w:val="0"/>
              <w:snapToGrid w:val="0"/>
              <w:spacing w:line="360" w:lineRule="auto"/>
              <w:ind w:firstLineChars="200" w:firstLine="480"/>
              <w:rPr>
                <w:rFonts w:ascii="Times New Roman" w:hAnsi="Times New Roman"/>
                <w:sz w:val="24"/>
                <w:szCs w:val="22"/>
              </w:rPr>
            </w:pPr>
            <w:r w:rsidRPr="00752A14">
              <w:rPr>
                <w:rFonts w:ascii="Times New Roman" w:hAnsi="Times New Roman"/>
                <w:sz w:val="24"/>
                <w:szCs w:val="22"/>
              </w:rPr>
              <w:t>本公司厂区内无地下或半地下工程构筑物，故无垂直入渗的污染途径。</w:t>
            </w:r>
          </w:p>
          <w:p w:rsidR="00C5294B" w:rsidRPr="00752A14" w:rsidRDefault="00C5294B" w:rsidP="008F2684">
            <w:pPr>
              <w:adjustRightInd w:val="0"/>
              <w:snapToGrid w:val="0"/>
              <w:spacing w:line="360" w:lineRule="auto"/>
              <w:ind w:firstLineChars="200" w:firstLine="480"/>
              <w:rPr>
                <w:rFonts w:ascii="Times New Roman" w:hAnsi="Times New Roman"/>
                <w:sz w:val="24"/>
                <w:szCs w:val="22"/>
              </w:rPr>
            </w:pPr>
            <w:r w:rsidRPr="00752A14">
              <w:rPr>
                <w:rFonts w:ascii="Times New Roman" w:hAnsi="Times New Roman"/>
                <w:sz w:val="24"/>
                <w:szCs w:val="22"/>
              </w:rPr>
              <w:t>综上，</w:t>
            </w:r>
            <w:r w:rsidRPr="00752A14">
              <w:rPr>
                <w:rFonts w:ascii="Times New Roman" w:hAnsi="Times New Roman" w:hint="eastAsia"/>
                <w:sz w:val="24"/>
                <w:szCs w:val="22"/>
              </w:rPr>
              <w:t>本项目对</w:t>
            </w:r>
            <w:r w:rsidRPr="00752A14">
              <w:rPr>
                <w:rFonts w:ascii="Times New Roman" w:hAnsi="Times New Roman"/>
                <w:sz w:val="24"/>
                <w:szCs w:val="22"/>
              </w:rPr>
              <w:t>土壤环境的影响较小，可以接受。</w:t>
            </w:r>
          </w:p>
          <w:p w:rsidR="00C5294B" w:rsidRPr="00752A14" w:rsidRDefault="00AC12A4" w:rsidP="00C5294B">
            <w:pPr>
              <w:adjustRightInd w:val="0"/>
              <w:snapToGrid w:val="0"/>
              <w:spacing w:line="360" w:lineRule="auto"/>
              <w:ind w:firstLineChars="200" w:firstLine="482"/>
              <w:rPr>
                <w:rFonts w:ascii="Times New Roman" w:hAnsi="Times New Roman"/>
                <w:b/>
                <w:bCs/>
                <w:sz w:val="24"/>
                <w:szCs w:val="22"/>
              </w:rPr>
            </w:pPr>
            <w:r w:rsidRPr="00752A14">
              <w:rPr>
                <w:rFonts w:ascii="Times New Roman" w:hAnsi="Times New Roman" w:hint="eastAsia"/>
                <w:b/>
                <w:bCs/>
                <w:sz w:val="24"/>
                <w:szCs w:val="22"/>
              </w:rPr>
              <w:t>（</w:t>
            </w:r>
            <w:r w:rsidRPr="00752A14">
              <w:rPr>
                <w:rFonts w:ascii="Times New Roman" w:hAnsi="Times New Roman" w:hint="eastAsia"/>
                <w:b/>
                <w:bCs/>
                <w:sz w:val="24"/>
                <w:szCs w:val="22"/>
              </w:rPr>
              <w:t>4</w:t>
            </w:r>
            <w:r w:rsidRPr="00752A14">
              <w:rPr>
                <w:rFonts w:ascii="Times New Roman" w:hAnsi="Times New Roman" w:hint="eastAsia"/>
                <w:b/>
                <w:bCs/>
                <w:sz w:val="24"/>
                <w:szCs w:val="22"/>
              </w:rPr>
              <w:t>）</w:t>
            </w:r>
            <w:r w:rsidR="00C5294B" w:rsidRPr="00752A14">
              <w:rPr>
                <w:rFonts w:ascii="Times New Roman" w:hAnsi="Times New Roman"/>
                <w:b/>
                <w:bCs/>
                <w:sz w:val="24"/>
                <w:szCs w:val="22"/>
              </w:rPr>
              <w:t>土壤污染防治措施</w:t>
            </w:r>
          </w:p>
          <w:p w:rsidR="00C5294B" w:rsidRPr="00752A14" w:rsidRDefault="00C5294B" w:rsidP="00C5294B">
            <w:pPr>
              <w:adjustRightInd w:val="0"/>
              <w:snapToGrid w:val="0"/>
              <w:spacing w:line="360" w:lineRule="auto"/>
              <w:ind w:firstLineChars="200" w:firstLine="480"/>
              <w:rPr>
                <w:rFonts w:ascii="Times New Roman" w:hAnsi="Times New Roman"/>
                <w:sz w:val="24"/>
                <w:szCs w:val="22"/>
              </w:rPr>
            </w:pPr>
            <w:r w:rsidRPr="00752A14">
              <w:rPr>
                <w:rFonts w:ascii="Times New Roman" w:hAnsi="Times New Roman"/>
                <w:sz w:val="24"/>
                <w:szCs w:val="22"/>
              </w:rPr>
              <w:t>1</w:t>
            </w:r>
            <w:r w:rsidRPr="00752A14">
              <w:rPr>
                <w:rFonts w:ascii="Times New Roman" w:hAnsi="Times New Roman"/>
                <w:sz w:val="24"/>
                <w:szCs w:val="22"/>
              </w:rPr>
              <w:t>）源头控制措施</w:t>
            </w:r>
          </w:p>
          <w:p w:rsidR="00C5294B" w:rsidRPr="00752A14" w:rsidRDefault="00C5294B" w:rsidP="00C5294B">
            <w:pPr>
              <w:adjustRightInd w:val="0"/>
              <w:snapToGrid w:val="0"/>
              <w:spacing w:line="360" w:lineRule="auto"/>
              <w:ind w:firstLineChars="200" w:firstLine="480"/>
              <w:rPr>
                <w:rFonts w:ascii="Times New Roman" w:hAnsi="Times New Roman"/>
                <w:color w:val="0000FF"/>
                <w:sz w:val="24"/>
                <w:szCs w:val="22"/>
              </w:rPr>
            </w:pPr>
            <w:r w:rsidRPr="00752A14">
              <w:rPr>
                <w:rFonts w:ascii="Times New Roman" w:hAnsi="Times New Roman"/>
                <w:sz w:val="24"/>
                <w:szCs w:val="22"/>
              </w:rPr>
              <w:t>从原料储存、装卸、运输、生产过程、污染处理装置等全过程控制各种有毒有害原辅材料，同时对有害物质可能泄漏到地面的区域采取防渗措施，阻止其进入土壤中，即从源头到末端全方位采取控制措施，防止项目的建设对土壤造成污染。</w:t>
            </w:r>
          </w:p>
          <w:p w:rsidR="00C5294B" w:rsidRPr="00752A14" w:rsidRDefault="00C5294B" w:rsidP="00C5294B">
            <w:pPr>
              <w:adjustRightInd w:val="0"/>
              <w:snapToGrid w:val="0"/>
              <w:spacing w:line="360" w:lineRule="auto"/>
              <w:ind w:firstLineChars="200" w:firstLine="480"/>
              <w:rPr>
                <w:rFonts w:ascii="Times New Roman" w:hAnsi="Times New Roman"/>
                <w:sz w:val="24"/>
                <w:szCs w:val="22"/>
              </w:rPr>
            </w:pPr>
            <w:r w:rsidRPr="00752A14">
              <w:rPr>
                <w:rFonts w:ascii="Times New Roman" w:hAnsi="Times New Roman"/>
                <w:sz w:val="24"/>
                <w:szCs w:val="22"/>
              </w:rPr>
              <w:t>从生产过程入手，在工艺、管道、设备、给排水等方面尽可能地采取泄漏控制措施，从源头最大限度降低污染物质泄漏的可能性和泄漏量，使项目区污染物对土壤的影响降至最低，一旦出现泄漏等即可由区域内的各种配套措施进行收集、处置，同时</w:t>
            </w:r>
            <w:r w:rsidRPr="00752A14">
              <w:rPr>
                <w:rFonts w:ascii="Times New Roman" w:hAnsi="Times New Roman"/>
                <w:sz w:val="24"/>
                <w:szCs w:val="22"/>
              </w:rPr>
              <w:lastRenderedPageBreak/>
              <w:t>经过硬化处理的地面有效阻止污染物的下渗。</w:t>
            </w:r>
          </w:p>
          <w:p w:rsidR="00C5294B" w:rsidRPr="00752A14" w:rsidRDefault="00C5294B" w:rsidP="00C5294B">
            <w:pPr>
              <w:adjustRightInd w:val="0"/>
              <w:snapToGrid w:val="0"/>
              <w:spacing w:line="360" w:lineRule="auto"/>
              <w:ind w:firstLineChars="200" w:firstLine="480"/>
              <w:rPr>
                <w:rFonts w:ascii="Times New Roman" w:hAnsi="Times New Roman"/>
                <w:sz w:val="24"/>
                <w:szCs w:val="22"/>
              </w:rPr>
            </w:pPr>
            <w:r w:rsidRPr="00752A14">
              <w:rPr>
                <w:rFonts w:ascii="Times New Roman" w:hAnsi="Times New Roman"/>
                <w:sz w:val="24"/>
                <w:szCs w:val="22"/>
              </w:rPr>
              <w:t>2</w:t>
            </w:r>
            <w:r w:rsidRPr="00752A14">
              <w:rPr>
                <w:rFonts w:ascii="Times New Roman" w:hAnsi="Times New Roman"/>
                <w:sz w:val="24"/>
                <w:szCs w:val="22"/>
              </w:rPr>
              <w:t>）过程控制措施</w:t>
            </w:r>
          </w:p>
          <w:p w:rsidR="00C5294B" w:rsidRPr="00752A14" w:rsidRDefault="00C5294B" w:rsidP="00C5294B">
            <w:pPr>
              <w:adjustRightInd w:val="0"/>
              <w:snapToGrid w:val="0"/>
              <w:spacing w:line="360" w:lineRule="auto"/>
              <w:ind w:firstLineChars="200" w:firstLine="480"/>
              <w:rPr>
                <w:rFonts w:ascii="Times New Roman" w:hAnsi="Times New Roman"/>
                <w:sz w:val="24"/>
                <w:szCs w:val="22"/>
              </w:rPr>
            </w:pPr>
            <w:r w:rsidRPr="00752A14">
              <w:rPr>
                <w:rFonts w:ascii="Times New Roman" w:hAnsi="Times New Roman"/>
                <w:sz w:val="24"/>
                <w:szCs w:val="22"/>
              </w:rPr>
              <w:t>从大气沉降、地面漫流、垂直入渗三个途径分别进行控制。</w:t>
            </w:r>
          </w:p>
          <w:p w:rsidR="00C5294B" w:rsidRPr="00752A14" w:rsidRDefault="00C5294B" w:rsidP="00C5294B">
            <w:pPr>
              <w:adjustRightInd w:val="0"/>
              <w:snapToGrid w:val="0"/>
              <w:spacing w:line="360" w:lineRule="auto"/>
              <w:ind w:firstLineChars="200" w:firstLine="480"/>
              <w:rPr>
                <w:rFonts w:ascii="Times New Roman" w:hAnsi="Times New Roman"/>
                <w:sz w:val="24"/>
                <w:szCs w:val="22"/>
              </w:rPr>
            </w:pPr>
            <w:r w:rsidRPr="00752A14">
              <w:rPr>
                <w:rFonts w:ascii="宋体" w:hAnsi="宋体" w:cs="宋体" w:hint="eastAsia"/>
                <w:sz w:val="24"/>
                <w:szCs w:val="22"/>
              </w:rPr>
              <w:t>①</w:t>
            </w:r>
            <w:r w:rsidRPr="00752A14">
              <w:rPr>
                <w:rFonts w:ascii="Times New Roman" w:hAnsi="Times New Roman"/>
                <w:sz w:val="24"/>
                <w:szCs w:val="22"/>
              </w:rPr>
              <w:t>大气沉降污染途径治理措施及效果</w:t>
            </w:r>
          </w:p>
          <w:p w:rsidR="00C5294B" w:rsidRPr="00752A14" w:rsidRDefault="00C5294B" w:rsidP="00C5294B">
            <w:pPr>
              <w:adjustRightInd w:val="0"/>
              <w:snapToGrid w:val="0"/>
              <w:spacing w:line="360" w:lineRule="auto"/>
              <w:ind w:firstLineChars="200" w:firstLine="480"/>
              <w:rPr>
                <w:rFonts w:ascii="Times New Roman" w:hAnsi="Times New Roman"/>
                <w:sz w:val="24"/>
                <w:szCs w:val="22"/>
              </w:rPr>
            </w:pPr>
            <w:r w:rsidRPr="00752A14">
              <w:rPr>
                <w:rFonts w:ascii="Times New Roman" w:hAnsi="Times New Roman"/>
                <w:sz w:val="24"/>
                <w:szCs w:val="22"/>
              </w:rPr>
              <w:t>本项目各类废气污染物均采取了对应的治理措施，确保污染物达标排放，</w:t>
            </w:r>
            <w:r w:rsidRPr="00752A14">
              <w:rPr>
                <w:rFonts w:ascii="Times New Roman" w:hAnsi="Times New Roman" w:hint="eastAsia"/>
                <w:sz w:val="24"/>
                <w:szCs w:val="22"/>
              </w:rPr>
              <w:t>熔融挤出</w:t>
            </w:r>
            <w:r w:rsidRPr="00752A14">
              <w:rPr>
                <w:rFonts w:ascii="Times New Roman" w:hAnsi="Times New Roman"/>
                <w:sz w:val="24"/>
                <w:szCs w:val="22"/>
              </w:rPr>
              <w:t>过程中产生的</w:t>
            </w:r>
            <w:r w:rsidR="00F15943">
              <w:rPr>
                <w:rFonts w:ascii="Times New Roman" w:hAnsi="Times New Roman" w:hint="eastAsia"/>
                <w:sz w:val="24"/>
                <w:szCs w:val="22"/>
              </w:rPr>
              <w:t>非甲烷总烃与喷丝过程中产生的非甲烷总烃、粉尘一并</w:t>
            </w:r>
            <w:r w:rsidRPr="00752A14">
              <w:rPr>
                <w:rFonts w:ascii="Times New Roman" w:hAnsi="Times New Roman"/>
                <w:sz w:val="24"/>
                <w:szCs w:val="22"/>
              </w:rPr>
              <w:t>经</w:t>
            </w:r>
            <w:r w:rsidR="00F15943">
              <w:rPr>
                <w:rFonts w:ascii="Times New Roman" w:hAnsi="Times New Roman" w:hint="eastAsia"/>
                <w:sz w:val="24"/>
                <w:szCs w:val="22"/>
              </w:rPr>
              <w:t>“过滤棉</w:t>
            </w:r>
            <w:r w:rsidR="00F15943">
              <w:rPr>
                <w:rFonts w:ascii="Times New Roman" w:hAnsi="Times New Roman" w:hint="eastAsia"/>
                <w:sz w:val="24"/>
                <w:szCs w:val="22"/>
              </w:rPr>
              <w:t>+</w:t>
            </w:r>
            <w:r w:rsidR="008F2684" w:rsidRPr="00752A14">
              <w:rPr>
                <w:rFonts w:ascii="Times New Roman" w:hAnsi="Times New Roman" w:hint="eastAsia"/>
                <w:sz w:val="24"/>
                <w:szCs w:val="22"/>
              </w:rPr>
              <w:t>光氧</w:t>
            </w:r>
            <w:r w:rsidR="008F2684" w:rsidRPr="00752A14">
              <w:rPr>
                <w:rFonts w:ascii="Times New Roman" w:hAnsi="Times New Roman" w:hint="eastAsia"/>
                <w:sz w:val="24"/>
                <w:szCs w:val="22"/>
              </w:rPr>
              <w:t>+</w:t>
            </w:r>
            <w:r w:rsidR="008F2684" w:rsidRPr="00752A14">
              <w:rPr>
                <w:rFonts w:ascii="Times New Roman" w:hAnsi="Times New Roman" w:hint="eastAsia"/>
                <w:sz w:val="24"/>
                <w:szCs w:val="22"/>
              </w:rPr>
              <w:t>活性炭</w:t>
            </w:r>
            <w:r w:rsidRPr="00752A14">
              <w:rPr>
                <w:rFonts w:ascii="Times New Roman" w:hAnsi="Times New Roman" w:hint="eastAsia"/>
                <w:sz w:val="24"/>
                <w:szCs w:val="22"/>
              </w:rPr>
              <w:t>装置</w:t>
            </w:r>
            <w:r w:rsidR="00F15943">
              <w:rPr>
                <w:rFonts w:ascii="Times New Roman" w:hAnsi="Times New Roman" w:hint="eastAsia"/>
                <w:sz w:val="24"/>
                <w:szCs w:val="22"/>
              </w:rPr>
              <w:t>”</w:t>
            </w:r>
            <w:r w:rsidRPr="00752A14">
              <w:rPr>
                <w:rFonts w:ascii="Times New Roman" w:hAnsi="Times New Roman"/>
                <w:sz w:val="24"/>
                <w:szCs w:val="22"/>
              </w:rPr>
              <w:t>处理</w:t>
            </w:r>
            <w:r w:rsidR="00F15943">
              <w:rPr>
                <w:rFonts w:ascii="Times New Roman" w:hAnsi="Times New Roman" w:hint="eastAsia"/>
                <w:sz w:val="24"/>
                <w:szCs w:val="22"/>
              </w:rPr>
              <w:t>，最终通过</w:t>
            </w:r>
            <w:r w:rsidRPr="00752A14">
              <w:rPr>
                <w:rFonts w:ascii="Times New Roman" w:hAnsi="Times New Roman"/>
                <w:sz w:val="24"/>
                <w:szCs w:val="22"/>
              </w:rPr>
              <w:t>一根</w:t>
            </w:r>
            <w:r w:rsidRPr="00752A14">
              <w:rPr>
                <w:rFonts w:ascii="Times New Roman" w:hAnsi="Times New Roman"/>
                <w:sz w:val="24"/>
                <w:szCs w:val="22"/>
              </w:rPr>
              <w:t>15m</w:t>
            </w:r>
            <w:r w:rsidRPr="00752A14">
              <w:rPr>
                <w:rFonts w:ascii="Times New Roman" w:hAnsi="Times New Roman"/>
                <w:sz w:val="24"/>
                <w:szCs w:val="22"/>
              </w:rPr>
              <w:t>高排气筒（</w:t>
            </w:r>
            <w:r w:rsidRPr="00752A14">
              <w:rPr>
                <w:rFonts w:ascii="Times New Roman" w:hAnsi="Times New Roman"/>
                <w:sz w:val="24"/>
                <w:szCs w:val="22"/>
              </w:rPr>
              <w:t>FQ-</w:t>
            </w:r>
            <w:r w:rsidR="00774481">
              <w:rPr>
                <w:rFonts w:ascii="Times New Roman" w:hAnsi="Times New Roman" w:hint="eastAsia"/>
                <w:sz w:val="24"/>
                <w:szCs w:val="22"/>
              </w:rPr>
              <w:t>7</w:t>
            </w:r>
            <w:r w:rsidRPr="00752A14">
              <w:rPr>
                <w:rFonts w:ascii="Times New Roman" w:hAnsi="Times New Roman"/>
                <w:sz w:val="24"/>
                <w:szCs w:val="22"/>
              </w:rPr>
              <w:t>）排放。</w:t>
            </w:r>
          </w:p>
          <w:p w:rsidR="00C5294B" w:rsidRPr="00752A14" w:rsidRDefault="00C5294B" w:rsidP="00C5294B">
            <w:pPr>
              <w:adjustRightInd w:val="0"/>
              <w:snapToGrid w:val="0"/>
              <w:spacing w:line="360" w:lineRule="auto"/>
              <w:ind w:firstLineChars="200" w:firstLine="480"/>
              <w:rPr>
                <w:rFonts w:ascii="Times New Roman" w:hAnsi="Times New Roman"/>
                <w:sz w:val="24"/>
                <w:szCs w:val="22"/>
              </w:rPr>
            </w:pPr>
            <w:r w:rsidRPr="00752A14">
              <w:rPr>
                <w:rFonts w:ascii="宋体" w:hAnsi="宋体" w:cs="宋体" w:hint="eastAsia"/>
                <w:sz w:val="24"/>
                <w:szCs w:val="22"/>
              </w:rPr>
              <w:t>②</w:t>
            </w:r>
            <w:r w:rsidRPr="00752A14">
              <w:rPr>
                <w:rFonts w:ascii="Times New Roman" w:hAnsi="Times New Roman"/>
                <w:sz w:val="24"/>
                <w:szCs w:val="22"/>
              </w:rPr>
              <w:t>地面漫流污染途径治理措施及效果</w:t>
            </w:r>
          </w:p>
          <w:p w:rsidR="00C5294B" w:rsidRPr="00752A14" w:rsidRDefault="00C5294B" w:rsidP="00C5294B">
            <w:pPr>
              <w:adjustRightInd w:val="0"/>
              <w:snapToGrid w:val="0"/>
              <w:spacing w:line="360" w:lineRule="auto"/>
              <w:ind w:firstLineChars="200" w:firstLine="480"/>
              <w:rPr>
                <w:rFonts w:ascii="Times New Roman" w:hAnsi="Times New Roman"/>
                <w:sz w:val="24"/>
                <w:szCs w:val="22"/>
              </w:rPr>
            </w:pPr>
            <w:r w:rsidRPr="00752A14">
              <w:rPr>
                <w:rFonts w:ascii="Times New Roman" w:hAnsi="Times New Roman"/>
                <w:sz w:val="24"/>
                <w:szCs w:val="22"/>
              </w:rPr>
              <w:t>涉及地面漫流途径须设置三级防控、地面硬化等措施。</w:t>
            </w:r>
          </w:p>
          <w:p w:rsidR="00C5294B" w:rsidRPr="00752A14" w:rsidRDefault="00C5294B" w:rsidP="00C5294B">
            <w:pPr>
              <w:adjustRightInd w:val="0"/>
              <w:snapToGrid w:val="0"/>
              <w:spacing w:line="360" w:lineRule="auto"/>
              <w:ind w:firstLineChars="200" w:firstLine="480"/>
              <w:rPr>
                <w:rFonts w:ascii="Times New Roman" w:hAnsi="Times New Roman"/>
                <w:sz w:val="24"/>
                <w:szCs w:val="22"/>
              </w:rPr>
            </w:pPr>
            <w:r w:rsidRPr="00752A14">
              <w:rPr>
                <w:rFonts w:ascii="Times New Roman" w:hAnsi="Times New Roman"/>
                <w:sz w:val="24"/>
                <w:szCs w:val="22"/>
              </w:rPr>
              <w:t>对于项目事故状态的废水，必须保证在未经处理满足要求的前提下不得流出厂界。项目须贯彻</w:t>
            </w:r>
            <w:r w:rsidRPr="00752A14">
              <w:rPr>
                <w:rFonts w:ascii="Times New Roman" w:hAnsi="Times New Roman" w:hint="eastAsia"/>
                <w:sz w:val="24"/>
                <w:szCs w:val="22"/>
              </w:rPr>
              <w:t>“</w:t>
            </w:r>
            <w:r w:rsidRPr="00752A14">
              <w:rPr>
                <w:rFonts w:ascii="Times New Roman" w:hAnsi="Times New Roman"/>
                <w:sz w:val="24"/>
                <w:szCs w:val="22"/>
              </w:rPr>
              <w:t>围、追、堵、截</w:t>
            </w:r>
            <w:r w:rsidRPr="00752A14">
              <w:rPr>
                <w:rFonts w:ascii="Times New Roman" w:hAnsi="Times New Roman" w:hint="eastAsia"/>
                <w:sz w:val="24"/>
                <w:szCs w:val="22"/>
              </w:rPr>
              <w:t>”</w:t>
            </w:r>
            <w:r w:rsidRPr="00752A14">
              <w:rPr>
                <w:rFonts w:ascii="Times New Roman" w:hAnsi="Times New Roman"/>
                <w:sz w:val="24"/>
                <w:szCs w:val="22"/>
              </w:rPr>
              <w:t>的原则，采取多级防护措施，确保事故废水未经处理不得出厂界。</w:t>
            </w:r>
          </w:p>
          <w:p w:rsidR="00C5294B" w:rsidRPr="00752A14" w:rsidRDefault="00C5294B" w:rsidP="00C5294B">
            <w:pPr>
              <w:adjustRightInd w:val="0"/>
              <w:snapToGrid w:val="0"/>
              <w:spacing w:line="360" w:lineRule="auto"/>
              <w:ind w:firstLineChars="200" w:firstLine="480"/>
              <w:rPr>
                <w:rFonts w:ascii="Times New Roman" w:hAnsi="Times New Roman"/>
                <w:sz w:val="24"/>
                <w:szCs w:val="22"/>
              </w:rPr>
            </w:pPr>
            <w:r w:rsidRPr="00752A14">
              <w:rPr>
                <w:rFonts w:ascii="Times New Roman" w:hAnsi="Times New Roman"/>
                <w:sz w:val="24"/>
                <w:szCs w:val="22"/>
              </w:rPr>
              <w:t>厂区一级防控：事故废水通过雨水管网接至事故应急池。</w:t>
            </w:r>
          </w:p>
          <w:p w:rsidR="00C5294B" w:rsidRPr="00752A14" w:rsidRDefault="00C5294B" w:rsidP="00C5294B">
            <w:pPr>
              <w:adjustRightInd w:val="0"/>
              <w:snapToGrid w:val="0"/>
              <w:spacing w:line="360" w:lineRule="auto"/>
              <w:ind w:firstLineChars="200" w:firstLine="480"/>
              <w:rPr>
                <w:rFonts w:ascii="Times New Roman" w:hAnsi="Times New Roman"/>
                <w:sz w:val="24"/>
                <w:szCs w:val="22"/>
              </w:rPr>
            </w:pPr>
            <w:r w:rsidRPr="00752A14">
              <w:rPr>
                <w:rFonts w:ascii="Times New Roman" w:hAnsi="Times New Roman"/>
                <w:sz w:val="24"/>
                <w:szCs w:val="22"/>
              </w:rPr>
              <w:t>厂区二级防控</w:t>
            </w:r>
            <w:r w:rsidRPr="00752A14">
              <w:rPr>
                <w:rFonts w:ascii="Times New Roman" w:hAnsi="Times New Roman" w:hint="eastAsia"/>
                <w:sz w:val="24"/>
                <w:szCs w:val="22"/>
              </w:rPr>
              <w:t>：</w:t>
            </w:r>
            <w:r w:rsidRPr="00752A14">
              <w:rPr>
                <w:rFonts w:ascii="Times New Roman" w:hAnsi="Times New Roman"/>
                <w:sz w:val="24"/>
                <w:szCs w:val="22"/>
              </w:rPr>
              <w:t>厂区设置初期雨水收集及导流切换系统，与初期雨水收集池、事故应急池联通。</w:t>
            </w:r>
          </w:p>
          <w:p w:rsidR="00C5294B" w:rsidRPr="00752A14" w:rsidRDefault="00C5294B" w:rsidP="00C5294B">
            <w:pPr>
              <w:adjustRightInd w:val="0"/>
              <w:snapToGrid w:val="0"/>
              <w:spacing w:line="360" w:lineRule="auto"/>
              <w:ind w:firstLineChars="200" w:firstLine="480"/>
              <w:rPr>
                <w:rFonts w:ascii="Times New Roman" w:hAnsi="Times New Roman"/>
                <w:sz w:val="24"/>
                <w:szCs w:val="22"/>
              </w:rPr>
            </w:pPr>
            <w:r w:rsidRPr="00752A14">
              <w:rPr>
                <w:rFonts w:ascii="Times New Roman" w:hAnsi="Times New Roman"/>
                <w:sz w:val="24"/>
                <w:szCs w:val="22"/>
              </w:rPr>
              <w:t>厂区三级防控：事故应急池、初期雨水收集池考虑采取防渗、防腐等措施。</w:t>
            </w:r>
          </w:p>
          <w:p w:rsidR="00C5294B" w:rsidRPr="00752A14" w:rsidRDefault="00C5294B" w:rsidP="00C5294B">
            <w:pPr>
              <w:adjustRightInd w:val="0"/>
              <w:snapToGrid w:val="0"/>
              <w:spacing w:line="360" w:lineRule="auto"/>
              <w:ind w:firstLineChars="200" w:firstLine="480"/>
              <w:rPr>
                <w:rFonts w:ascii="Times New Roman" w:hAnsi="Times New Roman"/>
                <w:sz w:val="24"/>
                <w:szCs w:val="22"/>
              </w:rPr>
            </w:pPr>
            <w:r w:rsidRPr="00752A14">
              <w:rPr>
                <w:rFonts w:ascii="宋体" w:hAnsi="宋体" w:cs="宋体" w:hint="eastAsia"/>
                <w:sz w:val="24"/>
                <w:szCs w:val="22"/>
              </w:rPr>
              <w:t>③</w:t>
            </w:r>
            <w:r w:rsidRPr="00752A14">
              <w:rPr>
                <w:rFonts w:ascii="Times New Roman" w:hAnsi="Times New Roman"/>
                <w:sz w:val="24"/>
                <w:szCs w:val="22"/>
              </w:rPr>
              <w:t>垂直入渗污染途径治理措施及效果</w:t>
            </w:r>
          </w:p>
          <w:p w:rsidR="00C5294B" w:rsidRPr="00752A14" w:rsidRDefault="00C5294B" w:rsidP="00C5294B">
            <w:pPr>
              <w:adjustRightInd w:val="0"/>
              <w:snapToGrid w:val="0"/>
              <w:spacing w:line="360" w:lineRule="auto"/>
              <w:ind w:firstLineChars="200" w:firstLine="480"/>
              <w:rPr>
                <w:rFonts w:ascii="Times New Roman" w:hAnsi="Times New Roman"/>
                <w:sz w:val="24"/>
                <w:szCs w:val="22"/>
              </w:rPr>
            </w:pPr>
            <w:r w:rsidRPr="00752A14">
              <w:rPr>
                <w:rFonts w:ascii="Times New Roman" w:hAnsi="Times New Roman"/>
                <w:sz w:val="24"/>
                <w:szCs w:val="22"/>
              </w:rPr>
              <w:t>项目按重点污染防治区、一般污染防治区、简单防渗区分别采取不同等级的防渗措施，防渗层尽量在地表铺设，防渗材料拟选取环氧树脂和水泥基渗透结晶型防渗材料，按照污染防治分区采取不同的设计方案。其中重点防渗区应选用人工防渗材料，防渗技术要求为等效黏土防渗层</w:t>
            </w:r>
            <w:r w:rsidRPr="00752A14">
              <w:rPr>
                <w:rFonts w:ascii="Times New Roman" w:hAnsi="Times New Roman"/>
                <w:sz w:val="24"/>
                <w:szCs w:val="22"/>
              </w:rPr>
              <w:t>Mb≥6.0m</w:t>
            </w:r>
            <w:r w:rsidRPr="00752A14">
              <w:rPr>
                <w:rFonts w:ascii="Times New Roman" w:hAnsi="Times New Roman" w:hint="eastAsia"/>
                <w:sz w:val="24"/>
                <w:szCs w:val="22"/>
              </w:rPr>
              <w:t>，</w:t>
            </w:r>
            <w:r w:rsidRPr="00752A14">
              <w:rPr>
                <w:rFonts w:ascii="Times New Roman" w:hAnsi="Times New Roman"/>
                <w:sz w:val="24"/>
                <w:szCs w:val="22"/>
              </w:rPr>
              <w:t>渗透系数</w:t>
            </w:r>
            <w:r w:rsidRPr="00752A14">
              <w:rPr>
                <w:rFonts w:ascii="Times New Roman" w:hAnsi="Times New Roman"/>
                <w:sz w:val="24"/>
                <w:szCs w:val="22"/>
              </w:rPr>
              <w:t>K≤10</w:t>
            </w:r>
            <w:r w:rsidRPr="00752A14">
              <w:rPr>
                <w:rFonts w:ascii="Times New Roman" w:hAnsi="Times New Roman"/>
                <w:sz w:val="24"/>
                <w:szCs w:val="22"/>
                <w:vertAlign w:val="superscript"/>
              </w:rPr>
              <w:t>-7</w:t>
            </w:r>
            <w:r w:rsidRPr="00752A14">
              <w:rPr>
                <w:rFonts w:ascii="Times New Roman" w:hAnsi="Times New Roman"/>
                <w:sz w:val="24"/>
                <w:szCs w:val="22"/>
              </w:rPr>
              <w:t>cm/s</w:t>
            </w:r>
            <w:r w:rsidRPr="00752A14">
              <w:rPr>
                <w:rFonts w:ascii="Times New Roman" w:hAnsi="Times New Roman"/>
                <w:sz w:val="24"/>
                <w:szCs w:val="22"/>
              </w:rPr>
              <w:t>。</w:t>
            </w:r>
          </w:p>
          <w:p w:rsidR="00C5294B" w:rsidRPr="00752A14" w:rsidRDefault="00C5294B" w:rsidP="00C5294B">
            <w:pPr>
              <w:adjustRightInd w:val="0"/>
              <w:snapToGrid w:val="0"/>
              <w:spacing w:line="360" w:lineRule="auto"/>
              <w:ind w:firstLineChars="200" w:firstLine="480"/>
              <w:rPr>
                <w:rFonts w:ascii="Times New Roman" w:hAnsi="Times New Roman"/>
                <w:sz w:val="24"/>
                <w:szCs w:val="22"/>
                <w:lang w:val="zh-TW" w:eastAsia="zh-TW"/>
              </w:rPr>
            </w:pPr>
            <w:r w:rsidRPr="00752A14">
              <w:rPr>
                <w:rFonts w:ascii="Times New Roman" w:hAnsi="Times New Roman"/>
                <w:sz w:val="24"/>
                <w:szCs w:val="22"/>
              </w:rPr>
              <w:t>另外，重点防渗区还有满足《危险废物贮存污染控制标准》</w:t>
            </w:r>
            <w:r w:rsidRPr="00752A14">
              <w:rPr>
                <w:rFonts w:ascii="Times New Roman" w:hAnsi="Times New Roman"/>
                <w:sz w:val="24"/>
                <w:szCs w:val="22"/>
              </w:rPr>
              <w:t>(GB18597-2001)</w:t>
            </w:r>
            <w:r w:rsidRPr="00752A14">
              <w:rPr>
                <w:rFonts w:ascii="Times New Roman" w:hAnsi="Times New Roman"/>
                <w:sz w:val="24"/>
                <w:szCs w:val="22"/>
              </w:rPr>
              <w:t>及其修改单中要求，即防渗层为至少</w:t>
            </w:r>
            <w:r w:rsidRPr="00752A14">
              <w:rPr>
                <w:rFonts w:ascii="Times New Roman" w:hAnsi="Times New Roman"/>
                <w:sz w:val="24"/>
                <w:szCs w:val="22"/>
              </w:rPr>
              <w:t>1</w:t>
            </w:r>
            <w:r w:rsidRPr="00752A14">
              <w:rPr>
                <w:rFonts w:ascii="Times New Roman" w:hAnsi="Times New Roman"/>
                <w:sz w:val="24"/>
                <w:szCs w:val="22"/>
              </w:rPr>
              <w:t>米厚黏土层</w:t>
            </w:r>
            <w:r w:rsidRPr="00752A14">
              <w:rPr>
                <w:rFonts w:ascii="Times New Roman" w:hAnsi="Times New Roman"/>
                <w:sz w:val="24"/>
                <w:szCs w:val="22"/>
              </w:rPr>
              <w:t>(</w:t>
            </w:r>
            <w:r w:rsidRPr="00752A14">
              <w:rPr>
                <w:rFonts w:ascii="Times New Roman" w:hAnsi="Times New Roman"/>
                <w:sz w:val="24"/>
                <w:szCs w:val="22"/>
              </w:rPr>
              <w:t>渗透系数</w:t>
            </w:r>
            <w:r w:rsidRPr="00752A14">
              <w:rPr>
                <w:rFonts w:ascii="Times New Roman" w:hAnsi="Times New Roman"/>
                <w:sz w:val="24"/>
                <w:szCs w:val="22"/>
              </w:rPr>
              <w:t>K≤10</w:t>
            </w:r>
            <w:r w:rsidRPr="00752A14">
              <w:rPr>
                <w:rFonts w:ascii="Times New Roman" w:hAnsi="Times New Roman"/>
                <w:sz w:val="24"/>
                <w:szCs w:val="22"/>
                <w:vertAlign w:val="superscript"/>
              </w:rPr>
              <w:t>-7</w:t>
            </w:r>
            <w:r w:rsidRPr="00752A14">
              <w:rPr>
                <w:rFonts w:ascii="Times New Roman" w:hAnsi="Times New Roman"/>
                <w:sz w:val="24"/>
                <w:szCs w:val="22"/>
              </w:rPr>
              <w:t>cm/s)</w:t>
            </w:r>
            <w:r w:rsidRPr="00752A14">
              <w:rPr>
                <w:rFonts w:ascii="Times New Roman" w:hAnsi="Times New Roman" w:hint="eastAsia"/>
                <w:sz w:val="24"/>
                <w:szCs w:val="22"/>
              </w:rPr>
              <w:t>，</w:t>
            </w:r>
            <w:r w:rsidRPr="00752A14">
              <w:rPr>
                <w:rFonts w:ascii="Times New Roman" w:hAnsi="Times New Roman"/>
                <w:sz w:val="24"/>
                <w:szCs w:val="22"/>
              </w:rPr>
              <w:t>或</w:t>
            </w:r>
            <w:r w:rsidRPr="00752A14">
              <w:rPr>
                <w:rFonts w:ascii="Times New Roman" w:hAnsi="Times New Roman"/>
                <w:sz w:val="24"/>
                <w:szCs w:val="22"/>
              </w:rPr>
              <w:t>2</w:t>
            </w:r>
            <w:r w:rsidRPr="00752A14">
              <w:rPr>
                <w:rFonts w:ascii="Times New Roman" w:hAnsi="Times New Roman"/>
                <w:sz w:val="24"/>
                <w:szCs w:val="22"/>
              </w:rPr>
              <w:t>毫米厚高密度聚乙烯，或至少</w:t>
            </w:r>
            <w:r w:rsidRPr="00752A14">
              <w:rPr>
                <w:rFonts w:ascii="Times New Roman" w:hAnsi="Times New Roman"/>
                <w:sz w:val="24"/>
                <w:szCs w:val="22"/>
              </w:rPr>
              <w:t>2</w:t>
            </w:r>
            <w:r w:rsidRPr="00752A14">
              <w:rPr>
                <w:rFonts w:ascii="Times New Roman" w:hAnsi="Times New Roman"/>
                <w:sz w:val="24"/>
                <w:szCs w:val="22"/>
              </w:rPr>
              <w:t>毫米厚的其他人工材料，渗透系统上</w:t>
            </w:r>
            <w:r w:rsidRPr="00752A14">
              <w:rPr>
                <w:rFonts w:ascii="Times New Roman" w:hAnsi="Times New Roman"/>
                <w:sz w:val="24"/>
                <w:szCs w:val="22"/>
              </w:rPr>
              <w:t>K≤10</w:t>
            </w:r>
            <w:r w:rsidRPr="00752A14">
              <w:rPr>
                <w:rFonts w:ascii="Times New Roman" w:hAnsi="Times New Roman"/>
                <w:sz w:val="24"/>
                <w:szCs w:val="22"/>
                <w:vertAlign w:val="superscript"/>
              </w:rPr>
              <w:t>-10</w:t>
            </w:r>
            <w:r w:rsidRPr="00752A14">
              <w:rPr>
                <w:rFonts w:ascii="Times New Roman" w:hAnsi="Times New Roman"/>
                <w:sz w:val="24"/>
                <w:szCs w:val="22"/>
              </w:rPr>
              <w:t>cm/s</w:t>
            </w:r>
            <w:r w:rsidRPr="00752A14">
              <w:rPr>
                <w:rFonts w:ascii="Times New Roman" w:hAnsi="Times New Roman"/>
                <w:sz w:val="24"/>
                <w:szCs w:val="22"/>
              </w:rPr>
              <w:t>；一般污染防治区铺设配筋混凝土加防渗剂的防渗地坪，切断污染地下水途径，防渗技术要求为等效黏土防渗层</w:t>
            </w:r>
            <w:r w:rsidRPr="00752A14">
              <w:rPr>
                <w:rFonts w:ascii="Times New Roman" w:hAnsi="Times New Roman"/>
                <w:sz w:val="24"/>
                <w:szCs w:val="22"/>
              </w:rPr>
              <w:t>Mb≥1.5m</w:t>
            </w:r>
            <w:r w:rsidRPr="00752A14">
              <w:rPr>
                <w:rFonts w:ascii="Times New Roman" w:hAnsi="Times New Roman" w:hint="eastAsia"/>
                <w:sz w:val="24"/>
                <w:szCs w:val="22"/>
              </w:rPr>
              <w:t>，</w:t>
            </w:r>
            <w:r w:rsidRPr="00752A14">
              <w:rPr>
                <w:rFonts w:ascii="Times New Roman" w:hAnsi="Times New Roman"/>
                <w:sz w:val="24"/>
                <w:szCs w:val="22"/>
              </w:rPr>
              <w:t>渗透系数</w:t>
            </w:r>
            <w:r w:rsidRPr="00752A14">
              <w:rPr>
                <w:rFonts w:ascii="Times New Roman" w:hAnsi="Times New Roman"/>
                <w:sz w:val="24"/>
                <w:szCs w:val="22"/>
              </w:rPr>
              <w:t>K≤10</w:t>
            </w:r>
            <w:r w:rsidRPr="00752A14">
              <w:rPr>
                <w:rFonts w:ascii="Times New Roman" w:hAnsi="Times New Roman"/>
                <w:sz w:val="24"/>
                <w:szCs w:val="22"/>
                <w:vertAlign w:val="superscript"/>
              </w:rPr>
              <w:t>-7</w:t>
            </w:r>
            <w:r w:rsidRPr="00752A14">
              <w:rPr>
                <w:rFonts w:ascii="Times New Roman" w:hAnsi="Times New Roman"/>
                <w:sz w:val="24"/>
                <w:szCs w:val="22"/>
              </w:rPr>
              <w:t>cm/s</w:t>
            </w:r>
            <w:r w:rsidRPr="00752A14">
              <w:rPr>
                <w:rFonts w:ascii="Times New Roman" w:hAnsi="Times New Roman"/>
                <w:sz w:val="24"/>
                <w:szCs w:val="22"/>
              </w:rPr>
              <w:t>；简单防渗区只需进行地面硬化处理。</w:t>
            </w:r>
          </w:p>
          <w:p w:rsidR="00E5110B" w:rsidRPr="00752A14" w:rsidRDefault="00B60827">
            <w:pPr>
              <w:adjustRightInd w:val="0"/>
              <w:snapToGrid w:val="0"/>
              <w:spacing w:line="360" w:lineRule="auto"/>
              <w:rPr>
                <w:rFonts w:ascii="Times New Roman" w:hAnsi="Times New Roman" w:cs="宋体"/>
                <w:b/>
                <w:sz w:val="24"/>
                <w:szCs w:val="24"/>
              </w:rPr>
            </w:pPr>
            <w:r w:rsidRPr="00752A14">
              <w:rPr>
                <w:rFonts w:ascii="Times New Roman" w:hAnsi="Times New Roman" w:hint="eastAsia"/>
                <w:b/>
                <w:sz w:val="24"/>
                <w:szCs w:val="24"/>
              </w:rPr>
              <w:t>7</w:t>
            </w:r>
            <w:r w:rsidR="00F56906" w:rsidRPr="00752A14">
              <w:rPr>
                <w:rFonts w:ascii="Times New Roman" w:hAnsi="Times New Roman"/>
                <w:b/>
                <w:sz w:val="24"/>
                <w:szCs w:val="24"/>
              </w:rPr>
              <w:t>、</w:t>
            </w:r>
            <w:r w:rsidR="00E5110B" w:rsidRPr="00752A14">
              <w:rPr>
                <w:rFonts w:ascii="Times New Roman" w:hAnsi="Times New Roman" w:cs="宋体" w:hint="eastAsia"/>
                <w:b/>
                <w:sz w:val="24"/>
                <w:szCs w:val="24"/>
              </w:rPr>
              <w:t>排污口规范化设置</w:t>
            </w:r>
          </w:p>
          <w:p w:rsidR="00E5110B" w:rsidRPr="00752A14" w:rsidRDefault="00E5110B" w:rsidP="00AA1DF0">
            <w:pPr>
              <w:adjustRightInd w:val="0"/>
              <w:snapToGrid w:val="0"/>
              <w:spacing w:line="360" w:lineRule="auto"/>
              <w:ind w:firstLineChars="200" w:firstLine="480"/>
              <w:rPr>
                <w:rFonts w:ascii="Times New Roman" w:hAnsi="Times New Roman" w:cs="宋体"/>
                <w:sz w:val="24"/>
              </w:rPr>
            </w:pPr>
            <w:r w:rsidRPr="00752A14">
              <w:rPr>
                <w:rFonts w:ascii="Times New Roman" w:hAnsi="Times New Roman" w:cs="宋体" w:hint="eastAsia"/>
                <w:sz w:val="24"/>
              </w:rPr>
              <w:t>根据国家环保局《关于开展排污口规范化整治试点工作的通知》和《关于加快排污口规范化整治试点工作的通知》精神，贯彻执行《江苏省开展排污口规范化整治工</w:t>
            </w:r>
            <w:r w:rsidRPr="00752A14">
              <w:rPr>
                <w:rFonts w:ascii="Times New Roman" w:hAnsi="Times New Roman" w:cs="宋体" w:hint="eastAsia"/>
                <w:sz w:val="24"/>
              </w:rPr>
              <w:lastRenderedPageBreak/>
              <w:t>作方案》，建设项目应在建设的同时规范排污口。</w:t>
            </w:r>
          </w:p>
          <w:p w:rsidR="00E5110B" w:rsidRPr="00752A14" w:rsidRDefault="00E5110B" w:rsidP="00AA1DF0">
            <w:pPr>
              <w:adjustRightInd w:val="0"/>
              <w:snapToGrid w:val="0"/>
              <w:spacing w:line="360" w:lineRule="auto"/>
              <w:ind w:firstLineChars="200" w:firstLine="480"/>
              <w:rPr>
                <w:rFonts w:ascii="Times New Roman" w:hAnsi="Times New Roman" w:cs="宋体"/>
                <w:sz w:val="24"/>
              </w:rPr>
            </w:pPr>
            <w:r w:rsidRPr="00752A14">
              <w:rPr>
                <w:rFonts w:ascii="Times New Roman" w:hAnsi="Times New Roman" w:cs="宋体" w:hint="eastAsia"/>
                <w:sz w:val="24"/>
              </w:rPr>
              <w:t>根据江苏省环保局《江苏省排污口设置及规范化整治管理办法》第十二条规定，对排污口进行规范化整治，以满足江苏省和常州市环保局的管理要求。本项目</w:t>
            </w:r>
            <w:r w:rsidR="001617DF">
              <w:rPr>
                <w:rFonts w:ascii="Times New Roman" w:hAnsi="Times New Roman" w:cs="宋体" w:hint="eastAsia"/>
                <w:sz w:val="24"/>
              </w:rPr>
              <w:t>依托租赁方</w:t>
            </w:r>
            <w:r w:rsidR="00A2069C" w:rsidRPr="005400E5">
              <w:rPr>
                <w:sz w:val="24"/>
                <w:szCs w:val="24"/>
              </w:rPr>
              <w:t>原有的</w:t>
            </w:r>
            <w:r w:rsidR="001617DF">
              <w:rPr>
                <w:rFonts w:ascii="Times New Roman" w:hAnsi="Times New Roman" w:cs="宋体" w:hint="eastAsia"/>
                <w:sz w:val="24"/>
              </w:rPr>
              <w:t>雨水排口和污水排口</w:t>
            </w:r>
          </w:p>
          <w:p w:rsidR="00E5110B" w:rsidRPr="00752A14" w:rsidRDefault="00E5110B" w:rsidP="00AA1DF0">
            <w:pPr>
              <w:adjustRightInd w:val="0"/>
              <w:snapToGrid w:val="0"/>
              <w:spacing w:line="360" w:lineRule="auto"/>
              <w:ind w:firstLineChars="200" w:firstLine="480"/>
              <w:rPr>
                <w:rFonts w:ascii="Times New Roman" w:hAnsi="Times New Roman" w:cs="宋体"/>
                <w:sz w:val="24"/>
              </w:rPr>
            </w:pPr>
            <w:r w:rsidRPr="00752A14">
              <w:rPr>
                <w:rFonts w:ascii="Times New Roman" w:hAnsi="Times New Roman" w:cs="宋体" w:hint="eastAsia"/>
                <w:sz w:val="24"/>
              </w:rPr>
              <w:t>建设项目废气排放口应按要求装好标志牌。有组织排放废气的排气筒高度应符合国家大气污染物排放标准的有关规定，并设置永久采样孔，</w:t>
            </w:r>
            <w:r w:rsidRPr="00A2069C">
              <w:rPr>
                <w:rFonts w:ascii="Times New Roman" w:hAnsi="Times New Roman" w:cs="宋体" w:hint="eastAsia"/>
                <w:sz w:val="24"/>
              </w:rPr>
              <w:t>每</w:t>
            </w:r>
            <w:r w:rsidR="0002472A" w:rsidRPr="00A2069C">
              <w:rPr>
                <w:rFonts w:ascii="Times New Roman" w:hAnsi="Times New Roman" w:cs="宋体" w:hint="eastAsia"/>
                <w:sz w:val="24"/>
              </w:rPr>
              <w:t>半</w:t>
            </w:r>
            <w:r w:rsidRPr="00A2069C">
              <w:rPr>
                <w:rFonts w:ascii="Times New Roman" w:hAnsi="Times New Roman" w:cs="宋体" w:hint="eastAsia"/>
                <w:sz w:val="24"/>
              </w:rPr>
              <w:t>年定期监测一次</w:t>
            </w:r>
            <w:r w:rsidRPr="00752A14">
              <w:rPr>
                <w:rFonts w:ascii="Times New Roman" w:hAnsi="Times New Roman" w:cs="宋体" w:hint="eastAsia"/>
                <w:sz w:val="24"/>
              </w:rPr>
              <w:t>。企业共设置</w:t>
            </w:r>
            <w:r w:rsidR="003C25BD">
              <w:rPr>
                <w:rFonts w:ascii="Times New Roman" w:hAnsi="Times New Roman" w:cs="宋体" w:hint="eastAsia"/>
                <w:sz w:val="24"/>
              </w:rPr>
              <w:t>7</w:t>
            </w:r>
            <w:r w:rsidRPr="00752A14">
              <w:rPr>
                <w:rFonts w:ascii="Times New Roman" w:hAnsi="Times New Roman" w:cs="宋体" w:hint="eastAsia"/>
                <w:sz w:val="24"/>
              </w:rPr>
              <w:t>个排气筒。</w:t>
            </w:r>
          </w:p>
          <w:p w:rsidR="00E5110B" w:rsidRPr="00752A14" w:rsidRDefault="00E5110B" w:rsidP="00AA1DF0">
            <w:pPr>
              <w:adjustRightInd w:val="0"/>
              <w:snapToGrid w:val="0"/>
              <w:spacing w:line="360" w:lineRule="auto"/>
              <w:ind w:firstLineChars="200" w:firstLine="480"/>
              <w:rPr>
                <w:rFonts w:ascii="Times New Roman" w:hAnsi="Times New Roman" w:cs="宋体"/>
                <w:sz w:val="24"/>
              </w:rPr>
            </w:pPr>
            <w:r w:rsidRPr="00752A14">
              <w:rPr>
                <w:rFonts w:ascii="Times New Roman" w:hAnsi="Times New Roman" w:cs="宋体" w:hint="eastAsia"/>
                <w:sz w:val="24"/>
              </w:rPr>
              <w:t>对固定噪声污染源对边界影响最大处，设置环境噪声监测点，并在该处附近醒目处设置环境保护图形标志牌；边界上有若干个在声环境中相对独立的固定噪声污染源扰民处，应分别设置环境噪声监测点和环境保护图形标志牌。</w:t>
            </w:r>
          </w:p>
          <w:p w:rsidR="00E5110B" w:rsidRPr="00752A14" w:rsidRDefault="00E5110B" w:rsidP="00AA1DF0">
            <w:pPr>
              <w:adjustRightInd w:val="0"/>
              <w:snapToGrid w:val="0"/>
              <w:spacing w:line="360" w:lineRule="auto"/>
              <w:ind w:firstLineChars="200" w:firstLine="480"/>
              <w:rPr>
                <w:rFonts w:ascii="Times New Roman" w:hAnsi="Times New Roman" w:cs="宋体"/>
                <w:sz w:val="24"/>
              </w:rPr>
            </w:pPr>
            <w:r w:rsidRPr="00752A14">
              <w:rPr>
                <w:rFonts w:ascii="Times New Roman" w:hAnsi="Times New Roman" w:cs="宋体" w:hint="eastAsia"/>
                <w:sz w:val="24"/>
              </w:rPr>
              <w:t>固体废弃物收集后需堆放在固定场所，并做到防晒、防渗漏、防止混杂，固体废物贮存场所应设置醒目标志牌，并及时委外处置，防止对环境造成污染。</w:t>
            </w:r>
          </w:p>
          <w:p w:rsidR="00E5110B" w:rsidRPr="00752A14" w:rsidRDefault="00F56906">
            <w:pPr>
              <w:adjustRightInd w:val="0"/>
              <w:snapToGrid w:val="0"/>
              <w:spacing w:line="360" w:lineRule="auto"/>
              <w:rPr>
                <w:rFonts w:ascii="Times New Roman" w:hAnsi="Times New Roman" w:cs="宋体"/>
                <w:b/>
                <w:bCs/>
                <w:color w:val="000000"/>
                <w:sz w:val="24"/>
                <w:szCs w:val="24"/>
              </w:rPr>
            </w:pPr>
            <w:r w:rsidRPr="00752A14">
              <w:rPr>
                <w:rFonts w:ascii="Times New Roman" w:hAnsi="Times New Roman" w:cs="宋体" w:hint="eastAsia"/>
                <w:b/>
                <w:bCs/>
                <w:color w:val="000000"/>
                <w:sz w:val="24"/>
                <w:szCs w:val="24"/>
              </w:rPr>
              <w:t>8</w:t>
            </w:r>
            <w:r w:rsidR="00E5110B" w:rsidRPr="00752A14">
              <w:rPr>
                <w:rFonts w:ascii="Times New Roman" w:hAnsi="Times New Roman" w:cs="宋体" w:hint="eastAsia"/>
                <w:b/>
                <w:bCs/>
                <w:color w:val="000000"/>
                <w:sz w:val="24"/>
                <w:szCs w:val="24"/>
              </w:rPr>
              <w:t>、环境风险评价</w:t>
            </w:r>
          </w:p>
          <w:p w:rsidR="00E5110B" w:rsidRPr="00752A14" w:rsidRDefault="00E5110B">
            <w:pPr>
              <w:adjustRightInd w:val="0"/>
              <w:snapToGrid w:val="0"/>
              <w:spacing w:line="360" w:lineRule="auto"/>
              <w:ind w:firstLineChars="200" w:firstLine="480"/>
              <w:rPr>
                <w:rFonts w:ascii="Times New Roman" w:hAnsi="Times New Roman" w:cs="宋体"/>
                <w:bCs/>
                <w:sz w:val="24"/>
                <w:szCs w:val="22"/>
              </w:rPr>
            </w:pPr>
            <w:r w:rsidRPr="00752A14">
              <w:rPr>
                <w:rFonts w:ascii="Times New Roman" w:hAnsi="Times New Roman" w:cs="宋体" w:hint="eastAsia"/>
                <w:bCs/>
                <w:sz w:val="24"/>
                <w:szCs w:val="22"/>
              </w:rPr>
              <w:t>（</w:t>
            </w:r>
            <w:r w:rsidRPr="00752A14">
              <w:rPr>
                <w:rFonts w:ascii="Times New Roman" w:hAnsi="Times New Roman" w:cs="宋体" w:hint="eastAsia"/>
                <w:bCs/>
                <w:sz w:val="24"/>
                <w:szCs w:val="22"/>
              </w:rPr>
              <w:t>1</w:t>
            </w:r>
            <w:r w:rsidRPr="00752A14">
              <w:rPr>
                <w:rFonts w:ascii="Times New Roman" w:hAnsi="Times New Roman" w:cs="宋体" w:hint="eastAsia"/>
                <w:bCs/>
                <w:sz w:val="24"/>
                <w:szCs w:val="22"/>
              </w:rPr>
              <w:t>）评价工作等级划分</w:t>
            </w:r>
          </w:p>
          <w:p w:rsidR="00E5110B" w:rsidRPr="00752A14" w:rsidRDefault="00E5110B">
            <w:pPr>
              <w:adjustRightInd w:val="0"/>
              <w:snapToGrid w:val="0"/>
              <w:spacing w:line="360" w:lineRule="auto"/>
              <w:ind w:firstLineChars="200" w:firstLine="480"/>
              <w:rPr>
                <w:rFonts w:ascii="Times New Roman" w:hAnsi="Times New Roman" w:cs="宋体"/>
                <w:bCs/>
                <w:sz w:val="24"/>
                <w:szCs w:val="22"/>
              </w:rPr>
            </w:pPr>
            <w:r w:rsidRPr="00752A14">
              <w:rPr>
                <w:rFonts w:ascii="Times New Roman" w:hAnsi="Times New Roman" w:cs="宋体" w:hint="eastAsia"/>
                <w:bCs/>
                <w:sz w:val="24"/>
                <w:szCs w:val="22"/>
              </w:rPr>
              <w:t>根据《建设项目环境风险评价技术导则》（</w:t>
            </w:r>
            <w:r w:rsidRPr="00752A14">
              <w:rPr>
                <w:rFonts w:ascii="Times New Roman" w:hAnsi="Times New Roman" w:cs="宋体" w:hint="eastAsia"/>
                <w:bCs/>
                <w:sz w:val="24"/>
                <w:szCs w:val="22"/>
              </w:rPr>
              <w:t>HJ169</w:t>
            </w:r>
            <w:r w:rsidRPr="00752A14">
              <w:rPr>
                <w:rFonts w:ascii="Times New Roman" w:hAnsi="Times New Roman" w:cs="宋体" w:hint="eastAsia"/>
                <w:bCs/>
                <w:sz w:val="24"/>
                <w:szCs w:val="22"/>
              </w:rPr>
              <w:t>—</w:t>
            </w:r>
            <w:r w:rsidRPr="00752A14">
              <w:rPr>
                <w:rFonts w:ascii="Times New Roman" w:hAnsi="Times New Roman" w:cs="宋体" w:hint="eastAsia"/>
                <w:bCs/>
                <w:sz w:val="24"/>
                <w:szCs w:val="22"/>
              </w:rPr>
              <w:t>2018</w:t>
            </w:r>
            <w:r w:rsidRPr="00752A14">
              <w:rPr>
                <w:rFonts w:ascii="Times New Roman" w:hAnsi="Times New Roman" w:cs="宋体" w:hint="eastAsia"/>
                <w:bCs/>
                <w:sz w:val="24"/>
                <w:szCs w:val="22"/>
              </w:rPr>
              <w:t>），首先对本项目危险物质数量及临界量比值（</w:t>
            </w:r>
            <w:r w:rsidRPr="00752A14">
              <w:rPr>
                <w:rFonts w:ascii="Times New Roman" w:hAnsi="Times New Roman" w:cs="宋体" w:hint="eastAsia"/>
                <w:bCs/>
                <w:sz w:val="24"/>
                <w:szCs w:val="22"/>
              </w:rPr>
              <w:t>Q</w:t>
            </w:r>
            <w:r w:rsidRPr="00752A14">
              <w:rPr>
                <w:rFonts w:ascii="Times New Roman" w:hAnsi="Times New Roman" w:cs="宋体" w:hint="eastAsia"/>
                <w:bCs/>
                <w:sz w:val="24"/>
                <w:szCs w:val="22"/>
              </w:rPr>
              <w:t>）进行计算。</w:t>
            </w:r>
          </w:p>
          <w:p w:rsidR="00E5110B" w:rsidRPr="00752A14" w:rsidRDefault="00E5110B">
            <w:pPr>
              <w:adjustRightInd w:val="0"/>
              <w:snapToGrid w:val="0"/>
              <w:spacing w:line="360" w:lineRule="auto"/>
              <w:ind w:firstLineChars="200" w:firstLine="480"/>
              <w:rPr>
                <w:rFonts w:ascii="Times New Roman" w:hAnsi="Times New Roman" w:cs="宋体"/>
                <w:bCs/>
                <w:sz w:val="24"/>
                <w:szCs w:val="22"/>
              </w:rPr>
            </w:pPr>
            <w:r w:rsidRPr="00752A14">
              <w:rPr>
                <w:rFonts w:ascii="Times New Roman" w:hAnsi="Times New Roman" w:cs="宋体" w:hint="eastAsia"/>
                <w:bCs/>
                <w:sz w:val="24"/>
                <w:szCs w:val="22"/>
              </w:rPr>
              <w:t>计算所涉及的每种危险物质在厂界内的最大存在总量与其在附录中对应临界量的比值</w:t>
            </w:r>
            <w:r w:rsidRPr="00752A14">
              <w:rPr>
                <w:rFonts w:ascii="Times New Roman" w:hAnsi="Times New Roman" w:cs="宋体" w:hint="eastAsia"/>
                <w:bCs/>
                <w:sz w:val="24"/>
                <w:szCs w:val="22"/>
              </w:rPr>
              <w:t>Q</w:t>
            </w:r>
            <w:r w:rsidRPr="00752A14">
              <w:rPr>
                <w:rFonts w:ascii="Times New Roman" w:hAnsi="Times New Roman" w:cs="宋体" w:hint="eastAsia"/>
                <w:bCs/>
                <w:sz w:val="24"/>
                <w:szCs w:val="22"/>
              </w:rPr>
              <w:t>时，在不同厂区的同一种物质，按其在厂界内的最大存在总量计算。对于长输管线项目，按照两个截断阀室之间管段危险物质最大存在总量计算。</w:t>
            </w:r>
          </w:p>
          <w:p w:rsidR="00E5110B" w:rsidRPr="00752A14" w:rsidRDefault="00E5110B">
            <w:pPr>
              <w:adjustRightInd w:val="0"/>
              <w:snapToGrid w:val="0"/>
              <w:spacing w:line="360" w:lineRule="auto"/>
              <w:ind w:firstLineChars="200" w:firstLine="480"/>
              <w:rPr>
                <w:rFonts w:ascii="Times New Roman" w:hAnsi="Times New Roman" w:cs="宋体"/>
                <w:bCs/>
                <w:sz w:val="24"/>
                <w:szCs w:val="22"/>
              </w:rPr>
            </w:pPr>
            <w:r w:rsidRPr="00752A14">
              <w:rPr>
                <w:rFonts w:ascii="Times New Roman" w:hAnsi="Times New Roman" w:cs="宋体" w:hint="eastAsia"/>
                <w:bCs/>
                <w:sz w:val="24"/>
                <w:szCs w:val="22"/>
              </w:rPr>
              <w:t>当只涉及一种危险物质时，计算该物质的总量与其临界量比值，即为</w:t>
            </w:r>
            <w:r w:rsidRPr="00752A14">
              <w:rPr>
                <w:rFonts w:ascii="Times New Roman" w:hAnsi="Times New Roman" w:cs="宋体" w:hint="eastAsia"/>
                <w:bCs/>
                <w:sz w:val="24"/>
                <w:szCs w:val="22"/>
              </w:rPr>
              <w:t>Q</w:t>
            </w:r>
            <w:r w:rsidRPr="00752A14">
              <w:rPr>
                <w:rFonts w:ascii="Times New Roman" w:hAnsi="Times New Roman" w:cs="宋体" w:hint="eastAsia"/>
                <w:bCs/>
                <w:sz w:val="24"/>
                <w:szCs w:val="22"/>
              </w:rPr>
              <w:t>；</w:t>
            </w:r>
          </w:p>
          <w:p w:rsidR="00E5110B" w:rsidRPr="00752A14" w:rsidRDefault="00E5110B">
            <w:pPr>
              <w:adjustRightInd w:val="0"/>
              <w:snapToGrid w:val="0"/>
              <w:spacing w:line="360" w:lineRule="auto"/>
              <w:ind w:firstLineChars="200" w:firstLine="480"/>
              <w:rPr>
                <w:rFonts w:ascii="Times New Roman" w:hAnsi="Times New Roman" w:cs="宋体"/>
                <w:bCs/>
                <w:sz w:val="24"/>
                <w:szCs w:val="22"/>
              </w:rPr>
            </w:pPr>
            <w:r w:rsidRPr="00752A14">
              <w:rPr>
                <w:rFonts w:ascii="Times New Roman" w:hAnsi="Times New Roman" w:cs="宋体" w:hint="eastAsia"/>
                <w:bCs/>
                <w:sz w:val="24"/>
                <w:szCs w:val="22"/>
              </w:rPr>
              <w:t>当存在多种危险物质时，则按式（</w:t>
            </w:r>
            <w:r w:rsidRPr="00752A14">
              <w:rPr>
                <w:rFonts w:ascii="Times New Roman" w:hAnsi="Times New Roman" w:cs="宋体" w:hint="eastAsia"/>
                <w:bCs/>
                <w:sz w:val="24"/>
                <w:szCs w:val="22"/>
              </w:rPr>
              <w:t>C.1</w:t>
            </w:r>
            <w:r w:rsidRPr="00752A14">
              <w:rPr>
                <w:rFonts w:ascii="Times New Roman" w:hAnsi="Times New Roman" w:cs="宋体" w:hint="eastAsia"/>
                <w:bCs/>
                <w:sz w:val="24"/>
                <w:szCs w:val="22"/>
              </w:rPr>
              <w:t>）计算物质总量与其临界量比值（</w:t>
            </w:r>
            <w:r w:rsidRPr="00752A14">
              <w:rPr>
                <w:rFonts w:ascii="Times New Roman" w:hAnsi="Times New Roman" w:cs="宋体" w:hint="eastAsia"/>
                <w:bCs/>
                <w:sz w:val="24"/>
                <w:szCs w:val="22"/>
              </w:rPr>
              <w:t>Q</w:t>
            </w:r>
            <w:r w:rsidRPr="00752A14">
              <w:rPr>
                <w:rFonts w:ascii="Times New Roman" w:hAnsi="Times New Roman" w:cs="宋体" w:hint="eastAsia"/>
                <w:bCs/>
                <w:sz w:val="24"/>
                <w:szCs w:val="22"/>
              </w:rPr>
              <w:t>）；</w:t>
            </w:r>
          </w:p>
          <w:p w:rsidR="00E5110B" w:rsidRPr="00752A14" w:rsidRDefault="00E5110B">
            <w:pPr>
              <w:adjustRightInd w:val="0"/>
              <w:snapToGrid w:val="0"/>
              <w:spacing w:line="360" w:lineRule="auto"/>
              <w:ind w:firstLineChars="200" w:firstLine="480"/>
              <w:jc w:val="center"/>
              <w:rPr>
                <w:rFonts w:ascii="Times New Roman" w:hAnsi="Times New Roman" w:cs="宋体"/>
                <w:bCs/>
                <w:sz w:val="24"/>
                <w:szCs w:val="22"/>
              </w:rPr>
            </w:pPr>
            <w:r w:rsidRPr="00752A14">
              <w:rPr>
                <w:rFonts w:ascii="Times New Roman" w:hAnsi="Times New Roman" w:cs="宋体" w:hint="eastAsia"/>
                <w:bCs/>
                <w:position w:val="-30"/>
                <w:sz w:val="24"/>
                <w:szCs w:val="22"/>
              </w:rPr>
              <w:object w:dxaOrig="2160" w:dyaOrig="679">
                <v:shape id="对象 11" o:spid="_x0000_i1031" type="#_x0000_t75" style="width:109.25pt;height:33.45pt;mso-position-horizontal-relative:page;mso-position-vertical-relative:page" o:ole="">
                  <v:imagedata r:id="rId26" o:title=""/>
                </v:shape>
                <o:OLEObject Type="Embed" ProgID="Equation.3" ShapeID="对象 11" DrawAspect="Content" ObjectID="_1675857423" r:id="rId27"/>
              </w:object>
            </w:r>
          </w:p>
          <w:p w:rsidR="00E5110B" w:rsidRPr="00752A14" w:rsidRDefault="00E5110B">
            <w:pPr>
              <w:adjustRightInd w:val="0"/>
              <w:snapToGrid w:val="0"/>
              <w:spacing w:line="360" w:lineRule="auto"/>
              <w:ind w:firstLineChars="200" w:firstLine="480"/>
              <w:rPr>
                <w:rFonts w:ascii="Times New Roman" w:hAnsi="Times New Roman" w:cs="宋体"/>
                <w:bCs/>
                <w:sz w:val="24"/>
                <w:szCs w:val="22"/>
              </w:rPr>
            </w:pPr>
            <w:r w:rsidRPr="00752A14">
              <w:rPr>
                <w:rFonts w:ascii="Times New Roman" w:hAnsi="Times New Roman" w:cs="宋体" w:hint="eastAsia"/>
                <w:bCs/>
                <w:sz w:val="24"/>
                <w:szCs w:val="22"/>
              </w:rPr>
              <w:t>式中：</w:t>
            </w:r>
            <w:r w:rsidRPr="00752A14">
              <w:rPr>
                <w:rFonts w:ascii="Times New Roman" w:hAnsi="Times New Roman" w:cs="宋体" w:hint="eastAsia"/>
                <w:bCs/>
                <w:sz w:val="24"/>
                <w:szCs w:val="22"/>
              </w:rPr>
              <w:t>q</w:t>
            </w:r>
            <w:r w:rsidRPr="00752A14">
              <w:rPr>
                <w:rFonts w:ascii="Times New Roman" w:hAnsi="Times New Roman" w:cs="宋体" w:hint="eastAsia"/>
                <w:bCs/>
                <w:sz w:val="24"/>
                <w:szCs w:val="22"/>
                <w:vertAlign w:val="subscript"/>
              </w:rPr>
              <w:t>1</w:t>
            </w:r>
            <w:r w:rsidRPr="00752A14">
              <w:rPr>
                <w:rFonts w:ascii="Times New Roman" w:hAnsi="Times New Roman" w:cs="宋体" w:hint="eastAsia"/>
                <w:bCs/>
                <w:sz w:val="24"/>
                <w:szCs w:val="22"/>
              </w:rPr>
              <w:t>、</w:t>
            </w:r>
            <w:r w:rsidRPr="00752A14">
              <w:rPr>
                <w:rFonts w:ascii="Times New Roman" w:hAnsi="Times New Roman" w:cs="宋体" w:hint="eastAsia"/>
                <w:bCs/>
                <w:sz w:val="24"/>
                <w:szCs w:val="22"/>
              </w:rPr>
              <w:t>q</w:t>
            </w:r>
            <w:r w:rsidRPr="00752A14">
              <w:rPr>
                <w:rFonts w:ascii="Times New Roman" w:hAnsi="Times New Roman" w:cs="宋体" w:hint="eastAsia"/>
                <w:bCs/>
                <w:sz w:val="24"/>
                <w:szCs w:val="22"/>
                <w:vertAlign w:val="subscript"/>
              </w:rPr>
              <w:t>2</w:t>
            </w:r>
            <w:r w:rsidRPr="00752A14">
              <w:rPr>
                <w:rFonts w:ascii="Times New Roman" w:hAnsi="Times New Roman" w:cs="宋体" w:hint="eastAsia"/>
                <w:bCs/>
                <w:sz w:val="24"/>
                <w:szCs w:val="22"/>
              </w:rPr>
              <w:t>、…</w:t>
            </w:r>
            <w:r w:rsidRPr="00752A14">
              <w:rPr>
                <w:rFonts w:ascii="Times New Roman" w:hAnsi="Times New Roman" w:cs="宋体" w:hint="eastAsia"/>
                <w:bCs/>
                <w:sz w:val="24"/>
                <w:szCs w:val="22"/>
              </w:rPr>
              <w:t>q</w:t>
            </w:r>
            <w:r w:rsidRPr="00752A14">
              <w:rPr>
                <w:rFonts w:ascii="Times New Roman" w:hAnsi="Times New Roman" w:cs="宋体" w:hint="eastAsia"/>
                <w:bCs/>
                <w:sz w:val="24"/>
                <w:szCs w:val="22"/>
                <w:vertAlign w:val="subscript"/>
              </w:rPr>
              <w:t>n</w:t>
            </w:r>
            <w:r w:rsidRPr="00752A14">
              <w:rPr>
                <w:rFonts w:ascii="Times New Roman" w:hAnsi="Times New Roman" w:cs="宋体" w:hint="eastAsia"/>
                <w:bCs/>
                <w:sz w:val="24"/>
                <w:szCs w:val="22"/>
              </w:rPr>
              <w:t>----</w:t>
            </w:r>
            <w:r w:rsidRPr="00752A14">
              <w:rPr>
                <w:rFonts w:ascii="Times New Roman" w:hAnsi="Times New Roman" w:cs="宋体" w:hint="eastAsia"/>
                <w:bCs/>
                <w:sz w:val="24"/>
                <w:szCs w:val="22"/>
              </w:rPr>
              <w:t>每种环境风险物质的存在量，</w:t>
            </w:r>
            <w:r w:rsidRPr="00752A14">
              <w:rPr>
                <w:rFonts w:ascii="Times New Roman" w:hAnsi="Times New Roman" w:cs="宋体" w:hint="eastAsia"/>
                <w:bCs/>
                <w:sz w:val="24"/>
                <w:szCs w:val="22"/>
              </w:rPr>
              <w:t>t</w:t>
            </w:r>
            <w:r w:rsidRPr="00752A14">
              <w:rPr>
                <w:rFonts w:ascii="Times New Roman" w:hAnsi="Times New Roman" w:cs="宋体" w:hint="eastAsia"/>
                <w:bCs/>
                <w:sz w:val="24"/>
                <w:szCs w:val="22"/>
              </w:rPr>
              <w:t>；</w:t>
            </w:r>
          </w:p>
          <w:p w:rsidR="00E5110B" w:rsidRPr="00752A14" w:rsidRDefault="00E5110B">
            <w:pPr>
              <w:adjustRightInd w:val="0"/>
              <w:snapToGrid w:val="0"/>
              <w:spacing w:line="360" w:lineRule="auto"/>
              <w:ind w:firstLineChars="200" w:firstLine="480"/>
              <w:rPr>
                <w:rFonts w:ascii="Times New Roman" w:hAnsi="Times New Roman" w:cs="宋体"/>
                <w:bCs/>
                <w:sz w:val="24"/>
                <w:szCs w:val="22"/>
              </w:rPr>
            </w:pPr>
            <w:r w:rsidRPr="00752A14">
              <w:rPr>
                <w:rFonts w:ascii="Times New Roman" w:hAnsi="Times New Roman" w:cs="宋体" w:hint="eastAsia"/>
                <w:bCs/>
                <w:sz w:val="24"/>
                <w:szCs w:val="22"/>
              </w:rPr>
              <w:t>Q</w:t>
            </w:r>
            <w:r w:rsidRPr="00752A14">
              <w:rPr>
                <w:rFonts w:ascii="Times New Roman" w:hAnsi="Times New Roman" w:cs="宋体" w:hint="eastAsia"/>
                <w:bCs/>
                <w:sz w:val="24"/>
                <w:szCs w:val="22"/>
                <w:vertAlign w:val="subscript"/>
              </w:rPr>
              <w:t>1</w:t>
            </w:r>
            <w:r w:rsidRPr="00752A14">
              <w:rPr>
                <w:rFonts w:ascii="Times New Roman" w:hAnsi="Times New Roman" w:cs="宋体" w:hint="eastAsia"/>
                <w:bCs/>
                <w:sz w:val="24"/>
                <w:szCs w:val="22"/>
              </w:rPr>
              <w:t>、</w:t>
            </w:r>
            <w:r w:rsidRPr="00752A14">
              <w:rPr>
                <w:rFonts w:ascii="Times New Roman" w:hAnsi="Times New Roman" w:cs="宋体" w:hint="eastAsia"/>
                <w:bCs/>
                <w:sz w:val="24"/>
                <w:szCs w:val="22"/>
              </w:rPr>
              <w:t>Q</w:t>
            </w:r>
            <w:r w:rsidRPr="00752A14">
              <w:rPr>
                <w:rFonts w:ascii="Times New Roman" w:hAnsi="Times New Roman" w:cs="宋体" w:hint="eastAsia"/>
                <w:bCs/>
                <w:sz w:val="24"/>
                <w:szCs w:val="22"/>
                <w:vertAlign w:val="subscript"/>
              </w:rPr>
              <w:t>2</w:t>
            </w:r>
            <w:r w:rsidRPr="00752A14">
              <w:rPr>
                <w:rFonts w:ascii="Times New Roman" w:hAnsi="Times New Roman" w:cs="宋体" w:hint="eastAsia"/>
                <w:bCs/>
                <w:sz w:val="24"/>
                <w:szCs w:val="22"/>
              </w:rPr>
              <w:t>、…</w:t>
            </w:r>
            <w:r w:rsidRPr="00752A14">
              <w:rPr>
                <w:rFonts w:ascii="Times New Roman" w:hAnsi="Times New Roman" w:cs="宋体" w:hint="eastAsia"/>
                <w:bCs/>
                <w:sz w:val="24"/>
                <w:szCs w:val="22"/>
              </w:rPr>
              <w:t>Q</w:t>
            </w:r>
            <w:r w:rsidRPr="00752A14">
              <w:rPr>
                <w:rFonts w:ascii="Times New Roman" w:hAnsi="Times New Roman" w:cs="宋体" w:hint="eastAsia"/>
                <w:bCs/>
                <w:sz w:val="24"/>
                <w:szCs w:val="22"/>
                <w:vertAlign w:val="subscript"/>
              </w:rPr>
              <w:t>n</w:t>
            </w:r>
            <w:r w:rsidRPr="00752A14">
              <w:rPr>
                <w:rFonts w:ascii="Times New Roman" w:hAnsi="Times New Roman" w:cs="宋体" w:hint="eastAsia"/>
                <w:bCs/>
                <w:sz w:val="24"/>
                <w:szCs w:val="22"/>
              </w:rPr>
              <w:t>----</w:t>
            </w:r>
            <w:r w:rsidRPr="00752A14">
              <w:rPr>
                <w:rFonts w:ascii="Times New Roman" w:hAnsi="Times New Roman" w:cs="宋体" w:hint="eastAsia"/>
                <w:bCs/>
                <w:sz w:val="24"/>
                <w:szCs w:val="22"/>
              </w:rPr>
              <w:t>每种环境风险物质的临界量，</w:t>
            </w:r>
            <w:r w:rsidRPr="00752A14">
              <w:rPr>
                <w:rFonts w:ascii="Times New Roman" w:hAnsi="Times New Roman" w:cs="宋体" w:hint="eastAsia"/>
                <w:bCs/>
                <w:sz w:val="24"/>
                <w:szCs w:val="22"/>
              </w:rPr>
              <w:t>t</w:t>
            </w:r>
            <w:r w:rsidRPr="00752A14">
              <w:rPr>
                <w:rFonts w:ascii="Times New Roman" w:hAnsi="Times New Roman" w:cs="宋体" w:hint="eastAsia"/>
                <w:bCs/>
                <w:sz w:val="24"/>
                <w:szCs w:val="22"/>
              </w:rPr>
              <w:t>。</w:t>
            </w:r>
          </w:p>
          <w:p w:rsidR="00E5110B" w:rsidRPr="00752A14" w:rsidRDefault="00E5110B">
            <w:pPr>
              <w:adjustRightInd w:val="0"/>
              <w:snapToGrid w:val="0"/>
              <w:spacing w:line="360" w:lineRule="auto"/>
              <w:ind w:firstLineChars="200" w:firstLine="480"/>
              <w:rPr>
                <w:rFonts w:ascii="Times New Roman" w:hAnsi="Times New Roman" w:cs="宋体"/>
                <w:bCs/>
                <w:sz w:val="24"/>
                <w:szCs w:val="22"/>
              </w:rPr>
            </w:pPr>
            <w:r w:rsidRPr="00752A14">
              <w:rPr>
                <w:rFonts w:ascii="Times New Roman" w:hAnsi="Times New Roman" w:cs="宋体" w:hint="eastAsia"/>
                <w:bCs/>
                <w:sz w:val="24"/>
                <w:szCs w:val="22"/>
              </w:rPr>
              <w:t>当</w:t>
            </w:r>
            <w:r w:rsidRPr="00752A14">
              <w:rPr>
                <w:rFonts w:ascii="Times New Roman" w:hAnsi="Times New Roman" w:cs="宋体" w:hint="eastAsia"/>
                <w:bCs/>
                <w:sz w:val="24"/>
                <w:szCs w:val="22"/>
              </w:rPr>
              <w:t>Q</w:t>
            </w:r>
            <w:r w:rsidRPr="00752A14">
              <w:rPr>
                <w:rFonts w:ascii="Times New Roman" w:hAnsi="Times New Roman" w:cs="宋体" w:hint="eastAsia"/>
                <w:bCs/>
                <w:sz w:val="24"/>
                <w:szCs w:val="22"/>
              </w:rPr>
              <w:t>＜</w:t>
            </w:r>
            <w:r w:rsidRPr="00752A14">
              <w:rPr>
                <w:rFonts w:ascii="Times New Roman" w:hAnsi="Times New Roman" w:cs="宋体" w:hint="eastAsia"/>
                <w:bCs/>
                <w:sz w:val="24"/>
                <w:szCs w:val="22"/>
              </w:rPr>
              <w:t>1</w:t>
            </w:r>
            <w:r w:rsidRPr="00752A14">
              <w:rPr>
                <w:rFonts w:ascii="Times New Roman" w:hAnsi="Times New Roman" w:cs="宋体" w:hint="eastAsia"/>
                <w:bCs/>
                <w:sz w:val="24"/>
                <w:szCs w:val="22"/>
              </w:rPr>
              <w:t>时，该项目环境风险潜势为</w:t>
            </w:r>
            <w:r w:rsidRPr="00752A14">
              <w:rPr>
                <w:rFonts w:ascii="Times New Roman" w:hAnsi="Times New Roman" w:cs="宋体" w:hint="eastAsia"/>
                <w:bCs/>
                <w:sz w:val="24"/>
                <w:szCs w:val="22"/>
              </w:rPr>
              <w:t>I</w:t>
            </w:r>
            <w:r w:rsidRPr="00752A14">
              <w:rPr>
                <w:rFonts w:ascii="Times New Roman" w:hAnsi="Times New Roman" w:cs="宋体" w:hint="eastAsia"/>
                <w:bCs/>
                <w:sz w:val="24"/>
                <w:szCs w:val="22"/>
              </w:rPr>
              <w:t>。</w:t>
            </w:r>
          </w:p>
          <w:p w:rsidR="00E5110B" w:rsidRPr="00752A14" w:rsidRDefault="00E5110B">
            <w:pPr>
              <w:adjustRightInd w:val="0"/>
              <w:snapToGrid w:val="0"/>
              <w:spacing w:line="360" w:lineRule="auto"/>
              <w:ind w:firstLineChars="200" w:firstLine="480"/>
              <w:rPr>
                <w:rFonts w:ascii="Times New Roman" w:hAnsi="Times New Roman" w:cs="宋体"/>
                <w:bCs/>
                <w:sz w:val="24"/>
                <w:szCs w:val="22"/>
              </w:rPr>
            </w:pPr>
            <w:r w:rsidRPr="00752A14">
              <w:rPr>
                <w:rFonts w:ascii="Times New Roman" w:hAnsi="Times New Roman" w:cs="宋体" w:hint="eastAsia"/>
                <w:bCs/>
                <w:sz w:val="24"/>
                <w:szCs w:val="22"/>
              </w:rPr>
              <w:t>当</w:t>
            </w:r>
            <w:r w:rsidRPr="00752A14">
              <w:rPr>
                <w:rFonts w:ascii="Times New Roman" w:hAnsi="Times New Roman" w:cs="宋体" w:hint="eastAsia"/>
                <w:bCs/>
                <w:sz w:val="24"/>
                <w:szCs w:val="22"/>
              </w:rPr>
              <w:t>Q</w:t>
            </w:r>
            <w:r w:rsidRPr="00752A14">
              <w:rPr>
                <w:rFonts w:ascii="Times New Roman" w:hAnsi="Times New Roman" w:cs="宋体" w:hint="eastAsia"/>
                <w:bCs/>
                <w:sz w:val="24"/>
                <w:szCs w:val="22"/>
              </w:rPr>
              <w:t>≥</w:t>
            </w:r>
            <w:r w:rsidRPr="00752A14">
              <w:rPr>
                <w:rFonts w:ascii="Times New Roman" w:hAnsi="Times New Roman" w:cs="宋体" w:hint="eastAsia"/>
                <w:bCs/>
                <w:sz w:val="24"/>
                <w:szCs w:val="22"/>
              </w:rPr>
              <w:t>1</w:t>
            </w:r>
            <w:r w:rsidRPr="00752A14">
              <w:rPr>
                <w:rFonts w:ascii="Times New Roman" w:hAnsi="Times New Roman" w:cs="宋体" w:hint="eastAsia"/>
                <w:bCs/>
                <w:sz w:val="24"/>
                <w:szCs w:val="22"/>
              </w:rPr>
              <w:t>，将</w:t>
            </w:r>
            <w:r w:rsidRPr="00752A14">
              <w:rPr>
                <w:rFonts w:ascii="Times New Roman" w:hAnsi="Times New Roman" w:cs="宋体" w:hint="eastAsia"/>
                <w:bCs/>
                <w:sz w:val="24"/>
                <w:szCs w:val="22"/>
              </w:rPr>
              <w:t>Q</w:t>
            </w:r>
            <w:r w:rsidRPr="00752A14">
              <w:rPr>
                <w:rFonts w:ascii="Times New Roman" w:hAnsi="Times New Roman" w:cs="宋体" w:hint="eastAsia"/>
                <w:bCs/>
                <w:sz w:val="24"/>
                <w:szCs w:val="22"/>
              </w:rPr>
              <w:t>值划分为：（</w:t>
            </w:r>
            <w:r w:rsidRPr="00752A14">
              <w:rPr>
                <w:rFonts w:ascii="Times New Roman" w:hAnsi="Times New Roman" w:cs="宋体" w:hint="eastAsia"/>
                <w:bCs/>
                <w:sz w:val="24"/>
                <w:szCs w:val="22"/>
              </w:rPr>
              <w:t>1</w:t>
            </w:r>
            <w:r w:rsidRPr="00752A14">
              <w:rPr>
                <w:rFonts w:ascii="Times New Roman" w:hAnsi="Times New Roman" w:cs="宋体" w:hint="eastAsia"/>
                <w:bCs/>
                <w:sz w:val="24"/>
                <w:szCs w:val="22"/>
              </w:rPr>
              <w:t>）</w:t>
            </w:r>
            <w:r w:rsidRPr="00752A14">
              <w:rPr>
                <w:rFonts w:ascii="Times New Roman" w:hAnsi="Times New Roman" w:cs="宋体" w:hint="eastAsia"/>
                <w:bCs/>
                <w:sz w:val="24"/>
                <w:szCs w:val="22"/>
              </w:rPr>
              <w:t>1</w:t>
            </w:r>
            <w:r w:rsidRPr="00752A14">
              <w:rPr>
                <w:rFonts w:ascii="Times New Roman" w:hAnsi="Times New Roman" w:cs="宋体" w:hint="eastAsia"/>
                <w:bCs/>
                <w:sz w:val="24"/>
                <w:szCs w:val="22"/>
              </w:rPr>
              <w:t>≤</w:t>
            </w:r>
            <w:r w:rsidRPr="00752A14">
              <w:rPr>
                <w:rFonts w:ascii="Times New Roman" w:hAnsi="Times New Roman" w:cs="宋体" w:hint="eastAsia"/>
                <w:bCs/>
                <w:sz w:val="24"/>
                <w:szCs w:val="22"/>
              </w:rPr>
              <w:t>Q</w:t>
            </w:r>
            <w:r w:rsidRPr="00752A14">
              <w:rPr>
                <w:rFonts w:ascii="Times New Roman" w:hAnsi="Times New Roman" w:cs="宋体" w:hint="eastAsia"/>
                <w:bCs/>
                <w:sz w:val="24"/>
                <w:szCs w:val="22"/>
              </w:rPr>
              <w:t>＜</w:t>
            </w:r>
            <w:r w:rsidRPr="00752A14">
              <w:rPr>
                <w:rFonts w:ascii="Times New Roman" w:hAnsi="Times New Roman" w:cs="宋体" w:hint="eastAsia"/>
                <w:bCs/>
                <w:sz w:val="24"/>
                <w:szCs w:val="22"/>
              </w:rPr>
              <w:t>10</w:t>
            </w:r>
            <w:r w:rsidRPr="00752A14">
              <w:rPr>
                <w:rFonts w:ascii="Times New Roman" w:hAnsi="Times New Roman" w:cs="宋体" w:hint="eastAsia"/>
                <w:bCs/>
                <w:sz w:val="24"/>
                <w:szCs w:val="22"/>
              </w:rPr>
              <w:t>；（</w:t>
            </w:r>
            <w:r w:rsidRPr="00752A14">
              <w:rPr>
                <w:rFonts w:ascii="Times New Roman" w:hAnsi="Times New Roman" w:cs="宋体" w:hint="eastAsia"/>
                <w:bCs/>
                <w:sz w:val="24"/>
                <w:szCs w:val="22"/>
              </w:rPr>
              <w:t>2</w:t>
            </w:r>
            <w:r w:rsidRPr="00752A14">
              <w:rPr>
                <w:rFonts w:ascii="Times New Roman" w:hAnsi="Times New Roman" w:cs="宋体" w:hint="eastAsia"/>
                <w:bCs/>
                <w:sz w:val="24"/>
                <w:szCs w:val="22"/>
              </w:rPr>
              <w:t>）</w:t>
            </w:r>
            <w:r w:rsidRPr="00752A14">
              <w:rPr>
                <w:rFonts w:ascii="Times New Roman" w:hAnsi="Times New Roman" w:cs="宋体" w:hint="eastAsia"/>
                <w:bCs/>
                <w:sz w:val="24"/>
                <w:szCs w:val="22"/>
              </w:rPr>
              <w:t>10</w:t>
            </w:r>
            <w:r w:rsidRPr="00752A14">
              <w:rPr>
                <w:rFonts w:ascii="Times New Roman" w:hAnsi="Times New Roman" w:cs="宋体" w:hint="eastAsia"/>
                <w:bCs/>
                <w:sz w:val="24"/>
                <w:szCs w:val="22"/>
              </w:rPr>
              <w:t>≤</w:t>
            </w:r>
            <w:r w:rsidRPr="00752A14">
              <w:rPr>
                <w:rFonts w:ascii="Times New Roman" w:hAnsi="Times New Roman" w:cs="宋体" w:hint="eastAsia"/>
                <w:bCs/>
                <w:sz w:val="24"/>
                <w:szCs w:val="22"/>
              </w:rPr>
              <w:t>Q</w:t>
            </w:r>
            <w:r w:rsidRPr="00752A14">
              <w:rPr>
                <w:rFonts w:ascii="Times New Roman" w:hAnsi="Times New Roman" w:cs="宋体" w:hint="eastAsia"/>
                <w:bCs/>
                <w:sz w:val="24"/>
                <w:szCs w:val="22"/>
              </w:rPr>
              <w:t>＜</w:t>
            </w:r>
            <w:r w:rsidRPr="00752A14">
              <w:rPr>
                <w:rFonts w:ascii="Times New Roman" w:hAnsi="Times New Roman" w:cs="宋体" w:hint="eastAsia"/>
                <w:bCs/>
                <w:sz w:val="24"/>
                <w:szCs w:val="22"/>
              </w:rPr>
              <w:t>100</w:t>
            </w:r>
            <w:r w:rsidRPr="00752A14">
              <w:rPr>
                <w:rFonts w:ascii="Times New Roman" w:hAnsi="Times New Roman" w:cs="宋体" w:hint="eastAsia"/>
                <w:bCs/>
                <w:sz w:val="24"/>
                <w:szCs w:val="22"/>
              </w:rPr>
              <w:t>；</w:t>
            </w:r>
          </w:p>
          <w:p w:rsidR="00E5110B" w:rsidRPr="00752A14" w:rsidRDefault="00E5110B">
            <w:pPr>
              <w:adjustRightInd w:val="0"/>
              <w:snapToGrid w:val="0"/>
              <w:spacing w:line="360" w:lineRule="auto"/>
              <w:ind w:firstLineChars="200" w:firstLine="480"/>
              <w:rPr>
                <w:rFonts w:ascii="Times New Roman" w:hAnsi="Times New Roman" w:cs="宋体"/>
                <w:bCs/>
                <w:sz w:val="24"/>
                <w:szCs w:val="22"/>
              </w:rPr>
            </w:pPr>
            <w:r w:rsidRPr="00752A14">
              <w:rPr>
                <w:rFonts w:ascii="Times New Roman" w:hAnsi="Times New Roman" w:cs="宋体" w:hint="eastAsia"/>
                <w:bCs/>
                <w:sz w:val="24"/>
                <w:szCs w:val="22"/>
              </w:rPr>
              <w:t>危废暂存间内有少量的废活性炭</w:t>
            </w:r>
            <w:r w:rsidR="0001113E" w:rsidRPr="00752A14">
              <w:rPr>
                <w:rFonts w:ascii="Times New Roman" w:hAnsi="Times New Roman" w:cs="宋体" w:hint="eastAsia"/>
                <w:bCs/>
                <w:sz w:val="24"/>
                <w:szCs w:val="22"/>
              </w:rPr>
              <w:t>、废</w:t>
            </w:r>
            <w:r w:rsidR="009170EE">
              <w:rPr>
                <w:rFonts w:ascii="Times New Roman" w:hAnsi="Times New Roman" w:cs="宋体" w:hint="eastAsia"/>
                <w:bCs/>
                <w:sz w:val="24"/>
                <w:szCs w:val="22"/>
              </w:rPr>
              <w:t>灯管</w:t>
            </w:r>
            <w:r w:rsidRPr="00752A14">
              <w:rPr>
                <w:rFonts w:ascii="Times New Roman" w:hAnsi="Times New Roman" w:cs="宋体" w:hint="eastAsia"/>
                <w:bCs/>
                <w:sz w:val="24"/>
                <w:szCs w:val="22"/>
              </w:rPr>
              <w:t>。若上述烃水混合物泄漏进入雨水管网，会对周围水体造成一定的影响。根据导则附录</w:t>
            </w:r>
            <w:r w:rsidRPr="00752A14">
              <w:rPr>
                <w:rFonts w:ascii="Times New Roman" w:hAnsi="Times New Roman" w:cs="宋体" w:hint="eastAsia"/>
                <w:bCs/>
                <w:sz w:val="24"/>
                <w:szCs w:val="22"/>
              </w:rPr>
              <w:t>B</w:t>
            </w:r>
            <w:r w:rsidRPr="00752A14">
              <w:rPr>
                <w:rFonts w:ascii="Times New Roman" w:hAnsi="Times New Roman" w:cs="宋体" w:hint="eastAsia"/>
                <w:bCs/>
                <w:sz w:val="24"/>
                <w:szCs w:val="22"/>
              </w:rPr>
              <w:t>，本项目危险物质数量及临界量比值（</w:t>
            </w:r>
            <w:r w:rsidRPr="00752A14">
              <w:rPr>
                <w:rFonts w:ascii="Times New Roman" w:hAnsi="Times New Roman" w:cs="宋体" w:hint="eastAsia"/>
                <w:bCs/>
                <w:sz w:val="24"/>
                <w:szCs w:val="22"/>
              </w:rPr>
              <w:t>Q</w:t>
            </w:r>
            <w:r w:rsidRPr="00752A14">
              <w:rPr>
                <w:rFonts w:ascii="Times New Roman" w:hAnsi="Times New Roman" w:cs="宋体" w:hint="eastAsia"/>
                <w:bCs/>
                <w:sz w:val="24"/>
                <w:szCs w:val="22"/>
              </w:rPr>
              <w:t>）统计如下。</w:t>
            </w:r>
          </w:p>
          <w:p w:rsidR="00E5110B" w:rsidRPr="00752A14" w:rsidRDefault="00E5110B">
            <w:pPr>
              <w:adjustRightInd w:val="0"/>
              <w:snapToGrid w:val="0"/>
              <w:jc w:val="center"/>
              <w:rPr>
                <w:rFonts w:ascii="Times New Roman" w:hAnsi="Times New Roman" w:cs="仿宋"/>
                <w:b/>
                <w:sz w:val="24"/>
                <w:szCs w:val="24"/>
              </w:rPr>
            </w:pPr>
            <w:r w:rsidRPr="00752A14">
              <w:rPr>
                <w:rFonts w:ascii="Times New Roman" w:hAnsi="Times New Roman" w:cs="仿宋" w:hint="eastAsia"/>
                <w:b/>
                <w:sz w:val="24"/>
                <w:szCs w:val="24"/>
              </w:rPr>
              <w:lastRenderedPageBreak/>
              <w:t>表</w:t>
            </w:r>
            <w:r w:rsidR="0093438C" w:rsidRPr="00752A14">
              <w:rPr>
                <w:rFonts w:ascii="Times New Roman" w:hAnsi="Times New Roman" w:cs="仿宋" w:hint="eastAsia"/>
                <w:b/>
                <w:sz w:val="24"/>
                <w:szCs w:val="24"/>
              </w:rPr>
              <w:t>6</w:t>
            </w:r>
            <w:r w:rsidR="00AC12A4" w:rsidRPr="00752A14">
              <w:rPr>
                <w:rFonts w:ascii="Times New Roman" w:hAnsi="Times New Roman" w:cs="仿宋" w:hint="eastAsia"/>
                <w:b/>
                <w:sz w:val="24"/>
                <w:szCs w:val="24"/>
              </w:rPr>
              <w:t>-2</w:t>
            </w:r>
            <w:r w:rsidR="009170EE">
              <w:rPr>
                <w:rFonts w:ascii="Times New Roman" w:hAnsi="Times New Roman" w:cs="仿宋" w:hint="eastAsia"/>
                <w:b/>
                <w:sz w:val="24"/>
                <w:szCs w:val="24"/>
              </w:rPr>
              <w:t>3</w:t>
            </w:r>
            <w:r w:rsidR="00CD2586" w:rsidRPr="00752A14">
              <w:rPr>
                <w:rFonts w:ascii="Times New Roman" w:hAnsi="Times New Roman" w:cs="仿宋" w:hint="eastAsia"/>
                <w:b/>
                <w:sz w:val="24"/>
                <w:szCs w:val="24"/>
              </w:rPr>
              <w:t xml:space="preserve"> </w:t>
            </w:r>
            <w:r w:rsidRPr="00752A14">
              <w:rPr>
                <w:rFonts w:ascii="Times New Roman" w:hAnsi="Times New Roman" w:cs="仿宋" w:hint="eastAsia"/>
                <w:b/>
                <w:sz w:val="24"/>
                <w:szCs w:val="24"/>
              </w:rPr>
              <w:t>本项目危险物质数量及临界量比值（</w:t>
            </w:r>
            <w:r w:rsidRPr="00752A14">
              <w:rPr>
                <w:rFonts w:ascii="Times New Roman" w:hAnsi="Times New Roman" w:cs="仿宋" w:hint="eastAsia"/>
                <w:b/>
                <w:sz w:val="24"/>
                <w:szCs w:val="24"/>
              </w:rPr>
              <w:t>Q</w:t>
            </w:r>
            <w:r w:rsidRPr="00752A14">
              <w:rPr>
                <w:rFonts w:ascii="Times New Roman" w:hAnsi="Times New Roman" w:cs="仿宋" w:hint="eastAsia"/>
                <w:b/>
                <w:sz w:val="24"/>
                <w:szCs w:val="24"/>
              </w:rPr>
              <w:t>）一览表</w:t>
            </w:r>
          </w:p>
          <w:tbl>
            <w:tblPr>
              <w:tblW w:w="0" w:type="auto"/>
              <w:jc w:val="center"/>
              <w:tblBorders>
                <w:top w:val="single" w:sz="12" w:space="0" w:color="auto"/>
                <w:bottom w:val="single" w:sz="12" w:space="0" w:color="auto"/>
                <w:insideH w:val="single" w:sz="4" w:space="0" w:color="auto"/>
                <w:insideV w:val="single" w:sz="4" w:space="0" w:color="auto"/>
              </w:tblBorders>
              <w:tblLook w:val="0000"/>
            </w:tblPr>
            <w:tblGrid>
              <w:gridCol w:w="891"/>
              <w:gridCol w:w="1275"/>
              <w:gridCol w:w="3799"/>
              <w:gridCol w:w="920"/>
              <w:gridCol w:w="1783"/>
            </w:tblGrid>
            <w:tr w:rsidR="00E5110B" w:rsidTr="00384067">
              <w:trPr>
                <w:trHeight w:val="550"/>
                <w:jc w:val="center"/>
              </w:trPr>
              <w:tc>
                <w:tcPr>
                  <w:tcW w:w="891" w:type="dxa"/>
                  <w:vAlign w:val="center"/>
                </w:tcPr>
                <w:p w:rsidR="00E5110B" w:rsidRPr="006D0639" w:rsidRDefault="00E5110B">
                  <w:pPr>
                    <w:adjustRightInd w:val="0"/>
                    <w:snapToGrid w:val="0"/>
                    <w:jc w:val="center"/>
                    <w:rPr>
                      <w:rFonts w:ascii="宋体" w:hAnsi="宋体" w:cs="宋体"/>
                      <w:b/>
                      <w:szCs w:val="21"/>
                    </w:rPr>
                  </w:pPr>
                  <w:r w:rsidRPr="00752A14">
                    <w:rPr>
                      <w:rFonts w:ascii="Times New Roman" w:hAnsi="Times New Roman" w:cs="宋体" w:hint="eastAsia"/>
                      <w:b/>
                      <w:szCs w:val="21"/>
                    </w:rPr>
                    <w:t>序号</w:t>
                  </w:r>
                </w:p>
              </w:tc>
              <w:tc>
                <w:tcPr>
                  <w:tcW w:w="1275" w:type="dxa"/>
                  <w:vAlign w:val="center"/>
                </w:tcPr>
                <w:p w:rsidR="00E5110B" w:rsidRPr="006D0639" w:rsidRDefault="00E5110B">
                  <w:pPr>
                    <w:adjustRightInd w:val="0"/>
                    <w:snapToGrid w:val="0"/>
                    <w:jc w:val="center"/>
                    <w:rPr>
                      <w:b/>
                    </w:rPr>
                  </w:pPr>
                  <w:r w:rsidRPr="00752A14">
                    <w:rPr>
                      <w:rFonts w:ascii="Times New Roman" w:hAnsi="Times New Roman" w:cs="宋体" w:hint="eastAsia"/>
                      <w:b/>
                      <w:szCs w:val="21"/>
                    </w:rPr>
                    <w:t>名称</w:t>
                  </w:r>
                </w:p>
              </w:tc>
              <w:tc>
                <w:tcPr>
                  <w:tcW w:w="3799" w:type="dxa"/>
                  <w:vAlign w:val="center"/>
                </w:tcPr>
                <w:p w:rsidR="00E5110B" w:rsidRPr="00752A14" w:rsidRDefault="00E5110B">
                  <w:pPr>
                    <w:adjustRightInd w:val="0"/>
                    <w:snapToGrid w:val="0"/>
                    <w:jc w:val="center"/>
                    <w:rPr>
                      <w:rFonts w:ascii="Times New Roman" w:hAnsi="Times New Roman" w:cs="宋体"/>
                      <w:b/>
                      <w:szCs w:val="21"/>
                    </w:rPr>
                  </w:pPr>
                  <w:r w:rsidRPr="00752A14">
                    <w:rPr>
                      <w:rFonts w:ascii="Times New Roman" w:hAnsi="Times New Roman" w:cs="宋体" w:hint="eastAsia"/>
                      <w:b/>
                      <w:szCs w:val="21"/>
                    </w:rPr>
                    <w:t>最大存在总量（</w:t>
                  </w:r>
                  <w:r w:rsidRPr="00752A14">
                    <w:rPr>
                      <w:rFonts w:ascii="Times New Roman" w:hAnsi="Times New Roman" w:cs="宋体" w:hint="eastAsia"/>
                      <w:b/>
                      <w:szCs w:val="21"/>
                    </w:rPr>
                    <w:t>t</w:t>
                  </w:r>
                  <w:r w:rsidRPr="00752A14">
                    <w:rPr>
                      <w:rFonts w:ascii="Times New Roman" w:hAnsi="Times New Roman" w:cs="宋体" w:hint="eastAsia"/>
                      <w:b/>
                      <w:szCs w:val="21"/>
                    </w:rPr>
                    <w:t>）</w:t>
                  </w:r>
                </w:p>
                <w:p w:rsidR="00E5110B" w:rsidRPr="006D0639" w:rsidRDefault="00E5110B">
                  <w:pPr>
                    <w:adjustRightInd w:val="0"/>
                    <w:snapToGrid w:val="0"/>
                    <w:jc w:val="center"/>
                    <w:rPr>
                      <w:rFonts w:ascii="宋体" w:hAnsi="宋体" w:cs="宋体"/>
                      <w:b/>
                      <w:szCs w:val="21"/>
                    </w:rPr>
                  </w:pPr>
                  <w:r w:rsidRPr="00752A14">
                    <w:rPr>
                      <w:rFonts w:ascii="Times New Roman" w:hAnsi="Times New Roman" w:cs="宋体" w:hint="eastAsia"/>
                      <w:b/>
                      <w:szCs w:val="21"/>
                    </w:rPr>
                    <w:t>（包括车间暂存量及存储区量）</w:t>
                  </w:r>
                </w:p>
              </w:tc>
              <w:tc>
                <w:tcPr>
                  <w:tcW w:w="920" w:type="dxa"/>
                  <w:vAlign w:val="center"/>
                </w:tcPr>
                <w:p w:rsidR="00E5110B" w:rsidRPr="006D0639" w:rsidRDefault="00E5110B">
                  <w:pPr>
                    <w:adjustRightInd w:val="0"/>
                    <w:snapToGrid w:val="0"/>
                    <w:jc w:val="center"/>
                    <w:rPr>
                      <w:rFonts w:ascii="宋体" w:hAnsi="宋体" w:cs="宋体"/>
                      <w:b/>
                      <w:szCs w:val="21"/>
                    </w:rPr>
                  </w:pPr>
                  <w:r w:rsidRPr="00752A14">
                    <w:rPr>
                      <w:rFonts w:ascii="Times New Roman" w:hAnsi="Times New Roman" w:cs="宋体" w:hint="eastAsia"/>
                      <w:b/>
                      <w:szCs w:val="21"/>
                    </w:rPr>
                    <w:t>临界量（</w:t>
                  </w:r>
                  <w:r w:rsidRPr="00752A14">
                    <w:rPr>
                      <w:rFonts w:ascii="Times New Roman" w:hAnsi="Times New Roman" w:cs="宋体" w:hint="eastAsia"/>
                      <w:b/>
                      <w:szCs w:val="21"/>
                    </w:rPr>
                    <w:t>t</w:t>
                  </w:r>
                  <w:r w:rsidRPr="00752A14">
                    <w:rPr>
                      <w:rFonts w:ascii="Times New Roman" w:hAnsi="Times New Roman" w:cs="宋体" w:hint="eastAsia"/>
                      <w:b/>
                      <w:szCs w:val="21"/>
                    </w:rPr>
                    <w:t>）</w:t>
                  </w:r>
                </w:p>
              </w:tc>
              <w:tc>
                <w:tcPr>
                  <w:tcW w:w="1783" w:type="dxa"/>
                  <w:vAlign w:val="center"/>
                </w:tcPr>
                <w:p w:rsidR="00E5110B" w:rsidRPr="006D0639" w:rsidRDefault="00E5110B">
                  <w:pPr>
                    <w:adjustRightInd w:val="0"/>
                    <w:snapToGrid w:val="0"/>
                    <w:jc w:val="center"/>
                    <w:rPr>
                      <w:rFonts w:ascii="宋体" w:hAnsi="宋体" w:cs="宋体"/>
                      <w:b/>
                      <w:szCs w:val="21"/>
                    </w:rPr>
                  </w:pPr>
                  <w:r w:rsidRPr="00752A14">
                    <w:rPr>
                      <w:rFonts w:ascii="Times New Roman" w:hAnsi="Times New Roman" w:cs="宋体" w:hint="eastAsia"/>
                      <w:b/>
                      <w:szCs w:val="21"/>
                    </w:rPr>
                    <w:object w:dxaOrig="339" w:dyaOrig="679">
                      <v:shape id="对象 12" o:spid="_x0000_i1032" type="#_x0000_t75" style="width:18.3pt;height:33.45pt;mso-position-horizontal-relative:page;mso-position-vertical-relative:page" o:ole="">
                        <v:imagedata r:id="rId28" o:title=""/>
                      </v:shape>
                      <o:OLEObject Type="Embed" ProgID="Equation.3" ShapeID="对象 12" DrawAspect="Content" ObjectID="_1675857424" r:id="rId29"/>
                    </w:object>
                  </w:r>
                </w:p>
              </w:tc>
            </w:tr>
            <w:tr w:rsidR="00E5110B" w:rsidTr="00384067">
              <w:trPr>
                <w:trHeight w:val="358"/>
                <w:jc w:val="center"/>
              </w:trPr>
              <w:tc>
                <w:tcPr>
                  <w:tcW w:w="891" w:type="dxa"/>
                  <w:vAlign w:val="center"/>
                </w:tcPr>
                <w:p w:rsidR="00E5110B" w:rsidRDefault="00E5110B">
                  <w:pPr>
                    <w:adjustRightInd w:val="0"/>
                    <w:snapToGrid w:val="0"/>
                    <w:jc w:val="center"/>
                    <w:rPr>
                      <w:rFonts w:ascii="宋体" w:hAnsi="宋体" w:cs="宋体"/>
                      <w:szCs w:val="21"/>
                    </w:rPr>
                  </w:pPr>
                  <w:r w:rsidRPr="00752A14">
                    <w:rPr>
                      <w:rFonts w:ascii="Times New Roman" w:hAnsi="Times New Roman" w:cs="宋体" w:hint="eastAsia"/>
                      <w:szCs w:val="21"/>
                    </w:rPr>
                    <w:t>1</w:t>
                  </w:r>
                </w:p>
              </w:tc>
              <w:tc>
                <w:tcPr>
                  <w:tcW w:w="1275" w:type="dxa"/>
                  <w:vAlign w:val="center"/>
                </w:tcPr>
                <w:p w:rsidR="00E5110B" w:rsidRDefault="00E5110B">
                  <w:pPr>
                    <w:jc w:val="center"/>
                  </w:pPr>
                  <w:r w:rsidRPr="00752A14">
                    <w:rPr>
                      <w:rFonts w:ascii="Times New Roman" w:hAnsi="Times New Roman" w:hint="eastAsia"/>
                      <w:szCs w:val="21"/>
                    </w:rPr>
                    <w:t>废活性炭</w:t>
                  </w:r>
                </w:p>
              </w:tc>
              <w:tc>
                <w:tcPr>
                  <w:tcW w:w="3799" w:type="dxa"/>
                  <w:vAlign w:val="center"/>
                </w:tcPr>
                <w:p w:rsidR="00E5110B" w:rsidRDefault="00E5110B" w:rsidP="00E93CA5">
                  <w:pPr>
                    <w:adjustRightInd w:val="0"/>
                    <w:snapToGrid w:val="0"/>
                    <w:jc w:val="center"/>
                    <w:rPr>
                      <w:rFonts w:ascii="宋体" w:hAnsi="宋体" w:cs="宋体"/>
                      <w:szCs w:val="21"/>
                    </w:rPr>
                  </w:pPr>
                  <w:r w:rsidRPr="00752A14">
                    <w:rPr>
                      <w:rFonts w:ascii="Times New Roman" w:hAnsi="Times New Roman" w:hint="eastAsia"/>
                    </w:rPr>
                    <w:t>0.</w:t>
                  </w:r>
                  <w:r w:rsidR="00745819">
                    <w:rPr>
                      <w:rFonts w:ascii="Times New Roman" w:hAnsi="Times New Roman" w:hint="eastAsia"/>
                    </w:rPr>
                    <w:t>6</w:t>
                  </w:r>
                  <w:r w:rsidR="00E93CA5">
                    <w:rPr>
                      <w:rFonts w:ascii="Times New Roman" w:hAnsi="Times New Roman" w:hint="eastAsia"/>
                    </w:rPr>
                    <w:t>5</w:t>
                  </w:r>
                </w:p>
              </w:tc>
              <w:tc>
                <w:tcPr>
                  <w:tcW w:w="920" w:type="dxa"/>
                  <w:vAlign w:val="center"/>
                </w:tcPr>
                <w:p w:rsidR="00E5110B" w:rsidRDefault="00F56906">
                  <w:pPr>
                    <w:pStyle w:val="ae"/>
                    <w:adjustRightInd w:val="0"/>
                    <w:snapToGrid w:val="0"/>
                    <w:ind w:firstLine="0"/>
                    <w:jc w:val="center"/>
                    <w:rPr>
                      <w:rFonts w:ascii="宋体" w:hAnsi="宋体" w:cs="宋体"/>
                      <w:bCs/>
                      <w:szCs w:val="21"/>
                    </w:rPr>
                  </w:pPr>
                  <w:r w:rsidRPr="00752A14">
                    <w:rPr>
                      <w:rFonts w:cs="宋体" w:hint="eastAsia"/>
                      <w:bCs/>
                      <w:szCs w:val="21"/>
                    </w:rPr>
                    <w:t>50</w:t>
                  </w:r>
                </w:p>
              </w:tc>
              <w:tc>
                <w:tcPr>
                  <w:tcW w:w="1783" w:type="dxa"/>
                  <w:vAlign w:val="center"/>
                </w:tcPr>
                <w:p w:rsidR="00E5110B" w:rsidRDefault="00F56906" w:rsidP="00E93CA5">
                  <w:pPr>
                    <w:pStyle w:val="ae"/>
                    <w:adjustRightInd w:val="0"/>
                    <w:snapToGrid w:val="0"/>
                    <w:ind w:firstLine="0"/>
                    <w:jc w:val="center"/>
                    <w:rPr>
                      <w:rFonts w:ascii="宋体" w:hAnsi="宋体" w:cs="宋体"/>
                      <w:bCs/>
                      <w:szCs w:val="21"/>
                    </w:rPr>
                  </w:pPr>
                  <w:r w:rsidRPr="00752A14">
                    <w:rPr>
                      <w:rFonts w:cs="宋体" w:hint="eastAsia"/>
                      <w:bCs/>
                      <w:szCs w:val="21"/>
                    </w:rPr>
                    <w:t>0.</w:t>
                  </w:r>
                  <w:r w:rsidR="003870AC" w:rsidRPr="00752A14">
                    <w:rPr>
                      <w:rFonts w:cs="宋体" w:hint="eastAsia"/>
                      <w:bCs/>
                      <w:szCs w:val="21"/>
                    </w:rPr>
                    <w:t>01</w:t>
                  </w:r>
                  <w:r w:rsidR="00E93CA5">
                    <w:rPr>
                      <w:rFonts w:cs="宋体" w:hint="eastAsia"/>
                      <w:bCs/>
                      <w:szCs w:val="21"/>
                    </w:rPr>
                    <w:t>3</w:t>
                  </w:r>
                </w:p>
              </w:tc>
            </w:tr>
            <w:tr w:rsidR="00F56906" w:rsidTr="00384067">
              <w:trPr>
                <w:trHeight w:val="358"/>
                <w:jc w:val="center"/>
              </w:trPr>
              <w:tc>
                <w:tcPr>
                  <w:tcW w:w="891" w:type="dxa"/>
                  <w:vAlign w:val="center"/>
                </w:tcPr>
                <w:p w:rsidR="00F56906" w:rsidRPr="00896E7A" w:rsidRDefault="00F56906">
                  <w:pPr>
                    <w:adjustRightInd w:val="0"/>
                    <w:snapToGrid w:val="0"/>
                    <w:jc w:val="center"/>
                    <w:rPr>
                      <w:rFonts w:ascii="Times New Roman" w:hAnsi="Times New Roman" w:cs="宋体"/>
                      <w:szCs w:val="21"/>
                    </w:rPr>
                  </w:pPr>
                  <w:r w:rsidRPr="00752A14">
                    <w:rPr>
                      <w:rFonts w:ascii="Times New Roman" w:hAnsi="Times New Roman" w:cs="宋体" w:hint="eastAsia"/>
                      <w:szCs w:val="21"/>
                    </w:rPr>
                    <w:t>2</w:t>
                  </w:r>
                </w:p>
              </w:tc>
              <w:tc>
                <w:tcPr>
                  <w:tcW w:w="1275" w:type="dxa"/>
                  <w:vAlign w:val="center"/>
                </w:tcPr>
                <w:p w:rsidR="00F56906" w:rsidRDefault="00F56906">
                  <w:pPr>
                    <w:jc w:val="center"/>
                    <w:rPr>
                      <w:rFonts w:ascii="宋体" w:hAnsi="宋体"/>
                      <w:szCs w:val="21"/>
                    </w:rPr>
                  </w:pPr>
                  <w:r w:rsidRPr="00752A14">
                    <w:rPr>
                      <w:rFonts w:ascii="Times New Roman" w:hAnsi="Times New Roman" w:hint="eastAsia"/>
                      <w:szCs w:val="21"/>
                    </w:rPr>
                    <w:t>废灯管</w:t>
                  </w:r>
                </w:p>
              </w:tc>
              <w:tc>
                <w:tcPr>
                  <w:tcW w:w="3799" w:type="dxa"/>
                  <w:vAlign w:val="center"/>
                </w:tcPr>
                <w:p w:rsidR="00F56906" w:rsidRPr="00896E7A" w:rsidRDefault="00F56906" w:rsidP="00745819">
                  <w:pPr>
                    <w:adjustRightInd w:val="0"/>
                    <w:snapToGrid w:val="0"/>
                    <w:jc w:val="center"/>
                    <w:rPr>
                      <w:rFonts w:ascii="Times New Roman" w:hAnsi="Times New Roman"/>
                    </w:rPr>
                  </w:pPr>
                  <w:r w:rsidRPr="00752A14">
                    <w:rPr>
                      <w:rFonts w:ascii="Times New Roman" w:hAnsi="Times New Roman" w:hint="eastAsia"/>
                    </w:rPr>
                    <w:t>0.0</w:t>
                  </w:r>
                  <w:r w:rsidR="00745819">
                    <w:rPr>
                      <w:rFonts w:ascii="Times New Roman" w:hAnsi="Times New Roman" w:hint="eastAsia"/>
                    </w:rPr>
                    <w:t>1</w:t>
                  </w:r>
                </w:p>
              </w:tc>
              <w:tc>
                <w:tcPr>
                  <w:tcW w:w="920" w:type="dxa"/>
                  <w:vAlign w:val="center"/>
                </w:tcPr>
                <w:p w:rsidR="00F56906" w:rsidRPr="00896E7A" w:rsidRDefault="00F56906">
                  <w:pPr>
                    <w:pStyle w:val="ae"/>
                    <w:adjustRightInd w:val="0"/>
                    <w:snapToGrid w:val="0"/>
                    <w:ind w:firstLine="0"/>
                    <w:jc w:val="center"/>
                    <w:rPr>
                      <w:rFonts w:cs="宋体"/>
                      <w:bCs/>
                      <w:szCs w:val="21"/>
                    </w:rPr>
                  </w:pPr>
                  <w:r w:rsidRPr="00752A14">
                    <w:rPr>
                      <w:rFonts w:cs="宋体" w:hint="eastAsia"/>
                      <w:bCs/>
                      <w:szCs w:val="21"/>
                    </w:rPr>
                    <w:t>50</w:t>
                  </w:r>
                </w:p>
              </w:tc>
              <w:tc>
                <w:tcPr>
                  <w:tcW w:w="1783" w:type="dxa"/>
                  <w:vAlign w:val="center"/>
                </w:tcPr>
                <w:p w:rsidR="00F56906" w:rsidRPr="00896E7A" w:rsidRDefault="00F56906" w:rsidP="00745819">
                  <w:pPr>
                    <w:pStyle w:val="ae"/>
                    <w:adjustRightInd w:val="0"/>
                    <w:snapToGrid w:val="0"/>
                    <w:ind w:firstLine="0"/>
                    <w:jc w:val="center"/>
                    <w:rPr>
                      <w:rFonts w:cs="宋体"/>
                      <w:bCs/>
                      <w:szCs w:val="21"/>
                    </w:rPr>
                  </w:pPr>
                  <w:r w:rsidRPr="00752A14">
                    <w:rPr>
                      <w:rFonts w:cs="宋体" w:hint="eastAsia"/>
                      <w:bCs/>
                      <w:szCs w:val="21"/>
                    </w:rPr>
                    <w:t>0.000</w:t>
                  </w:r>
                  <w:r w:rsidR="00745819">
                    <w:rPr>
                      <w:rFonts w:cs="宋体" w:hint="eastAsia"/>
                      <w:bCs/>
                      <w:szCs w:val="21"/>
                    </w:rPr>
                    <w:t>2</w:t>
                  </w:r>
                </w:p>
              </w:tc>
            </w:tr>
            <w:tr w:rsidR="00E5110B" w:rsidTr="00384067">
              <w:trPr>
                <w:trHeight w:val="358"/>
                <w:jc w:val="center"/>
              </w:trPr>
              <w:tc>
                <w:tcPr>
                  <w:tcW w:w="6885" w:type="dxa"/>
                  <w:gridSpan w:val="4"/>
                  <w:vAlign w:val="center"/>
                </w:tcPr>
                <w:p w:rsidR="00E5110B" w:rsidRDefault="00E5110B">
                  <w:pPr>
                    <w:pStyle w:val="ae"/>
                    <w:adjustRightInd w:val="0"/>
                    <w:snapToGrid w:val="0"/>
                    <w:ind w:firstLine="0"/>
                    <w:jc w:val="center"/>
                    <w:rPr>
                      <w:rFonts w:ascii="宋体" w:hAnsi="宋体" w:cs="宋体"/>
                      <w:bCs/>
                      <w:szCs w:val="21"/>
                    </w:rPr>
                  </w:pPr>
                  <w:r w:rsidRPr="00752A14">
                    <w:rPr>
                      <w:rFonts w:cs="宋体" w:hint="eastAsia"/>
                      <w:bCs/>
                      <w:szCs w:val="21"/>
                    </w:rPr>
                    <w:t>合计</w:t>
                  </w:r>
                </w:p>
              </w:tc>
              <w:tc>
                <w:tcPr>
                  <w:tcW w:w="1783" w:type="dxa"/>
                  <w:vAlign w:val="center"/>
                </w:tcPr>
                <w:p w:rsidR="00E5110B" w:rsidRDefault="00E5110B" w:rsidP="00E93CA5">
                  <w:pPr>
                    <w:pStyle w:val="ae"/>
                    <w:adjustRightInd w:val="0"/>
                    <w:snapToGrid w:val="0"/>
                    <w:ind w:firstLine="0"/>
                    <w:jc w:val="center"/>
                    <w:rPr>
                      <w:rFonts w:ascii="宋体" w:hAnsi="宋体" w:cs="宋体"/>
                      <w:bCs/>
                      <w:szCs w:val="21"/>
                    </w:rPr>
                  </w:pPr>
                  <w:r w:rsidRPr="00752A14">
                    <w:rPr>
                      <w:rFonts w:cs="宋体" w:hint="eastAsia"/>
                      <w:bCs/>
                      <w:szCs w:val="21"/>
                    </w:rPr>
                    <w:t>0.0</w:t>
                  </w:r>
                  <w:r w:rsidR="00745819">
                    <w:rPr>
                      <w:rFonts w:cs="宋体" w:hint="eastAsia"/>
                      <w:bCs/>
                      <w:szCs w:val="21"/>
                    </w:rPr>
                    <w:t>1</w:t>
                  </w:r>
                  <w:r w:rsidR="00E93CA5">
                    <w:rPr>
                      <w:rFonts w:cs="宋体" w:hint="eastAsia"/>
                      <w:bCs/>
                      <w:szCs w:val="21"/>
                    </w:rPr>
                    <w:t>32</w:t>
                  </w:r>
                </w:p>
              </w:tc>
            </w:tr>
          </w:tbl>
          <w:p w:rsidR="00E5110B" w:rsidRPr="00752A14" w:rsidRDefault="0001113E">
            <w:pPr>
              <w:adjustRightInd w:val="0"/>
              <w:snapToGrid w:val="0"/>
              <w:spacing w:line="360" w:lineRule="auto"/>
              <w:rPr>
                <w:rFonts w:ascii="Times New Roman" w:hAnsi="Times New Roman" w:cs="宋体"/>
                <w:bCs/>
                <w:szCs w:val="21"/>
              </w:rPr>
            </w:pPr>
            <w:r w:rsidRPr="00752A14">
              <w:rPr>
                <w:rFonts w:ascii="Times New Roman" w:hAnsi="Times New Roman" w:cs="宋体" w:hint="eastAsia"/>
                <w:b/>
                <w:szCs w:val="21"/>
              </w:rPr>
              <w:t>注：</w:t>
            </w:r>
            <w:r w:rsidR="00E5110B" w:rsidRPr="00752A14">
              <w:rPr>
                <w:rFonts w:ascii="Times New Roman" w:hAnsi="Times New Roman" w:cs="宋体" w:hint="eastAsia"/>
                <w:b/>
                <w:szCs w:val="21"/>
              </w:rPr>
              <w:t>废活性炭</w:t>
            </w:r>
            <w:r w:rsidRPr="00752A14">
              <w:rPr>
                <w:rFonts w:ascii="Times New Roman" w:hAnsi="Times New Roman" w:cs="宋体" w:hint="eastAsia"/>
                <w:b/>
                <w:szCs w:val="21"/>
              </w:rPr>
              <w:t>、废灯管</w:t>
            </w:r>
            <w:r w:rsidR="00E5110B" w:rsidRPr="00752A14">
              <w:rPr>
                <w:rFonts w:ascii="Times New Roman" w:hAnsi="Times New Roman" w:cs="宋体" w:hint="eastAsia"/>
                <w:b/>
                <w:szCs w:val="21"/>
              </w:rPr>
              <w:t>临界值参照《建设项目环境风险评价技术导则》（</w:t>
            </w:r>
            <w:r w:rsidR="00E5110B" w:rsidRPr="00752A14">
              <w:rPr>
                <w:rFonts w:ascii="Times New Roman" w:hAnsi="Times New Roman" w:cs="宋体" w:hint="eastAsia"/>
                <w:b/>
                <w:szCs w:val="21"/>
              </w:rPr>
              <w:t>HJ169</w:t>
            </w:r>
            <w:r w:rsidR="00E5110B" w:rsidRPr="00752A14">
              <w:rPr>
                <w:rFonts w:ascii="Times New Roman" w:hAnsi="Times New Roman" w:cs="宋体" w:hint="eastAsia"/>
                <w:b/>
                <w:szCs w:val="21"/>
              </w:rPr>
              <w:t>—</w:t>
            </w:r>
            <w:r w:rsidR="00E5110B" w:rsidRPr="00752A14">
              <w:rPr>
                <w:rFonts w:ascii="Times New Roman" w:hAnsi="Times New Roman" w:cs="宋体" w:hint="eastAsia"/>
                <w:b/>
                <w:szCs w:val="21"/>
              </w:rPr>
              <w:t>2018</w:t>
            </w:r>
            <w:r w:rsidR="00E5110B" w:rsidRPr="00752A14">
              <w:rPr>
                <w:rFonts w:ascii="Times New Roman" w:hAnsi="Times New Roman" w:cs="宋体" w:hint="eastAsia"/>
                <w:b/>
                <w:szCs w:val="21"/>
              </w:rPr>
              <w:t>）表</w:t>
            </w:r>
            <w:r w:rsidR="00E5110B" w:rsidRPr="00752A14">
              <w:rPr>
                <w:rFonts w:ascii="Times New Roman" w:hAnsi="Times New Roman" w:cs="宋体" w:hint="eastAsia"/>
                <w:b/>
                <w:szCs w:val="21"/>
              </w:rPr>
              <w:t>B.2</w:t>
            </w:r>
            <w:r w:rsidR="00E5110B" w:rsidRPr="00752A14">
              <w:rPr>
                <w:rFonts w:ascii="Times New Roman" w:hAnsi="Times New Roman" w:cs="宋体" w:hint="eastAsia"/>
                <w:b/>
                <w:szCs w:val="21"/>
              </w:rPr>
              <w:t>中“危害水环境物质”临界值。</w:t>
            </w:r>
          </w:p>
          <w:p w:rsidR="00E5110B" w:rsidRPr="00752A14" w:rsidRDefault="00E5110B">
            <w:pPr>
              <w:adjustRightInd w:val="0"/>
              <w:snapToGrid w:val="0"/>
              <w:spacing w:line="360" w:lineRule="auto"/>
              <w:ind w:firstLineChars="200" w:firstLine="480"/>
              <w:rPr>
                <w:rFonts w:ascii="Times New Roman" w:hAnsi="Times New Roman" w:cs="宋体"/>
                <w:bCs/>
                <w:sz w:val="24"/>
                <w:szCs w:val="22"/>
              </w:rPr>
            </w:pPr>
            <w:r w:rsidRPr="00752A14">
              <w:rPr>
                <w:rFonts w:ascii="Times New Roman" w:hAnsi="Times New Roman" w:cs="宋体" w:hint="eastAsia"/>
                <w:bCs/>
                <w:sz w:val="24"/>
                <w:szCs w:val="22"/>
              </w:rPr>
              <w:t>经分析可知，本项目</w:t>
            </w:r>
            <w:r w:rsidRPr="00752A14">
              <w:rPr>
                <w:rFonts w:ascii="Times New Roman" w:hAnsi="Times New Roman" w:cs="宋体" w:hint="eastAsia"/>
                <w:bCs/>
                <w:sz w:val="24"/>
                <w:szCs w:val="22"/>
              </w:rPr>
              <w:t>Q</w:t>
            </w:r>
            <w:r w:rsidRPr="00752A14">
              <w:rPr>
                <w:rFonts w:ascii="Times New Roman" w:hAnsi="Times New Roman" w:cs="宋体" w:hint="eastAsia"/>
                <w:bCs/>
                <w:sz w:val="24"/>
                <w:szCs w:val="22"/>
              </w:rPr>
              <w:t>＜</w:t>
            </w:r>
            <w:r w:rsidRPr="00752A14">
              <w:rPr>
                <w:rFonts w:ascii="Times New Roman" w:hAnsi="Times New Roman" w:cs="宋体" w:hint="eastAsia"/>
                <w:bCs/>
                <w:sz w:val="24"/>
                <w:szCs w:val="22"/>
              </w:rPr>
              <w:t>1</w:t>
            </w:r>
            <w:r w:rsidRPr="00752A14">
              <w:rPr>
                <w:rFonts w:ascii="Times New Roman" w:hAnsi="Times New Roman" w:cs="宋体" w:hint="eastAsia"/>
                <w:bCs/>
                <w:sz w:val="24"/>
                <w:szCs w:val="22"/>
              </w:rPr>
              <w:t>，环境风险势能直接判断为</w:t>
            </w:r>
            <w:r w:rsidRPr="00752A14">
              <w:rPr>
                <w:rFonts w:ascii="Times New Roman" w:hAnsi="Times New Roman" w:cs="宋体" w:hint="eastAsia"/>
                <w:bCs/>
                <w:sz w:val="24"/>
                <w:szCs w:val="22"/>
              </w:rPr>
              <w:t>I</w:t>
            </w:r>
            <w:r w:rsidRPr="00752A14">
              <w:rPr>
                <w:rFonts w:ascii="Times New Roman" w:hAnsi="Times New Roman" w:cs="宋体" w:hint="eastAsia"/>
                <w:bCs/>
                <w:sz w:val="24"/>
                <w:szCs w:val="22"/>
              </w:rPr>
              <w:t>等级，根据《建设项目环境风险评价技术导则》（</w:t>
            </w:r>
            <w:r w:rsidRPr="00752A14">
              <w:rPr>
                <w:rFonts w:ascii="Times New Roman" w:hAnsi="Times New Roman" w:cs="宋体" w:hint="eastAsia"/>
                <w:bCs/>
                <w:sz w:val="24"/>
                <w:szCs w:val="22"/>
              </w:rPr>
              <w:t>HJ169</w:t>
            </w:r>
            <w:r w:rsidRPr="00752A14">
              <w:rPr>
                <w:rFonts w:ascii="Times New Roman" w:hAnsi="Times New Roman" w:cs="宋体" w:hint="eastAsia"/>
                <w:bCs/>
                <w:sz w:val="24"/>
                <w:szCs w:val="22"/>
              </w:rPr>
              <w:t>—</w:t>
            </w:r>
            <w:r w:rsidRPr="00752A14">
              <w:rPr>
                <w:rFonts w:ascii="Times New Roman" w:hAnsi="Times New Roman" w:cs="宋体" w:hint="eastAsia"/>
                <w:bCs/>
                <w:sz w:val="24"/>
                <w:szCs w:val="22"/>
              </w:rPr>
              <w:t>2018</w:t>
            </w:r>
            <w:r w:rsidRPr="00752A14">
              <w:rPr>
                <w:rFonts w:ascii="Times New Roman" w:hAnsi="Times New Roman" w:cs="宋体" w:hint="eastAsia"/>
                <w:bCs/>
                <w:sz w:val="24"/>
                <w:szCs w:val="22"/>
              </w:rPr>
              <w:t>）相关要求，对本项目评价内容进行简单分析。</w:t>
            </w:r>
          </w:p>
          <w:p w:rsidR="00E5110B" w:rsidRPr="00752A14" w:rsidRDefault="00E5110B">
            <w:pPr>
              <w:adjustRightInd w:val="0"/>
              <w:snapToGrid w:val="0"/>
              <w:spacing w:line="360" w:lineRule="auto"/>
              <w:ind w:firstLineChars="200" w:firstLine="480"/>
              <w:rPr>
                <w:rFonts w:ascii="Times New Roman" w:hAnsi="Times New Roman" w:cs="宋体"/>
                <w:bCs/>
                <w:sz w:val="24"/>
                <w:szCs w:val="22"/>
              </w:rPr>
            </w:pPr>
            <w:r w:rsidRPr="00752A14">
              <w:rPr>
                <w:rFonts w:ascii="Times New Roman" w:hAnsi="Times New Roman" w:cs="宋体" w:hint="eastAsia"/>
                <w:bCs/>
                <w:sz w:val="24"/>
                <w:szCs w:val="22"/>
              </w:rPr>
              <w:t>（</w:t>
            </w:r>
            <w:r w:rsidRPr="00752A14">
              <w:rPr>
                <w:rFonts w:ascii="Times New Roman" w:hAnsi="Times New Roman" w:cs="宋体" w:hint="eastAsia"/>
                <w:bCs/>
                <w:sz w:val="24"/>
                <w:szCs w:val="22"/>
              </w:rPr>
              <w:t>2</w:t>
            </w:r>
            <w:r w:rsidRPr="00752A14">
              <w:rPr>
                <w:rFonts w:ascii="Times New Roman" w:hAnsi="Times New Roman" w:cs="宋体" w:hint="eastAsia"/>
                <w:bCs/>
                <w:sz w:val="24"/>
                <w:szCs w:val="22"/>
              </w:rPr>
              <w:t>）风险评价</w:t>
            </w:r>
          </w:p>
          <w:p w:rsidR="00E5110B" w:rsidRPr="00752A14" w:rsidRDefault="00E5110B">
            <w:pPr>
              <w:adjustRightInd w:val="0"/>
              <w:snapToGrid w:val="0"/>
              <w:spacing w:line="360" w:lineRule="auto"/>
              <w:ind w:firstLineChars="200" w:firstLine="480"/>
              <w:rPr>
                <w:rFonts w:ascii="Times New Roman" w:hAnsi="Times New Roman" w:cs="宋体"/>
                <w:bCs/>
                <w:sz w:val="24"/>
                <w:szCs w:val="22"/>
              </w:rPr>
            </w:pPr>
            <w:r w:rsidRPr="00752A14">
              <w:rPr>
                <w:rFonts w:ascii="Times New Roman" w:hAnsi="Times New Roman" w:cs="宋体" w:hint="eastAsia"/>
                <w:bCs/>
                <w:sz w:val="24"/>
                <w:szCs w:val="22"/>
              </w:rPr>
              <w:t>①评价依据：根据评价工作等级划分，本项目</w:t>
            </w:r>
            <w:r w:rsidRPr="00752A14">
              <w:rPr>
                <w:rFonts w:ascii="Times New Roman" w:hAnsi="Times New Roman" w:cs="宋体" w:hint="eastAsia"/>
                <w:bCs/>
                <w:sz w:val="24"/>
                <w:szCs w:val="22"/>
              </w:rPr>
              <w:t>Q</w:t>
            </w:r>
            <w:r w:rsidRPr="00752A14">
              <w:rPr>
                <w:rFonts w:ascii="Times New Roman" w:hAnsi="Times New Roman" w:cs="宋体" w:hint="eastAsia"/>
                <w:bCs/>
                <w:sz w:val="24"/>
                <w:szCs w:val="22"/>
              </w:rPr>
              <w:t>＜</w:t>
            </w:r>
            <w:r w:rsidRPr="00752A14">
              <w:rPr>
                <w:rFonts w:ascii="Times New Roman" w:hAnsi="Times New Roman" w:cs="宋体" w:hint="eastAsia"/>
                <w:bCs/>
                <w:sz w:val="24"/>
                <w:szCs w:val="22"/>
              </w:rPr>
              <w:t>1</w:t>
            </w:r>
            <w:r w:rsidRPr="00752A14">
              <w:rPr>
                <w:rFonts w:ascii="Times New Roman" w:hAnsi="Times New Roman" w:cs="宋体" w:hint="eastAsia"/>
                <w:bCs/>
                <w:sz w:val="24"/>
                <w:szCs w:val="22"/>
              </w:rPr>
              <w:t>，环境风险势能直接判断为</w:t>
            </w:r>
            <w:r w:rsidRPr="00752A14">
              <w:rPr>
                <w:rFonts w:ascii="Times New Roman" w:hAnsi="Times New Roman" w:cs="宋体" w:hint="eastAsia"/>
                <w:bCs/>
                <w:sz w:val="24"/>
                <w:szCs w:val="22"/>
              </w:rPr>
              <w:t>I</w:t>
            </w:r>
            <w:r w:rsidRPr="00752A14">
              <w:rPr>
                <w:rFonts w:ascii="Times New Roman" w:hAnsi="Times New Roman" w:cs="宋体" w:hint="eastAsia"/>
                <w:bCs/>
                <w:sz w:val="24"/>
                <w:szCs w:val="22"/>
              </w:rPr>
              <w:t>等级。</w:t>
            </w:r>
          </w:p>
          <w:p w:rsidR="00E5110B" w:rsidRPr="00752A14" w:rsidRDefault="00E5110B">
            <w:pPr>
              <w:adjustRightInd w:val="0"/>
              <w:snapToGrid w:val="0"/>
              <w:spacing w:line="360" w:lineRule="auto"/>
              <w:ind w:firstLineChars="200" w:firstLine="480"/>
              <w:rPr>
                <w:rFonts w:ascii="Times New Roman" w:hAnsi="Times New Roman" w:cs="宋体"/>
                <w:bCs/>
                <w:sz w:val="24"/>
                <w:szCs w:val="22"/>
              </w:rPr>
            </w:pPr>
            <w:r w:rsidRPr="00752A14">
              <w:rPr>
                <w:rFonts w:ascii="Times New Roman" w:hAnsi="Times New Roman" w:cs="宋体" w:hint="eastAsia"/>
                <w:bCs/>
                <w:sz w:val="24"/>
                <w:szCs w:val="22"/>
              </w:rPr>
              <w:t>②环境敏感目标概况：周边</w:t>
            </w:r>
            <w:r w:rsidRPr="00752A14">
              <w:rPr>
                <w:rFonts w:ascii="Times New Roman" w:hAnsi="Times New Roman" w:cs="宋体" w:hint="eastAsia"/>
                <w:bCs/>
                <w:sz w:val="24"/>
                <w:szCs w:val="22"/>
              </w:rPr>
              <w:t>500m</w:t>
            </w:r>
            <w:r w:rsidRPr="00752A14">
              <w:rPr>
                <w:rFonts w:ascii="Times New Roman" w:hAnsi="Times New Roman" w:cs="宋体" w:hint="eastAsia"/>
                <w:bCs/>
                <w:sz w:val="24"/>
                <w:szCs w:val="22"/>
              </w:rPr>
              <w:t>范围内无地下取水口。</w:t>
            </w:r>
          </w:p>
          <w:p w:rsidR="00E5110B" w:rsidRPr="00752A14" w:rsidRDefault="00E5110B">
            <w:pPr>
              <w:adjustRightInd w:val="0"/>
              <w:snapToGrid w:val="0"/>
              <w:spacing w:line="360" w:lineRule="auto"/>
              <w:ind w:firstLineChars="200" w:firstLine="480"/>
              <w:rPr>
                <w:rFonts w:ascii="Times New Roman" w:hAnsi="Times New Roman" w:cs="宋体"/>
                <w:bCs/>
                <w:sz w:val="24"/>
                <w:szCs w:val="22"/>
              </w:rPr>
            </w:pPr>
            <w:r w:rsidRPr="00752A14">
              <w:rPr>
                <w:rFonts w:ascii="Times New Roman" w:hAnsi="Times New Roman" w:cs="宋体" w:hint="eastAsia"/>
                <w:bCs/>
                <w:sz w:val="24"/>
                <w:szCs w:val="22"/>
              </w:rPr>
              <w:t>③环境风险识别：危废暂存间内有少量废活性炭</w:t>
            </w:r>
            <w:r w:rsidR="00043642" w:rsidRPr="00752A14">
              <w:rPr>
                <w:rFonts w:ascii="Times New Roman" w:hAnsi="Times New Roman" w:cs="宋体" w:hint="eastAsia"/>
                <w:bCs/>
                <w:sz w:val="24"/>
                <w:szCs w:val="22"/>
              </w:rPr>
              <w:t>、废</w:t>
            </w:r>
            <w:r w:rsidR="009170EE">
              <w:rPr>
                <w:rFonts w:ascii="Times New Roman" w:hAnsi="Times New Roman" w:cs="宋体" w:hint="eastAsia"/>
                <w:bCs/>
                <w:sz w:val="24"/>
                <w:szCs w:val="22"/>
              </w:rPr>
              <w:t>灯管</w:t>
            </w:r>
            <w:r w:rsidRPr="00752A14">
              <w:rPr>
                <w:rFonts w:ascii="Times New Roman" w:hAnsi="Times New Roman" w:cs="宋体" w:hint="eastAsia"/>
                <w:bCs/>
                <w:sz w:val="24"/>
                <w:szCs w:val="22"/>
              </w:rPr>
              <w:t>，对水环境存在一定风险。</w:t>
            </w:r>
          </w:p>
          <w:p w:rsidR="00E5110B" w:rsidRPr="00752A14" w:rsidRDefault="00E5110B">
            <w:pPr>
              <w:adjustRightInd w:val="0"/>
              <w:snapToGrid w:val="0"/>
              <w:spacing w:line="360" w:lineRule="auto"/>
              <w:ind w:firstLineChars="200" w:firstLine="480"/>
              <w:rPr>
                <w:rFonts w:ascii="Times New Roman" w:hAnsi="Times New Roman" w:cs="宋体"/>
                <w:bCs/>
                <w:sz w:val="24"/>
                <w:szCs w:val="22"/>
              </w:rPr>
            </w:pPr>
            <w:r w:rsidRPr="00752A14">
              <w:rPr>
                <w:rFonts w:ascii="Times New Roman" w:hAnsi="Times New Roman" w:cs="宋体" w:hint="eastAsia"/>
                <w:bCs/>
                <w:sz w:val="24"/>
                <w:szCs w:val="22"/>
              </w:rPr>
              <w:t>④环境风险分析：若危废暂存间中暂存的废活性炭泄漏进入雨水管网，会对周围水体造成一定的影响。另外，车间内电路破碎存在触电的危险，短路造成的火灾、爆炸等危险；机械设备还可能导致机械伤害、触电等事故。</w:t>
            </w:r>
          </w:p>
          <w:p w:rsidR="00E5110B" w:rsidRPr="00752A14" w:rsidRDefault="00E5110B">
            <w:pPr>
              <w:adjustRightInd w:val="0"/>
              <w:snapToGrid w:val="0"/>
              <w:spacing w:line="360" w:lineRule="auto"/>
              <w:ind w:firstLineChars="200" w:firstLine="480"/>
              <w:rPr>
                <w:rFonts w:ascii="Times New Roman" w:hAnsi="Times New Roman" w:cs="宋体"/>
                <w:bCs/>
                <w:sz w:val="24"/>
                <w:szCs w:val="22"/>
              </w:rPr>
            </w:pPr>
            <w:r w:rsidRPr="00752A14">
              <w:rPr>
                <w:rFonts w:ascii="Times New Roman" w:hAnsi="Times New Roman" w:cs="宋体" w:hint="eastAsia"/>
                <w:bCs/>
                <w:sz w:val="24"/>
                <w:szCs w:val="22"/>
              </w:rPr>
              <w:t>⑤环境风险防范措施及应急要求：</w:t>
            </w:r>
          </w:p>
          <w:p w:rsidR="00E5110B" w:rsidRPr="00752A14" w:rsidRDefault="00E5110B">
            <w:pPr>
              <w:adjustRightInd w:val="0"/>
              <w:snapToGrid w:val="0"/>
              <w:spacing w:line="360" w:lineRule="auto"/>
              <w:ind w:firstLineChars="200" w:firstLine="480"/>
              <w:rPr>
                <w:rFonts w:ascii="Times New Roman" w:hAnsi="Times New Roman" w:cs="宋体"/>
                <w:bCs/>
                <w:sz w:val="24"/>
                <w:szCs w:val="22"/>
              </w:rPr>
            </w:pPr>
            <w:r w:rsidRPr="00752A14">
              <w:rPr>
                <w:rFonts w:ascii="Times New Roman" w:hAnsi="Times New Roman" w:cs="宋体" w:hint="eastAsia"/>
                <w:bCs/>
                <w:sz w:val="24"/>
                <w:szCs w:val="22"/>
              </w:rPr>
              <w:t>a.</w:t>
            </w:r>
            <w:r w:rsidRPr="00752A14">
              <w:rPr>
                <w:rFonts w:ascii="Times New Roman" w:hAnsi="Times New Roman" w:cs="宋体" w:hint="eastAsia"/>
                <w:bCs/>
                <w:sz w:val="24"/>
                <w:szCs w:val="22"/>
              </w:rPr>
              <w:t>使用防爆、防火电缆，电气设施进行了触电保护，爆炸危险区域的划分、防爆电器（气）的安装和布防必须符合《爆炸和火灾环境电力装置设计规范</w:t>
            </w:r>
            <w:r w:rsidRPr="00752A14">
              <w:rPr>
                <w:rFonts w:ascii="Times New Roman" w:hAnsi="Times New Roman" w:cs="宋体" w:hint="eastAsia"/>
                <w:bCs/>
                <w:sz w:val="24"/>
                <w:szCs w:val="22"/>
              </w:rPr>
              <w:t>(GB50058)</w:t>
            </w:r>
            <w:r w:rsidRPr="00752A14">
              <w:rPr>
                <w:rFonts w:ascii="Times New Roman" w:hAnsi="Times New Roman" w:cs="宋体" w:hint="eastAsia"/>
                <w:bCs/>
                <w:sz w:val="24"/>
                <w:szCs w:val="22"/>
              </w:rPr>
              <w:t>》要求。各装置防静电设计应符合《防止静电事故通用导则》（</w:t>
            </w:r>
            <w:r w:rsidRPr="00752A14">
              <w:rPr>
                <w:rFonts w:ascii="Times New Roman" w:hAnsi="Times New Roman" w:cs="宋体" w:hint="eastAsia"/>
                <w:bCs/>
                <w:sz w:val="24"/>
                <w:szCs w:val="22"/>
              </w:rPr>
              <w:t>GB12518</w:t>
            </w:r>
            <w:r w:rsidRPr="00752A14">
              <w:rPr>
                <w:rFonts w:ascii="Times New Roman" w:hAnsi="Times New Roman" w:cs="宋体" w:hint="eastAsia"/>
                <w:bCs/>
                <w:sz w:val="24"/>
                <w:szCs w:val="22"/>
              </w:rPr>
              <w:t>）以及《工业企业静电接地设计规程》（</w:t>
            </w:r>
            <w:r w:rsidRPr="00752A14">
              <w:rPr>
                <w:rFonts w:ascii="Times New Roman" w:hAnsi="Times New Roman" w:cs="宋体" w:hint="eastAsia"/>
                <w:bCs/>
                <w:sz w:val="24"/>
                <w:szCs w:val="22"/>
              </w:rPr>
              <w:t>HGJ28</w:t>
            </w:r>
            <w:r w:rsidRPr="00752A14">
              <w:rPr>
                <w:rFonts w:ascii="Times New Roman" w:hAnsi="Times New Roman" w:cs="宋体" w:hint="eastAsia"/>
                <w:bCs/>
                <w:sz w:val="24"/>
                <w:szCs w:val="22"/>
              </w:rPr>
              <w:t>）；各装置防静电设计应根据生产工艺要求，作业环境特点和物料性质采取相应的防静电措施；各生产装置在防爆区域内的所有金属设备、管道等都必须设计静电接地装置，且接地电阻符合规范要求：不大于</w:t>
            </w:r>
            <w:r w:rsidRPr="00752A14">
              <w:rPr>
                <w:rFonts w:ascii="Times New Roman" w:hAnsi="Times New Roman" w:cs="宋体" w:hint="eastAsia"/>
                <w:bCs/>
                <w:sz w:val="24"/>
                <w:szCs w:val="22"/>
              </w:rPr>
              <w:t>10</w:t>
            </w:r>
            <w:r w:rsidRPr="00752A14">
              <w:rPr>
                <w:rFonts w:ascii="Times New Roman" w:hAnsi="Times New Roman"/>
                <w:bCs/>
                <w:sz w:val="24"/>
                <w:szCs w:val="22"/>
              </w:rPr>
              <w:t>Ω</w:t>
            </w:r>
            <w:r w:rsidRPr="00752A14">
              <w:rPr>
                <w:rFonts w:ascii="Times New Roman" w:hAnsi="Times New Roman" w:cs="宋体" w:hint="eastAsia"/>
                <w:bCs/>
                <w:sz w:val="24"/>
                <w:szCs w:val="22"/>
              </w:rPr>
              <w:t>；非导电设备、管道等应设计间接接地或采用屏蔽方法，屏蔽体必须可靠接地；根据生产特点配置必要的静电检测仪器、仪表；设备接地处理，及时清理除尘设备，远离火源；车间需满足《粉尘防爆安全规程》（</w:t>
            </w:r>
            <w:r w:rsidRPr="00752A14">
              <w:rPr>
                <w:rFonts w:ascii="Times New Roman" w:hAnsi="Times New Roman" w:cs="宋体" w:hint="eastAsia"/>
                <w:bCs/>
                <w:sz w:val="24"/>
                <w:szCs w:val="22"/>
              </w:rPr>
              <w:t>GB15577-2018</w:t>
            </w:r>
            <w:r w:rsidRPr="00752A14">
              <w:rPr>
                <w:rFonts w:ascii="Times New Roman" w:hAnsi="Times New Roman" w:cs="宋体" w:hint="eastAsia"/>
                <w:bCs/>
                <w:sz w:val="24"/>
                <w:szCs w:val="22"/>
              </w:rPr>
              <w:t>）的相关规定，加强车间粉尘防爆的安全管理，防止粉尘爆炸事故发生，保障公司财产和员工人身安全。</w:t>
            </w:r>
          </w:p>
          <w:p w:rsidR="00E5110B" w:rsidRPr="00752A14" w:rsidRDefault="00E5110B">
            <w:pPr>
              <w:adjustRightInd w:val="0"/>
              <w:snapToGrid w:val="0"/>
              <w:spacing w:line="360" w:lineRule="auto"/>
              <w:ind w:firstLineChars="200" w:firstLine="480"/>
              <w:rPr>
                <w:rFonts w:ascii="Times New Roman" w:hAnsi="Times New Roman" w:cs="宋体"/>
                <w:bCs/>
                <w:sz w:val="24"/>
                <w:szCs w:val="22"/>
              </w:rPr>
            </w:pPr>
            <w:r w:rsidRPr="00752A14">
              <w:rPr>
                <w:rFonts w:ascii="Times New Roman" w:hAnsi="Times New Roman" w:cs="宋体" w:hint="eastAsia"/>
                <w:bCs/>
                <w:sz w:val="24"/>
                <w:szCs w:val="22"/>
              </w:rPr>
              <w:lastRenderedPageBreak/>
              <w:t>b.</w:t>
            </w:r>
            <w:r w:rsidRPr="00752A14">
              <w:rPr>
                <w:rFonts w:ascii="Times New Roman" w:hAnsi="Times New Roman" w:cs="宋体" w:hint="eastAsia"/>
                <w:bCs/>
                <w:sz w:val="24"/>
                <w:szCs w:val="22"/>
              </w:rPr>
              <w:t>定期检查、维护生产中使用的设备、仓库，确保各设施、设备正常运行。</w:t>
            </w:r>
          </w:p>
          <w:p w:rsidR="00E5110B" w:rsidRPr="00752A14" w:rsidRDefault="00E5110B">
            <w:pPr>
              <w:adjustRightInd w:val="0"/>
              <w:snapToGrid w:val="0"/>
              <w:spacing w:line="360" w:lineRule="auto"/>
              <w:ind w:firstLineChars="200" w:firstLine="480"/>
              <w:rPr>
                <w:rFonts w:ascii="Times New Roman" w:hAnsi="Times New Roman" w:cs="宋体"/>
                <w:bCs/>
                <w:sz w:val="24"/>
                <w:szCs w:val="22"/>
              </w:rPr>
            </w:pPr>
            <w:r w:rsidRPr="00752A14">
              <w:rPr>
                <w:rFonts w:ascii="Times New Roman" w:hAnsi="Times New Roman" w:cs="宋体" w:hint="eastAsia"/>
                <w:bCs/>
                <w:sz w:val="24"/>
                <w:szCs w:val="22"/>
              </w:rPr>
              <w:t>c.</w:t>
            </w:r>
            <w:r w:rsidRPr="00752A14">
              <w:rPr>
                <w:rFonts w:ascii="Times New Roman" w:hAnsi="Times New Roman" w:cs="宋体" w:hint="eastAsia"/>
                <w:bCs/>
                <w:sz w:val="24"/>
                <w:szCs w:val="22"/>
              </w:rPr>
              <w:t>生产车间、仓库、危废暂存间均配备黄沙箱、吸油毡、应急桶等，用于泄漏的</w:t>
            </w:r>
            <w:r w:rsidR="00BF2886">
              <w:rPr>
                <w:rFonts w:ascii="Times New Roman" w:hAnsi="Times New Roman" w:cs="宋体" w:hint="eastAsia"/>
                <w:bCs/>
                <w:sz w:val="24"/>
                <w:szCs w:val="22"/>
              </w:rPr>
              <w:t>物料</w:t>
            </w:r>
            <w:r w:rsidRPr="00752A14">
              <w:rPr>
                <w:rFonts w:ascii="Times New Roman" w:hAnsi="Times New Roman" w:cs="宋体" w:hint="eastAsia"/>
                <w:bCs/>
                <w:sz w:val="24"/>
                <w:szCs w:val="22"/>
              </w:rPr>
              <w:t>应急暂存。</w:t>
            </w:r>
          </w:p>
          <w:p w:rsidR="00E5110B" w:rsidRPr="00752A14" w:rsidRDefault="00E5110B">
            <w:pPr>
              <w:adjustRightInd w:val="0"/>
              <w:snapToGrid w:val="0"/>
              <w:spacing w:line="360" w:lineRule="auto"/>
              <w:ind w:firstLineChars="200" w:firstLine="480"/>
              <w:rPr>
                <w:rFonts w:ascii="Times New Roman" w:hAnsi="Times New Roman" w:cs="宋体"/>
                <w:bCs/>
                <w:sz w:val="24"/>
                <w:szCs w:val="22"/>
              </w:rPr>
            </w:pPr>
            <w:r w:rsidRPr="00752A14">
              <w:rPr>
                <w:rFonts w:ascii="Times New Roman" w:hAnsi="Times New Roman" w:cs="宋体" w:hint="eastAsia"/>
                <w:bCs/>
                <w:sz w:val="24"/>
                <w:szCs w:val="22"/>
              </w:rPr>
              <w:t>d.</w:t>
            </w:r>
            <w:r w:rsidRPr="00752A14">
              <w:rPr>
                <w:rFonts w:ascii="Times New Roman" w:hAnsi="Times New Roman" w:cs="宋体" w:hint="eastAsia"/>
                <w:bCs/>
                <w:sz w:val="24"/>
                <w:szCs w:val="22"/>
              </w:rPr>
              <w:t>生产区和各仓库设置干粉灭火器和泡沫灭火器、消防砂；厂内采用电话报警，专人负责，发生火灾时，及时向有关负责人通报火警；根据实际情况设置感烟、感温探测器及手动报警按钮等。</w:t>
            </w:r>
          </w:p>
          <w:p w:rsidR="00E5110B" w:rsidRPr="00752A14" w:rsidRDefault="00E5110B">
            <w:pPr>
              <w:adjustRightInd w:val="0"/>
              <w:snapToGrid w:val="0"/>
              <w:spacing w:line="360" w:lineRule="auto"/>
              <w:ind w:firstLineChars="200" w:firstLine="480"/>
              <w:rPr>
                <w:rFonts w:ascii="Times New Roman" w:hAnsi="Times New Roman" w:cs="宋体"/>
                <w:bCs/>
                <w:sz w:val="24"/>
                <w:szCs w:val="22"/>
              </w:rPr>
            </w:pPr>
            <w:r w:rsidRPr="00752A14">
              <w:rPr>
                <w:rFonts w:ascii="Times New Roman" w:hAnsi="Times New Roman" w:cs="宋体" w:hint="eastAsia"/>
                <w:bCs/>
                <w:sz w:val="24"/>
                <w:szCs w:val="22"/>
              </w:rPr>
              <w:t>e.</w:t>
            </w:r>
            <w:r w:rsidRPr="00752A14">
              <w:rPr>
                <w:rFonts w:ascii="Times New Roman" w:hAnsi="Times New Roman" w:cs="宋体" w:hint="eastAsia"/>
                <w:bCs/>
                <w:sz w:val="24"/>
                <w:szCs w:val="22"/>
              </w:rPr>
              <w:t>生产现场设置各种安全标志。按照规范对凡需要迅速发现并引起注意以防发生事故的场所、部位均按要求涂安全色。</w:t>
            </w:r>
          </w:p>
          <w:p w:rsidR="00E5110B" w:rsidRPr="00752A14" w:rsidRDefault="00E5110B">
            <w:pPr>
              <w:adjustRightInd w:val="0"/>
              <w:snapToGrid w:val="0"/>
              <w:spacing w:line="360" w:lineRule="auto"/>
              <w:ind w:firstLineChars="200" w:firstLine="480"/>
              <w:rPr>
                <w:rFonts w:ascii="Times New Roman" w:hAnsi="Times New Roman" w:cs="宋体"/>
                <w:bCs/>
                <w:sz w:val="24"/>
                <w:szCs w:val="22"/>
              </w:rPr>
            </w:pPr>
            <w:r w:rsidRPr="00752A14">
              <w:rPr>
                <w:rFonts w:ascii="Times New Roman" w:hAnsi="Times New Roman" w:cs="宋体" w:hint="eastAsia"/>
                <w:bCs/>
                <w:sz w:val="24"/>
                <w:szCs w:val="22"/>
              </w:rPr>
              <w:t>f.</w:t>
            </w:r>
            <w:r w:rsidRPr="00752A14">
              <w:rPr>
                <w:rFonts w:ascii="Times New Roman" w:hAnsi="Times New Roman" w:cs="宋体" w:hint="eastAsia"/>
                <w:bCs/>
                <w:sz w:val="24"/>
                <w:szCs w:val="22"/>
              </w:rPr>
              <w:t>一旦发生火灾，应立即停止生产，迅速使用厂内灭火器材，同时，通知镇、区消防支队；并迅速疏散厂内职工和周围群众撤离现场。</w:t>
            </w:r>
          </w:p>
          <w:p w:rsidR="00E5110B" w:rsidRPr="00752A14" w:rsidRDefault="00E5110B">
            <w:pPr>
              <w:adjustRightInd w:val="0"/>
              <w:snapToGrid w:val="0"/>
              <w:spacing w:line="360" w:lineRule="auto"/>
              <w:ind w:firstLineChars="200" w:firstLine="480"/>
              <w:rPr>
                <w:rFonts w:ascii="Times New Roman" w:hAnsi="Times New Roman" w:cs="宋体"/>
                <w:bCs/>
                <w:sz w:val="24"/>
                <w:szCs w:val="22"/>
              </w:rPr>
            </w:pPr>
            <w:r w:rsidRPr="00752A14">
              <w:rPr>
                <w:rFonts w:ascii="Times New Roman" w:hAnsi="Times New Roman" w:cs="宋体" w:hint="eastAsia"/>
                <w:bCs/>
                <w:sz w:val="24"/>
                <w:szCs w:val="22"/>
              </w:rPr>
              <w:t>g.</w:t>
            </w:r>
            <w:r w:rsidRPr="00752A14">
              <w:rPr>
                <w:rFonts w:ascii="Times New Roman" w:hAnsi="Times New Roman" w:cs="宋体" w:hint="eastAsia"/>
                <w:bCs/>
                <w:sz w:val="24"/>
                <w:szCs w:val="22"/>
              </w:rPr>
              <w:t>加强工厂、车间的安全环保管理，对全厂职工进行安全环保的教育和培训，实行上岗证制度。</w:t>
            </w:r>
          </w:p>
          <w:p w:rsidR="00E5110B" w:rsidRPr="00752A14" w:rsidRDefault="00E5110B" w:rsidP="00AA1DF0">
            <w:pPr>
              <w:adjustRightInd w:val="0"/>
              <w:snapToGrid w:val="0"/>
              <w:spacing w:line="360" w:lineRule="auto"/>
              <w:ind w:firstLineChars="200" w:firstLine="480"/>
              <w:rPr>
                <w:rFonts w:ascii="Times New Roman" w:hAnsi="Times New Roman" w:cs="宋体"/>
                <w:bCs/>
                <w:sz w:val="24"/>
                <w:szCs w:val="22"/>
              </w:rPr>
            </w:pPr>
            <w:r w:rsidRPr="00752A14">
              <w:rPr>
                <w:rFonts w:ascii="Times New Roman" w:hAnsi="Times New Roman" w:cs="宋体" w:hint="eastAsia"/>
                <w:bCs/>
                <w:sz w:val="24"/>
                <w:szCs w:val="22"/>
              </w:rPr>
              <w:t>h.</w:t>
            </w:r>
            <w:r w:rsidRPr="00752A14">
              <w:rPr>
                <w:rFonts w:ascii="Times New Roman" w:hAnsi="Times New Roman" w:cs="宋体" w:hint="eastAsia"/>
                <w:bCs/>
                <w:sz w:val="24"/>
                <w:szCs w:val="22"/>
              </w:rPr>
              <w:t>定期检查生产和原料贮存区，杜绝事故隐患，降低事故发生概率。</w:t>
            </w:r>
          </w:p>
          <w:p w:rsidR="00E5110B" w:rsidRDefault="00E5110B" w:rsidP="00AA1DF0">
            <w:pPr>
              <w:adjustRightInd w:val="0"/>
              <w:snapToGrid w:val="0"/>
              <w:spacing w:line="360" w:lineRule="auto"/>
              <w:ind w:firstLineChars="200" w:firstLine="480"/>
              <w:rPr>
                <w:rFonts w:ascii="Times New Roman" w:hAnsi="Times New Roman" w:cs="宋体"/>
                <w:bCs/>
                <w:sz w:val="24"/>
                <w:szCs w:val="22"/>
              </w:rPr>
            </w:pPr>
            <w:r w:rsidRPr="00752A14">
              <w:rPr>
                <w:rFonts w:ascii="Times New Roman" w:hAnsi="Times New Roman" w:cs="宋体" w:hint="eastAsia"/>
                <w:bCs/>
                <w:sz w:val="24"/>
                <w:szCs w:val="22"/>
              </w:rPr>
              <w:t>i.</w:t>
            </w:r>
            <w:r w:rsidRPr="00752A14">
              <w:rPr>
                <w:rFonts w:ascii="Times New Roman" w:hAnsi="Times New Roman" w:cs="宋体" w:hint="eastAsia"/>
                <w:bCs/>
                <w:sz w:val="24"/>
                <w:szCs w:val="22"/>
              </w:rPr>
              <w:t>配备</w:t>
            </w:r>
            <w:r w:rsidRPr="00752A14">
              <w:rPr>
                <w:rFonts w:ascii="Times New Roman" w:hAnsi="Times New Roman" w:cs="宋体" w:hint="eastAsia"/>
                <w:bCs/>
                <w:sz w:val="24"/>
                <w:szCs w:val="22"/>
              </w:rPr>
              <w:t>24</w:t>
            </w:r>
            <w:r w:rsidRPr="00752A14">
              <w:rPr>
                <w:rFonts w:ascii="Times New Roman" w:hAnsi="Times New Roman" w:cs="宋体" w:hint="eastAsia"/>
                <w:bCs/>
                <w:sz w:val="24"/>
                <w:szCs w:val="22"/>
              </w:rPr>
              <w:t>小时有效的报警装置，建立有效的内部、外部通讯联络手段。上述措施可满足本项目风险防范及应急需求且具有可行性。在采取规范化环境风险防范措施和应急措施的前提下，本项目环境风险可控。</w:t>
            </w:r>
          </w:p>
          <w:p w:rsidR="00E5110B" w:rsidRPr="00752A14" w:rsidRDefault="00E5110B">
            <w:pPr>
              <w:adjustRightInd w:val="0"/>
              <w:snapToGrid w:val="0"/>
              <w:jc w:val="center"/>
              <w:rPr>
                <w:rFonts w:ascii="Times New Roman" w:hAnsi="Times New Roman" w:cs="宋体"/>
                <w:b/>
                <w:bCs/>
                <w:sz w:val="24"/>
                <w:szCs w:val="24"/>
              </w:rPr>
            </w:pPr>
            <w:r w:rsidRPr="00752A14">
              <w:rPr>
                <w:rFonts w:ascii="Times New Roman" w:hAnsi="Times New Roman" w:cs="宋体" w:hint="eastAsia"/>
                <w:b/>
                <w:bCs/>
                <w:sz w:val="24"/>
                <w:szCs w:val="24"/>
              </w:rPr>
              <w:t>表</w:t>
            </w:r>
            <w:r w:rsidR="0093438C" w:rsidRPr="00752A14">
              <w:rPr>
                <w:rFonts w:ascii="Times New Roman" w:hAnsi="Times New Roman" w:cs="宋体" w:hint="eastAsia"/>
                <w:b/>
                <w:bCs/>
                <w:sz w:val="24"/>
                <w:szCs w:val="24"/>
              </w:rPr>
              <w:t>6</w:t>
            </w:r>
            <w:r w:rsidR="00AC12A4" w:rsidRPr="00752A14">
              <w:rPr>
                <w:rFonts w:ascii="Times New Roman" w:hAnsi="Times New Roman" w:cs="宋体" w:hint="eastAsia"/>
                <w:b/>
                <w:bCs/>
                <w:sz w:val="24"/>
                <w:szCs w:val="24"/>
              </w:rPr>
              <w:t>-2</w:t>
            </w:r>
            <w:r w:rsidR="009170EE">
              <w:rPr>
                <w:rFonts w:ascii="Times New Roman" w:hAnsi="Times New Roman" w:cs="宋体" w:hint="eastAsia"/>
                <w:b/>
                <w:bCs/>
                <w:sz w:val="24"/>
                <w:szCs w:val="24"/>
              </w:rPr>
              <w:t>4</w:t>
            </w:r>
            <w:r w:rsidRPr="00752A14">
              <w:rPr>
                <w:rFonts w:ascii="Times New Roman" w:hAnsi="Times New Roman" w:cs="宋体" w:hint="eastAsia"/>
                <w:b/>
                <w:bCs/>
                <w:sz w:val="24"/>
                <w:szCs w:val="24"/>
              </w:rPr>
              <w:t xml:space="preserve"> </w:t>
            </w:r>
            <w:r w:rsidRPr="00752A14">
              <w:rPr>
                <w:rFonts w:ascii="Times New Roman" w:hAnsi="Times New Roman" w:cs="宋体" w:hint="eastAsia"/>
                <w:b/>
                <w:bCs/>
                <w:sz w:val="24"/>
                <w:szCs w:val="24"/>
              </w:rPr>
              <w:t>本项目环境风险简单分析内容表</w:t>
            </w:r>
          </w:p>
          <w:tbl>
            <w:tblPr>
              <w:tblW w:w="0" w:type="auto"/>
              <w:jc w:val="center"/>
              <w:tblBorders>
                <w:top w:val="single" w:sz="12" w:space="0" w:color="auto"/>
                <w:bottom w:val="single" w:sz="12" w:space="0" w:color="auto"/>
                <w:insideH w:val="single" w:sz="4" w:space="0" w:color="auto"/>
                <w:insideV w:val="single" w:sz="4" w:space="0" w:color="auto"/>
              </w:tblBorders>
              <w:tblLook w:val="0000"/>
            </w:tblPr>
            <w:tblGrid>
              <w:gridCol w:w="1963"/>
              <w:gridCol w:w="1687"/>
              <w:gridCol w:w="1687"/>
              <w:gridCol w:w="1687"/>
              <w:gridCol w:w="1688"/>
            </w:tblGrid>
            <w:tr w:rsidR="00E5110B" w:rsidTr="00425450">
              <w:trPr>
                <w:trHeight w:val="476"/>
                <w:jc w:val="center"/>
              </w:trPr>
              <w:tc>
                <w:tcPr>
                  <w:tcW w:w="1963" w:type="dxa"/>
                  <w:vAlign w:val="center"/>
                </w:tcPr>
                <w:p w:rsidR="00E5110B" w:rsidRDefault="00E5110B">
                  <w:pPr>
                    <w:adjustRightInd w:val="0"/>
                    <w:snapToGrid w:val="0"/>
                    <w:jc w:val="center"/>
                    <w:rPr>
                      <w:rFonts w:ascii="宋体"/>
                    </w:rPr>
                  </w:pPr>
                  <w:r w:rsidRPr="00752A14">
                    <w:rPr>
                      <w:rFonts w:ascii="Times New Roman" w:hAnsi="Times New Roman" w:cs="宋体" w:hint="eastAsia"/>
                    </w:rPr>
                    <w:t>建设项目名称</w:t>
                  </w:r>
                </w:p>
              </w:tc>
              <w:tc>
                <w:tcPr>
                  <w:tcW w:w="6749" w:type="dxa"/>
                  <w:gridSpan w:val="4"/>
                  <w:vAlign w:val="center"/>
                </w:tcPr>
                <w:p w:rsidR="00E5110B" w:rsidRDefault="00E5110B" w:rsidP="00740E99">
                  <w:pPr>
                    <w:adjustRightInd w:val="0"/>
                    <w:snapToGrid w:val="0"/>
                    <w:jc w:val="center"/>
                    <w:rPr>
                      <w:rFonts w:ascii="宋体"/>
                    </w:rPr>
                  </w:pPr>
                  <w:r w:rsidRPr="00752A14">
                    <w:rPr>
                      <w:rFonts w:ascii="Times New Roman" w:hAnsi="Times New Roman" w:hint="eastAsia"/>
                    </w:rPr>
                    <w:t>年产</w:t>
                  </w:r>
                  <w:r w:rsidR="00740E99" w:rsidRPr="00752A14">
                    <w:rPr>
                      <w:rFonts w:ascii="Times New Roman" w:hAnsi="Times New Roman" w:hint="eastAsia"/>
                    </w:rPr>
                    <w:t>300</w:t>
                  </w:r>
                  <w:r w:rsidR="001F0FEE" w:rsidRPr="00752A14">
                    <w:rPr>
                      <w:rFonts w:ascii="Times New Roman" w:hAnsi="Times New Roman" w:hint="eastAsia"/>
                    </w:rPr>
                    <w:t>0</w:t>
                  </w:r>
                  <w:r w:rsidRPr="00752A14">
                    <w:rPr>
                      <w:rFonts w:ascii="Times New Roman" w:hAnsi="Times New Roman" w:hint="eastAsia"/>
                    </w:rPr>
                    <w:t>吨熔喷布项目</w:t>
                  </w:r>
                </w:p>
              </w:tc>
            </w:tr>
            <w:tr w:rsidR="00E5110B" w:rsidTr="00425450">
              <w:trPr>
                <w:trHeight w:val="476"/>
                <w:jc w:val="center"/>
              </w:trPr>
              <w:tc>
                <w:tcPr>
                  <w:tcW w:w="1963" w:type="dxa"/>
                  <w:vAlign w:val="center"/>
                </w:tcPr>
                <w:p w:rsidR="00E5110B" w:rsidRDefault="00E5110B">
                  <w:pPr>
                    <w:adjustRightInd w:val="0"/>
                    <w:snapToGrid w:val="0"/>
                    <w:jc w:val="center"/>
                    <w:rPr>
                      <w:rFonts w:ascii="宋体"/>
                    </w:rPr>
                  </w:pPr>
                  <w:r w:rsidRPr="00752A14">
                    <w:rPr>
                      <w:rFonts w:ascii="Times New Roman" w:hAnsi="Times New Roman" w:hint="eastAsia"/>
                    </w:rPr>
                    <w:t>建设地点</w:t>
                  </w:r>
                </w:p>
              </w:tc>
              <w:tc>
                <w:tcPr>
                  <w:tcW w:w="6749" w:type="dxa"/>
                  <w:gridSpan w:val="4"/>
                  <w:vAlign w:val="center"/>
                </w:tcPr>
                <w:p w:rsidR="00E5110B" w:rsidRDefault="00740E99">
                  <w:pPr>
                    <w:adjustRightInd w:val="0"/>
                    <w:snapToGrid w:val="0"/>
                    <w:jc w:val="center"/>
                    <w:rPr>
                      <w:rFonts w:ascii="宋体"/>
                    </w:rPr>
                  </w:pPr>
                  <w:r w:rsidRPr="00752A14">
                    <w:rPr>
                      <w:rFonts w:ascii="Times New Roman" w:hAnsi="Times New Roman" w:cs="宋体" w:hint="eastAsia"/>
                      <w:szCs w:val="21"/>
                    </w:rPr>
                    <w:t>江苏省常州市武进区礼嘉镇新生村</w:t>
                  </w:r>
                </w:p>
              </w:tc>
            </w:tr>
            <w:tr w:rsidR="00E5110B" w:rsidTr="00425450">
              <w:trPr>
                <w:trHeight w:val="476"/>
                <w:jc w:val="center"/>
              </w:trPr>
              <w:tc>
                <w:tcPr>
                  <w:tcW w:w="1963" w:type="dxa"/>
                  <w:vAlign w:val="center"/>
                </w:tcPr>
                <w:p w:rsidR="00E5110B" w:rsidRDefault="00E5110B">
                  <w:pPr>
                    <w:adjustRightInd w:val="0"/>
                    <w:snapToGrid w:val="0"/>
                    <w:jc w:val="center"/>
                    <w:rPr>
                      <w:rFonts w:ascii="宋体"/>
                    </w:rPr>
                  </w:pPr>
                  <w:r w:rsidRPr="00752A14">
                    <w:rPr>
                      <w:rFonts w:ascii="Times New Roman" w:hAnsi="Times New Roman" w:cs="宋体" w:hint="eastAsia"/>
                    </w:rPr>
                    <w:t>地理坐标</w:t>
                  </w:r>
                </w:p>
              </w:tc>
              <w:tc>
                <w:tcPr>
                  <w:tcW w:w="1687" w:type="dxa"/>
                  <w:vAlign w:val="center"/>
                </w:tcPr>
                <w:p w:rsidR="00E5110B" w:rsidRDefault="00E5110B">
                  <w:pPr>
                    <w:adjustRightInd w:val="0"/>
                    <w:snapToGrid w:val="0"/>
                    <w:jc w:val="center"/>
                    <w:rPr>
                      <w:rFonts w:ascii="宋体"/>
                    </w:rPr>
                  </w:pPr>
                  <w:r w:rsidRPr="00752A14">
                    <w:rPr>
                      <w:rFonts w:ascii="Times New Roman" w:hAnsi="Times New Roman" w:hint="eastAsia"/>
                    </w:rPr>
                    <w:t>经度</w:t>
                  </w:r>
                </w:p>
              </w:tc>
              <w:tc>
                <w:tcPr>
                  <w:tcW w:w="1687" w:type="dxa"/>
                  <w:vAlign w:val="center"/>
                </w:tcPr>
                <w:p w:rsidR="00E5110B" w:rsidRDefault="002A71A0" w:rsidP="00740E99">
                  <w:pPr>
                    <w:adjustRightInd w:val="0"/>
                    <w:snapToGrid w:val="0"/>
                    <w:jc w:val="center"/>
                    <w:rPr>
                      <w:rFonts w:ascii="宋体"/>
                    </w:rPr>
                  </w:pPr>
                  <w:r w:rsidRPr="00752A14">
                    <w:rPr>
                      <w:rFonts w:ascii="Times New Roman" w:hAnsi="Times New Roman"/>
                      <w:szCs w:val="21"/>
                    </w:rPr>
                    <w:t>E119°9</w:t>
                  </w:r>
                  <w:r w:rsidR="00740E99" w:rsidRPr="00752A14">
                    <w:rPr>
                      <w:rFonts w:ascii="Times New Roman" w:hAnsi="Times New Roman" w:hint="eastAsia"/>
                      <w:szCs w:val="21"/>
                    </w:rPr>
                    <w:t>9</w:t>
                  </w:r>
                  <w:r w:rsidRPr="00752A14">
                    <w:rPr>
                      <w:rFonts w:ascii="Times New Roman" w:hAnsi="Times New Roman"/>
                      <w:szCs w:val="21"/>
                    </w:rPr>
                    <w:t>′</w:t>
                  </w:r>
                  <w:r w:rsidR="00740E99" w:rsidRPr="00752A14">
                    <w:rPr>
                      <w:rFonts w:ascii="Times New Roman" w:hAnsi="Times New Roman" w:hint="eastAsia"/>
                      <w:szCs w:val="21"/>
                    </w:rPr>
                    <w:t>87</w:t>
                  </w:r>
                  <w:r w:rsidRPr="00752A14">
                    <w:rPr>
                      <w:rFonts w:ascii="Times New Roman" w:hAnsi="Times New Roman"/>
                      <w:szCs w:val="21"/>
                    </w:rPr>
                    <w:t>″</w:t>
                  </w:r>
                </w:p>
              </w:tc>
              <w:tc>
                <w:tcPr>
                  <w:tcW w:w="1687" w:type="dxa"/>
                  <w:vAlign w:val="center"/>
                </w:tcPr>
                <w:p w:rsidR="00E5110B" w:rsidRDefault="00E5110B">
                  <w:pPr>
                    <w:adjustRightInd w:val="0"/>
                    <w:snapToGrid w:val="0"/>
                    <w:jc w:val="center"/>
                    <w:rPr>
                      <w:rFonts w:ascii="宋体"/>
                    </w:rPr>
                  </w:pPr>
                  <w:r w:rsidRPr="00752A14">
                    <w:rPr>
                      <w:rFonts w:ascii="Times New Roman" w:hAnsi="Times New Roman" w:hint="eastAsia"/>
                    </w:rPr>
                    <w:t>纬度</w:t>
                  </w:r>
                </w:p>
              </w:tc>
              <w:tc>
                <w:tcPr>
                  <w:tcW w:w="1688" w:type="dxa"/>
                  <w:vAlign w:val="center"/>
                </w:tcPr>
                <w:p w:rsidR="00E5110B" w:rsidRDefault="002A71A0" w:rsidP="00740E99">
                  <w:pPr>
                    <w:adjustRightInd w:val="0"/>
                    <w:snapToGrid w:val="0"/>
                    <w:jc w:val="center"/>
                    <w:rPr>
                      <w:rFonts w:ascii="宋体"/>
                    </w:rPr>
                  </w:pPr>
                  <w:r w:rsidRPr="00752A14">
                    <w:rPr>
                      <w:rFonts w:ascii="Times New Roman" w:hAnsi="Times New Roman"/>
                      <w:szCs w:val="21"/>
                    </w:rPr>
                    <w:t>N31°</w:t>
                  </w:r>
                  <w:r w:rsidR="00740E99" w:rsidRPr="00752A14">
                    <w:rPr>
                      <w:rFonts w:ascii="Times New Roman" w:hAnsi="Times New Roman" w:hint="eastAsia"/>
                      <w:szCs w:val="21"/>
                    </w:rPr>
                    <w:t>63</w:t>
                  </w:r>
                  <w:r w:rsidRPr="00752A14">
                    <w:rPr>
                      <w:rFonts w:ascii="Times New Roman" w:hAnsi="Times New Roman"/>
                      <w:szCs w:val="21"/>
                    </w:rPr>
                    <w:t>′</w:t>
                  </w:r>
                  <w:r w:rsidR="00740E99" w:rsidRPr="00752A14">
                    <w:rPr>
                      <w:rFonts w:ascii="Times New Roman" w:hAnsi="Times New Roman" w:hint="eastAsia"/>
                      <w:szCs w:val="21"/>
                    </w:rPr>
                    <w:t>19</w:t>
                  </w:r>
                  <w:r w:rsidRPr="00752A14">
                    <w:rPr>
                      <w:rFonts w:ascii="Times New Roman" w:hAnsi="Times New Roman"/>
                      <w:szCs w:val="21"/>
                    </w:rPr>
                    <w:t>″</w:t>
                  </w:r>
                </w:p>
              </w:tc>
            </w:tr>
            <w:tr w:rsidR="00E5110B" w:rsidTr="00425450">
              <w:trPr>
                <w:trHeight w:val="476"/>
                <w:jc w:val="center"/>
              </w:trPr>
              <w:tc>
                <w:tcPr>
                  <w:tcW w:w="1963" w:type="dxa"/>
                  <w:vAlign w:val="center"/>
                </w:tcPr>
                <w:p w:rsidR="00E5110B" w:rsidRDefault="00E5110B">
                  <w:pPr>
                    <w:adjustRightInd w:val="0"/>
                    <w:snapToGrid w:val="0"/>
                    <w:jc w:val="center"/>
                    <w:rPr>
                      <w:rFonts w:ascii="宋体"/>
                    </w:rPr>
                  </w:pPr>
                  <w:r w:rsidRPr="00752A14">
                    <w:rPr>
                      <w:rFonts w:ascii="Times New Roman" w:hAnsi="Times New Roman" w:hint="eastAsia"/>
                    </w:rPr>
                    <w:t>主要危险物质及分布</w:t>
                  </w:r>
                </w:p>
              </w:tc>
              <w:tc>
                <w:tcPr>
                  <w:tcW w:w="6749" w:type="dxa"/>
                  <w:gridSpan w:val="4"/>
                  <w:vAlign w:val="center"/>
                </w:tcPr>
                <w:p w:rsidR="00E5110B" w:rsidRDefault="00E5110B" w:rsidP="009170EE">
                  <w:pPr>
                    <w:adjustRightInd w:val="0"/>
                    <w:snapToGrid w:val="0"/>
                    <w:jc w:val="center"/>
                    <w:rPr>
                      <w:rFonts w:ascii="宋体"/>
                      <w:b/>
                      <w:bCs/>
                    </w:rPr>
                  </w:pPr>
                  <w:r w:rsidRPr="00752A14">
                    <w:rPr>
                      <w:rFonts w:ascii="Times New Roman" w:hAnsi="Times New Roman" w:cs="宋体"/>
                    </w:rPr>
                    <w:t>主</w:t>
                  </w:r>
                  <w:r w:rsidRPr="00752A14">
                    <w:rPr>
                      <w:rFonts w:ascii="Times New Roman" w:hAnsi="Times New Roman" w:cs="宋体"/>
                      <w:szCs w:val="22"/>
                    </w:rPr>
                    <w:t>要危险物质：</w:t>
                  </w:r>
                  <w:r w:rsidRPr="00752A14">
                    <w:rPr>
                      <w:rFonts w:ascii="Times New Roman" w:hAnsi="Times New Roman" w:cs="宋体" w:hint="eastAsia"/>
                      <w:szCs w:val="22"/>
                    </w:rPr>
                    <w:t>废活性炭</w:t>
                  </w:r>
                  <w:r w:rsidR="00DD1C12" w:rsidRPr="00752A14">
                    <w:rPr>
                      <w:rFonts w:ascii="Times New Roman" w:hAnsi="Times New Roman" w:cs="宋体" w:hint="eastAsia"/>
                      <w:szCs w:val="22"/>
                    </w:rPr>
                    <w:t>、废灯管</w:t>
                  </w:r>
                  <w:r w:rsidRPr="00752A14">
                    <w:rPr>
                      <w:rFonts w:ascii="Times New Roman" w:hAnsi="Times New Roman" w:cs="宋体"/>
                      <w:szCs w:val="22"/>
                    </w:rPr>
                    <w:t>；分布情况：危废</w:t>
                  </w:r>
                  <w:r w:rsidR="00740E99" w:rsidRPr="00752A14">
                    <w:rPr>
                      <w:rFonts w:ascii="Times New Roman" w:hAnsi="Times New Roman" w:cs="宋体" w:hint="eastAsia"/>
                      <w:szCs w:val="22"/>
                    </w:rPr>
                    <w:t>仓库</w:t>
                  </w:r>
                </w:p>
              </w:tc>
            </w:tr>
            <w:tr w:rsidR="00E5110B" w:rsidTr="00425450">
              <w:trPr>
                <w:trHeight w:val="476"/>
                <w:jc w:val="center"/>
              </w:trPr>
              <w:tc>
                <w:tcPr>
                  <w:tcW w:w="1963" w:type="dxa"/>
                  <w:vAlign w:val="center"/>
                </w:tcPr>
                <w:p w:rsidR="00E5110B" w:rsidRDefault="00E5110B">
                  <w:pPr>
                    <w:adjustRightInd w:val="0"/>
                    <w:snapToGrid w:val="0"/>
                    <w:jc w:val="center"/>
                    <w:rPr>
                      <w:rFonts w:ascii="宋体" w:hAnsi="宋体" w:cs="宋体"/>
                    </w:rPr>
                  </w:pPr>
                  <w:r w:rsidRPr="00752A14">
                    <w:rPr>
                      <w:rFonts w:ascii="Times New Roman" w:hAnsi="Times New Roman" w:cs="宋体" w:hint="eastAsia"/>
                    </w:rPr>
                    <w:t>环境影响途径及危害后果（大气、地表水、地下水等）</w:t>
                  </w:r>
                </w:p>
              </w:tc>
              <w:tc>
                <w:tcPr>
                  <w:tcW w:w="6749" w:type="dxa"/>
                  <w:gridSpan w:val="4"/>
                  <w:vAlign w:val="center"/>
                </w:tcPr>
                <w:p w:rsidR="00E5110B" w:rsidRPr="00A2069C" w:rsidRDefault="00E5110B" w:rsidP="00A2069C">
                  <w:pPr>
                    <w:adjustRightInd w:val="0"/>
                    <w:snapToGrid w:val="0"/>
                    <w:jc w:val="center"/>
                    <w:rPr>
                      <w:rFonts w:ascii="宋体" w:hAnsi="宋体" w:cs="宋体"/>
                    </w:rPr>
                  </w:pPr>
                  <w:r w:rsidRPr="00A2069C">
                    <w:rPr>
                      <w:rFonts w:ascii="Times New Roman" w:hAnsi="Times New Roman" w:cs="宋体" w:hint="eastAsia"/>
                    </w:rPr>
                    <w:t>危废</w:t>
                  </w:r>
                  <w:r w:rsidR="00740E99" w:rsidRPr="00A2069C">
                    <w:rPr>
                      <w:rFonts w:ascii="Times New Roman" w:hAnsi="Times New Roman" w:cs="宋体" w:hint="eastAsia"/>
                    </w:rPr>
                    <w:t>仓库</w:t>
                  </w:r>
                  <w:r w:rsidRPr="00A2069C">
                    <w:rPr>
                      <w:rFonts w:ascii="Times New Roman" w:hAnsi="Times New Roman" w:cs="宋体" w:hint="eastAsia"/>
                      <w:szCs w:val="22"/>
                    </w:rPr>
                    <w:t>中暂存的废活性炭</w:t>
                  </w:r>
                  <w:r w:rsidR="00A2069C" w:rsidRPr="00A2069C">
                    <w:rPr>
                      <w:rFonts w:ascii="Times New Roman" w:hAnsi="Times New Roman" w:cs="宋体" w:hint="eastAsia"/>
                      <w:szCs w:val="22"/>
                    </w:rPr>
                    <w:t>若遇明火或高热，会发生火灾爆炸事故，危害从业人员的身体健康，并</w:t>
                  </w:r>
                  <w:r w:rsidRPr="00A2069C">
                    <w:rPr>
                      <w:rFonts w:ascii="Times New Roman" w:hAnsi="Times New Roman" w:cs="宋体" w:hint="eastAsia"/>
                    </w:rPr>
                    <w:t>会对周围地表水体</w:t>
                  </w:r>
                  <w:r w:rsidR="00E02DDD" w:rsidRPr="00A2069C">
                    <w:rPr>
                      <w:rFonts w:ascii="Times New Roman" w:hAnsi="Times New Roman" w:cs="宋体" w:hint="eastAsia"/>
                    </w:rPr>
                    <w:t>、大气</w:t>
                  </w:r>
                  <w:r w:rsidRPr="00A2069C">
                    <w:rPr>
                      <w:rFonts w:ascii="Times New Roman" w:hAnsi="Times New Roman" w:cs="宋体" w:hint="eastAsia"/>
                    </w:rPr>
                    <w:t>造成一定的影响。</w:t>
                  </w:r>
                </w:p>
              </w:tc>
            </w:tr>
            <w:tr w:rsidR="00E5110B" w:rsidTr="00425450">
              <w:trPr>
                <w:trHeight w:val="476"/>
                <w:jc w:val="center"/>
              </w:trPr>
              <w:tc>
                <w:tcPr>
                  <w:tcW w:w="1963" w:type="dxa"/>
                  <w:vAlign w:val="center"/>
                </w:tcPr>
                <w:p w:rsidR="00E5110B" w:rsidRDefault="00E5110B">
                  <w:pPr>
                    <w:adjustRightInd w:val="0"/>
                    <w:snapToGrid w:val="0"/>
                    <w:jc w:val="center"/>
                    <w:rPr>
                      <w:rFonts w:ascii="宋体" w:hAnsi="宋体" w:cs="宋体"/>
                    </w:rPr>
                  </w:pPr>
                  <w:r w:rsidRPr="00752A14">
                    <w:rPr>
                      <w:rFonts w:ascii="Times New Roman" w:hAnsi="Times New Roman" w:cs="宋体" w:hint="eastAsia"/>
                    </w:rPr>
                    <w:t>风险防范措施要求</w:t>
                  </w:r>
                </w:p>
              </w:tc>
              <w:tc>
                <w:tcPr>
                  <w:tcW w:w="6749" w:type="dxa"/>
                  <w:gridSpan w:val="4"/>
                  <w:vAlign w:val="center"/>
                </w:tcPr>
                <w:p w:rsidR="00E5110B" w:rsidRDefault="00E5110B" w:rsidP="00740E99">
                  <w:pPr>
                    <w:adjustRightInd w:val="0"/>
                    <w:snapToGrid w:val="0"/>
                    <w:jc w:val="center"/>
                    <w:rPr>
                      <w:rFonts w:ascii="宋体" w:hAnsi="宋体" w:cs="宋体"/>
                    </w:rPr>
                  </w:pPr>
                  <w:r w:rsidRPr="00752A14">
                    <w:rPr>
                      <w:rFonts w:ascii="Times New Roman" w:hAnsi="Times New Roman" w:cs="宋体" w:hint="eastAsia"/>
                    </w:rPr>
                    <w:t>设置专人定期检查危废</w:t>
                  </w:r>
                  <w:r w:rsidR="00740E99" w:rsidRPr="00752A14">
                    <w:rPr>
                      <w:rFonts w:ascii="Times New Roman" w:hAnsi="Times New Roman" w:cs="宋体" w:hint="eastAsia"/>
                    </w:rPr>
                    <w:t>仓库</w:t>
                  </w:r>
                  <w:r w:rsidRPr="00752A14">
                    <w:rPr>
                      <w:rFonts w:ascii="Times New Roman" w:hAnsi="Times New Roman" w:cs="宋体" w:hint="eastAsia"/>
                    </w:rPr>
                    <w:t>内的暂存情况；定期检查厂内各风险防范措施的完善情况，设置应急物资，建立健全应急防范机制</w:t>
                  </w:r>
                </w:p>
              </w:tc>
            </w:tr>
            <w:tr w:rsidR="00E5110B" w:rsidTr="00425450">
              <w:trPr>
                <w:trHeight w:val="476"/>
                <w:jc w:val="center"/>
              </w:trPr>
              <w:tc>
                <w:tcPr>
                  <w:tcW w:w="8712" w:type="dxa"/>
                  <w:gridSpan w:val="5"/>
                  <w:vAlign w:val="center"/>
                </w:tcPr>
                <w:p w:rsidR="00E5110B" w:rsidRDefault="00E5110B">
                  <w:pPr>
                    <w:adjustRightInd w:val="0"/>
                    <w:snapToGrid w:val="0"/>
                    <w:jc w:val="center"/>
                    <w:rPr>
                      <w:rFonts w:ascii="宋体" w:hAnsi="宋体" w:cs="宋体"/>
                    </w:rPr>
                  </w:pPr>
                  <w:r w:rsidRPr="00752A14">
                    <w:rPr>
                      <w:rFonts w:ascii="Times New Roman" w:hAnsi="Times New Roman" w:cs="宋体" w:hint="eastAsia"/>
                    </w:rPr>
                    <w:t>填表说明（列出项目相关信息及评价说明）：本项目</w:t>
                  </w:r>
                  <w:r w:rsidRPr="00752A14">
                    <w:rPr>
                      <w:rFonts w:ascii="Times New Roman" w:hAnsi="Times New Roman" w:cs="宋体" w:hint="eastAsia"/>
                    </w:rPr>
                    <w:t>Q</w:t>
                  </w:r>
                  <w:r w:rsidRPr="00752A14">
                    <w:rPr>
                      <w:rFonts w:ascii="Times New Roman" w:hAnsi="Times New Roman" w:cs="宋体" w:hint="eastAsia"/>
                    </w:rPr>
                    <w:t>＜</w:t>
                  </w:r>
                  <w:r w:rsidRPr="00752A14">
                    <w:rPr>
                      <w:rFonts w:ascii="Times New Roman" w:hAnsi="Times New Roman" w:cs="宋体" w:hint="eastAsia"/>
                    </w:rPr>
                    <w:t>1</w:t>
                  </w:r>
                  <w:r w:rsidRPr="00752A14">
                    <w:rPr>
                      <w:rFonts w:ascii="Times New Roman" w:hAnsi="Times New Roman" w:cs="宋体" w:hint="eastAsia"/>
                    </w:rPr>
                    <w:t>，环境风险势能直接判断为</w:t>
                  </w:r>
                  <w:r w:rsidR="0002472A">
                    <w:rPr>
                      <w:rFonts w:ascii="Times New Roman" w:hAnsi="Times New Roman" w:cs="宋体" w:hint="eastAsia"/>
                    </w:rPr>
                    <w:t>I</w:t>
                  </w:r>
                  <w:r w:rsidRPr="00752A14">
                    <w:rPr>
                      <w:rFonts w:ascii="Times New Roman" w:hAnsi="Times New Roman" w:cs="宋体" w:hint="eastAsia"/>
                    </w:rPr>
                    <w:t>等级</w:t>
                  </w:r>
                </w:p>
              </w:tc>
            </w:tr>
          </w:tbl>
          <w:p w:rsidR="00E5110B" w:rsidRPr="00752A14" w:rsidRDefault="00B60827">
            <w:pPr>
              <w:adjustRightInd w:val="0"/>
              <w:snapToGrid w:val="0"/>
              <w:spacing w:line="360" w:lineRule="auto"/>
              <w:rPr>
                <w:rFonts w:ascii="Times New Roman" w:hAnsi="Times New Roman" w:cs="宋体"/>
                <w:b/>
                <w:sz w:val="24"/>
              </w:rPr>
            </w:pPr>
            <w:r w:rsidRPr="00752A14">
              <w:rPr>
                <w:rFonts w:ascii="Times New Roman" w:hAnsi="Times New Roman" w:cs="宋体" w:hint="eastAsia"/>
                <w:b/>
                <w:sz w:val="24"/>
              </w:rPr>
              <w:t>9</w:t>
            </w:r>
            <w:r w:rsidRPr="00752A14">
              <w:rPr>
                <w:rFonts w:ascii="Times New Roman" w:hAnsi="Times New Roman" w:cs="宋体" w:hint="eastAsia"/>
                <w:b/>
                <w:sz w:val="24"/>
              </w:rPr>
              <w:t>、</w:t>
            </w:r>
            <w:r w:rsidR="00E5110B" w:rsidRPr="00752A14">
              <w:rPr>
                <w:rFonts w:ascii="Times New Roman" w:hAnsi="Times New Roman" w:cs="宋体" w:hint="eastAsia"/>
                <w:b/>
                <w:sz w:val="24"/>
              </w:rPr>
              <w:t>环境监测计划</w:t>
            </w:r>
          </w:p>
          <w:p w:rsidR="00323589" w:rsidRDefault="00323589" w:rsidP="00323589">
            <w:pPr>
              <w:adjustRightInd w:val="0"/>
              <w:snapToGrid w:val="0"/>
              <w:spacing w:line="360" w:lineRule="auto"/>
              <w:ind w:firstLineChars="200" w:firstLine="480"/>
              <w:rPr>
                <w:rFonts w:ascii="Times New Roman" w:hAnsi="Times New Roman"/>
                <w:sz w:val="24"/>
              </w:rPr>
            </w:pPr>
            <w:r>
              <w:rPr>
                <w:rFonts w:ascii="Times New Roman" w:hAnsi="Times New Roman" w:hint="eastAsia"/>
                <w:sz w:val="24"/>
              </w:rPr>
              <w:t>根据《排污单位自行监测技术指南总则》（</w:t>
            </w:r>
            <w:r>
              <w:rPr>
                <w:rFonts w:ascii="Times New Roman" w:hAnsi="Times New Roman" w:hint="eastAsia"/>
                <w:sz w:val="24"/>
              </w:rPr>
              <w:t>HJ819-2017</w:t>
            </w:r>
            <w:r>
              <w:rPr>
                <w:rFonts w:ascii="Times New Roman" w:hAnsi="Times New Roman" w:hint="eastAsia"/>
                <w:sz w:val="24"/>
              </w:rPr>
              <w:t>），污染源监测以排污单位自行监测为主。企业应成立相应部门，定期完成自行监测任务，若企业不具备监测条件，可委托有资质的环境监测单位进行监测。项目环境监测计划见下表</w:t>
            </w:r>
            <w:r>
              <w:rPr>
                <w:rFonts w:ascii="Times New Roman" w:hAnsi="Times New Roman"/>
                <w:sz w:val="24"/>
              </w:rPr>
              <w:t>。</w:t>
            </w:r>
          </w:p>
          <w:p w:rsidR="001A3071" w:rsidRDefault="001A3071">
            <w:pPr>
              <w:adjustRightInd w:val="0"/>
              <w:snapToGrid w:val="0"/>
              <w:jc w:val="center"/>
              <w:rPr>
                <w:rFonts w:ascii="Times New Roman" w:hAnsi="Times New Roman" w:cs="宋体"/>
                <w:b/>
                <w:bCs/>
                <w:sz w:val="24"/>
              </w:rPr>
            </w:pPr>
          </w:p>
          <w:p w:rsidR="00E5110B" w:rsidRPr="00752A14" w:rsidRDefault="00E5110B">
            <w:pPr>
              <w:adjustRightInd w:val="0"/>
              <w:snapToGrid w:val="0"/>
              <w:jc w:val="center"/>
              <w:rPr>
                <w:rFonts w:ascii="Times New Roman" w:hAnsi="Times New Roman" w:cs="宋体"/>
                <w:b/>
                <w:bCs/>
                <w:sz w:val="24"/>
              </w:rPr>
            </w:pPr>
            <w:r w:rsidRPr="00752A14">
              <w:rPr>
                <w:rFonts w:ascii="Times New Roman" w:hAnsi="Times New Roman" w:cs="宋体" w:hint="eastAsia"/>
                <w:b/>
                <w:bCs/>
                <w:sz w:val="24"/>
              </w:rPr>
              <w:lastRenderedPageBreak/>
              <w:t>表</w:t>
            </w:r>
            <w:r w:rsidR="00AC12A4" w:rsidRPr="00752A14">
              <w:rPr>
                <w:rFonts w:ascii="Times New Roman" w:hAnsi="Times New Roman" w:cs="宋体" w:hint="eastAsia"/>
                <w:b/>
                <w:bCs/>
                <w:sz w:val="24"/>
              </w:rPr>
              <w:t>6-</w:t>
            </w:r>
            <w:r w:rsidR="006F7F2D">
              <w:rPr>
                <w:rFonts w:ascii="Times New Roman" w:hAnsi="Times New Roman" w:cs="宋体" w:hint="eastAsia"/>
                <w:b/>
                <w:bCs/>
                <w:sz w:val="24"/>
              </w:rPr>
              <w:t>25</w:t>
            </w:r>
            <w:r w:rsidRPr="00752A14">
              <w:rPr>
                <w:rFonts w:ascii="Times New Roman" w:hAnsi="Times New Roman" w:cs="宋体" w:hint="eastAsia"/>
                <w:b/>
                <w:bCs/>
                <w:sz w:val="24"/>
              </w:rPr>
              <w:t xml:space="preserve"> </w:t>
            </w:r>
            <w:r w:rsidRPr="00752A14">
              <w:rPr>
                <w:rFonts w:ascii="Times New Roman" w:hAnsi="Times New Roman" w:cs="宋体" w:hint="eastAsia"/>
                <w:b/>
                <w:bCs/>
                <w:sz w:val="24"/>
              </w:rPr>
              <w:t>营运期监测计划表</w:t>
            </w:r>
          </w:p>
          <w:tbl>
            <w:tblPr>
              <w:tblW w:w="5000" w:type="pct"/>
              <w:jc w:val="center"/>
              <w:tblBorders>
                <w:top w:val="single" w:sz="12" w:space="0" w:color="auto"/>
                <w:bottom w:val="single" w:sz="12" w:space="0" w:color="auto"/>
                <w:insideH w:val="single" w:sz="4" w:space="0" w:color="auto"/>
                <w:insideV w:val="single" w:sz="4" w:space="0" w:color="auto"/>
              </w:tblBorders>
              <w:tblLook w:val="0000"/>
            </w:tblPr>
            <w:tblGrid>
              <w:gridCol w:w="1277"/>
              <w:gridCol w:w="1455"/>
              <w:gridCol w:w="2369"/>
              <w:gridCol w:w="1951"/>
              <w:gridCol w:w="1735"/>
            </w:tblGrid>
            <w:tr w:rsidR="001617DF" w:rsidTr="001617DF">
              <w:trPr>
                <w:trHeight w:val="340"/>
                <w:jc w:val="center"/>
              </w:trPr>
              <w:tc>
                <w:tcPr>
                  <w:tcW w:w="727" w:type="pct"/>
                  <w:vAlign w:val="center"/>
                </w:tcPr>
                <w:p w:rsidR="001617DF" w:rsidRDefault="001617DF" w:rsidP="000437C3">
                  <w:pPr>
                    <w:adjustRightInd w:val="0"/>
                    <w:snapToGrid w:val="0"/>
                    <w:jc w:val="center"/>
                    <w:rPr>
                      <w:rFonts w:ascii="宋体" w:hAnsi="宋体" w:cs="宋体"/>
                      <w:b/>
                      <w:bCs/>
                      <w:szCs w:val="21"/>
                    </w:rPr>
                  </w:pPr>
                  <w:r>
                    <w:rPr>
                      <w:rFonts w:ascii="宋体" w:hAnsi="宋体" w:cs="宋体" w:hint="eastAsia"/>
                      <w:b/>
                      <w:bCs/>
                      <w:szCs w:val="21"/>
                    </w:rPr>
                    <w:t>污染种类</w:t>
                  </w:r>
                </w:p>
              </w:tc>
              <w:tc>
                <w:tcPr>
                  <w:tcW w:w="828" w:type="pct"/>
                  <w:vAlign w:val="center"/>
                </w:tcPr>
                <w:p w:rsidR="001617DF" w:rsidRDefault="001617DF" w:rsidP="000437C3">
                  <w:pPr>
                    <w:adjustRightInd w:val="0"/>
                    <w:snapToGrid w:val="0"/>
                    <w:jc w:val="center"/>
                    <w:rPr>
                      <w:rFonts w:ascii="宋体" w:hAnsi="宋体" w:cs="宋体"/>
                      <w:b/>
                      <w:bCs/>
                      <w:szCs w:val="21"/>
                    </w:rPr>
                  </w:pPr>
                  <w:r>
                    <w:rPr>
                      <w:rFonts w:ascii="宋体" w:hAnsi="宋体" w:cs="宋体" w:hint="eastAsia"/>
                      <w:b/>
                      <w:bCs/>
                      <w:szCs w:val="21"/>
                    </w:rPr>
                    <w:t>监测点位</w:t>
                  </w:r>
                </w:p>
              </w:tc>
              <w:tc>
                <w:tcPr>
                  <w:tcW w:w="1348" w:type="pct"/>
                  <w:vAlign w:val="center"/>
                </w:tcPr>
                <w:p w:rsidR="001617DF" w:rsidRDefault="001617DF" w:rsidP="000437C3">
                  <w:pPr>
                    <w:adjustRightInd w:val="0"/>
                    <w:snapToGrid w:val="0"/>
                    <w:jc w:val="center"/>
                    <w:rPr>
                      <w:rFonts w:ascii="宋体" w:hAnsi="宋体" w:cs="宋体"/>
                      <w:b/>
                      <w:bCs/>
                      <w:szCs w:val="21"/>
                    </w:rPr>
                  </w:pPr>
                  <w:r>
                    <w:rPr>
                      <w:rFonts w:ascii="宋体" w:hAnsi="宋体" w:cs="宋体" w:hint="eastAsia"/>
                      <w:b/>
                      <w:bCs/>
                      <w:szCs w:val="21"/>
                    </w:rPr>
                    <w:t>监测项目</w:t>
                  </w:r>
                </w:p>
              </w:tc>
              <w:tc>
                <w:tcPr>
                  <w:tcW w:w="1110" w:type="pct"/>
                  <w:vAlign w:val="center"/>
                </w:tcPr>
                <w:p w:rsidR="001617DF" w:rsidRDefault="001617DF" w:rsidP="000437C3">
                  <w:pPr>
                    <w:adjustRightInd w:val="0"/>
                    <w:snapToGrid w:val="0"/>
                    <w:jc w:val="center"/>
                    <w:rPr>
                      <w:rFonts w:ascii="宋体" w:hAnsi="宋体" w:cs="宋体"/>
                      <w:b/>
                      <w:bCs/>
                      <w:szCs w:val="21"/>
                    </w:rPr>
                  </w:pPr>
                  <w:r>
                    <w:rPr>
                      <w:rFonts w:ascii="宋体" w:hAnsi="宋体" w:cs="宋体" w:hint="eastAsia"/>
                      <w:b/>
                      <w:bCs/>
                      <w:szCs w:val="21"/>
                    </w:rPr>
                    <w:t>监测频率</w:t>
                  </w:r>
                </w:p>
              </w:tc>
              <w:tc>
                <w:tcPr>
                  <w:tcW w:w="987" w:type="pct"/>
                  <w:vAlign w:val="center"/>
                </w:tcPr>
                <w:p w:rsidR="001617DF" w:rsidRDefault="001617DF" w:rsidP="000437C3">
                  <w:pPr>
                    <w:adjustRightInd w:val="0"/>
                    <w:snapToGrid w:val="0"/>
                    <w:jc w:val="center"/>
                    <w:rPr>
                      <w:rFonts w:ascii="宋体" w:hAnsi="宋体" w:cs="宋体"/>
                      <w:b/>
                      <w:bCs/>
                      <w:szCs w:val="21"/>
                    </w:rPr>
                  </w:pPr>
                  <w:r>
                    <w:rPr>
                      <w:rFonts w:ascii="宋体" w:hAnsi="宋体" w:cs="宋体" w:hint="eastAsia"/>
                      <w:b/>
                      <w:bCs/>
                      <w:szCs w:val="21"/>
                    </w:rPr>
                    <w:t>标准</w:t>
                  </w:r>
                </w:p>
              </w:tc>
            </w:tr>
            <w:tr w:rsidR="001617DF" w:rsidTr="001617DF">
              <w:trPr>
                <w:trHeight w:val="340"/>
                <w:jc w:val="center"/>
              </w:trPr>
              <w:tc>
                <w:tcPr>
                  <w:tcW w:w="727" w:type="pct"/>
                  <w:vMerge w:val="restart"/>
                  <w:vAlign w:val="center"/>
                </w:tcPr>
                <w:p w:rsidR="001617DF" w:rsidRDefault="001617DF" w:rsidP="000437C3">
                  <w:pPr>
                    <w:adjustRightInd w:val="0"/>
                    <w:snapToGrid w:val="0"/>
                    <w:jc w:val="center"/>
                    <w:rPr>
                      <w:rFonts w:ascii="宋体" w:hAnsi="宋体" w:cs="宋体"/>
                      <w:szCs w:val="21"/>
                    </w:rPr>
                  </w:pPr>
                  <w:r>
                    <w:rPr>
                      <w:rFonts w:ascii="宋体" w:hAnsi="宋体" w:cs="宋体" w:hint="eastAsia"/>
                      <w:szCs w:val="21"/>
                    </w:rPr>
                    <w:t>废气</w:t>
                  </w:r>
                </w:p>
              </w:tc>
              <w:tc>
                <w:tcPr>
                  <w:tcW w:w="828" w:type="pct"/>
                  <w:vAlign w:val="center"/>
                </w:tcPr>
                <w:p w:rsidR="001617DF" w:rsidRDefault="001617DF" w:rsidP="000437C3">
                  <w:pPr>
                    <w:adjustRightInd w:val="0"/>
                    <w:snapToGrid w:val="0"/>
                    <w:jc w:val="center"/>
                    <w:rPr>
                      <w:rFonts w:ascii="宋体" w:hAnsi="宋体" w:cs="宋体"/>
                      <w:szCs w:val="21"/>
                    </w:rPr>
                  </w:pPr>
                  <w:r>
                    <w:rPr>
                      <w:rFonts w:ascii="宋体" w:hAnsi="宋体" w:cs="宋体" w:hint="eastAsia"/>
                      <w:szCs w:val="21"/>
                    </w:rPr>
                    <w:t>排气筒</w:t>
                  </w:r>
                </w:p>
              </w:tc>
              <w:tc>
                <w:tcPr>
                  <w:tcW w:w="1348" w:type="pct"/>
                  <w:vAlign w:val="center"/>
                </w:tcPr>
                <w:p w:rsidR="001617DF" w:rsidRDefault="001617DF" w:rsidP="001617DF">
                  <w:pPr>
                    <w:adjustRightInd w:val="0"/>
                    <w:snapToGrid w:val="0"/>
                    <w:jc w:val="center"/>
                    <w:rPr>
                      <w:rFonts w:ascii="宋体" w:hAnsi="宋体" w:cs="宋体"/>
                      <w:szCs w:val="21"/>
                    </w:rPr>
                  </w:pPr>
                  <w:r>
                    <w:rPr>
                      <w:rFonts w:ascii="宋体" w:hAnsi="宋体" w:cs="宋体" w:hint="eastAsia"/>
                      <w:szCs w:val="21"/>
                    </w:rPr>
                    <w:t>非甲烷总烃、粉尘</w:t>
                  </w:r>
                </w:p>
              </w:tc>
              <w:tc>
                <w:tcPr>
                  <w:tcW w:w="1110" w:type="pct"/>
                  <w:vAlign w:val="center"/>
                </w:tcPr>
                <w:p w:rsidR="001617DF" w:rsidRDefault="001617DF" w:rsidP="000437C3">
                  <w:pPr>
                    <w:adjustRightInd w:val="0"/>
                    <w:snapToGrid w:val="0"/>
                    <w:jc w:val="center"/>
                    <w:rPr>
                      <w:rFonts w:ascii="宋体" w:hAnsi="宋体" w:cs="宋体"/>
                      <w:szCs w:val="21"/>
                    </w:rPr>
                  </w:pPr>
                  <w:r>
                    <w:rPr>
                      <w:rFonts w:ascii="宋体" w:hAnsi="宋体" w:cs="宋体" w:hint="eastAsia"/>
                      <w:szCs w:val="21"/>
                    </w:rPr>
                    <w:t>每半年监测一次</w:t>
                  </w:r>
                </w:p>
              </w:tc>
              <w:tc>
                <w:tcPr>
                  <w:tcW w:w="987" w:type="pct"/>
                  <w:vMerge w:val="restart"/>
                  <w:vAlign w:val="center"/>
                </w:tcPr>
                <w:p w:rsidR="001617DF" w:rsidRPr="00C44271" w:rsidRDefault="001617DF" w:rsidP="000437C3">
                  <w:pPr>
                    <w:adjustRightInd w:val="0"/>
                    <w:snapToGrid w:val="0"/>
                    <w:jc w:val="center"/>
                    <w:rPr>
                      <w:rFonts w:ascii="Times New Roman" w:hAnsi="Times New Roman"/>
                      <w:szCs w:val="21"/>
                    </w:rPr>
                  </w:pPr>
                  <w:r w:rsidRPr="00C44271">
                    <w:rPr>
                      <w:rFonts w:ascii="Times New Roman" w:hAnsi="Times New Roman"/>
                      <w:szCs w:val="21"/>
                    </w:rPr>
                    <w:t>GB31572-2015</w:t>
                  </w:r>
                </w:p>
                <w:p w:rsidR="001617DF" w:rsidRPr="00C44271" w:rsidRDefault="001617DF" w:rsidP="000437C3">
                  <w:pPr>
                    <w:adjustRightInd w:val="0"/>
                    <w:snapToGrid w:val="0"/>
                    <w:jc w:val="center"/>
                    <w:rPr>
                      <w:rFonts w:ascii="Times New Roman" w:hAnsi="Times New Roman"/>
                      <w:szCs w:val="21"/>
                    </w:rPr>
                  </w:pPr>
                  <w:r w:rsidRPr="00C44271">
                    <w:rPr>
                      <w:rFonts w:ascii="Times New Roman" w:hAnsi="Times New Roman"/>
                      <w:szCs w:val="21"/>
                    </w:rPr>
                    <w:t>GB14554-93</w:t>
                  </w:r>
                </w:p>
              </w:tc>
            </w:tr>
            <w:tr w:rsidR="001617DF" w:rsidTr="001617DF">
              <w:trPr>
                <w:trHeight w:val="340"/>
                <w:jc w:val="center"/>
              </w:trPr>
              <w:tc>
                <w:tcPr>
                  <w:tcW w:w="727" w:type="pct"/>
                  <w:vMerge/>
                  <w:vAlign w:val="center"/>
                </w:tcPr>
                <w:p w:rsidR="001617DF" w:rsidRDefault="001617DF" w:rsidP="000437C3">
                  <w:pPr>
                    <w:adjustRightInd w:val="0"/>
                    <w:snapToGrid w:val="0"/>
                    <w:jc w:val="center"/>
                    <w:rPr>
                      <w:rFonts w:ascii="Times New Roman" w:hAnsi="Times New Roman"/>
                    </w:rPr>
                  </w:pPr>
                </w:p>
              </w:tc>
              <w:tc>
                <w:tcPr>
                  <w:tcW w:w="828" w:type="pct"/>
                  <w:vAlign w:val="center"/>
                </w:tcPr>
                <w:p w:rsidR="001617DF" w:rsidRDefault="001617DF" w:rsidP="000437C3">
                  <w:pPr>
                    <w:adjustRightInd w:val="0"/>
                    <w:snapToGrid w:val="0"/>
                    <w:jc w:val="center"/>
                    <w:rPr>
                      <w:rFonts w:ascii="宋体" w:hAnsi="宋体" w:cs="宋体"/>
                      <w:szCs w:val="21"/>
                    </w:rPr>
                  </w:pPr>
                  <w:r>
                    <w:rPr>
                      <w:rFonts w:ascii="宋体" w:hAnsi="宋体" w:cs="宋体" w:hint="eastAsia"/>
                      <w:szCs w:val="21"/>
                    </w:rPr>
                    <w:t>厂界</w:t>
                  </w:r>
                </w:p>
              </w:tc>
              <w:tc>
                <w:tcPr>
                  <w:tcW w:w="1348" w:type="pct"/>
                  <w:vAlign w:val="center"/>
                </w:tcPr>
                <w:p w:rsidR="001617DF" w:rsidRDefault="001617DF" w:rsidP="001617DF">
                  <w:pPr>
                    <w:adjustRightInd w:val="0"/>
                    <w:snapToGrid w:val="0"/>
                    <w:jc w:val="center"/>
                    <w:rPr>
                      <w:rFonts w:ascii="宋体" w:hAnsi="宋体" w:cs="宋体"/>
                      <w:szCs w:val="21"/>
                    </w:rPr>
                  </w:pPr>
                  <w:r>
                    <w:rPr>
                      <w:rFonts w:ascii="宋体" w:hAnsi="宋体" w:cs="宋体" w:hint="eastAsia"/>
                      <w:szCs w:val="21"/>
                    </w:rPr>
                    <w:t>非甲烷总烃、粉尘</w:t>
                  </w:r>
                </w:p>
              </w:tc>
              <w:tc>
                <w:tcPr>
                  <w:tcW w:w="1110" w:type="pct"/>
                  <w:vAlign w:val="center"/>
                </w:tcPr>
                <w:p w:rsidR="001617DF" w:rsidRDefault="001617DF" w:rsidP="000437C3">
                  <w:pPr>
                    <w:adjustRightInd w:val="0"/>
                    <w:snapToGrid w:val="0"/>
                    <w:jc w:val="center"/>
                    <w:rPr>
                      <w:rFonts w:ascii="宋体" w:hAnsi="宋体" w:cs="宋体"/>
                      <w:szCs w:val="21"/>
                    </w:rPr>
                  </w:pPr>
                  <w:r>
                    <w:rPr>
                      <w:rFonts w:ascii="宋体" w:hAnsi="宋体" w:cs="宋体" w:hint="eastAsia"/>
                      <w:szCs w:val="21"/>
                    </w:rPr>
                    <w:t>每半年监测一次</w:t>
                  </w:r>
                </w:p>
              </w:tc>
              <w:tc>
                <w:tcPr>
                  <w:tcW w:w="987" w:type="pct"/>
                  <w:vMerge/>
                  <w:vAlign w:val="center"/>
                </w:tcPr>
                <w:p w:rsidR="001617DF" w:rsidRPr="00C44271" w:rsidRDefault="001617DF" w:rsidP="000437C3">
                  <w:pPr>
                    <w:adjustRightInd w:val="0"/>
                    <w:snapToGrid w:val="0"/>
                    <w:jc w:val="center"/>
                    <w:rPr>
                      <w:rFonts w:ascii="Times New Roman" w:hAnsi="Times New Roman"/>
                      <w:szCs w:val="21"/>
                    </w:rPr>
                  </w:pPr>
                </w:p>
              </w:tc>
            </w:tr>
            <w:tr w:rsidR="001617DF" w:rsidTr="001617DF">
              <w:trPr>
                <w:trHeight w:val="340"/>
                <w:jc w:val="center"/>
              </w:trPr>
              <w:tc>
                <w:tcPr>
                  <w:tcW w:w="727" w:type="pct"/>
                  <w:vAlign w:val="center"/>
                </w:tcPr>
                <w:p w:rsidR="001617DF" w:rsidRDefault="001617DF" w:rsidP="000437C3">
                  <w:pPr>
                    <w:adjustRightInd w:val="0"/>
                    <w:snapToGrid w:val="0"/>
                    <w:jc w:val="center"/>
                    <w:rPr>
                      <w:rFonts w:ascii="宋体" w:hAnsi="宋体" w:cs="宋体"/>
                      <w:szCs w:val="21"/>
                    </w:rPr>
                  </w:pPr>
                  <w:r>
                    <w:rPr>
                      <w:rFonts w:ascii="宋体" w:hAnsi="宋体" w:cs="宋体" w:hint="eastAsia"/>
                      <w:szCs w:val="21"/>
                    </w:rPr>
                    <w:t>噪声</w:t>
                  </w:r>
                </w:p>
              </w:tc>
              <w:tc>
                <w:tcPr>
                  <w:tcW w:w="828" w:type="pct"/>
                  <w:vAlign w:val="center"/>
                </w:tcPr>
                <w:p w:rsidR="001617DF" w:rsidRDefault="001617DF" w:rsidP="000437C3">
                  <w:pPr>
                    <w:adjustRightInd w:val="0"/>
                    <w:snapToGrid w:val="0"/>
                    <w:jc w:val="center"/>
                    <w:rPr>
                      <w:rFonts w:ascii="宋体" w:hAnsi="宋体" w:cs="宋体"/>
                      <w:szCs w:val="21"/>
                    </w:rPr>
                  </w:pPr>
                  <w:r>
                    <w:rPr>
                      <w:rFonts w:ascii="宋体" w:hAnsi="宋体" w:cs="宋体" w:hint="eastAsia"/>
                      <w:szCs w:val="21"/>
                    </w:rPr>
                    <w:t>厂界四周</w:t>
                  </w:r>
                </w:p>
              </w:tc>
              <w:tc>
                <w:tcPr>
                  <w:tcW w:w="1348" w:type="pct"/>
                  <w:vAlign w:val="center"/>
                </w:tcPr>
                <w:p w:rsidR="001617DF" w:rsidRDefault="001617DF" w:rsidP="000437C3">
                  <w:pPr>
                    <w:adjustRightInd w:val="0"/>
                    <w:snapToGrid w:val="0"/>
                    <w:jc w:val="center"/>
                    <w:rPr>
                      <w:rFonts w:ascii="宋体" w:hAnsi="宋体" w:cs="宋体"/>
                      <w:szCs w:val="21"/>
                    </w:rPr>
                  </w:pPr>
                  <w:r>
                    <w:rPr>
                      <w:rFonts w:ascii="宋体" w:hAnsi="宋体" w:cs="宋体" w:hint="eastAsia"/>
                      <w:szCs w:val="21"/>
                    </w:rPr>
                    <w:t>连续等效A声级</w:t>
                  </w:r>
                </w:p>
              </w:tc>
              <w:tc>
                <w:tcPr>
                  <w:tcW w:w="1110" w:type="pct"/>
                  <w:vAlign w:val="center"/>
                </w:tcPr>
                <w:p w:rsidR="00A2069C" w:rsidRDefault="001617DF" w:rsidP="00A2069C">
                  <w:pPr>
                    <w:adjustRightInd w:val="0"/>
                    <w:snapToGrid w:val="0"/>
                    <w:jc w:val="center"/>
                    <w:rPr>
                      <w:rFonts w:ascii="宋体" w:hAnsi="宋体" w:cs="宋体"/>
                      <w:szCs w:val="21"/>
                    </w:rPr>
                  </w:pPr>
                  <w:r>
                    <w:rPr>
                      <w:rFonts w:ascii="宋体" w:hAnsi="宋体" w:cs="宋体" w:hint="eastAsia"/>
                      <w:szCs w:val="21"/>
                    </w:rPr>
                    <w:t>每半年监测一次</w:t>
                  </w:r>
                </w:p>
                <w:p w:rsidR="00A2069C" w:rsidRPr="00A2069C" w:rsidRDefault="00A2069C" w:rsidP="00A2069C">
                  <w:pPr>
                    <w:adjustRightInd w:val="0"/>
                    <w:snapToGrid w:val="0"/>
                    <w:jc w:val="center"/>
                    <w:rPr>
                      <w:rFonts w:ascii="宋体" w:hAnsi="宋体" w:cs="宋体"/>
                      <w:szCs w:val="21"/>
                    </w:rPr>
                  </w:pPr>
                  <w:r>
                    <w:rPr>
                      <w:rFonts w:ascii="宋体" w:hAnsi="宋体" w:cs="宋体" w:hint="eastAsia"/>
                      <w:szCs w:val="21"/>
                    </w:rPr>
                    <w:t>昼夜间</w:t>
                  </w:r>
                </w:p>
              </w:tc>
              <w:tc>
                <w:tcPr>
                  <w:tcW w:w="987" w:type="pct"/>
                  <w:vAlign w:val="center"/>
                </w:tcPr>
                <w:p w:rsidR="001617DF" w:rsidRPr="00C44271" w:rsidRDefault="001617DF" w:rsidP="000437C3">
                  <w:pPr>
                    <w:adjustRightInd w:val="0"/>
                    <w:snapToGrid w:val="0"/>
                    <w:jc w:val="center"/>
                    <w:rPr>
                      <w:rFonts w:ascii="Times New Roman" w:hAnsi="Times New Roman"/>
                      <w:szCs w:val="21"/>
                    </w:rPr>
                  </w:pPr>
                  <w:r w:rsidRPr="00C44271">
                    <w:rPr>
                      <w:rFonts w:ascii="Times New Roman" w:hAnsi="Times New Roman"/>
                      <w:szCs w:val="21"/>
                    </w:rPr>
                    <w:t>GB12348-2008</w:t>
                  </w:r>
                </w:p>
              </w:tc>
            </w:tr>
            <w:tr w:rsidR="00A2069C" w:rsidTr="001617DF">
              <w:trPr>
                <w:trHeight w:val="340"/>
                <w:jc w:val="center"/>
              </w:trPr>
              <w:tc>
                <w:tcPr>
                  <w:tcW w:w="727" w:type="pct"/>
                  <w:vAlign w:val="center"/>
                </w:tcPr>
                <w:p w:rsidR="00A2069C" w:rsidRDefault="00A2069C" w:rsidP="00705AD2">
                  <w:pPr>
                    <w:adjustRightInd w:val="0"/>
                    <w:snapToGrid w:val="0"/>
                    <w:jc w:val="center"/>
                    <w:rPr>
                      <w:szCs w:val="21"/>
                    </w:rPr>
                  </w:pPr>
                  <w:r w:rsidRPr="005400E5">
                    <w:rPr>
                      <w:szCs w:val="21"/>
                    </w:rPr>
                    <w:t>固体废物</w:t>
                  </w:r>
                </w:p>
              </w:tc>
              <w:tc>
                <w:tcPr>
                  <w:tcW w:w="828" w:type="pct"/>
                  <w:vAlign w:val="center"/>
                </w:tcPr>
                <w:p w:rsidR="00A2069C" w:rsidRDefault="00A2069C" w:rsidP="00705AD2">
                  <w:pPr>
                    <w:adjustRightInd w:val="0"/>
                    <w:snapToGrid w:val="0"/>
                    <w:jc w:val="center"/>
                    <w:rPr>
                      <w:szCs w:val="21"/>
                    </w:rPr>
                  </w:pPr>
                  <w:r w:rsidRPr="005400E5">
                    <w:rPr>
                      <w:szCs w:val="21"/>
                    </w:rPr>
                    <w:t>固体废物堆放点</w:t>
                  </w:r>
                </w:p>
              </w:tc>
              <w:tc>
                <w:tcPr>
                  <w:tcW w:w="1348" w:type="pct"/>
                  <w:vAlign w:val="center"/>
                </w:tcPr>
                <w:p w:rsidR="00A2069C" w:rsidRDefault="00A2069C" w:rsidP="00705AD2">
                  <w:pPr>
                    <w:adjustRightInd w:val="0"/>
                    <w:snapToGrid w:val="0"/>
                    <w:jc w:val="center"/>
                    <w:rPr>
                      <w:szCs w:val="21"/>
                    </w:rPr>
                  </w:pPr>
                  <w:r w:rsidRPr="005400E5">
                    <w:rPr>
                      <w:szCs w:val="21"/>
                    </w:rPr>
                    <w:t>固体堆场的设置是否规范</w:t>
                  </w:r>
                </w:p>
              </w:tc>
              <w:tc>
                <w:tcPr>
                  <w:tcW w:w="1110" w:type="pct"/>
                  <w:vAlign w:val="center"/>
                </w:tcPr>
                <w:p w:rsidR="00A2069C" w:rsidRDefault="00A2069C" w:rsidP="00705AD2">
                  <w:pPr>
                    <w:adjustRightInd w:val="0"/>
                    <w:snapToGrid w:val="0"/>
                    <w:jc w:val="center"/>
                    <w:rPr>
                      <w:szCs w:val="21"/>
                    </w:rPr>
                  </w:pPr>
                  <w:r w:rsidRPr="005400E5">
                    <w:rPr>
                      <w:szCs w:val="21"/>
                    </w:rPr>
                    <w:t>--</w:t>
                  </w:r>
                </w:p>
              </w:tc>
              <w:tc>
                <w:tcPr>
                  <w:tcW w:w="987" w:type="pct"/>
                  <w:vAlign w:val="center"/>
                </w:tcPr>
                <w:p w:rsidR="00A2069C" w:rsidRDefault="00A2069C" w:rsidP="000437C3">
                  <w:pPr>
                    <w:adjustRightInd w:val="0"/>
                    <w:snapToGrid w:val="0"/>
                    <w:jc w:val="center"/>
                    <w:rPr>
                      <w:rFonts w:ascii="宋体" w:hAnsi="宋体" w:cs="宋体"/>
                      <w:szCs w:val="21"/>
                    </w:rPr>
                  </w:pPr>
                  <w:r w:rsidRPr="005400E5">
                    <w:rPr>
                      <w:szCs w:val="21"/>
                    </w:rPr>
                    <w:t>--</w:t>
                  </w:r>
                </w:p>
              </w:tc>
            </w:tr>
          </w:tbl>
          <w:p w:rsidR="00E5110B" w:rsidRPr="00752A14" w:rsidRDefault="00B60827" w:rsidP="00AA1DF0">
            <w:pPr>
              <w:adjustRightInd w:val="0"/>
              <w:snapToGrid w:val="0"/>
              <w:spacing w:line="360" w:lineRule="auto"/>
              <w:rPr>
                <w:rFonts w:ascii="Times New Roman" w:hAnsi="Times New Roman" w:cs="宋体"/>
                <w:b/>
                <w:sz w:val="24"/>
              </w:rPr>
            </w:pPr>
            <w:r w:rsidRPr="00752A14">
              <w:rPr>
                <w:rFonts w:ascii="Times New Roman" w:hAnsi="Times New Roman" w:cs="宋体" w:hint="eastAsia"/>
                <w:b/>
                <w:sz w:val="24"/>
              </w:rPr>
              <w:t>10</w:t>
            </w:r>
            <w:r w:rsidR="00E5110B" w:rsidRPr="00752A14">
              <w:rPr>
                <w:rFonts w:ascii="Times New Roman" w:hAnsi="Times New Roman" w:cs="宋体" w:hint="eastAsia"/>
                <w:b/>
                <w:sz w:val="24"/>
              </w:rPr>
              <w:t>、项目环保“三同时”验收项目及投资估算情况</w:t>
            </w:r>
          </w:p>
          <w:p w:rsidR="00E5110B" w:rsidRDefault="00E5110B" w:rsidP="00AA1DF0">
            <w:pPr>
              <w:adjustRightInd w:val="0"/>
              <w:snapToGrid w:val="0"/>
              <w:spacing w:line="360" w:lineRule="auto"/>
              <w:ind w:firstLineChars="200" w:firstLine="480"/>
              <w:rPr>
                <w:rFonts w:ascii="Times New Roman" w:hAnsi="Times New Roman" w:cs="宋体"/>
                <w:sz w:val="24"/>
                <w:szCs w:val="24"/>
              </w:rPr>
            </w:pPr>
            <w:r w:rsidRPr="00752A14">
              <w:rPr>
                <w:rFonts w:ascii="Times New Roman" w:hAnsi="Times New Roman" w:cs="宋体" w:hint="eastAsia"/>
                <w:sz w:val="24"/>
                <w:szCs w:val="24"/>
              </w:rPr>
              <w:t>根据《中华人民共和国环境保护法》的规定，建设项目污染防治设施必须与主体工程同时设计、同时施工、同时投入运行，而污染防治设施建设“三同时”验收是严格控制新污染源和污染物排放总量、遏制环境恶化趋势的有力措施。本项目应在投产后及时进行“三同时”验收。</w:t>
            </w:r>
          </w:p>
          <w:p w:rsidR="00E5110B" w:rsidRPr="00752A14" w:rsidRDefault="00E5110B">
            <w:pPr>
              <w:adjustRightInd w:val="0"/>
              <w:snapToGrid w:val="0"/>
              <w:jc w:val="center"/>
              <w:rPr>
                <w:rFonts w:ascii="Times New Roman" w:hAnsi="Times New Roman" w:cs="宋体"/>
                <w:sz w:val="24"/>
                <w:szCs w:val="22"/>
              </w:rPr>
            </w:pPr>
            <w:r w:rsidRPr="00752A14">
              <w:rPr>
                <w:rFonts w:ascii="Times New Roman" w:hAnsi="Times New Roman" w:cs="宋体" w:hint="eastAsia"/>
                <w:b/>
                <w:bCs/>
                <w:sz w:val="24"/>
                <w:szCs w:val="22"/>
              </w:rPr>
              <w:t>表</w:t>
            </w:r>
            <w:r w:rsidR="00AC12A4" w:rsidRPr="00752A14">
              <w:rPr>
                <w:rFonts w:ascii="Times New Roman" w:hAnsi="Times New Roman" w:cs="宋体" w:hint="eastAsia"/>
                <w:b/>
                <w:bCs/>
                <w:sz w:val="24"/>
                <w:szCs w:val="22"/>
              </w:rPr>
              <w:t>6-</w:t>
            </w:r>
            <w:r w:rsidR="006F7F2D">
              <w:rPr>
                <w:rFonts w:ascii="Times New Roman" w:hAnsi="Times New Roman" w:cs="宋体" w:hint="eastAsia"/>
                <w:b/>
                <w:bCs/>
                <w:sz w:val="24"/>
                <w:szCs w:val="22"/>
              </w:rPr>
              <w:t>26</w:t>
            </w:r>
            <w:r w:rsidRPr="00752A14">
              <w:rPr>
                <w:rFonts w:ascii="Times New Roman" w:hAnsi="Times New Roman" w:cs="宋体" w:hint="eastAsia"/>
                <w:b/>
                <w:bCs/>
                <w:sz w:val="24"/>
                <w:szCs w:val="22"/>
              </w:rPr>
              <w:t xml:space="preserve"> </w:t>
            </w:r>
            <w:r w:rsidRPr="00752A14">
              <w:rPr>
                <w:rFonts w:ascii="Times New Roman" w:hAnsi="Times New Roman" w:cs="宋体" w:hint="eastAsia"/>
                <w:b/>
                <w:bCs/>
                <w:sz w:val="24"/>
                <w:szCs w:val="22"/>
              </w:rPr>
              <w:t>项目环保“三同时”投资项目表</w:t>
            </w:r>
          </w:p>
          <w:tbl>
            <w:tblPr>
              <w:tblW w:w="0" w:type="auto"/>
              <w:jc w:val="center"/>
              <w:tblBorders>
                <w:top w:val="single" w:sz="12" w:space="0" w:color="auto"/>
                <w:bottom w:val="single" w:sz="12" w:space="0" w:color="auto"/>
                <w:insideH w:val="single" w:sz="4" w:space="0" w:color="auto"/>
                <w:insideV w:val="single" w:sz="4" w:space="0" w:color="auto"/>
              </w:tblBorders>
              <w:tblLook w:val="0000"/>
            </w:tblPr>
            <w:tblGrid>
              <w:gridCol w:w="866"/>
              <w:gridCol w:w="1084"/>
              <w:gridCol w:w="1362"/>
              <w:gridCol w:w="1699"/>
              <w:gridCol w:w="2216"/>
              <w:gridCol w:w="479"/>
              <w:gridCol w:w="35"/>
              <w:gridCol w:w="1036"/>
            </w:tblGrid>
            <w:tr w:rsidR="00E5110B" w:rsidTr="008B1DA8">
              <w:trPr>
                <w:trHeight w:val="340"/>
                <w:jc w:val="center"/>
              </w:trPr>
              <w:tc>
                <w:tcPr>
                  <w:tcW w:w="866" w:type="dxa"/>
                  <w:vAlign w:val="center"/>
                </w:tcPr>
                <w:p w:rsidR="00E5110B" w:rsidRPr="008413C7" w:rsidRDefault="00E5110B">
                  <w:pPr>
                    <w:jc w:val="center"/>
                    <w:rPr>
                      <w:rFonts w:ascii="宋体" w:hAnsi="宋体" w:cs="宋体"/>
                      <w:b/>
                      <w:szCs w:val="21"/>
                    </w:rPr>
                  </w:pPr>
                  <w:r w:rsidRPr="00752A14">
                    <w:rPr>
                      <w:rFonts w:ascii="Times New Roman" w:hAnsi="Times New Roman" w:cs="宋体" w:hint="eastAsia"/>
                      <w:b/>
                      <w:szCs w:val="21"/>
                    </w:rPr>
                    <w:t>项目</w:t>
                  </w:r>
                </w:p>
              </w:tc>
              <w:tc>
                <w:tcPr>
                  <w:tcW w:w="1084" w:type="dxa"/>
                  <w:vAlign w:val="center"/>
                </w:tcPr>
                <w:p w:rsidR="00E5110B" w:rsidRPr="008413C7" w:rsidRDefault="00E5110B">
                  <w:pPr>
                    <w:jc w:val="center"/>
                    <w:rPr>
                      <w:rFonts w:ascii="宋体" w:hAnsi="宋体" w:cs="宋体"/>
                      <w:b/>
                      <w:szCs w:val="21"/>
                    </w:rPr>
                  </w:pPr>
                  <w:r w:rsidRPr="00752A14">
                    <w:rPr>
                      <w:rFonts w:ascii="Times New Roman" w:hAnsi="Times New Roman" w:cs="宋体" w:hint="eastAsia"/>
                      <w:b/>
                      <w:szCs w:val="21"/>
                    </w:rPr>
                    <w:t>污染源</w:t>
                  </w:r>
                </w:p>
              </w:tc>
              <w:tc>
                <w:tcPr>
                  <w:tcW w:w="1362" w:type="dxa"/>
                  <w:vAlign w:val="center"/>
                </w:tcPr>
                <w:p w:rsidR="00E5110B" w:rsidRPr="008413C7" w:rsidRDefault="00E5110B">
                  <w:pPr>
                    <w:jc w:val="center"/>
                    <w:rPr>
                      <w:rFonts w:ascii="宋体" w:hAnsi="宋体" w:cs="宋体"/>
                      <w:b/>
                      <w:szCs w:val="21"/>
                    </w:rPr>
                  </w:pPr>
                  <w:r w:rsidRPr="00752A14">
                    <w:rPr>
                      <w:rFonts w:ascii="Times New Roman" w:hAnsi="Times New Roman" w:cs="宋体" w:hint="eastAsia"/>
                      <w:b/>
                      <w:szCs w:val="21"/>
                    </w:rPr>
                    <w:t>污染物</w:t>
                  </w:r>
                </w:p>
              </w:tc>
              <w:tc>
                <w:tcPr>
                  <w:tcW w:w="1699" w:type="dxa"/>
                  <w:vAlign w:val="center"/>
                </w:tcPr>
                <w:p w:rsidR="00E5110B" w:rsidRPr="008413C7" w:rsidRDefault="00E5110B">
                  <w:pPr>
                    <w:jc w:val="center"/>
                    <w:rPr>
                      <w:rFonts w:ascii="宋体" w:hAnsi="宋体" w:cs="宋体"/>
                      <w:b/>
                      <w:szCs w:val="21"/>
                    </w:rPr>
                  </w:pPr>
                  <w:r w:rsidRPr="00752A14">
                    <w:rPr>
                      <w:rFonts w:ascii="Times New Roman" w:hAnsi="Times New Roman" w:cs="宋体" w:hint="eastAsia"/>
                      <w:b/>
                      <w:szCs w:val="21"/>
                    </w:rPr>
                    <w:t>治理措施</w:t>
                  </w:r>
                </w:p>
              </w:tc>
              <w:tc>
                <w:tcPr>
                  <w:tcW w:w="2216" w:type="dxa"/>
                  <w:vAlign w:val="center"/>
                </w:tcPr>
                <w:p w:rsidR="00E5110B" w:rsidRPr="008413C7" w:rsidRDefault="00E5110B">
                  <w:pPr>
                    <w:jc w:val="center"/>
                    <w:rPr>
                      <w:rFonts w:ascii="宋体" w:hAnsi="宋体" w:cs="宋体"/>
                      <w:b/>
                      <w:szCs w:val="21"/>
                    </w:rPr>
                  </w:pPr>
                  <w:r w:rsidRPr="00752A14">
                    <w:rPr>
                      <w:rFonts w:ascii="Times New Roman" w:hAnsi="Times New Roman" w:cs="宋体" w:hint="eastAsia"/>
                      <w:b/>
                      <w:szCs w:val="21"/>
                    </w:rPr>
                    <w:t>处理效果</w:t>
                  </w:r>
                </w:p>
              </w:tc>
              <w:tc>
                <w:tcPr>
                  <w:tcW w:w="479" w:type="dxa"/>
                  <w:vAlign w:val="center"/>
                </w:tcPr>
                <w:p w:rsidR="00E5110B" w:rsidRPr="008413C7" w:rsidRDefault="00E5110B">
                  <w:pPr>
                    <w:jc w:val="center"/>
                    <w:rPr>
                      <w:rFonts w:ascii="宋体" w:hAnsi="宋体" w:cs="宋体"/>
                      <w:b/>
                      <w:szCs w:val="21"/>
                    </w:rPr>
                  </w:pPr>
                  <w:r w:rsidRPr="00752A14">
                    <w:rPr>
                      <w:rFonts w:ascii="Times New Roman" w:hAnsi="Times New Roman" w:cs="宋体" w:hint="eastAsia"/>
                      <w:b/>
                      <w:szCs w:val="21"/>
                    </w:rPr>
                    <w:t>进度</w:t>
                  </w:r>
                </w:p>
              </w:tc>
              <w:tc>
                <w:tcPr>
                  <w:tcW w:w="1071" w:type="dxa"/>
                  <w:gridSpan w:val="2"/>
                  <w:vAlign w:val="center"/>
                </w:tcPr>
                <w:p w:rsidR="00E5110B" w:rsidRPr="008413C7" w:rsidRDefault="00E5110B">
                  <w:pPr>
                    <w:jc w:val="center"/>
                    <w:rPr>
                      <w:rFonts w:ascii="宋体" w:hAnsi="宋体" w:cs="宋体"/>
                      <w:b/>
                      <w:szCs w:val="21"/>
                    </w:rPr>
                  </w:pPr>
                  <w:r w:rsidRPr="00752A14">
                    <w:rPr>
                      <w:rFonts w:ascii="Times New Roman" w:hAnsi="Times New Roman" w:cs="宋体" w:hint="eastAsia"/>
                      <w:b/>
                      <w:szCs w:val="21"/>
                    </w:rPr>
                    <w:t>投资额（万元）</w:t>
                  </w:r>
                </w:p>
              </w:tc>
            </w:tr>
            <w:tr w:rsidR="00C033CE" w:rsidTr="00C033CE">
              <w:trPr>
                <w:trHeight w:val="380"/>
                <w:jc w:val="center"/>
              </w:trPr>
              <w:tc>
                <w:tcPr>
                  <w:tcW w:w="866" w:type="dxa"/>
                  <w:vMerge w:val="restart"/>
                  <w:vAlign w:val="center"/>
                </w:tcPr>
                <w:p w:rsidR="00C033CE" w:rsidRDefault="00C033CE">
                  <w:pPr>
                    <w:jc w:val="center"/>
                    <w:rPr>
                      <w:rFonts w:ascii="宋体" w:hAnsi="宋体" w:cs="宋体"/>
                      <w:szCs w:val="21"/>
                    </w:rPr>
                  </w:pPr>
                  <w:r w:rsidRPr="00752A14">
                    <w:rPr>
                      <w:rFonts w:ascii="Times New Roman" w:hAnsi="Times New Roman" w:cs="宋体" w:hint="eastAsia"/>
                      <w:szCs w:val="21"/>
                    </w:rPr>
                    <w:t>废气</w:t>
                  </w:r>
                </w:p>
              </w:tc>
              <w:tc>
                <w:tcPr>
                  <w:tcW w:w="1084" w:type="dxa"/>
                  <w:vMerge w:val="restart"/>
                  <w:vAlign w:val="center"/>
                </w:tcPr>
                <w:p w:rsidR="00C033CE" w:rsidRDefault="00C033CE">
                  <w:pPr>
                    <w:jc w:val="center"/>
                    <w:rPr>
                      <w:rFonts w:ascii="宋体" w:hAnsi="宋体" w:cs="宋体"/>
                      <w:bCs/>
                      <w:szCs w:val="21"/>
                    </w:rPr>
                  </w:pPr>
                  <w:r w:rsidRPr="00752A14">
                    <w:rPr>
                      <w:rFonts w:ascii="Times New Roman" w:hAnsi="Times New Roman" w:cs="宋体" w:hint="eastAsia"/>
                      <w:szCs w:val="21"/>
                    </w:rPr>
                    <w:t>有组织废气</w:t>
                  </w:r>
                </w:p>
              </w:tc>
              <w:tc>
                <w:tcPr>
                  <w:tcW w:w="1362" w:type="dxa"/>
                  <w:vAlign w:val="center"/>
                </w:tcPr>
                <w:p w:rsidR="00C033CE" w:rsidRDefault="00C033CE" w:rsidP="00942CCA">
                  <w:pPr>
                    <w:jc w:val="center"/>
                    <w:rPr>
                      <w:rFonts w:ascii="宋体" w:hAnsi="宋体" w:cs="宋体"/>
                      <w:szCs w:val="21"/>
                    </w:rPr>
                  </w:pPr>
                  <w:r w:rsidRPr="00752A14">
                    <w:rPr>
                      <w:rFonts w:ascii="Times New Roman" w:hAnsi="Times New Roman" w:cs="宋体" w:hint="eastAsia"/>
                      <w:szCs w:val="21"/>
                    </w:rPr>
                    <w:t>非甲烷总烃</w:t>
                  </w:r>
                </w:p>
              </w:tc>
              <w:tc>
                <w:tcPr>
                  <w:tcW w:w="1699" w:type="dxa"/>
                  <w:vMerge w:val="restart"/>
                  <w:vAlign w:val="center"/>
                </w:tcPr>
                <w:p w:rsidR="00C033CE" w:rsidRDefault="00C033CE" w:rsidP="00C64D71">
                  <w:pPr>
                    <w:jc w:val="center"/>
                    <w:rPr>
                      <w:rFonts w:ascii="宋体" w:hAnsi="宋体" w:cs="宋体"/>
                      <w:szCs w:val="21"/>
                    </w:rPr>
                  </w:pPr>
                  <w:r w:rsidRPr="00752A14">
                    <w:rPr>
                      <w:rFonts w:ascii="Times New Roman" w:hAnsi="Times New Roman"/>
                      <w:szCs w:val="21"/>
                    </w:rPr>
                    <w:t>过滤棉</w:t>
                  </w:r>
                  <w:r>
                    <w:rPr>
                      <w:rFonts w:ascii="Times New Roman" w:hAnsi="Times New Roman" w:hint="eastAsia"/>
                      <w:szCs w:val="21"/>
                    </w:rPr>
                    <w:t>+</w:t>
                  </w:r>
                  <w:r w:rsidRPr="00752A14">
                    <w:rPr>
                      <w:rFonts w:ascii="Times New Roman" w:hAnsi="Times New Roman" w:cs="宋体" w:hint="eastAsia"/>
                      <w:szCs w:val="21"/>
                    </w:rPr>
                    <w:t>光氧</w:t>
                  </w:r>
                  <w:r w:rsidRPr="00752A14">
                    <w:rPr>
                      <w:rFonts w:ascii="Times New Roman" w:hAnsi="Times New Roman" w:cs="宋体" w:hint="eastAsia"/>
                      <w:szCs w:val="21"/>
                    </w:rPr>
                    <w:t>+</w:t>
                  </w:r>
                  <w:r w:rsidRPr="00752A14">
                    <w:rPr>
                      <w:rFonts w:ascii="Times New Roman" w:hAnsi="Times New Roman" w:cs="宋体" w:hint="eastAsia"/>
                      <w:szCs w:val="21"/>
                    </w:rPr>
                    <w:t>活性炭</w:t>
                  </w:r>
                  <w:r w:rsidRPr="00752A14">
                    <w:rPr>
                      <w:rFonts w:ascii="Times New Roman" w:hAnsi="Times New Roman" w:cs="宋体" w:hint="eastAsia"/>
                      <w:szCs w:val="21"/>
                    </w:rPr>
                    <w:t>+15m</w:t>
                  </w:r>
                  <w:r w:rsidRPr="00752A14">
                    <w:rPr>
                      <w:rFonts w:ascii="Times New Roman" w:hAnsi="Times New Roman" w:cs="宋体" w:hint="eastAsia"/>
                      <w:szCs w:val="21"/>
                    </w:rPr>
                    <w:t>高排气筒（</w:t>
                  </w:r>
                  <w:r w:rsidRPr="00752A14">
                    <w:rPr>
                      <w:rFonts w:ascii="Times New Roman" w:hAnsi="Times New Roman" w:cs="宋体" w:hint="eastAsia"/>
                      <w:szCs w:val="21"/>
                    </w:rPr>
                    <w:t>FQ-</w:t>
                  </w:r>
                  <w:r w:rsidR="00C64D71">
                    <w:rPr>
                      <w:rFonts w:ascii="Times New Roman" w:hAnsi="Times New Roman" w:cs="宋体" w:hint="eastAsia"/>
                      <w:szCs w:val="21"/>
                    </w:rPr>
                    <w:t>7</w:t>
                  </w:r>
                  <w:r w:rsidRPr="00752A14">
                    <w:rPr>
                      <w:rFonts w:ascii="Times New Roman" w:hAnsi="Times New Roman" w:cs="宋体" w:hint="eastAsia"/>
                      <w:szCs w:val="21"/>
                    </w:rPr>
                    <w:t>）</w:t>
                  </w:r>
                </w:p>
              </w:tc>
              <w:tc>
                <w:tcPr>
                  <w:tcW w:w="2216" w:type="dxa"/>
                  <w:vMerge w:val="restart"/>
                  <w:vAlign w:val="center"/>
                </w:tcPr>
                <w:p w:rsidR="00C033CE" w:rsidRDefault="00C033CE">
                  <w:pPr>
                    <w:jc w:val="center"/>
                    <w:rPr>
                      <w:rFonts w:ascii="宋体" w:hAnsi="宋体" w:cs="宋体"/>
                      <w:szCs w:val="21"/>
                    </w:rPr>
                  </w:pPr>
                  <w:r w:rsidRPr="00752A14">
                    <w:rPr>
                      <w:rFonts w:ascii="Times New Roman" w:hAnsi="Times New Roman" w:cs="宋体" w:hint="eastAsia"/>
                      <w:szCs w:val="21"/>
                    </w:rPr>
                    <w:t>达标排放</w:t>
                  </w:r>
                </w:p>
              </w:tc>
              <w:tc>
                <w:tcPr>
                  <w:tcW w:w="479" w:type="dxa"/>
                  <w:vMerge w:val="restart"/>
                  <w:vAlign w:val="center"/>
                </w:tcPr>
                <w:p w:rsidR="00C033CE" w:rsidRDefault="00C033CE">
                  <w:pPr>
                    <w:jc w:val="center"/>
                    <w:rPr>
                      <w:rFonts w:ascii="宋体" w:hAnsi="宋体" w:cs="宋体"/>
                      <w:szCs w:val="21"/>
                    </w:rPr>
                  </w:pPr>
                  <w:r w:rsidRPr="00752A14">
                    <w:rPr>
                      <w:rFonts w:ascii="Times New Roman" w:hAnsi="Times New Roman" w:cs="宋体" w:hint="eastAsia"/>
                      <w:szCs w:val="21"/>
                    </w:rPr>
                    <w:t>与项目同步实施</w:t>
                  </w:r>
                </w:p>
              </w:tc>
              <w:tc>
                <w:tcPr>
                  <w:tcW w:w="1071" w:type="dxa"/>
                  <w:gridSpan w:val="2"/>
                  <w:vMerge w:val="restart"/>
                  <w:vAlign w:val="center"/>
                </w:tcPr>
                <w:p w:rsidR="00C033CE" w:rsidRDefault="00C033CE" w:rsidP="00C677D9">
                  <w:pPr>
                    <w:jc w:val="center"/>
                    <w:rPr>
                      <w:rFonts w:ascii="宋体" w:hAnsi="宋体" w:cs="宋体"/>
                      <w:szCs w:val="21"/>
                    </w:rPr>
                  </w:pPr>
                  <w:r w:rsidRPr="00752A14">
                    <w:rPr>
                      <w:rFonts w:ascii="Times New Roman" w:hAnsi="Times New Roman" w:cs="宋体" w:hint="eastAsia"/>
                      <w:szCs w:val="21"/>
                    </w:rPr>
                    <w:t>30</w:t>
                  </w:r>
                </w:p>
              </w:tc>
            </w:tr>
            <w:tr w:rsidR="00C033CE" w:rsidTr="008B1DA8">
              <w:trPr>
                <w:trHeight w:val="340"/>
                <w:jc w:val="center"/>
              </w:trPr>
              <w:tc>
                <w:tcPr>
                  <w:tcW w:w="866" w:type="dxa"/>
                  <w:vMerge/>
                  <w:vAlign w:val="center"/>
                </w:tcPr>
                <w:p w:rsidR="00C033CE" w:rsidRDefault="00C033CE">
                  <w:pPr>
                    <w:jc w:val="center"/>
                    <w:rPr>
                      <w:rFonts w:ascii="宋体" w:hAnsi="宋体" w:cs="宋体"/>
                      <w:szCs w:val="21"/>
                    </w:rPr>
                  </w:pPr>
                </w:p>
              </w:tc>
              <w:tc>
                <w:tcPr>
                  <w:tcW w:w="1084" w:type="dxa"/>
                  <w:vMerge/>
                  <w:vAlign w:val="center"/>
                </w:tcPr>
                <w:p w:rsidR="00C033CE" w:rsidRDefault="00C033CE">
                  <w:pPr>
                    <w:jc w:val="center"/>
                    <w:rPr>
                      <w:rFonts w:ascii="宋体" w:hAnsi="宋体" w:cs="宋体"/>
                      <w:szCs w:val="21"/>
                    </w:rPr>
                  </w:pPr>
                </w:p>
              </w:tc>
              <w:tc>
                <w:tcPr>
                  <w:tcW w:w="1362" w:type="dxa"/>
                  <w:vAlign w:val="center"/>
                </w:tcPr>
                <w:p w:rsidR="00C033CE" w:rsidRDefault="00C033CE" w:rsidP="00942CCA">
                  <w:pPr>
                    <w:jc w:val="center"/>
                    <w:rPr>
                      <w:rFonts w:ascii="宋体" w:hAnsi="宋体" w:cs="宋体"/>
                      <w:szCs w:val="21"/>
                    </w:rPr>
                  </w:pPr>
                  <w:r w:rsidRPr="00752A14">
                    <w:rPr>
                      <w:rFonts w:ascii="Times New Roman" w:hAnsi="Times New Roman" w:cs="宋体" w:hint="eastAsia"/>
                      <w:szCs w:val="21"/>
                    </w:rPr>
                    <w:t>粉尘</w:t>
                  </w:r>
                </w:p>
              </w:tc>
              <w:tc>
                <w:tcPr>
                  <w:tcW w:w="1699" w:type="dxa"/>
                  <w:vMerge/>
                  <w:vAlign w:val="center"/>
                </w:tcPr>
                <w:p w:rsidR="00C033CE" w:rsidRPr="002015E0" w:rsidRDefault="00C033CE" w:rsidP="009B4C56">
                  <w:pPr>
                    <w:jc w:val="center"/>
                    <w:rPr>
                      <w:rFonts w:ascii="Times New Roman" w:hAnsi="Times New Roman"/>
                      <w:szCs w:val="21"/>
                    </w:rPr>
                  </w:pPr>
                </w:p>
              </w:tc>
              <w:tc>
                <w:tcPr>
                  <w:tcW w:w="2216" w:type="dxa"/>
                  <w:vMerge/>
                  <w:vAlign w:val="center"/>
                </w:tcPr>
                <w:p w:rsidR="00C033CE" w:rsidRDefault="00C033CE">
                  <w:pPr>
                    <w:jc w:val="center"/>
                    <w:rPr>
                      <w:rFonts w:ascii="宋体" w:hAnsi="宋体" w:cs="宋体"/>
                      <w:szCs w:val="21"/>
                    </w:rPr>
                  </w:pPr>
                </w:p>
              </w:tc>
              <w:tc>
                <w:tcPr>
                  <w:tcW w:w="479" w:type="dxa"/>
                  <w:vMerge/>
                  <w:vAlign w:val="center"/>
                </w:tcPr>
                <w:p w:rsidR="00C033CE" w:rsidRDefault="00C033CE">
                  <w:pPr>
                    <w:jc w:val="center"/>
                    <w:rPr>
                      <w:rFonts w:ascii="宋体" w:hAnsi="宋体" w:cs="宋体"/>
                      <w:szCs w:val="21"/>
                    </w:rPr>
                  </w:pPr>
                </w:p>
              </w:tc>
              <w:tc>
                <w:tcPr>
                  <w:tcW w:w="1071" w:type="dxa"/>
                  <w:gridSpan w:val="2"/>
                  <w:vMerge/>
                  <w:vAlign w:val="center"/>
                </w:tcPr>
                <w:p w:rsidR="00C033CE" w:rsidRPr="00891218" w:rsidRDefault="00C033CE" w:rsidP="00C677D9">
                  <w:pPr>
                    <w:jc w:val="center"/>
                    <w:rPr>
                      <w:rFonts w:ascii="Times New Roman" w:hAnsi="Times New Roman" w:cs="宋体"/>
                      <w:szCs w:val="21"/>
                    </w:rPr>
                  </w:pPr>
                </w:p>
              </w:tc>
            </w:tr>
            <w:tr w:rsidR="00FB213A" w:rsidTr="008B1DA8">
              <w:trPr>
                <w:trHeight w:val="340"/>
                <w:jc w:val="center"/>
              </w:trPr>
              <w:tc>
                <w:tcPr>
                  <w:tcW w:w="866" w:type="dxa"/>
                  <w:vMerge/>
                  <w:vAlign w:val="center"/>
                </w:tcPr>
                <w:p w:rsidR="00FB213A" w:rsidRDefault="00FB213A">
                  <w:pPr>
                    <w:jc w:val="center"/>
                    <w:rPr>
                      <w:rFonts w:ascii="宋体" w:hAnsi="宋体" w:cs="宋体"/>
                      <w:szCs w:val="21"/>
                    </w:rPr>
                  </w:pPr>
                </w:p>
              </w:tc>
              <w:tc>
                <w:tcPr>
                  <w:tcW w:w="1084" w:type="dxa"/>
                  <w:vMerge w:val="restart"/>
                  <w:vAlign w:val="center"/>
                </w:tcPr>
                <w:p w:rsidR="00FB213A" w:rsidRDefault="00FB213A">
                  <w:pPr>
                    <w:jc w:val="center"/>
                    <w:rPr>
                      <w:rFonts w:ascii="宋体" w:hAnsi="宋体" w:cs="宋体"/>
                      <w:bCs/>
                      <w:szCs w:val="21"/>
                    </w:rPr>
                  </w:pPr>
                  <w:r w:rsidRPr="00752A14">
                    <w:rPr>
                      <w:rFonts w:ascii="Times New Roman" w:hAnsi="Times New Roman" w:cs="宋体" w:hint="eastAsia"/>
                      <w:bCs/>
                      <w:szCs w:val="21"/>
                    </w:rPr>
                    <w:t>无组织废气</w:t>
                  </w:r>
                </w:p>
              </w:tc>
              <w:tc>
                <w:tcPr>
                  <w:tcW w:w="1362" w:type="dxa"/>
                  <w:vAlign w:val="center"/>
                </w:tcPr>
                <w:p w:rsidR="00FB213A" w:rsidRDefault="00FB213A">
                  <w:pPr>
                    <w:jc w:val="center"/>
                    <w:rPr>
                      <w:rFonts w:ascii="宋体" w:hAnsi="宋体" w:cs="宋体"/>
                      <w:szCs w:val="21"/>
                    </w:rPr>
                  </w:pPr>
                  <w:r w:rsidRPr="00752A14">
                    <w:rPr>
                      <w:rFonts w:ascii="Times New Roman" w:hAnsi="Times New Roman" w:cs="宋体" w:hint="eastAsia"/>
                      <w:szCs w:val="21"/>
                    </w:rPr>
                    <w:t>非甲烷总烃</w:t>
                  </w:r>
                </w:p>
              </w:tc>
              <w:tc>
                <w:tcPr>
                  <w:tcW w:w="1699" w:type="dxa"/>
                  <w:vMerge w:val="restart"/>
                  <w:vAlign w:val="center"/>
                </w:tcPr>
                <w:p w:rsidR="00FB213A" w:rsidRDefault="00FB213A">
                  <w:pPr>
                    <w:jc w:val="center"/>
                    <w:rPr>
                      <w:rFonts w:ascii="宋体" w:hAnsi="宋体" w:cs="宋体"/>
                      <w:szCs w:val="21"/>
                    </w:rPr>
                  </w:pPr>
                  <w:r w:rsidRPr="00752A14">
                    <w:rPr>
                      <w:rFonts w:ascii="Times New Roman" w:hAnsi="Times New Roman" w:cs="宋体" w:hint="eastAsia"/>
                      <w:szCs w:val="21"/>
                    </w:rPr>
                    <w:t>车间内加强通风</w:t>
                  </w:r>
                </w:p>
              </w:tc>
              <w:tc>
                <w:tcPr>
                  <w:tcW w:w="2216" w:type="dxa"/>
                  <w:vMerge/>
                  <w:vAlign w:val="center"/>
                </w:tcPr>
                <w:p w:rsidR="00FB213A" w:rsidRDefault="00FB213A">
                  <w:pPr>
                    <w:jc w:val="center"/>
                    <w:rPr>
                      <w:rFonts w:ascii="宋体" w:hAnsi="宋体" w:cs="宋体"/>
                      <w:szCs w:val="21"/>
                    </w:rPr>
                  </w:pPr>
                </w:p>
              </w:tc>
              <w:tc>
                <w:tcPr>
                  <w:tcW w:w="479" w:type="dxa"/>
                  <w:vMerge/>
                  <w:vAlign w:val="center"/>
                </w:tcPr>
                <w:p w:rsidR="00FB213A" w:rsidRDefault="00FB213A">
                  <w:pPr>
                    <w:jc w:val="center"/>
                    <w:rPr>
                      <w:rFonts w:ascii="宋体" w:hAnsi="宋体" w:cs="宋体"/>
                      <w:szCs w:val="21"/>
                    </w:rPr>
                  </w:pPr>
                </w:p>
              </w:tc>
              <w:tc>
                <w:tcPr>
                  <w:tcW w:w="1071" w:type="dxa"/>
                  <w:gridSpan w:val="2"/>
                  <w:vMerge/>
                  <w:vAlign w:val="center"/>
                </w:tcPr>
                <w:p w:rsidR="00FB213A" w:rsidRDefault="00FB213A">
                  <w:pPr>
                    <w:jc w:val="center"/>
                    <w:rPr>
                      <w:rFonts w:ascii="宋体" w:hAnsi="宋体" w:cs="宋体"/>
                      <w:szCs w:val="21"/>
                    </w:rPr>
                  </w:pPr>
                </w:p>
              </w:tc>
            </w:tr>
            <w:tr w:rsidR="00FB213A" w:rsidTr="008B1DA8">
              <w:trPr>
                <w:trHeight w:val="340"/>
                <w:jc w:val="center"/>
              </w:trPr>
              <w:tc>
                <w:tcPr>
                  <w:tcW w:w="866" w:type="dxa"/>
                  <w:vMerge/>
                  <w:vAlign w:val="center"/>
                </w:tcPr>
                <w:p w:rsidR="00FB213A" w:rsidRDefault="00FB213A">
                  <w:pPr>
                    <w:jc w:val="center"/>
                    <w:rPr>
                      <w:rFonts w:ascii="宋体" w:hAnsi="宋体" w:cs="宋体"/>
                      <w:szCs w:val="21"/>
                    </w:rPr>
                  </w:pPr>
                </w:p>
              </w:tc>
              <w:tc>
                <w:tcPr>
                  <w:tcW w:w="1084" w:type="dxa"/>
                  <w:vMerge/>
                  <w:vAlign w:val="center"/>
                </w:tcPr>
                <w:p w:rsidR="00FB213A" w:rsidRDefault="00FB213A">
                  <w:pPr>
                    <w:jc w:val="center"/>
                    <w:rPr>
                      <w:rFonts w:ascii="宋体" w:hAnsi="宋体" w:cs="宋体"/>
                      <w:bCs/>
                      <w:szCs w:val="21"/>
                    </w:rPr>
                  </w:pPr>
                </w:p>
              </w:tc>
              <w:tc>
                <w:tcPr>
                  <w:tcW w:w="1362" w:type="dxa"/>
                  <w:vAlign w:val="center"/>
                </w:tcPr>
                <w:p w:rsidR="00FB213A" w:rsidRDefault="00FB213A">
                  <w:pPr>
                    <w:jc w:val="center"/>
                    <w:rPr>
                      <w:rFonts w:ascii="宋体" w:hAnsi="宋体" w:cs="宋体"/>
                      <w:szCs w:val="21"/>
                    </w:rPr>
                  </w:pPr>
                  <w:r w:rsidRPr="00752A14">
                    <w:rPr>
                      <w:rFonts w:ascii="Times New Roman" w:hAnsi="Times New Roman" w:cs="宋体" w:hint="eastAsia"/>
                      <w:szCs w:val="21"/>
                    </w:rPr>
                    <w:t>粉尘</w:t>
                  </w:r>
                </w:p>
              </w:tc>
              <w:tc>
                <w:tcPr>
                  <w:tcW w:w="1699" w:type="dxa"/>
                  <w:vMerge/>
                  <w:vAlign w:val="center"/>
                </w:tcPr>
                <w:p w:rsidR="00FB213A" w:rsidRDefault="00FB213A">
                  <w:pPr>
                    <w:jc w:val="center"/>
                    <w:rPr>
                      <w:rFonts w:ascii="宋体" w:hAnsi="宋体" w:cs="宋体"/>
                      <w:szCs w:val="21"/>
                    </w:rPr>
                  </w:pPr>
                </w:p>
              </w:tc>
              <w:tc>
                <w:tcPr>
                  <w:tcW w:w="2216" w:type="dxa"/>
                  <w:vMerge/>
                  <w:vAlign w:val="center"/>
                </w:tcPr>
                <w:p w:rsidR="00FB213A" w:rsidRDefault="00FB213A">
                  <w:pPr>
                    <w:jc w:val="center"/>
                    <w:rPr>
                      <w:rFonts w:ascii="宋体" w:hAnsi="宋体" w:cs="宋体"/>
                      <w:szCs w:val="21"/>
                    </w:rPr>
                  </w:pPr>
                </w:p>
              </w:tc>
              <w:tc>
                <w:tcPr>
                  <w:tcW w:w="479" w:type="dxa"/>
                  <w:vMerge/>
                  <w:vAlign w:val="center"/>
                </w:tcPr>
                <w:p w:rsidR="00FB213A" w:rsidRDefault="00FB213A">
                  <w:pPr>
                    <w:jc w:val="center"/>
                    <w:rPr>
                      <w:rFonts w:ascii="宋体" w:hAnsi="宋体" w:cs="宋体"/>
                      <w:szCs w:val="21"/>
                    </w:rPr>
                  </w:pPr>
                </w:p>
              </w:tc>
              <w:tc>
                <w:tcPr>
                  <w:tcW w:w="1071" w:type="dxa"/>
                  <w:gridSpan w:val="2"/>
                  <w:vMerge/>
                  <w:vAlign w:val="center"/>
                </w:tcPr>
                <w:p w:rsidR="00FB213A" w:rsidRDefault="00FB213A">
                  <w:pPr>
                    <w:jc w:val="center"/>
                    <w:rPr>
                      <w:rFonts w:ascii="宋体" w:hAnsi="宋体" w:cs="宋体"/>
                      <w:szCs w:val="21"/>
                    </w:rPr>
                  </w:pPr>
                </w:p>
              </w:tc>
            </w:tr>
            <w:tr w:rsidR="00FB213A" w:rsidTr="008B1DA8">
              <w:trPr>
                <w:trHeight w:val="340"/>
                <w:jc w:val="center"/>
              </w:trPr>
              <w:tc>
                <w:tcPr>
                  <w:tcW w:w="866" w:type="dxa"/>
                  <w:vAlign w:val="center"/>
                </w:tcPr>
                <w:p w:rsidR="00FB213A" w:rsidRDefault="00FB213A">
                  <w:pPr>
                    <w:jc w:val="center"/>
                    <w:rPr>
                      <w:rFonts w:ascii="宋体" w:hAnsi="宋体" w:cs="宋体"/>
                      <w:szCs w:val="21"/>
                    </w:rPr>
                  </w:pPr>
                  <w:r w:rsidRPr="00752A14">
                    <w:rPr>
                      <w:rFonts w:ascii="Times New Roman" w:hAnsi="Times New Roman"/>
                      <w:szCs w:val="21"/>
                    </w:rPr>
                    <w:t>废水</w:t>
                  </w:r>
                </w:p>
              </w:tc>
              <w:tc>
                <w:tcPr>
                  <w:tcW w:w="1084" w:type="dxa"/>
                  <w:vAlign w:val="center"/>
                </w:tcPr>
                <w:p w:rsidR="00FB213A" w:rsidRPr="001475EA" w:rsidRDefault="006F7F2D" w:rsidP="001475EA">
                  <w:pPr>
                    <w:adjustRightInd w:val="0"/>
                    <w:snapToGrid w:val="0"/>
                    <w:jc w:val="center"/>
                    <w:rPr>
                      <w:rFonts w:ascii="Times New Roman" w:hAnsi="Times New Roman"/>
                      <w:bCs/>
                      <w:szCs w:val="21"/>
                    </w:rPr>
                  </w:pPr>
                  <w:r>
                    <w:rPr>
                      <w:rFonts w:ascii="Times New Roman" w:hAnsi="Times New Roman" w:hint="eastAsia"/>
                      <w:bCs/>
                      <w:szCs w:val="21"/>
                    </w:rPr>
                    <w:t>/</w:t>
                  </w:r>
                </w:p>
              </w:tc>
              <w:tc>
                <w:tcPr>
                  <w:tcW w:w="1362" w:type="dxa"/>
                  <w:vAlign w:val="center"/>
                </w:tcPr>
                <w:p w:rsidR="00FB213A" w:rsidRDefault="006F7F2D" w:rsidP="001475EA">
                  <w:pPr>
                    <w:snapToGrid w:val="0"/>
                    <w:jc w:val="center"/>
                    <w:rPr>
                      <w:rFonts w:ascii="Times New Roman" w:hAnsi="Times New Roman"/>
                      <w:szCs w:val="21"/>
                    </w:rPr>
                  </w:pPr>
                  <w:r>
                    <w:rPr>
                      <w:rFonts w:ascii="Times New Roman" w:hAnsi="Times New Roman" w:hint="eastAsia"/>
                      <w:szCs w:val="21"/>
                    </w:rPr>
                    <w:t>/</w:t>
                  </w:r>
                </w:p>
              </w:tc>
              <w:tc>
                <w:tcPr>
                  <w:tcW w:w="1699" w:type="dxa"/>
                  <w:vAlign w:val="center"/>
                </w:tcPr>
                <w:p w:rsidR="00FB213A" w:rsidRDefault="006F7F2D" w:rsidP="001475EA">
                  <w:pPr>
                    <w:snapToGrid w:val="0"/>
                    <w:jc w:val="center"/>
                    <w:rPr>
                      <w:rFonts w:ascii="Times New Roman" w:hAnsi="Times New Roman"/>
                      <w:szCs w:val="21"/>
                    </w:rPr>
                  </w:pPr>
                  <w:r>
                    <w:rPr>
                      <w:rFonts w:ascii="Times New Roman" w:hAnsi="Times New Roman" w:hint="eastAsia"/>
                      <w:szCs w:val="21"/>
                    </w:rPr>
                    <w:t>/</w:t>
                  </w:r>
                </w:p>
              </w:tc>
              <w:tc>
                <w:tcPr>
                  <w:tcW w:w="2216" w:type="dxa"/>
                  <w:vAlign w:val="center"/>
                </w:tcPr>
                <w:p w:rsidR="00FB213A" w:rsidRDefault="006F7F2D" w:rsidP="001475EA">
                  <w:pPr>
                    <w:snapToGrid w:val="0"/>
                    <w:jc w:val="center"/>
                    <w:rPr>
                      <w:rFonts w:ascii="Times New Roman" w:hAnsi="Times New Roman"/>
                      <w:szCs w:val="21"/>
                    </w:rPr>
                  </w:pPr>
                  <w:r>
                    <w:rPr>
                      <w:rFonts w:ascii="Times New Roman" w:hAnsi="Times New Roman" w:hint="eastAsia"/>
                      <w:szCs w:val="21"/>
                    </w:rPr>
                    <w:t>/</w:t>
                  </w:r>
                </w:p>
              </w:tc>
              <w:tc>
                <w:tcPr>
                  <w:tcW w:w="479" w:type="dxa"/>
                  <w:vMerge/>
                  <w:vAlign w:val="center"/>
                </w:tcPr>
                <w:p w:rsidR="00FB213A" w:rsidRDefault="00FB213A">
                  <w:pPr>
                    <w:jc w:val="center"/>
                    <w:rPr>
                      <w:rFonts w:ascii="宋体" w:hAnsi="宋体" w:cs="宋体"/>
                      <w:szCs w:val="21"/>
                    </w:rPr>
                  </w:pPr>
                </w:p>
              </w:tc>
              <w:tc>
                <w:tcPr>
                  <w:tcW w:w="1071" w:type="dxa"/>
                  <w:gridSpan w:val="2"/>
                  <w:vAlign w:val="center"/>
                </w:tcPr>
                <w:p w:rsidR="00FB213A" w:rsidRDefault="006F7F2D">
                  <w:pPr>
                    <w:jc w:val="center"/>
                    <w:rPr>
                      <w:rFonts w:ascii="宋体" w:hAnsi="宋体" w:cs="宋体"/>
                      <w:szCs w:val="21"/>
                    </w:rPr>
                  </w:pPr>
                  <w:r>
                    <w:rPr>
                      <w:rFonts w:ascii="Times New Roman" w:hAnsi="Times New Roman" w:hint="eastAsia"/>
                      <w:szCs w:val="21"/>
                    </w:rPr>
                    <w:t>/</w:t>
                  </w:r>
                </w:p>
              </w:tc>
            </w:tr>
            <w:tr w:rsidR="00FB213A" w:rsidTr="008B1DA8">
              <w:trPr>
                <w:trHeight w:val="340"/>
                <w:jc w:val="center"/>
              </w:trPr>
              <w:tc>
                <w:tcPr>
                  <w:tcW w:w="866" w:type="dxa"/>
                  <w:vAlign w:val="center"/>
                </w:tcPr>
                <w:p w:rsidR="00FB213A" w:rsidRDefault="00FB213A">
                  <w:pPr>
                    <w:jc w:val="center"/>
                    <w:rPr>
                      <w:rFonts w:ascii="宋体" w:hAnsi="宋体" w:cs="宋体"/>
                      <w:szCs w:val="21"/>
                    </w:rPr>
                  </w:pPr>
                  <w:r w:rsidRPr="00752A14">
                    <w:rPr>
                      <w:rFonts w:ascii="Times New Roman" w:hAnsi="Times New Roman" w:cs="宋体" w:hint="eastAsia"/>
                      <w:szCs w:val="21"/>
                    </w:rPr>
                    <w:t>噪声</w:t>
                  </w:r>
                </w:p>
              </w:tc>
              <w:tc>
                <w:tcPr>
                  <w:tcW w:w="1084" w:type="dxa"/>
                  <w:vAlign w:val="center"/>
                </w:tcPr>
                <w:p w:rsidR="00FB213A" w:rsidRDefault="00FB213A">
                  <w:pPr>
                    <w:jc w:val="center"/>
                    <w:rPr>
                      <w:rFonts w:ascii="宋体" w:hAnsi="宋体" w:cs="宋体"/>
                      <w:szCs w:val="21"/>
                    </w:rPr>
                  </w:pPr>
                  <w:r w:rsidRPr="00752A14">
                    <w:rPr>
                      <w:rFonts w:ascii="Times New Roman" w:hAnsi="Times New Roman" w:cs="宋体" w:hint="eastAsia"/>
                      <w:szCs w:val="21"/>
                    </w:rPr>
                    <w:t>机械设备</w:t>
                  </w:r>
                </w:p>
              </w:tc>
              <w:tc>
                <w:tcPr>
                  <w:tcW w:w="1362" w:type="dxa"/>
                  <w:vAlign w:val="center"/>
                </w:tcPr>
                <w:p w:rsidR="00FB213A" w:rsidRDefault="00FB213A">
                  <w:pPr>
                    <w:jc w:val="center"/>
                    <w:rPr>
                      <w:rFonts w:ascii="宋体" w:hAnsi="宋体" w:cs="宋体"/>
                      <w:szCs w:val="21"/>
                    </w:rPr>
                  </w:pPr>
                  <w:r w:rsidRPr="00752A14">
                    <w:rPr>
                      <w:rFonts w:ascii="Times New Roman" w:hAnsi="Times New Roman" w:cs="宋体" w:hint="eastAsia"/>
                      <w:szCs w:val="21"/>
                    </w:rPr>
                    <w:t>噪声</w:t>
                  </w:r>
                </w:p>
              </w:tc>
              <w:tc>
                <w:tcPr>
                  <w:tcW w:w="1699" w:type="dxa"/>
                  <w:vAlign w:val="center"/>
                </w:tcPr>
                <w:p w:rsidR="00FB213A" w:rsidRDefault="00FB213A">
                  <w:pPr>
                    <w:jc w:val="center"/>
                    <w:rPr>
                      <w:rFonts w:ascii="宋体" w:hAnsi="宋体" w:cs="宋体"/>
                      <w:szCs w:val="21"/>
                    </w:rPr>
                  </w:pPr>
                  <w:r w:rsidRPr="00752A14">
                    <w:rPr>
                      <w:rFonts w:ascii="Times New Roman" w:hAnsi="Times New Roman" w:cs="宋体" w:hint="eastAsia"/>
                      <w:szCs w:val="21"/>
                    </w:rPr>
                    <w:t>合理布局、减振、厂房隔声、距离衰减等措施</w:t>
                  </w:r>
                </w:p>
              </w:tc>
              <w:tc>
                <w:tcPr>
                  <w:tcW w:w="2216" w:type="dxa"/>
                  <w:vAlign w:val="center"/>
                </w:tcPr>
                <w:p w:rsidR="00FB213A" w:rsidRDefault="00FB213A" w:rsidP="000D0ED7">
                  <w:pPr>
                    <w:jc w:val="center"/>
                    <w:rPr>
                      <w:rFonts w:ascii="宋体" w:hAnsi="宋体" w:cs="宋体"/>
                      <w:szCs w:val="21"/>
                    </w:rPr>
                  </w:pPr>
                  <w:r w:rsidRPr="00752A14">
                    <w:rPr>
                      <w:rFonts w:ascii="Times New Roman" w:hAnsi="Times New Roman" w:hint="eastAsia"/>
                      <w:szCs w:val="21"/>
                    </w:rPr>
                    <w:t>厂房四周</w:t>
                  </w:r>
                  <w:r w:rsidRPr="00752A14">
                    <w:rPr>
                      <w:rFonts w:ascii="Times New Roman" w:hAnsi="Times New Roman"/>
                      <w:szCs w:val="21"/>
                    </w:rPr>
                    <w:t>符合《工业企业厂界环境噪声排放标准》（</w:t>
                  </w:r>
                  <w:r w:rsidRPr="00752A14">
                    <w:rPr>
                      <w:rFonts w:ascii="Times New Roman" w:hAnsi="Times New Roman"/>
                      <w:szCs w:val="21"/>
                    </w:rPr>
                    <w:t>GB12348-2008</w:t>
                  </w:r>
                  <w:r w:rsidRPr="00752A14">
                    <w:rPr>
                      <w:rFonts w:ascii="Times New Roman" w:hAnsi="Times New Roman"/>
                      <w:szCs w:val="21"/>
                    </w:rPr>
                    <w:t>）中</w:t>
                  </w:r>
                  <w:r w:rsidRPr="00752A14">
                    <w:rPr>
                      <w:rFonts w:ascii="Times New Roman" w:hAnsi="Times New Roman"/>
                      <w:szCs w:val="21"/>
                    </w:rPr>
                    <w:t>2</w:t>
                  </w:r>
                  <w:r w:rsidRPr="00752A14">
                    <w:rPr>
                      <w:rFonts w:ascii="Times New Roman" w:hAnsi="Times New Roman"/>
                      <w:szCs w:val="21"/>
                    </w:rPr>
                    <w:t>类标准</w:t>
                  </w:r>
                </w:p>
              </w:tc>
              <w:tc>
                <w:tcPr>
                  <w:tcW w:w="479" w:type="dxa"/>
                  <w:vMerge/>
                  <w:vAlign w:val="center"/>
                </w:tcPr>
                <w:p w:rsidR="00FB213A" w:rsidRDefault="00FB213A">
                  <w:pPr>
                    <w:jc w:val="center"/>
                    <w:rPr>
                      <w:rFonts w:ascii="宋体" w:hAnsi="宋体" w:cs="宋体"/>
                      <w:szCs w:val="21"/>
                    </w:rPr>
                  </w:pPr>
                </w:p>
              </w:tc>
              <w:tc>
                <w:tcPr>
                  <w:tcW w:w="1071" w:type="dxa"/>
                  <w:gridSpan w:val="2"/>
                  <w:vAlign w:val="center"/>
                </w:tcPr>
                <w:p w:rsidR="00FB213A" w:rsidRDefault="006F7F2D" w:rsidP="006F7F2D">
                  <w:pPr>
                    <w:jc w:val="center"/>
                    <w:rPr>
                      <w:rFonts w:ascii="宋体" w:hAnsi="宋体" w:cs="宋体"/>
                      <w:szCs w:val="21"/>
                    </w:rPr>
                  </w:pPr>
                  <w:r>
                    <w:rPr>
                      <w:rFonts w:ascii="Times New Roman" w:hAnsi="Times New Roman" w:cs="宋体" w:hint="eastAsia"/>
                      <w:szCs w:val="21"/>
                    </w:rPr>
                    <w:t>3</w:t>
                  </w:r>
                </w:p>
              </w:tc>
            </w:tr>
            <w:tr w:rsidR="00C033CE" w:rsidTr="008B1DA8">
              <w:trPr>
                <w:trHeight w:val="340"/>
                <w:jc w:val="center"/>
              </w:trPr>
              <w:tc>
                <w:tcPr>
                  <w:tcW w:w="866" w:type="dxa"/>
                  <w:vMerge w:val="restart"/>
                  <w:vAlign w:val="center"/>
                </w:tcPr>
                <w:p w:rsidR="00C033CE" w:rsidRDefault="00C033CE">
                  <w:pPr>
                    <w:jc w:val="center"/>
                    <w:rPr>
                      <w:rFonts w:ascii="宋体" w:hAnsi="宋体" w:cs="宋体"/>
                      <w:szCs w:val="21"/>
                    </w:rPr>
                  </w:pPr>
                  <w:r w:rsidRPr="00752A14">
                    <w:rPr>
                      <w:rFonts w:ascii="Times New Roman" w:hAnsi="Times New Roman" w:cs="宋体" w:hint="eastAsia"/>
                      <w:szCs w:val="21"/>
                    </w:rPr>
                    <w:t>固废</w:t>
                  </w:r>
                </w:p>
              </w:tc>
              <w:tc>
                <w:tcPr>
                  <w:tcW w:w="1084" w:type="dxa"/>
                  <w:vMerge w:val="restart"/>
                  <w:vAlign w:val="center"/>
                </w:tcPr>
                <w:p w:rsidR="00C033CE" w:rsidRDefault="00C033CE">
                  <w:pPr>
                    <w:jc w:val="center"/>
                    <w:rPr>
                      <w:rFonts w:ascii="宋体" w:hAnsi="宋体" w:cs="宋体"/>
                      <w:szCs w:val="21"/>
                    </w:rPr>
                  </w:pPr>
                  <w:r w:rsidRPr="00752A14">
                    <w:rPr>
                      <w:rFonts w:ascii="Times New Roman" w:hAnsi="Times New Roman" w:cs="宋体" w:hint="eastAsia"/>
                      <w:szCs w:val="21"/>
                    </w:rPr>
                    <w:t>一般固废</w:t>
                  </w:r>
                </w:p>
              </w:tc>
              <w:tc>
                <w:tcPr>
                  <w:tcW w:w="1362" w:type="dxa"/>
                  <w:vAlign w:val="center"/>
                </w:tcPr>
                <w:p w:rsidR="00C033CE" w:rsidRDefault="00C033CE">
                  <w:pPr>
                    <w:pStyle w:val="ae"/>
                    <w:adjustRightInd w:val="0"/>
                    <w:snapToGrid w:val="0"/>
                    <w:ind w:firstLine="0"/>
                    <w:jc w:val="center"/>
                    <w:rPr>
                      <w:rFonts w:ascii="宋体" w:hAnsi="宋体" w:cs="宋体"/>
                      <w:szCs w:val="21"/>
                    </w:rPr>
                  </w:pPr>
                  <w:r w:rsidRPr="00752A14">
                    <w:rPr>
                      <w:rFonts w:cs="宋体" w:hint="eastAsia"/>
                      <w:szCs w:val="21"/>
                    </w:rPr>
                    <w:t>边角料</w:t>
                  </w:r>
                </w:p>
              </w:tc>
              <w:tc>
                <w:tcPr>
                  <w:tcW w:w="1699" w:type="dxa"/>
                  <w:vMerge w:val="restart"/>
                  <w:vAlign w:val="center"/>
                </w:tcPr>
                <w:p w:rsidR="00C033CE" w:rsidRDefault="00C033CE" w:rsidP="00705AD2">
                  <w:pPr>
                    <w:jc w:val="center"/>
                    <w:rPr>
                      <w:rFonts w:ascii="宋体" w:hAnsi="宋体" w:cs="宋体"/>
                      <w:szCs w:val="21"/>
                    </w:rPr>
                  </w:pPr>
                  <w:r>
                    <w:rPr>
                      <w:rFonts w:ascii="Times New Roman" w:hAnsi="Times New Roman" w:cs="宋体" w:hint="eastAsia"/>
                      <w:szCs w:val="21"/>
                    </w:rPr>
                    <w:t>收集外售综合利用</w:t>
                  </w:r>
                </w:p>
              </w:tc>
              <w:tc>
                <w:tcPr>
                  <w:tcW w:w="2216" w:type="dxa"/>
                  <w:vMerge w:val="restart"/>
                  <w:vAlign w:val="center"/>
                </w:tcPr>
                <w:p w:rsidR="00C033CE" w:rsidRDefault="00C033CE">
                  <w:pPr>
                    <w:jc w:val="center"/>
                    <w:rPr>
                      <w:rFonts w:ascii="宋体" w:hAnsi="宋体" w:cs="宋体"/>
                      <w:szCs w:val="21"/>
                    </w:rPr>
                  </w:pPr>
                  <w:r w:rsidRPr="00752A14">
                    <w:rPr>
                      <w:rFonts w:ascii="Times New Roman" w:hAnsi="Times New Roman" w:cs="宋体" w:hint="eastAsia"/>
                      <w:szCs w:val="21"/>
                    </w:rPr>
                    <w:t>全部处置，不外排</w:t>
                  </w:r>
                </w:p>
              </w:tc>
              <w:tc>
                <w:tcPr>
                  <w:tcW w:w="479" w:type="dxa"/>
                  <w:vMerge/>
                  <w:vAlign w:val="center"/>
                </w:tcPr>
                <w:p w:rsidR="00C033CE" w:rsidRDefault="00C033CE">
                  <w:pPr>
                    <w:jc w:val="center"/>
                    <w:rPr>
                      <w:rFonts w:ascii="宋体" w:hAnsi="宋体" w:cs="宋体"/>
                      <w:szCs w:val="21"/>
                    </w:rPr>
                  </w:pPr>
                </w:p>
              </w:tc>
              <w:tc>
                <w:tcPr>
                  <w:tcW w:w="1071" w:type="dxa"/>
                  <w:gridSpan w:val="2"/>
                  <w:vMerge w:val="restart"/>
                  <w:vAlign w:val="center"/>
                </w:tcPr>
                <w:p w:rsidR="00C033CE" w:rsidRDefault="00C033CE" w:rsidP="006F7F2D">
                  <w:pPr>
                    <w:jc w:val="center"/>
                    <w:rPr>
                      <w:rFonts w:ascii="宋体" w:hAnsi="宋体" w:cs="宋体"/>
                      <w:szCs w:val="21"/>
                    </w:rPr>
                  </w:pPr>
                  <w:r>
                    <w:rPr>
                      <w:rFonts w:ascii="Times New Roman" w:hAnsi="Times New Roman" w:cs="宋体" w:hint="eastAsia"/>
                      <w:szCs w:val="21"/>
                    </w:rPr>
                    <w:t>3</w:t>
                  </w:r>
                </w:p>
              </w:tc>
            </w:tr>
            <w:tr w:rsidR="00C033CE" w:rsidTr="008B1DA8">
              <w:trPr>
                <w:trHeight w:val="340"/>
                <w:jc w:val="center"/>
              </w:trPr>
              <w:tc>
                <w:tcPr>
                  <w:tcW w:w="866" w:type="dxa"/>
                  <w:vMerge/>
                  <w:vAlign w:val="center"/>
                </w:tcPr>
                <w:p w:rsidR="00C033CE" w:rsidRDefault="00C033CE">
                  <w:pPr>
                    <w:jc w:val="center"/>
                    <w:rPr>
                      <w:rFonts w:ascii="宋体" w:hAnsi="宋体" w:cs="宋体"/>
                      <w:szCs w:val="21"/>
                    </w:rPr>
                  </w:pPr>
                </w:p>
              </w:tc>
              <w:tc>
                <w:tcPr>
                  <w:tcW w:w="1084" w:type="dxa"/>
                  <w:vMerge/>
                  <w:vAlign w:val="center"/>
                </w:tcPr>
                <w:p w:rsidR="00C033CE" w:rsidRDefault="00C033CE">
                  <w:pPr>
                    <w:jc w:val="center"/>
                    <w:rPr>
                      <w:rFonts w:ascii="宋体" w:hAnsi="宋体" w:cs="宋体"/>
                      <w:szCs w:val="21"/>
                    </w:rPr>
                  </w:pPr>
                </w:p>
              </w:tc>
              <w:tc>
                <w:tcPr>
                  <w:tcW w:w="1362" w:type="dxa"/>
                  <w:vAlign w:val="center"/>
                </w:tcPr>
                <w:p w:rsidR="00C033CE" w:rsidRDefault="00C033CE">
                  <w:pPr>
                    <w:pStyle w:val="ae"/>
                    <w:adjustRightInd w:val="0"/>
                    <w:snapToGrid w:val="0"/>
                    <w:ind w:firstLine="0"/>
                    <w:jc w:val="center"/>
                    <w:rPr>
                      <w:rFonts w:ascii="宋体" w:hAnsi="宋体" w:cs="宋体"/>
                      <w:szCs w:val="21"/>
                    </w:rPr>
                  </w:pPr>
                  <w:r w:rsidRPr="00752A14">
                    <w:rPr>
                      <w:rFonts w:cs="宋体" w:hint="eastAsia"/>
                      <w:szCs w:val="21"/>
                    </w:rPr>
                    <w:t>废包装袋</w:t>
                  </w:r>
                </w:p>
              </w:tc>
              <w:tc>
                <w:tcPr>
                  <w:tcW w:w="1699" w:type="dxa"/>
                  <w:vMerge/>
                  <w:vAlign w:val="center"/>
                </w:tcPr>
                <w:p w:rsidR="00C033CE" w:rsidRDefault="00C033CE">
                  <w:pPr>
                    <w:jc w:val="center"/>
                    <w:rPr>
                      <w:rFonts w:ascii="宋体" w:hAnsi="宋体" w:cs="宋体"/>
                      <w:szCs w:val="21"/>
                    </w:rPr>
                  </w:pPr>
                </w:p>
              </w:tc>
              <w:tc>
                <w:tcPr>
                  <w:tcW w:w="2216" w:type="dxa"/>
                  <w:vMerge/>
                  <w:vAlign w:val="center"/>
                </w:tcPr>
                <w:p w:rsidR="00C033CE" w:rsidRDefault="00C033CE">
                  <w:pPr>
                    <w:jc w:val="center"/>
                    <w:rPr>
                      <w:rFonts w:ascii="宋体" w:hAnsi="宋体" w:cs="宋体"/>
                      <w:szCs w:val="21"/>
                    </w:rPr>
                  </w:pPr>
                </w:p>
              </w:tc>
              <w:tc>
                <w:tcPr>
                  <w:tcW w:w="479" w:type="dxa"/>
                  <w:vMerge/>
                  <w:vAlign w:val="center"/>
                </w:tcPr>
                <w:p w:rsidR="00C033CE" w:rsidRDefault="00C033CE">
                  <w:pPr>
                    <w:jc w:val="center"/>
                    <w:rPr>
                      <w:rFonts w:ascii="宋体" w:hAnsi="宋体" w:cs="宋体"/>
                      <w:szCs w:val="21"/>
                    </w:rPr>
                  </w:pPr>
                </w:p>
              </w:tc>
              <w:tc>
                <w:tcPr>
                  <w:tcW w:w="1071" w:type="dxa"/>
                  <w:gridSpan w:val="2"/>
                  <w:vMerge/>
                  <w:vAlign w:val="center"/>
                </w:tcPr>
                <w:p w:rsidR="00C033CE" w:rsidRPr="00896E7A" w:rsidRDefault="00C033CE">
                  <w:pPr>
                    <w:jc w:val="center"/>
                    <w:rPr>
                      <w:rFonts w:ascii="Times New Roman" w:hAnsi="Times New Roman" w:cs="宋体"/>
                      <w:szCs w:val="21"/>
                    </w:rPr>
                  </w:pPr>
                </w:p>
              </w:tc>
            </w:tr>
            <w:tr w:rsidR="00FB213A" w:rsidTr="008B1DA8">
              <w:trPr>
                <w:trHeight w:val="340"/>
                <w:jc w:val="center"/>
              </w:trPr>
              <w:tc>
                <w:tcPr>
                  <w:tcW w:w="866" w:type="dxa"/>
                  <w:vMerge/>
                  <w:vAlign w:val="center"/>
                </w:tcPr>
                <w:p w:rsidR="00FB213A" w:rsidRDefault="00FB213A">
                  <w:pPr>
                    <w:jc w:val="center"/>
                    <w:rPr>
                      <w:rFonts w:ascii="宋体" w:hAnsi="宋体" w:cs="宋体"/>
                      <w:szCs w:val="21"/>
                    </w:rPr>
                  </w:pPr>
                </w:p>
              </w:tc>
              <w:tc>
                <w:tcPr>
                  <w:tcW w:w="1084" w:type="dxa"/>
                  <w:vMerge w:val="restart"/>
                  <w:vAlign w:val="center"/>
                </w:tcPr>
                <w:p w:rsidR="00FB213A" w:rsidRDefault="00FB213A">
                  <w:pPr>
                    <w:jc w:val="center"/>
                    <w:rPr>
                      <w:rFonts w:ascii="宋体" w:hAnsi="宋体" w:cs="宋体"/>
                      <w:szCs w:val="21"/>
                    </w:rPr>
                  </w:pPr>
                  <w:r w:rsidRPr="00752A14">
                    <w:rPr>
                      <w:rFonts w:ascii="Times New Roman" w:hAnsi="Times New Roman" w:cs="宋体" w:hint="eastAsia"/>
                      <w:szCs w:val="21"/>
                    </w:rPr>
                    <w:t>危险固废</w:t>
                  </w:r>
                </w:p>
              </w:tc>
              <w:tc>
                <w:tcPr>
                  <w:tcW w:w="1362" w:type="dxa"/>
                  <w:vAlign w:val="center"/>
                </w:tcPr>
                <w:p w:rsidR="00FB213A" w:rsidRDefault="00FB213A">
                  <w:pPr>
                    <w:pStyle w:val="ae"/>
                    <w:adjustRightInd w:val="0"/>
                    <w:snapToGrid w:val="0"/>
                    <w:ind w:firstLine="0"/>
                    <w:jc w:val="center"/>
                    <w:rPr>
                      <w:rFonts w:ascii="宋体" w:hAnsi="宋体" w:cs="宋体"/>
                      <w:szCs w:val="21"/>
                    </w:rPr>
                  </w:pPr>
                  <w:r w:rsidRPr="00752A14">
                    <w:rPr>
                      <w:rFonts w:cs="宋体" w:hint="eastAsia"/>
                      <w:szCs w:val="21"/>
                    </w:rPr>
                    <w:t>废灯管</w:t>
                  </w:r>
                </w:p>
              </w:tc>
              <w:tc>
                <w:tcPr>
                  <w:tcW w:w="1699" w:type="dxa"/>
                  <w:vMerge w:val="restart"/>
                  <w:vAlign w:val="center"/>
                </w:tcPr>
                <w:p w:rsidR="00FB213A" w:rsidRDefault="00FB213A">
                  <w:pPr>
                    <w:jc w:val="center"/>
                    <w:rPr>
                      <w:rFonts w:ascii="宋体" w:hAnsi="宋体" w:cs="宋体"/>
                      <w:szCs w:val="21"/>
                    </w:rPr>
                  </w:pPr>
                  <w:r w:rsidRPr="00752A14">
                    <w:rPr>
                      <w:rFonts w:ascii="Times New Roman" w:hAnsi="Times New Roman" w:cs="宋体" w:hint="eastAsia"/>
                      <w:szCs w:val="21"/>
                    </w:rPr>
                    <w:t>委托有资质单位处理</w:t>
                  </w:r>
                </w:p>
              </w:tc>
              <w:tc>
                <w:tcPr>
                  <w:tcW w:w="2216" w:type="dxa"/>
                  <w:vMerge/>
                  <w:vAlign w:val="center"/>
                </w:tcPr>
                <w:p w:rsidR="00FB213A" w:rsidRDefault="00FB213A">
                  <w:pPr>
                    <w:jc w:val="center"/>
                    <w:rPr>
                      <w:rFonts w:ascii="宋体" w:hAnsi="宋体" w:cs="宋体"/>
                      <w:szCs w:val="21"/>
                    </w:rPr>
                  </w:pPr>
                </w:p>
              </w:tc>
              <w:tc>
                <w:tcPr>
                  <w:tcW w:w="479" w:type="dxa"/>
                  <w:vMerge/>
                  <w:vAlign w:val="center"/>
                </w:tcPr>
                <w:p w:rsidR="00FB213A" w:rsidRDefault="00FB213A">
                  <w:pPr>
                    <w:jc w:val="center"/>
                    <w:rPr>
                      <w:rFonts w:ascii="宋体" w:hAnsi="宋体" w:cs="宋体"/>
                      <w:szCs w:val="21"/>
                    </w:rPr>
                  </w:pPr>
                </w:p>
              </w:tc>
              <w:tc>
                <w:tcPr>
                  <w:tcW w:w="1071" w:type="dxa"/>
                  <w:gridSpan w:val="2"/>
                  <w:vMerge/>
                  <w:vAlign w:val="center"/>
                </w:tcPr>
                <w:p w:rsidR="00FB213A" w:rsidRDefault="00FB213A">
                  <w:pPr>
                    <w:jc w:val="center"/>
                    <w:rPr>
                      <w:rFonts w:ascii="宋体" w:hAnsi="宋体" w:cs="宋体"/>
                      <w:szCs w:val="21"/>
                    </w:rPr>
                  </w:pPr>
                </w:p>
              </w:tc>
            </w:tr>
            <w:tr w:rsidR="00FB213A" w:rsidTr="008B1DA8">
              <w:trPr>
                <w:trHeight w:val="340"/>
                <w:jc w:val="center"/>
              </w:trPr>
              <w:tc>
                <w:tcPr>
                  <w:tcW w:w="866" w:type="dxa"/>
                  <w:vMerge/>
                  <w:vAlign w:val="center"/>
                </w:tcPr>
                <w:p w:rsidR="00FB213A" w:rsidRDefault="00FB213A">
                  <w:pPr>
                    <w:jc w:val="center"/>
                    <w:rPr>
                      <w:rFonts w:ascii="宋体" w:hAnsi="宋体" w:cs="宋体"/>
                      <w:szCs w:val="21"/>
                    </w:rPr>
                  </w:pPr>
                </w:p>
              </w:tc>
              <w:tc>
                <w:tcPr>
                  <w:tcW w:w="1084" w:type="dxa"/>
                  <w:vMerge/>
                  <w:vAlign w:val="center"/>
                </w:tcPr>
                <w:p w:rsidR="00FB213A" w:rsidRDefault="00FB213A">
                  <w:pPr>
                    <w:jc w:val="center"/>
                    <w:rPr>
                      <w:rFonts w:ascii="宋体" w:hAnsi="宋体" w:cs="宋体"/>
                      <w:szCs w:val="21"/>
                    </w:rPr>
                  </w:pPr>
                </w:p>
              </w:tc>
              <w:tc>
                <w:tcPr>
                  <w:tcW w:w="1362" w:type="dxa"/>
                  <w:vAlign w:val="center"/>
                </w:tcPr>
                <w:p w:rsidR="00FB213A" w:rsidRDefault="00FB213A">
                  <w:pPr>
                    <w:pStyle w:val="ae"/>
                    <w:adjustRightInd w:val="0"/>
                    <w:snapToGrid w:val="0"/>
                    <w:ind w:firstLine="0"/>
                    <w:jc w:val="center"/>
                    <w:rPr>
                      <w:rFonts w:ascii="宋体" w:hAnsi="宋体" w:cs="宋体"/>
                      <w:szCs w:val="21"/>
                    </w:rPr>
                  </w:pPr>
                  <w:r w:rsidRPr="00752A14">
                    <w:rPr>
                      <w:rFonts w:cs="宋体" w:hint="eastAsia"/>
                      <w:szCs w:val="21"/>
                    </w:rPr>
                    <w:t>废活性炭</w:t>
                  </w:r>
                </w:p>
              </w:tc>
              <w:tc>
                <w:tcPr>
                  <w:tcW w:w="1699" w:type="dxa"/>
                  <w:vMerge/>
                  <w:vAlign w:val="center"/>
                </w:tcPr>
                <w:p w:rsidR="00FB213A" w:rsidRDefault="00FB213A">
                  <w:pPr>
                    <w:jc w:val="center"/>
                    <w:rPr>
                      <w:rFonts w:ascii="宋体" w:hAnsi="宋体" w:cs="宋体"/>
                      <w:szCs w:val="21"/>
                    </w:rPr>
                  </w:pPr>
                </w:p>
              </w:tc>
              <w:tc>
                <w:tcPr>
                  <w:tcW w:w="2216" w:type="dxa"/>
                  <w:vMerge/>
                  <w:vAlign w:val="center"/>
                </w:tcPr>
                <w:p w:rsidR="00FB213A" w:rsidRDefault="00FB213A">
                  <w:pPr>
                    <w:jc w:val="center"/>
                    <w:rPr>
                      <w:rFonts w:ascii="宋体" w:hAnsi="宋体" w:cs="宋体"/>
                      <w:szCs w:val="21"/>
                    </w:rPr>
                  </w:pPr>
                </w:p>
              </w:tc>
              <w:tc>
                <w:tcPr>
                  <w:tcW w:w="479" w:type="dxa"/>
                  <w:vMerge/>
                  <w:vAlign w:val="center"/>
                </w:tcPr>
                <w:p w:rsidR="00FB213A" w:rsidRDefault="00FB213A">
                  <w:pPr>
                    <w:jc w:val="center"/>
                    <w:rPr>
                      <w:rFonts w:ascii="宋体" w:hAnsi="宋体" w:cs="宋体"/>
                      <w:szCs w:val="21"/>
                    </w:rPr>
                  </w:pPr>
                </w:p>
              </w:tc>
              <w:tc>
                <w:tcPr>
                  <w:tcW w:w="1071" w:type="dxa"/>
                  <w:gridSpan w:val="2"/>
                  <w:vMerge/>
                  <w:vAlign w:val="center"/>
                </w:tcPr>
                <w:p w:rsidR="00FB213A" w:rsidRDefault="00FB213A">
                  <w:pPr>
                    <w:jc w:val="center"/>
                    <w:rPr>
                      <w:rFonts w:ascii="宋体" w:hAnsi="宋体" w:cs="宋体"/>
                      <w:szCs w:val="21"/>
                    </w:rPr>
                  </w:pPr>
                </w:p>
              </w:tc>
            </w:tr>
            <w:tr w:rsidR="00043BE2" w:rsidTr="008B1DA8">
              <w:trPr>
                <w:trHeight w:val="340"/>
                <w:jc w:val="center"/>
              </w:trPr>
              <w:tc>
                <w:tcPr>
                  <w:tcW w:w="1950" w:type="dxa"/>
                  <w:gridSpan w:val="2"/>
                  <w:vAlign w:val="center"/>
                </w:tcPr>
                <w:p w:rsidR="00043BE2" w:rsidRDefault="00043BE2">
                  <w:pPr>
                    <w:snapToGrid w:val="0"/>
                    <w:jc w:val="center"/>
                    <w:rPr>
                      <w:rFonts w:ascii="宋体" w:hAnsi="宋体" w:cs="宋体"/>
                      <w:szCs w:val="21"/>
                    </w:rPr>
                  </w:pPr>
                  <w:r w:rsidRPr="00752A14">
                    <w:rPr>
                      <w:rFonts w:ascii="Times New Roman" w:hAnsi="Times New Roman" w:cs="宋体" w:hint="eastAsia"/>
                      <w:szCs w:val="21"/>
                    </w:rPr>
                    <w:t>事故应急措施</w:t>
                  </w:r>
                </w:p>
              </w:tc>
              <w:tc>
                <w:tcPr>
                  <w:tcW w:w="6827" w:type="dxa"/>
                  <w:gridSpan w:val="6"/>
                  <w:vAlign w:val="center"/>
                </w:tcPr>
                <w:p w:rsidR="00043BE2" w:rsidRDefault="00043BE2">
                  <w:pPr>
                    <w:snapToGrid w:val="0"/>
                    <w:jc w:val="center"/>
                    <w:rPr>
                      <w:rFonts w:ascii="宋体" w:hAnsi="宋体" w:cs="宋体"/>
                      <w:szCs w:val="21"/>
                    </w:rPr>
                  </w:pPr>
                  <w:r w:rsidRPr="00752A14">
                    <w:rPr>
                      <w:rFonts w:ascii="Times New Roman" w:hAnsi="Times New Roman" w:cs="宋体" w:hint="eastAsia"/>
                      <w:szCs w:val="21"/>
                    </w:rPr>
                    <w:t>/</w:t>
                  </w:r>
                </w:p>
              </w:tc>
            </w:tr>
            <w:tr w:rsidR="00043BE2" w:rsidTr="008B1DA8">
              <w:trPr>
                <w:trHeight w:val="340"/>
                <w:jc w:val="center"/>
              </w:trPr>
              <w:tc>
                <w:tcPr>
                  <w:tcW w:w="1950" w:type="dxa"/>
                  <w:gridSpan w:val="2"/>
                  <w:vAlign w:val="center"/>
                </w:tcPr>
                <w:p w:rsidR="00043BE2" w:rsidRDefault="00043BE2">
                  <w:pPr>
                    <w:snapToGrid w:val="0"/>
                    <w:jc w:val="center"/>
                    <w:rPr>
                      <w:rFonts w:ascii="宋体" w:hAnsi="宋体" w:cs="宋体"/>
                      <w:szCs w:val="21"/>
                    </w:rPr>
                  </w:pPr>
                  <w:r w:rsidRPr="00752A14">
                    <w:rPr>
                      <w:rFonts w:ascii="Times New Roman" w:hAnsi="Times New Roman" w:cs="宋体" w:hint="eastAsia"/>
                      <w:szCs w:val="21"/>
                    </w:rPr>
                    <w:t>环境管理</w:t>
                  </w:r>
                </w:p>
              </w:tc>
              <w:tc>
                <w:tcPr>
                  <w:tcW w:w="6827" w:type="dxa"/>
                  <w:gridSpan w:val="6"/>
                  <w:vAlign w:val="center"/>
                </w:tcPr>
                <w:p w:rsidR="00043BE2" w:rsidRDefault="00043BE2">
                  <w:pPr>
                    <w:snapToGrid w:val="0"/>
                    <w:jc w:val="center"/>
                    <w:rPr>
                      <w:rFonts w:ascii="宋体" w:hAnsi="宋体" w:cs="宋体"/>
                      <w:szCs w:val="21"/>
                    </w:rPr>
                  </w:pPr>
                  <w:r w:rsidRPr="00752A14">
                    <w:rPr>
                      <w:rFonts w:ascii="Times New Roman" w:hAnsi="Times New Roman" w:cs="宋体" w:hint="eastAsia"/>
                      <w:szCs w:val="21"/>
                    </w:rPr>
                    <w:t>/</w:t>
                  </w:r>
                </w:p>
              </w:tc>
            </w:tr>
            <w:tr w:rsidR="00043BE2" w:rsidTr="008B1DA8">
              <w:trPr>
                <w:trHeight w:val="340"/>
                <w:jc w:val="center"/>
              </w:trPr>
              <w:tc>
                <w:tcPr>
                  <w:tcW w:w="1950" w:type="dxa"/>
                  <w:gridSpan w:val="2"/>
                  <w:vAlign w:val="center"/>
                </w:tcPr>
                <w:p w:rsidR="00043BE2" w:rsidRPr="00752A14" w:rsidRDefault="00043BE2">
                  <w:pPr>
                    <w:jc w:val="center"/>
                    <w:rPr>
                      <w:rFonts w:ascii="Times New Roman" w:hAnsi="Times New Roman" w:cs="宋体"/>
                      <w:szCs w:val="21"/>
                    </w:rPr>
                  </w:pPr>
                  <w:r w:rsidRPr="00752A14">
                    <w:rPr>
                      <w:rFonts w:ascii="Times New Roman" w:hAnsi="Times New Roman" w:cs="宋体" w:hint="eastAsia"/>
                    </w:rPr>
                    <w:t>清污分流、</w:t>
                  </w:r>
                </w:p>
                <w:p w:rsidR="00043BE2" w:rsidRDefault="00043BE2">
                  <w:pPr>
                    <w:jc w:val="center"/>
                    <w:rPr>
                      <w:rFonts w:ascii="宋体" w:hAnsi="宋体" w:cs="宋体"/>
                      <w:szCs w:val="21"/>
                    </w:rPr>
                  </w:pPr>
                  <w:r w:rsidRPr="00752A14">
                    <w:rPr>
                      <w:rFonts w:ascii="Times New Roman" w:hAnsi="Times New Roman" w:cs="宋体" w:hint="eastAsia"/>
                      <w:szCs w:val="21"/>
                    </w:rPr>
                    <w:t>排污口规范化设置</w:t>
                  </w:r>
                </w:p>
              </w:tc>
              <w:tc>
                <w:tcPr>
                  <w:tcW w:w="6827" w:type="dxa"/>
                  <w:gridSpan w:val="6"/>
                  <w:vAlign w:val="center"/>
                </w:tcPr>
                <w:p w:rsidR="00043BE2" w:rsidRPr="002D3A67" w:rsidRDefault="00043BE2" w:rsidP="002D3A67">
                  <w:pPr>
                    <w:jc w:val="center"/>
                    <w:rPr>
                      <w:rFonts w:ascii="Times New Roman" w:hAnsi="Times New Roman" w:cs="宋体"/>
                      <w:szCs w:val="21"/>
                    </w:rPr>
                  </w:pPr>
                  <w:r w:rsidRPr="00752A14">
                    <w:rPr>
                      <w:rFonts w:ascii="Times New Roman" w:hAnsi="Times New Roman" w:cs="宋体" w:hint="eastAsia"/>
                      <w:szCs w:val="21"/>
                    </w:rPr>
                    <w:t>雨水、污水经各自管网分开收集排放；规范排污口，按要求设置标志牌</w:t>
                  </w:r>
                </w:p>
              </w:tc>
            </w:tr>
            <w:tr w:rsidR="00043BE2" w:rsidTr="008B1DA8">
              <w:trPr>
                <w:trHeight w:val="340"/>
                <w:jc w:val="center"/>
              </w:trPr>
              <w:tc>
                <w:tcPr>
                  <w:tcW w:w="1950" w:type="dxa"/>
                  <w:gridSpan w:val="2"/>
                  <w:vAlign w:val="center"/>
                </w:tcPr>
                <w:p w:rsidR="00043BE2" w:rsidRDefault="00043BE2">
                  <w:pPr>
                    <w:jc w:val="center"/>
                    <w:rPr>
                      <w:rFonts w:ascii="宋体" w:hAnsi="宋体" w:cs="宋体"/>
                      <w:szCs w:val="21"/>
                    </w:rPr>
                  </w:pPr>
                  <w:r w:rsidRPr="00752A14">
                    <w:rPr>
                      <w:rFonts w:ascii="Times New Roman" w:hAnsi="Times New Roman" w:cs="宋体" w:hint="eastAsia"/>
                      <w:szCs w:val="21"/>
                    </w:rPr>
                    <w:t>总量平衡</w:t>
                  </w:r>
                </w:p>
              </w:tc>
              <w:tc>
                <w:tcPr>
                  <w:tcW w:w="6827" w:type="dxa"/>
                  <w:gridSpan w:val="6"/>
                  <w:vAlign w:val="center"/>
                </w:tcPr>
                <w:p w:rsidR="00043BE2" w:rsidRPr="00752A14" w:rsidRDefault="00043BE2" w:rsidP="00942CCA">
                  <w:pPr>
                    <w:kinsoku w:val="0"/>
                    <w:adjustRightInd w:val="0"/>
                    <w:snapToGrid w:val="0"/>
                    <w:ind w:firstLineChars="16" w:firstLine="34"/>
                    <w:jc w:val="left"/>
                    <w:rPr>
                      <w:rFonts w:ascii="Times New Roman" w:hAnsi="Times New Roman"/>
                      <w:szCs w:val="21"/>
                    </w:rPr>
                  </w:pPr>
                  <w:r w:rsidRPr="00752A14">
                    <w:rPr>
                      <w:rFonts w:ascii="Times New Roman" w:hAnsi="Times New Roman" w:cs="宋体" w:hint="eastAsia"/>
                      <w:szCs w:val="21"/>
                    </w:rPr>
                    <w:t>①废气：项目有组织排放的非甲烷总烃</w:t>
                  </w:r>
                  <w:r w:rsidR="007F7D14" w:rsidRPr="00752A14">
                    <w:rPr>
                      <w:rFonts w:ascii="Times New Roman" w:hAnsi="Times New Roman" w:cs="宋体" w:hint="eastAsia"/>
                      <w:szCs w:val="21"/>
                    </w:rPr>
                    <w:t>、颗粒物</w:t>
                  </w:r>
                  <w:r w:rsidRPr="00752A14">
                    <w:rPr>
                      <w:rFonts w:ascii="Times New Roman" w:hAnsi="Times New Roman"/>
                      <w:szCs w:val="21"/>
                    </w:rPr>
                    <w:t>作为控制因子指标，需落实区域减量替代方案，即现役源</w:t>
                  </w:r>
                  <w:r w:rsidRPr="00752A14">
                    <w:rPr>
                      <w:rFonts w:ascii="Times New Roman" w:hAnsi="Times New Roman"/>
                      <w:szCs w:val="21"/>
                    </w:rPr>
                    <w:t>2</w:t>
                  </w:r>
                  <w:r w:rsidRPr="00752A14">
                    <w:rPr>
                      <w:rFonts w:ascii="Times New Roman" w:hAnsi="Times New Roman"/>
                      <w:szCs w:val="21"/>
                    </w:rPr>
                    <w:t>倍削减量替代或关闭类项目</w:t>
                  </w:r>
                  <w:r w:rsidRPr="00752A14">
                    <w:rPr>
                      <w:rFonts w:ascii="Times New Roman" w:hAnsi="Times New Roman"/>
                      <w:szCs w:val="21"/>
                    </w:rPr>
                    <w:t>1.5</w:t>
                  </w:r>
                  <w:r w:rsidRPr="00752A14">
                    <w:rPr>
                      <w:rFonts w:ascii="Times New Roman" w:hAnsi="Times New Roman"/>
                      <w:szCs w:val="21"/>
                    </w:rPr>
                    <w:t>倍削减量替代。</w:t>
                  </w:r>
                </w:p>
                <w:p w:rsidR="00043BE2" w:rsidRDefault="00043BE2" w:rsidP="006F7F2D">
                  <w:pPr>
                    <w:jc w:val="left"/>
                    <w:rPr>
                      <w:rFonts w:ascii="宋体" w:hAnsi="宋体" w:cs="宋体"/>
                      <w:szCs w:val="21"/>
                    </w:rPr>
                  </w:pPr>
                  <w:r w:rsidRPr="00752A14">
                    <w:rPr>
                      <w:rFonts w:ascii="Times New Roman" w:hAnsi="Times New Roman" w:cs="宋体" w:hint="eastAsia"/>
                      <w:szCs w:val="21"/>
                    </w:rPr>
                    <w:t>②污水：</w:t>
                  </w:r>
                  <w:r w:rsidR="006F7F2D">
                    <w:rPr>
                      <w:rFonts w:ascii="Times New Roman" w:hAnsi="Times New Roman" w:hint="eastAsia"/>
                      <w:szCs w:val="21"/>
                    </w:rPr>
                    <w:t>本项目无新增生活污水和生产废水。</w:t>
                  </w:r>
                </w:p>
              </w:tc>
            </w:tr>
            <w:tr w:rsidR="00043BE2" w:rsidTr="008B1DA8">
              <w:trPr>
                <w:trHeight w:val="340"/>
                <w:jc w:val="center"/>
              </w:trPr>
              <w:tc>
                <w:tcPr>
                  <w:tcW w:w="1950" w:type="dxa"/>
                  <w:gridSpan w:val="2"/>
                  <w:vAlign w:val="center"/>
                </w:tcPr>
                <w:p w:rsidR="00043BE2" w:rsidRDefault="00043BE2">
                  <w:pPr>
                    <w:jc w:val="center"/>
                    <w:rPr>
                      <w:rFonts w:ascii="宋体" w:hAnsi="宋体" w:cs="宋体"/>
                      <w:szCs w:val="21"/>
                    </w:rPr>
                  </w:pPr>
                  <w:r w:rsidRPr="00752A14">
                    <w:rPr>
                      <w:rFonts w:ascii="Times New Roman" w:hAnsi="Times New Roman" w:cs="宋体" w:hint="eastAsia"/>
                      <w:szCs w:val="21"/>
                    </w:rPr>
                    <w:t>卫生防护距离设置</w:t>
                  </w:r>
                </w:p>
              </w:tc>
              <w:tc>
                <w:tcPr>
                  <w:tcW w:w="6827" w:type="dxa"/>
                  <w:gridSpan w:val="6"/>
                  <w:vAlign w:val="center"/>
                </w:tcPr>
                <w:p w:rsidR="00043BE2" w:rsidRDefault="00043BE2" w:rsidP="00C033CE">
                  <w:pPr>
                    <w:jc w:val="center"/>
                    <w:rPr>
                      <w:rFonts w:ascii="宋体" w:hAnsi="宋体" w:cs="宋体"/>
                      <w:szCs w:val="21"/>
                    </w:rPr>
                  </w:pPr>
                  <w:r w:rsidRPr="00752A14">
                    <w:rPr>
                      <w:rFonts w:ascii="Times New Roman" w:hAnsi="Times New Roman" w:cs="宋体" w:hint="eastAsia"/>
                      <w:szCs w:val="21"/>
                    </w:rPr>
                    <w:t>本项目卫生防护距离是以</w:t>
                  </w:r>
                  <w:r w:rsidR="00C033CE">
                    <w:rPr>
                      <w:rFonts w:ascii="Times New Roman" w:hAnsi="Times New Roman" w:cs="宋体" w:hint="eastAsia"/>
                      <w:szCs w:val="21"/>
                    </w:rPr>
                    <w:t>车间三</w:t>
                  </w:r>
                  <w:r w:rsidRPr="00752A14">
                    <w:rPr>
                      <w:rFonts w:ascii="Times New Roman" w:hAnsi="Times New Roman" w:cs="宋体" w:hint="eastAsia"/>
                      <w:szCs w:val="21"/>
                    </w:rPr>
                    <w:t>边界为界外扩</w:t>
                  </w:r>
                  <w:r w:rsidR="007F7D14" w:rsidRPr="00752A14">
                    <w:rPr>
                      <w:rFonts w:ascii="Times New Roman" w:hAnsi="Times New Roman" w:cs="宋体" w:hint="eastAsia"/>
                      <w:szCs w:val="21"/>
                    </w:rPr>
                    <w:t>10</w:t>
                  </w:r>
                  <w:r w:rsidRPr="00752A14">
                    <w:rPr>
                      <w:rFonts w:ascii="Times New Roman" w:hAnsi="Times New Roman" w:cs="宋体" w:hint="eastAsia"/>
                      <w:szCs w:val="21"/>
                    </w:rPr>
                    <w:t>0m</w:t>
                  </w:r>
                  <w:r w:rsidRPr="00752A14">
                    <w:rPr>
                      <w:rFonts w:ascii="Times New Roman" w:hAnsi="Times New Roman" w:cs="宋体" w:hint="eastAsia"/>
                      <w:szCs w:val="21"/>
                    </w:rPr>
                    <w:t>的范围。经调查，该卫生防护距离内无居民点。因此本项目对周围环境</w:t>
                  </w:r>
                  <w:r w:rsidR="007F7D14" w:rsidRPr="00752A14">
                    <w:rPr>
                      <w:rFonts w:ascii="Times New Roman" w:hAnsi="Times New Roman" w:cs="宋体" w:hint="eastAsia"/>
                      <w:szCs w:val="21"/>
                    </w:rPr>
                    <w:t>影响较小</w:t>
                  </w:r>
                  <w:r w:rsidRPr="00752A14">
                    <w:rPr>
                      <w:rFonts w:ascii="Times New Roman" w:hAnsi="Times New Roman" w:cs="宋体" w:hint="eastAsia"/>
                      <w:szCs w:val="21"/>
                    </w:rPr>
                    <w:t>。</w:t>
                  </w:r>
                </w:p>
              </w:tc>
            </w:tr>
            <w:tr w:rsidR="00043BE2" w:rsidTr="008B1DA8">
              <w:trPr>
                <w:trHeight w:val="340"/>
                <w:jc w:val="center"/>
              </w:trPr>
              <w:tc>
                <w:tcPr>
                  <w:tcW w:w="7741" w:type="dxa"/>
                  <w:gridSpan w:val="7"/>
                  <w:vAlign w:val="center"/>
                </w:tcPr>
                <w:p w:rsidR="00043BE2" w:rsidRDefault="00043BE2">
                  <w:pPr>
                    <w:jc w:val="center"/>
                    <w:rPr>
                      <w:rFonts w:ascii="宋体" w:hAnsi="宋体" w:cs="宋体"/>
                      <w:szCs w:val="21"/>
                    </w:rPr>
                  </w:pPr>
                  <w:r w:rsidRPr="00752A14">
                    <w:rPr>
                      <w:rFonts w:ascii="Times New Roman" w:hAnsi="Times New Roman" w:cs="宋体" w:hint="eastAsia"/>
                      <w:szCs w:val="21"/>
                    </w:rPr>
                    <w:t>合计</w:t>
                  </w:r>
                </w:p>
              </w:tc>
              <w:tc>
                <w:tcPr>
                  <w:tcW w:w="1036" w:type="dxa"/>
                  <w:vAlign w:val="center"/>
                </w:tcPr>
                <w:p w:rsidR="00043BE2" w:rsidRDefault="0058236B" w:rsidP="0058236B">
                  <w:pPr>
                    <w:jc w:val="center"/>
                    <w:rPr>
                      <w:rFonts w:ascii="宋体" w:hAnsi="宋体" w:cs="宋体"/>
                      <w:szCs w:val="21"/>
                    </w:rPr>
                  </w:pPr>
                  <w:r>
                    <w:rPr>
                      <w:rFonts w:ascii="Times New Roman" w:hAnsi="Times New Roman" w:cs="宋体" w:hint="eastAsia"/>
                      <w:szCs w:val="21"/>
                    </w:rPr>
                    <w:t>36</w:t>
                  </w:r>
                </w:p>
              </w:tc>
            </w:tr>
          </w:tbl>
          <w:p w:rsidR="00E5110B" w:rsidRDefault="00E5110B">
            <w:pPr>
              <w:adjustRightInd w:val="0"/>
              <w:snapToGrid w:val="0"/>
              <w:rPr>
                <w:rFonts w:ascii="宋体" w:hAnsi="宋体" w:cs="宋体"/>
                <w:sz w:val="10"/>
                <w:szCs w:val="10"/>
              </w:rPr>
            </w:pPr>
          </w:p>
        </w:tc>
      </w:tr>
    </w:tbl>
    <w:p w:rsidR="00E5110B" w:rsidRPr="00752A14" w:rsidRDefault="00E5110B">
      <w:pPr>
        <w:adjustRightInd w:val="0"/>
        <w:snapToGrid w:val="0"/>
        <w:spacing w:line="520" w:lineRule="exact"/>
        <w:rPr>
          <w:rFonts w:ascii="Times New Roman" w:hAnsi="Times New Roman" w:cs="宋体"/>
          <w:b/>
          <w:sz w:val="28"/>
        </w:rPr>
        <w:sectPr w:rsidR="00E5110B" w:rsidRPr="00752A14">
          <w:pgSz w:w="11906" w:h="16838"/>
          <w:pgMar w:top="1418" w:right="1418" w:bottom="1191" w:left="1701" w:header="851" w:footer="992" w:gutter="0"/>
          <w:cols w:space="720"/>
          <w:docGrid w:type="linesAndChars" w:linePitch="312"/>
        </w:sectPr>
      </w:pPr>
    </w:p>
    <w:p w:rsidR="00E5110B" w:rsidRPr="00752A14" w:rsidRDefault="00E5110B">
      <w:pPr>
        <w:adjustRightInd w:val="0"/>
        <w:snapToGrid w:val="0"/>
        <w:spacing w:line="520" w:lineRule="exact"/>
        <w:rPr>
          <w:rFonts w:ascii="Times New Roman" w:hAnsi="Times New Roman" w:cs="宋体"/>
          <w:b/>
          <w:sz w:val="28"/>
        </w:rPr>
      </w:pPr>
      <w:r w:rsidRPr="00752A14">
        <w:rPr>
          <w:rFonts w:ascii="Times New Roman" w:hAnsi="Times New Roman" w:cs="宋体" w:hint="eastAsia"/>
          <w:b/>
          <w:sz w:val="28"/>
        </w:rPr>
        <w:lastRenderedPageBreak/>
        <w:t>建设项目拟采取的防治措施及预期治理效果</w:t>
      </w:r>
    </w:p>
    <w:tbl>
      <w:tblPr>
        <w:tblW w:w="9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1701"/>
        <w:gridCol w:w="1559"/>
        <w:gridCol w:w="2410"/>
        <w:gridCol w:w="2249"/>
      </w:tblGrid>
      <w:tr w:rsidR="00E5110B" w:rsidRPr="00E626B3" w:rsidTr="00FE731E">
        <w:trPr>
          <w:cantSplit/>
          <w:trHeight w:val="567"/>
        </w:trPr>
        <w:tc>
          <w:tcPr>
            <w:tcW w:w="1101" w:type="dxa"/>
            <w:tcBorders>
              <w:tl2br w:val="single" w:sz="4" w:space="0" w:color="auto"/>
            </w:tcBorders>
          </w:tcPr>
          <w:p w:rsidR="00E5110B" w:rsidRPr="00E626B3" w:rsidRDefault="00E5110B" w:rsidP="00FE731E">
            <w:pPr>
              <w:adjustRightInd w:val="0"/>
              <w:snapToGrid w:val="0"/>
              <w:spacing w:line="360" w:lineRule="auto"/>
              <w:rPr>
                <w:rFonts w:ascii="Times New Roman" w:hAnsi="Times New Roman"/>
                <w:b/>
                <w:szCs w:val="21"/>
              </w:rPr>
            </w:pPr>
          </w:p>
        </w:tc>
        <w:tc>
          <w:tcPr>
            <w:tcW w:w="1701" w:type="dxa"/>
            <w:vAlign w:val="center"/>
          </w:tcPr>
          <w:p w:rsidR="00E5110B" w:rsidRPr="00E626B3" w:rsidRDefault="00E5110B" w:rsidP="00FE731E">
            <w:pPr>
              <w:adjustRightInd w:val="0"/>
              <w:snapToGrid w:val="0"/>
              <w:spacing w:line="360" w:lineRule="auto"/>
              <w:jc w:val="center"/>
              <w:rPr>
                <w:rFonts w:ascii="Times New Roman" w:hAnsi="Times New Roman"/>
                <w:b/>
                <w:szCs w:val="21"/>
              </w:rPr>
            </w:pPr>
            <w:r w:rsidRPr="00E626B3">
              <w:rPr>
                <w:rFonts w:ascii="Times New Roman" w:hAnsi="Times New Roman"/>
                <w:b/>
                <w:szCs w:val="21"/>
              </w:rPr>
              <w:t>排放源</w:t>
            </w:r>
            <w:r w:rsidRPr="00E626B3">
              <w:rPr>
                <w:rFonts w:ascii="Times New Roman" w:hAnsi="Times New Roman"/>
                <w:b/>
                <w:szCs w:val="21"/>
              </w:rPr>
              <w:t>(</w:t>
            </w:r>
            <w:r w:rsidRPr="00E626B3">
              <w:rPr>
                <w:rFonts w:ascii="Times New Roman" w:hAnsi="Times New Roman"/>
                <w:b/>
                <w:szCs w:val="21"/>
              </w:rPr>
              <w:t>编号</w:t>
            </w:r>
            <w:r w:rsidRPr="00E626B3">
              <w:rPr>
                <w:rFonts w:ascii="Times New Roman" w:hAnsi="Times New Roman"/>
                <w:b/>
                <w:szCs w:val="21"/>
              </w:rPr>
              <w:t>)</w:t>
            </w:r>
          </w:p>
        </w:tc>
        <w:tc>
          <w:tcPr>
            <w:tcW w:w="1559" w:type="dxa"/>
            <w:vAlign w:val="center"/>
          </w:tcPr>
          <w:p w:rsidR="00E5110B" w:rsidRPr="00E626B3" w:rsidRDefault="00E5110B" w:rsidP="00FE731E">
            <w:pPr>
              <w:adjustRightInd w:val="0"/>
              <w:snapToGrid w:val="0"/>
              <w:spacing w:line="360" w:lineRule="auto"/>
              <w:jc w:val="center"/>
              <w:rPr>
                <w:rFonts w:ascii="Times New Roman" w:hAnsi="Times New Roman"/>
                <w:b/>
                <w:szCs w:val="21"/>
              </w:rPr>
            </w:pPr>
            <w:r w:rsidRPr="00E626B3">
              <w:rPr>
                <w:rFonts w:ascii="Times New Roman" w:hAnsi="Times New Roman"/>
                <w:b/>
                <w:szCs w:val="21"/>
              </w:rPr>
              <w:t>污染物名称</w:t>
            </w:r>
          </w:p>
        </w:tc>
        <w:tc>
          <w:tcPr>
            <w:tcW w:w="2410" w:type="dxa"/>
            <w:vAlign w:val="center"/>
          </w:tcPr>
          <w:p w:rsidR="00E5110B" w:rsidRPr="00E626B3" w:rsidRDefault="00E5110B" w:rsidP="00FE731E">
            <w:pPr>
              <w:adjustRightInd w:val="0"/>
              <w:snapToGrid w:val="0"/>
              <w:spacing w:line="360" w:lineRule="auto"/>
              <w:jc w:val="center"/>
              <w:rPr>
                <w:rFonts w:ascii="Times New Roman" w:hAnsi="Times New Roman"/>
                <w:b/>
                <w:szCs w:val="21"/>
              </w:rPr>
            </w:pPr>
            <w:r w:rsidRPr="00E626B3">
              <w:rPr>
                <w:rFonts w:ascii="Times New Roman" w:hAnsi="Times New Roman"/>
                <w:b/>
                <w:szCs w:val="21"/>
              </w:rPr>
              <w:t>防治措施</w:t>
            </w:r>
          </w:p>
        </w:tc>
        <w:tc>
          <w:tcPr>
            <w:tcW w:w="2249" w:type="dxa"/>
            <w:vAlign w:val="center"/>
          </w:tcPr>
          <w:p w:rsidR="00E5110B" w:rsidRPr="00E626B3" w:rsidRDefault="00E5110B" w:rsidP="00FE731E">
            <w:pPr>
              <w:adjustRightInd w:val="0"/>
              <w:snapToGrid w:val="0"/>
              <w:spacing w:line="360" w:lineRule="auto"/>
              <w:jc w:val="center"/>
              <w:rPr>
                <w:rFonts w:ascii="Times New Roman" w:hAnsi="Times New Roman"/>
                <w:b/>
                <w:szCs w:val="21"/>
              </w:rPr>
            </w:pPr>
            <w:r w:rsidRPr="00E626B3">
              <w:rPr>
                <w:rFonts w:ascii="Times New Roman" w:hAnsi="Times New Roman"/>
                <w:b/>
                <w:szCs w:val="21"/>
              </w:rPr>
              <w:t>预期治理效果</w:t>
            </w:r>
          </w:p>
        </w:tc>
      </w:tr>
      <w:tr w:rsidR="00C033CE" w:rsidRPr="00E626B3" w:rsidTr="00FE731E">
        <w:trPr>
          <w:cantSplit/>
          <w:trHeight w:val="567"/>
        </w:trPr>
        <w:tc>
          <w:tcPr>
            <w:tcW w:w="1101" w:type="dxa"/>
            <w:vMerge w:val="restart"/>
            <w:vAlign w:val="center"/>
          </w:tcPr>
          <w:p w:rsidR="00C033CE" w:rsidRPr="00E626B3" w:rsidRDefault="00C033CE" w:rsidP="00FE731E">
            <w:pPr>
              <w:adjustRightInd w:val="0"/>
              <w:snapToGrid w:val="0"/>
              <w:spacing w:line="360" w:lineRule="auto"/>
              <w:jc w:val="center"/>
              <w:rPr>
                <w:rFonts w:ascii="Times New Roman" w:hAnsi="Times New Roman"/>
                <w:szCs w:val="21"/>
              </w:rPr>
            </w:pPr>
            <w:r w:rsidRPr="00E626B3">
              <w:rPr>
                <w:rFonts w:ascii="Times New Roman" w:hAnsi="Times New Roman"/>
                <w:szCs w:val="21"/>
              </w:rPr>
              <w:t>大</w:t>
            </w:r>
          </w:p>
          <w:p w:rsidR="00C033CE" w:rsidRPr="00E626B3" w:rsidRDefault="00C033CE" w:rsidP="00FE731E">
            <w:pPr>
              <w:adjustRightInd w:val="0"/>
              <w:snapToGrid w:val="0"/>
              <w:spacing w:line="360" w:lineRule="auto"/>
              <w:jc w:val="center"/>
              <w:rPr>
                <w:rFonts w:ascii="Times New Roman" w:hAnsi="Times New Roman"/>
                <w:szCs w:val="21"/>
              </w:rPr>
            </w:pPr>
            <w:r w:rsidRPr="00E626B3">
              <w:rPr>
                <w:rFonts w:ascii="Times New Roman" w:hAnsi="Times New Roman"/>
                <w:szCs w:val="21"/>
              </w:rPr>
              <w:t>气</w:t>
            </w:r>
          </w:p>
          <w:p w:rsidR="00C033CE" w:rsidRPr="00E626B3" w:rsidRDefault="00C033CE" w:rsidP="00FE731E">
            <w:pPr>
              <w:adjustRightInd w:val="0"/>
              <w:snapToGrid w:val="0"/>
              <w:spacing w:line="360" w:lineRule="auto"/>
              <w:jc w:val="center"/>
              <w:rPr>
                <w:rFonts w:ascii="Times New Roman" w:hAnsi="Times New Roman"/>
                <w:szCs w:val="21"/>
              </w:rPr>
            </w:pPr>
            <w:r w:rsidRPr="00E626B3">
              <w:rPr>
                <w:rFonts w:ascii="Times New Roman" w:hAnsi="Times New Roman"/>
                <w:szCs w:val="21"/>
              </w:rPr>
              <w:t>污</w:t>
            </w:r>
          </w:p>
          <w:p w:rsidR="00C033CE" w:rsidRPr="00E626B3" w:rsidRDefault="00C033CE" w:rsidP="00FE731E">
            <w:pPr>
              <w:adjustRightInd w:val="0"/>
              <w:snapToGrid w:val="0"/>
              <w:spacing w:line="360" w:lineRule="auto"/>
              <w:jc w:val="center"/>
              <w:rPr>
                <w:rFonts w:ascii="Times New Roman" w:hAnsi="Times New Roman"/>
                <w:szCs w:val="21"/>
              </w:rPr>
            </w:pPr>
            <w:r w:rsidRPr="00E626B3">
              <w:rPr>
                <w:rFonts w:ascii="Times New Roman" w:hAnsi="Times New Roman"/>
                <w:szCs w:val="21"/>
              </w:rPr>
              <w:t>染</w:t>
            </w:r>
          </w:p>
          <w:p w:rsidR="00C033CE" w:rsidRPr="00E626B3" w:rsidRDefault="00C033CE" w:rsidP="00FE731E">
            <w:pPr>
              <w:adjustRightInd w:val="0"/>
              <w:snapToGrid w:val="0"/>
              <w:spacing w:line="360" w:lineRule="auto"/>
              <w:jc w:val="center"/>
              <w:rPr>
                <w:rFonts w:ascii="Times New Roman" w:hAnsi="Times New Roman"/>
                <w:szCs w:val="21"/>
              </w:rPr>
            </w:pPr>
            <w:r w:rsidRPr="00E626B3">
              <w:rPr>
                <w:rFonts w:ascii="Times New Roman" w:hAnsi="Times New Roman"/>
                <w:szCs w:val="21"/>
              </w:rPr>
              <w:t>物</w:t>
            </w:r>
          </w:p>
        </w:tc>
        <w:tc>
          <w:tcPr>
            <w:tcW w:w="1701" w:type="dxa"/>
            <w:vMerge w:val="restart"/>
            <w:vAlign w:val="center"/>
          </w:tcPr>
          <w:p w:rsidR="00C033CE" w:rsidRPr="00E626B3" w:rsidRDefault="00C033CE" w:rsidP="00FE731E">
            <w:pPr>
              <w:adjustRightInd w:val="0"/>
              <w:snapToGrid w:val="0"/>
              <w:spacing w:line="360" w:lineRule="auto"/>
              <w:jc w:val="center"/>
              <w:rPr>
                <w:rFonts w:ascii="Times New Roman" w:hAnsi="Times New Roman"/>
                <w:szCs w:val="21"/>
              </w:rPr>
            </w:pPr>
            <w:r w:rsidRPr="00E626B3">
              <w:rPr>
                <w:rFonts w:ascii="Times New Roman" w:hAnsi="Times New Roman"/>
                <w:szCs w:val="21"/>
              </w:rPr>
              <w:t>有组织废气</w:t>
            </w:r>
          </w:p>
        </w:tc>
        <w:tc>
          <w:tcPr>
            <w:tcW w:w="1559" w:type="dxa"/>
            <w:vAlign w:val="center"/>
          </w:tcPr>
          <w:p w:rsidR="00C033CE" w:rsidRPr="00E626B3" w:rsidRDefault="00C033CE" w:rsidP="00FE731E">
            <w:pPr>
              <w:adjustRightInd w:val="0"/>
              <w:snapToGrid w:val="0"/>
              <w:spacing w:line="360" w:lineRule="auto"/>
              <w:jc w:val="center"/>
              <w:rPr>
                <w:rFonts w:ascii="Times New Roman" w:hAnsi="Times New Roman"/>
                <w:szCs w:val="21"/>
              </w:rPr>
            </w:pPr>
            <w:r w:rsidRPr="00E626B3">
              <w:rPr>
                <w:rFonts w:ascii="Times New Roman" w:hAnsi="Times New Roman"/>
                <w:szCs w:val="21"/>
              </w:rPr>
              <w:t>非甲烷总烃</w:t>
            </w:r>
          </w:p>
        </w:tc>
        <w:tc>
          <w:tcPr>
            <w:tcW w:w="2410" w:type="dxa"/>
            <w:vMerge w:val="restart"/>
            <w:vAlign w:val="center"/>
          </w:tcPr>
          <w:p w:rsidR="00C033CE" w:rsidRPr="00E626B3" w:rsidRDefault="00C033CE" w:rsidP="00C64D71">
            <w:pPr>
              <w:adjustRightInd w:val="0"/>
              <w:snapToGrid w:val="0"/>
              <w:spacing w:line="360" w:lineRule="auto"/>
              <w:jc w:val="center"/>
              <w:rPr>
                <w:rFonts w:ascii="Times New Roman" w:hAnsi="Times New Roman"/>
                <w:szCs w:val="21"/>
              </w:rPr>
            </w:pPr>
            <w:r w:rsidRPr="00E626B3">
              <w:rPr>
                <w:rFonts w:ascii="Times New Roman" w:hAnsi="Times New Roman"/>
                <w:szCs w:val="21"/>
              </w:rPr>
              <w:t>过滤棉</w:t>
            </w:r>
            <w:r w:rsidRPr="00E626B3">
              <w:rPr>
                <w:rFonts w:ascii="Times New Roman" w:hAnsi="Times New Roman"/>
                <w:szCs w:val="21"/>
              </w:rPr>
              <w:t>+</w:t>
            </w:r>
            <w:r w:rsidRPr="00E626B3">
              <w:rPr>
                <w:rFonts w:ascii="Times New Roman" w:hAnsi="Times New Roman"/>
                <w:szCs w:val="21"/>
              </w:rPr>
              <w:t>光氧</w:t>
            </w:r>
            <w:r w:rsidRPr="00E626B3">
              <w:rPr>
                <w:rFonts w:ascii="Times New Roman" w:hAnsi="Times New Roman"/>
                <w:szCs w:val="21"/>
              </w:rPr>
              <w:t>+</w:t>
            </w:r>
            <w:r w:rsidRPr="00E626B3">
              <w:rPr>
                <w:rFonts w:ascii="Times New Roman" w:hAnsi="Times New Roman"/>
                <w:szCs w:val="21"/>
              </w:rPr>
              <w:t>活性炭</w:t>
            </w:r>
            <w:r w:rsidRPr="00E626B3">
              <w:rPr>
                <w:rFonts w:ascii="Times New Roman" w:hAnsi="Times New Roman"/>
                <w:szCs w:val="21"/>
              </w:rPr>
              <w:t>+15m</w:t>
            </w:r>
            <w:r w:rsidRPr="00E626B3">
              <w:rPr>
                <w:rFonts w:ascii="Times New Roman" w:hAnsi="Times New Roman"/>
                <w:szCs w:val="21"/>
              </w:rPr>
              <w:t>高排气筒（</w:t>
            </w:r>
            <w:r w:rsidRPr="00E626B3">
              <w:rPr>
                <w:rFonts w:ascii="Times New Roman" w:hAnsi="Times New Roman"/>
                <w:szCs w:val="21"/>
              </w:rPr>
              <w:t>FQ-</w:t>
            </w:r>
            <w:r w:rsidR="00C64D71">
              <w:rPr>
                <w:rFonts w:ascii="Times New Roman" w:hAnsi="Times New Roman" w:hint="eastAsia"/>
                <w:szCs w:val="21"/>
              </w:rPr>
              <w:t>7</w:t>
            </w:r>
            <w:r w:rsidRPr="00E626B3">
              <w:rPr>
                <w:rFonts w:ascii="Times New Roman" w:hAnsi="Times New Roman"/>
                <w:szCs w:val="21"/>
              </w:rPr>
              <w:t>）</w:t>
            </w:r>
          </w:p>
        </w:tc>
        <w:tc>
          <w:tcPr>
            <w:tcW w:w="2249" w:type="dxa"/>
            <w:vMerge w:val="restart"/>
            <w:vAlign w:val="center"/>
          </w:tcPr>
          <w:p w:rsidR="00C033CE" w:rsidRPr="00E626B3" w:rsidRDefault="00C033CE" w:rsidP="00FE731E">
            <w:pPr>
              <w:adjustRightInd w:val="0"/>
              <w:snapToGrid w:val="0"/>
              <w:spacing w:line="360" w:lineRule="auto"/>
              <w:jc w:val="center"/>
              <w:rPr>
                <w:rFonts w:ascii="Times New Roman" w:hAnsi="Times New Roman"/>
                <w:szCs w:val="21"/>
              </w:rPr>
            </w:pPr>
            <w:r w:rsidRPr="00E626B3">
              <w:rPr>
                <w:rFonts w:ascii="Times New Roman" w:hAnsi="Times New Roman"/>
                <w:szCs w:val="21"/>
              </w:rPr>
              <w:t>达标排放</w:t>
            </w:r>
          </w:p>
        </w:tc>
      </w:tr>
      <w:tr w:rsidR="00C033CE" w:rsidRPr="00E626B3" w:rsidTr="00FE731E">
        <w:trPr>
          <w:cantSplit/>
          <w:trHeight w:val="567"/>
        </w:trPr>
        <w:tc>
          <w:tcPr>
            <w:tcW w:w="1101" w:type="dxa"/>
            <w:vMerge/>
            <w:vAlign w:val="center"/>
          </w:tcPr>
          <w:p w:rsidR="00C033CE" w:rsidRPr="00E626B3" w:rsidRDefault="00C033CE" w:rsidP="00FE731E">
            <w:pPr>
              <w:adjustRightInd w:val="0"/>
              <w:snapToGrid w:val="0"/>
              <w:spacing w:line="360" w:lineRule="auto"/>
              <w:jc w:val="center"/>
              <w:rPr>
                <w:rFonts w:ascii="Times New Roman" w:hAnsi="Times New Roman"/>
                <w:szCs w:val="21"/>
              </w:rPr>
            </w:pPr>
          </w:p>
        </w:tc>
        <w:tc>
          <w:tcPr>
            <w:tcW w:w="1701" w:type="dxa"/>
            <w:vMerge/>
            <w:vAlign w:val="center"/>
          </w:tcPr>
          <w:p w:rsidR="00C033CE" w:rsidRPr="00E626B3" w:rsidRDefault="00C033CE" w:rsidP="00FE731E">
            <w:pPr>
              <w:adjustRightInd w:val="0"/>
              <w:snapToGrid w:val="0"/>
              <w:spacing w:line="360" w:lineRule="auto"/>
              <w:jc w:val="center"/>
              <w:rPr>
                <w:rFonts w:ascii="Times New Roman" w:hAnsi="Times New Roman"/>
                <w:szCs w:val="21"/>
              </w:rPr>
            </w:pPr>
          </w:p>
        </w:tc>
        <w:tc>
          <w:tcPr>
            <w:tcW w:w="1559" w:type="dxa"/>
            <w:vAlign w:val="center"/>
          </w:tcPr>
          <w:p w:rsidR="00C033CE" w:rsidRPr="00E626B3" w:rsidRDefault="00C033CE" w:rsidP="00FE731E">
            <w:pPr>
              <w:adjustRightInd w:val="0"/>
              <w:snapToGrid w:val="0"/>
              <w:spacing w:line="360" w:lineRule="auto"/>
              <w:jc w:val="center"/>
              <w:rPr>
                <w:rFonts w:ascii="Times New Roman" w:hAnsi="Times New Roman"/>
                <w:szCs w:val="21"/>
              </w:rPr>
            </w:pPr>
            <w:r w:rsidRPr="00E626B3">
              <w:rPr>
                <w:rFonts w:ascii="Times New Roman" w:hAnsi="Times New Roman"/>
                <w:szCs w:val="21"/>
              </w:rPr>
              <w:t>粉尘</w:t>
            </w:r>
          </w:p>
        </w:tc>
        <w:tc>
          <w:tcPr>
            <w:tcW w:w="2410" w:type="dxa"/>
            <w:vMerge/>
            <w:vAlign w:val="center"/>
          </w:tcPr>
          <w:p w:rsidR="00C033CE" w:rsidRPr="00E626B3" w:rsidRDefault="00C033CE" w:rsidP="00FE731E">
            <w:pPr>
              <w:adjustRightInd w:val="0"/>
              <w:snapToGrid w:val="0"/>
              <w:spacing w:line="360" w:lineRule="auto"/>
              <w:jc w:val="center"/>
              <w:rPr>
                <w:rFonts w:ascii="Times New Roman" w:hAnsi="Times New Roman"/>
                <w:szCs w:val="21"/>
              </w:rPr>
            </w:pPr>
          </w:p>
        </w:tc>
        <w:tc>
          <w:tcPr>
            <w:tcW w:w="2249" w:type="dxa"/>
            <w:vMerge/>
            <w:vAlign w:val="center"/>
          </w:tcPr>
          <w:p w:rsidR="00C033CE" w:rsidRPr="00E626B3" w:rsidRDefault="00C033CE" w:rsidP="00FE731E">
            <w:pPr>
              <w:adjustRightInd w:val="0"/>
              <w:snapToGrid w:val="0"/>
              <w:spacing w:line="360" w:lineRule="auto"/>
              <w:jc w:val="center"/>
              <w:rPr>
                <w:rFonts w:ascii="Times New Roman" w:hAnsi="Times New Roman"/>
                <w:szCs w:val="21"/>
              </w:rPr>
            </w:pPr>
          </w:p>
        </w:tc>
      </w:tr>
      <w:tr w:rsidR="00AB3528" w:rsidRPr="00E626B3" w:rsidTr="00FE731E">
        <w:trPr>
          <w:cantSplit/>
          <w:trHeight w:val="567"/>
        </w:trPr>
        <w:tc>
          <w:tcPr>
            <w:tcW w:w="1101" w:type="dxa"/>
            <w:vMerge/>
            <w:vAlign w:val="center"/>
          </w:tcPr>
          <w:p w:rsidR="00AB3528" w:rsidRPr="00E626B3" w:rsidRDefault="00AB3528" w:rsidP="00FE731E">
            <w:pPr>
              <w:adjustRightInd w:val="0"/>
              <w:snapToGrid w:val="0"/>
              <w:spacing w:line="360" w:lineRule="auto"/>
              <w:jc w:val="center"/>
              <w:rPr>
                <w:rFonts w:ascii="Times New Roman" w:hAnsi="Times New Roman"/>
                <w:szCs w:val="21"/>
              </w:rPr>
            </w:pPr>
          </w:p>
        </w:tc>
        <w:tc>
          <w:tcPr>
            <w:tcW w:w="1701" w:type="dxa"/>
            <w:vMerge w:val="restart"/>
            <w:vAlign w:val="center"/>
          </w:tcPr>
          <w:p w:rsidR="00AB3528" w:rsidRPr="00E626B3" w:rsidRDefault="00AB3528" w:rsidP="00FE731E">
            <w:pPr>
              <w:adjustRightInd w:val="0"/>
              <w:snapToGrid w:val="0"/>
              <w:spacing w:line="360" w:lineRule="auto"/>
              <w:jc w:val="center"/>
              <w:rPr>
                <w:rFonts w:ascii="Times New Roman" w:hAnsi="Times New Roman"/>
                <w:szCs w:val="21"/>
              </w:rPr>
            </w:pPr>
            <w:r w:rsidRPr="00E626B3">
              <w:rPr>
                <w:rFonts w:ascii="Times New Roman" w:hAnsi="Times New Roman"/>
                <w:szCs w:val="21"/>
              </w:rPr>
              <w:t>无组织废气</w:t>
            </w:r>
          </w:p>
        </w:tc>
        <w:tc>
          <w:tcPr>
            <w:tcW w:w="1559" w:type="dxa"/>
            <w:vAlign w:val="center"/>
          </w:tcPr>
          <w:p w:rsidR="00AB3528" w:rsidRPr="00E626B3" w:rsidRDefault="00AB3528" w:rsidP="00FE731E">
            <w:pPr>
              <w:adjustRightInd w:val="0"/>
              <w:snapToGrid w:val="0"/>
              <w:spacing w:line="360" w:lineRule="auto"/>
              <w:jc w:val="center"/>
              <w:rPr>
                <w:rFonts w:ascii="Times New Roman" w:hAnsi="Times New Roman"/>
                <w:szCs w:val="21"/>
              </w:rPr>
            </w:pPr>
            <w:r w:rsidRPr="00E626B3">
              <w:rPr>
                <w:rFonts w:ascii="Times New Roman" w:hAnsi="Times New Roman"/>
                <w:szCs w:val="21"/>
              </w:rPr>
              <w:t>非甲烷总烃</w:t>
            </w:r>
          </w:p>
        </w:tc>
        <w:tc>
          <w:tcPr>
            <w:tcW w:w="2410" w:type="dxa"/>
            <w:vMerge w:val="restart"/>
            <w:vAlign w:val="center"/>
          </w:tcPr>
          <w:p w:rsidR="00AB3528" w:rsidRPr="00E626B3" w:rsidRDefault="00AB3528" w:rsidP="00FE731E">
            <w:pPr>
              <w:adjustRightInd w:val="0"/>
              <w:snapToGrid w:val="0"/>
              <w:spacing w:line="360" w:lineRule="auto"/>
              <w:jc w:val="center"/>
              <w:rPr>
                <w:rFonts w:ascii="Times New Roman" w:hAnsi="Times New Roman"/>
                <w:szCs w:val="21"/>
              </w:rPr>
            </w:pPr>
            <w:r w:rsidRPr="00E626B3">
              <w:rPr>
                <w:rFonts w:ascii="Times New Roman" w:hAnsi="Times New Roman"/>
                <w:szCs w:val="21"/>
              </w:rPr>
              <w:t>加强车间内通风</w:t>
            </w:r>
          </w:p>
        </w:tc>
        <w:tc>
          <w:tcPr>
            <w:tcW w:w="2249" w:type="dxa"/>
            <w:vMerge/>
            <w:vAlign w:val="center"/>
          </w:tcPr>
          <w:p w:rsidR="00AB3528" w:rsidRPr="00E626B3" w:rsidRDefault="00AB3528" w:rsidP="00FE731E">
            <w:pPr>
              <w:adjustRightInd w:val="0"/>
              <w:snapToGrid w:val="0"/>
              <w:spacing w:line="360" w:lineRule="auto"/>
              <w:jc w:val="center"/>
              <w:rPr>
                <w:rFonts w:ascii="Times New Roman" w:hAnsi="Times New Roman"/>
                <w:szCs w:val="21"/>
              </w:rPr>
            </w:pPr>
          </w:p>
        </w:tc>
      </w:tr>
      <w:tr w:rsidR="00AB3528" w:rsidRPr="00E626B3" w:rsidTr="00FE731E">
        <w:trPr>
          <w:cantSplit/>
          <w:trHeight w:val="567"/>
        </w:trPr>
        <w:tc>
          <w:tcPr>
            <w:tcW w:w="1101" w:type="dxa"/>
            <w:vMerge/>
            <w:vAlign w:val="center"/>
          </w:tcPr>
          <w:p w:rsidR="00AB3528" w:rsidRPr="00E626B3" w:rsidRDefault="00AB3528" w:rsidP="00FE731E">
            <w:pPr>
              <w:adjustRightInd w:val="0"/>
              <w:snapToGrid w:val="0"/>
              <w:spacing w:line="360" w:lineRule="auto"/>
              <w:jc w:val="center"/>
              <w:rPr>
                <w:rFonts w:ascii="Times New Roman" w:hAnsi="Times New Roman"/>
                <w:szCs w:val="21"/>
              </w:rPr>
            </w:pPr>
          </w:p>
        </w:tc>
        <w:tc>
          <w:tcPr>
            <w:tcW w:w="1701" w:type="dxa"/>
            <w:vMerge/>
            <w:vAlign w:val="center"/>
          </w:tcPr>
          <w:p w:rsidR="00AB3528" w:rsidRPr="00E626B3" w:rsidRDefault="00AB3528" w:rsidP="00FE731E">
            <w:pPr>
              <w:adjustRightInd w:val="0"/>
              <w:snapToGrid w:val="0"/>
              <w:spacing w:line="360" w:lineRule="auto"/>
              <w:jc w:val="center"/>
              <w:rPr>
                <w:rFonts w:ascii="Times New Roman" w:hAnsi="Times New Roman"/>
                <w:szCs w:val="21"/>
              </w:rPr>
            </w:pPr>
          </w:p>
        </w:tc>
        <w:tc>
          <w:tcPr>
            <w:tcW w:w="1559" w:type="dxa"/>
            <w:vAlign w:val="center"/>
          </w:tcPr>
          <w:p w:rsidR="00AB3528" w:rsidRPr="00E626B3" w:rsidRDefault="00AB3528" w:rsidP="00FE731E">
            <w:pPr>
              <w:adjustRightInd w:val="0"/>
              <w:snapToGrid w:val="0"/>
              <w:spacing w:line="360" w:lineRule="auto"/>
              <w:jc w:val="center"/>
              <w:rPr>
                <w:rFonts w:ascii="Times New Roman" w:hAnsi="Times New Roman"/>
                <w:szCs w:val="21"/>
              </w:rPr>
            </w:pPr>
            <w:r w:rsidRPr="00E626B3">
              <w:rPr>
                <w:rFonts w:ascii="Times New Roman" w:hAnsi="Times New Roman"/>
                <w:szCs w:val="21"/>
              </w:rPr>
              <w:t>粉尘</w:t>
            </w:r>
          </w:p>
        </w:tc>
        <w:tc>
          <w:tcPr>
            <w:tcW w:w="2410" w:type="dxa"/>
            <w:vMerge/>
            <w:vAlign w:val="center"/>
          </w:tcPr>
          <w:p w:rsidR="00AB3528" w:rsidRPr="00E626B3" w:rsidRDefault="00AB3528" w:rsidP="00FE731E">
            <w:pPr>
              <w:adjustRightInd w:val="0"/>
              <w:snapToGrid w:val="0"/>
              <w:spacing w:line="360" w:lineRule="auto"/>
              <w:jc w:val="center"/>
              <w:rPr>
                <w:rFonts w:ascii="Times New Roman" w:hAnsi="Times New Roman"/>
                <w:szCs w:val="21"/>
              </w:rPr>
            </w:pPr>
          </w:p>
        </w:tc>
        <w:tc>
          <w:tcPr>
            <w:tcW w:w="2249" w:type="dxa"/>
            <w:vMerge/>
            <w:vAlign w:val="center"/>
          </w:tcPr>
          <w:p w:rsidR="00AB3528" w:rsidRPr="00E626B3" w:rsidRDefault="00AB3528" w:rsidP="00FE731E">
            <w:pPr>
              <w:adjustRightInd w:val="0"/>
              <w:snapToGrid w:val="0"/>
              <w:spacing w:line="360" w:lineRule="auto"/>
              <w:jc w:val="center"/>
              <w:rPr>
                <w:rFonts w:ascii="Times New Roman" w:hAnsi="Times New Roman"/>
                <w:szCs w:val="21"/>
              </w:rPr>
            </w:pPr>
          </w:p>
        </w:tc>
      </w:tr>
      <w:tr w:rsidR="00D461FE" w:rsidRPr="00E626B3" w:rsidTr="00FE731E">
        <w:trPr>
          <w:cantSplit/>
          <w:trHeight w:val="567"/>
        </w:trPr>
        <w:tc>
          <w:tcPr>
            <w:tcW w:w="1101" w:type="dxa"/>
            <w:vAlign w:val="center"/>
          </w:tcPr>
          <w:p w:rsidR="00D461FE" w:rsidRPr="00E626B3" w:rsidRDefault="00D461FE" w:rsidP="00FE731E">
            <w:pPr>
              <w:adjustRightInd w:val="0"/>
              <w:snapToGrid w:val="0"/>
              <w:spacing w:line="360" w:lineRule="auto"/>
              <w:jc w:val="center"/>
              <w:rPr>
                <w:rFonts w:ascii="Times New Roman" w:hAnsi="Times New Roman"/>
                <w:szCs w:val="21"/>
              </w:rPr>
            </w:pPr>
            <w:r w:rsidRPr="00E626B3">
              <w:rPr>
                <w:rFonts w:ascii="Times New Roman" w:hAnsi="Times New Roman"/>
                <w:szCs w:val="21"/>
              </w:rPr>
              <w:t>水</w:t>
            </w:r>
          </w:p>
          <w:p w:rsidR="00D461FE" w:rsidRPr="00E626B3" w:rsidRDefault="00D461FE" w:rsidP="00FE731E">
            <w:pPr>
              <w:adjustRightInd w:val="0"/>
              <w:snapToGrid w:val="0"/>
              <w:spacing w:line="360" w:lineRule="auto"/>
              <w:jc w:val="center"/>
              <w:rPr>
                <w:rFonts w:ascii="Times New Roman" w:hAnsi="Times New Roman"/>
                <w:szCs w:val="21"/>
              </w:rPr>
            </w:pPr>
            <w:r w:rsidRPr="00E626B3">
              <w:rPr>
                <w:rFonts w:ascii="Times New Roman" w:hAnsi="Times New Roman"/>
                <w:szCs w:val="21"/>
              </w:rPr>
              <w:t>污</w:t>
            </w:r>
          </w:p>
          <w:p w:rsidR="00D461FE" w:rsidRPr="00E626B3" w:rsidRDefault="00D461FE" w:rsidP="00FE731E">
            <w:pPr>
              <w:adjustRightInd w:val="0"/>
              <w:snapToGrid w:val="0"/>
              <w:spacing w:line="360" w:lineRule="auto"/>
              <w:jc w:val="center"/>
              <w:rPr>
                <w:rFonts w:ascii="Times New Roman" w:hAnsi="Times New Roman"/>
                <w:szCs w:val="21"/>
              </w:rPr>
            </w:pPr>
            <w:r w:rsidRPr="00E626B3">
              <w:rPr>
                <w:rFonts w:ascii="Times New Roman" w:hAnsi="Times New Roman"/>
                <w:szCs w:val="21"/>
              </w:rPr>
              <w:t>染</w:t>
            </w:r>
          </w:p>
          <w:p w:rsidR="00D461FE" w:rsidRPr="00E626B3" w:rsidRDefault="00D461FE" w:rsidP="00FE731E">
            <w:pPr>
              <w:adjustRightInd w:val="0"/>
              <w:snapToGrid w:val="0"/>
              <w:spacing w:line="360" w:lineRule="auto"/>
              <w:jc w:val="center"/>
              <w:rPr>
                <w:rFonts w:ascii="Times New Roman" w:hAnsi="Times New Roman"/>
                <w:szCs w:val="21"/>
              </w:rPr>
            </w:pPr>
            <w:r w:rsidRPr="00E626B3">
              <w:rPr>
                <w:rFonts w:ascii="Times New Roman" w:hAnsi="Times New Roman"/>
                <w:szCs w:val="21"/>
              </w:rPr>
              <w:t>物</w:t>
            </w:r>
          </w:p>
        </w:tc>
        <w:tc>
          <w:tcPr>
            <w:tcW w:w="1701" w:type="dxa"/>
            <w:vAlign w:val="center"/>
          </w:tcPr>
          <w:p w:rsidR="00D461FE" w:rsidRPr="00E626B3" w:rsidRDefault="009641F3" w:rsidP="00FE731E">
            <w:pPr>
              <w:adjustRightInd w:val="0"/>
              <w:snapToGrid w:val="0"/>
              <w:spacing w:line="360" w:lineRule="auto"/>
              <w:jc w:val="center"/>
              <w:rPr>
                <w:rFonts w:ascii="Times New Roman" w:hAnsi="Times New Roman"/>
                <w:szCs w:val="21"/>
              </w:rPr>
            </w:pPr>
            <w:r w:rsidRPr="00E626B3">
              <w:rPr>
                <w:rFonts w:ascii="Times New Roman" w:hAnsi="Times New Roman"/>
                <w:szCs w:val="21"/>
              </w:rPr>
              <w:t>/</w:t>
            </w:r>
          </w:p>
        </w:tc>
        <w:tc>
          <w:tcPr>
            <w:tcW w:w="1559" w:type="dxa"/>
            <w:vAlign w:val="center"/>
          </w:tcPr>
          <w:p w:rsidR="00D461FE" w:rsidRPr="00E626B3" w:rsidRDefault="009641F3" w:rsidP="00FE731E">
            <w:pPr>
              <w:adjustRightInd w:val="0"/>
              <w:snapToGrid w:val="0"/>
              <w:spacing w:line="360" w:lineRule="auto"/>
              <w:jc w:val="center"/>
              <w:rPr>
                <w:rFonts w:ascii="Times New Roman" w:hAnsi="Times New Roman"/>
                <w:szCs w:val="21"/>
              </w:rPr>
            </w:pPr>
            <w:r w:rsidRPr="00E626B3">
              <w:rPr>
                <w:rFonts w:ascii="Times New Roman" w:hAnsi="Times New Roman"/>
                <w:szCs w:val="21"/>
              </w:rPr>
              <w:t>/</w:t>
            </w:r>
          </w:p>
        </w:tc>
        <w:tc>
          <w:tcPr>
            <w:tcW w:w="2410" w:type="dxa"/>
            <w:vAlign w:val="center"/>
          </w:tcPr>
          <w:p w:rsidR="00D461FE" w:rsidRPr="00E626B3" w:rsidRDefault="009641F3" w:rsidP="00FE731E">
            <w:pPr>
              <w:adjustRightInd w:val="0"/>
              <w:snapToGrid w:val="0"/>
              <w:spacing w:line="360" w:lineRule="auto"/>
              <w:jc w:val="center"/>
              <w:rPr>
                <w:rFonts w:ascii="Times New Roman" w:hAnsi="Times New Roman"/>
                <w:szCs w:val="21"/>
              </w:rPr>
            </w:pPr>
            <w:r w:rsidRPr="00E626B3">
              <w:rPr>
                <w:rFonts w:ascii="Times New Roman" w:hAnsi="Times New Roman"/>
                <w:szCs w:val="21"/>
              </w:rPr>
              <w:t>/</w:t>
            </w:r>
          </w:p>
        </w:tc>
        <w:tc>
          <w:tcPr>
            <w:tcW w:w="2249" w:type="dxa"/>
            <w:vAlign w:val="center"/>
          </w:tcPr>
          <w:p w:rsidR="00D461FE" w:rsidRPr="00E626B3" w:rsidRDefault="009641F3" w:rsidP="00FE731E">
            <w:pPr>
              <w:adjustRightInd w:val="0"/>
              <w:snapToGrid w:val="0"/>
              <w:spacing w:line="360" w:lineRule="auto"/>
              <w:jc w:val="center"/>
              <w:rPr>
                <w:rFonts w:ascii="Times New Roman" w:hAnsi="Times New Roman"/>
                <w:szCs w:val="21"/>
              </w:rPr>
            </w:pPr>
            <w:r w:rsidRPr="00E626B3">
              <w:rPr>
                <w:rFonts w:ascii="Times New Roman" w:hAnsi="Times New Roman"/>
                <w:szCs w:val="21"/>
              </w:rPr>
              <w:t>/</w:t>
            </w:r>
          </w:p>
        </w:tc>
      </w:tr>
      <w:tr w:rsidR="00E5110B" w:rsidRPr="00E626B3" w:rsidTr="00FE731E">
        <w:trPr>
          <w:cantSplit/>
          <w:trHeight w:val="567"/>
        </w:trPr>
        <w:tc>
          <w:tcPr>
            <w:tcW w:w="1101" w:type="dxa"/>
            <w:vAlign w:val="center"/>
          </w:tcPr>
          <w:p w:rsidR="00E5110B" w:rsidRPr="00E626B3" w:rsidRDefault="00E5110B" w:rsidP="00FE731E">
            <w:pPr>
              <w:adjustRightInd w:val="0"/>
              <w:snapToGrid w:val="0"/>
              <w:spacing w:line="360" w:lineRule="auto"/>
              <w:jc w:val="center"/>
              <w:rPr>
                <w:rFonts w:ascii="Times New Roman" w:hAnsi="Times New Roman"/>
                <w:szCs w:val="21"/>
              </w:rPr>
            </w:pPr>
            <w:r w:rsidRPr="00E626B3">
              <w:rPr>
                <w:rFonts w:ascii="Times New Roman" w:hAnsi="Times New Roman"/>
                <w:szCs w:val="21"/>
              </w:rPr>
              <w:t>电</w:t>
            </w:r>
            <w:r w:rsidRPr="00E626B3">
              <w:rPr>
                <w:rFonts w:ascii="Times New Roman" w:hAnsi="Times New Roman"/>
                <w:szCs w:val="21"/>
              </w:rPr>
              <w:t xml:space="preserve"> </w:t>
            </w:r>
            <w:r w:rsidRPr="00E626B3">
              <w:rPr>
                <w:rFonts w:ascii="Times New Roman" w:hAnsi="Times New Roman"/>
                <w:szCs w:val="21"/>
              </w:rPr>
              <w:t>和</w:t>
            </w:r>
          </w:p>
          <w:p w:rsidR="00E5110B" w:rsidRPr="00E626B3" w:rsidRDefault="00E5110B" w:rsidP="00FE731E">
            <w:pPr>
              <w:adjustRightInd w:val="0"/>
              <w:snapToGrid w:val="0"/>
              <w:spacing w:line="360" w:lineRule="auto"/>
              <w:jc w:val="center"/>
              <w:rPr>
                <w:rFonts w:ascii="Times New Roman" w:hAnsi="Times New Roman"/>
                <w:szCs w:val="21"/>
              </w:rPr>
            </w:pPr>
            <w:r w:rsidRPr="00E626B3">
              <w:rPr>
                <w:rFonts w:ascii="Times New Roman" w:hAnsi="Times New Roman"/>
                <w:szCs w:val="21"/>
              </w:rPr>
              <w:t>离</w:t>
            </w:r>
            <w:r w:rsidRPr="00E626B3">
              <w:rPr>
                <w:rFonts w:ascii="Times New Roman" w:hAnsi="Times New Roman"/>
                <w:szCs w:val="21"/>
              </w:rPr>
              <w:t xml:space="preserve"> </w:t>
            </w:r>
            <w:r w:rsidRPr="00E626B3">
              <w:rPr>
                <w:rFonts w:ascii="Times New Roman" w:hAnsi="Times New Roman"/>
                <w:szCs w:val="21"/>
              </w:rPr>
              <w:t>电</w:t>
            </w:r>
          </w:p>
          <w:p w:rsidR="00E5110B" w:rsidRPr="00E626B3" w:rsidRDefault="00E5110B" w:rsidP="00FE731E">
            <w:pPr>
              <w:adjustRightInd w:val="0"/>
              <w:snapToGrid w:val="0"/>
              <w:spacing w:line="360" w:lineRule="auto"/>
              <w:jc w:val="center"/>
              <w:rPr>
                <w:rFonts w:ascii="Times New Roman" w:hAnsi="Times New Roman"/>
                <w:szCs w:val="21"/>
              </w:rPr>
            </w:pPr>
            <w:r w:rsidRPr="00E626B3">
              <w:rPr>
                <w:rFonts w:ascii="Times New Roman" w:hAnsi="Times New Roman"/>
                <w:szCs w:val="21"/>
              </w:rPr>
              <w:t>辐</w:t>
            </w:r>
            <w:r w:rsidRPr="00E626B3">
              <w:rPr>
                <w:rFonts w:ascii="Times New Roman" w:hAnsi="Times New Roman"/>
                <w:szCs w:val="21"/>
              </w:rPr>
              <w:t xml:space="preserve"> </w:t>
            </w:r>
            <w:r w:rsidRPr="00E626B3">
              <w:rPr>
                <w:rFonts w:ascii="Times New Roman" w:hAnsi="Times New Roman"/>
                <w:szCs w:val="21"/>
              </w:rPr>
              <w:t>磁</w:t>
            </w:r>
          </w:p>
          <w:p w:rsidR="00E5110B" w:rsidRPr="00E626B3" w:rsidRDefault="00E5110B" w:rsidP="00FE731E">
            <w:pPr>
              <w:adjustRightInd w:val="0"/>
              <w:snapToGrid w:val="0"/>
              <w:spacing w:line="360" w:lineRule="auto"/>
              <w:jc w:val="center"/>
              <w:rPr>
                <w:rFonts w:ascii="Times New Roman" w:hAnsi="Times New Roman"/>
                <w:szCs w:val="21"/>
              </w:rPr>
            </w:pPr>
            <w:r w:rsidRPr="00E626B3">
              <w:rPr>
                <w:rFonts w:ascii="Times New Roman" w:hAnsi="Times New Roman"/>
                <w:szCs w:val="21"/>
              </w:rPr>
              <w:t>射</w:t>
            </w:r>
            <w:r w:rsidRPr="00E626B3">
              <w:rPr>
                <w:rFonts w:ascii="Times New Roman" w:hAnsi="Times New Roman"/>
                <w:szCs w:val="21"/>
              </w:rPr>
              <w:t xml:space="preserve"> </w:t>
            </w:r>
            <w:r w:rsidRPr="00E626B3">
              <w:rPr>
                <w:rFonts w:ascii="Times New Roman" w:hAnsi="Times New Roman"/>
                <w:szCs w:val="21"/>
              </w:rPr>
              <w:t>辐</w:t>
            </w:r>
          </w:p>
          <w:p w:rsidR="00E5110B" w:rsidRPr="00E626B3" w:rsidRDefault="00E5110B" w:rsidP="00FE731E">
            <w:pPr>
              <w:adjustRightInd w:val="0"/>
              <w:snapToGrid w:val="0"/>
              <w:spacing w:line="360" w:lineRule="auto"/>
              <w:ind w:firstLineChars="250" w:firstLine="525"/>
              <w:rPr>
                <w:rFonts w:ascii="Times New Roman" w:hAnsi="Times New Roman"/>
                <w:szCs w:val="21"/>
              </w:rPr>
            </w:pPr>
            <w:r w:rsidRPr="00E626B3">
              <w:rPr>
                <w:rFonts w:ascii="Times New Roman" w:hAnsi="Times New Roman"/>
                <w:szCs w:val="21"/>
              </w:rPr>
              <w:t>射</w:t>
            </w:r>
          </w:p>
        </w:tc>
        <w:tc>
          <w:tcPr>
            <w:tcW w:w="1701" w:type="dxa"/>
            <w:vAlign w:val="center"/>
          </w:tcPr>
          <w:p w:rsidR="00E5110B" w:rsidRPr="00E626B3" w:rsidRDefault="002A0204" w:rsidP="00FE731E">
            <w:pPr>
              <w:adjustRightInd w:val="0"/>
              <w:snapToGrid w:val="0"/>
              <w:spacing w:line="360" w:lineRule="auto"/>
              <w:jc w:val="center"/>
              <w:rPr>
                <w:rFonts w:ascii="Times New Roman" w:hAnsi="Times New Roman"/>
                <w:szCs w:val="21"/>
              </w:rPr>
            </w:pPr>
            <w:r w:rsidRPr="00E626B3">
              <w:rPr>
                <w:rFonts w:ascii="Times New Roman" w:hAnsi="Times New Roman"/>
                <w:szCs w:val="21"/>
              </w:rPr>
              <w:t>/</w:t>
            </w:r>
          </w:p>
        </w:tc>
        <w:tc>
          <w:tcPr>
            <w:tcW w:w="1559" w:type="dxa"/>
            <w:vAlign w:val="center"/>
          </w:tcPr>
          <w:p w:rsidR="00E5110B" w:rsidRPr="00E626B3" w:rsidRDefault="002A0204" w:rsidP="00FE731E">
            <w:pPr>
              <w:adjustRightInd w:val="0"/>
              <w:snapToGrid w:val="0"/>
              <w:spacing w:line="360" w:lineRule="auto"/>
              <w:jc w:val="center"/>
              <w:rPr>
                <w:rFonts w:ascii="Times New Roman" w:hAnsi="Times New Roman"/>
                <w:szCs w:val="21"/>
              </w:rPr>
            </w:pPr>
            <w:r w:rsidRPr="00E626B3">
              <w:rPr>
                <w:rFonts w:ascii="Times New Roman" w:hAnsi="Times New Roman"/>
                <w:szCs w:val="21"/>
              </w:rPr>
              <w:t>/</w:t>
            </w:r>
          </w:p>
        </w:tc>
        <w:tc>
          <w:tcPr>
            <w:tcW w:w="2410" w:type="dxa"/>
            <w:vAlign w:val="center"/>
          </w:tcPr>
          <w:p w:rsidR="00E5110B" w:rsidRPr="00E626B3" w:rsidRDefault="002A0204" w:rsidP="00FE731E">
            <w:pPr>
              <w:adjustRightInd w:val="0"/>
              <w:snapToGrid w:val="0"/>
              <w:spacing w:line="360" w:lineRule="auto"/>
              <w:jc w:val="center"/>
              <w:rPr>
                <w:rFonts w:ascii="Times New Roman" w:hAnsi="Times New Roman"/>
                <w:szCs w:val="21"/>
              </w:rPr>
            </w:pPr>
            <w:r w:rsidRPr="00E626B3">
              <w:rPr>
                <w:rFonts w:ascii="Times New Roman" w:hAnsi="Times New Roman"/>
                <w:szCs w:val="21"/>
              </w:rPr>
              <w:t>/</w:t>
            </w:r>
          </w:p>
        </w:tc>
        <w:tc>
          <w:tcPr>
            <w:tcW w:w="2249" w:type="dxa"/>
            <w:vAlign w:val="center"/>
          </w:tcPr>
          <w:p w:rsidR="00E5110B" w:rsidRPr="00E626B3" w:rsidRDefault="002A0204" w:rsidP="00FE731E">
            <w:pPr>
              <w:adjustRightInd w:val="0"/>
              <w:snapToGrid w:val="0"/>
              <w:spacing w:line="360" w:lineRule="auto"/>
              <w:jc w:val="center"/>
              <w:rPr>
                <w:rFonts w:ascii="Times New Roman" w:hAnsi="Times New Roman"/>
                <w:szCs w:val="21"/>
              </w:rPr>
            </w:pPr>
            <w:r w:rsidRPr="00E626B3">
              <w:rPr>
                <w:rFonts w:ascii="Times New Roman" w:hAnsi="Times New Roman"/>
                <w:szCs w:val="21"/>
              </w:rPr>
              <w:t>/</w:t>
            </w:r>
          </w:p>
        </w:tc>
      </w:tr>
      <w:tr w:rsidR="00C033CE" w:rsidRPr="00E626B3" w:rsidTr="00FE731E">
        <w:trPr>
          <w:cantSplit/>
          <w:trHeight w:val="567"/>
        </w:trPr>
        <w:tc>
          <w:tcPr>
            <w:tcW w:w="1101" w:type="dxa"/>
            <w:vMerge w:val="restart"/>
            <w:vAlign w:val="center"/>
          </w:tcPr>
          <w:p w:rsidR="00C033CE" w:rsidRPr="00E626B3" w:rsidRDefault="00C033CE" w:rsidP="00FE731E">
            <w:pPr>
              <w:adjustRightInd w:val="0"/>
              <w:snapToGrid w:val="0"/>
              <w:spacing w:line="360" w:lineRule="auto"/>
              <w:jc w:val="center"/>
              <w:rPr>
                <w:rFonts w:ascii="Times New Roman" w:hAnsi="Times New Roman"/>
                <w:szCs w:val="21"/>
              </w:rPr>
            </w:pPr>
            <w:r w:rsidRPr="00E626B3">
              <w:rPr>
                <w:rFonts w:ascii="Times New Roman" w:hAnsi="Times New Roman"/>
                <w:szCs w:val="21"/>
              </w:rPr>
              <w:t>固</w:t>
            </w:r>
          </w:p>
          <w:p w:rsidR="00C033CE" w:rsidRPr="00E626B3" w:rsidRDefault="00C033CE" w:rsidP="00FE731E">
            <w:pPr>
              <w:adjustRightInd w:val="0"/>
              <w:snapToGrid w:val="0"/>
              <w:spacing w:line="360" w:lineRule="auto"/>
              <w:jc w:val="center"/>
              <w:rPr>
                <w:rFonts w:ascii="Times New Roman" w:hAnsi="Times New Roman"/>
                <w:szCs w:val="21"/>
              </w:rPr>
            </w:pPr>
            <w:r w:rsidRPr="00E626B3">
              <w:rPr>
                <w:rFonts w:ascii="Times New Roman" w:hAnsi="Times New Roman"/>
                <w:szCs w:val="21"/>
              </w:rPr>
              <w:t>体</w:t>
            </w:r>
          </w:p>
          <w:p w:rsidR="00C033CE" w:rsidRPr="00E626B3" w:rsidRDefault="00C033CE" w:rsidP="00FE731E">
            <w:pPr>
              <w:adjustRightInd w:val="0"/>
              <w:snapToGrid w:val="0"/>
              <w:spacing w:line="360" w:lineRule="auto"/>
              <w:jc w:val="center"/>
              <w:rPr>
                <w:rFonts w:ascii="Times New Roman" w:hAnsi="Times New Roman"/>
                <w:szCs w:val="21"/>
              </w:rPr>
            </w:pPr>
            <w:r w:rsidRPr="00E626B3">
              <w:rPr>
                <w:rFonts w:ascii="Times New Roman" w:hAnsi="Times New Roman"/>
                <w:szCs w:val="21"/>
              </w:rPr>
              <w:t>废</w:t>
            </w:r>
          </w:p>
          <w:p w:rsidR="00C033CE" w:rsidRPr="00E626B3" w:rsidRDefault="00C033CE" w:rsidP="00FE731E">
            <w:pPr>
              <w:adjustRightInd w:val="0"/>
              <w:snapToGrid w:val="0"/>
              <w:spacing w:line="360" w:lineRule="auto"/>
              <w:jc w:val="center"/>
              <w:rPr>
                <w:rFonts w:ascii="Times New Roman" w:hAnsi="Times New Roman"/>
                <w:szCs w:val="21"/>
              </w:rPr>
            </w:pPr>
            <w:r w:rsidRPr="00E626B3">
              <w:rPr>
                <w:rFonts w:ascii="Times New Roman" w:hAnsi="Times New Roman"/>
                <w:szCs w:val="21"/>
              </w:rPr>
              <w:t>物</w:t>
            </w:r>
          </w:p>
        </w:tc>
        <w:tc>
          <w:tcPr>
            <w:tcW w:w="1701" w:type="dxa"/>
            <w:vMerge w:val="restart"/>
            <w:vAlign w:val="center"/>
          </w:tcPr>
          <w:p w:rsidR="00C033CE" w:rsidRPr="00E626B3" w:rsidRDefault="00C033CE" w:rsidP="00FE731E">
            <w:pPr>
              <w:adjustRightInd w:val="0"/>
              <w:snapToGrid w:val="0"/>
              <w:spacing w:line="360" w:lineRule="auto"/>
              <w:jc w:val="center"/>
              <w:rPr>
                <w:rFonts w:ascii="Times New Roman" w:hAnsi="Times New Roman"/>
                <w:szCs w:val="21"/>
              </w:rPr>
            </w:pPr>
            <w:r w:rsidRPr="00E626B3">
              <w:rPr>
                <w:rFonts w:ascii="Times New Roman" w:hAnsi="Times New Roman"/>
                <w:szCs w:val="21"/>
              </w:rPr>
              <w:t>一般固废</w:t>
            </w:r>
          </w:p>
        </w:tc>
        <w:tc>
          <w:tcPr>
            <w:tcW w:w="1559" w:type="dxa"/>
            <w:vAlign w:val="center"/>
          </w:tcPr>
          <w:p w:rsidR="00C033CE" w:rsidRPr="00E626B3" w:rsidRDefault="00C033CE" w:rsidP="00FE731E">
            <w:pPr>
              <w:pStyle w:val="ae"/>
              <w:adjustRightInd w:val="0"/>
              <w:snapToGrid w:val="0"/>
              <w:spacing w:line="360" w:lineRule="auto"/>
              <w:ind w:firstLine="0"/>
              <w:jc w:val="center"/>
              <w:rPr>
                <w:szCs w:val="21"/>
              </w:rPr>
            </w:pPr>
            <w:r w:rsidRPr="00E626B3">
              <w:rPr>
                <w:szCs w:val="21"/>
              </w:rPr>
              <w:t>边角料</w:t>
            </w:r>
          </w:p>
        </w:tc>
        <w:tc>
          <w:tcPr>
            <w:tcW w:w="2410" w:type="dxa"/>
            <w:vMerge w:val="restart"/>
            <w:vAlign w:val="center"/>
          </w:tcPr>
          <w:p w:rsidR="00C033CE" w:rsidRPr="00E626B3" w:rsidRDefault="00C033CE" w:rsidP="00FE731E">
            <w:pPr>
              <w:adjustRightInd w:val="0"/>
              <w:snapToGrid w:val="0"/>
              <w:spacing w:line="360" w:lineRule="auto"/>
              <w:jc w:val="center"/>
              <w:rPr>
                <w:rFonts w:ascii="Times New Roman" w:hAnsi="Times New Roman"/>
                <w:szCs w:val="21"/>
              </w:rPr>
            </w:pPr>
            <w:r w:rsidRPr="00E626B3">
              <w:rPr>
                <w:rFonts w:ascii="Times New Roman" w:hAnsi="Times New Roman"/>
                <w:szCs w:val="21"/>
              </w:rPr>
              <w:t>收集外售综合利用</w:t>
            </w:r>
          </w:p>
        </w:tc>
        <w:tc>
          <w:tcPr>
            <w:tcW w:w="2249" w:type="dxa"/>
            <w:vMerge w:val="restart"/>
            <w:vAlign w:val="center"/>
          </w:tcPr>
          <w:p w:rsidR="00C033CE" w:rsidRPr="00E626B3" w:rsidRDefault="00C033CE" w:rsidP="00FE731E">
            <w:pPr>
              <w:adjustRightInd w:val="0"/>
              <w:snapToGrid w:val="0"/>
              <w:spacing w:line="360" w:lineRule="auto"/>
              <w:jc w:val="center"/>
              <w:rPr>
                <w:rFonts w:ascii="Times New Roman" w:hAnsi="Times New Roman"/>
                <w:szCs w:val="21"/>
              </w:rPr>
            </w:pPr>
            <w:r w:rsidRPr="00E626B3">
              <w:rPr>
                <w:rFonts w:ascii="Times New Roman" w:hAnsi="Times New Roman"/>
                <w:szCs w:val="21"/>
              </w:rPr>
              <w:t>全部处置</w:t>
            </w:r>
          </w:p>
        </w:tc>
      </w:tr>
      <w:tr w:rsidR="00C033CE" w:rsidRPr="00E626B3" w:rsidTr="00FE731E">
        <w:trPr>
          <w:cantSplit/>
          <w:trHeight w:val="567"/>
        </w:trPr>
        <w:tc>
          <w:tcPr>
            <w:tcW w:w="1101" w:type="dxa"/>
            <w:vMerge/>
            <w:vAlign w:val="center"/>
          </w:tcPr>
          <w:p w:rsidR="00C033CE" w:rsidRPr="00E626B3" w:rsidRDefault="00C033CE" w:rsidP="00FE731E">
            <w:pPr>
              <w:adjustRightInd w:val="0"/>
              <w:snapToGrid w:val="0"/>
              <w:spacing w:line="360" w:lineRule="auto"/>
              <w:jc w:val="center"/>
              <w:rPr>
                <w:rFonts w:ascii="Times New Roman" w:hAnsi="Times New Roman"/>
                <w:szCs w:val="21"/>
              </w:rPr>
            </w:pPr>
          </w:p>
        </w:tc>
        <w:tc>
          <w:tcPr>
            <w:tcW w:w="1701" w:type="dxa"/>
            <w:vMerge/>
            <w:vAlign w:val="center"/>
          </w:tcPr>
          <w:p w:rsidR="00C033CE" w:rsidRPr="00E626B3" w:rsidRDefault="00C033CE" w:rsidP="00FE731E">
            <w:pPr>
              <w:adjustRightInd w:val="0"/>
              <w:snapToGrid w:val="0"/>
              <w:spacing w:line="360" w:lineRule="auto"/>
              <w:jc w:val="center"/>
              <w:rPr>
                <w:rFonts w:ascii="Times New Roman" w:hAnsi="Times New Roman"/>
                <w:szCs w:val="21"/>
              </w:rPr>
            </w:pPr>
          </w:p>
        </w:tc>
        <w:tc>
          <w:tcPr>
            <w:tcW w:w="1559" w:type="dxa"/>
            <w:vAlign w:val="center"/>
          </w:tcPr>
          <w:p w:rsidR="00C033CE" w:rsidRPr="00E626B3" w:rsidRDefault="00C033CE" w:rsidP="00FE731E">
            <w:pPr>
              <w:pStyle w:val="ae"/>
              <w:adjustRightInd w:val="0"/>
              <w:snapToGrid w:val="0"/>
              <w:spacing w:line="360" w:lineRule="auto"/>
              <w:ind w:firstLine="0"/>
              <w:jc w:val="center"/>
              <w:rPr>
                <w:szCs w:val="21"/>
              </w:rPr>
            </w:pPr>
            <w:r w:rsidRPr="00E626B3">
              <w:rPr>
                <w:szCs w:val="21"/>
              </w:rPr>
              <w:t>废包装袋</w:t>
            </w:r>
          </w:p>
        </w:tc>
        <w:tc>
          <w:tcPr>
            <w:tcW w:w="2410" w:type="dxa"/>
            <w:vMerge/>
            <w:vAlign w:val="center"/>
          </w:tcPr>
          <w:p w:rsidR="00C033CE" w:rsidRPr="00E626B3" w:rsidRDefault="00C033CE" w:rsidP="00FE731E">
            <w:pPr>
              <w:adjustRightInd w:val="0"/>
              <w:snapToGrid w:val="0"/>
              <w:spacing w:line="360" w:lineRule="auto"/>
              <w:jc w:val="center"/>
              <w:rPr>
                <w:rFonts w:ascii="Times New Roman" w:hAnsi="Times New Roman"/>
                <w:szCs w:val="21"/>
              </w:rPr>
            </w:pPr>
          </w:p>
        </w:tc>
        <w:tc>
          <w:tcPr>
            <w:tcW w:w="2249" w:type="dxa"/>
            <w:vMerge/>
            <w:vAlign w:val="center"/>
          </w:tcPr>
          <w:p w:rsidR="00C033CE" w:rsidRPr="00E626B3" w:rsidRDefault="00C033CE" w:rsidP="00FE731E">
            <w:pPr>
              <w:adjustRightInd w:val="0"/>
              <w:snapToGrid w:val="0"/>
              <w:spacing w:line="360" w:lineRule="auto"/>
              <w:jc w:val="center"/>
              <w:rPr>
                <w:rFonts w:ascii="Times New Roman" w:hAnsi="Times New Roman"/>
                <w:szCs w:val="21"/>
              </w:rPr>
            </w:pPr>
          </w:p>
        </w:tc>
      </w:tr>
      <w:tr w:rsidR="00A168B5" w:rsidRPr="00E626B3" w:rsidTr="00FE731E">
        <w:trPr>
          <w:cantSplit/>
          <w:trHeight w:val="567"/>
        </w:trPr>
        <w:tc>
          <w:tcPr>
            <w:tcW w:w="1101" w:type="dxa"/>
            <w:vMerge/>
            <w:vAlign w:val="center"/>
          </w:tcPr>
          <w:p w:rsidR="00A168B5" w:rsidRPr="00E626B3" w:rsidRDefault="00A168B5" w:rsidP="00FE731E">
            <w:pPr>
              <w:adjustRightInd w:val="0"/>
              <w:snapToGrid w:val="0"/>
              <w:spacing w:line="360" w:lineRule="auto"/>
              <w:jc w:val="center"/>
              <w:rPr>
                <w:rFonts w:ascii="Times New Roman" w:hAnsi="Times New Roman"/>
                <w:szCs w:val="21"/>
              </w:rPr>
            </w:pPr>
          </w:p>
        </w:tc>
        <w:tc>
          <w:tcPr>
            <w:tcW w:w="1701" w:type="dxa"/>
            <w:vMerge w:val="restart"/>
            <w:vAlign w:val="center"/>
          </w:tcPr>
          <w:p w:rsidR="00A168B5" w:rsidRPr="00E626B3" w:rsidRDefault="00A168B5" w:rsidP="00FE731E">
            <w:pPr>
              <w:adjustRightInd w:val="0"/>
              <w:snapToGrid w:val="0"/>
              <w:spacing w:line="360" w:lineRule="auto"/>
              <w:jc w:val="center"/>
              <w:rPr>
                <w:rFonts w:ascii="Times New Roman" w:hAnsi="Times New Roman"/>
                <w:szCs w:val="21"/>
              </w:rPr>
            </w:pPr>
            <w:r w:rsidRPr="00E626B3">
              <w:rPr>
                <w:rFonts w:ascii="Times New Roman" w:hAnsi="Times New Roman"/>
                <w:szCs w:val="21"/>
              </w:rPr>
              <w:t>危险固废</w:t>
            </w:r>
          </w:p>
        </w:tc>
        <w:tc>
          <w:tcPr>
            <w:tcW w:w="1559" w:type="dxa"/>
            <w:vAlign w:val="center"/>
          </w:tcPr>
          <w:p w:rsidR="00A168B5" w:rsidRPr="00E626B3" w:rsidRDefault="00A168B5" w:rsidP="00FE731E">
            <w:pPr>
              <w:pStyle w:val="ae"/>
              <w:adjustRightInd w:val="0"/>
              <w:snapToGrid w:val="0"/>
              <w:spacing w:line="360" w:lineRule="auto"/>
              <w:ind w:firstLine="0"/>
              <w:jc w:val="center"/>
              <w:rPr>
                <w:szCs w:val="21"/>
              </w:rPr>
            </w:pPr>
            <w:r w:rsidRPr="00E626B3">
              <w:rPr>
                <w:szCs w:val="21"/>
              </w:rPr>
              <w:t>废灯管</w:t>
            </w:r>
          </w:p>
        </w:tc>
        <w:tc>
          <w:tcPr>
            <w:tcW w:w="2410" w:type="dxa"/>
            <w:vMerge w:val="restart"/>
            <w:vAlign w:val="center"/>
          </w:tcPr>
          <w:p w:rsidR="00A168B5" w:rsidRPr="00E626B3" w:rsidRDefault="00A168B5" w:rsidP="00FE731E">
            <w:pPr>
              <w:adjustRightInd w:val="0"/>
              <w:snapToGrid w:val="0"/>
              <w:spacing w:line="360" w:lineRule="auto"/>
              <w:jc w:val="center"/>
              <w:rPr>
                <w:rFonts w:ascii="Times New Roman" w:hAnsi="Times New Roman"/>
                <w:szCs w:val="21"/>
              </w:rPr>
            </w:pPr>
            <w:r w:rsidRPr="00E626B3">
              <w:rPr>
                <w:rFonts w:ascii="Times New Roman" w:hAnsi="Times New Roman"/>
                <w:szCs w:val="21"/>
              </w:rPr>
              <w:t>委托有资质单位处理</w:t>
            </w:r>
          </w:p>
        </w:tc>
        <w:tc>
          <w:tcPr>
            <w:tcW w:w="2249" w:type="dxa"/>
            <w:vMerge/>
            <w:vAlign w:val="center"/>
          </w:tcPr>
          <w:p w:rsidR="00A168B5" w:rsidRPr="00E626B3" w:rsidRDefault="00A168B5" w:rsidP="00FE731E">
            <w:pPr>
              <w:adjustRightInd w:val="0"/>
              <w:snapToGrid w:val="0"/>
              <w:spacing w:line="360" w:lineRule="auto"/>
              <w:jc w:val="center"/>
              <w:rPr>
                <w:rFonts w:ascii="Times New Roman" w:hAnsi="Times New Roman"/>
                <w:szCs w:val="21"/>
              </w:rPr>
            </w:pPr>
          </w:p>
        </w:tc>
      </w:tr>
      <w:tr w:rsidR="00A168B5" w:rsidRPr="00E626B3" w:rsidTr="00FE731E">
        <w:trPr>
          <w:cantSplit/>
          <w:trHeight w:val="567"/>
        </w:trPr>
        <w:tc>
          <w:tcPr>
            <w:tcW w:w="1101" w:type="dxa"/>
            <w:vMerge/>
            <w:vAlign w:val="center"/>
          </w:tcPr>
          <w:p w:rsidR="00A168B5" w:rsidRPr="00E626B3" w:rsidRDefault="00A168B5" w:rsidP="00FE731E">
            <w:pPr>
              <w:adjustRightInd w:val="0"/>
              <w:snapToGrid w:val="0"/>
              <w:spacing w:line="360" w:lineRule="auto"/>
              <w:jc w:val="center"/>
              <w:rPr>
                <w:rFonts w:ascii="Times New Roman" w:hAnsi="Times New Roman"/>
                <w:szCs w:val="21"/>
              </w:rPr>
            </w:pPr>
          </w:p>
        </w:tc>
        <w:tc>
          <w:tcPr>
            <w:tcW w:w="1701" w:type="dxa"/>
            <w:vMerge/>
            <w:vAlign w:val="center"/>
          </w:tcPr>
          <w:p w:rsidR="00A168B5" w:rsidRPr="00E626B3" w:rsidRDefault="00A168B5" w:rsidP="00FE731E">
            <w:pPr>
              <w:adjustRightInd w:val="0"/>
              <w:snapToGrid w:val="0"/>
              <w:spacing w:line="360" w:lineRule="auto"/>
              <w:jc w:val="center"/>
              <w:rPr>
                <w:rFonts w:ascii="Times New Roman" w:hAnsi="Times New Roman"/>
                <w:szCs w:val="21"/>
              </w:rPr>
            </w:pPr>
          </w:p>
        </w:tc>
        <w:tc>
          <w:tcPr>
            <w:tcW w:w="1559" w:type="dxa"/>
            <w:vAlign w:val="center"/>
          </w:tcPr>
          <w:p w:rsidR="00A168B5" w:rsidRPr="00E626B3" w:rsidRDefault="00A168B5" w:rsidP="00FE731E">
            <w:pPr>
              <w:pStyle w:val="ae"/>
              <w:adjustRightInd w:val="0"/>
              <w:snapToGrid w:val="0"/>
              <w:spacing w:line="360" w:lineRule="auto"/>
              <w:ind w:firstLine="0"/>
              <w:jc w:val="center"/>
              <w:rPr>
                <w:szCs w:val="21"/>
              </w:rPr>
            </w:pPr>
            <w:r w:rsidRPr="00E626B3">
              <w:rPr>
                <w:szCs w:val="21"/>
              </w:rPr>
              <w:t>废活性炭</w:t>
            </w:r>
          </w:p>
        </w:tc>
        <w:tc>
          <w:tcPr>
            <w:tcW w:w="2410" w:type="dxa"/>
            <w:vMerge/>
            <w:vAlign w:val="center"/>
          </w:tcPr>
          <w:p w:rsidR="00A168B5" w:rsidRPr="00E626B3" w:rsidRDefault="00A168B5" w:rsidP="00FE731E">
            <w:pPr>
              <w:adjustRightInd w:val="0"/>
              <w:snapToGrid w:val="0"/>
              <w:spacing w:line="360" w:lineRule="auto"/>
              <w:jc w:val="center"/>
              <w:rPr>
                <w:rFonts w:ascii="Times New Roman" w:hAnsi="Times New Roman"/>
                <w:szCs w:val="21"/>
              </w:rPr>
            </w:pPr>
          </w:p>
        </w:tc>
        <w:tc>
          <w:tcPr>
            <w:tcW w:w="2249" w:type="dxa"/>
            <w:vMerge/>
            <w:vAlign w:val="center"/>
          </w:tcPr>
          <w:p w:rsidR="00A168B5" w:rsidRPr="00E626B3" w:rsidRDefault="00A168B5" w:rsidP="00FE731E">
            <w:pPr>
              <w:adjustRightInd w:val="0"/>
              <w:snapToGrid w:val="0"/>
              <w:spacing w:line="360" w:lineRule="auto"/>
              <w:jc w:val="center"/>
              <w:rPr>
                <w:rFonts w:ascii="Times New Roman" w:hAnsi="Times New Roman"/>
                <w:szCs w:val="21"/>
              </w:rPr>
            </w:pPr>
          </w:p>
        </w:tc>
      </w:tr>
      <w:tr w:rsidR="00E5110B" w:rsidRPr="00E626B3" w:rsidTr="00FE731E">
        <w:trPr>
          <w:cantSplit/>
          <w:trHeight w:val="567"/>
        </w:trPr>
        <w:tc>
          <w:tcPr>
            <w:tcW w:w="1101" w:type="dxa"/>
            <w:vAlign w:val="center"/>
          </w:tcPr>
          <w:p w:rsidR="00E5110B" w:rsidRPr="00E626B3" w:rsidRDefault="00E5110B" w:rsidP="00FE731E">
            <w:pPr>
              <w:adjustRightInd w:val="0"/>
              <w:snapToGrid w:val="0"/>
              <w:spacing w:line="360" w:lineRule="auto"/>
              <w:jc w:val="center"/>
              <w:rPr>
                <w:rFonts w:ascii="Times New Roman" w:hAnsi="Times New Roman"/>
                <w:szCs w:val="21"/>
              </w:rPr>
            </w:pPr>
            <w:r w:rsidRPr="00E626B3">
              <w:rPr>
                <w:rFonts w:ascii="Times New Roman" w:hAnsi="Times New Roman"/>
                <w:szCs w:val="21"/>
              </w:rPr>
              <w:t>噪</w:t>
            </w:r>
          </w:p>
          <w:p w:rsidR="00E5110B" w:rsidRPr="00E626B3" w:rsidRDefault="00E5110B" w:rsidP="00FE731E">
            <w:pPr>
              <w:adjustRightInd w:val="0"/>
              <w:snapToGrid w:val="0"/>
              <w:spacing w:line="360" w:lineRule="auto"/>
              <w:jc w:val="center"/>
              <w:rPr>
                <w:rFonts w:ascii="Times New Roman" w:hAnsi="Times New Roman"/>
                <w:szCs w:val="21"/>
              </w:rPr>
            </w:pPr>
            <w:r w:rsidRPr="00E626B3">
              <w:rPr>
                <w:rFonts w:ascii="Times New Roman" w:hAnsi="Times New Roman"/>
                <w:szCs w:val="21"/>
              </w:rPr>
              <w:t>声</w:t>
            </w:r>
          </w:p>
        </w:tc>
        <w:tc>
          <w:tcPr>
            <w:tcW w:w="7919" w:type="dxa"/>
            <w:gridSpan w:val="4"/>
            <w:vAlign w:val="center"/>
          </w:tcPr>
          <w:p w:rsidR="00E5110B" w:rsidRPr="00E626B3" w:rsidRDefault="00E5110B" w:rsidP="00FE731E">
            <w:pPr>
              <w:adjustRightInd w:val="0"/>
              <w:snapToGrid w:val="0"/>
              <w:spacing w:line="360" w:lineRule="auto"/>
              <w:rPr>
                <w:rFonts w:ascii="Times New Roman" w:hAnsi="Times New Roman"/>
                <w:szCs w:val="21"/>
              </w:rPr>
            </w:pPr>
            <w:r w:rsidRPr="00E626B3">
              <w:rPr>
                <w:rFonts w:ascii="Times New Roman" w:hAnsi="Times New Roman"/>
                <w:bCs/>
                <w:szCs w:val="21"/>
              </w:rPr>
              <w:t>主要为</w:t>
            </w:r>
            <w:r w:rsidRPr="00E626B3">
              <w:rPr>
                <w:rFonts w:ascii="Times New Roman" w:hAnsi="Times New Roman"/>
                <w:szCs w:val="21"/>
              </w:rPr>
              <w:t>设备运行时的噪声，噪声源强约为</w:t>
            </w:r>
            <w:r w:rsidR="00B5171F" w:rsidRPr="00E626B3">
              <w:rPr>
                <w:rFonts w:ascii="Times New Roman" w:hAnsi="Times New Roman"/>
                <w:szCs w:val="21"/>
              </w:rPr>
              <w:t>85</w:t>
            </w:r>
            <w:r w:rsidRPr="00E626B3">
              <w:rPr>
                <w:rFonts w:ascii="Times New Roman" w:hAnsi="Times New Roman"/>
                <w:szCs w:val="21"/>
              </w:rPr>
              <w:t>dB</w:t>
            </w:r>
            <w:r w:rsidRPr="00E626B3">
              <w:rPr>
                <w:rFonts w:ascii="Times New Roman" w:hAnsi="Times New Roman"/>
                <w:bCs/>
                <w:szCs w:val="21"/>
              </w:rPr>
              <w:t>(A)</w:t>
            </w:r>
            <w:r w:rsidRPr="00E626B3">
              <w:rPr>
                <w:rFonts w:ascii="Times New Roman" w:hAnsi="Times New Roman"/>
                <w:bCs/>
                <w:szCs w:val="21"/>
              </w:rPr>
              <w:t>。</w:t>
            </w:r>
            <w:r w:rsidRPr="00E626B3">
              <w:rPr>
                <w:rFonts w:ascii="Times New Roman" w:hAnsi="Times New Roman"/>
                <w:szCs w:val="21"/>
              </w:rPr>
              <w:t>设备安置在车间内，采取合理布局、减振、厂房隔声和距离衰减等降噪措施，</w:t>
            </w:r>
            <w:r w:rsidR="009B4C56" w:rsidRPr="00E626B3">
              <w:rPr>
                <w:rFonts w:ascii="Times New Roman" w:hAnsi="Times New Roman"/>
                <w:szCs w:val="21"/>
              </w:rPr>
              <w:t>使</w:t>
            </w:r>
            <w:r w:rsidR="000D0ED7" w:rsidRPr="00E626B3">
              <w:rPr>
                <w:rFonts w:ascii="Times New Roman" w:hAnsi="Times New Roman"/>
                <w:szCs w:val="21"/>
              </w:rPr>
              <w:t>厂房四周</w:t>
            </w:r>
            <w:r w:rsidR="009B4C56" w:rsidRPr="00E626B3">
              <w:rPr>
                <w:rFonts w:ascii="Times New Roman" w:hAnsi="Times New Roman"/>
                <w:szCs w:val="21"/>
              </w:rPr>
              <w:t>和周边敏感点噪声满足《工业企业厂界环境噪声排放标准》（</w:t>
            </w:r>
            <w:r w:rsidR="009B4C56" w:rsidRPr="00E626B3">
              <w:rPr>
                <w:rFonts w:ascii="Times New Roman" w:hAnsi="Times New Roman"/>
                <w:szCs w:val="21"/>
              </w:rPr>
              <w:t>GB12348-2008</w:t>
            </w:r>
            <w:r w:rsidR="009B4C56" w:rsidRPr="00E626B3">
              <w:rPr>
                <w:rFonts w:ascii="Times New Roman" w:hAnsi="Times New Roman"/>
                <w:szCs w:val="21"/>
              </w:rPr>
              <w:t>）中</w:t>
            </w:r>
            <w:r w:rsidR="009B4C56" w:rsidRPr="00E626B3">
              <w:rPr>
                <w:rFonts w:ascii="Times New Roman" w:hAnsi="Times New Roman"/>
                <w:szCs w:val="21"/>
              </w:rPr>
              <w:t>2</w:t>
            </w:r>
            <w:r w:rsidR="009B4C56" w:rsidRPr="00E626B3">
              <w:rPr>
                <w:rFonts w:ascii="Times New Roman" w:hAnsi="Times New Roman"/>
                <w:szCs w:val="21"/>
              </w:rPr>
              <w:t>类标准。</w:t>
            </w:r>
          </w:p>
        </w:tc>
      </w:tr>
      <w:tr w:rsidR="00E5110B" w:rsidRPr="00E626B3" w:rsidTr="00FE731E">
        <w:trPr>
          <w:cantSplit/>
          <w:trHeight w:val="567"/>
        </w:trPr>
        <w:tc>
          <w:tcPr>
            <w:tcW w:w="1101" w:type="dxa"/>
            <w:vAlign w:val="center"/>
          </w:tcPr>
          <w:p w:rsidR="00E5110B" w:rsidRPr="00E626B3" w:rsidRDefault="00E5110B" w:rsidP="00FE731E">
            <w:pPr>
              <w:adjustRightInd w:val="0"/>
              <w:snapToGrid w:val="0"/>
              <w:spacing w:line="360" w:lineRule="auto"/>
              <w:jc w:val="center"/>
              <w:rPr>
                <w:rFonts w:ascii="Times New Roman" w:hAnsi="Times New Roman"/>
                <w:szCs w:val="21"/>
              </w:rPr>
            </w:pPr>
            <w:r w:rsidRPr="00E626B3">
              <w:rPr>
                <w:rFonts w:ascii="Times New Roman" w:hAnsi="Times New Roman"/>
                <w:szCs w:val="21"/>
              </w:rPr>
              <w:t>其他</w:t>
            </w:r>
          </w:p>
        </w:tc>
        <w:tc>
          <w:tcPr>
            <w:tcW w:w="7919" w:type="dxa"/>
            <w:gridSpan w:val="4"/>
            <w:vAlign w:val="center"/>
          </w:tcPr>
          <w:p w:rsidR="00E5110B" w:rsidRPr="00E626B3" w:rsidRDefault="00E5110B" w:rsidP="00FE731E">
            <w:pPr>
              <w:adjustRightInd w:val="0"/>
              <w:snapToGrid w:val="0"/>
              <w:spacing w:line="360" w:lineRule="auto"/>
              <w:jc w:val="center"/>
              <w:rPr>
                <w:rFonts w:ascii="Times New Roman" w:hAnsi="Times New Roman"/>
                <w:szCs w:val="21"/>
              </w:rPr>
            </w:pPr>
            <w:r w:rsidRPr="00E626B3">
              <w:rPr>
                <w:rFonts w:ascii="Times New Roman" w:hAnsi="Times New Roman"/>
                <w:szCs w:val="21"/>
              </w:rPr>
              <w:t>/</w:t>
            </w:r>
          </w:p>
        </w:tc>
      </w:tr>
      <w:tr w:rsidR="00E5110B" w:rsidRPr="00E626B3" w:rsidTr="00FE731E">
        <w:trPr>
          <w:cantSplit/>
          <w:trHeight w:val="567"/>
        </w:trPr>
        <w:tc>
          <w:tcPr>
            <w:tcW w:w="9020" w:type="dxa"/>
            <w:gridSpan w:val="5"/>
          </w:tcPr>
          <w:p w:rsidR="00E5110B" w:rsidRPr="00E626B3" w:rsidRDefault="00E5110B" w:rsidP="00FE731E">
            <w:pPr>
              <w:adjustRightInd w:val="0"/>
              <w:snapToGrid w:val="0"/>
              <w:spacing w:line="360" w:lineRule="auto"/>
              <w:rPr>
                <w:rFonts w:ascii="Times New Roman" w:hAnsi="Times New Roman"/>
                <w:szCs w:val="21"/>
              </w:rPr>
            </w:pPr>
            <w:r w:rsidRPr="00E626B3">
              <w:rPr>
                <w:rFonts w:ascii="Times New Roman" w:hAnsi="Times New Roman"/>
                <w:szCs w:val="21"/>
              </w:rPr>
              <w:t>生态保护措施及预期效果</w:t>
            </w:r>
            <w:r w:rsidRPr="00E626B3">
              <w:rPr>
                <w:rFonts w:ascii="Times New Roman" w:hAnsi="Times New Roman"/>
                <w:szCs w:val="21"/>
              </w:rPr>
              <w:t>:</w:t>
            </w:r>
            <w:r w:rsidRPr="00E626B3">
              <w:rPr>
                <w:rFonts w:ascii="Times New Roman" w:hAnsi="Times New Roman"/>
                <w:szCs w:val="21"/>
              </w:rPr>
              <w:t>无</w:t>
            </w:r>
          </w:p>
        </w:tc>
      </w:tr>
    </w:tbl>
    <w:p w:rsidR="0047697C" w:rsidRPr="00752A14" w:rsidRDefault="0047697C">
      <w:pPr>
        <w:adjustRightInd w:val="0"/>
        <w:snapToGrid w:val="0"/>
        <w:rPr>
          <w:rFonts w:ascii="Times New Roman" w:hAnsi="Times New Roman" w:cs="宋体"/>
          <w:b/>
          <w:sz w:val="28"/>
        </w:rPr>
      </w:pPr>
    </w:p>
    <w:p w:rsidR="0047697C" w:rsidRPr="00752A14" w:rsidRDefault="0047697C" w:rsidP="0047697C">
      <w:pPr>
        <w:pStyle w:val="a0"/>
        <w:ind w:left="1470" w:right="1470"/>
        <w:rPr>
          <w:rFonts w:ascii="Times New Roman" w:hAnsi="Times New Roman"/>
        </w:rPr>
      </w:pPr>
    </w:p>
    <w:p w:rsidR="0047697C" w:rsidRPr="00752A14" w:rsidRDefault="0047697C" w:rsidP="0047697C">
      <w:pPr>
        <w:pStyle w:val="a0"/>
        <w:ind w:left="1470" w:right="1470"/>
        <w:rPr>
          <w:rFonts w:ascii="Times New Roman" w:hAnsi="Times New Roman"/>
        </w:rPr>
      </w:pPr>
    </w:p>
    <w:p w:rsidR="0047697C" w:rsidRPr="00752A14" w:rsidRDefault="0047697C" w:rsidP="0047697C">
      <w:pPr>
        <w:pStyle w:val="a0"/>
        <w:ind w:left="1470" w:right="1470"/>
        <w:rPr>
          <w:rFonts w:ascii="Times New Roman" w:hAnsi="Times New Roman"/>
        </w:rPr>
      </w:pPr>
    </w:p>
    <w:p w:rsidR="0047697C" w:rsidRPr="00752A14" w:rsidRDefault="0047697C" w:rsidP="0047697C">
      <w:pPr>
        <w:pStyle w:val="a0"/>
        <w:ind w:left="1470" w:right="1470"/>
        <w:rPr>
          <w:rFonts w:ascii="Times New Roman" w:hAnsi="Times New Roman"/>
        </w:rPr>
      </w:pPr>
    </w:p>
    <w:p w:rsidR="00E5110B" w:rsidRPr="00752A14" w:rsidRDefault="00E5110B">
      <w:pPr>
        <w:adjustRightInd w:val="0"/>
        <w:snapToGrid w:val="0"/>
        <w:rPr>
          <w:rFonts w:ascii="Times New Roman" w:hAnsi="Times New Roman" w:cs="宋体"/>
          <w:b/>
          <w:sz w:val="28"/>
        </w:rPr>
      </w:pPr>
      <w:r w:rsidRPr="00752A14">
        <w:rPr>
          <w:rFonts w:ascii="Times New Roman" w:hAnsi="Times New Roman" w:cs="宋体" w:hint="eastAsia"/>
          <w:b/>
          <w:sz w:val="28"/>
        </w:rPr>
        <w:lastRenderedPageBreak/>
        <w:t>结论与建议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3"/>
      </w:tblGrid>
      <w:tr w:rsidR="00E5110B" w:rsidTr="00AA1DF0">
        <w:trPr>
          <w:trHeight w:val="12982"/>
        </w:trPr>
        <w:tc>
          <w:tcPr>
            <w:tcW w:w="8823" w:type="dxa"/>
          </w:tcPr>
          <w:p w:rsidR="00E5110B" w:rsidRPr="00752A14" w:rsidRDefault="00E5110B" w:rsidP="00AA1DF0">
            <w:pPr>
              <w:adjustRightInd w:val="0"/>
              <w:snapToGrid w:val="0"/>
              <w:spacing w:line="360" w:lineRule="auto"/>
              <w:rPr>
                <w:rFonts w:ascii="Times New Roman" w:hAnsi="Times New Roman" w:cs="宋体"/>
                <w:b/>
                <w:sz w:val="24"/>
              </w:rPr>
            </w:pPr>
            <w:r w:rsidRPr="00752A14">
              <w:rPr>
                <w:rFonts w:ascii="Times New Roman" w:hAnsi="Times New Roman" w:cs="宋体" w:hint="eastAsia"/>
                <w:b/>
                <w:sz w:val="24"/>
              </w:rPr>
              <w:t>一、结论</w:t>
            </w:r>
          </w:p>
          <w:p w:rsidR="00BB4E70" w:rsidRPr="00752A14" w:rsidRDefault="00BB4E70" w:rsidP="00AA1DF0">
            <w:pPr>
              <w:pStyle w:val="a0"/>
              <w:spacing w:after="0" w:line="360" w:lineRule="auto"/>
              <w:ind w:leftChars="0" w:left="0" w:rightChars="0" w:right="0"/>
              <w:rPr>
                <w:rFonts w:ascii="Times New Roman" w:hAnsi="Times New Roman"/>
                <w:b/>
                <w:sz w:val="24"/>
                <w:szCs w:val="24"/>
              </w:rPr>
            </w:pPr>
            <w:r w:rsidRPr="00752A14">
              <w:rPr>
                <w:rFonts w:ascii="Times New Roman" w:hAnsi="Times New Roman" w:hint="eastAsia"/>
                <w:b/>
                <w:sz w:val="24"/>
                <w:szCs w:val="24"/>
              </w:rPr>
              <w:t>1</w:t>
            </w:r>
            <w:r w:rsidRPr="00752A14">
              <w:rPr>
                <w:rFonts w:ascii="Times New Roman" w:hAnsi="Times New Roman" w:hint="eastAsia"/>
                <w:b/>
                <w:sz w:val="24"/>
                <w:szCs w:val="24"/>
              </w:rPr>
              <w:t>、项目概况</w:t>
            </w:r>
          </w:p>
          <w:p w:rsidR="00C30BC7" w:rsidRPr="00820135" w:rsidRDefault="00C30BC7" w:rsidP="00AA1DF0">
            <w:pPr>
              <w:snapToGrid w:val="0"/>
              <w:spacing w:line="360" w:lineRule="auto"/>
              <w:ind w:firstLineChars="200" w:firstLine="480"/>
              <w:rPr>
                <w:rFonts w:ascii="Times New Roman" w:eastAsia="微软雅黑" w:hAnsi="Times New Roman" w:cs="微软雅黑"/>
                <w:color w:val="444444"/>
                <w:szCs w:val="21"/>
                <w:shd w:val="clear" w:color="auto" w:fill="FFFFFF"/>
              </w:rPr>
            </w:pPr>
            <w:r w:rsidRPr="00752A14">
              <w:rPr>
                <w:rFonts w:ascii="Times New Roman" w:hAnsi="Times New Roman" w:cs="宋体" w:hint="eastAsia"/>
                <w:sz w:val="24"/>
                <w:szCs w:val="24"/>
              </w:rPr>
              <w:t>常州市海拓塑料有限公司成立于</w:t>
            </w:r>
            <w:r w:rsidRPr="00752A14">
              <w:rPr>
                <w:rFonts w:ascii="Times New Roman" w:hAnsi="Times New Roman" w:hint="eastAsia"/>
                <w:sz w:val="24"/>
                <w:szCs w:val="24"/>
              </w:rPr>
              <w:t>2009</w:t>
            </w:r>
            <w:r w:rsidRPr="00752A14">
              <w:rPr>
                <w:rFonts w:ascii="Times New Roman" w:hAnsi="Times New Roman" w:hint="eastAsia"/>
                <w:sz w:val="24"/>
                <w:szCs w:val="24"/>
              </w:rPr>
              <w:t>年</w:t>
            </w:r>
            <w:r w:rsidRPr="00752A14">
              <w:rPr>
                <w:rFonts w:ascii="Times New Roman" w:hAnsi="Times New Roman" w:hint="eastAsia"/>
                <w:sz w:val="24"/>
                <w:szCs w:val="24"/>
              </w:rPr>
              <w:t>6</w:t>
            </w:r>
            <w:r w:rsidRPr="00752A14">
              <w:rPr>
                <w:rFonts w:ascii="Times New Roman" w:hAnsi="Times New Roman" w:hint="eastAsia"/>
                <w:sz w:val="24"/>
                <w:szCs w:val="24"/>
              </w:rPr>
              <w:t>月</w:t>
            </w:r>
            <w:r w:rsidRPr="00752A14">
              <w:rPr>
                <w:rFonts w:ascii="Times New Roman" w:hAnsi="Times New Roman" w:hint="eastAsia"/>
                <w:sz w:val="24"/>
                <w:szCs w:val="24"/>
              </w:rPr>
              <w:t>22</w:t>
            </w:r>
            <w:r w:rsidRPr="00752A14">
              <w:rPr>
                <w:rFonts w:ascii="Times New Roman" w:hAnsi="Times New Roman" w:hint="eastAsia"/>
                <w:sz w:val="24"/>
                <w:szCs w:val="24"/>
              </w:rPr>
              <w:t>日，经营范围：塑料压延，</w:t>
            </w:r>
            <w:r w:rsidRPr="00752A14">
              <w:rPr>
                <w:rFonts w:ascii="Times New Roman" w:hAnsi="Times New Roman" w:hint="eastAsia"/>
                <w:sz w:val="24"/>
                <w:szCs w:val="24"/>
              </w:rPr>
              <w:t>PVC</w:t>
            </w:r>
            <w:r w:rsidRPr="00752A14">
              <w:rPr>
                <w:rFonts w:ascii="Times New Roman" w:hAnsi="Times New Roman" w:hint="eastAsia"/>
                <w:sz w:val="24"/>
                <w:szCs w:val="24"/>
              </w:rPr>
              <w:t>地板，雨具，劳保用品制造、加工；帐篷、户外用品的生产、销售；道路货运经营（限《道路运输经营许可证》核定范围）。日用口罩（非医用）生产；日用口罩（非医用）销售；特种劳动防护用品生产；特种劳动防护用品销售；产业用纺织制成品制造；产业用纺织制成品销售；（依法须经批准的项目，经相关部门批准后方可开展经营活动）</w:t>
            </w:r>
            <w:r w:rsidR="00820135">
              <w:rPr>
                <w:rFonts w:ascii="Times New Roman" w:hAnsi="Times New Roman" w:cs="宋体" w:hint="eastAsia"/>
                <w:sz w:val="24"/>
                <w:szCs w:val="24"/>
              </w:rPr>
              <w:t>。</w:t>
            </w:r>
          </w:p>
          <w:p w:rsidR="00C30BC7" w:rsidRPr="00752A14" w:rsidRDefault="00C30BC7" w:rsidP="0095774A">
            <w:pPr>
              <w:adjustRightInd w:val="0"/>
              <w:snapToGrid w:val="0"/>
              <w:jc w:val="center"/>
              <w:rPr>
                <w:rFonts w:ascii="Times New Roman" w:hAnsi="Times New Roman"/>
                <w:b/>
                <w:sz w:val="24"/>
                <w:szCs w:val="22"/>
              </w:rPr>
            </w:pPr>
            <w:r w:rsidRPr="00752A14">
              <w:rPr>
                <w:rFonts w:ascii="Times New Roman" w:hAnsi="Times New Roman" w:hint="eastAsia"/>
                <w:b/>
                <w:sz w:val="24"/>
                <w:szCs w:val="22"/>
              </w:rPr>
              <w:t>表</w:t>
            </w:r>
            <w:r w:rsidR="00AC12A4" w:rsidRPr="00752A14">
              <w:rPr>
                <w:rFonts w:ascii="Times New Roman" w:hAnsi="Times New Roman" w:hint="eastAsia"/>
                <w:b/>
                <w:sz w:val="24"/>
                <w:szCs w:val="22"/>
              </w:rPr>
              <w:t>8-1</w:t>
            </w:r>
            <w:r w:rsidRPr="00752A14">
              <w:rPr>
                <w:rFonts w:ascii="Times New Roman" w:hAnsi="Times New Roman" w:hint="eastAsia"/>
                <w:b/>
                <w:sz w:val="24"/>
                <w:szCs w:val="22"/>
              </w:rPr>
              <w:t xml:space="preserve"> </w:t>
            </w:r>
            <w:r w:rsidRPr="00752A14">
              <w:rPr>
                <w:rFonts w:ascii="Times New Roman" w:hAnsi="Times New Roman" w:hint="eastAsia"/>
                <w:b/>
                <w:sz w:val="24"/>
                <w:szCs w:val="22"/>
              </w:rPr>
              <w:t>常州市海拓塑料有限</w:t>
            </w:r>
            <w:r w:rsidRPr="00752A14">
              <w:rPr>
                <w:rFonts w:ascii="Times New Roman" w:hAnsi="Times New Roman"/>
                <w:b/>
                <w:sz w:val="24"/>
                <w:szCs w:val="22"/>
              </w:rPr>
              <w:t>公司</w:t>
            </w:r>
            <w:r w:rsidRPr="00752A14">
              <w:rPr>
                <w:rFonts w:ascii="Times New Roman" w:hAnsi="Times New Roman" w:hint="eastAsia"/>
                <w:b/>
                <w:sz w:val="24"/>
                <w:szCs w:val="22"/>
              </w:rPr>
              <w:t>现有项目环保手续履行情况表</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688"/>
              <w:gridCol w:w="1346"/>
              <w:gridCol w:w="2329"/>
              <w:gridCol w:w="2431"/>
              <w:gridCol w:w="1813"/>
            </w:tblGrid>
            <w:tr w:rsidR="001475EA" w:rsidRPr="00253C37" w:rsidTr="001475EA">
              <w:trPr>
                <w:trHeight w:val="138"/>
                <w:jc w:val="center"/>
              </w:trPr>
              <w:tc>
                <w:tcPr>
                  <w:tcW w:w="400" w:type="pct"/>
                  <w:vAlign w:val="center"/>
                </w:tcPr>
                <w:p w:rsidR="001475EA" w:rsidRPr="00253C37" w:rsidRDefault="001475EA" w:rsidP="0008544A">
                  <w:pPr>
                    <w:adjustRightInd w:val="0"/>
                    <w:snapToGrid w:val="0"/>
                    <w:jc w:val="center"/>
                    <w:rPr>
                      <w:rFonts w:ascii="Times New Roman" w:hAnsi="Times New Roman"/>
                      <w:b/>
                      <w:bCs/>
                      <w:szCs w:val="21"/>
                    </w:rPr>
                  </w:pPr>
                  <w:r w:rsidRPr="00752A14">
                    <w:rPr>
                      <w:rFonts w:ascii="Times New Roman" w:hAnsi="Times New Roman"/>
                      <w:b/>
                      <w:bCs/>
                      <w:szCs w:val="21"/>
                    </w:rPr>
                    <w:t>序号</w:t>
                  </w:r>
                </w:p>
              </w:tc>
              <w:tc>
                <w:tcPr>
                  <w:tcW w:w="782" w:type="pct"/>
                  <w:vAlign w:val="center"/>
                </w:tcPr>
                <w:p w:rsidR="001475EA" w:rsidRPr="00253C37" w:rsidRDefault="001475EA" w:rsidP="0008544A">
                  <w:pPr>
                    <w:adjustRightInd w:val="0"/>
                    <w:snapToGrid w:val="0"/>
                    <w:jc w:val="center"/>
                    <w:rPr>
                      <w:rFonts w:ascii="Times New Roman" w:hAnsi="Times New Roman"/>
                      <w:b/>
                      <w:bCs/>
                      <w:szCs w:val="21"/>
                    </w:rPr>
                  </w:pPr>
                  <w:r w:rsidRPr="00752A14">
                    <w:rPr>
                      <w:rFonts w:ascii="Times New Roman" w:hAnsi="Times New Roman"/>
                      <w:b/>
                      <w:bCs/>
                      <w:szCs w:val="21"/>
                    </w:rPr>
                    <w:t>项目名称</w:t>
                  </w:r>
                </w:p>
              </w:tc>
              <w:tc>
                <w:tcPr>
                  <w:tcW w:w="1353" w:type="pct"/>
                  <w:vAlign w:val="center"/>
                </w:tcPr>
                <w:p w:rsidR="001475EA" w:rsidRPr="00253C37" w:rsidRDefault="001475EA" w:rsidP="0008544A">
                  <w:pPr>
                    <w:pStyle w:val="a4"/>
                    <w:adjustRightInd w:val="0"/>
                    <w:snapToGrid w:val="0"/>
                    <w:spacing w:line="240" w:lineRule="auto"/>
                    <w:rPr>
                      <w:b/>
                      <w:szCs w:val="21"/>
                    </w:rPr>
                  </w:pPr>
                  <w:r w:rsidRPr="00752A14">
                    <w:rPr>
                      <w:rFonts w:hint="eastAsia"/>
                      <w:b/>
                      <w:szCs w:val="21"/>
                    </w:rPr>
                    <w:t>环评情况</w:t>
                  </w:r>
                </w:p>
              </w:tc>
              <w:tc>
                <w:tcPr>
                  <w:tcW w:w="1412" w:type="pct"/>
                  <w:vAlign w:val="center"/>
                </w:tcPr>
                <w:p w:rsidR="001475EA" w:rsidRPr="00253C37" w:rsidRDefault="001475EA" w:rsidP="0008544A">
                  <w:pPr>
                    <w:adjustRightInd w:val="0"/>
                    <w:snapToGrid w:val="0"/>
                    <w:jc w:val="center"/>
                    <w:rPr>
                      <w:rFonts w:ascii="Times New Roman" w:hAnsi="Times New Roman"/>
                      <w:b/>
                      <w:bCs/>
                      <w:szCs w:val="21"/>
                    </w:rPr>
                  </w:pPr>
                  <w:r w:rsidRPr="00752A14">
                    <w:rPr>
                      <w:rFonts w:ascii="Times New Roman" w:hAnsi="Times New Roman" w:hint="eastAsia"/>
                      <w:b/>
                      <w:bCs/>
                      <w:szCs w:val="21"/>
                    </w:rPr>
                    <w:t>验收情况</w:t>
                  </w:r>
                </w:p>
              </w:tc>
              <w:tc>
                <w:tcPr>
                  <w:tcW w:w="1053" w:type="pct"/>
                  <w:vAlign w:val="center"/>
                </w:tcPr>
                <w:p w:rsidR="001475EA" w:rsidRPr="00253C37" w:rsidRDefault="001475EA" w:rsidP="0008544A">
                  <w:pPr>
                    <w:adjustRightInd w:val="0"/>
                    <w:snapToGrid w:val="0"/>
                    <w:ind w:firstLineChars="200" w:firstLine="422"/>
                    <w:jc w:val="center"/>
                    <w:rPr>
                      <w:rFonts w:ascii="Times New Roman" w:hAnsi="Times New Roman"/>
                      <w:b/>
                      <w:bCs/>
                      <w:szCs w:val="21"/>
                    </w:rPr>
                  </w:pPr>
                  <w:r w:rsidRPr="00752A14">
                    <w:rPr>
                      <w:rFonts w:ascii="Times New Roman" w:hAnsi="Times New Roman" w:hint="eastAsia"/>
                      <w:b/>
                      <w:bCs/>
                      <w:szCs w:val="21"/>
                    </w:rPr>
                    <w:t>生产情况</w:t>
                  </w:r>
                </w:p>
              </w:tc>
            </w:tr>
            <w:tr w:rsidR="001475EA" w:rsidRPr="00253C37" w:rsidTr="001475EA">
              <w:trPr>
                <w:trHeight w:val="634"/>
                <w:jc w:val="center"/>
              </w:trPr>
              <w:tc>
                <w:tcPr>
                  <w:tcW w:w="400" w:type="pct"/>
                  <w:vAlign w:val="center"/>
                </w:tcPr>
                <w:p w:rsidR="001475EA" w:rsidRPr="00253C37" w:rsidRDefault="001475EA" w:rsidP="0008544A">
                  <w:pPr>
                    <w:adjustRightInd w:val="0"/>
                    <w:snapToGrid w:val="0"/>
                    <w:jc w:val="center"/>
                    <w:rPr>
                      <w:rFonts w:ascii="Times New Roman" w:hAnsi="Times New Roman"/>
                      <w:szCs w:val="21"/>
                    </w:rPr>
                  </w:pPr>
                  <w:r w:rsidRPr="00752A14">
                    <w:rPr>
                      <w:rFonts w:ascii="Times New Roman" w:hAnsi="Times New Roman"/>
                      <w:szCs w:val="21"/>
                    </w:rPr>
                    <w:t>1</w:t>
                  </w:r>
                </w:p>
              </w:tc>
              <w:tc>
                <w:tcPr>
                  <w:tcW w:w="782" w:type="pct"/>
                  <w:vAlign w:val="center"/>
                </w:tcPr>
                <w:p w:rsidR="001475EA" w:rsidRPr="00253C37" w:rsidRDefault="001475EA" w:rsidP="0008544A">
                  <w:pPr>
                    <w:adjustRightInd w:val="0"/>
                    <w:snapToGrid w:val="0"/>
                    <w:jc w:val="center"/>
                    <w:rPr>
                      <w:rFonts w:ascii="Times New Roman" w:hAnsi="Times New Roman"/>
                      <w:szCs w:val="21"/>
                    </w:rPr>
                  </w:pPr>
                  <w:r w:rsidRPr="00752A14">
                    <w:rPr>
                      <w:rFonts w:ascii="Times New Roman" w:hAnsi="Times New Roman"/>
                      <w:szCs w:val="21"/>
                    </w:rPr>
                    <w:t>“3000</w:t>
                  </w:r>
                  <w:r w:rsidRPr="00752A14">
                    <w:rPr>
                      <w:rFonts w:ascii="Times New Roman" w:hAnsi="Times New Roman"/>
                      <w:szCs w:val="21"/>
                    </w:rPr>
                    <w:t>万米</w:t>
                  </w:r>
                  <w:r w:rsidRPr="00752A14">
                    <w:rPr>
                      <w:rFonts w:ascii="Times New Roman" w:hAnsi="Times New Roman"/>
                      <w:szCs w:val="21"/>
                    </w:rPr>
                    <w:t>/</w:t>
                  </w:r>
                  <w:r w:rsidRPr="00752A14">
                    <w:rPr>
                      <w:rFonts w:ascii="Times New Roman" w:hAnsi="Times New Roman"/>
                      <w:szCs w:val="21"/>
                    </w:rPr>
                    <w:t>年塑料压延制造加工项目</w:t>
                  </w:r>
                  <w:r w:rsidRPr="00752A14">
                    <w:rPr>
                      <w:rFonts w:ascii="Times New Roman" w:hAnsi="Times New Roman"/>
                      <w:szCs w:val="21"/>
                    </w:rPr>
                    <w:t>”</w:t>
                  </w:r>
                </w:p>
              </w:tc>
              <w:tc>
                <w:tcPr>
                  <w:tcW w:w="1353" w:type="pct"/>
                  <w:vAlign w:val="center"/>
                </w:tcPr>
                <w:p w:rsidR="001475EA" w:rsidRPr="00253C37" w:rsidRDefault="001475EA" w:rsidP="0008544A">
                  <w:pPr>
                    <w:adjustRightInd w:val="0"/>
                    <w:snapToGrid w:val="0"/>
                    <w:jc w:val="center"/>
                    <w:rPr>
                      <w:rFonts w:ascii="Times New Roman" w:hAnsi="Times New Roman"/>
                      <w:szCs w:val="21"/>
                    </w:rPr>
                  </w:pPr>
                  <w:r w:rsidRPr="00752A14">
                    <w:rPr>
                      <w:rFonts w:ascii="Times New Roman" w:hAnsi="Times New Roman" w:hint="eastAsia"/>
                      <w:szCs w:val="21"/>
                    </w:rPr>
                    <w:t>2009</w:t>
                  </w:r>
                  <w:r w:rsidRPr="00752A14">
                    <w:rPr>
                      <w:rFonts w:ascii="Times New Roman" w:hAnsi="Times New Roman" w:hint="eastAsia"/>
                      <w:szCs w:val="21"/>
                    </w:rPr>
                    <w:t>年</w:t>
                  </w:r>
                  <w:r w:rsidRPr="00752A14">
                    <w:rPr>
                      <w:rFonts w:ascii="Times New Roman" w:hAnsi="Times New Roman" w:hint="eastAsia"/>
                      <w:szCs w:val="21"/>
                    </w:rPr>
                    <w:t>1</w:t>
                  </w:r>
                  <w:r w:rsidRPr="00752A14">
                    <w:rPr>
                      <w:rFonts w:ascii="Times New Roman" w:hAnsi="Times New Roman" w:hint="eastAsia"/>
                      <w:szCs w:val="21"/>
                    </w:rPr>
                    <w:t>月</w:t>
                  </w:r>
                  <w:r w:rsidRPr="00752A14">
                    <w:rPr>
                      <w:rFonts w:ascii="Times New Roman" w:hAnsi="Times New Roman" w:hint="eastAsia"/>
                      <w:szCs w:val="21"/>
                    </w:rPr>
                    <w:t>20</w:t>
                  </w:r>
                  <w:r w:rsidRPr="00752A14">
                    <w:rPr>
                      <w:rFonts w:ascii="Times New Roman" w:hAnsi="Times New Roman" w:hint="eastAsia"/>
                      <w:szCs w:val="21"/>
                    </w:rPr>
                    <w:t>日取得常州市武进区环境保护局批复</w:t>
                  </w:r>
                </w:p>
              </w:tc>
              <w:tc>
                <w:tcPr>
                  <w:tcW w:w="1412" w:type="pct"/>
                  <w:vAlign w:val="center"/>
                </w:tcPr>
                <w:p w:rsidR="001475EA" w:rsidRPr="00E868C8" w:rsidRDefault="001475EA" w:rsidP="0008544A">
                  <w:pPr>
                    <w:adjustRightInd w:val="0"/>
                    <w:snapToGrid w:val="0"/>
                    <w:jc w:val="center"/>
                    <w:rPr>
                      <w:rFonts w:ascii="Times New Roman" w:hAnsi="Times New Roman"/>
                      <w:szCs w:val="21"/>
                    </w:rPr>
                  </w:pPr>
                  <w:r w:rsidRPr="00752A14">
                    <w:rPr>
                      <w:rFonts w:ascii="Times New Roman" w:hAnsi="Times New Roman" w:hint="eastAsia"/>
                      <w:szCs w:val="21"/>
                    </w:rPr>
                    <w:t>2011</w:t>
                  </w:r>
                  <w:r w:rsidRPr="00752A14">
                    <w:rPr>
                      <w:rFonts w:ascii="Times New Roman" w:hAnsi="Times New Roman" w:hint="eastAsia"/>
                      <w:szCs w:val="21"/>
                    </w:rPr>
                    <w:t>年</w:t>
                  </w:r>
                  <w:r w:rsidRPr="00752A14">
                    <w:rPr>
                      <w:rFonts w:ascii="Times New Roman" w:hAnsi="Times New Roman" w:hint="eastAsia"/>
                      <w:szCs w:val="21"/>
                    </w:rPr>
                    <w:t>11</w:t>
                  </w:r>
                  <w:r w:rsidRPr="00752A14">
                    <w:rPr>
                      <w:rFonts w:ascii="Times New Roman" w:hAnsi="Times New Roman" w:hint="eastAsia"/>
                      <w:szCs w:val="21"/>
                    </w:rPr>
                    <w:t>月</w:t>
                  </w:r>
                  <w:r w:rsidRPr="00752A14">
                    <w:rPr>
                      <w:rFonts w:ascii="Times New Roman" w:hAnsi="Times New Roman" w:hint="eastAsia"/>
                      <w:szCs w:val="21"/>
                    </w:rPr>
                    <w:t>29</w:t>
                  </w:r>
                  <w:r w:rsidRPr="00752A14">
                    <w:rPr>
                      <w:rFonts w:ascii="Times New Roman" w:hAnsi="Times New Roman" w:hint="eastAsia"/>
                      <w:szCs w:val="21"/>
                    </w:rPr>
                    <w:t>日通过常州市武进区环境保护局环保竣工验收</w:t>
                  </w:r>
                </w:p>
              </w:tc>
              <w:tc>
                <w:tcPr>
                  <w:tcW w:w="1053" w:type="pct"/>
                  <w:vAlign w:val="center"/>
                </w:tcPr>
                <w:p w:rsidR="001475EA" w:rsidRPr="00253C37" w:rsidRDefault="001475EA" w:rsidP="0008544A">
                  <w:pPr>
                    <w:jc w:val="center"/>
                    <w:rPr>
                      <w:rFonts w:ascii="Times New Roman" w:hAnsi="Times New Roman"/>
                      <w:color w:val="FF0000"/>
                      <w:szCs w:val="21"/>
                    </w:rPr>
                  </w:pPr>
                  <w:r w:rsidRPr="00752A14">
                    <w:rPr>
                      <w:rFonts w:ascii="Times New Roman" w:hAnsi="Times New Roman" w:hint="eastAsia"/>
                      <w:szCs w:val="21"/>
                    </w:rPr>
                    <w:t>正常运行</w:t>
                  </w:r>
                </w:p>
              </w:tc>
            </w:tr>
            <w:tr w:rsidR="001475EA" w:rsidRPr="00253C37" w:rsidTr="001475EA">
              <w:trPr>
                <w:trHeight w:val="634"/>
                <w:jc w:val="center"/>
              </w:trPr>
              <w:tc>
                <w:tcPr>
                  <w:tcW w:w="400" w:type="pct"/>
                  <w:vAlign w:val="center"/>
                </w:tcPr>
                <w:p w:rsidR="001475EA" w:rsidRPr="00CD11FB" w:rsidRDefault="001475EA" w:rsidP="0008544A">
                  <w:pPr>
                    <w:adjustRightInd w:val="0"/>
                    <w:snapToGrid w:val="0"/>
                    <w:jc w:val="center"/>
                    <w:rPr>
                      <w:rFonts w:ascii="Times New Roman" w:hAnsi="Times New Roman"/>
                      <w:szCs w:val="21"/>
                    </w:rPr>
                  </w:pPr>
                  <w:r w:rsidRPr="00752A14">
                    <w:rPr>
                      <w:rFonts w:ascii="Times New Roman" w:hAnsi="Times New Roman"/>
                      <w:szCs w:val="21"/>
                    </w:rPr>
                    <w:t>2</w:t>
                  </w:r>
                </w:p>
              </w:tc>
              <w:tc>
                <w:tcPr>
                  <w:tcW w:w="782" w:type="pct"/>
                  <w:vAlign w:val="center"/>
                </w:tcPr>
                <w:p w:rsidR="001475EA" w:rsidRPr="00CD11FB" w:rsidRDefault="001475EA" w:rsidP="0008544A">
                  <w:pPr>
                    <w:adjustRightInd w:val="0"/>
                    <w:snapToGrid w:val="0"/>
                    <w:rPr>
                      <w:rFonts w:ascii="Times New Roman" w:hAnsi="Times New Roman"/>
                      <w:szCs w:val="21"/>
                    </w:rPr>
                  </w:pPr>
                  <w:r w:rsidRPr="00752A14">
                    <w:rPr>
                      <w:rFonts w:ascii="Times New Roman" w:hAnsi="Times New Roman" w:hint="eastAsia"/>
                      <w:szCs w:val="21"/>
                    </w:rPr>
                    <w:t>常州市海拓塑料有限</w:t>
                  </w:r>
                  <w:r w:rsidRPr="00752A14">
                    <w:rPr>
                      <w:rFonts w:ascii="Times New Roman" w:hAnsi="Times New Roman"/>
                      <w:szCs w:val="21"/>
                    </w:rPr>
                    <w:t>公司</w:t>
                  </w:r>
                  <w:r w:rsidRPr="00752A14">
                    <w:rPr>
                      <w:rFonts w:ascii="Times New Roman" w:hAnsi="Times New Roman" w:hint="eastAsia"/>
                      <w:szCs w:val="21"/>
                    </w:rPr>
                    <w:t>自查评估报告</w:t>
                  </w:r>
                </w:p>
              </w:tc>
              <w:tc>
                <w:tcPr>
                  <w:tcW w:w="1353" w:type="pct"/>
                  <w:vAlign w:val="center"/>
                </w:tcPr>
                <w:p w:rsidR="001475EA" w:rsidRPr="00CD11FB" w:rsidRDefault="001475EA" w:rsidP="0008544A">
                  <w:pPr>
                    <w:adjustRightInd w:val="0"/>
                    <w:snapToGrid w:val="0"/>
                    <w:rPr>
                      <w:rFonts w:ascii="Times New Roman" w:hAnsi="Times New Roman"/>
                      <w:szCs w:val="21"/>
                    </w:rPr>
                  </w:pPr>
                  <w:r w:rsidRPr="00752A14">
                    <w:rPr>
                      <w:rFonts w:ascii="Times New Roman" w:hAnsi="Times New Roman" w:hint="eastAsia"/>
                      <w:szCs w:val="21"/>
                    </w:rPr>
                    <w:t>2016</w:t>
                  </w:r>
                  <w:r w:rsidRPr="00752A14">
                    <w:rPr>
                      <w:rFonts w:ascii="Times New Roman" w:hAnsi="Times New Roman" w:hint="eastAsia"/>
                      <w:szCs w:val="21"/>
                    </w:rPr>
                    <w:t>年编制，已纳入环境保护登记管理</w:t>
                  </w:r>
                </w:p>
              </w:tc>
              <w:tc>
                <w:tcPr>
                  <w:tcW w:w="1412" w:type="pct"/>
                  <w:vAlign w:val="center"/>
                </w:tcPr>
                <w:p w:rsidR="001475EA" w:rsidRPr="00CD11FB" w:rsidRDefault="001475EA" w:rsidP="0008544A">
                  <w:pPr>
                    <w:adjustRightInd w:val="0"/>
                    <w:snapToGrid w:val="0"/>
                    <w:jc w:val="center"/>
                    <w:rPr>
                      <w:rFonts w:ascii="Times New Roman" w:hAnsi="Times New Roman"/>
                      <w:szCs w:val="21"/>
                    </w:rPr>
                  </w:pPr>
                  <w:r w:rsidRPr="00752A14">
                    <w:rPr>
                      <w:rFonts w:ascii="Times New Roman" w:hAnsi="Times New Roman" w:hint="eastAsia"/>
                      <w:szCs w:val="21"/>
                    </w:rPr>
                    <w:t>/</w:t>
                  </w:r>
                </w:p>
              </w:tc>
              <w:tc>
                <w:tcPr>
                  <w:tcW w:w="1053" w:type="pct"/>
                  <w:vAlign w:val="center"/>
                </w:tcPr>
                <w:p w:rsidR="001475EA" w:rsidRDefault="001475EA" w:rsidP="0008544A">
                  <w:pPr>
                    <w:jc w:val="center"/>
                    <w:rPr>
                      <w:rFonts w:ascii="Times New Roman" w:hAnsi="宋体"/>
                      <w:szCs w:val="21"/>
                    </w:rPr>
                  </w:pPr>
                  <w:r w:rsidRPr="00752A14">
                    <w:rPr>
                      <w:rFonts w:ascii="Times New Roman" w:hAnsi="Times New Roman" w:hint="eastAsia"/>
                      <w:szCs w:val="21"/>
                    </w:rPr>
                    <w:t>正常运行</w:t>
                  </w:r>
                </w:p>
              </w:tc>
            </w:tr>
            <w:tr w:rsidR="001475EA" w:rsidRPr="00253C37" w:rsidTr="001475EA">
              <w:trPr>
                <w:trHeight w:val="634"/>
                <w:jc w:val="center"/>
              </w:trPr>
              <w:tc>
                <w:tcPr>
                  <w:tcW w:w="400" w:type="pct"/>
                  <w:vAlign w:val="center"/>
                </w:tcPr>
                <w:p w:rsidR="001475EA" w:rsidRPr="00253C37" w:rsidRDefault="001475EA" w:rsidP="0008544A">
                  <w:pPr>
                    <w:adjustRightInd w:val="0"/>
                    <w:snapToGrid w:val="0"/>
                    <w:jc w:val="center"/>
                    <w:rPr>
                      <w:rFonts w:ascii="Times New Roman" w:hAnsi="Times New Roman"/>
                      <w:szCs w:val="21"/>
                    </w:rPr>
                  </w:pPr>
                  <w:r w:rsidRPr="00752A14">
                    <w:rPr>
                      <w:rFonts w:ascii="Times New Roman" w:hAnsi="Times New Roman" w:hint="eastAsia"/>
                      <w:szCs w:val="21"/>
                    </w:rPr>
                    <w:t>3</w:t>
                  </w:r>
                </w:p>
              </w:tc>
              <w:tc>
                <w:tcPr>
                  <w:tcW w:w="782" w:type="pct"/>
                  <w:vAlign w:val="center"/>
                </w:tcPr>
                <w:p w:rsidR="001475EA" w:rsidRPr="00253C37" w:rsidRDefault="001475EA" w:rsidP="0008544A">
                  <w:pPr>
                    <w:adjustRightInd w:val="0"/>
                    <w:snapToGrid w:val="0"/>
                    <w:jc w:val="center"/>
                    <w:rPr>
                      <w:rFonts w:ascii="Times New Roman" w:hAnsi="Times New Roman"/>
                      <w:szCs w:val="21"/>
                    </w:rPr>
                  </w:pPr>
                  <w:r w:rsidRPr="00752A14">
                    <w:rPr>
                      <w:rFonts w:ascii="Times New Roman" w:hAnsi="Times New Roman"/>
                      <w:szCs w:val="21"/>
                    </w:rPr>
                    <w:t>“</w:t>
                  </w:r>
                  <w:r w:rsidRPr="00752A14">
                    <w:rPr>
                      <w:rFonts w:ascii="Times New Roman" w:hAnsi="Times New Roman"/>
                      <w:szCs w:val="21"/>
                    </w:rPr>
                    <w:t>高污染燃料锅炉清洁能源、可再生能源替代项目</w:t>
                  </w:r>
                  <w:r w:rsidRPr="00752A14">
                    <w:rPr>
                      <w:rFonts w:ascii="Times New Roman" w:hAnsi="Times New Roman"/>
                      <w:szCs w:val="21"/>
                    </w:rPr>
                    <w:t>”</w:t>
                  </w:r>
                </w:p>
              </w:tc>
              <w:tc>
                <w:tcPr>
                  <w:tcW w:w="1353" w:type="pct"/>
                  <w:vAlign w:val="center"/>
                </w:tcPr>
                <w:p w:rsidR="001475EA" w:rsidRPr="001B457F" w:rsidRDefault="001475EA" w:rsidP="0008544A">
                  <w:pPr>
                    <w:adjustRightInd w:val="0"/>
                    <w:snapToGrid w:val="0"/>
                    <w:jc w:val="center"/>
                    <w:rPr>
                      <w:rFonts w:ascii="Times New Roman" w:hAnsi="Times New Roman"/>
                      <w:szCs w:val="21"/>
                    </w:rPr>
                  </w:pPr>
                  <w:r w:rsidRPr="00752A14">
                    <w:rPr>
                      <w:rFonts w:ascii="Times New Roman" w:hAnsi="Times New Roman" w:hint="eastAsia"/>
                      <w:szCs w:val="21"/>
                    </w:rPr>
                    <w:t>2019</w:t>
                  </w:r>
                  <w:r w:rsidRPr="00752A14">
                    <w:rPr>
                      <w:rFonts w:ascii="Times New Roman" w:hAnsi="Times New Roman" w:hint="eastAsia"/>
                      <w:szCs w:val="21"/>
                    </w:rPr>
                    <w:t>年</w:t>
                  </w:r>
                  <w:r w:rsidRPr="00752A14">
                    <w:rPr>
                      <w:rFonts w:ascii="Times New Roman" w:hAnsi="Times New Roman" w:hint="eastAsia"/>
                      <w:szCs w:val="21"/>
                    </w:rPr>
                    <w:t>1</w:t>
                  </w:r>
                  <w:r w:rsidRPr="00752A14">
                    <w:rPr>
                      <w:rFonts w:ascii="Times New Roman" w:hAnsi="Times New Roman" w:hint="eastAsia"/>
                      <w:szCs w:val="21"/>
                    </w:rPr>
                    <w:t>月</w:t>
                  </w:r>
                  <w:r w:rsidRPr="00752A14">
                    <w:rPr>
                      <w:rFonts w:ascii="Times New Roman" w:hAnsi="Times New Roman" w:hint="eastAsia"/>
                      <w:szCs w:val="21"/>
                    </w:rPr>
                    <w:t>29</w:t>
                  </w:r>
                  <w:r w:rsidRPr="00752A14">
                    <w:rPr>
                      <w:rFonts w:ascii="Times New Roman" w:hAnsi="Times New Roman" w:hint="eastAsia"/>
                      <w:szCs w:val="21"/>
                    </w:rPr>
                    <w:t>日在建设项目环境影响登记表备案系统（江苏省）完成备案（备案号：</w:t>
                  </w:r>
                  <w:r w:rsidRPr="00752A14">
                    <w:rPr>
                      <w:rFonts w:ascii="Times New Roman" w:hAnsi="Times New Roman" w:hint="eastAsia"/>
                      <w:szCs w:val="21"/>
                    </w:rPr>
                    <w:t>201932041200000253</w:t>
                  </w:r>
                  <w:r w:rsidRPr="00752A14">
                    <w:rPr>
                      <w:rFonts w:ascii="Times New Roman" w:hAnsi="Times New Roman" w:hint="eastAsia"/>
                      <w:szCs w:val="21"/>
                    </w:rPr>
                    <w:t>）</w:t>
                  </w:r>
                </w:p>
              </w:tc>
              <w:tc>
                <w:tcPr>
                  <w:tcW w:w="1412" w:type="pct"/>
                  <w:vAlign w:val="center"/>
                </w:tcPr>
                <w:p w:rsidR="001475EA" w:rsidRPr="001B457F" w:rsidRDefault="001475EA" w:rsidP="0008544A">
                  <w:pPr>
                    <w:adjustRightInd w:val="0"/>
                    <w:snapToGrid w:val="0"/>
                    <w:jc w:val="center"/>
                    <w:rPr>
                      <w:rFonts w:ascii="Times New Roman" w:hAnsi="Times New Roman"/>
                      <w:szCs w:val="21"/>
                    </w:rPr>
                  </w:pPr>
                  <w:r w:rsidRPr="00752A14">
                    <w:rPr>
                      <w:rFonts w:ascii="Times New Roman" w:hAnsi="Times New Roman" w:hint="eastAsia"/>
                      <w:szCs w:val="21"/>
                    </w:rPr>
                    <w:t>/</w:t>
                  </w:r>
                </w:p>
              </w:tc>
              <w:tc>
                <w:tcPr>
                  <w:tcW w:w="1053" w:type="pct"/>
                  <w:vAlign w:val="center"/>
                </w:tcPr>
                <w:p w:rsidR="001475EA" w:rsidRPr="00253C37" w:rsidRDefault="001475EA" w:rsidP="0008544A">
                  <w:pPr>
                    <w:jc w:val="center"/>
                    <w:rPr>
                      <w:rFonts w:ascii="Times New Roman" w:hAnsi="Times New Roman"/>
                      <w:color w:val="FF0000"/>
                      <w:szCs w:val="21"/>
                    </w:rPr>
                  </w:pPr>
                  <w:r w:rsidRPr="00752A14">
                    <w:rPr>
                      <w:rFonts w:ascii="Times New Roman" w:hAnsi="Times New Roman" w:hint="eastAsia"/>
                      <w:szCs w:val="21"/>
                    </w:rPr>
                    <w:t>生物质颗粒炉作为备案供热设备</w:t>
                  </w:r>
                </w:p>
              </w:tc>
            </w:tr>
            <w:tr w:rsidR="001475EA" w:rsidRPr="00253C37" w:rsidTr="001475EA">
              <w:trPr>
                <w:trHeight w:val="634"/>
                <w:jc w:val="center"/>
              </w:trPr>
              <w:tc>
                <w:tcPr>
                  <w:tcW w:w="400" w:type="pct"/>
                  <w:vAlign w:val="center"/>
                </w:tcPr>
                <w:p w:rsidR="001475EA" w:rsidRPr="00253C37" w:rsidRDefault="001475EA" w:rsidP="0008544A">
                  <w:pPr>
                    <w:adjustRightInd w:val="0"/>
                    <w:snapToGrid w:val="0"/>
                    <w:jc w:val="center"/>
                    <w:rPr>
                      <w:rFonts w:ascii="Times New Roman" w:hAnsi="Times New Roman"/>
                      <w:szCs w:val="21"/>
                    </w:rPr>
                  </w:pPr>
                  <w:r w:rsidRPr="00752A14">
                    <w:rPr>
                      <w:rFonts w:ascii="Times New Roman" w:hAnsi="Times New Roman" w:hint="eastAsia"/>
                      <w:szCs w:val="21"/>
                    </w:rPr>
                    <w:t>4</w:t>
                  </w:r>
                </w:p>
              </w:tc>
              <w:tc>
                <w:tcPr>
                  <w:tcW w:w="782" w:type="pct"/>
                  <w:vAlign w:val="center"/>
                </w:tcPr>
                <w:p w:rsidR="001475EA" w:rsidRPr="00253C37" w:rsidRDefault="001475EA" w:rsidP="0008544A">
                  <w:pPr>
                    <w:adjustRightInd w:val="0"/>
                    <w:snapToGrid w:val="0"/>
                    <w:jc w:val="center"/>
                    <w:rPr>
                      <w:rFonts w:ascii="Times New Roman" w:hAnsi="Times New Roman"/>
                      <w:szCs w:val="21"/>
                    </w:rPr>
                  </w:pPr>
                  <w:r w:rsidRPr="00752A14">
                    <w:rPr>
                      <w:rFonts w:ascii="Times New Roman" w:hAnsi="Times New Roman"/>
                      <w:szCs w:val="21"/>
                    </w:rPr>
                    <w:t>“</w:t>
                  </w:r>
                  <w:r w:rsidRPr="00752A14">
                    <w:rPr>
                      <w:rFonts w:ascii="Times New Roman" w:hAnsi="Times New Roman"/>
                      <w:szCs w:val="21"/>
                    </w:rPr>
                    <w:t>年产</w:t>
                  </w:r>
                  <w:r w:rsidRPr="00752A14">
                    <w:rPr>
                      <w:rFonts w:ascii="Times New Roman" w:hAnsi="Times New Roman"/>
                      <w:szCs w:val="21"/>
                    </w:rPr>
                    <w:t>1800</w:t>
                  </w:r>
                  <w:r w:rsidRPr="00752A14">
                    <w:rPr>
                      <w:rFonts w:ascii="Times New Roman" w:hAnsi="Times New Roman"/>
                      <w:szCs w:val="21"/>
                    </w:rPr>
                    <w:t>万米雨披革、</w:t>
                  </w:r>
                  <w:r w:rsidRPr="00752A14">
                    <w:rPr>
                      <w:rFonts w:ascii="Times New Roman" w:hAnsi="Times New Roman"/>
                      <w:szCs w:val="21"/>
                    </w:rPr>
                    <w:t>1200</w:t>
                  </w:r>
                  <w:r w:rsidRPr="00752A14">
                    <w:rPr>
                      <w:rFonts w:ascii="Times New Roman" w:hAnsi="Times New Roman"/>
                      <w:szCs w:val="21"/>
                    </w:rPr>
                    <w:t>万米塑料压延制品技改项目</w:t>
                  </w:r>
                  <w:r w:rsidRPr="00752A14">
                    <w:rPr>
                      <w:rFonts w:ascii="Times New Roman" w:hAnsi="Times New Roman"/>
                      <w:szCs w:val="21"/>
                    </w:rPr>
                    <w:t>”</w:t>
                  </w:r>
                </w:p>
              </w:tc>
              <w:tc>
                <w:tcPr>
                  <w:tcW w:w="1353" w:type="pct"/>
                  <w:vAlign w:val="center"/>
                </w:tcPr>
                <w:p w:rsidR="001475EA" w:rsidRPr="00FA3EF6" w:rsidRDefault="001475EA" w:rsidP="0008544A">
                  <w:pPr>
                    <w:adjustRightInd w:val="0"/>
                    <w:snapToGrid w:val="0"/>
                    <w:jc w:val="center"/>
                    <w:rPr>
                      <w:rFonts w:ascii="Times New Roman" w:hAnsi="Times New Roman"/>
                      <w:color w:val="FF0000"/>
                      <w:szCs w:val="21"/>
                    </w:rPr>
                  </w:pPr>
                  <w:r w:rsidRPr="00752A14">
                    <w:rPr>
                      <w:rFonts w:ascii="Times New Roman" w:hAnsi="Times New Roman" w:hint="eastAsia"/>
                      <w:szCs w:val="21"/>
                    </w:rPr>
                    <w:t>2020</w:t>
                  </w:r>
                  <w:r w:rsidRPr="00752A14">
                    <w:rPr>
                      <w:rFonts w:ascii="Times New Roman" w:hAnsi="Times New Roman" w:hint="eastAsia"/>
                      <w:szCs w:val="21"/>
                    </w:rPr>
                    <w:t>年</w:t>
                  </w:r>
                  <w:r w:rsidRPr="00752A14">
                    <w:rPr>
                      <w:rFonts w:ascii="Times New Roman" w:hAnsi="Times New Roman" w:hint="eastAsia"/>
                      <w:szCs w:val="21"/>
                    </w:rPr>
                    <w:t>1</w:t>
                  </w:r>
                  <w:r w:rsidRPr="00752A14">
                    <w:rPr>
                      <w:rFonts w:ascii="Times New Roman" w:hAnsi="Times New Roman" w:hint="eastAsia"/>
                      <w:szCs w:val="21"/>
                    </w:rPr>
                    <w:t>月</w:t>
                  </w:r>
                  <w:r w:rsidRPr="00752A14">
                    <w:rPr>
                      <w:rFonts w:ascii="Times New Roman" w:hAnsi="Times New Roman" w:hint="eastAsia"/>
                      <w:szCs w:val="21"/>
                    </w:rPr>
                    <w:t>9</w:t>
                  </w:r>
                  <w:r w:rsidRPr="00752A14">
                    <w:rPr>
                      <w:rFonts w:ascii="Times New Roman" w:hAnsi="Times New Roman" w:hint="eastAsia"/>
                      <w:szCs w:val="21"/>
                    </w:rPr>
                    <w:t>日取得常州市武进区行政审批局批复，批准文号：武行审投环</w:t>
                  </w:r>
                  <w:r w:rsidRPr="00752A14">
                    <w:rPr>
                      <w:rFonts w:ascii="Times New Roman" w:hAnsi="Times New Roman" w:hint="eastAsia"/>
                      <w:szCs w:val="21"/>
                    </w:rPr>
                    <w:t>[2020]20</w:t>
                  </w:r>
                  <w:r w:rsidRPr="00752A14">
                    <w:rPr>
                      <w:rFonts w:ascii="Times New Roman" w:hAnsi="Times New Roman" w:hint="eastAsia"/>
                      <w:szCs w:val="21"/>
                    </w:rPr>
                    <w:t>号</w:t>
                  </w:r>
                </w:p>
              </w:tc>
              <w:tc>
                <w:tcPr>
                  <w:tcW w:w="1412" w:type="pct"/>
                  <w:vAlign w:val="center"/>
                </w:tcPr>
                <w:p w:rsidR="001475EA" w:rsidRPr="004156FE" w:rsidRDefault="001475EA" w:rsidP="0008544A">
                  <w:pPr>
                    <w:adjustRightInd w:val="0"/>
                    <w:snapToGrid w:val="0"/>
                    <w:jc w:val="center"/>
                    <w:rPr>
                      <w:rFonts w:ascii="Times New Roman" w:hAnsi="Times New Roman"/>
                      <w:szCs w:val="21"/>
                    </w:rPr>
                  </w:pPr>
                  <w:r w:rsidRPr="00752A14">
                    <w:rPr>
                      <w:rFonts w:ascii="Times New Roman" w:hAnsi="Times New Roman" w:hint="eastAsia"/>
                      <w:szCs w:val="21"/>
                    </w:rPr>
                    <w:t>/</w:t>
                  </w:r>
                </w:p>
              </w:tc>
              <w:tc>
                <w:tcPr>
                  <w:tcW w:w="1053" w:type="pct"/>
                  <w:vAlign w:val="center"/>
                </w:tcPr>
                <w:p w:rsidR="001475EA" w:rsidRPr="002F4A91" w:rsidRDefault="001475EA" w:rsidP="0008544A">
                  <w:pPr>
                    <w:jc w:val="center"/>
                    <w:rPr>
                      <w:rFonts w:ascii="Times New Roman" w:hAnsi="Times New Roman"/>
                      <w:szCs w:val="21"/>
                    </w:rPr>
                  </w:pPr>
                  <w:r w:rsidRPr="00752A14">
                    <w:rPr>
                      <w:rFonts w:ascii="Times New Roman" w:hAnsi="Times New Roman" w:hint="eastAsia"/>
                      <w:szCs w:val="21"/>
                    </w:rPr>
                    <w:t>未建设</w:t>
                  </w:r>
                </w:p>
              </w:tc>
            </w:tr>
          </w:tbl>
          <w:p w:rsidR="00CD65C1" w:rsidRPr="00752A14" w:rsidRDefault="00CD65C1" w:rsidP="00CD65C1">
            <w:pPr>
              <w:snapToGrid w:val="0"/>
              <w:spacing w:line="360" w:lineRule="auto"/>
              <w:rPr>
                <w:rFonts w:ascii="Times New Roman" w:hAnsi="Times New Roman"/>
                <w:b/>
                <w:szCs w:val="21"/>
              </w:rPr>
            </w:pPr>
            <w:r w:rsidRPr="00752A14">
              <w:rPr>
                <w:rFonts w:ascii="Times New Roman" w:hAnsi="Times New Roman"/>
                <w:b/>
                <w:szCs w:val="21"/>
              </w:rPr>
              <w:t>注：企业</w:t>
            </w:r>
            <w:r w:rsidRPr="00752A14">
              <w:rPr>
                <w:rFonts w:ascii="Times New Roman" w:hAnsi="Times New Roman"/>
                <w:b/>
                <w:szCs w:val="21"/>
              </w:rPr>
              <w:t>“</w:t>
            </w:r>
            <w:r w:rsidRPr="00752A14">
              <w:rPr>
                <w:rFonts w:ascii="Times New Roman" w:hAnsi="Times New Roman"/>
                <w:b/>
                <w:szCs w:val="21"/>
              </w:rPr>
              <w:t>年产</w:t>
            </w:r>
            <w:r w:rsidRPr="00752A14">
              <w:rPr>
                <w:rFonts w:ascii="Times New Roman" w:hAnsi="Times New Roman"/>
                <w:b/>
                <w:szCs w:val="21"/>
              </w:rPr>
              <w:t>1800</w:t>
            </w:r>
            <w:r w:rsidRPr="00752A14">
              <w:rPr>
                <w:rFonts w:ascii="Times New Roman" w:hAnsi="Times New Roman"/>
                <w:b/>
                <w:szCs w:val="21"/>
              </w:rPr>
              <w:t>万米雨披革、</w:t>
            </w:r>
            <w:r w:rsidRPr="00752A14">
              <w:rPr>
                <w:rFonts w:ascii="Times New Roman" w:hAnsi="Times New Roman"/>
                <w:b/>
                <w:szCs w:val="21"/>
              </w:rPr>
              <w:t>1200</w:t>
            </w:r>
            <w:r w:rsidRPr="00752A14">
              <w:rPr>
                <w:rFonts w:ascii="Times New Roman" w:hAnsi="Times New Roman"/>
                <w:b/>
                <w:szCs w:val="21"/>
              </w:rPr>
              <w:t>万米塑料压延制品技改项目</w:t>
            </w:r>
            <w:r w:rsidRPr="00752A14">
              <w:rPr>
                <w:rFonts w:ascii="Times New Roman" w:hAnsi="Times New Roman"/>
                <w:b/>
                <w:szCs w:val="21"/>
              </w:rPr>
              <w:t>”</w:t>
            </w:r>
            <w:r w:rsidRPr="00752A14">
              <w:rPr>
                <w:rFonts w:ascii="Times New Roman" w:hAnsi="Times New Roman"/>
                <w:b/>
                <w:szCs w:val="21"/>
              </w:rPr>
              <w:t>未建设，后期和本项目一起建成后一并验收。</w:t>
            </w:r>
          </w:p>
          <w:p w:rsidR="00D369D4" w:rsidRDefault="00D369D4" w:rsidP="00AA1DF0">
            <w:pPr>
              <w:snapToGrid w:val="0"/>
              <w:spacing w:line="360" w:lineRule="auto"/>
              <w:ind w:firstLineChars="200" w:firstLine="480"/>
              <w:rPr>
                <w:rFonts w:ascii="Times New Roman" w:hAnsi="Times New Roman"/>
                <w:sz w:val="24"/>
                <w:szCs w:val="24"/>
              </w:rPr>
            </w:pPr>
            <w:r w:rsidRPr="00752A14">
              <w:rPr>
                <w:rFonts w:ascii="Times New Roman" w:hAnsi="Times New Roman" w:hint="eastAsia"/>
                <w:sz w:val="24"/>
                <w:szCs w:val="24"/>
              </w:rPr>
              <w:t>由于全球新型冠状病毒持续蔓延，口罩市场急剧升温，导致市场流通熔喷布严重短缺，中国石化、中国石油等中央企业积极响应号召转产熔喷布。</w:t>
            </w:r>
            <w:r w:rsidRPr="00752A14">
              <w:rPr>
                <w:rFonts w:ascii="Times New Roman" w:hAnsi="Times New Roman"/>
                <w:sz w:val="24"/>
                <w:szCs w:val="24"/>
              </w:rPr>
              <w:t>常州</w:t>
            </w:r>
            <w:r w:rsidRPr="00752A14">
              <w:rPr>
                <w:rFonts w:ascii="Times New Roman" w:hAnsi="Times New Roman" w:hint="eastAsia"/>
                <w:sz w:val="24"/>
                <w:szCs w:val="24"/>
              </w:rPr>
              <w:t>市海拓塑料</w:t>
            </w:r>
            <w:r w:rsidRPr="00752A14">
              <w:rPr>
                <w:rFonts w:ascii="Times New Roman" w:hAnsi="Times New Roman"/>
                <w:sz w:val="24"/>
                <w:szCs w:val="24"/>
              </w:rPr>
              <w:t>有限公司</w:t>
            </w:r>
            <w:r w:rsidRPr="00752A14">
              <w:rPr>
                <w:rFonts w:ascii="Times New Roman" w:hAnsi="Times New Roman" w:hint="eastAsia"/>
                <w:sz w:val="24"/>
                <w:szCs w:val="24"/>
              </w:rPr>
              <w:t>也响应国家号召投身熔喷布生产，</w:t>
            </w:r>
            <w:r w:rsidRPr="0095127E">
              <w:rPr>
                <w:rFonts w:ascii="Times New Roman" w:hAnsi="Times New Roman" w:hint="eastAsia"/>
                <w:sz w:val="24"/>
                <w:szCs w:val="24"/>
              </w:rPr>
              <w:t>经企业研究决定</w:t>
            </w:r>
            <w:r w:rsidR="00820135">
              <w:rPr>
                <w:rFonts w:ascii="Times New Roman" w:hAnsi="Times New Roman" w:hint="eastAsia"/>
                <w:sz w:val="24"/>
                <w:szCs w:val="24"/>
              </w:rPr>
              <w:t>，</w:t>
            </w:r>
            <w:r w:rsidRPr="0095127E">
              <w:rPr>
                <w:rFonts w:ascii="Times New Roman" w:hAnsi="Times New Roman" w:hint="eastAsia"/>
                <w:sz w:val="24"/>
                <w:szCs w:val="24"/>
              </w:rPr>
              <w:t>拟</w:t>
            </w:r>
            <w:r w:rsidRPr="0095127E">
              <w:rPr>
                <w:rFonts w:ascii="Times New Roman" w:hAnsi="Times New Roman"/>
                <w:sz w:val="24"/>
                <w:szCs w:val="24"/>
              </w:rPr>
              <w:t>投资</w:t>
            </w:r>
            <w:r w:rsidRPr="0095127E">
              <w:rPr>
                <w:rFonts w:ascii="Times New Roman" w:hAnsi="Times New Roman"/>
                <w:sz w:val="24"/>
                <w:szCs w:val="24"/>
              </w:rPr>
              <w:t>2</w:t>
            </w:r>
            <w:r w:rsidRPr="0095127E">
              <w:rPr>
                <w:rFonts w:ascii="Times New Roman" w:hAnsi="Times New Roman" w:hint="eastAsia"/>
                <w:sz w:val="24"/>
                <w:szCs w:val="24"/>
              </w:rPr>
              <w:t>5</w:t>
            </w:r>
            <w:r w:rsidRPr="0095127E">
              <w:rPr>
                <w:rFonts w:ascii="Times New Roman" w:hAnsi="Times New Roman"/>
                <w:sz w:val="24"/>
                <w:szCs w:val="24"/>
              </w:rPr>
              <w:t>00</w:t>
            </w:r>
            <w:r w:rsidRPr="0095127E">
              <w:rPr>
                <w:rFonts w:ascii="Times New Roman" w:hAnsi="Times New Roman"/>
                <w:sz w:val="24"/>
                <w:szCs w:val="24"/>
              </w:rPr>
              <w:t>万元</w:t>
            </w:r>
            <w:r w:rsidRPr="0095127E">
              <w:rPr>
                <w:rFonts w:ascii="Times New Roman" w:hAnsi="Times New Roman" w:cs="宋体" w:hint="eastAsia"/>
                <w:bCs/>
                <w:sz w:val="24"/>
                <w:szCs w:val="22"/>
              </w:rPr>
              <w:t>，</w:t>
            </w:r>
            <w:r w:rsidR="00820135" w:rsidRPr="00356946">
              <w:rPr>
                <w:rFonts w:ascii="Times New Roman" w:hAnsi="Times New Roman" w:cs="宋体" w:hint="eastAsia"/>
                <w:bCs/>
                <w:sz w:val="24"/>
                <w:szCs w:val="22"/>
              </w:rPr>
              <w:t>在原有厂区内利用现有厂房</w:t>
            </w:r>
            <w:r w:rsidRPr="0095127E">
              <w:rPr>
                <w:rFonts w:ascii="Times New Roman" w:hAnsi="Times New Roman" w:cs="宋体" w:hint="eastAsia"/>
                <w:bCs/>
                <w:sz w:val="24"/>
                <w:szCs w:val="22"/>
              </w:rPr>
              <w:t>，</w:t>
            </w:r>
            <w:r w:rsidRPr="0095127E">
              <w:rPr>
                <w:rFonts w:ascii="Times New Roman" w:hAnsi="Times New Roman" w:hint="eastAsia"/>
                <w:sz w:val="24"/>
                <w:szCs w:val="24"/>
              </w:rPr>
              <w:t>于车间三</w:t>
            </w:r>
            <w:r w:rsidRPr="0095127E">
              <w:rPr>
                <w:rFonts w:ascii="Times New Roman" w:hAnsi="Times New Roman"/>
                <w:sz w:val="24"/>
                <w:szCs w:val="24"/>
              </w:rPr>
              <w:t>建设熔喷布生产线</w:t>
            </w:r>
            <w:r w:rsidR="00AE1D90">
              <w:rPr>
                <w:rFonts w:ascii="Times New Roman" w:hAnsi="Times New Roman" w:hint="eastAsia"/>
                <w:sz w:val="24"/>
                <w:szCs w:val="24"/>
              </w:rPr>
              <w:t>，</w:t>
            </w:r>
            <w:r w:rsidRPr="0095127E">
              <w:rPr>
                <w:rFonts w:ascii="Times New Roman" w:hAnsi="Times New Roman"/>
                <w:sz w:val="24"/>
                <w:szCs w:val="24"/>
              </w:rPr>
              <w:t>购置</w:t>
            </w:r>
            <w:r w:rsidRPr="0095127E">
              <w:rPr>
                <w:rFonts w:ascii="Times New Roman" w:hAnsi="Times New Roman" w:hint="eastAsia"/>
                <w:sz w:val="24"/>
                <w:szCs w:val="24"/>
              </w:rPr>
              <w:t>熔喷布生产线设备</w:t>
            </w:r>
            <w:r w:rsidRPr="0095127E">
              <w:rPr>
                <w:rFonts w:ascii="Times New Roman" w:hAnsi="Times New Roman" w:hint="eastAsia"/>
                <w:sz w:val="24"/>
                <w:szCs w:val="24"/>
              </w:rPr>
              <w:t>4</w:t>
            </w:r>
            <w:r w:rsidRPr="0095127E">
              <w:rPr>
                <w:rFonts w:ascii="Times New Roman" w:hAnsi="Times New Roman" w:hint="eastAsia"/>
                <w:sz w:val="24"/>
                <w:szCs w:val="24"/>
              </w:rPr>
              <w:t>套，</w:t>
            </w:r>
            <w:r w:rsidRPr="00752A14">
              <w:rPr>
                <w:rFonts w:ascii="Times New Roman" w:hAnsi="Times New Roman" w:hint="eastAsia"/>
                <w:sz w:val="24"/>
                <w:szCs w:val="24"/>
              </w:rPr>
              <w:t>项目建成后</w:t>
            </w:r>
            <w:r w:rsidRPr="00752A14">
              <w:rPr>
                <w:rFonts w:ascii="Times New Roman" w:hAnsi="Times New Roman"/>
                <w:sz w:val="24"/>
                <w:szCs w:val="24"/>
              </w:rPr>
              <w:t>可形成年产</w:t>
            </w:r>
            <w:r w:rsidRPr="00752A14">
              <w:rPr>
                <w:rFonts w:ascii="Times New Roman" w:hAnsi="Times New Roman" w:hint="eastAsia"/>
                <w:sz w:val="24"/>
                <w:szCs w:val="24"/>
              </w:rPr>
              <w:t>30</w:t>
            </w:r>
            <w:r w:rsidRPr="00752A14">
              <w:rPr>
                <w:rFonts w:ascii="Times New Roman" w:hAnsi="Times New Roman"/>
                <w:sz w:val="24"/>
                <w:szCs w:val="24"/>
              </w:rPr>
              <w:t>00</w:t>
            </w:r>
            <w:r w:rsidRPr="00752A14">
              <w:rPr>
                <w:rFonts w:ascii="Times New Roman" w:hAnsi="Times New Roman"/>
                <w:sz w:val="24"/>
                <w:szCs w:val="24"/>
              </w:rPr>
              <w:t>吨</w:t>
            </w:r>
            <w:r>
              <w:rPr>
                <w:rFonts w:ascii="Times New Roman" w:hAnsi="Times New Roman" w:hint="eastAsia"/>
                <w:sz w:val="24"/>
                <w:szCs w:val="24"/>
              </w:rPr>
              <w:t>熔喷布</w:t>
            </w:r>
            <w:r w:rsidRPr="00752A14">
              <w:rPr>
                <w:rFonts w:ascii="Times New Roman" w:hAnsi="Times New Roman" w:hint="eastAsia"/>
                <w:sz w:val="24"/>
                <w:szCs w:val="24"/>
              </w:rPr>
              <w:t>的生产能力</w:t>
            </w:r>
            <w:r w:rsidRPr="00752A14">
              <w:rPr>
                <w:rFonts w:ascii="Times New Roman" w:hAnsi="Times New Roman"/>
                <w:sz w:val="24"/>
                <w:szCs w:val="24"/>
              </w:rPr>
              <w:t>。</w:t>
            </w:r>
          </w:p>
          <w:p w:rsidR="00C30BC7" w:rsidRPr="00752A14" w:rsidRDefault="00C30BC7" w:rsidP="00AA1DF0">
            <w:pPr>
              <w:snapToGrid w:val="0"/>
              <w:spacing w:line="360" w:lineRule="auto"/>
              <w:ind w:firstLineChars="200" w:firstLine="480"/>
              <w:rPr>
                <w:rFonts w:ascii="Times New Roman" w:hAnsi="Times New Roman"/>
                <w:sz w:val="24"/>
                <w:szCs w:val="24"/>
              </w:rPr>
            </w:pPr>
            <w:r w:rsidRPr="00752A14">
              <w:rPr>
                <w:rFonts w:ascii="Times New Roman" w:hAnsi="Times New Roman"/>
                <w:sz w:val="24"/>
                <w:szCs w:val="24"/>
              </w:rPr>
              <w:t>该项目于</w:t>
            </w:r>
            <w:r w:rsidRPr="00752A14">
              <w:rPr>
                <w:rFonts w:ascii="Times New Roman" w:hAnsi="Times New Roman"/>
                <w:sz w:val="24"/>
                <w:szCs w:val="24"/>
              </w:rPr>
              <w:t>2020</w:t>
            </w:r>
            <w:r w:rsidRPr="00752A14">
              <w:rPr>
                <w:rFonts w:ascii="Times New Roman" w:hAnsi="Times New Roman"/>
                <w:sz w:val="24"/>
                <w:szCs w:val="24"/>
              </w:rPr>
              <w:t>年</w:t>
            </w:r>
            <w:r w:rsidRPr="00752A14">
              <w:rPr>
                <w:rFonts w:ascii="Times New Roman" w:hAnsi="Times New Roman"/>
                <w:sz w:val="24"/>
                <w:szCs w:val="24"/>
              </w:rPr>
              <w:t>0</w:t>
            </w:r>
            <w:r w:rsidRPr="00752A14">
              <w:rPr>
                <w:rFonts w:ascii="Times New Roman" w:hAnsi="Times New Roman" w:hint="eastAsia"/>
                <w:sz w:val="24"/>
                <w:szCs w:val="24"/>
              </w:rPr>
              <w:t>6</w:t>
            </w:r>
            <w:r w:rsidRPr="00752A14">
              <w:rPr>
                <w:rFonts w:ascii="Times New Roman" w:hAnsi="Times New Roman"/>
                <w:sz w:val="24"/>
                <w:szCs w:val="24"/>
              </w:rPr>
              <w:t>月</w:t>
            </w:r>
            <w:r w:rsidRPr="00752A14">
              <w:rPr>
                <w:rFonts w:ascii="Times New Roman" w:hAnsi="Times New Roman" w:hint="eastAsia"/>
                <w:sz w:val="24"/>
                <w:szCs w:val="24"/>
              </w:rPr>
              <w:t>04</w:t>
            </w:r>
            <w:r w:rsidRPr="00752A14">
              <w:rPr>
                <w:rFonts w:ascii="Times New Roman" w:hAnsi="Times New Roman"/>
                <w:sz w:val="24"/>
                <w:szCs w:val="24"/>
              </w:rPr>
              <w:t>日取得了常州市武进区行政审批局的项目备案证明，</w:t>
            </w:r>
            <w:r w:rsidRPr="00752A14">
              <w:rPr>
                <w:rFonts w:ascii="Times New Roman" w:hAnsi="Times New Roman"/>
                <w:sz w:val="24"/>
                <w:szCs w:val="24"/>
              </w:rPr>
              <w:lastRenderedPageBreak/>
              <w:t>项目代码：</w:t>
            </w:r>
            <w:r w:rsidRPr="00752A14">
              <w:rPr>
                <w:rFonts w:ascii="Times New Roman" w:hAnsi="Times New Roman"/>
                <w:sz w:val="24"/>
                <w:szCs w:val="24"/>
              </w:rPr>
              <w:t>2020-320412-17-03-5</w:t>
            </w:r>
            <w:r w:rsidRPr="00752A14">
              <w:rPr>
                <w:rFonts w:ascii="Times New Roman" w:hAnsi="Times New Roman" w:hint="eastAsia"/>
                <w:sz w:val="24"/>
                <w:szCs w:val="24"/>
              </w:rPr>
              <w:t>33301</w:t>
            </w:r>
            <w:r w:rsidRPr="00752A14">
              <w:rPr>
                <w:rFonts w:ascii="Times New Roman" w:hAnsi="Times New Roman"/>
                <w:sz w:val="24"/>
                <w:szCs w:val="24"/>
              </w:rPr>
              <w:t>。</w:t>
            </w:r>
          </w:p>
          <w:p w:rsidR="0047697C" w:rsidRPr="00752A14" w:rsidRDefault="00BB4E70" w:rsidP="00AA1DF0">
            <w:pPr>
              <w:adjustRightInd w:val="0"/>
              <w:snapToGrid w:val="0"/>
              <w:spacing w:line="360" w:lineRule="auto"/>
              <w:rPr>
                <w:rFonts w:ascii="Times New Roman" w:hAnsi="Times New Roman" w:cs="宋体"/>
                <w:b/>
                <w:sz w:val="24"/>
              </w:rPr>
            </w:pPr>
            <w:r w:rsidRPr="00752A14">
              <w:rPr>
                <w:rFonts w:ascii="Times New Roman" w:hAnsi="Times New Roman" w:cs="宋体" w:hint="eastAsia"/>
                <w:b/>
                <w:sz w:val="24"/>
              </w:rPr>
              <w:t>2</w:t>
            </w:r>
            <w:r w:rsidR="00E5110B" w:rsidRPr="00752A14">
              <w:rPr>
                <w:rFonts w:ascii="Times New Roman" w:hAnsi="Times New Roman" w:cs="宋体" w:hint="eastAsia"/>
                <w:b/>
                <w:sz w:val="24"/>
              </w:rPr>
              <w:t>、规划相符性</w:t>
            </w:r>
          </w:p>
          <w:p w:rsidR="00E5110B" w:rsidRPr="00752A14" w:rsidRDefault="00E5110B">
            <w:pPr>
              <w:autoSpaceDE w:val="0"/>
              <w:autoSpaceDN w:val="0"/>
              <w:adjustRightInd w:val="0"/>
              <w:snapToGrid w:val="0"/>
              <w:jc w:val="center"/>
              <w:rPr>
                <w:rFonts w:ascii="Times New Roman" w:hAnsi="Times New Roman" w:cs="宋体"/>
                <w:b/>
                <w:bCs/>
                <w:sz w:val="24"/>
                <w:szCs w:val="24"/>
              </w:rPr>
            </w:pPr>
            <w:r w:rsidRPr="00752A14">
              <w:rPr>
                <w:rFonts w:ascii="Times New Roman" w:hAnsi="Times New Roman" w:cs="宋体" w:hint="eastAsia"/>
                <w:b/>
                <w:bCs/>
                <w:sz w:val="24"/>
                <w:szCs w:val="24"/>
              </w:rPr>
              <w:t>表</w:t>
            </w:r>
            <w:r w:rsidR="005D6DE7" w:rsidRPr="00752A14">
              <w:rPr>
                <w:rFonts w:ascii="Times New Roman" w:hAnsi="Times New Roman" w:cs="宋体" w:hint="eastAsia"/>
                <w:b/>
                <w:bCs/>
                <w:sz w:val="24"/>
                <w:szCs w:val="24"/>
              </w:rPr>
              <w:t>8-2</w:t>
            </w:r>
            <w:r w:rsidRPr="00752A14">
              <w:rPr>
                <w:rFonts w:ascii="Times New Roman" w:hAnsi="Times New Roman" w:cs="宋体" w:hint="eastAsia"/>
                <w:b/>
                <w:bCs/>
                <w:sz w:val="24"/>
                <w:szCs w:val="24"/>
              </w:rPr>
              <w:t xml:space="preserve"> </w:t>
            </w:r>
            <w:r w:rsidRPr="00752A14">
              <w:rPr>
                <w:rFonts w:ascii="Times New Roman" w:hAnsi="Times New Roman" w:cs="宋体" w:hint="eastAsia"/>
                <w:b/>
                <w:bCs/>
                <w:sz w:val="24"/>
                <w:szCs w:val="24"/>
              </w:rPr>
              <w:t>本项目规划相符性分析</w:t>
            </w:r>
          </w:p>
          <w:tbl>
            <w:tblPr>
              <w:tblW w:w="0" w:type="auto"/>
              <w:tblBorders>
                <w:top w:val="single" w:sz="12" w:space="0" w:color="auto"/>
                <w:bottom w:val="single" w:sz="12" w:space="0" w:color="auto"/>
                <w:insideH w:val="single" w:sz="4" w:space="0" w:color="auto"/>
                <w:insideV w:val="single" w:sz="4" w:space="0" w:color="auto"/>
              </w:tblBorders>
              <w:tblLook w:val="0000"/>
            </w:tblPr>
            <w:tblGrid>
              <w:gridCol w:w="545"/>
              <w:gridCol w:w="1278"/>
              <w:gridCol w:w="5390"/>
              <w:gridCol w:w="1394"/>
            </w:tblGrid>
            <w:tr w:rsidR="00BB4E70" w:rsidTr="0047697C">
              <w:trPr>
                <w:trHeight w:val="320"/>
              </w:trPr>
              <w:tc>
                <w:tcPr>
                  <w:tcW w:w="545" w:type="dxa"/>
                  <w:vAlign w:val="center"/>
                </w:tcPr>
                <w:p w:rsidR="00BB4E70" w:rsidRDefault="00BB4E70" w:rsidP="009F0264">
                  <w:pPr>
                    <w:autoSpaceDE w:val="0"/>
                    <w:autoSpaceDN w:val="0"/>
                    <w:adjustRightInd w:val="0"/>
                    <w:snapToGrid w:val="0"/>
                    <w:jc w:val="center"/>
                    <w:rPr>
                      <w:rFonts w:ascii="宋体" w:hAnsi="宋体" w:cs="宋体"/>
                      <w:b/>
                      <w:bCs/>
                      <w:szCs w:val="21"/>
                    </w:rPr>
                  </w:pPr>
                  <w:r w:rsidRPr="00752A14">
                    <w:rPr>
                      <w:rFonts w:ascii="Times New Roman" w:hAnsi="Times New Roman" w:cs="宋体" w:hint="eastAsia"/>
                      <w:b/>
                      <w:bCs/>
                      <w:szCs w:val="21"/>
                    </w:rPr>
                    <w:t>序号</w:t>
                  </w:r>
                </w:p>
              </w:tc>
              <w:tc>
                <w:tcPr>
                  <w:tcW w:w="1278" w:type="dxa"/>
                  <w:vAlign w:val="center"/>
                </w:tcPr>
                <w:p w:rsidR="00BB4E70" w:rsidRDefault="00BB4E70" w:rsidP="009F0264">
                  <w:pPr>
                    <w:autoSpaceDE w:val="0"/>
                    <w:autoSpaceDN w:val="0"/>
                    <w:adjustRightInd w:val="0"/>
                    <w:snapToGrid w:val="0"/>
                    <w:jc w:val="center"/>
                    <w:rPr>
                      <w:rFonts w:ascii="宋体" w:hAnsi="宋体" w:cs="宋体"/>
                      <w:b/>
                      <w:bCs/>
                      <w:szCs w:val="21"/>
                    </w:rPr>
                  </w:pPr>
                  <w:r w:rsidRPr="00752A14">
                    <w:rPr>
                      <w:rFonts w:ascii="Times New Roman" w:hAnsi="Times New Roman" w:cs="宋体" w:hint="eastAsia"/>
                      <w:b/>
                      <w:bCs/>
                      <w:szCs w:val="21"/>
                    </w:rPr>
                    <w:t>判断类型</w:t>
                  </w:r>
                </w:p>
              </w:tc>
              <w:tc>
                <w:tcPr>
                  <w:tcW w:w="5390" w:type="dxa"/>
                  <w:vAlign w:val="center"/>
                </w:tcPr>
                <w:p w:rsidR="00BB4E70" w:rsidRDefault="00BB4E70" w:rsidP="009F0264">
                  <w:pPr>
                    <w:autoSpaceDE w:val="0"/>
                    <w:autoSpaceDN w:val="0"/>
                    <w:adjustRightInd w:val="0"/>
                    <w:snapToGrid w:val="0"/>
                    <w:jc w:val="center"/>
                    <w:rPr>
                      <w:rFonts w:ascii="宋体" w:hAnsi="宋体" w:cs="宋体"/>
                      <w:b/>
                      <w:bCs/>
                      <w:szCs w:val="21"/>
                    </w:rPr>
                  </w:pPr>
                  <w:r w:rsidRPr="00752A14">
                    <w:rPr>
                      <w:rFonts w:ascii="Times New Roman" w:hAnsi="Times New Roman" w:cs="宋体" w:hint="eastAsia"/>
                      <w:b/>
                      <w:bCs/>
                      <w:szCs w:val="21"/>
                    </w:rPr>
                    <w:t>对照简析</w:t>
                  </w:r>
                </w:p>
              </w:tc>
              <w:tc>
                <w:tcPr>
                  <w:tcW w:w="1394" w:type="dxa"/>
                  <w:vAlign w:val="center"/>
                </w:tcPr>
                <w:p w:rsidR="00BB4E70" w:rsidRDefault="00BB4E70" w:rsidP="009F0264">
                  <w:pPr>
                    <w:autoSpaceDE w:val="0"/>
                    <w:autoSpaceDN w:val="0"/>
                    <w:adjustRightInd w:val="0"/>
                    <w:snapToGrid w:val="0"/>
                    <w:jc w:val="center"/>
                    <w:rPr>
                      <w:rFonts w:ascii="宋体" w:hAnsi="宋体" w:cs="宋体"/>
                      <w:b/>
                      <w:bCs/>
                      <w:szCs w:val="21"/>
                    </w:rPr>
                  </w:pPr>
                  <w:r w:rsidRPr="00752A14">
                    <w:rPr>
                      <w:rFonts w:ascii="Times New Roman" w:hAnsi="Times New Roman" w:cs="宋体" w:hint="eastAsia"/>
                      <w:b/>
                      <w:bCs/>
                      <w:szCs w:val="21"/>
                    </w:rPr>
                    <w:t>本项目是否满足要求</w:t>
                  </w:r>
                </w:p>
              </w:tc>
            </w:tr>
            <w:tr w:rsidR="00820135" w:rsidTr="0047697C">
              <w:trPr>
                <w:trHeight w:val="85"/>
              </w:trPr>
              <w:tc>
                <w:tcPr>
                  <w:tcW w:w="545" w:type="dxa"/>
                  <w:vAlign w:val="center"/>
                </w:tcPr>
                <w:p w:rsidR="00820135" w:rsidRDefault="00820135" w:rsidP="009F0264">
                  <w:pPr>
                    <w:autoSpaceDE w:val="0"/>
                    <w:autoSpaceDN w:val="0"/>
                    <w:adjustRightInd w:val="0"/>
                    <w:snapToGrid w:val="0"/>
                    <w:jc w:val="center"/>
                    <w:rPr>
                      <w:rFonts w:ascii="宋体" w:hAnsi="宋体" w:cs="宋体"/>
                      <w:szCs w:val="21"/>
                    </w:rPr>
                  </w:pPr>
                  <w:r w:rsidRPr="00752A14">
                    <w:rPr>
                      <w:rFonts w:ascii="Times New Roman" w:hAnsi="Times New Roman" w:cs="宋体" w:hint="eastAsia"/>
                      <w:szCs w:val="21"/>
                    </w:rPr>
                    <w:t>1</w:t>
                  </w:r>
                </w:p>
              </w:tc>
              <w:tc>
                <w:tcPr>
                  <w:tcW w:w="1278" w:type="dxa"/>
                  <w:vAlign w:val="center"/>
                </w:tcPr>
                <w:p w:rsidR="00820135" w:rsidRDefault="00820135" w:rsidP="009F0264">
                  <w:pPr>
                    <w:autoSpaceDE w:val="0"/>
                    <w:autoSpaceDN w:val="0"/>
                    <w:adjustRightInd w:val="0"/>
                    <w:snapToGrid w:val="0"/>
                    <w:jc w:val="center"/>
                    <w:rPr>
                      <w:rFonts w:ascii="宋体" w:hAnsi="宋体" w:cs="宋体"/>
                      <w:szCs w:val="21"/>
                    </w:rPr>
                  </w:pPr>
                  <w:r w:rsidRPr="00752A14">
                    <w:rPr>
                      <w:rFonts w:ascii="Times New Roman" w:hAnsi="Times New Roman" w:cs="宋体" w:hint="eastAsia"/>
                      <w:szCs w:val="21"/>
                    </w:rPr>
                    <w:t>用地规划</w:t>
                  </w:r>
                </w:p>
              </w:tc>
              <w:tc>
                <w:tcPr>
                  <w:tcW w:w="5390" w:type="dxa"/>
                  <w:vAlign w:val="center"/>
                </w:tcPr>
                <w:p w:rsidR="00820135" w:rsidRPr="000526F7" w:rsidRDefault="00820135" w:rsidP="00705AD2">
                  <w:pPr>
                    <w:autoSpaceDE w:val="0"/>
                    <w:autoSpaceDN w:val="0"/>
                    <w:adjustRightInd w:val="0"/>
                    <w:snapToGrid w:val="0"/>
                    <w:ind w:firstLineChars="200" w:firstLine="420"/>
                    <w:rPr>
                      <w:rFonts w:ascii="Times New Roman" w:hAnsi="Times New Roman" w:cs="宋体"/>
                      <w:szCs w:val="21"/>
                    </w:rPr>
                  </w:pPr>
                  <w:r w:rsidRPr="00752A14">
                    <w:rPr>
                      <w:rFonts w:ascii="Times New Roman" w:hAnsi="Times New Roman" w:cs="宋体" w:hint="eastAsia"/>
                      <w:szCs w:val="21"/>
                    </w:rPr>
                    <w:t>本项目位于武进区礼嘉镇新生村，根据出租方的国有不动产权证（武国用（</w:t>
                  </w:r>
                  <w:r w:rsidRPr="00752A14">
                    <w:rPr>
                      <w:rFonts w:ascii="Times New Roman" w:hAnsi="Times New Roman" w:cs="宋体" w:hint="eastAsia"/>
                      <w:szCs w:val="21"/>
                    </w:rPr>
                    <w:t>2010</w:t>
                  </w:r>
                  <w:r w:rsidRPr="00752A14">
                    <w:rPr>
                      <w:rFonts w:ascii="Times New Roman" w:hAnsi="Times New Roman" w:cs="宋体" w:hint="eastAsia"/>
                      <w:szCs w:val="21"/>
                    </w:rPr>
                    <w:t>）第</w:t>
                  </w:r>
                  <w:r w:rsidRPr="00752A14">
                    <w:rPr>
                      <w:rFonts w:ascii="Times New Roman" w:hAnsi="Times New Roman" w:cs="宋体" w:hint="eastAsia"/>
                      <w:szCs w:val="21"/>
                    </w:rPr>
                    <w:t>1205909</w:t>
                  </w:r>
                  <w:r w:rsidRPr="00752A14">
                    <w:rPr>
                      <w:rFonts w:ascii="Times New Roman" w:hAnsi="Times New Roman" w:cs="宋体" w:hint="eastAsia"/>
                      <w:szCs w:val="21"/>
                    </w:rPr>
                    <w:t>号）</w:t>
                  </w:r>
                  <w:r>
                    <w:rPr>
                      <w:rFonts w:ascii="Times New Roman" w:hAnsi="Times New Roman" w:cs="宋体" w:hint="eastAsia"/>
                      <w:szCs w:val="21"/>
                    </w:rPr>
                    <w:t>以及常州市总体规划图可知</w:t>
                  </w:r>
                  <w:r w:rsidRPr="00752A14">
                    <w:rPr>
                      <w:rFonts w:ascii="Times New Roman" w:hAnsi="Times New Roman" w:cs="宋体" w:hint="eastAsia"/>
                      <w:szCs w:val="21"/>
                    </w:rPr>
                    <w:t>，</w:t>
                  </w:r>
                  <w:r>
                    <w:rPr>
                      <w:rFonts w:ascii="宋体" w:hAnsi="宋体" w:cs="宋体" w:hint="eastAsia"/>
                      <w:szCs w:val="21"/>
                    </w:rPr>
                    <w:t>项目所在地块为工业用地，符合规划要求。</w:t>
                  </w:r>
                </w:p>
              </w:tc>
              <w:tc>
                <w:tcPr>
                  <w:tcW w:w="1394" w:type="dxa"/>
                  <w:vAlign w:val="center"/>
                </w:tcPr>
                <w:p w:rsidR="00820135" w:rsidRDefault="00820135" w:rsidP="009F0264">
                  <w:pPr>
                    <w:autoSpaceDE w:val="0"/>
                    <w:autoSpaceDN w:val="0"/>
                    <w:adjustRightInd w:val="0"/>
                    <w:snapToGrid w:val="0"/>
                    <w:jc w:val="center"/>
                    <w:rPr>
                      <w:rFonts w:ascii="宋体" w:hAnsi="宋体" w:cs="宋体"/>
                      <w:szCs w:val="21"/>
                    </w:rPr>
                  </w:pPr>
                  <w:r w:rsidRPr="00752A14">
                    <w:rPr>
                      <w:rFonts w:ascii="Times New Roman" w:hAnsi="Times New Roman" w:cs="宋体" w:hint="eastAsia"/>
                      <w:szCs w:val="21"/>
                    </w:rPr>
                    <w:t>是</w:t>
                  </w:r>
                </w:p>
              </w:tc>
            </w:tr>
            <w:tr w:rsidR="00820135" w:rsidTr="0047697C">
              <w:trPr>
                <w:trHeight w:val="272"/>
              </w:trPr>
              <w:tc>
                <w:tcPr>
                  <w:tcW w:w="545" w:type="dxa"/>
                  <w:vAlign w:val="center"/>
                </w:tcPr>
                <w:p w:rsidR="00820135" w:rsidRDefault="00820135" w:rsidP="009F0264">
                  <w:pPr>
                    <w:autoSpaceDE w:val="0"/>
                    <w:autoSpaceDN w:val="0"/>
                    <w:adjustRightInd w:val="0"/>
                    <w:snapToGrid w:val="0"/>
                    <w:jc w:val="center"/>
                    <w:rPr>
                      <w:rFonts w:ascii="宋体" w:hAnsi="宋体" w:cs="宋体"/>
                      <w:szCs w:val="21"/>
                    </w:rPr>
                  </w:pPr>
                  <w:r w:rsidRPr="00752A14">
                    <w:rPr>
                      <w:rFonts w:ascii="Times New Roman" w:hAnsi="Times New Roman" w:cs="宋体" w:hint="eastAsia"/>
                      <w:szCs w:val="21"/>
                    </w:rPr>
                    <w:t>2</w:t>
                  </w:r>
                </w:p>
              </w:tc>
              <w:tc>
                <w:tcPr>
                  <w:tcW w:w="1278" w:type="dxa"/>
                  <w:vAlign w:val="center"/>
                </w:tcPr>
                <w:p w:rsidR="00820135" w:rsidRDefault="00820135" w:rsidP="009F0264">
                  <w:pPr>
                    <w:autoSpaceDE w:val="0"/>
                    <w:autoSpaceDN w:val="0"/>
                    <w:adjustRightInd w:val="0"/>
                    <w:snapToGrid w:val="0"/>
                    <w:jc w:val="center"/>
                    <w:rPr>
                      <w:rFonts w:ascii="宋体" w:hAnsi="宋体" w:cs="宋体"/>
                      <w:szCs w:val="21"/>
                    </w:rPr>
                  </w:pPr>
                  <w:r w:rsidRPr="00752A14">
                    <w:rPr>
                      <w:rFonts w:ascii="Times New Roman" w:hAnsi="Times New Roman" w:cs="宋体" w:hint="eastAsia"/>
                      <w:szCs w:val="21"/>
                    </w:rPr>
                    <w:t>区域规划</w:t>
                  </w:r>
                </w:p>
              </w:tc>
              <w:tc>
                <w:tcPr>
                  <w:tcW w:w="5390" w:type="dxa"/>
                  <w:vAlign w:val="center"/>
                </w:tcPr>
                <w:p w:rsidR="00820135" w:rsidRPr="000526F7" w:rsidRDefault="00820135" w:rsidP="00705AD2">
                  <w:pPr>
                    <w:autoSpaceDE w:val="0"/>
                    <w:autoSpaceDN w:val="0"/>
                    <w:adjustRightInd w:val="0"/>
                    <w:snapToGrid w:val="0"/>
                    <w:ind w:firstLineChars="200" w:firstLine="420"/>
                    <w:rPr>
                      <w:rFonts w:ascii="Times New Roman" w:hAnsi="Times New Roman"/>
                      <w:szCs w:val="21"/>
                    </w:rPr>
                  </w:pPr>
                  <w:r w:rsidRPr="000526F7">
                    <w:rPr>
                      <w:rFonts w:ascii="Times New Roman" w:hAnsi="Times New Roman" w:hint="eastAsia"/>
                      <w:szCs w:val="21"/>
                    </w:rPr>
                    <w:t>根据《常州市武进区礼嘉镇总体规划（</w:t>
                  </w:r>
                  <w:r w:rsidRPr="000526F7">
                    <w:rPr>
                      <w:rFonts w:ascii="Times New Roman" w:hAnsi="Times New Roman" w:hint="eastAsia"/>
                      <w:szCs w:val="21"/>
                    </w:rPr>
                    <w:t>2016-2020</w:t>
                  </w:r>
                  <w:r w:rsidRPr="000526F7">
                    <w:rPr>
                      <w:rFonts w:ascii="Times New Roman" w:hAnsi="Times New Roman" w:hint="eastAsia"/>
                      <w:szCs w:val="21"/>
                    </w:rPr>
                    <w:t>）》，规划范围为礼嘉镇域范围。规划至</w:t>
                  </w:r>
                  <w:r>
                    <w:rPr>
                      <w:rFonts w:ascii="Times New Roman" w:hAnsi="Times New Roman" w:hint="eastAsia"/>
                      <w:szCs w:val="21"/>
                    </w:rPr>
                    <w:t>2020</w:t>
                  </w:r>
                  <w:r w:rsidRPr="000526F7">
                    <w:rPr>
                      <w:rFonts w:ascii="Times New Roman" w:hAnsi="Times New Roman" w:hint="eastAsia"/>
                      <w:szCs w:val="21"/>
                    </w:rPr>
                    <w:t>年，礼嘉城镇建设用地为</w:t>
                  </w:r>
                  <w:r>
                    <w:rPr>
                      <w:rFonts w:ascii="Times New Roman" w:hAnsi="Times New Roman" w:hint="eastAsia"/>
                      <w:szCs w:val="21"/>
                    </w:rPr>
                    <w:t>955</w:t>
                  </w:r>
                  <w:r w:rsidRPr="000526F7">
                    <w:rPr>
                      <w:rFonts w:ascii="Times New Roman" w:hAnsi="Times New Roman" w:hint="eastAsia"/>
                      <w:szCs w:val="21"/>
                    </w:rPr>
                    <w:t>公顷（包含坂上、政平片区和外围工业用地），人均城镇建设用地</w:t>
                  </w:r>
                  <w:r>
                    <w:rPr>
                      <w:rFonts w:ascii="Times New Roman" w:hAnsi="Times New Roman" w:hint="eastAsia"/>
                      <w:szCs w:val="21"/>
                    </w:rPr>
                    <w:t>159</w:t>
                  </w:r>
                  <w:r w:rsidRPr="000526F7">
                    <w:rPr>
                      <w:rFonts w:ascii="Times New Roman" w:hAnsi="Times New Roman" w:hint="eastAsia"/>
                      <w:szCs w:val="21"/>
                    </w:rPr>
                    <w:t>平方米。</w:t>
                  </w:r>
                </w:p>
                <w:p w:rsidR="00820135" w:rsidRPr="000526F7" w:rsidRDefault="00820135" w:rsidP="00705AD2">
                  <w:pPr>
                    <w:autoSpaceDE w:val="0"/>
                    <w:autoSpaceDN w:val="0"/>
                    <w:adjustRightInd w:val="0"/>
                    <w:snapToGrid w:val="0"/>
                    <w:ind w:firstLineChars="200" w:firstLine="420"/>
                    <w:rPr>
                      <w:rFonts w:ascii="Times New Roman" w:hAnsi="Times New Roman"/>
                      <w:szCs w:val="21"/>
                    </w:rPr>
                  </w:pPr>
                  <w:r w:rsidRPr="000526F7">
                    <w:rPr>
                      <w:rFonts w:ascii="Times New Roman" w:hAnsi="Times New Roman" w:hint="eastAsia"/>
                      <w:szCs w:val="21"/>
                    </w:rPr>
                    <w:t>规划镇域城乡空间形成“一心两区两片”的布局结构：</w:t>
                  </w:r>
                </w:p>
                <w:p w:rsidR="00820135" w:rsidRPr="000526F7" w:rsidRDefault="00820135" w:rsidP="00705AD2">
                  <w:pPr>
                    <w:autoSpaceDE w:val="0"/>
                    <w:autoSpaceDN w:val="0"/>
                    <w:adjustRightInd w:val="0"/>
                    <w:snapToGrid w:val="0"/>
                    <w:ind w:firstLineChars="200" w:firstLine="420"/>
                    <w:rPr>
                      <w:rFonts w:ascii="Times New Roman" w:hAnsi="Times New Roman"/>
                      <w:szCs w:val="21"/>
                    </w:rPr>
                  </w:pPr>
                  <w:r w:rsidRPr="000526F7">
                    <w:rPr>
                      <w:rFonts w:ascii="Times New Roman" w:hAnsi="Times New Roman" w:hint="eastAsia"/>
                      <w:szCs w:val="21"/>
                    </w:rPr>
                    <w:t>一心：礼嘉中心镇区。礼嘉精致空间的核心载体，高品质精致小镇，先进制造业与现代服务业的集聚地。两区：坂上、政平两个集镇社区。充分利用现状基础，推动有机更新与微易改造，促进坂上与武进城区的全面对接，加快政平往南与武南现代农业产业园联动发展。两片：北部生态休闲旅游片区、南部都市景观农业片区。</w:t>
                  </w:r>
                </w:p>
                <w:p w:rsidR="00820135" w:rsidRPr="000526F7" w:rsidRDefault="00820135" w:rsidP="00705AD2">
                  <w:pPr>
                    <w:autoSpaceDE w:val="0"/>
                    <w:autoSpaceDN w:val="0"/>
                    <w:adjustRightInd w:val="0"/>
                    <w:snapToGrid w:val="0"/>
                    <w:ind w:firstLineChars="200" w:firstLine="420"/>
                    <w:rPr>
                      <w:rFonts w:ascii="Times New Roman" w:hAnsi="Times New Roman"/>
                      <w:szCs w:val="21"/>
                    </w:rPr>
                  </w:pPr>
                  <w:r w:rsidRPr="000526F7">
                    <w:rPr>
                      <w:rFonts w:ascii="Times New Roman" w:hAnsi="Times New Roman" w:hint="eastAsia"/>
                      <w:szCs w:val="21"/>
                    </w:rPr>
                    <w:t>本项目位于常州市武进区礼嘉镇，区域内主要发展工业，产品有农用机械、柴油机、电机、热交换器材、塑料压延制品、箱包面料、卡基材料、移动空调、电子接插件、电子冷热箱、电动自行车等。骨干企业有常州常发动力机械公司、常州常发农业装备公司、常州百兴纺织公司、常州市百兴塑胶制品公司、</w:t>
                  </w:r>
                  <w:r>
                    <w:rPr>
                      <w:rFonts w:ascii="Times New Roman" w:hAnsi="Times New Roman" w:hint="eastAsia"/>
                      <w:szCs w:val="21"/>
                    </w:rPr>
                    <w:t>常州市海拓塑料有限公司</w:t>
                  </w:r>
                  <w:r w:rsidRPr="000526F7">
                    <w:rPr>
                      <w:rFonts w:ascii="Times New Roman" w:hAnsi="Times New Roman" w:hint="eastAsia"/>
                      <w:szCs w:val="21"/>
                    </w:rPr>
                    <w:t>等。</w:t>
                  </w:r>
                </w:p>
                <w:p w:rsidR="00820135" w:rsidRPr="000526F7" w:rsidRDefault="00820135" w:rsidP="00705AD2">
                  <w:pPr>
                    <w:autoSpaceDE w:val="0"/>
                    <w:autoSpaceDN w:val="0"/>
                    <w:adjustRightInd w:val="0"/>
                    <w:snapToGrid w:val="0"/>
                    <w:ind w:firstLineChars="200" w:firstLine="420"/>
                    <w:rPr>
                      <w:rFonts w:ascii="Times New Roman" w:hAnsi="Times New Roman"/>
                      <w:szCs w:val="21"/>
                    </w:rPr>
                  </w:pPr>
                  <w:r w:rsidRPr="000526F7">
                    <w:rPr>
                      <w:rFonts w:ascii="Times New Roman" w:hAnsi="Times New Roman" w:hint="eastAsia"/>
                      <w:szCs w:val="21"/>
                    </w:rPr>
                    <w:t>本项目主要进行</w:t>
                  </w:r>
                  <w:r>
                    <w:rPr>
                      <w:rFonts w:ascii="Times New Roman" w:hAnsi="Times New Roman" w:hint="eastAsia"/>
                      <w:szCs w:val="21"/>
                    </w:rPr>
                    <w:t>熔喷布的生产</w:t>
                  </w:r>
                  <w:r w:rsidRPr="000526F7">
                    <w:rPr>
                      <w:rFonts w:ascii="Times New Roman" w:hAnsi="Times New Roman" w:hint="eastAsia"/>
                      <w:szCs w:val="21"/>
                    </w:rPr>
                    <w:t>，故本项目的建设符合礼嘉镇总体规划以及产业定位，因此与礼嘉镇的产业定位相符。</w:t>
                  </w:r>
                </w:p>
              </w:tc>
              <w:tc>
                <w:tcPr>
                  <w:tcW w:w="1394" w:type="dxa"/>
                  <w:vAlign w:val="center"/>
                </w:tcPr>
                <w:p w:rsidR="00820135" w:rsidRDefault="00820135" w:rsidP="009F0264">
                  <w:pPr>
                    <w:autoSpaceDE w:val="0"/>
                    <w:autoSpaceDN w:val="0"/>
                    <w:adjustRightInd w:val="0"/>
                    <w:snapToGrid w:val="0"/>
                    <w:jc w:val="center"/>
                    <w:rPr>
                      <w:rFonts w:ascii="宋体" w:hAnsi="宋体" w:cs="宋体"/>
                      <w:szCs w:val="21"/>
                    </w:rPr>
                  </w:pPr>
                  <w:r w:rsidRPr="00752A14">
                    <w:rPr>
                      <w:rFonts w:ascii="Times New Roman" w:hAnsi="Times New Roman" w:cs="宋体" w:hint="eastAsia"/>
                      <w:szCs w:val="21"/>
                    </w:rPr>
                    <w:t>是</w:t>
                  </w:r>
                </w:p>
              </w:tc>
            </w:tr>
          </w:tbl>
          <w:p w:rsidR="00E5110B" w:rsidRPr="00752A14" w:rsidRDefault="00E5110B">
            <w:pPr>
              <w:adjustRightInd w:val="0"/>
              <w:snapToGrid w:val="0"/>
              <w:spacing w:line="360" w:lineRule="auto"/>
              <w:ind w:firstLineChars="200" w:firstLine="480"/>
              <w:rPr>
                <w:rFonts w:ascii="Times New Roman" w:hAnsi="Times New Roman" w:cs="宋体"/>
                <w:b/>
                <w:sz w:val="24"/>
              </w:rPr>
            </w:pPr>
            <w:r w:rsidRPr="00752A14">
              <w:rPr>
                <w:rFonts w:ascii="Times New Roman" w:hAnsi="Times New Roman" w:cs="宋体" w:hint="eastAsia"/>
                <w:sz w:val="24"/>
              </w:rPr>
              <w:t>结合《江苏省太湖水污染物防治条例》（</w:t>
            </w:r>
            <w:r w:rsidRPr="00752A14">
              <w:rPr>
                <w:rFonts w:ascii="Times New Roman" w:hAnsi="Times New Roman" w:cs="宋体" w:hint="eastAsia"/>
                <w:sz w:val="24"/>
              </w:rPr>
              <w:t>2018</w:t>
            </w:r>
            <w:r w:rsidRPr="00752A14">
              <w:rPr>
                <w:rFonts w:ascii="Times New Roman" w:hAnsi="Times New Roman" w:cs="宋体" w:hint="eastAsia"/>
                <w:sz w:val="24"/>
              </w:rPr>
              <w:t>年</w:t>
            </w:r>
            <w:r w:rsidRPr="00752A14">
              <w:rPr>
                <w:rFonts w:ascii="Times New Roman" w:hAnsi="Times New Roman" w:cs="宋体" w:hint="eastAsia"/>
                <w:sz w:val="24"/>
              </w:rPr>
              <w:t>1</w:t>
            </w:r>
            <w:r w:rsidRPr="00752A14">
              <w:rPr>
                <w:rFonts w:ascii="Times New Roman" w:hAnsi="Times New Roman" w:cs="宋体" w:hint="eastAsia"/>
                <w:sz w:val="24"/>
              </w:rPr>
              <w:t>月</w:t>
            </w:r>
            <w:r w:rsidRPr="00752A14">
              <w:rPr>
                <w:rFonts w:ascii="Times New Roman" w:hAnsi="Times New Roman" w:cs="宋体" w:hint="eastAsia"/>
                <w:sz w:val="24"/>
              </w:rPr>
              <w:t>24</w:t>
            </w:r>
            <w:r w:rsidRPr="00752A14">
              <w:rPr>
                <w:rFonts w:ascii="Times New Roman" w:hAnsi="Times New Roman" w:cs="宋体" w:hint="eastAsia"/>
                <w:sz w:val="24"/>
              </w:rPr>
              <w:t>日江苏省第十二届人民代表大会常务委员会第三十四次会议修正）和苏政发【</w:t>
            </w:r>
            <w:r w:rsidRPr="00752A14">
              <w:rPr>
                <w:rFonts w:ascii="Times New Roman" w:hAnsi="Times New Roman" w:cs="宋体" w:hint="eastAsia"/>
                <w:sz w:val="24"/>
              </w:rPr>
              <w:t>2007</w:t>
            </w:r>
            <w:r w:rsidRPr="00752A14">
              <w:rPr>
                <w:rFonts w:ascii="Times New Roman" w:hAnsi="Times New Roman" w:cs="宋体" w:hint="eastAsia"/>
                <w:sz w:val="24"/>
              </w:rPr>
              <w:t>】</w:t>
            </w:r>
            <w:r w:rsidRPr="00752A14">
              <w:rPr>
                <w:rFonts w:ascii="Times New Roman" w:hAnsi="Times New Roman" w:cs="宋体" w:hint="eastAsia"/>
                <w:sz w:val="24"/>
              </w:rPr>
              <w:t>97</w:t>
            </w:r>
            <w:r w:rsidRPr="00752A14">
              <w:rPr>
                <w:rFonts w:ascii="Times New Roman" w:hAnsi="Times New Roman" w:cs="宋体" w:hint="eastAsia"/>
                <w:sz w:val="24"/>
              </w:rPr>
              <w:t>号文中的相关规定，根据太湖流域保护区划分，本项目为太湖流域三级保护区，本项目无含有</w:t>
            </w:r>
            <w:r w:rsidRPr="00752A14">
              <w:rPr>
                <w:rFonts w:ascii="Times New Roman" w:hAnsi="Times New Roman" w:cs="宋体" w:hint="eastAsia"/>
                <w:sz w:val="24"/>
              </w:rPr>
              <w:t>N</w:t>
            </w:r>
            <w:r w:rsidRPr="00752A14">
              <w:rPr>
                <w:rFonts w:ascii="Times New Roman" w:hAnsi="Times New Roman" w:cs="宋体" w:hint="eastAsia"/>
                <w:sz w:val="24"/>
              </w:rPr>
              <w:t>、</w:t>
            </w:r>
            <w:r w:rsidRPr="00752A14">
              <w:rPr>
                <w:rFonts w:ascii="Times New Roman" w:hAnsi="Times New Roman" w:cs="宋体" w:hint="eastAsia"/>
                <w:sz w:val="24"/>
              </w:rPr>
              <w:t>P</w:t>
            </w:r>
            <w:r w:rsidRPr="00752A14">
              <w:rPr>
                <w:rFonts w:ascii="Times New Roman" w:hAnsi="Times New Roman" w:cs="宋体" w:hint="eastAsia"/>
                <w:sz w:val="24"/>
              </w:rPr>
              <w:t>生产废水产生及排放。项目建设符合《江苏省太湖水污染防治条例》规定。</w:t>
            </w:r>
          </w:p>
          <w:p w:rsidR="00E5110B" w:rsidRPr="00752A14" w:rsidRDefault="00BB4E70" w:rsidP="004D397C">
            <w:pPr>
              <w:adjustRightInd w:val="0"/>
              <w:snapToGrid w:val="0"/>
              <w:spacing w:line="360" w:lineRule="auto"/>
              <w:rPr>
                <w:rFonts w:ascii="Times New Roman" w:hAnsi="Times New Roman" w:cs="宋体"/>
                <w:b/>
                <w:sz w:val="24"/>
              </w:rPr>
            </w:pPr>
            <w:r w:rsidRPr="00752A14">
              <w:rPr>
                <w:rFonts w:ascii="Times New Roman" w:hAnsi="Times New Roman" w:cs="宋体" w:hint="eastAsia"/>
                <w:b/>
                <w:sz w:val="24"/>
              </w:rPr>
              <w:t>3</w:t>
            </w:r>
            <w:r w:rsidR="00E5110B" w:rsidRPr="00752A14">
              <w:rPr>
                <w:rFonts w:ascii="Times New Roman" w:hAnsi="Times New Roman" w:cs="宋体" w:hint="eastAsia"/>
                <w:b/>
                <w:sz w:val="24"/>
              </w:rPr>
              <w:t>、产业政策相符性</w:t>
            </w:r>
          </w:p>
          <w:p w:rsidR="00E5110B" w:rsidRPr="00752A14" w:rsidRDefault="00E5110B">
            <w:pPr>
              <w:adjustRightInd w:val="0"/>
              <w:snapToGrid w:val="0"/>
              <w:spacing w:line="360" w:lineRule="auto"/>
              <w:ind w:firstLineChars="200" w:firstLine="480"/>
              <w:rPr>
                <w:rFonts w:ascii="Times New Roman" w:hAnsi="Times New Roman" w:cs="宋体"/>
                <w:sz w:val="24"/>
              </w:rPr>
            </w:pPr>
            <w:r w:rsidRPr="00752A14">
              <w:rPr>
                <w:rFonts w:ascii="Times New Roman" w:hAnsi="Times New Roman" w:cs="宋体" w:hint="eastAsia"/>
                <w:sz w:val="24"/>
              </w:rPr>
              <w:t>本项目产品为</w:t>
            </w:r>
            <w:r w:rsidRPr="00752A14">
              <w:rPr>
                <w:rFonts w:ascii="Times New Roman" w:hAnsi="Times New Roman" w:cs="宋体" w:hint="eastAsia"/>
                <w:sz w:val="24"/>
                <w:szCs w:val="22"/>
              </w:rPr>
              <w:t>熔喷布</w:t>
            </w:r>
            <w:r w:rsidRPr="00752A14">
              <w:rPr>
                <w:rFonts w:ascii="Times New Roman" w:hAnsi="Times New Roman" w:cs="宋体" w:hint="eastAsia"/>
                <w:sz w:val="24"/>
              </w:rPr>
              <w:t>，经查，项目产品及工艺均不属于《产业结构调整指导目录（</w:t>
            </w:r>
            <w:r w:rsidRPr="00752A14">
              <w:rPr>
                <w:rFonts w:ascii="Times New Roman" w:hAnsi="Times New Roman" w:cs="宋体" w:hint="eastAsia"/>
                <w:sz w:val="24"/>
              </w:rPr>
              <w:t>2011</w:t>
            </w:r>
            <w:r w:rsidRPr="00752A14">
              <w:rPr>
                <w:rFonts w:ascii="Times New Roman" w:hAnsi="Times New Roman" w:cs="宋体" w:hint="eastAsia"/>
                <w:sz w:val="24"/>
              </w:rPr>
              <w:t>年本）》（修正）中的限制及淘汰类，属于允许类，符合该文件的要求。</w:t>
            </w:r>
          </w:p>
          <w:p w:rsidR="00E5110B" w:rsidRPr="00752A14" w:rsidRDefault="00E5110B">
            <w:pPr>
              <w:adjustRightInd w:val="0"/>
              <w:snapToGrid w:val="0"/>
              <w:spacing w:line="360" w:lineRule="auto"/>
              <w:ind w:firstLineChars="200" w:firstLine="480"/>
              <w:rPr>
                <w:rFonts w:ascii="Times New Roman" w:hAnsi="Times New Roman" w:cs="宋体"/>
                <w:sz w:val="24"/>
              </w:rPr>
            </w:pPr>
            <w:r w:rsidRPr="00752A14">
              <w:rPr>
                <w:rFonts w:ascii="Times New Roman" w:hAnsi="Times New Roman" w:cs="宋体" w:hint="eastAsia"/>
                <w:sz w:val="24"/>
              </w:rPr>
              <w:t>经查，本项目产品不属于《江苏省工业和信息产业结构调整指导目录（</w:t>
            </w:r>
            <w:r w:rsidRPr="00752A14">
              <w:rPr>
                <w:rFonts w:ascii="Times New Roman" w:hAnsi="Times New Roman" w:cs="宋体" w:hint="eastAsia"/>
                <w:sz w:val="24"/>
              </w:rPr>
              <w:t>2012</w:t>
            </w:r>
            <w:r w:rsidRPr="00752A14">
              <w:rPr>
                <w:rFonts w:ascii="Times New Roman" w:hAnsi="Times New Roman" w:cs="宋体" w:hint="eastAsia"/>
                <w:sz w:val="24"/>
              </w:rPr>
              <w:t>年本）》及苏经信产业〔</w:t>
            </w:r>
            <w:r w:rsidRPr="00752A14">
              <w:rPr>
                <w:rFonts w:ascii="Times New Roman" w:hAnsi="Times New Roman" w:cs="宋体" w:hint="eastAsia"/>
                <w:sz w:val="24"/>
              </w:rPr>
              <w:t>2013</w:t>
            </w:r>
            <w:r w:rsidRPr="00752A14">
              <w:rPr>
                <w:rFonts w:ascii="Times New Roman" w:hAnsi="Times New Roman" w:cs="宋体" w:hint="eastAsia"/>
                <w:sz w:val="24"/>
              </w:rPr>
              <w:t>〕</w:t>
            </w:r>
            <w:r w:rsidRPr="00752A14">
              <w:rPr>
                <w:rFonts w:ascii="Times New Roman" w:hAnsi="Times New Roman" w:cs="宋体" w:hint="eastAsia"/>
                <w:sz w:val="24"/>
              </w:rPr>
              <w:t>183</w:t>
            </w:r>
            <w:r w:rsidRPr="00752A14">
              <w:rPr>
                <w:rFonts w:ascii="Times New Roman" w:hAnsi="Times New Roman" w:cs="宋体" w:hint="eastAsia"/>
                <w:sz w:val="24"/>
              </w:rPr>
              <w:t>号中限制及淘汰类，属于允许类，符合该文件的要求。</w:t>
            </w:r>
          </w:p>
          <w:p w:rsidR="00E5110B" w:rsidRPr="00752A14" w:rsidRDefault="00E5110B">
            <w:pPr>
              <w:wordWrap w:val="0"/>
              <w:adjustRightInd w:val="0"/>
              <w:snapToGrid w:val="0"/>
              <w:spacing w:line="360" w:lineRule="auto"/>
              <w:ind w:firstLineChars="200" w:firstLine="480"/>
              <w:rPr>
                <w:rFonts w:ascii="Times New Roman" w:hAnsi="Times New Roman" w:cs="宋体"/>
                <w:sz w:val="24"/>
              </w:rPr>
            </w:pPr>
            <w:r w:rsidRPr="00752A14">
              <w:rPr>
                <w:rFonts w:ascii="Times New Roman" w:hAnsi="Times New Roman" w:cs="宋体" w:hint="eastAsia"/>
                <w:sz w:val="24"/>
                <w:szCs w:val="24"/>
              </w:rPr>
              <w:t>根据武发</w:t>
            </w:r>
            <w:r w:rsidRPr="00752A14">
              <w:rPr>
                <w:rFonts w:ascii="Times New Roman" w:hAnsi="Times New Roman" w:cs="宋体" w:hint="eastAsia"/>
                <w:sz w:val="24"/>
                <w:szCs w:val="24"/>
              </w:rPr>
              <w:t>[2017]1</w:t>
            </w:r>
            <w:r w:rsidRPr="00752A14">
              <w:rPr>
                <w:rFonts w:ascii="Times New Roman" w:hAnsi="Times New Roman" w:cs="宋体" w:hint="eastAsia"/>
                <w:sz w:val="24"/>
                <w:szCs w:val="24"/>
              </w:rPr>
              <w:t>号文件《中共常州市武进区委常州市武进区人民政府关于印</w:t>
            </w:r>
            <w:r w:rsidRPr="00752A14">
              <w:rPr>
                <w:rFonts w:ascii="Times New Roman" w:hAnsi="Times New Roman" w:cs="宋体" w:hint="eastAsia"/>
                <w:sz w:val="24"/>
                <w:szCs w:val="24"/>
              </w:rPr>
              <w:lastRenderedPageBreak/>
              <w:t>发贯彻“</w:t>
            </w:r>
            <w:r w:rsidRPr="00752A14">
              <w:rPr>
                <w:rFonts w:ascii="Times New Roman" w:hAnsi="Times New Roman" w:cs="宋体" w:hint="eastAsia"/>
                <w:sz w:val="24"/>
                <w:szCs w:val="24"/>
              </w:rPr>
              <w:t>263</w:t>
            </w:r>
            <w:r w:rsidRPr="00752A14">
              <w:rPr>
                <w:rFonts w:ascii="Times New Roman" w:hAnsi="Times New Roman" w:cs="宋体" w:hint="eastAsia"/>
                <w:sz w:val="24"/>
                <w:szCs w:val="24"/>
              </w:rPr>
              <w:t>”专项行动要求推进生态文明建设三年行动计划的通知》中“印刷包装以及集装箱、交通工具、机械设备、人造板、家具等行业全面使用低</w:t>
            </w:r>
            <w:r w:rsidRPr="00752A14">
              <w:rPr>
                <w:rFonts w:ascii="Times New Roman" w:hAnsi="Times New Roman" w:cs="宋体" w:hint="eastAsia"/>
                <w:sz w:val="24"/>
                <w:szCs w:val="24"/>
              </w:rPr>
              <w:t>VOCs</w:t>
            </w:r>
            <w:r w:rsidRPr="00752A14">
              <w:rPr>
                <w:rFonts w:ascii="Times New Roman" w:hAnsi="Times New Roman" w:cs="宋体" w:hint="eastAsia"/>
                <w:sz w:val="24"/>
                <w:szCs w:val="24"/>
              </w:rPr>
              <w:t>含量的水性涂料、胶黏剂替代原有的有机溶剂、清洗剂、胶粘剂等”，本项目不使用有机溶剂，因此项目符合文件要求。</w:t>
            </w:r>
          </w:p>
          <w:p w:rsidR="00E5110B" w:rsidRPr="00752A14" w:rsidRDefault="00E5110B">
            <w:pPr>
              <w:adjustRightInd w:val="0"/>
              <w:snapToGrid w:val="0"/>
              <w:spacing w:line="360" w:lineRule="auto"/>
              <w:ind w:firstLineChars="200" w:firstLine="480"/>
              <w:rPr>
                <w:rFonts w:ascii="Times New Roman" w:hAnsi="Times New Roman" w:cs="宋体"/>
                <w:sz w:val="24"/>
              </w:rPr>
            </w:pPr>
            <w:r w:rsidRPr="00752A14">
              <w:rPr>
                <w:rFonts w:ascii="Times New Roman" w:hAnsi="Times New Roman" w:cs="宋体" w:hint="eastAsia"/>
                <w:sz w:val="24"/>
              </w:rPr>
              <w:t>本项目</w:t>
            </w:r>
            <w:r w:rsidR="00086533" w:rsidRPr="00752A14">
              <w:rPr>
                <w:rFonts w:ascii="Times New Roman" w:hAnsi="Times New Roman" w:cs="宋体" w:hint="eastAsia"/>
                <w:sz w:val="24"/>
              </w:rPr>
              <w:t>螺杆熔融</w:t>
            </w:r>
            <w:r w:rsidR="00820135">
              <w:rPr>
                <w:rFonts w:ascii="Times New Roman" w:hAnsi="Times New Roman" w:cs="宋体" w:hint="eastAsia"/>
                <w:sz w:val="24"/>
              </w:rPr>
              <w:t>过程中产生的非甲烷总烃与</w:t>
            </w:r>
            <w:r w:rsidR="00086533" w:rsidRPr="00752A14">
              <w:rPr>
                <w:rFonts w:ascii="Times New Roman" w:hAnsi="Times New Roman" w:cs="宋体" w:hint="eastAsia"/>
                <w:sz w:val="24"/>
              </w:rPr>
              <w:t>喷丝</w:t>
            </w:r>
            <w:r w:rsidRPr="00752A14">
              <w:rPr>
                <w:rFonts w:ascii="Times New Roman" w:hAnsi="Times New Roman" w:cs="宋体" w:hint="eastAsia"/>
                <w:sz w:val="24"/>
              </w:rPr>
              <w:t>过程中产生的非甲烷总烃</w:t>
            </w:r>
            <w:r w:rsidR="00820135">
              <w:rPr>
                <w:rFonts w:ascii="Times New Roman" w:hAnsi="Times New Roman" w:cs="宋体" w:hint="eastAsia"/>
                <w:sz w:val="24"/>
              </w:rPr>
              <w:t>、粉尘一并经</w:t>
            </w:r>
            <w:r w:rsidRPr="00752A14">
              <w:rPr>
                <w:rFonts w:ascii="Times New Roman" w:hAnsi="Times New Roman" w:cs="宋体" w:hint="eastAsia"/>
                <w:sz w:val="24"/>
              </w:rPr>
              <w:t>“</w:t>
            </w:r>
            <w:r w:rsidR="00820135">
              <w:rPr>
                <w:rFonts w:ascii="Times New Roman" w:hAnsi="Times New Roman" w:cs="宋体" w:hint="eastAsia"/>
                <w:sz w:val="24"/>
              </w:rPr>
              <w:t>过滤棉</w:t>
            </w:r>
            <w:r w:rsidR="00820135">
              <w:rPr>
                <w:rFonts w:ascii="Times New Roman" w:hAnsi="Times New Roman" w:cs="宋体" w:hint="eastAsia"/>
                <w:sz w:val="24"/>
              </w:rPr>
              <w:t>+</w:t>
            </w:r>
            <w:r w:rsidRPr="00752A14">
              <w:rPr>
                <w:rFonts w:ascii="Times New Roman" w:hAnsi="Times New Roman" w:cs="宋体" w:hint="eastAsia"/>
                <w:sz w:val="24"/>
              </w:rPr>
              <w:t>光氧</w:t>
            </w:r>
            <w:r w:rsidRPr="00752A14">
              <w:rPr>
                <w:rFonts w:ascii="Times New Roman" w:hAnsi="Times New Roman" w:cs="宋体" w:hint="eastAsia"/>
                <w:sz w:val="24"/>
              </w:rPr>
              <w:t>+</w:t>
            </w:r>
            <w:r w:rsidRPr="00752A14">
              <w:rPr>
                <w:rFonts w:ascii="Times New Roman" w:hAnsi="Times New Roman" w:cs="宋体" w:hint="eastAsia"/>
                <w:sz w:val="24"/>
              </w:rPr>
              <w:t>活性炭</w:t>
            </w:r>
            <w:r w:rsidR="00820135">
              <w:rPr>
                <w:rFonts w:ascii="Times New Roman" w:hAnsi="Times New Roman" w:cs="宋体" w:hint="eastAsia"/>
                <w:sz w:val="24"/>
              </w:rPr>
              <w:t>吸附</w:t>
            </w:r>
            <w:r w:rsidRPr="00752A14">
              <w:rPr>
                <w:rFonts w:ascii="Times New Roman" w:hAnsi="Times New Roman" w:cs="宋体" w:hint="eastAsia"/>
                <w:sz w:val="24"/>
              </w:rPr>
              <w:t>”处理</w:t>
            </w:r>
            <w:r w:rsidR="00820135">
              <w:rPr>
                <w:rFonts w:ascii="Times New Roman" w:hAnsi="Times New Roman" w:cs="宋体" w:hint="eastAsia"/>
                <w:sz w:val="24"/>
              </w:rPr>
              <w:t>，最终通过</w:t>
            </w:r>
            <w:r w:rsidRPr="00752A14">
              <w:rPr>
                <w:rFonts w:ascii="Times New Roman" w:hAnsi="Times New Roman" w:cs="宋体" w:hint="eastAsia"/>
                <w:sz w:val="24"/>
              </w:rPr>
              <w:t>一根</w:t>
            </w:r>
            <w:r w:rsidRPr="00752A14">
              <w:rPr>
                <w:rFonts w:ascii="Times New Roman" w:hAnsi="Times New Roman" w:cs="宋体" w:hint="eastAsia"/>
                <w:sz w:val="24"/>
              </w:rPr>
              <w:t>15m</w:t>
            </w:r>
            <w:r w:rsidRPr="00752A14">
              <w:rPr>
                <w:rFonts w:ascii="Times New Roman" w:hAnsi="Times New Roman" w:cs="宋体" w:hint="eastAsia"/>
                <w:sz w:val="24"/>
              </w:rPr>
              <w:t>高排气筒（</w:t>
            </w:r>
            <w:r w:rsidRPr="00752A14">
              <w:rPr>
                <w:rFonts w:ascii="Times New Roman" w:hAnsi="Times New Roman" w:cs="宋体" w:hint="eastAsia"/>
                <w:sz w:val="24"/>
              </w:rPr>
              <w:t>FQ-</w:t>
            </w:r>
            <w:r w:rsidR="00774481">
              <w:rPr>
                <w:rFonts w:ascii="Times New Roman" w:hAnsi="Times New Roman" w:cs="宋体" w:hint="eastAsia"/>
                <w:sz w:val="24"/>
              </w:rPr>
              <w:t>7</w:t>
            </w:r>
            <w:r w:rsidRPr="00752A14">
              <w:rPr>
                <w:rFonts w:ascii="Times New Roman" w:hAnsi="Times New Roman" w:cs="宋体" w:hint="eastAsia"/>
                <w:sz w:val="24"/>
              </w:rPr>
              <w:t>）排放</w:t>
            </w:r>
            <w:r w:rsidR="00C90ADE" w:rsidRPr="00752A14">
              <w:rPr>
                <w:rFonts w:ascii="Times New Roman" w:hAnsi="Times New Roman" w:hint="eastAsia"/>
                <w:sz w:val="24"/>
              </w:rPr>
              <w:t>，</w:t>
            </w:r>
            <w:r w:rsidRPr="00752A14">
              <w:rPr>
                <w:rFonts w:ascii="Times New Roman" w:hAnsi="Times New Roman" w:cs="宋体" w:hint="eastAsia"/>
                <w:sz w:val="24"/>
              </w:rPr>
              <w:t>符合《江苏省人民政府关于印发江苏省打赢蓝天保卫战三年行动计划实施方案的通知》中的相关要求。</w:t>
            </w:r>
          </w:p>
          <w:p w:rsidR="00E5110B" w:rsidRPr="00752A14" w:rsidRDefault="00E5110B">
            <w:pPr>
              <w:wordWrap w:val="0"/>
              <w:adjustRightInd w:val="0"/>
              <w:snapToGrid w:val="0"/>
              <w:spacing w:line="360" w:lineRule="auto"/>
              <w:ind w:firstLineChars="200" w:firstLine="480"/>
              <w:rPr>
                <w:rFonts w:ascii="Times New Roman" w:hAnsi="Times New Roman" w:cs="宋体"/>
                <w:sz w:val="24"/>
              </w:rPr>
            </w:pPr>
            <w:r w:rsidRPr="00752A14">
              <w:rPr>
                <w:rFonts w:ascii="Times New Roman" w:hAnsi="Times New Roman" w:cs="宋体" w:hint="eastAsia"/>
                <w:sz w:val="24"/>
              </w:rPr>
              <w:t>本项目已于</w:t>
            </w:r>
            <w:r w:rsidRPr="00752A14">
              <w:rPr>
                <w:rFonts w:ascii="Times New Roman" w:hAnsi="Times New Roman" w:cs="宋体" w:hint="eastAsia"/>
                <w:sz w:val="24"/>
              </w:rPr>
              <w:t>2020</w:t>
            </w:r>
            <w:r w:rsidRPr="00752A14">
              <w:rPr>
                <w:rFonts w:ascii="Times New Roman" w:hAnsi="Times New Roman" w:cs="宋体" w:hint="eastAsia"/>
                <w:sz w:val="24"/>
              </w:rPr>
              <w:t>年</w:t>
            </w:r>
            <w:r w:rsidRPr="00752A14">
              <w:rPr>
                <w:rFonts w:ascii="Times New Roman" w:hAnsi="Times New Roman" w:cs="宋体" w:hint="eastAsia"/>
                <w:sz w:val="24"/>
              </w:rPr>
              <w:t>0</w:t>
            </w:r>
            <w:r w:rsidR="00BB4E70" w:rsidRPr="00752A14">
              <w:rPr>
                <w:rFonts w:ascii="Times New Roman" w:hAnsi="Times New Roman" w:cs="宋体" w:hint="eastAsia"/>
                <w:sz w:val="24"/>
              </w:rPr>
              <w:t>6</w:t>
            </w:r>
            <w:r w:rsidRPr="00752A14">
              <w:rPr>
                <w:rFonts w:ascii="Times New Roman" w:hAnsi="Times New Roman" w:cs="宋体" w:hint="eastAsia"/>
                <w:sz w:val="24"/>
              </w:rPr>
              <w:t>月</w:t>
            </w:r>
            <w:r w:rsidR="00BB4E70" w:rsidRPr="00752A14">
              <w:rPr>
                <w:rFonts w:ascii="Times New Roman" w:hAnsi="Times New Roman" w:cs="宋体" w:hint="eastAsia"/>
                <w:sz w:val="24"/>
              </w:rPr>
              <w:t>04</w:t>
            </w:r>
            <w:r w:rsidRPr="00752A14">
              <w:rPr>
                <w:rFonts w:ascii="Times New Roman" w:hAnsi="Times New Roman" w:cs="宋体" w:hint="eastAsia"/>
                <w:sz w:val="24"/>
              </w:rPr>
              <w:t>日取得了</w:t>
            </w:r>
            <w:r w:rsidR="00C97368" w:rsidRPr="00752A14">
              <w:rPr>
                <w:rFonts w:ascii="Times New Roman" w:hAnsi="Times New Roman" w:cs="宋体" w:hint="eastAsia"/>
                <w:sz w:val="24"/>
              </w:rPr>
              <w:t>常州市武进区行政审批局</w:t>
            </w:r>
            <w:r w:rsidRPr="00752A14">
              <w:rPr>
                <w:rFonts w:ascii="Times New Roman" w:hAnsi="Times New Roman" w:cs="宋体" w:hint="eastAsia"/>
                <w:sz w:val="24"/>
              </w:rPr>
              <w:t>出具的企业投资项目备案通知书，备案号：</w:t>
            </w:r>
            <w:r w:rsidR="00C97368" w:rsidRPr="00752A14">
              <w:rPr>
                <w:rFonts w:ascii="Times New Roman" w:hAnsi="Times New Roman" w:cs="宋体" w:hint="eastAsia"/>
                <w:sz w:val="24"/>
              </w:rPr>
              <w:t>武行审备</w:t>
            </w:r>
            <w:r w:rsidR="00C97368" w:rsidRPr="00752A14">
              <w:rPr>
                <w:rFonts w:ascii="Times New Roman" w:hAnsi="Times New Roman" w:cs="宋体" w:hint="eastAsia"/>
                <w:sz w:val="24"/>
              </w:rPr>
              <w:t>[2020]</w:t>
            </w:r>
            <w:r w:rsidR="00BB4E70" w:rsidRPr="00752A14">
              <w:rPr>
                <w:rFonts w:ascii="Times New Roman" w:hAnsi="Times New Roman" w:cs="宋体" w:hint="eastAsia"/>
                <w:sz w:val="24"/>
              </w:rPr>
              <w:t>334</w:t>
            </w:r>
            <w:r w:rsidR="00BB4E70" w:rsidRPr="00752A14">
              <w:rPr>
                <w:rFonts w:ascii="Times New Roman" w:hAnsi="Times New Roman" w:cs="宋体" w:hint="eastAsia"/>
                <w:sz w:val="24"/>
              </w:rPr>
              <w:t>号</w:t>
            </w:r>
            <w:r w:rsidRPr="00752A14">
              <w:rPr>
                <w:rFonts w:ascii="Times New Roman" w:hAnsi="Times New Roman" w:cs="宋体" w:hint="eastAsia"/>
                <w:sz w:val="24"/>
              </w:rPr>
              <w:t>，项目代码</w:t>
            </w:r>
            <w:r w:rsidRPr="00752A14">
              <w:rPr>
                <w:rFonts w:ascii="Times New Roman" w:hAnsi="Times New Roman" w:cs="宋体" w:hint="eastAsia"/>
                <w:sz w:val="24"/>
              </w:rPr>
              <w:t>2020-3204</w:t>
            </w:r>
            <w:r w:rsidR="00C97368" w:rsidRPr="00752A14">
              <w:rPr>
                <w:rFonts w:ascii="Times New Roman" w:hAnsi="Times New Roman" w:cs="宋体" w:hint="eastAsia"/>
                <w:sz w:val="24"/>
              </w:rPr>
              <w:t>12</w:t>
            </w:r>
            <w:r w:rsidRPr="00752A14">
              <w:rPr>
                <w:rFonts w:ascii="Times New Roman" w:hAnsi="Times New Roman" w:cs="宋体" w:hint="eastAsia"/>
                <w:sz w:val="24"/>
              </w:rPr>
              <w:t>-</w:t>
            </w:r>
            <w:r w:rsidR="00BB4E70" w:rsidRPr="00752A14">
              <w:rPr>
                <w:rFonts w:ascii="Times New Roman" w:hAnsi="Times New Roman" w:cs="宋体" w:hint="eastAsia"/>
                <w:sz w:val="24"/>
              </w:rPr>
              <w:t>17</w:t>
            </w:r>
            <w:r w:rsidRPr="00752A14">
              <w:rPr>
                <w:rFonts w:ascii="Times New Roman" w:hAnsi="Times New Roman" w:cs="宋体" w:hint="eastAsia"/>
                <w:sz w:val="24"/>
              </w:rPr>
              <w:t>-03-</w:t>
            </w:r>
            <w:r w:rsidR="00C97368" w:rsidRPr="00752A14">
              <w:rPr>
                <w:rFonts w:ascii="Times New Roman" w:hAnsi="Times New Roman" w:cs="宋体" w:hint="eastAsia"/>
                <w:sz w:val="24"/>
              </w:rPr>
              <w:t>5</w:t>
            </w:r>
            <w:r w:rsidR="00BB4E70" w:rsidRPr="00752A14">
              <w:rPr>
                <w:rFonts w:ascii="Times New Roman" w:hAnsi="Times New Roman" w:cs="宋体" w:hint="eastAsia"/>
                <w:sz w:val="24"/>
              </w:rPr>
              <w:t>33301</w:t>
            </w:r>
            <w:r w:rsidRPr="00752A14">
              <w:rPr>
                <w:rFonts w:ascii="Times New Roman" w:hAnsi="Times New Roman" w:cs="宋体" w:hint="eastAsia"/>
                <w:sz w:val="24"/>
              </w:rPr>
              <w:t>。</w:t>
            </w:r>
          </w:p>
          <w:p w:rsidR="00E5110B" w:rsidRPr="00752A14" w:rsidRDefault="00E5110B">
            <w:pPr>
              <w:adjustRightInd w:val="0"/>
              <w:snapToGrid w:val="0"/>
              <w:spacing w:line="360" w:lineRule="auto"/>
              <w:ind w:firstLineChars="200" w:firstLine="480"/>
              <w:rPr>
                <w:rFonts w:ascii="Times New Roman" w:hAnsi="Times New Roman" w:cs="宋体"/>
                <w:sz w:val="24"/>
              </w:rPr>
            </w:pPr>
            <w:r w:rsidRPr="00752A14">
              <w:rPr>
                <w:rFonts w:ascii="Times New Roman" w:hAnsi="Times New Roman" w:cs="宋体" w:hint="eastAsia"/>
                <w:sz w:val="24"/>
              </w:rPr>
              <w:t>综上所述，本项目符合国家及地方产业政策要求。</w:t>
            </w:r>
          </w:p>
          <w:p w:rsidR="00BB4E70" w:rsidRPr="00752A14" w:rsidRDefault="00BB4E70" w:rsidP="004D397C">
            <w:pPr>
              <w:adjustRightInd w:val="0"/>
              <w:snapToGrid w:val="0"/>
              <w:spacing w:line="360" w:lineRule="auto"/>
              <w:rPr>
                <w:rFonts w:ascii="Times New Roman" w:hAnsi="Times New Roman"/>
                <w:b/>
                <w:sz w:val="24"/>
                <w:szCs w:val="22"/>
              </w:rPr>
            </w:pPr>
            <w:r w:rsidRPr="00752A14">
              <w:rPr>
                <w:rFonts w:ascii="Times New Roman" w:hAnsi="Times New Roman"/>
                <w:b/>
                <w:sz w:val="24"/>
                <w:szCs w:val="22"/>
              </w:rPr>
              <w:t>4</w:t>
            </w:r>
            <w:r w:rsidRPr="00752A14">
              <w:rPr>
                <w:rFonts w:ascii="Times New Roman" w:hAnsi="Times New Roman"/>
                <w:b/>
                <w:sz w:val="24"/>
                <w:szCs w:val="22"/>
              </w:rPr>
              <w:t>、与</w:t>
            </w:r>
            <w:r w:rsidRPr="00752A14">
              <w:rPr>
                <w:rFonts w:ascii="Times New Roman" w:hAnsi="Times New Roman"/>
                <w:b/>
                <w:sz w:val="24"/>
                <w:szCs w:val="22"/>
              </w:rPr>
              <w:t>“</w:t>
            </w:r>
            <w:r w:rsidRPr="00752A14">
              <w:rPr>
                <w:rFonts w:ascii="Times New Roman" w:hAnsi="Times New Roman"/>
                <w:b/>
                <w:sz w:val="24"/>
                <w:szCs w:val="22"/>
              </w:rPr>
              <w:t>三线一单</w:t>
            </w:r>
            <w:r w:rsidRPr="00752A14">
              <w:rPr>
                <w:rFonts w:ascii="Times New Roman" w:hAnsi="Times New Roman"/>
                <w:b/>
                <w:sz w:val="24"/>
                <w:szCs w:val="22"/>
              </w:rPr>
              <w:t>”</w:t>
            </w:r>
            <w:r w:rsidRPr="00752A14">
              <w:rPr>
                <w:rFonts w:ascii="Times New Roman" w:hAnsi="Times New Roman"/>
                <w:b/>
                <w:sz w:val="24"/>
                <w:szCs w:val="22"/>
              </w:rPr>
              <w:t>相符性分析</w:t>
            </w:r>
          </w:p>
          <w:p w:rsidR="00BB4E70" w:rsidRPr="00752A14" w:rsidRDefault="00BB4E70" w:rsidP="00BB4E70">
            <w:pPr>
              <w:wordWrap w:val="0"/>
              <w:adjustRightInd w:val="0"/>
              <w:snapToGrid w:val="0"/>
              <w:spacing w:line="360" w:lineRule="auto"/>
              <w:ind w:firstLineChars="200" w:firstLine="480"/>
              <w:rPr>
                <w:rFonts w:ascii="Times New Roman" w:hAnsi="Times New Roman"/>
                <w:sz w:val="24"/>
                <w:szCs w:val="24"/>
              </w:rPr>
            </w:pPr>
            <w:r w:rsidRPr="00752A14">
              <w:rPr>
                <w:rFonts w:ascii="Times New Roman" w:hAnsi="Times New Roman" w:hint="eastAsia"/>
                <w:sz w:val="24"/>
                <w:szCs w:val="24"/>
              </w:rPr>
              <w:t>（</w:t>
            </w:r>
            <w:r w:rsidRPr="00752A14">
              <w:rPr>
                <w:rFonts w:ascii="Times New Roman" w:hAnsi="Times New Roman"/>
                <w:sz w:val="24"/>
                <w:szCs w:val="24"/>
              </w:rPr>
              <w:t>1</w:t>
            </w:r>
            <w:r w:rsidRPr="00752A14">
              <w:rPr>
                <w:rFonts w:ascii="Times New Roman" w:hAnsi="Times New Roman" w:hint="eastAsia"/>
                <w:sz w:val="24"/>
                <w:szCs w:val="24"/>
              </w:rPr>
              <w:t>）</w:t>
            </w:r>
            <w:r w:rsidRPr="00752A14">
              <w:rPr>
                <w:rFonts w:ascii="Times New Roman" w:hAnsi="Times New Roman"/>
                <w:sz w:val="24"/>
                <w:szCs w:val="24"/>
              </w:rPr>
              <w:t>生态红线</w:t>
            </w:r>
          </w:p>
          <w:p w:rsidR="00BB4E70" w:rsidRPr="00752A14" w:rsidRDefault="00BB4E70" w:rsidP="00BB4E70">
            <w:pPr>
              <w:wordWrap w:val="0"/>
              <w:adjustRightInd w:val="0"/>
              <w:snapToGrid w:val="0"/>
              <w:spacing w:line="360" w:lineRule="auto"/>
              <w:ind w:firstLineChars="200" w:firstLine="480"/>
              <w:rPr>
                <w:rFonts w:ascii="Times New Roman" w:hAnsi="Times New Roman"/>
                <w:sz w:val="24"/>
                <w:szCs w:val="24"/>
              </w:rPr>
            </w:pPr>
            <w:r w:rsidRPr="00752A14">
              <w:rPr>
                <w:rFonts w:ascii="Times New Roman" w:hAnsi="Times New Roman"/>
                <w:sz w:val="24"/>
                <w:szCs w:val="24"/>
              </w:rPr>
              <w:t>本项目位于常州市</w:t>
            </w:r>
            <w:r w:rsidRPr="00752A14">
              <w:rPr>
                <w:rFonts w:ascii="Times New Roman" w:hAnsi="Times New Roman" w:cs="宋体" w:hint="eastAsia"/>
                <w:sz w:val="24"/>
                <w:szCs w:val="24"/>
              </w:rPr>
              <w:t>武进区礼嘉镇新生村</w:t>
            </w:r>
            <w:r w:rsidRPr="00752A14">
              <w:rPr>
                <w:rFonts w:ascii="Times New Roman" w:hAnsi="Times New Roman"/>
                <w:sz w:val="24"/>
                <w:szCs w:val="24"/>
              </w:rPr>
              <w:t>，根据《省政府关于印发江苏省国家级生态保护红线规划的通知》</w:t>
            </w:r>
            <w:r w:rsidRPr="00752A14">
              <w:rPr>
                <w:rFonts w:ascii="Times New Roman" w:hAnsi="Times New Roman"/>
                <w:sz w:val="24"/>
                <w:szCs w:val="24"/>
              </w:rPr>
              <w:t>(</w:t>
            </w:r>
            <w:r w:rsidRPr="00752A14">
              <w:rPr>
                <w:rFonts w:ascii="Times New Roman" w:hAnsi="Times New Roman"/>
                <w:sz w:val="24"/>
                <w:szCs w:val="24"/>
              </w:rPr>
              <w:t>苏政发</w:t>
            </w:r>
            <w:r w:rsidRPr="00752A14">
              <w:rPr>
                <w:rFonts w:ascii="Times New Roman" w:hAnsi="Times New Roman"/>
                <w:sz w:val="24"/>
                <w:szCs w:val="24"/>
              </w:rPr>
              <w:t>[2018]74</w:t>
            </w:r>
            <w:r w:rsidRPr="00752A14">
              <w:rPr>
                <w:rFonts w:ascii="Times New Roman" w:hAnsi="Times New Roman"/>
                <w:sz w:val="24"/>
                <w:szCs w:val="24"/>
              </w:rPr>
              <w:t>号</w:t>
            </w:r>
            <w:r w:rsidRPr="00752A14">
              <w:rPr>
                <w:rFonts w:ascii="Times New Roman" w:hAnsi="Times New Roman"/>
                <w:sz w:val="24"/>
                <w:szCs w:val="24"/>
              </w:rPr>
              <w:t>)</w:t>
            </w:r>
            <w:r w:rsidRPr="00752A14">
              <w:rPr>
                <w:rFonts w:ascii="Times New Roman" w:hAnsi="Times New Roman"/>
                <w:sz w:val="24"/>
                <w:szCs w:val="24"/>
              </w:rPr>
              <w:t>、《省政府关于印发江苏省生态空间管控区域规划的通知》</w:t>
            </w:r>
            <w:r w:rsidRPr="00752A14">
              <w:rPr>
                <w:rFonts w:ascii="Times New Roman" w:hAnsi="Times New Roman"/>
                <w:sz w:val="24"/>
                <w:szCs w:val="24"/>
              </w:rPr>
              <w:t>(</w:t>
            </w:r>
            <w:r w:rsidRPr="00752A14">
              <w:rPr>
                <w:rFonts w:ascii="Times New Roman" w:hAnsi="Times New Roman"/>
                <w:sz w:val="24"/>
                <w:szCs w:val="24"/>
              </w:rPr>
              <w:t>苏政发</w:t>
            </w:r>
            <w:r w:rsidRPr="00752A14">
              <w:rPr>
                <w:rFonts w:ascii="Times New Roman" w:hAnsi="Times New Roman"/>
                <w:sz w:val="24"/>
                <w:szCs w:val="24"/>
              </w:rPr>
              <w:t>[2020]1</w:t>
            </w:r>
            <w:r w:rsidRPr="00752A14">
              <w:rPr>
                <w:rFonts w:ascii="Times New Roman" w:hAnsi="Times New Roman"/>
                <w:sz w:val="24"/>
                <w:szCs w:val="24"/>
              </w:rPr>
              <w:t>号</w:t>
            </w:r>
            <w:r w:rsidRPr="00752A14">
              <w:rPr>
                <w:rFonts w:ascii="Times New Roman" w:hAnsi="Times New Roman"/>
                <w:sz w:val="24"/>
                <w:szCs w:val="24"/>
              </w:rPr>
              <w:t>)</w:t>
            </w:r>
            <w:r w:rsidRPr="00752A14">
              <w:rPr>
                <w:rFonts w:ascii="Times New Roman" w:hAnsi="Times New Roman"/>
                <w:sz w:val="24"/>
                <w:szCs w:val="24"/>
              </w:rPr>
              <w:t>，对照常州市生态红线区域名录，本项目不在江苏省常州市生态红线管控区区域范围内，符合江苏省生态红线区域要求。</w:t>
            </w:r>
          </w:p>
          <w:p w:rsidR="00BB4E70" w:rsidRPr="00752A14" w:rsidRDefault="00BB4E70" w:rsidP="00BB4E70">
            <w:pPr>
              <w:wordWrap w:val="0"/>
              <w:adjustRightInd w:val="0"/>
              <w:snapToGrid w:val="0"/>
              <w:spacing w:line="360" w:lineRule="auto"/>
              <w:ind w:firstLineChars="200" w:firstLine="480"/>
              <w:rPr>
                <w:rFonts w:ascii="Times New Roman" w:hAnsi="Times New Roman"/>
                <w:sz w:val="24"/>
                <w:szCs w:val="24"/>
              </w:rPr>
            </w:pPr>
            <w:r w:rsidRPr="00752A14">
              <w:rPr>
                <w:rFonts w:ascii="Times New Roman" w:hAnsi="Times New Roman" w:hint="eastAsia"/>
                <w:sz w:val="24"/>
                <w:szCs w:val="24"/>
              </w:rPr>
              <w:t>（</w:t>
            </w:r>
            <w:r w:rsidRPr="00752A14">
              <w:rPr>
                <w:rFonts w:ascii="Times New Roman" w:hAnsi="Times New Roman"/>
                <w:sz w:val="24"/>
                <w:szCs w:val="24"/>
              </w:rPr>
              <w:t>2</w:t>
            </w:r>
            <w:r w:rsidRPr="00752A14">
              <w:rPr>
                <w:rFonts w:ascii="Times New Roman" w:hAnsi="Times New Roman" w:hint="eastAsia"/>
                <w:sz w:val="24"/>
                <w:szCs w:val="24"/>
              </w:rPr>
              <w:t>）</w:t>
            </w:r>
            <w:r w:rsidRPr="00752A14">
              <w:rPr>
                <w:rFonts w:ascii="Times New Roman" w:hAnsi="Times New Roman"/>
                <w:sz w:val="24"/>
                <w:szCs w:val="24"/>
              </w:rPr>
              <w:t>环境质量底线</w:t>
            </w:r>
          </w:p>
          <w:p w:rsidR="00C90ADE" w:rsidRPr="00752A14" w:rsidRDefault="00C90ADE" w:rsidP="00C90ADE">
            <w:pPr>
              <w:wordWrap w:val="0"/>
              <w:adjustRightInd w:val="0"/>
              <w:snapToGrid w:val="0"/>
              <w:spacing w:line="360" w:lineRule="auto"/>
              <w:ind w:firstLineChars="200" w:firstLine="480"/>
              <w:rPr>
                <w:rFonts w:ascii="Times New Roman" w:hAnsi="Times New Roman"/>
                <w:sz w:val="24"/>
                <w:szCs w:val="24"/>
              </w:rPr>
            </w:pPr>
            <w:r w:rsidRPr="00752A14">
              <w:rPr>
                <w:rFonts w:ascii="Times New Roman" w:hAnsi="Times New Roman"/>
                <w:sz w:val="24"/>
                <w:szCs w:val="24"/>
              </w:rPr>
              <w:t>环境空气：根据《</w:t>
            </w:r>
            <w:r w:rsidRPr="00752A14">
              <w:rPr>
                <w:rFonts w:ascii="Times New Roman" w:hAnsi="Times New Roman"/>
                <w:sz w:val="24"/>
                <w:szCs w:val="24"/>
              </w:rPr>
              <w:t>201</w:t>
            </w:r>
            <w:r w:rsidRPr="00752A14">
              <w:rPr>
                <w:rFonts w:ascii="Times New Roman" w:hAnsi="Times New Roman" w:hint="eastAsia"/>
                <w:sz w:val="24"/>
                <w:szCs w:val="24"/>
              </w:rPr>
              <w:t>9</w:t>
            </w:r>
            <w:r w:rsidRPr="00752A14">
              <w:rPr>
                <w:rFonts w:ascii="Times New Roman" w:hAnsi="Times New Roman"/>
                <w:sz w:val="24"/>
                <w:szCs w:val="24"/>
              </w:rPr>
              <w:t>年度常州环境质量报告书》，</w:t>
            </w:r>
            <w:r w:rsidRPr="00752A14">
              <w:rPr>
                <w:rFonts w:ascii="Times New Roman" w:hAnsi="Times New Roman" w:hint="eastAsia"/>
                <w:sz w:val="24"/>
                <w:szCs w:val="22"/>
              </w:rPr>
              <w:t>2019</w:t>
            </w:r>
            <w:r w:rsidRPr="00752A14">
              <w:rPr>
                <w:rFonts w:ascii="Times New Roman" w:hAnsi="Times New Roman" w:hint="eastAsia"/>
                <w:sz w:val="24"/>
                <w:szCs w:val="22"/>
              </w:rPr>
              <w:t>年常州市环境空气中</w:t>
            </w:r>
            <w:r w:rsidRPr="00752A14">
              <w:rPr>
                <w:rFonts w:ascii="Times New Roman" w:hAnsi="Times New Roman" w:hint="eastAsia"/>
                <w:sz w:val="24"/>
                <w:szCs w:val="22"/>
              </w:rPr>
              <w:t>SO</w:t>
            </w:r>
            <w:r w:rsidRPr="00752A14">
              <w:rPr>
                <w:rFonts w:ascii="Times New Roman" w:hAnsi="Times New Roman" w:hint="eastAsia"/>
                <w:sz w:val="24"/>
                <w:szCs w:val="22"/>
                <w:vertAlign w:val="subscript"/>
              </w:rPr>
              <w:t>2</w:t>
            </w:r>
            <w:r w:rsidRPr="00752A14">
              <w:rPr>
                <w:rFonts w:ascii="Times New Roman" w:hAnsi="Times New Roman" w:hint="eastAsia"/>
                <w:sz w:val="24"/>
                <w:szCs w:val="22"/>
              </w:rPr>
              <w:t>、</w:t>
            </w:r>
            <w:r w:rsidRPr="00752A14">
              <w:rPr>
                <w:rFonts w:ascii="Times New Roman" w:hAnsi="Times New Roman" w:hint="eastAsia"/>
                <w:sz w:val="24"/>
                <w:szCs w:val="22"/>
              </w:rPr>
              <w:t>NO</w:t>
            </w:r>
            <w:r w:rsidRPr="00752A14">
              <w:rPr>
                <w:rFonts w:ascii="Times New Roman" w:hAnsi="Times New Roman" w:hint="eastAsia"/>
                <w:sz w:val="24"/>
                <w:szCs w:val="22"/>
                <w:vertAlign w:val="subscript"/>
              </w:rPr>
              <w:t>2</w:t>
            </w:r>
            <w:r w:rsidRPr="00752A14">
              <w:rPr>
                <w:rFonts w:ascii="Times New Roman" w:hAnsi="Times New Roman" w:hint="eastAsia"/>
                <w:sz w:val="24"/>
                <w:szCs w:val="22"/>
              </w:rPr>
              <w:t>、颗粒物（</w:t>
            </w:r>
            <w:r w:rsidRPr="00752A14">
              <w:rPr>
                <w:rFonts w:ascii="Times New Roman" w:hAnsi="Times New Roman" w:hint="eastAsia"/>
                <w:sz w:val="24"/>
                <w:szCs w:val="22"/>
              </w:rPr>
              <w:t>PM</w:t>
            </w:r>
            <w:r w:rsidRPr="00752A14">
              <w:rPr>
                <w:rFonts w:ascii="Times New Roman" w:hAnsi="Times New Roman" w:hint="eastAsia"/>
                <w:sz w:val="24"/>
                <w:szCs w:val="22"/>
                <w:vertAlign w:val="subscript"/>
              </w:rPr>
              <w:t>10</w:t>
            </w:r>
            <w:r w:rsidRPr="00752A14">
              <w:rPr>
                <w:rFonts w:ascii="Times New Roman" w:hAnsi="Times New Roman" w:hint="eastAsia"/>
                <w:sz w:val="24"/>
                <w:szCs w:val="22"/>
              </w:rPr>
              <w:t>）年均值和</w:t>
            </w:r>
            <w:r w:rsidRPr="00752A14">
              <w:rPr>
                <w:rFonts w:ascii="Times New Roman" w:hAnsi="Times New Roman" w:hint="eastAsia"/>
                <w:sz w:val="24"/>
                <w:szCs w:val="22"/>
              </w:rPr>
              <w:t>CO</w:t>
            </w:r>
            <w:r w:rsidRPr="00752A14">
              <w:rPr>
                <w:rFonts w:ascii="Times New Roman" w:hAnsi="Times New Roman" w:hint="eastAsia"/>
                <w:sz w:val="24"/>
                <w:szCs w:val="22"/>
              </w:rPr>
              <w:t>日平均第</w:t>
            </w:r>
            <w:r w:rsidRPr="00752A14">
              <w:rPr>
                <w:rFonts w:ascii="Times New Roman" w:hAnsi="Times New Roman" w:hint="eastAsia"/>
                <w:sz w:val="24"/>
                <w:szCs w:val="22"/>
              </w:rPr>
              <w:t>95</w:t>
            </w:r>
            <w:r w:rsidRPr="00752A14">
              <w:rPr>
                <w:rFonts w:ascii="Times New Roman" w:hAnsi="Times New Roman" w:hint="eastAsia"/>
                <w:sz w:val="24"/>
                <w:szCs w:val="22"/>
              </w:rPr>
              <w:t>百分位均达到环境空气质量二级标准；细颗粒物（</w:t>
            </w:r>
            <w:r w:rsidRPr="00752A14">
              <w:rPr>
                <w:rFonts w:ascii="Times New Roman" w:hAnsi="Times New Roman" w:hint="eastAsia"/>
                <w:sz w:val="24"/>
                <w:szCs w:val="22"/>
              </w:rPr>
              <w:t>PM</w:t>
            </w:r>
            <w:r w:rsidRPr="00752A14">
              <w:rPr>
                <w:rFonts w:ascii="Times New Roman" w:hAnsi="Times New Roman" w:hint="eastAsia"/>
                <w:sz w:val="24"/>
                <w:szCs w:val="22"/>
                <w:vertAlign w:val="subscript"/>
              </w:rPr>
              <w:t>2.5</w:t>
            </w:r>
            <w:r w:rsidRPr="00752A14">
              <w:rPr>
                <w:rFonts w:ascii="Times New Roman" w:hAnsi="Times New Roman" w:hint="eastAsia"/>
                <w:sz w:val="24"/>
                <w:szCs w:val="22"/>
              </w:rPr>
              <w:t>）和臭氧日大</w:t>
            </w:r>
            <w:r w:rsidRPr="00752A14">
              <w:rPr>
                <w:rFonts w:ascii="Times New Roman" w:hAnsi="Times New Roman" w:hint="eastAsia"/>
                <w:sz w:val="24"/>
                <w:szCs w:val="22"/>
              </w:rPr>
              <w:t>8</w:t>
            </w:r>
            <w:r w:rsidRPr="00752A14">
              <w:rPr>
                <w:rFonts w:ascii="Times New Roman" w:hAnsi="Times New Roman" w:hint="eastAsia"/>
                <w:sz w:val="24"/>
                <w:szCs w:val="22"/>
              </w:rPr>
              <w:t>小时滑动均值均超过环境空气质量二级标准，超标倍数分别为</w:t>
            </w:r>
            <w:r w:rsidRPr="00752A14">
              <w:rPr>
                <w:rFonts w:ascii="Times New Roman" w:hAnsi="Times New Roman" w:hint="eastAsia"/>
                <w:sz w:val="24"/>
                <w:szCs w:val="22"/>
              </w:rPr>
              <w:t>0.26</w:t>
            </w:r>
            <w:r w:rsidRPr="00752A14">
              <w:rPr>
                <w:rFonts w:ascii="Times New Roman" w:hAnsi="Times New Roman" w:hint="eastAsia"/>
                <w:sz w:val="24"/>
                <w:szCs w:val="22"/>
              </w:rPr>
              <w:t>倍、</w:t>
            </w:r>
            <w:r w:rsidRPr="00752A14">
              <w:rPr>
                <w:rFonts w:ascii="Times New Roman" w:hAnsi="Times New Roman" w:hint="eastAsia"/>
                <w:sz w:val="24"/>
                <w:szCs w:val="22"/>
              </w:rPr>
              <w:t>0.09</w:t>
            </w:r>
            <w:r w:rsidRPr="00752A14">
              <w:rPr>
                <w:rFonts w:ascii="Times New Roman" w:hAnsi="Times New Roman" w:hint="eastAsia"/>
                <w:sz w:val="24"/>
                <w:szCs w:val="22"/>
              </w:rPr>
              <w:t>倍。项目所在区</w:t>
            </w:r>
            <w:r w:rsidRPr="00752A14">
              <w:rPr>
                <w:rFonts w:ascii="Times New Roman" w:hAnsi="Times New Roman" w:hint="eastAsia"/>
                <w:sz w:val="24"/>
                <w:szCs w:val="22"/>
              </w:rPr>
              <w:t>PM</w:t>
            </w:r>
            <w:r w:rsidRPr="00752A14">
              <w:rPr>
                <w:rFonts w:ascii="Times New Roman" w:hAnsi="Times New Roman" w:hint="eastAsia"/>
                <w:sz w:val="24"/>
                <w:szCs w:val="22"/>
                <w:vertAlign w:val="subscript"/>
              </w:rPr>
              <w:t>2.5</w:t>
            </w:r>
            <w:r w:rsidRPr="00752A14">
              <w:rPr>
                <w:rFonts w:ascii="Times New Roman" w:hAnsi="Times New Roman" w:hint="eastAsia"/>
                <w:sz w:val="24"/>
                <w:szCs w:val="22"/>
              </w:rPr>
              <w:t>、</w:t>
            </w:r>
            <w:r w:rsidRPr="00752A14">
              <w:rPr>
                <w:rFonts w:ascii="Times New Roman" w:hAnsi="Times New Roman" w:hint="eastAsia"/>
                <w:sz w:val="24"/>
                <w:szCs w:val="22"/>
              </w:rPr>
              <w:t>O</w:t>
            </w:r>
            <w:r w:rsidRPr="00752A14">
              <w:rPr>
                <w:rFonts w:ascii="Times New Roman" w:hAnsi="Times New Roman" w:hint="eastAsia"/>
                <w:sz w:val="24"/>
                <w:szCs w:val="22"/>
                <w:vertAlign w:val="subscript"/>
              </w:rPr>
              <w:t>3</w:t>
            </w:r>
            <w:r w:rsidRPr="00752A14">
              <w:rPr>
                <w:rFonts w:ascii="Times New Roman" w:hAnsi="Times New Roman" w:hint="eastAsia"/>
                <w:sz w:val="24"/>
                <w:szCs w:val="22"/>
              </w:rPr>
              <w:t>超标，因此判定为非达标区</w:t>
            </w:r>
            <w:r w:rsidRPr="00752A14">
              <w:rPr>
                <w:rFonts w:ascii="Times New Roman" w:hAnsi="Times New Roman"/>
                <w:sz w:val="24"/>
                <w:szCs w:val="24"/>
              </w:rPr>
              <w:t>。根据大气环境质量达标规划，通过进一步控制二氧化硫排放量，减少氮氧化物的排放量，控制扬尘污染，机动车尾气污染防治等措施，大气环境质量状况可以得到进一步改善。</w:t>
            </w:r>
          </w:p>
          <w:p w:rsidR="005D6DE7" w:rsidRPr="00752A14" w:rsidRDefault="005D6DE7" w:rsidP="005D6DE7">
            <w:pPr>
              <w:adjustRightInd w:val="0"/>
              <w:snapToGrid w:val="0"/>
              <w:spacing w:line="360" w:lineRule="auto"/>
              <w:ind w:firstLineChars="200" w:firstLine="480"/>
              <w:rPr>
                <w:rFonts w:ascii="Times New Roman" w:hAnsi="Times New Roman"/>
                <w:sz w:val="24"/>
              </w:rPr>
            </w:pPr>
            <w:r w:rsidRPr="00752A14">
              <w:rPr>
                <w:rFonts w:ascii="Times New Roman" w:hAnsi="Times New Roman" w:hint="eastAsia"/>
                <w:sz w:val="24"/>
                <w:szCs w:val="24"/>
              </w:rPr>
              <w:t>水环境：</w:t>
            </w:r>
            <w:r w:rsidRPr="00752A14">
              <w:rPr>
                <w:rFonts w:ascii="Times New Roman" w:hAnsi="Times New Roman"/>
                <w:sz w:val="24"/>
              </w:rPr>
              <w:t>2019</w:t>
            </w:r>
            <w:r w:rsidRPr="00752A14">
              <w:rPr>
                <w:rFonts w:ascii="Times New Roman" w:hAnsi="Times New Roman"/>
                <w:sz w:val="24"/>
              </w:rPr>
              <w:t>年，全市水环境质量持续改善，</w:t>
            </w:r>
            <w:r w:rsidRPr="00752A14">
              <w:rPr>
                <w:rFonts w:ascii="Times New Roman" w:hAnsi="Times New Roman"/>
                <w:sz w:val="24"/>
              </w:rPr>
              <w:t>31</w:t>
            </w:r>
            <w:r w:rsidRPr="00752A14">
              <w:rPr>
                <w:rFonts w:ascii="Times New Roman" w:hAnsi="Times New Roman"/>
                <w:sz w:val="24"/>
              </w:rPr>
              <w:t>个</w:t>
            </w:r>
            <w:r w:rsidRPr="00752A14">
              <w:rPr>
                <w:rFonts w:ascii="Times New Roman" w:hAnsi="Times New Roman" w:hint="eastAsia"/>
                <w:sz w:val="24"/>
              </w:rPr>
              <w:t>“</w:t>
            </w:r>
            <w:r w:rsidRPr="00752A14">
              <w:rPr>
                <w:rFonts w:ascii="Times New Roman" w:hAnsi="Times New Roman"/>
                <w:sz w:val="24"/>
              </w:rPr>
              <w:t>水十条</w:t>
            </w:r>
            <w:r w:rsidRPr="00752A14">
              <w:rPr>
                <w:rFonts w:ascii="Times New Roman" w:hAnsi="Times New Roman" w:hint="eastAsia"/>
                <w:sz w:val="24"/>
              </w:rPr>
              <w:t>”</w:t>
            </w:r>
            <w:r w:rsidRPr="00752A14">
              <w:rPr>
                <w:rFonts w:ascii="Times New Roman" w:hAnsi="Times New Roman"/>
                <w:sz w:val="24"/>
              </w:rPr>
              <w:t>国、省考核断面达标率为</w:t>
            </w:r>
            <w:r w:rsidRPr="00752A14">
              <w:rPr>
                <w:rFonts w:ascii="Times New Roman" w:hAnsi="Times New Roman"/>
                <w:sz w:val="24"/>
              </w:rPr>
              <w:t>96.8%</w:t>
            </w:r>
            <w:r w:rsidRPr="00752A14">
              <w:rPr>
                <w:rFonts w:ascii="Times New Roman" w:hAnsi="Times New Roman"/>
                <w:sz w:val="24"/>
              </w:rPr>
              <w:t>，同比去年上升</w:t>
            </w:r>
            <w:r w:rsidRPr="00752A14">
              <w:rPr>
                <w:rFonts w:ascii="Times New Roman" w:hAnsi="Times New Roman"/>
                <w:sz w:val="24"/>
              </w:rPr>
              <w:t>8.9</w:t>
            </w:r>
            <w:r w:rsidRPr="00752A14">
              <w:rPr>
                <w:rFonts w:ascii="Times New Roman" w:hAnsi="Times New Roman"/>
                <w:sz w:val="24"/>
              </w:rPr>
              <w:t>个百分点，三类水以上比例达</w:t>
            </w:r>
            <w:r w:rsidRPr="00752A14">
              <w:rPr>
                <w:rFonts w:ascii="Times New Roman" w:hAnsi="Times New Roman"/>
                <w:sz w:val="24"/>
              </w:rPr>
              <w:t>83.9%</w:t>
            </w:r>
            <w:r w:rsidRPr="00752A14">
              <w:rPr>
                <w:rFonts w:ascii="Times New Roman" w:hAnsi="Times New Roman"/>
                <w:sz w:val="24"/>
              </w:rPr>
              <w:t>，超过省定年度目标要求（</w:t>
            </w:r>
            <w:r w:rsidRPr="00752A14">
              <w:rPr>
                <w:rFonts w:ascii="Times New Roman" w:hAnsi="Times New Roman"/>
                <w:sz w:val="24"/>
              </w:rPr>
              <w:t>48.5%</w:t>
            </w:r>
            <w:r w:rsidRPr="00752A14">
              <w:rPr>
                <w:rFonts w:ascii="Times New Roman" w:hAnsi="Times New Roman"/>
                <w:sz w:val="24"/>
              </w:rPr>
              <w:t>），同比改善幅度列全省第一，无劣五类断面，太湖竺</w:t>
            </w:r>
            <w:r w:rsidRPr="00752A14">
              <w:rPr>
                <w:rFonts w:ascii="Times New Roman" w:hAnsi="Times New Roman"/>
                <w:sz w:val="24"/>
              </w:rPr>
              <w:lastRenderedPageBreak/>
              <w:t>山湖连续十二年实现</w:t>
            </w:r>
            <w:r w:rsidRPr="00752A14">
              <w:rPr>
                <w:rFonts w:ascii="Times New Roman" w:hAnsi="Times New Roman" w:hint="eastAsia"/>
                <w:sz w:val="24"/>
              </w:rPr>
              <w:t>“</w:t>
            </w:r>
            <w:r w:rsidRPr="00752A14">
              <w:rPr>
                <w:rFonts w:ascii="Times New Roman" w:hAnsi="Times New Roman"/>
                <w:sz w:val="24"/>
              </w:rPr>
              <w:t>两个确保</w:t>
            </w:r>
            <w:r w:rsidRPr="00752A14">
              <w:rPr>
                <w:rFonts w:ascii="Times New Roman" w:hAnsi="Times New Roman" w:hint="eastAsia"/>
                <w:sz w:val="24"/>
              </w:rPr>
              <w:t>”</w:t>
            </w:r>
            <w:r w:rsidRPr="00752A14">
              <w:rPr>
                <w:rFonts w:ascii="Times New Roman" w:hAnsi="Times New Roman"/>
                <w:sz w:val="24"/>
              </w:rPr>
              <w:t>目标。</w:t>
            </w:r>
          </w:p>
          <w:p w:rsidR="005D6DE7" w:rsidRPr="00752A14" w:rsidRDefault="005D6DE7" w:rsidP="005D6DE7">
            <w:pPr>
              <w:adjustRightInd w:val="0"/>
              <w:snapToGrid w:val="0"/>
              <w:spacing w:line="360" w:lineRule="auto"/>
              <w:ind w:firstLineChars="200" w:firstLine="480"/>
              <w:rPr>
                <w:rFonts w:ascii="Times New Roman" w:hAnsi="Times New Roman"/>
                <w:sz w:val="24"/>
                <w:szCs w:val="24"/>
              </w:rPr>
            </w:pPr>
            <w:r w:rsidRPr="00752A14">
              <w:rPr>
                <w:rFonts w:ascii="Times New Roman" w:hAnsi="Times New Roman"/>
                <w:sz w:val="24"/>
              </w:rPr>
              <w:t>2019</w:t>
            </w:r>
            <w:r w:rsidRPr="00752A14">
              <w:rPr>
                <w:rFonts w:ascii="Times New Roman" w:hAnsi="Times New Roman"/>
                <w:sz w:val="24"/>
              </w:rPr>
              <w:t>年，常州市共设置各类地表水监测断面</w:t>
            </w:r>
            <w:r w:rsidRPr="00752A14">
              <w:rPr>
                <w:rFonts w:ascii="Times New Roman" w:hAnsi="Times New Roman"/>
                <w:sz w:val="24"/>
              </w:rPr>
              <w:t>47</w:t>
            </w:r>
            <w:r w:rsidRPr="00752A14">
              <w:rPr>
                <w:rFonts w:ascii="Times New Roman" w:hAnsi="Times New Roman"/>
                <w:sz w:val="24"/>
              </w:rPr>
              <w:t>个，按年均水质评价，二类水质断面</w:t>
            </w:r>
            <w:r w:rsidRPr="00752A14">
              <w:rPr>
                <w:rFonts w:ascii="Times New Roman" w:hAnsi="Times New Roman"/>
                <w:sz w:val="24"/>
              </w:rPr>
              <w:t>4</w:t>
            </w:r>
            <w:r w:rsidRPr="00752A14">
              <w:rPr>
                <w:rFonts w:ascii="Times New Roman" w:hAnsi="Times New Roman"/>
                <w:sz w:val="24"/>
              </w:rPr>
              <w:t>个，占比为</w:t>
            </w:r>
            <w:r w:rsidRPr="00752A14">
              <w:rPr>
                <w:rFonts w:ascii="Times New Roman" w:hAnsi="Times New Roman"/>
                <w:sz w:val="24"/>
              </w:rPr>
              <w:t>8.5%</w:t>
            </w:r>
            <w:r w:rsidRPr="00752A14">
              <w:rPr>
                <w:rFonts w:ascii="Times New Roman" w:hAnsi="Times New Roman"/>
                <w:sz w:val="24"/>
              </w:rPr>
              <w:t>；三类水质断面</w:t>
            </w:r>
            <w:r w:rsidRPr="00752A14">
              <w:rPr>
                <w:rFonts w:ascii="Times New Roman" w:hAnsi="Times New Roman"/>
                <w:sz w:val="24"/>
              </w:rPr>
              <w:t>30</w:t>
            </w:r>
            <w:r w:rsidRPr="00752A14">
              <w:rPr>
                <w:rFonts w:ascii="Times New Roman" w:hAnsi="Times New Roman"/>
                <w:sz w:val="24"/>
              </w:rPr>
              <w:t>个，占比为</w:t>
            </w:r>
            <w:r w:rsidRPr="00752A14">
              <w:rPr>
                <w:rFonts w:ascii="Times New Roman" w:hAnsi="Times New Roman"/>
                <w:sz w:val="24"/>
              </w:rPr>
              <w:t>63.8%</w:t>
            </w:r>
            <w:r w:rsidRPr="00752A14">
              <w:rPr>
                <w:rFonts w:ascii="Times New Roman" w:hAnsi="Times New Roman"/>
                <w:sz w:val="24"/>
              </w:rPr>
              <w:t>；四类水质断面</w:t>
            </w:r>
            <w:r w:rsidRPr="00752A14">
              <w:rPr>
                <w:rFonts w:ascii="Times New Roman" w:hAnsi="Times New Roman"/>
                <w:sz w:val="24"/>
              </w:rPr>
              <w:t>6</w:t>
            </w:r>
            <w:r w:rsidRPr="00752A14">
              <w:rPr>
                <w:rFonts w:ascii="Times New Roman" w:hAnsi="Times New Roman"/>
                <w:sz w:val="24"/>
              </w:rPr>
              <w:t>个，占比为</w:t>
            </w:r>
            <w:r w:rsidRPr="00752A14">
              <w:rPr>
                <w:rFonts w:ascii="Times New Roman" w:hAnsi="Times New Roman"/>
                <w:sz w:val="24"/>
              </w:rPr>
              <w:t>12.8%</w:t>
            </w:r>
            <w:r w:rsidRPr="00752A14">
              <w:rPr>
                <w:rFonts w:ascii="Times New Roman" w:hAnsi="Times New Roman"/>
                <w:sz w:val="24"/>
              </w:rPr>
              <w:t>；五类水质断面</w:t>
            </w:r>
            <w:r w:rsidRPr="00752A14">
              <w:rPr>
                <w:rFonts w:ascii="Times New Roman" w:hAnsi="Times New Roman"/>
                <w:sz w:val="24"/>
              </w:rPr>
              <w:t>6</w:t>
            </w:r>
            <w:r w:rsidRPr="00752A14">
              <w:rPr>
                <w:rFonts w:ascii="Times New Roman" w:hAnsi="Times New Roman"/>
                <w:sz w:val="24"/>
              </w:rPr>
              <w:t>个，占比为</w:t>
            </w:r>
            <w:r w:rsidRPr="00752A14">
              <w:rPr>
                <w:rFonts w:ascii="Times New Roman" w:hAnsi="Times New Roman"/>
                <w:sz w:val="24"/>
              </w:rPr>
              <w:t>12.8%</w:t>
            </w:r>
            <w:r w:rsidRPr="00752A14">
              <w:rPr>
                <w:rFonts w:ascii="Times New Roman" w:hAnsi="Times New Roman"/>
                <w:sz w:val="24"/>
              </w:rPr>
              <w:t>。全市化学需氧量、氨氮、总氮和总磷的年排放总量分别为</w:t>
            </w:r>
            <w:r w:rsidRPr="00752A14">
              <w:rPr>
                <w:rFonts w:ascii="Times New Roman" w:hAnsi="Times New Roman"/>
                <w:sz w:val="24"/>
              </w:rPr>
              <w:t>2.95</w:t>
            </w:r>
            <w:r w:rsidRPr="00752A14">
              <w:rPr>
                <w:rFonts w:ascii="Times New Roman" w:hAnsi="Times New Roman"/>
                <w:sz w:val="24"/>
              </w:rPr>
              <w:t>吨、</w:t>
            </w:r>
            <w:r w:rsidRPr="00752A14">
              <w:rPr>
                <w:rFonts w:ascii="Times New Roman" w:hAnsi="Times New Roman"/>
                <w:sz w:val="24"/>
              </w:rPr>
              <w:t>0.44</w:t>
            </w:r>
            <w:r w:rsidRPr="00752A14">
              <w:rPr>
                <w:rFonts w:ascii="Times New Roman" w:hAnsi="Times New Roman"/>
                <w:sz w:val="24"/>
              </w:rPr>
              <w:t>万吨、</w:t>
            </w:r>
            <w:r w:rsidRPr="00752A14">
              <w:rPr>
                <w:rFonts w:ascii="Times New Roman" w:hAnsi="Times New Roman"/>
                <w:sz w:val="24"/>
              </w:rPr>
              <w:t>1.05</w:t>
            </w:r>
            <w:r w:rsidRPr="00752A14">
              <w:rPr>
                <w:rFonts w:ascii="Times New Roman" w:hAnsi="Times New Roman"/>
                <w:sz w:val="24"/>
              </w:rPr>
              <w:t>万吨和</w:t>
            </w:r>
            <w:r w:rsidRPr="00752A14">
              <w:rPr>
                <w:rFonts w:ascii="Times New Roman" w:hAnsi="Times New Roman"/>
                <w:sz w:val="24"/>
              </w:rPr>
              <w:t>0.08</w:t>
            </w:r>
            <w:r w:rsidRPr="00752A14">
              <w:rPr>
                <w:rFonts w:ascii="Times New Roman" w:hAnsi="Times New Roman"/>
                <w:sz w:val="24"/>
              </w:rPr>
              <w:t>万吨。</w:t>
            </w:r>
            <w:r w:rsidRPr="00752A14">
              <w:rPr>
                <w:rFonts w:ascii="Times New Roman" w:hAnsi="Times New Roman" w:hint="eastAsia"/>
                <w:sz w:val="24"/>
                <w:szCs w:val="24"/>
              </w:rPr>
              <w:t>根据《常州市太湖流域水环境综合治理三年行动计划（</w:t>
            </w:r>
            <w:r w:rsidRPr="00752A14">
              <w:rPr>
                <w:rFonts w:ascii="Times New Roman" w:hAnsi="Times New Roman" w:hint="eastAsia"/>
                <w:sz w:val="24"/>
                <w:szCs w:val="24"/>
              </w:rPr>
              <w:t>2018-2020</w:t>
            </w:r>
            <w:r w:rsidRPr="00752A14">
              <w:rPr>
                <w:rFonts w:ascii="Times New Roman" w:hAnsi="Times New Roman" w:hint="eastAsia"/>
                <w:sz w:val="24"/>
                <w:szCs w:val="24"/>
              </w:rPr>
              <w:t>年）》等的相关要求，完善区域污水管网布局，提升城镇污水管网建设水平，推进村庄生活污水接管处置；合理新（扩）建污水处理厂及提标，完善垃圾收运及处理系统；加快工业企业污水接管及重污染企业整治，加强通航船舶污染治理等相关任务，以实现区域环境质量达标。治理目标：到</w:t>
            </w:r>
            <w:r w:rsidRPr="00752A14">
              <w:rPr>
                <w:rFonts w:ascii="Times New Roman" w:hAnsi="Times New Roman" w:hint="eastAsia"/>
                <w:sz w:val="24"/>
                <w:szCs w:val="24"/>
              </w:rPr>
              <w:t>2020</w:t>
            </w:r>
            <w:r w:rsidRPr="00752A14">
              <w:rPr>
                <w:rFonts w:ascii="Times New Roman" w:hAnsi="Times New Roman" w:hint="eastAsia"/>
                <w:sz w:val="24"/>
                <w:szCs w:val="24"/>
              </w:rPr>
              <w:t>年，武进港、太滆运河、漕桥河三条入湖河流水质年均浓度达到国家和省河流水质控制目标要求，国控考核断面水质达标率达到</w:t>
            </w:r>
            <w:r w:rsidRPr="00752A14">
              <w:rPr>
                <w:rFonts w:ascii="Times New Roman" w:hAnsi="Times New Roman" w:hint="eastAsia"/>
                <w:sz w:val="24"/>
                <w:szCs w:val="24"/>
              </w:rPr>
              <w:t>80%</w:t>
            </w:r>
            <w:r w:rsidRPr="00752A14">
              <w:rPr>
                <w:rFonts w:ascii="Times New Roman" w:hAnsi="Times New Roman" w:hint="eastAsia"/>
                <w:sz w:val="24"/>
                <w:szCs w:val="24"/>
              </w:rPr>
              <w:t>，长荡湖、滆湖等湖泊水质比</w:t>
            </w:r>
            <w:r w:rsidRPr="00752A14">
              <w:rPr>
                <w:rFonts w:ascii="Times New Roman" w:hAnsi="Times New Roman" w:hint="eastAsia"/>
                <w:sz w:val="24"/>
                <w:szCs w:val="24"/>
              </w:rPr>
              <w:t>2013</w:t>
            </w:r>
            <w:r w:rsidRPr="00752A14">
              <w:rPr>
                <w:rFonts w:ascii="Times New Roman" w:hAnsi="Times New Roman" w:hint="eastAsia"/>
                <w:sz w:val="24"/>
                <w:szCs w:val="24"/>
              </w:rPr>
              <w:t>年水质有进一步改善；全市</w:t>
            </w:r>
            <w:r w:rsidRPr="00752A14">
              <w:rPr>
                <w:rFonts w:ascii="Times New Roman" w:hAnsi="Times New Roman" w:hint="eastAsia"/>
                <w:sz w:val="24"/>
                <w:szCs w:val="24"/>
              </w:rPr>
              <w:t>COD</w:t>
            </w:r>
            <w:r w:rsidRPr="00752A14">
              <w:rPr>
                <w:rFonts w:ascii="Times New Roman" w:hAnsi="Times New Roman" w:hint="eastAsia"/>
                <w:sz w:val="24"/>
                <w:szCs w:val="24"/>
              </w:rPr>
              <w:t>、氨氮、总磷、总氮排放量比</w:t>
            </w:r>
            <w:r w:rsidRPr="00752A14">
              <w:rPr>
                <w:rFonts w:ascii="Times New Roman" w:hAnsi="Times New Roman" w:hint="eastAsia"/>
                <w:sz w:val="24"/>
                <w:szCs w:val="24"/>
              </w:rPr>
              <w:t>2015</w:t>
            </w:r>
            <w:r w:rsidRPr="00752A14">
              <w:rPr>
                <w:rFonts w:ascii="Times New Roman" w:hAnsi="Times New Roman" w:hint="eastAsia"/>
                <w:sz w:val="24"/>
                <w:szCs w:val="24"/>
              </w:rPr>
              <w:t>年分别下降</w:t>
            </w:r>
            <w:r w:rsidRPr="00752A14">
              <w:rPr>
                <w:rFonts w:ascii="Times New Roman" w:hAnsi="Times New Roman" w:hint="eastAsia"/>
                <w:sz w:val="24"/>
                <w:szCs w:val="24"/>
              </w:rPr>
              <w:t>5.9%</w:t>
            </w:r>
            <w:r w:rsidRPr="00752A14">
              <w:rPr>
                <w:rFonts w:ascii="Times New Roman" w:hAnsi="Times New Roman" w:hint="eastAsia"/>
                <w:sz w:val="24"/>
                <w:szCs w:val="24"/>
              </w:rPr>
              <w:t>、</w:t>
            </w:r>
            <w:r w:rsidRPr="00752A14">
              <w:rPr>
                <w:rFonts w:ascii="Times New Roman" w:hAnsi="Times New Roman" w:hint="eastAsia"/>
                <w:sz w:val="24"/>
                <w:szCs w:val="24"/>
              </w:rPr>
              <w:t>6.9%</w:t>
            </w:r>
            <w:r w:rsidRPr="00752A14">
              <w:rPr>
                <w:rFonts w:ascii="Times New Roman" w:hAnsi="Times New Roman" w:hint="eastAsia"/>
                <w:sz w:val="24"/>
                <w:szCs w:val="24"/>
              </w:rPr>
              <w:t>、</w:t>
            </w:r>
            <w:r w:rsidRPr="00752A14">
              <w:rPr>
                <w:rFonts w:ascii="Times New Roman" w:hAnsi="Times New Roman" w:hint="eastAsia"/>
                <w:sz w:val="24"/>
                <w:szCs w:val="24"/>
              </w:rPr>
              <w:t>19.5%</w:t>
            </w:r>
            <w:r w:rsidRPr="00752A14">
              <w:rPr>
                <w:rFonts w:ascii="Times New Roman" w:hAnsi="Times New Roman" w:hint="eastAsia"/>
                <w:sz w:val="24"/>
                <w:szCs w:val="24"/>
              </w:rPr>
              <w:t>和</w:t>
            </w:r>
            <w:r w:rsidRPr="00752A14">
              <w:rPr>
                <w:rFonts w:ascii="Times New Roman" w:hAnsi="Times New Roman" w:hint="eastAsia"/>
                <w:sz w:val="24"/>
                <w:szCs w:val="24"/>
              </w:rPr>
              <w:t>16.3%</w:t>
            </w:r>
            <w:r w:rsidRPr="00752A14">
              <w:rPr>
                <w:rFonts w:ascii="Times New Roman" w:hAnsi="Times New Roman" w:hint="eastAsia"/>
                <w:sz w:val="24"/>
                <w:szCs w:val="24"/>
              </w:rPr>
              <w:t>。全面完成《太湖流域水环境综合治理总体方案（</w:t>
            </w:r>
            <w:r w:rsidRPr="00752A14">
              <w:rPr>
                <w:rFonts w:ascii="Times New Roman" w:hAnsi="Times New Roman" w:hint="eastAsia"/>
                <w:sz w:val="24"/>
                <w:szCs w:val="24"/>
              </w:rPr>
              <w:t>2013</w:t>
            </w:r>
            <w:r w:rsidRPr="00752A14">
              <w:rPr>
                <w:rFonts w:ascii="Times New Roman" w:hAnsi="Times New Roman" w:hint="eastAsia"/>
                <w:sz w:val="24"/>
                <w:szCs w:val="24"/>
              </w:rPr>
              <w:t>年修编）》、《江苏省太湖流域水环境综合治理实施方案（</w:t>
            </w:r>
            <w:r w:rsidRPr="00752A14">
              <w:rPr>
                <w:rFonts w:ascii="Times New Roman" w:hAnsi="Times New Roman" w:hint="eastAsia"/>
                <w:sz w:val="24"/>
                <w:szCs w:val="24"/>
              </w:rPr>
              <w:t>2013</w:t>
            </w:r>
            <w:r w:rsidRPr="00752A14">
              <w:rPr>
                <w:rFonts w:ascii="Times New Roman" w:hAnsi="Times New Roman" w:hint="eastAsia"/>
                <w:sz w:val="24"/>
                <w:szCs w:val="24"/>
              </w:rPr>
              <w:t>年修编）》、《江苏省“十三五”太湖流域水环境综合治理行动方案》等规划方案中提出的</w:t>
            </w:r>
            <w:r w:rsidRPr="00752A14">
              <w:rPr>
                <w:rFonts w:ascii="Times New Roman" w:hAnsi="Times New Roman" w:hint="eastAsia"/>
                <w:sz w:val="24"/>
                <w:szCs w:val="24"/>
              </w:rPr>
              <w:t>2020</w:t>
            </w:r>
            <w:r w:rsidRPr="00752A14">
              <w:rPr>
                <w:rFonts w:ascii="Times New Roman" w:hAnsi="Times New Roman" w:hint="eastAsia"/>
                <w:sz w:val="24"/>
                <w:szCs w:val="24"/>
              </w:rPr>
              <w:t>年水质考核目标。</w:t>
            </w:r>
          </w:p>
          <w:p w:rsidR="005D6DE7" w:rsidRPr="00752A14" w:rsidRDefault="005D6DE7" w:rsidP="005D6DE7">
            <w:pPr>
              <w:wordWrap w:val="0"/>
              <w:adjustRightInd w:val="0"/>
              <w:snapToGrid w:val="0"/>
              <w:spacing w:line="360" w:lineRule="auto"/>
              <w:ind w:firstLineChars="200" w:firstLine="480"/>
              <w:rPr>
                <w:rFonts w:ascii="Times New Roman" w:hAnsi="Times New Roman"/>
                <w:sz w:val="24"/>
                <w:szCs w:val="24"/>
              </w:rPr>
            </w:pPr>
            <w:r w:rsidRPr="00752A14">
              <w:rPr>
                <w:rFonts w:ascii="Times New Roman" w:hAnsi="Times New Roman" w:hint="eastAsia"/>
                <w:sz w:val="24"/>
                <w:szCs w:val="24"/>
              </w:rPr>
              <w:t>同时，根据检测报告可知，武南河各监测断面水质现状监测值均达到《地表水环境质量标准》（</w:t>
            </w:r>
            <w:r w:rsidRPr="00752A14">
              <w:rPr>
                <w:rFonts w:ascii="Times New Roman" w:hAnsi="Times New Roman" w:hint="eastAsia"/>
                <w:sz w:val="24"/>
                <w:szCs w:val="24"/>
              </w:rPr>
              <w:t>GB3838-2002</w:t>
            </w:r>
            <w:r w:rsidRPr="00752A14">
              <w:rPr>
                <w:rFonts w:ascii="Times New Roman" w:hAnsi="Times New Roman" w:hint="eastAsia"/>
                <w:sz w:val="24"/>
                <w:szCs w:val="24"/>
              </w:rPr>
              <w:t>）中Ⅳ类水质标准要求。</w:t>
            </w:r>
          </w:p>
          <w:p w:rsidR="00C90ADE" w:rsidRPr="00752A14" w:rsidRDefault="00C90ADE" w:rsidP="00C90ADE">
            <w:pPr>
              <w:adjustRightInd w:val="0"/>
              <w:spacing w:line="360" w:lineRule="auto"/>
              <w:ind w:firstLineChars="200" w:firstLine="480"/>
              <w:rPr>
                <w:rFonts w:ascii="Times New Roman" w:hAnsi="Times New Roman"/>
                <w:sz w:val="24"/>
                <w:szCs w:val="24"/>
              </w:rPr>
            </w:pPr>
            <w:r w:rsidRPr="00752A14">
              <w:rPr>
                <w:rFonts w:ascii="Times New Roman" w:hAnsi="Times New Roman" w:hint="eastAsia"/>
                <w:sz w:val="24"/>
                <w:szCs w:val="24"/>
              </w:rPr>
              <w:t>本项目不新增生活污水，原有项目生活污水经市政污水管网接入武南污水处理厂集中处理，尾水排入武南河。</w:t>
            </w:r>
          </w:p>
          <w:p w:rsidR="00BB4E70" w:rsidRPr="00752A14" w:rsidRDefault="00BB4E70" w:rsidP="00BB4E70">
            <w:pPr>
              <w:wordWrap w:val="0"/>
              <w:adjustRightInd w:val="0"/>
              <w:snapToGrid w:val="0"/>
              <w:spacing w:line="360" w:lineRule="auto"/>
              <w:ind w:firstLineChars="200" w:firstLine="480"/>
              <w:rPr>
                <w:rFonts w:ascii="Times New Roman" w:hAnsi="Times New Roman"/>
                <w:sz w:val="24"/>
                <w:szCs w:val="24"/>
              </w:rPr>
            </w:pPr>
            <w:r w:rsidRPr="00752A14">
              <w:rPr>
                <w:rFonts w:ascii="Times New Roman" w:hAnsi="Times New Roman"/>
                <w:sz w:val="24"/>
                <w:szCs w:val="24"/>
              </w:rPr>
              <w:t>声环境：建设项目所在地</w:t>
            </w:r>
            <w:r w:rsidR="005D6DE7" w:rsidRPr="00752A14">
              <w:rPr>
                <w:rFonts w:ascii="Times New Roman" w:hAnsi="Times New Roman" w:hint="eastAsia"/>
                <w:sz w:val="24"/>
                <w:szCs w:val="24"/>
              </w:rPr>
              <w:t>四周</w:t>
            </w:r>
            <w:r w:rsidRPr="00752A14">
              <w:rPr>
                <w:rFonts w:ascii="Times New Roman" w:hAnsi="Times New Roman"/>
                <w:sz w:val="24"/>
                <w:szCs w:val="24"/>
              </w:rPr>
              <w:t>厂界可以达到《声环境质量标准》（</w:t>
            </w:r>
            <w:r w:rsidRPr="00752A14">
              <w:rPr>
                <w:rFonts w:ascii="Times New Roman" w:hAnsi="Times New Roman"/>
                <w:sz w:val="24"/>
                <w:szCs w:val="24"/>
              </w:rPr>
              <w:t>GB3096-2008</w:t>
            </w:r>
            <w:r w:rsidRPr="00752A14">
              <w:rPr>
                <w:rFonts w:ascii="Times New Roman" w:hAnsi="Times New Roman"/>
                <w:sz w:val="24"/>
                <w:szCs w:val="24"/>
              </w:rPr>
              <w:t>）</w:t>
            </w:r>
            <w:r w:rsidRPr="00752A14">
              <w:rPr>
                <w:rFonts w:ascii="Times New Roman" w:hAnsi="Times New Roman"/>
                <w:sz w:val="24"/>
                <w:szCs w:val="24"/>
              </w:rPr>
              <w:t>2</w:t>
            </w:r>
            <w:r w:rsidRPr="00752A14">
              <w:rPr>
                <w:rFonts w:ascii="Times New Roman" w:hAnsi="Times New Roman"/>
                <w:sz w:val="24"/>
                <w:szCs w:val="24"/>
              </w:rPr>
              <w:t>类标准要求。</w:t>
            </w:r>
          </w:p>
          <w:p w:rsidR="00C90ADE" w:rsidRPr="00752A14" w:rsidRDefault="00C90ADE" w:rsidP="00C90ADE">
            <w:pPr>
              <w:wordWrap w:val="0"/>
              <w:adjustRightInd w:val="0"/>
              <w:snapToGrid w:val="0"/>
              <w:spacing w:line="360" w:lineRule="auto"/>
              <w:ind w:firstLineChars="200" w:firstLine="480"/>
              <w:rPr>
                <w:rFonts w:ascii="Times New Roman" w:hAnsi="Times New Roman"/>
                <w:sz w:val="24"/>
                <w:szCs w:val="24"/>
              </w:rPr>
            </w:pPr>
            <w:r w:rsidRPr="00752A14">
              <w:rPr>
                <w:rFonts w:ascii="Times New Roman" w:hAnsi="Times New Roman" w:hint="eastAsia"/>
                <w:sz w:val="24"/>
                <w:szCs w:val="24"/>
              </w:rPr>
              <w:t>经预测，采取相应的隔声、减振、消音措施后，厂界噪声预测值能够满足《工业企业厂界环境噪声排放标准》（</w:t>
            </w:r>
            <w:r w:rsidRPr="00752A14">
              <w:rPr>
                <w:rFonts w:ascii="Times New Roman" w:hAnsi="Times New Roman" w:hint="eastAsia"/>
                <w:sz w:val="24"/>
                <w:szCs w:val="24"/>
              </w:rPr>
              <w:t>GB12348-2008</w:t>
            </w:r>
            <w:r w:rsidRPr="00752A14">
              <w:rPr>
                <w:rFonts w:ascii="Times New Roman" w:hAnsi="Times New Roman" w:hint="eastAsia"/>
                <w:sz w:val="24"/>
                <w:szCs w:val="24"/>
              </w:rPr>
              <w:t>）中</w:t>
            </w:r>
            <w:r w:rsidRPr="00752A14">
              <w:rPr>
                <w:rFonts w:ascii="Times New Roman" w:hAnsi="Times New Roman" w:hint="eastAsia"/>
                <w:sz w:val="24"/>
                <w:szCs w:val="24"/>
              </w:rPr>
              <w:t>2</w:t>
            </w:r>
            <w:r w:rsidRPr="00752A14">
              <w:rPr>
                <w:rFonts w:ascii="Times New Roman" w:hAnsi="Times New Roman" w:hint="eastAsia"/>
                <w:sz w:val="24"/>
                <w:szCs w:val="24"/>
              </w:rPr>
              <w:t>类标准要求，符合声环境质量底线要求。</w:t>
            </w:r>
          </w:p>
          <w:p w:rsidR="00BB4E70" w:rsidRPr="00752A14" w:rsidRDefault="00BB4E70" w:rsidP="00BB4E70">
            <w:pPr>
              <w:wordWrap w:val="0"/>
              <w:adjustRightInd w:val="0"/>
              <w:snapToGrid w:val="0"/>
              <w:spacing w:line="360" w:lineRule="auto"/>
              <w:ind w:firstLineChars="200" w:firstLine="480"/>
              <w:rPr>
                <w:rFonts w:ascii="Times New Roman" w:hAnsi="Times New Roman"/>
                <w:sz w:val="24"/>
                <w:szCs w:val="24"/>
              </w:rPr>
            </w:pPr>
            <w:r w:rsidRPr="00752A14">
              <w:rPr>
                <w:rFonts w:ascii="Times New Roman" w:hAnsi="Times New Roman"/>
                <w:sz w:val="24"/>
                <w:szCs w:val="24"/>
              </w:rPr>
              <w:t>项目产生的固废均可进行合理处理处置；污染物排放总量可在武进区内平衡解决。因此，本项目的建设具有环境可行性。</w:t>
            </w:r>
          </w:p>
          <w:p w:rsidR="00C90ADE" w:rsidRPr="00752A14" w:rsidRDefault="00C90ADE" w:rsidP="00C90ADE">
            <w:pPr>
              <w:wordWrap w:val="0"/>
              <w:adjustRightInd w:val="0"/>
              <w:snapToGrid w:val="0"/>
              <w:spacing w:line="360" w:lineRule="auto"/>
              <w:ind w:firstLineChars="200" w:firstLine="480"/>
              <w:rPr>
                <w:rFonts w:ascii="Times New Roman" w:hAnsi="Times New Roman"/>
                <w:sz w:val="24"/>
                <w:szCs w:val="24"/>
              </w:rPr>
            </w:pPr>
            <w:r w:rsidRPr="00752A14">
              <w:rPr>
                <w:rFonts w:ascii="Times New Roman" w:hAnsi="Times New Roman" w:hint="eastAsia"/>
                <w:sz w:val="24"/>
                <w:szCs w:val="24"/>
              </w:rPr>
              <w:t>故本项目建设不会降低周边环境质量</w:t>
            </w:r>
            <w:r w:rsidRPr="00752A14">
              <w:rPr>
                <w:rFonts w:ascii="Times New Roman" w:hAnsi="Times New Roman"/>
                <w:sz w:val="24"/>
                <w:szCs w:val="24"/>
              </w:rPr>
              <w:t>。</w:t>
            </w:r>
          </w:p>
          <w:p w:rsidR="00BB4E70" w:rsidRPr="00752A14" w:rsidRDefault="00BB4E70" w:rsidP="00BB4E70">
            <w:pPr>
              <w:wordWrap w:val="0"/>
              <w:adjustRightInd w:val="0"/>
              <w:snapToGrid w:val="0"/>
              <w:spacing w:line="360" w:lineRule="auto"/>
              <w:ind w:firstLineChars="200" w:firstLine="480"/>
              <w:rPr>
                <w:rFonts w:ascii="Times New Roman" w:hAnsi="Times New Roman"/>
                <w:sz w:val="24"/>
                <w:szCs w:val="24"/>
              </w:rPr>
            </w:pPr>
            <w:r w:rsidRPr="00752A14">
              <w:rPr>
                <w:rFonts w:ascii="Times New Roman" w:hAnsi="Times New Roman" w:hint="eastAsia"/>
                <w:sz w:val="24"/>
                <w:szCs w:val="24"/>
              </w:rPr>
              <w:t>（</w:t>
            </w:r>
            <w:r w:rsidRPr="00752A14">
              <w:rPr>
                <w:rFonts w:ascii="Times New Roman" w:hAnsi="Times New Roman"/>
                <w:sz w:val="24"/>
                <w:szCs w:val="24"/>
              </w:rPr>
              <w:t>3</w:t>
            </w:r>
            <w:r w:rsidRPr="00752A14">
              <w:rPr>
                <w:rFonts w:ascii="Times New Roman" w:hAnsi="Times New Roman" w:hint="eastAsia"/>
                <w:sz w:val="24"/>
                <w:szCs w:val="24"/>
              </w:rPr>
              <w:t>）</w:t>
            </w:r>
            <w:r w:rsidRPr="00752A14">
              <w:rPr>
                <w:rFonts w:ascii="Times New Roman" w:hAnsi="Times New Roman"/>
                <w:sz w:val="24"/>
                <w:szCs w:val="24"/>
              </w:rPr>
              <w:t>资源利用上</w:t>
            </w:r>
            <w:r w:rsidR="00C0137A">
              <w:rPr>
                <w:rFonts w:ascii="Times New Roman" w:hAnsi="Times New Roman" w:hint="eastAsia"/>
                <w:sz w:val="24"/>
                <w:szCs w:val="24"/>
              </w:rPr>
              <w:t>限</w:t>
            </w:r>
          </w:p>
          <w:p w:rsidR="00BB4E70" w:rsidRPr="00752A14" w:rsidRDefault="00BB4E70" w:rsidP="00BB4E70">
            <w:pPr>
              <w:wordWrap w:val="0"/>
              <w:adjustRightInd w:val="0"/>
              <w:snapToGrid w:val="0"/>
              <w:spacing w:line="360" w:lineRule="auto"/>
              <w:ind w:firstLineChars="200" w:firstLine="480"/>
              <w:rPr>
                <w:rFonts w:ascii="Times New Roman" w:hAnsi="Times New Roman"/>
                <w:sz w:val="24"/>
                <w:szCs w:val="24"/>
              </w:rPr>
            </w:pPr>
            <w:r w:rsidRPr="00752A14">
              <w:rPr>
                <w:rFonts w:ascii="Times New Roman" w:hAnsi="Times New Roman"/>
                <w:sz w:val="24"/>
                <w:szCs w:val="24"/>
              </w:rPr>
              <w:lastRenderedPageBreak/>
              <w:t>本项目</w:t>
            </w:r>
            <w:r w:rsidR="00C90ADE" w:rsidRPr="00752A14">
              <w:rPr>
                <w:rFonts w:ascii="Times New Roman" w:hAnsi="Times New Roman" w:hint="eastAsia"/>
                <w:sz w:val="24"/>
                <w:szCs w:val="24"/>
              </w:rPr>
              <w:t>用</w:t>
            </w:r>
            <w:r w:rsidRPr="00752A14">
              <w:rPr>
                <w:rFonts w:ascii="Times New Roman" w:hAnsi="Times New Roman"/>
                <w:sz w:val="24"/>
                <w:szCs w:val="24"/>
              </w:rPr>
              <w:t>电</w:t>
            </w:r>
            <w:r w:rsidRPr="00752A14">
              <w:rPr>
                <w:rFonts w:ascii="Times New Roman" w:hAnsi="Times New Roman"/>
                <w:sz w:val="24"/>
                <w:szCs w:val="24"/>
              </w:rPr>
              <w:t>180</w:t>
            </w:r>
            <w:r w:rsidRPr="00752A14">
              <w:rPr>
                <w:rFonts w:ascii="Times New Roman" w:hAnsi="Times New Roman"/>
                <w:sz w:val="24"/>
                <w:szCs w:val="24"/>
              </w:rPr>
              <w:t>万度</w:t>
            </w:r>
            <w:r w:rsidRPr="00752A14">
              <w:rPr>
                <w:rFonts w:ascii="Times New Roman" w:hAnsi="Times New Roman"/>
                <w:sz w:val="24"/>
                <w:szCs w:val="24"/>
              </w:rPr>
              <w:t>/</w:t>
            </w:r>
            <w:r w:rsidRPr="00752A14">
              <w:rPr>
                <w:rFonts w:ascii="Times New Roman" w:hAnsi="Times New Roman"/>
                <w:sz w:val="24"/>
                <w:szCs w:val="24"/>
              </w:rPr>
              <w:t>年。不会达到能源资源利用</w:t>
            </w:r>
            <w:r w:rsidR="00C0137A">
              <w:rPr>
                <w:rFonts w:ascii="Times New Roman" w:hAnsi="Times New Roman"/>
                <w:sz w:val="24"/>
                <w:szCs w:val="24"/>
              </w:rPr>
              <w:t>上限</w:t>
            </w:r>
            <w:r w:rsidRPr="00752A14">
              <w:rPr>
                <w:rFonts w:ascii="Times New Roman" w:hAnsi="Times New Roman"/>
                <w:sz w:val="24"/>
                <w:szCs w:val="24"/>
              </w:rPr>
              <w:t>。本项目占地符合当地规划要求，亦不会达到土地资源利用</w:t>
            </w:r>
            <w:r w:rsidR="00C0137A">
              <w:rPr>
                <w:rFonts w:ascii="Times New Roman" w:hAnsi="Times New Roman"/>
                <w:sz w:val="24"/>
                <w:szCs w:val="24"/>
              </w:rPr>
              <w:t>上限</w:t>
            </w:r>
            <w:r w:rsidRPr="00752A14">
              <w:rPr>
                <w:rFonts w:ascii="Times New Roman" w:hAnsi="Times New Roman"/>
                <w:sz w:val="24"/>
                <w:szCs w:val="24"/>
              </w:rPr>
              <w:t>。</w:t>
            </w:r>
          </w:p>
          <w:p w:rsidR="00BB4E70" w:rsidRPr="00752A14" w:rsidRDefault="00BB4E70" w:rsidP="00BB4E70">
            <w:pPr>
              <w:wordWrap w:val="0"/>
              <w:adjustRightInd w:val="0"/>
              <w:snapToGrid w:val="0"/>
              <w:spacing w:line="360" w:lineRule="auto"/>
              <w:ind w:firstLineChars="200" w:firstLine="480"/>
              <w:rPr>
                <w:rFonts w:ascii="Times New Roman" w:hAnsi="Times New Roman"/>
                <w:sz w:val="24"/>
                <w:szCs w:val="24"/>
              </w:rPr>
            </w:pPr>
            <w:r w:rsidRPr="00752A14">
              <w:rPr>
                <w:rFonts w:ascii="Times New Roman" w:hAnsi="Times New Roman" w:hint="eastAsia"/>
                <w:sz w:val="24"/>
                <w:szCs w:val="24"/>
              </w:rPr>
              <w:t>（</w:t>
            </w:r>
            <w:r w:rsidRPr="00752A14">
              <w:rPr>
                <w:rFonts w:ascii="Times New Roman" w:hAnsi="Times New Roman"/>
                <w:sz w:val="24"/>
                <w:szCs w:val="24"/>
              </w:rPr>
              <w:t>4</w:t>
            </w:r>
            <w:r w:rsidRPr="00752A14">
              <w:rPr>
                <w:rFonts w:ascii="Times New Roman" w:hAnsi="Times New Roman" w:hint="eastAsia"/>
                <w:sz w:val="24"/>
                <w:szCs w:val="24"/>
              </w:rPr>
              <w:t>）</w:t>
            </w:r>
            <w:r w:rsidRPr="00752A14">
              <w:rPr>
                <w:rFonts w:ascii="Times New Roman" w:hAnsi="Times New Roman"/>
                <w:sz w:val="24"/>
                <w:szCs w:val="24"/>
              </w:rPr>
              <w:t>环境准入负面清单</w:t>
            </w:r>
          </w:p>
          <w:p w:rsidR="00BB4E70" w:rsidRDefault="00BB4E70" w:rsidP="00BB4E70">
            <w:pPr>
              <w:wordWrap w:val="0"/>
              <w:adjustRightInd w:val="0"/>
              <w:snapToGrid w:val="0"/>
              <w:spacing w:line="360" w:lineRule="auto"/>
              <w:ind w:firstLineChars="200" w:firstLine="480"/>
              <w:rPr>
                <w:rFonts w:ascii="Times New Roman" w:hAnsi="Times New Roman"/>
                <w:sz w:val="24"/>
                <w:szCs w:val="24"/>
              </w:rPr>
            </w:pPr>
            <w:r w:rsidRPr="00752A14">
              <w:rPr>
                <w:rFonts w:ascii="Times New Roman" w:hAnsi="Times New Roman"/>
                <w:sz w:val="24"/>
                <w:szCs w:val="24"/>
              </w:rPr>
              <w:t>本项目符合现行国家产业、行业政策。本项目与环境准入负面清单相关文件相符性分析内容见下表。</w:t>
            </w:r>
          </w:p>
          <w:p w:rsidR="00BB4E70" w:rsidRPr="00752A14" w:rsidRDefault="00BB4E70" w:rsidP="001745C8">
            <w:pPr>
              <w:adjustRightInd w:val="0"/>
              <w:snapToGrid w:val="0"/>
              <w:spacing w:beforeLines="50"/>
              <w:jc w:val="center"/>
              <w:rPr>
                <w:rFonts w:ascii="Times New Roman" w:hAnsi="Times New Roman"/>
                <w:b/>
                <w:bCs/>
                <w:sz w:val="24"/>
              </w:rPr>
            </w:pPr>
            <w:r w:rsidRPr="00752A14">
              <w:rPr>
                <w:rFonts w:ascii="Times New Roman" w:hAnsi="Times New Roman"/>
                <w:b/>
                <w:bCs/>
                <w:sz w:val="24"/>
              </w:rPr>
              <w:t>表</w:t>
            </w:r>
            <w:r w:rsidR="005D6DE7" w:rsidRPr="00752A14">
              <w:rPr>
                <w:rFonts w:ascii="Times New Roman" w:hAnsi="Times New Roman" w:hint="eastAsia"/>
                <w:b/>
                <w:bCs/>
                <w:sz w:val="24"/>
              </w:rPr>
              <w:t>8-3</w:t>
            </w:r>
            <w:r w:rsidR="0093438C" w:rsidRPr="00752A14">
              <w:rPr>
                <w:rFonts w:ascii="Times New Roman" w:hAnsi="Times New Roman"/>
                <w:b/>
                <w:bCs/>
                <w:sz w:val="24"/>
              </w:rPr>
              <w:t xml:space="preserve"> </w:t>
            </w:r>
            <w:r w:rsidRPr="00752A14">
              <w:rPr>
                <w:rFonts w:ascii="Times New Roman" w:hAnsi="Times New Roman"/>
                <w:b/>
                <w:bCs/>
                <w:sz w:val="24"/>
              </w:rPr>
              <w:t>环境准入负面清单分析对照表</w:t>
            </w:r>
          </w:p>
          <w:tbl>
            <w:tblPr>
              <w:tblW w:w="4999" w:type="pct"/>
              <w:jc w:val="center"/>
              <w:tblBorders>
                <w:top w:val="single" w:sz="12" w:space="0" w:color="auto"/>
                <w:bottom w:val="single" w:sz="12" w:space="0" w:color="auto"/>
                <w:insideH w:val="single" w:sz="4" w:space="0" w:color="auto"/>
                <w:insideV w:val="single" w:sz="4" w:space="0" w:color="auto"/>
              </w:tblBorders>
              <w:tblLook w:val="04A0"/>
            </w:tblPr>
            <w:tblGrid>
              <w:gridCol w:w="781"/>
              <w:gridCol w:w="5242"/>
              <w:gridCol w:w="2582"/>
            </w:tblGrid>
            <w:tr w:rsidR="00BB4E70" w:rsidTr="0047697C">
              <w:trPr>
                <w:trHeight w:val="347"/>
                <w:jc w:val="center"/>
              </w:trPr>
              <w:tc>
                <w:tcPr>
                  <w:tcW w:w="454" w:type="pct"/>
                  <w:vAlign w:val="center"/>
                </w:tcPr>
                <w:p w:rsidR="00BB4E70" w:rsidRPr="009641F3" w:rsidRDefault="00BB4E70" w:rsidP="009F0264">
                  <w:pPr>
                    <w:adjustRightInd w:val="0"/>
                    <w:snapToGrid w:val="0"/>
                    <w:jc w:val="center"/>
                    <w:rPr>
                      <w:rFonts w:ascii="Times New Roman" w:hAnsi="Times New Roman"/>
                      <w:b/>
                      <w:szCs w:val="21"/>
                    </w:rPr>
                  </w:pPr>
                  <w:r w:rsidRPr="009641F3">
                    <w:rPr>
                      <w:rFonts w:ascii="Times New Roman" w:hAnsi="Times New Roman"/>
                      <w:b/>
                      <w:szCs w:val="21"/>
                    </w:rPr>
                    <w:t>序号</w:t>
                  </w:r>
                </w:p>
              </w:tc>
              <w:tc>
                <w:tcPr>
                  <w:tcW w:w="3046" w:type="pct"/>
                  <w:vAlign w:val="center"/>
                </w:tcPr>
                <w:p w:rsidR="00BB4E70" w:rsidRPr="009641F3" w:rsidRDefault="00BB4E70" w:rsidP="009F0264">
                  <w:pPr>
                    <w:adjustRightInd w:val="0"/>
                    <w:snapToGrid w:val="0"/>
                    <w:jc w:val="center"/>
                    <w:rPr>
                      <w:rFonts w:ascii="Times New Roman" w:hAnsi="Times New Roman"/>
                      <w:b/>
                      <w:szCs w:val="21"/>
                    </w:rPr>
                  </w:pPr>
                  <w:r w:rsidRPr="009641F3">
                    <w:rPr>
                      <w:rFonts w:ascii="Times New Roman" w:hAnsi="Times New Roman"/>
                      <w:b/>
                      <w:szCs w:val="21"/>
                    </w:rPr>
                    <w:t>文件</w:t>
                  </w:r>
                </w:p>
              </w:tc>
              <w:tc>
                <w:tcPr>
                  <w:tcW w:w="1500" w:type="pct"/>
                  <w:vAlign w:val="center"/>
                </w:tcPr>
                <w:p w:rsidR="00BB4E70" w:rsidRPr="009641F3" w:rsidRDefault="00BB4E70" w:rsidP="009F0264">
                  <w:pPr>
                    <w:adjustRightInd w:val="0"/>
                    <w:snapToGrid w:val="0"/>
                    <w:jc w:val="center"/>
                    <w:rPr>
                      <w:rFonts w:ascii="Times New Roman" w:hAnsi="Times New Roman"/>
                      <w:b/>
                      <w:szCs w:val="21"/>
                    </w:rPr>
                  </w:pPr>
                  <w:r w:rsidRPr="009641F3">
                    <w:rPr>
                      <w:rFonts w:ascii="Times New Roman" w:hAnsi="Times New Roman"/>
                      <w:b/>
                      <w:szCs w:val="21"/>
                    </w:rPr>
                    <w:t>相符性分析</w:t>
                  </w:r>
                </w:p>
              </w:tc>
            </w:tr>
            <w:tr w:rsidR="00BB4E70" w:rsidTr="0047697C">
              <w:trPr>
                <w:trHeight w:val="560"/>
                <w:jc w:val="center"/>
              </w:trPr>
              <w:tc>
                <w:tcPr>
                  <w:tcW w:w="454" w:type="pct"/>
                  <w:vAlign w:val="center"/>
                </w:tcPr>
                <w:p w:rsidR="00BB4E70" w:rsidRDefault="00BB4E70" w:rsidP="009F0264">
                  <w:pPr>
                    <w:adjustRightInd w:val="0"/>
                    <w:snapToGrid w:val="0"/>
                    <w:jc w:val="center"/>
                    <w:rPr>
                      <w:rFonts w:ascii="Times New Roman" w:hAnsi="Times New Roman"/>
                      <w:szCs w:val="21"/>
                    </w:rPr>
                  </w:pPr>
                  <w:r w:rsidRPr="00752A14">
                    <w:rPr>
                      <w:rFonts w:ascii="Times New Roman" w:hAnsi="Times New Roman"/>
                      <w:szCs w:val="21"/>
                    </w:rPr>
                    <w:t>1</w:t>
                  </w:r>
                </w:p>
              </w:tc>
              <w:tc>
                <w:tcPr>
                  <w:tcW w:w="3046" w:type="pct"/>
                  <w:vAlign w:val="center"/>
                </w:tcPr>
                <w:p w:rsidR="00BB4E70" w:rsidRDefault="00BB4E70" w:rsidP="000A3126">
                  <w:pPr>
                    <w:adjustRightInd w:val="0"/>
                    <w:snapToGrid w:val="0"/>
                    <w:jc w:val="center"/>
                    <w:rPr>
                      <w:rFonts w:ascii="Times New Roman" w:hAnsi="Times New Roman"/>
                      <w:szCs w:val="21"/>
                    </w:rPr>
                  </w:pPr>
                  <w:r w:rsidRPr="00752A14">
                    <w:rPr>
                      <w:rFonts w:ascii="Times New Roman" w:hAnsi="Times New Roman"/>
                      <w:szCs w:val="21"/>
                    </w:rPr>
                    <w:t>《市场准入负面清单（</w:t>
                  </w:r>
                  <w:r w:rsidRPr="00752A14">
                    <w:rPr>
                      <w:rFonts w:ascii="Times New Roman" w:hAnsi="Times New Roman"/>
                      <w:szCs w:val="21"/>
                    </w:rPr>
                    <w:t>20</w:t>
                  </w:r>
                  <w:r w:rsidR="00615680">
                    <w:rPr>
                      <w:rFonts w:ascii="Times New Roman" w:hAnsi="Times New Roman" w:hint="eastAsia"/>
                      <w:szCs w:val="21"/>
                    </w:rPr>
                    <w:t>2</w:t>
                  </w:r>
                  <w:r w:rsidR="000A3126">
                    <w:rPr>
                      <w:rFonts w:ascii="Times New Roman" w:hAnsi="Times New Roman" w:hint="eastAsia"/>
                      <w:szCs w:val="21"/>
                    </w:rPr>
                    <w:t>0</w:t>
                  </w:r>
                  <w:r w:rsidRPr="00752A14">
                    <w:rPr>
                      <w:rFonts w:ascii="Times New Roman" w:hAnsi="Times New Roman"/>
                      <w:szCs w:val="21"/>
                    </w:rPr>
                    <w:t>年版）》</w:t>
                  </w:r>
                </w:p>
              </w:tc>
              <w:tc>
                <w:tcPr>
                  <w:tcW w:w="1500" w:type="pct"/>
                  <w:vAlign w:val="center"/>
                </w:tcPr>
                <w:p w:rsidR="00BB4E70" w:rsidRDefault="00BB4E70" w:rsidP="009F0264">
                  <w:pPr>
                    <w:adjustRightInd w:val="0"/>
                    <w:snapToGrid w:val="0"/>
                    <w:jc w:val="center"/>
                    <w:rPr>
                      <w:rFonts w:ascii="Times New Roman" w:hAnsi="Times New Roman"/>
                      <w:szCs w:val="21"/>
                    </w:rPr>
                  </w:pPr>
                  <w:r w:rsidRPr="00752A14">
                    <w:rPr>
                      <w:rFonts w:ascii="Times New Roman" w:hAnsi="Times New Roman"/>
                      <w:szCs w:val="21"/>
                    </w:rPr>
                    <w:t>不属于禁止准入类和限制准入类项目</w:t>
                  </w:r>
                </w:p>
              </w:tc>
            </w:tr>
            <w:tr w:rsidR="00BB4E70" w:rsidTr="0047697C">
              <w:trPr>
                <w:trHeight w:val="560"/>
                <w:jc w:val="center"/>
              </w:trPr>
              <w:tc>
                <w:tcPr>
                  <w:tcW w:w="454" w:type="pct"/>
                  <w:vAlign w:val="center"/>
                </w:tcPr>
                <w:p w:rsidR="00BB4E70" w:rsidRDefault="00BB4E70" w:rsidP="009F0264">
                  <w:pPr>
                    <w:adjustRightInd w:val="0"/>
                    <w:snapToGrid w:val="0"/>
                    <w:jc w:val="center"/>
                    <w:rPr>
                      <w:rFonts w:ascii="Times New Roman" w:hAnsi="Times New Roman"/>
                      <w:szCs w:val="21"/>
                    </w:rPr>
                  </w:pPr>
                  <w:r w:rsidRPr="00752A14">
                    <w:rPr>
                      <w:rFonts w:ascii="Times New Roman" w:hAnsi="Times New Roman"/>
                      <w:szCs w:val="21"/>
                    </w:rPr>
                    <w:t>2</w:t>
                  </w:r>
                </w:p>
              </w:tc>
              <w:tc>
                <w:tcPr>
                  <w:tcW w:w="3046" w:type="pct"/>
                  <w:vAlign w:val="center"/>
                </w:tcPr>
                <w:p w:rsidR="00BB4E70" w:rsidRPr="00752A14" w:rsidRDefault="00BB4E70" w:rsidP="009F0264">
                  <w:pPr>
                    <w:adjustRightInd w:val="0"/>
                    <w:snapToGrid w:val="0"/>
                    <w:jc w:val="center"/>
                    <w:rPr>
                      <w:rFonts w:ascii="Times New Roman" w:hAnsi="Times New Roman"/>
                      <w:szCs w:val="21"/>
                    </w:rPr>
                  </w:pPr>
                  <w:r w:rsidRPr="00752A14">
                    <w:rPr>
                      <w:rFonts w:ascii="Times New Roman" w:hAnsi="Times New Roman"/>
                      <w:szCs w:val="21"/>
                    </w:rPr>
                    <w:t>《产业结构调整指导目录（</w:t>
                  </w:r>
                  <w:r w:rsidRPr="00752A14">
                    <w:rPr>
                      <w:rFonts w:ascii="Times New Roman" w:hAnsi="Times New Roman"/>
                      <w:szCs w:val="21"/>
                    </w:rPr>
                    <w:t>2011</w:t>
                  </w:r>
                  <w:r w:rsidRPr="00752A14">
                    <w:rPr>
                      <w:rFonts w:ascii="Times New Roman" w:hAnsi="Times New Roman"/>
                      <w:szCs w:val="21"/>
                    </w:rPr>
                    <w:t>年本）》</w:t>
                  </w:r>
                </w:p>
                <w:p w:rsidR="00BB4E70" w:rsidRDefault="00BB4E70" w:rsidP="009F0264">
                  <w:pPr>
                    <w:adjustRightInd w:val="0"/>
                    <w:snapToGrid w:val="0"/>
                    <w:jc w:val="center"/>
                    <w:rPr>
                      <w:rFonts w:ascii="Times New Roman" w:hAnsi="Times New Roman"/>
                      <w:szCs w:val="21"/>
                    </w:rPr>
                  </w:pPr>
                  <w:r w:rsidRPr="00752A14">
                    <w:rPr>
                      <w:rFonts w:ascii="Times New Roman" w:hAnsi="Times New Roman"/>
                      <w:szCs w:val="21"/>
                    </w:rPr>
                    <w:t>（</w:t>
                  </w:r>
                  <w:r w:rsidRPr="00752A14">
                    <w:rPr>
                      <w:rFonts w:ascii="Times New Roman" w:hAnsi="Times New Roman"/>
                      <w:szCs w:val="21"/>
                    </w:rPr>
                    <w:t>2013</w:t>
                  </w:r>
                  <w:r w:rsidRPr="00752A14">
                    <w:rPr>
                      <w:rFonts w:ascii="Times New Roman" w:hAnsi="Times New Roman"/>
                      <w:szCs w:val="21"/>
                    </w:rPr>
                    <w:t>年修正）</w:t>
                  </w:r>
                </w:p>
              </w:tc>
              <w:tc>
                <w:tcPr>
                  <w:tcW w:w="1500" w:type="pct"/>
                  <w:vAlign w:val="center"/>
                </w:tcPr>
                <w:p w:rsidR="00BB4E70" w:rsidRDefault="00BB4E70" w:rsidP="009F0264">
                  <w:pPr>
                    <w:adjustRightInd w:val="0"/>
                    <w:snapToGrid w:val="0"/>
                    <w:jc w:val="center"/>
                    <w:rPr>
                      <w:rFonts w:ascii="Times New Roman" w:hAnsi="Times New Roman"/>
                      <w:szCs w:val="21"/>
                    </w:rPr>
                  </w:pPr>
                  <w:r w:rsidRPr="00752A14">
                    <w:rPr>
                      <w:rFonts w:ascii="Times New Roman" w:hAnsi="Times New Roman"/>
                      <w:szCs w:val="21"/>
                    </w:rPr>
                    <w:t>不属于限制类和淘汰类项目</w:t>
                  </w:r>
                </w:p>
              </w:tc>
            </w:tr>
            <w:tr w:rsidR="00BB4E70" w:rsidTr="0047697C">
              <w:trPr>
                <w:trHeight w:val="347"/>
                <w:jc w:val="center"/>
              </w:trPr>
              <w:tc>
                <w:tcPr>
                  <w:tcW w:w="454" w:type="pct"/>
                  <w:vAlign w:val="center"/>
                </w:tcPr>
                <w:p w:rsidR="00BB4E70" w:rsidRDefault="00BB4E70" w:rsidP="009F0264">
                  <w:pPr>
                    <w:adjustRightInd w:val="0"/>
                    <w:snapToGrid w:val="0"/>
                    <w:jc w:val="center"/>
                    <w:rPr>
                      <w:rFonts w:ascii="Times New Roman" w:hAnsi="Times New Roman"/>
                      <w:szCs w:val="21"/>
                    </w:rPr>
                  </w:pPr>
                  <w:r w:rsidRPr="00752A14">
                    <w:rPr>
                      <w:rFonts w:ascii="Times New Roman" w:hAnsi="Times New Roman"/>
                      <w:szCs w:val="21"/>
                    </w:rPr>
                    <w:t>3</w:t>
                  </w:r>
                </w:p>
              </w:tc>
              <w:tc>
                <w:tcPr>
                  <w:tcW w:w="3046" w:type="pct"/>
                  <w:vAlign w:val="center"/>
                </w:tcPr>
                <w:p w:rsidR="00BB4E70" w:rsidRDefault="00BB4E70" w:rsidP="009F0264">
                  <w:pPr>
                    <w:adjustRightInd w:val="0"/>
                    <w:snapToGrid w:val="0"/>
                    <w:jc w:val="center"/>
                    <w:rPr>
                      <w:rFonts w:ascii="Times New Roman" w:hAnsi="Times New Roman"/>
                      <w:szCs w:val="21"/>
                    </w:rPr>
                  </w:pPr>
                  <w:r w:rsidRPr="00752A14">
                    <w:rPr>
                      <w:rFonts w:ascii="Times New Roman" w:hAnsi="Times New Roman"/>
                      <w:szCs w:val="21"/>
                    </w:rPr>
                    <w:t>《江苏省工业和信息产业结构调整指导目录（</w:t>
                  </w:r>
                  <w:r w:rsidRPr="00752A14">
                    <w:rPr>
                      <w:rFonts w:ascii="Times New Roman" w:hAnsi="Times New Roman"/>
                      <w:szCs w:val="21"/>
                    </w:rPr>
                    <w:t>2012</w:t>
                  </w:r>
                  <w:r w:rsidRPr="00752A14">
                    <w:rPr>
                      <w:rFonts w:ascii="Times New Roman" w:hAnsi="Times New Roman"/>
                      <w:szCs w:val="21"/>
                    </w:rPr>
                    <w:t>年本）》（苏政办发</w:t>
                  </w:r>
                  <w:r w:rsidRPr="00752A14">
                    <w:rPr>
                      <w:rFonts w:ascii="Times New Roman" w:hAnsi="Times New Roman"/>
                      <w:szCs w:val="21"/>
                    </w:rPr>
                    <w:t>[2013]9</w:t>
                  </w:r>
                  <w:r w:rsidRPr="00752A14">
                    <w:rPr>
                      <w:rFonts w:ascii="Times New Roman" w:hAnsi="Times New Roman"/>
                      <w:szCs w:val="21"/>
                    </w:rPr>
                    <w:t>号）及《关于修改</w:t>
                  </w:r>
                  <w:r w:rsidRPr="00752A14">
                    <w:rPr>
                      <w:rFonts w:ascii="Times New Roman" w:hAnsi="Times New Roman"/>
                      <w:szCs w:val="21"/>
                    </w:rPr>
                    <w:t>&lt;</w:t>
                  </w:r>
                  <w:r w:rsidRPr="00752A14">
                    <w:rPr>
                      <w:rFonts w:ascii="Times New Roman" w:hAnsi="Times New Roman"/>
                      <w:szCs w:val="21"/>
                    </w:rPr>
                    <w:t>江苏省工业和信息产业结构调整指导目录（</w:t>
                  </w:r>
                  <w:r w:rsidRPr="00752A14">
                    <w:rPr>
                      <w:rFonts w:ascii="Times New Roman" w:hAnsi="Times New Roman"/>
                      <w:szCs w:val="21"/>
                    </w:rPr>
                    <w:t>2012</w:t>
                  </w:r>
                  <w:r w:rsidRPr="00752A14">
                    <w:rPr>
                      <w:rFonts w:ascii="Times New Roman" w:hAnsi="Times New Roman"/>
                      <w:szCs w:val="21"/>
                    </w:rPr>
                    <w:t>年本）</w:t>
                  </w:r>
                  <w:r w:rsidRPr="00752A14">
                    <w:rPr>
                      <w:rFonts w:ascii="Times New Roman" w:hAnsi="Times New Roman"/>
                      <w:szCs w:val="21"/>
                    </w:rPr>
                    <w:t>&gt;</w:t>
                  </w:r>
                  <w:r w:rsidRPr="00752A14">
                    <w:rPr>
                      <w:rFonts w:ascii="Times New Roman" w:hAnsi="Times New Roman"/>
                      <w:szCs w:val="21"/>
                    </w:rPr>
                    <w:t>部分条目的通知》（苏经信产业</w:t>
                  </w:r>
                  <w:r w:rsidRPr="00752A14">
                    <w:rPr>
                      <w:rFonts w:ascii="Times New Roman" w:hAnsi="Times New Roman"/>
                      <w:szCs w:val="21"/>
                    </w:rPr>
                    <w:t>[2013]183</w:t>
                  </w:r>
                  <w:r w:rsidRPr="00752A14">
                    <w:rPr>
                      <w:rFonts w:ascii="Times New Roman" w:hAnsi="Times New Roman"/>
                      <w:szCs w:val="21"/>
                    </w:rPr>
                    <w:t>号）</w:t>
                  </w:r>
                </w:p>
              </w:tc>
              <w:tc>
                <w:tcPr>
                  <w:tcW w:w="1500" w:type="pct"/>
                  <w:vAlign w:val="center"/>
                </w:tcPr>
                <w:p w:rsidR="00BB4E70" w:rsidRDefault="00BB4E70" w:rsidP="009F0264">
                  <w:pPr>
                    <w:adjustRightInd w:val="0"/>
                    <w:snapToGrid w:val="0"/>
                    <w:jc w:val="center"/>
                    <w:rPr>
                      <w:rFonts w:ascii="Times New Roman" w:hAnsi="Times New Roman"/>
                      <w:szCs w:val="21"/>
                    </w:rPr>
                  </w:pPr>
                  <w:r w:rsidRPr="00752A14">
                    <w:rPr>
                      <w:rFonts w:ascii="Times New Roman" w:hAnsi="Times New Roman"/>
                      <w:szCs w:val="21"/>
                    </w:rPr>
                    <w:t>不属于限制类和淘汰类项目</w:t>
                  </w:r>
                </w:p>
              </w:tc>
            </w:tr>
            <w:tr w:rsidR="00BB4E70" w:rsidTr="0047697C">
              <w:trPr>
                <w:trHeight w:val="560"/>
                <w:jc w:val="center"/>
              </w:trPr>
              <w:tc>
                <w:tcPr>
                  <w:tcW w:w="454" w:type="pct"/>
                  <w:vAlign w:val="center"/>
                </w:tcPr>
                <w:p w:rsidR="00BB4E70" w:rsidRDefault="00BB4E70" w:rsidP="009F0264">
                  <w:pPr>
                    <w:adjustRightInd w:val="0"/>
                    <w:snapToGrid w:val="0"/>
                    <w:jc w:val="center"/>
                    <w:rPr>
                      <w:rFonts w:ascii="Times New Roman" w:hAnsi="Times New Roman"/>
                      <w:szCs w:val="21"/>
                    </w:rPr>
                  </w:pPr>
                  <w:r w:rsidRPr="00752A14">
                    <w:rPr>
                      <w:rFonts w:ascii="Times New Roman" w:hAnsi="Times New Roman"/>
                      <w:szCs w:val="21"/>
                    </w:rPr>
                    <w:t>4</w:t>
                  </w:r>
                </w:p>
              </w:tc>
              <w:tc>
                <w:tcPr>
                  <w:tcW w:w="3046" w:type="pct"/>
                  <w:vAlign w:val="center"/>
                </w:tcPr>
                <w:p w:rsidR="00BB4E70" w:rsidRDefault="00BB4E70" w:rsidP="009F0264">
                  <w:pPr>
                    <w:adjustRightInd w:val="0"/>
                    <w:snapToGrid w:val="0"/>
                    <w:jc w:val="center"/>
                    <w:rPr>
                      <w:rFonts w:ascii="Times New Roman" w:hAnsi="Times New Roman"/>
                      <w:szCs w:val="21"/>
                    </w:rPr>
                  </w:pPr>
                  <w:r w:rsidRPr="00752A14">
                    <w:rPr>
                      <w:rFonts w:ascii="Times New Roman" w:hAnsi="Times New Roman"/>
                      <w:szCs w:val="21"/>
                    </w:rPr>
                    <w:t>《限制用地项目目录（</w:t>
                  </w:r>
                  <w:r w:rsidRPr="00752A14">
                    <w:rPr>
                      <w:rFonts w:ascii="Times New Roman" w:hAnsi="Times New Roman"/>
                      <w:szCs w:val="21"/>
                    </w:rPr>
                    <w:t>2012</w:t>
                  </w:r>
                  <w:r w:rsidRPr="00752A14">
                    <w:rPr>
                      <w:rFonts w:ascii="Times New Roman" w:hAnsi="Times New Roman"/>
                      <w:szCs w:val="21"/>
                    </w:rPr>
                    <w:t>年本）》、《禁止用地项目目录》（</w:t>
                  </w:r>
                  <w:r w:rsidRPr="00752A14">
                    <w:rPr>
                      <w:rFonts w:ascii="Times New Roman" w:hAnsi="Times New Roman"/>
                      <w:szCs w:val="21"/>
                    </w:rPr>
                    <w:t>2012</w:t>
                  </w:r>
                  <w:r w:rsidRPr="00752A14">
                    <w:rPr>
                      <w:rFonts w:ascii="Times New Roman" w:hAnsi="Times New Roman"/>
                      <w:szCs w:val="21"/>
                    </w:rPr>
                    <w:t>年本）</w:t>
                  </w:r>
                </w:p>
              </w:tc>
              <w:tc>
                <w:tcPr>
                  <w:tcW w:w="1500" w:type="pct"/>
                  <w:vAlign w:val="center"/>
                </w:tcPr>
                <w:p w:rsidR="00BB4E70" w:rsidRDefault="00BB4E70" w:rsidP="009F0264">
                  <w:pPr>
                    <w:adjustRightInd w:val="0"/>
                    <w:snapToGrid w:val="0"/>
                    <w:jc w:val="center"/>
                    <w:rPr>
                      <w:rFonts w:ascii="Times New Roman" w:hAnsi="Times New Roman"/>
                      <w:szCs w:val="21"/>
                    </w:rPr>
                  </w:pPr>
                  <w:r w:rsidRPr="00752A14">
                    <w:rPr>
                      <w:rFonts w:ascii="Times New Roman" w:hAnsi="Times New Roman"/>
                      <w:szCs w:val="21"/>
                    </w:rPr>
                    <w:t>不属于限制和禁止用地</w:t>
                  </w:r>
                </w:p>
              </w:tc>
            </w:tr>
            <w:tr w:rsidR="00BB4E70" w:rsidTr="0047697C">
              <w:trPr>
                <w:trHeight w:val="560"/>
                <w:jc w:val="center"/>
              </w:trPr>
              <w:tc>
                <w:tcPr>
                  <w:tcW w:w="454" w:type="pct"/>
                  <w:vAlign w:val="center"/>
                </w:tcPr>
                <w:p w:rsidR="00BB4E70" w:rsidRDefault="00BB4E70" w:rsidP="009F0264">
                  <w:pPr>
                    <w:adjustRightInd w:val="0"/>
                    <w:snapToGrid w:val="0"/>
                    <w:jc w:val="center"/>
                    <w:rPr>
                      <w:rFonts w:ascii="Times New Roman" w:hAnsi="Times New Roman"/>
                      <w:szCs w:val="21"/>
                    </w:rPr>
                  </w:pPr>
                  <w:r w:rsidRPr="00752A14">
                    <w:rPr>
                      <w:rFonts w:ascii="Times New Roman" w:hAnsi="Times New Roman"/>
                      <w:szCs w:val="21"/>
                    </w:rPr>
                    <w:t>5</w:t>
                  </w:r>
                </w:p>
              </w:tc>
              <w:tc>
                <w:tcPr>
                  <w:tcW w:w="3046" w:type="pct"/>
                  <w:vAlign w:val="center"/>
                </w:tcPr>
                <w:p w:rsidR="00BB4E70" w:rsidRDefault="00BB4E70" w:rsidP="009F0264">
                  <w:pPr>
                    <w:adjustRightInd w:val="0"/>
                    <w:snapToGrid w:val="0"/>
                    <w:jc w:val="center"/>
                    <w:rPr>
                      <w:rFonts w:ascii="Times New Roman" w:hAnsi="Times New Roman"/>
                      <w:szCs w:val="21"/>
                    </w:rPr>
                  </w:pPr>
                  <w:r w:rsidRPr="00752A14">
                    <w:rPr>
                      <w:rFonts w:ascii="Times New Roman" w:hAnsi="Times New Roman"/>
                      <w:szCs w:val="21"/>
                    </w:rPr>
                    <w:t>《江苏省限制用地项目目录（</w:t>
                  </w:r>
                  <w:r w:rsidRPr="00752A14">
                    <w:rPr>
                      <w:rFonts w:ascii="Times New Roman" w:hAnsi="Times New Roman"/>
                      <w:szCs w:val="21"/>
                    </w:rPr>
                    <w:t>2013</w:t>
                  </w:r>
                  <w:r w:rsidRPr="00752A14">
                    <w:rPr>
                      <w:rFonts w:ascii="Times New Roman" w:hAnsi="Times New Roman"/>
                      <w:szCs w:val="21"/>
                    </w:rPr>
                    <w:t>年本）》、《江苏省禁止用地项目目录》（</w:t>
                  </w:r>
                  <w:r w:rsidRPr="00752A14">
                    <w:rPr>
                      <w:rFonts w:ascii="Times New Roman" w:hAnsi="Times New Roman"/>
                      <w:szCs w:val="21"/>
                    </w:rPr>
                    <w:t>2013</w:t>
                  </w:r>
                  <w:r w:rsidRPr="00752A14">
                    <w:rPr>
                      <w:rFonts w:ascii="Times New Roman" w:hAnsi="Times New Roman"/>
                      <w:szCs w:val="21"/>
                    </w:rPr>
                    <w:t>年本）</w:t>
                  </w:r>
                </w:p>
              </w:tc>
              <w:tc>
                <w:tcPr>
                  <w:tcW w:w="1500" w:type="pct"/>
                  <w:vAlign w:val="center"/>
                </w:tcPr>
                <w:p w:rsidR="00BB4E70" w:rsidRDefault="00BB4E70" w:rsidP="009F0264">
                  <w:pPr>
                    <w:adjustRightInd w:val="0"/>
                    <w:snapToGrid w:val="0"/>
                    <w:jc w:val="center"/>
                    <w:rPr>
                      <w:rFonts w:ascii="Times New Roman" w:hAnsi="Times New Roman"/>
                      <w:szCs w:val="21"/>
                    </w:rPr>
                  </w:pPr>
                  <w:r w:rsidRPr="00752A14">
                    <w:rPr>
                      <w:rFonts w:ascii="Times New Roman" w:hAnsi="Times New Roman"/>
                      <w:szCs w:val="21"/>
                    </w:rPr>
                    <w:t>不属于限制和禁止用地</w:t>
                  </w:r>
                </w:p>
              </w:tc>
            </w:tr>
          </w:tbl>
          <w:p w:rsidR="00BB4E70" w:rsidRPr="00752A14" w:rsidRDefault="00BB4E70" w:rsidP="00BB4E70">
            <w:pPr>
              <w:adjustRightInd w:val="0"/>
              <w:spacing w:line="360" w:lineRule="auto"/>
              <w:ind w:firstLineChars="200" w:firstLine="480"/>
              <w:rPr>
                <w:rFonts w:ascii="Times New Roman" w:hAnsi="Times New Roman"/>
              </w:rPr>
            </w:pPr>
            <w:r w:rsidRPr="00752A14">
              <w:rPr>
                <w:rFonts w:ascii="Times New Roman" w:hAnsi="Times New Roman"/>
                <w:bCs/>
                <w:sz w:val="24"/>
              </w:rPr>
              <w:t>因此本项目符合环境准入负面清单相关要求。</w:t>
            </w:r>
          </w:p>
          <w:p w:rsidR="00E5110B" w:rsidRPr="00752A14" w:rsidRDefault="00BB4E70" w:rsidP="004D397C">
            <w:pPr>
              <w:adjustRightInd w:val="0"/>
              <w:snapToGrid w:val="0"/>
              <w:spacing w:line="360" w:lineRule="auto"/>
              <w:rPr>
                <w:rFonts w:ascii="Times New Roman" w:hAnsi="Times New Roman" w:cs="宋体"/>
                <w:b/>
                <w:sz w:val="24"/>
              </w:rPr>
            </w:pPr>
            <w:r w:rsidRPr="00752A14">
              <w:rPr>
                <w:rFonts w:ascii="Times New Roman" w:hAnsi="Times New Roman" w:cs="宋体" w:hint="eastAsia"/>
                <w:b/>
                <w:sz w:val="24"/>
              </w:rPr>
              <w:t>5</w:t>
            </w:r>
            <w:r w:rsidR="00E5110B" w:rsidRPr="00752A14">
              <w:rPr>
                <w:rFonts w:ascii="Times New Roman" w:hAnsi="Times New Roman" w:cs="宋体" w:hint="eastAsia"/>
                <w:b/>
                <w:sz w:val="24"/>
              </w:rPr>
              <w:t>、环境质量状况</w:t>
            </w:r>
          </w:p>
          <w:p w:rsidR="005D6DE7" w:rsidRPr="00752A14" w:rsidRDefault="005D6DE7" w:rsidP="005D6DE7">
            <w:pPr>
              <w:adjustRightInd w:val="0"/>
              <w:snapToGrid w:val="0"/>
              <w:spacing w:line="360" w:lineRule="auto"/>
              <w:ind w:firstLineChars="200" w:firstLine="480"/>
              <w:rPr>
                <w:rFonts w:ascii="Times New Roman" w:hAnsi="Times New Roman"/>
                <w:sz w:val="24"/>
              </w:rPr>
            </w:pPr>
            <w:r w:rsidRPr="00752A14">
              <w:rPr>
                <w:rFonts w:ascii="Times New Roman" w:hAnsi="Times New Roman" w:hint="eastAsia"/>
                <w:sz w:val="24"/>
              </w:rPr>
              <w:t>根据</w:t>
            </w:r>
            <w:r w:rsidRPr="00752A14">
              <w:rPr>
                <w:rFonts w:ascii="Times New Roman" w:hAnsi="Times New Roman" w:hint="eastAsia"/>
                <w:sz w:val="24"/>
              </w:rPr>
              <w:t>2019</w:t>
            </w:r>
            <w:r w:rsidRPr="00752A14">
              <w:rPr>
                <w:rFonts w:ascii="Times New Roman" w:hAnsi="Times New Roman" w:hint="eastAsia"/>
                <w:sz w:val="24"/>
              </w:rPr>
              <w:t>年常州市环境空气中</w:t>
            </w:r>
            <w:r w:rsidRPr="00752A14">
              <w:rPr>
                <w:rFonts w:ascii="Times New Roman" w:hAnsi="Times New Roman" w:hint="eastAsia"/>
                <w:sz w:val="24"/>
              </w:rPr>
              <w:t>SO</w:t>
            </w:r>
            <w:r w:rsidRPr="00752A14">
              <w:rPr>
                <w:rFonts w:ascii="Times New Roman" w:hAnsi="Times New Roman" w:hint="eastAsia"/>
                <w:sz w:val="24"/>
                <w:vertAlign w:val="subscript"/>
              </w:rPr>
              <w:t>2</w:t>
            </w:r>
            <w:r w:rsidRPr="00752A14">
              <w:rPr>
                <w:rFonts w:ascii="Times New Roman" w:hAnsi="Times New Roman" w:hint="eastAsia"/>
                <w:sz w:val="24"/>
              </w:rPr>
              <w:t>、</w:t>
            </w:r>
            <w:r w:rsidRPr="00752A14">
              <w:rPr>
                <w:rFonts w:ascii="Times New Roman" w:hAnsi="Times New Roman" w:hint="eastAsia"/>
                <w:sz w:val="24"/>
              </w:rPr>
              <w:t>NO</w:t>
            </w:r>
            <w:r w:rsidRPr="00752A14">
              <w:rPr>
                <w:rFonts w:ascii="Times New Roman" w:hAnsi="Times New Roman" w:hint="eastAsia"/>
                <w:sz w:val="24"/>
                <w:vertAlign w:val="subscript"/>
              </w:rPr>
              <w:t>2</w:t>
            </w:r>
            <w:r w:rsidRPr="00752A14">
              <w:rPr>
                <w:rFonts w:ascii="Times New Roman" w:hAnsi="Times New Roman" w:hint="eastAsia"/>
                <w:sz w:val="24"/>
              </w:rPr>
              <w:t>、颗粒物（</w:t>
            </w:r>
            <w:r w:rsidRPr="00752A14">
              <w:rPr>
                <w:rFonts w:ascii="Times New Roman" w:hAnsi="Times New Roman" w:hint="eastAsia"/>
                <w:sz w:val="24"/>
              </w:rPr>
              <w:t>PM</w:t>
            </w:r>
            <w:r w:rsidRPr="00752A14">
              <w:rPr>
                <w:rFonts w:ascii="Times New Roman" w:hAnsi="Times New Roman" w:hint="eastAsia"/>
                <w:sz w:val="24"/>
                <w:vertAlign w:val="subscript"/>
              </w:rPr>
              <w:t>10</w:t>
            </w:r>
            <w:r w:rsidRPr="00752A14">
              <w:rPr>
                <w:rFonts w:ascii="Times New Roman" w:hAnsi="Times New Roman" w:hint="eastAsia"/>
                <w:sz w:val="24"/>
              </w:rPr>
              <w:t>）年均值和</w:t>
            </w:r>
            <w:r w:rsidRPr="00752A14">
              <w:rPr>
                <w:rFonts w:ascii="Times New Roman" w:hAnsi="Times New Roman" w:hint="eastAsia"/>
                <w:sz w:val="24"/>
              </w:rPr>
              <w:t>CO</w:t>
            </w:r>
            <w:r w:rsidRPr="00752A14">
              <w:rPr>
                <w:rFonts w:ascii="Times New Roman" w:hAnsi="Times New Roman" w:hint="eastAsia"/>
                <w:sz w:val="24"/>
              </w:rPr>
              <w:t>日平均第</w:t>
            </w:r>
            <w:r w:rsidRPr="00752A14">
              <w:rPr>
                <w:rFonts w:ascii="Times New Roman" w:hAnsi="Times New Roman" w:hint="eastAsia"/>
                <w:sz w:val="24"/>
              </w:rPr>
              <w:t>95</w:t>
            </w:r>
            <w:r w:rsidRPr="00752A14">
              <w:rPr>
                <w:rFonts w:ascii="Times New Roman" w:hAnsi="Times New Roman" w:hint="eastAsia"/>
                <w:sz w:val="24"/>
              </w:rPr>
              <w:t>百分位均达到环境空气质量二级标准；细颗粒物（</w:t>
            </w:r>
            <w:r w:rsidRPr="00752A14">
              <w:rPr>
                <w:rFonts w:ascii="Times New Roman" w:hAnsi="Times New Roman" w:hint="eastAsia"/>
                <w:sz w:val="24"/>
              </w:rPr>
              <w:t>PM</w:t>
            </w:r>
            <w:r w:rsidRPr="00752A14">
              <w:rPr>
                <w:rFonts w:ascii="Times New Roman" w:hAnsi="Times New Roman" w:hint="eastAsia"/>
                <w:sz w:val="24"/>
                <w:vertAlign w:val="subscript"/>
              </w:rPr>
              <w:t>2.5</w:t>
            </w:r>
            <w:r w:rsidRPr="00752A14">
              <w:rPr>
                <w:rFonts w:ascii="Times New Roman" w:hAnsi="Times New Roman" w:hint="eastAsia"/>
                <w:sz w:val="24"/>
              </w:rPr>
              <w:t>）和臭氧日大</w:t>
            </w:r>
            <w:r w:rsidRPr="00752A14">
              <w:rPr>
                <w:rFonts w:ascii="Times New Roman" w:hAnsi="Times New Roman" w:hint="eastAsia"/>
                <w:sz w:val="24"/>
              </w:rPr>
              <w:t>8</w:t>
            </w:r>
            <w:r w:rsidRPr="00752A14">
              <w:rPr>
                <w:rFonts w:ascii="Times New Roman" w:hAnsi="Times New Roman" w:hint="eastAsia"/>
                <w:sz w:val="24"/>
              </w:rPr>
              <w:t>时滑动均值均超过环境空气质量二级标准，超标倍数分别为</w:t>
            </w:r>
            <w:r w:rsidRPr="00752A14">
              <w:rPr>
                <w:rFonts w:ascii="Times New Roman" w:hAnsi="Times New Roman" w:hint="eastAsia"/>
                <w:sz w:val="24"/>
              </w:rPr>
              <w:t>0.26</w:t>
            </w:r>
            <w:r w:rsidRPr="00752A14">
              <w:rPr>
                <w:rFonts w:ascii="Times New Roman" w:hAnsi="Times New Roman" w:hint="eastAsia"/>
                <w:sz w:val="24"/>
              </w:rPr>
              <w:t>倍、</w:t>
            </w:r>
            <w:r w:rsidRPr="00752A14">
              <w:rPr>
                <w:rFonts w:ascii="Times New Roman" w:hAnsi="Times New Roman" w:hint="eastAsia"/>
                <w:sz w:val="24"/>
              </w:rPr>
              <w:t>0.09</w:t>
            </w:r>
            <w:r w:rsidRPr="00752A14">
              <w:rPr>
                <w:rFonts w:ascii="Times New Roman" w:hAnsi="Times New Roman" w:hint="eastAsia"/>
                <w:sz w:val="24"/>
              </w:rPr>
              <w:t>倍，并根据《环境影响评价技术导则大气环境》（</w:t>
            </w:r>
            <w:r w:rsidRPr="00752A14">
              <w:rPr>
                <w:rFonts w:ascii="Times New Roman" w:hAnsi="Times New Roman" w:hint="eastAsia"/>
                <w:sz w:val="24"/>
              </w:rPr>
              <w:t>HJ2.2-2018</w:t>
            </w:r>
            <w:r w:rsidRPr="00752A14">
              <w:rPr>
                <w:rFonts w:ascii="Times New Roman" w:hAnsi="Times New Roman" w:hint="eastAsia"/>
                <w:sz w:val="24"/>
              </w:rPr>
              <w:t>）中的规定，本项目所在区域为环境质量不达标区</w:t>
            </w:r>
            <w:r w:rsidRPr="00752A14">
              <w:rPr>
                <w:rFonts w:ascii="Times New Roman" w:hAnsi="Times New Roman"/>
                <w:sz w:val="24"/>
              </w:rPr>
              <w:t>；项目各厂界昼间夜间噪声符合《声环境质量标准》（</w:t>
            </w:r>
            <w:r w:rsidRPr="00752A14">
              <w:rPr>
                <w:rFonts w:ascii="Times New Roman" w:hAnsi="Times New Roman"/>
                <w:sz w:val="24"/>
              </w:rPr>
              <w:t>GB3096-2008</w:t>
            </w:r>
            <w:r w:rsidRPr="00752A14">
              <w:rPr>
                <w:rFonts w:ascii="Times New Roman" w:hAnsi="Times New Roman"/>
                <w:sz w:val="24"/>
              </w:rPr>
              <w:t>）中</w:t>
            </w:r>
            <w:r w:rsidRPr="00752A14">
              <w:rPr>
                <w:rFonts w:ascii="Times New Roman" w:hAnsi="Times New Roman"/>
                <w:sz w:val="24"/>
              </w:rPr>
              <w:t>2</w:t>
            </w:r>
            <w:r w:rsidRPr="00752A14">
              <w:rPr>
                <w:rFonts w:ascii="Times New Roman" w:hAnsi="Times New Roman"/>
                <w:sz w:val="24"/>
              </w:rPr>
              <w:t>类标准要求</w:t>
            </w:r>
            <w:r w:rsidRPr="00752A14">
              <w:rPr>
                <w:rFonts w:ascii="Times New Roman" w:hAnsi="Times New Roman" w:hint="eastAsia"/>
                <w:sz w:val="24"/>
              </w:rPr>
              <w:t>，固体废物均得到了妥善的处理或处置。</w:t>
            </w:r>
          </w:p>
          <w:p w:rsidR="00E5110B" w:rsidRPr="00752A14" w:rsidRDefault="00BB4E70" w:rsidP="004D397C">
            <w:pPr>
              <w:adjustRightInd w:val="0"/>
              <w:snapToGrid w:val="0"/>
              <w:spacing w:line="360" w:lineRule="auto"/>
              <w:rPr>
                <w:rFonts w:ascii="Times New Roman" w:hAnsi="Times New Roman" w:cs="宋体"/>
                <w:b/>
                <w:sz w:val="24"/>
              </w:rPr>
            </w:pPr>
            <w:r w:rsidRPr="00752A14">
              <w:rPr>
                <w:rFonts w:ascii="Times New Roman" w:hAnsi="Times New Roman" w:cs="宋体" w:hint="eastAsia"/>
                <w:b/>
                <w:sz w:val="24"/>
              </w:rPr>
              <w:t>6</w:t>
            </w:r>
            <w:r w:rsidR="00E5110B" w:rsidRPr="00752A14">
              <w:rPr>
                <w:rFonts w:ascii="Times New Roman" w:hAnsi="Times New Roman" w:cs="宋体" w:hint="eastAsia"/>
                <w:b/>
                <w:sz w:val="24"/>
              </w:rPr>
              <w:t>、环境影响分析</w:t>
            </w:r>
          </w:p>
          <w:p w:rsidR="00E5110B" w:rsidRPr="00752A14" w:rsidRDefault="00E5110B">
            <w:pPr>
              <w:adjustRightInd w:val="0"/>
              <w:snapToGrid w:val="0"/>
              <w:spacing w:line="360" w:lineRule="auto"/>
              <w:ind w:firstLineChars="200" w:firstLine="480"/>
              <w:rPr>
                <w:rFonts w:ascii="Times New Roman" w:hAnsi="Times New Roman" w:cs="宋体"/>
                <w:sz w:val="24"/>
              </w:rPr>
            </w:pPr>
            <w:r w:rsidRPr="00752A14">
              <w:rPr>
                <w:rFonts w:ascii="Times New Roman" w:hAnsi="Times New Roman" w:cs="宋体" w:hint="eastAsia"/>
                <w:sz w:val="24"/>
              </w:rPr>
              <w:t>（</w:t>
            </w:r>
            <w:r w:rsidRPr="00752A14">
              <w:rPr>
                <w:rFonts w:ascii="Times New Roman" w:hAnsi="Times New Roman" w:cs="宋体" w:hint="eastAsia"/>
                <w:sz w:val="24"/>
              </w:rPr>
              <w:t>1</w:t>
            </w:r>
            <w:r w:rsidRPr="00752A14">
              <w:rPr>
                <w:rFonts w:ascii="Times New Roman" w:hAnsi="Times New Roman" w:cs="宋体" w:hint="eastAsia"/>
                <w:sz w:val="24"/>
              </w:rPr>
              <w:t>）废气</w:t>
            </w:r>
          </w:p>
          <w:p w:rsidR="00E5110B" w:rsidRPr="00752A14" w:rsidRDefault="00E5110B">
            <w:pPr>
              <w:adjustRightInd w:val="0"/>
              <w:snapToGrid w:val="0"/>
              <w:spacing w:line="360" w:lineRule="auto"/>
              <w:ind w:firstLineChars="200" w:firstLine="480"/>
              <w:rPr>
                <w:rFonts w:ascii="Times New Roman" w:hAnsi="Times New Roman" w:cs="宋体"/>
                <w:bCs/>
                <w:sz w:val="24"/>
              </w:rPr>
            </w:pPr>
            <w:r w:rsidRPr="00752A14">
              <w:rPr>
                <w:rFonts w:ascii="Times New Roman" w:hAnsi="Times New Roman" w:cs="宋体" w:hint="eastAsia"/>
                <w:bCs/>
                <w:sz w:val="24"/>
              </w:rPr>
              <w:t>项目</w:t>
            </w:r>
            <w:r w:rsidR="00C51331" w:rsidRPr="00752A14">
              <w:rPr>
                <w:rFonts w:ascii="Times New Roman" w:hAnsi="Times New Roman" w:cs="宋体" w:hint="eastAsia"/>
                <w:sz w:val="24"/>
              </w:rPr>
              <w:t>螺杆熔融</w:t>
            </w:r>
            <w:r w:rsidR="00C51331">
              <w:rPr>
                <w:rFonts w:ascii="Times New Roman" w:hAnsi="Times New Roman" w:cs="宋体" w:hint="eastAsia"/>
                <w:sz w:val="24"/>
              </w:rPr>
              <w:t>过程中产生的非甲烷总烃与</w:t>
            </w:r>
            <w:r w:rsidR="00C51331" w:rsidRPr="00752A14">
              <w:rPr>
                <w:rFonts w:ascii="Times New Roman" w:hAnsi="Times New Roman" w:cs="宋体" w:hint="eastAsia"/>
                <w:sz w:val="24"/>
              </w:rPr>
              <w:t>喷丝过程中产生的非甲烷总烃</w:t>
            </w:r>
            <w:r w:rsidR="00C51331">
              <w:rPr>
                <w:rFonts w:ascii="Times New Roman" w:hAnsi="Times New Roman" w:cs="宋体" w:hint="eastAsia"/>
                <w:sz w:val="24"/>
              </w:rPr>
              <w:t>、粉尘一并经</w:t>
            </w:r>
            <w:r w:rsidR="00C51331" w:rsidRPr="00752A14">
              <w:rPr>
                <w:rFonts w:ascii="Times New Roman" w:hAnsi="Times New Roman" w:cs="宋体" w:hint="eastAsia"/>
                <w:sz w:val="24"/>
              </w:rPr>
              <w:t>“</w:t>
            </w:r>
            <w:r w:rsidR="00C51331">
              <w:rPr>
                <w:rFonts w:ascii="Times New Roman" w:hAnsi="Times New Roman" w:cs="宋体" w:hint="eastAsia"/>
                <w:sz w:val="24"/>
              </w:rPr>
              <w:t>过滤棉</w:t>
            </w:r>
            <w:r w:rsidR="00C51331">
              <w:rPr>
                <w:rFonts w:ascii="Times New Roman" w:hAnsi="Times New Roman" w:cs="宋体" w:hint="eastAsia"/>
                <w:sz w:val="24"/>
              </w:rPr>
              <w:t>+</w:t>
            </w:r>
            <w:r w:rsidR="00C51331" w:rsidRPr="00752A14">
              <w:rPr>
                <w:rFonts w:ascii="Times New Roman" w:hAnsi="Times New Roman" w:cs="宋体" w:hint="eastAsia"/>
                <w:sz w:val="24"/>
              </w:rPr>
              <w:t>光氧</w:t>
            </w:r>
            <w:r w:rsidR="00C51331" w:rsidRPr="00752A14">
              <w:rPr>
                <w:rFonts w:ascii="Times New Roman" w:hAnsi="Times New Roman" w:cs="宋体" w:hint="eastAsia"/>
                <w:sz w:val="24"/>
              </w:rPr>
              <w:t>+</w:t>
            </w:r>
            <w:r w:rsidR="00C51331" w:rsidRPr="00752A14">
              <w:rPr>
                <w:rFonts w:ascii="Times New Roman" w:hAnsi="Times New Roman" w:cs="宋体" w:hint="eastAsia"/>
                <w:sz w:val="24"/>
              </w:rPr>
              <w:t>活性炭</w:t>
            </w:r>
            <w:r w:rsidR="00C51331">
              <w:rPr>
                <w:rFonts w:ascii="Times New Roman" w:hAnsi="Times New Roman" w:cs="宋体" w:hint="eastAsia"/>
                <w:sz w:val="24"/>
              </w:rPr>
              <w:t>吸附</w:t>
            </w:r>
            <w:r w:rsidR="00C51331" w:rsidRPr="00752A14">
              <w:rPr>
                <w:rFonts w:ascii="Times New Roman" w:hAnsi="Times New Roman" w:cs="宋体" w:hint="eastAsia"/>
                <w:sz w:val="24"/>
              </w:rPr>
              <w:t>”处理</w:t>
            </w:r>
            <w:r w:rsidR="00C51331">
              <w:rPr>
                <w:rFonts w:ascii="Times New Roman" w:hAnsi="Times New Roman" w:cs="宋体" w:hint="eastAsia"/>
                <w:sz w:val="24"/>
              </w:rPr>
              <w:t>，最终通过</w:t>
            </w:r>
            <w:r w:rsidR="00C51331" w:rsidRPr="00752A14">
              <w:rPr>
                <w:rFonts w:ascii="Times New Roman" w:hAnsi="Times New Roman" w:cs="宋体" w:hint="eastAsia"/>
                <w:sz w:val="24"/>
              </w:rPr>
              <w:t>一根</w:t>
            </w:r>
            <w:r w:rsidR="00C51331" w:rsidRPr="00752A14">
              <w:rPr>
                <w:rFonts w:ascii="Times New Roman" w:hAnsi="Times New Roman" w:cs="宋体" w:hint="eastAsia"/>
                <w:sz w:val="24"/>
              </w:rPr>
              <w:t>15m</w:t>
            </w:r>
            <w:r w:rsidR="00C51331" w:rsidRPr="00752A14">
              <w:rPr>
                <w:rFonts w:ascii="Times New Roman" w:hAnsi="Times New Roman" w:cs="宋体" w:hint="eastAsia"/>
                <w:sz w:val="24"/>
              </w:rPr>
              <w:t>高排气筒（</w:t>
            </w:r>
            <w:r w:rsidR="00C51331" w:rsidRPr="00752A14">
              <w:rPr>
                <w:rFonts w:ascii="Times New Roman" w:hAnsi="Times New Roman" w:cs="宋体" w:hint="eastAsia"/>
                <w:sz w:val="24"/>
              </w:rPr>
              <w:t>FQ-</w:t>
            </w:r>
            <w:r w:rsidR="00C64D71">
              <w:rPr>
                <w:rFonts w:ascii="Times New Roman" w:hAnsi="Times New Roman" w:cs="宋体" w:hint="eastAsia"/>
                <w:sz w:val="24"/>
              </w:rPr>
              <w:t>7</w:t>
            </w:r>
            <w:r w:rsidR="00C51331" w:rsidRPr="00752A14">
              <w:rPr>
                <w:rFonts w:ascii="Times New Roman" w:hAnsi="Times New Roman" w:cs="宋体" w:hint="eastAsia"/>
                <w:sz w:val="24"/>
              </w:rPr>
              <w:t>）排放</w:t>
            </w:r>
            <w:r w:rsidR="001D634C" w:rsidRPr="00752A14">
              <w:rPr>
                <w:rFonts w:ascii="Times New Roman" w:hAnsi="Times New Roman" w:hint="eastAsia"/>
                <w:bCs/>
                <w:sz w:val="24"/>
              </w:rPr>
              <w:t>。</w:t>
            </w:r>
            <w:r w:rsidRPr="00752A14">
              <w:rPr>
                <w:rFonts w:ascii="Times New Roman" w:hAnsi="Times New Roman" w:cs="宋体" w:hint="eastAsia"/>
                <w:bCs/>
                <w:sz w:val="24"/>
              </w:rPr>
              <w:t>未收集部分车间内无组织排放。根据预测，大气污染物可达标排放，对环境影响较小。</w:t>
            </w:r>
          </w:p>
          <w:p w:rsidR="005D6DE7" w:rsidRPr="00752A14" w:rsidRDefault="005D6DE7" w:rsidP="005D6DE7">
            <w:pPr>
              <w:adjustRightInd w:val="0"/>
              <w:snapToGrid w:val="0"/>
              <w:spacing w:line="360" w:lineRule="auto"/>
              <w:ind w:firstLineChars="200" w:firstLine="480"/>
              <w:rPr>
                <w:rFonts w:ascii="Times New Roman" w:hAnsi="Times New Roman"/>
                <w:sz w:val="24"/>
                <w:szCs w:val="22"/>
              </w:rPr>
            </w:pPr>
            <w:r w:rsidRPr="00752A14">
              <w:rPr>
                <w:rFonts w:ascii="Times New Roman" w:hAnsi="Times New Roman" w:hint="eastAsia"/>
                <w:sz w:val="24"/>
                <w:szCs w:val="22"/>
              </w:rPr>
              <w:t>根据预测可知，项目排放的大气污染物均可达标排放，对环境影响较小。</w:t>
            </w:r>
          </w:p>
          <w:p w:rsidR="005D6DE7" w:rsidRPr="00752A14" w:rsidRDefault="005D6DE7" w:rsidP="005D6DE7">
            <w:pPr>
              <w:adjustRightInd w:val="0"/>
              <w:snapToGrid w:val="0"/>
              <w:spacing w:line="360" w:lineRule="auto"/>
              <w:ind w:firstLineChars="200" w:firstLine="480"/>
              <w:rPr>
                <w:rFonts w:ascii="Times New Roman" w:hAnsi="Times New Roman"/>
                <w:sz w:val="24"/>
                <w:szCs w:val="22"/>
              </w:rPr>
            </w:pPr>
            <w:r w:rsidRPr="00752A14">
              <w:rPr>
                <w:rFonts w:ascii="Times New Roman" w:hAnsi="Times New Roman" w:hint="eastAsia"/>
                <w:sz w:val="24"/>
                <w:szCs w:val="22"/>
              </w:rPr>
              <w:lastRenderedPageBreak/>
              <w:t>根据计算结果，项目对</w:t>
            </w:r>
            <w:r w:rsidR="00C51331">
              <w:rPr>
                <w:rFonts w:ascii="Times New Roman" w:hAnsi="Times New Roman" w:hint="eastAsia"/>
                <w:sz w:val="24"/>
                <w:szCs w:val="22"/>
              </w:rPr>
              <w:t>车间三</w:t>
            </w:r>
            <w:r w:rsidRPr="00752A14">
              <w:rPr>
                <w:rFonts w:ascii="Times New Roman" w:hAnsi="Times New Roman" w:hint="eastAsia"/>
                <w:sz w:val="24"/>
                <w:szCs w:val="22"/>
              </w:rPr>
              <w:t>设置</w:t>
            </w:r>
            <w:r w:rsidRPr="00752A14">
              <w:rPr>
                <w:rFonts w:ascii="Times New Roman" w:hAnsi="Times New Roman" w:hint="eastAsia"/>
                <w:sz w:val="24"/>
                <w:szCs w:val="22"/>
              </w:rPr>
              <w:t>100m</w:t>
            </w:r>
            <w:r w:rsidRPr="00752A14">
              <w:rPr>
                <w:rFonts w:ascii="Times New Roman" w:hAnsi="Times New Roman" w:hint="eastAsia"/>
                <w:sz w:val="24"/>
                <w:szCs w:val="22"/>
              </w:rPr>
              <w:t>卫生防护距离，本项目卫生防护距离内无居民等敏感点，满足卫生防护距离设置的要求。</w:t>
            </w:r>
          </w:p>
          <w:p w:rsidR="00E5110B" w:rsidRPr="00752A14" w:rsidRDefault="00E5110B">
            <w:pPr>
              <w:tabs>
                <w:tab w:val="left" w:pos="3450"/>
              </w:tabs>
              <w:adjustRightInd w:val="0"/>
              <w:snapToGrid w:val="0"/>
              <w:spacing w:line="360" w:lineRule="auto"/>
              <w:ind w:firstLineChars="200" w:firstLine="480"/>
              <w:rPr>
                <w:rFonts w:ascii="Times New Roman" w:hAnsi="Times New Roman" w:cs="宋体"/>
                <w:sz w:val="24"/>
              </w:rPr>
            </w:pPr>
            <w:r w:rsidRPr="00752A14">
              <w:rPr>
                <w:rFonts w:ascii="Times New Roman" w:hAnsi="Times New Roman" w:cs="宋体" w:hint="eastAsia"/>
                <w:sz w:val="24"/>
              </w:rPr>
              <w:t>（</w:t>
            </w:r>
            <w:r w:rsidR="009641F3">
              <w:rPr>
                <w:rFonts w:ascii="Times New Roman" w:hAnsi="Times New Roman" w:cs="宋体" w:hint="eastAsia"/>
                <w:sz w:val="24"/>
              </w:rPr>
              <w:t>2</w:t>
            </w:r>
            <w:r w:rsidRPr="00752A14">
              <w:rPr>
                <w:rFonts w:ascii="Times New Roman" w:hAnsi="Times New Roman" w:cs="宋体" w:hint="eastAsia"/>
                <w:sz w:val="24"/>
              </w:rPr>
              <w:t>）噪声</w:t>
            </w:r>
          </w:p>
          <w:p w:rsidR="005D6DE7" w:rsidRPr="00752A14" w:rsidRDefault="00E5110B" w:rsidP="005D6DE7">
            <w:pPr>
              <w:adjustRightInd w:val="0"/>
              <w:snapToGrid w:val="0"/>
              <w:spacing w:line="360" w:lineRule="auto"/>
              <w:ind w:firstLineChars="200" w:firstLine="480"/>
              <w:rPr>
                <w:rFonts w:ascii="Times New Roman" w:hAnsi="Times New Roman"/>
                <w:sz w:val="24"/>
              </w:rPr>
            </w:pPr>
            <w:r w:rsidRPr="00752A14">
              <w:rPr>
                <w:rFonts w:ascii="Times New Roman" w:hAnsi="Times New Roman"/>
                <w:bCs/>
                <w:sz w:val="24"/>
                <w:szCs w:val="24"/>
              </w:rPr>
              <w:t>主要为设备运行时产生噪声，</w:t>
            </w:r>
            <w:r w:rsidR="009F386E" w:rsidRPr="00752A14">
              <w:rPr>
                <w:rFonts w:ascii="Times New Roman" w:hAnsi="Times New Roman" w:hint="eastAsia"/>
                <w:bCs/>
                <w:sz w:val="24"/>
                <w:szCs w:val="24"/>
              </w:rPr>
              <w:t>设备</w:t>
            </w:r>
            <w:r w:rsidRPr="00752A14">
              <w:rPr>
                <w:rFonts w:ascii="Times New Roman" w:hAnsi="Times New Roman"/>
                <w:bCs/>
                <w:sz w:val="24"/>
                <w:szCs w:val="24"/>
              </w:rPr>
              <w:t>在车间内，经</w:t>
            </w:r>
            <w:r w:rsidRPr="00752A14">
              <w:rPr>
                <w:rFonts w:ascii="Times New Roman" w:hAnsi="Times New Roman"/>
                <w:sz w:val="24"/>
                <w:szCs w:val="24"/>
              </w:rPr>
              <w:t>合理布局、减振、厂房隔声和距离衰减后，生产</w:t>
            </w:r>
            <w:r w:rsidRPr="00752A14">
              <w:rPr>
                <w:rFonts w:ascii="Times New Roman" w:hAnsi="Times New Roman"/>
                <w:bCs/>
                <w:sz w:val="24"/>
                <w:szCs w:val="24"/>
              </w:rPr>
              <w:t>噪声在</w:t>
            </w:r>
            <w:r w:rsidR="000D0ED7" w:rsidRPr="00752A14">
              <w:rPr>
                <w:rFonts w:ascii="Times New Roman" w:hAnsi="Times New Roman" w:hint="eastAsia"/>
                <w:bCs/>
                <w:sz w:val="24"/>
                <w:szCs w:val="24"/>
              </w:rPr>
              <w:t>厂房四周</w:t>
            </w:r>
            <w:r w:rsidR="00837028" w:rsidRPr="00752A14">
              <w:rPr>
                <w:rFonts w:ascii="Times New Roman" w:hAnsi="Times New Roman"/>
                <w:bCs/>
                <w:sz w:val="24"/>
                <w:szCs w:val="24"/>
              </w:rPr>
              <w:t>及敏感点</w:t>
            </w:r>
            <w:r w:rsidRPr="00752A14">
              <w:rPr>
                <w:rFonts w:ascii="Times New Roman" w:hAnsi="Times New Roman"/>
                <w:bCs/>
                <w:sz w:val="24"/>
                <w:szCs w:val="24"/>
              </w:rPr>
              <w:t>环境噪声预测值均满足</w:t>
            </w:r>
            <w:r w:rsidR="005D6DE7" w:rsidRPr="00752A14">
              <w:rPr>
                <w:rFonts w:ascii="Times New Roman" w:hAnsi="Times New Roman"/>
                <w:bCs/>
                <w:sz w:val="24"/>
                <w:szCs w:val="22"/>
              </w:rPr>
              <w:t>《声环境质量标准》（</w:t>
            </w:r>
            <w:r w:rsidR="005D6DE7" w:rsidRPr="00752A14">
              <w:rPr>
                <w:rFonts w:ascii="Times New Roman" w:hAnsi="Times New Roman"/>
                <w:bCs/>
                <w:sz w:val="24"/>
                <w:szCs w:val="22"/>
              </w:rPr>
              <w:t>GB3096-2008</w:t>
            </w:r>
            <w:r w:rsidR="005D6DE7" w:rsidRPr="00752A14">
              <w:rPr>
                <w:rFonts w:ascii="Times New Roman" w:hAnsi="Times New Roman"/>
                <w:bCs/>
                <w:sz w:val="24"/>
                <w:szCs w:val="22"/>
              </w:rPr>
              <w:t>）</w:t>
            </w:r>
            <w:r w:rsidRPr="00752A14">
              <w:rPr>
                <w:rFonts w:ascii="Times New Roman" w:hAnsi="Times New Roman"/>
                <w:bCs/>
                <w:sz w:val="24"/>
                <w:szCs w:val="24"/>
              </w:rPr>
              <w:t>中</w:t>
            </w:r>
            <w:r w:rsidR="00554827" w:rsidRPr="00752A14">
              <w:rPr>
                <w:rFonts w:ascii="Times New Roman" w:hAnsi="Times New Roman"/>
                <w:bCs/>
                <w:sz w:val="24"/>
                <w:szCs w:val="24"/>
              </w:rPr>
              <w:t>2</w:t>
            </w:r>
            <w:r w:rsidRPr="00752A14">
              <w:rPr>
                <w:rFonts w:ascii="Times New Roman" w:hAnsi="Times New Roman"/>
                <w:bCs/>
                <w:sz w:val="24"/>
                <w:szCs w:val="24"/>
              </w:rPr>
              <w:t>类标准。</w:t>
            </w:r>
            <w:r w:rsidR="005D6DE7" w:rsidRPr="00752A14">
              <w:rPr>
                <w:rFonts w:ascii="Times New Roman" w:hAnsi="Times New Roman"/>
                <w:bCs/>
                <w:sz w:val="24"/>
                <w:szCs w:val="22"/>
              </w:rPr>
              <w:t>因此，项目噪声对周边声环境影响很小。</w:t>
            </w:r>
          </w:p>
          <w:p w:rsidR="005D6DE7" w:rsidRPr="00752A14" w:rsidRDefault="005D6DE7" w:rsidP="005D6DE7">
            <w:pPr>
              <w:adjustRightInd w:val="0"/>
              <w:snapToGrid w:val="0"/>
              <w:spacing w:line="360" w:lineRule="auto"/>
              <w:ind w:firstLineChars="200" w:firstLine="480"/>
              <w:rPr>
                <w:rFonts w:ascii="Times New Roman" w:hAnsi="Times New Roman"/>
                <w:sz w:val="24"/>
              </w:rPr>
            </w:pPr>
            <w:r w:rsidRPr="00752A14">
              <w:rPr>
                <w:rFonts w:ascii="Times New Roman" w:hAnsi="Times New Roman"/>
                <w:sz w:val="24"/>
              </w:rPr>
              <w:t>（</w:t>
            </w:r>
            <w:r w:rsidR="009641F3">
              <w:rPr>
                <w:rFonts w:ascii="Times New Roman" w:hAnsi="Times New Roman" w:hint="eastAsia"/>
                <w:sz w:val="24"/>
              </w:rPr>
              <w:t>3</w:t>
            </w:r>
            <w:r w:rsidRPr="00752A14">
              <w:rPr>
                <w:rFonts w:ascii="Times New Roman" w:hAnsi="Times New Roman"/>
                <w:sz w:val="24"/>
              </w:rPr>
              <w:t>）固体废物</w:t>
            </w:r>
          </w:p>
          <w:p w:rsidR="005D6DE7" w:rsidRPr="00752A14" w:rsidRDefault="005D6DE7" w:rsidP="005D6DE7">
            <w:pPr>
              <w:adjustRightInd w:val="0"/>
              <w:snapToGrid w:val="0"/>
              <w:spacing w:line="360" w:lineRule="auto"/>
              <w:ind w:firstLineChars="200" w:firstLine="480"/>
              <w:rPr>
                <w:rFonts w:ascii="Times New Roman" w:hAnsi="Times New Roman"/>
                <w:sz w:val="24"/>
              </w:rPr>
            </w:pPr>
            <w:r w:rsidRPr="00752A14">
              <w:rPr>
                <w:rFonts w:ascii="Times New Roman" w:hAnsi="Times New Roman" w:hint="eastAsia"/>
                <w:bCs/>
                <w:sz w:val="24"/>
              </w:rPr>
              <w:t>边角料和废包装袋收集后外售综合利用；废活性炭、废灯管委托有资质单位处置。</w:t>
            </w:r>
            <w:r w:rsidRPr="00752A14">
              <w:rPr>
                <w:rFonts w:ascii="Times New Roman" w:hAnsi="Times New Roman" w:cs="宋体" w:hint="eastAsia"/>
                <w:bCs/>
                <w:sz w:val="24"/>
              </w:rPr>
              <w:t>固体废物经以上处理，处置率</w:t>
            </w:r>
            <w:r w:rsidRPr="00752A14">
              <w:rPr>
                <w:rFonts w:ascii="Times New Roman" w:hAnsi="Times New Roman" w:cs="宋体" w:hint="eastAsia"/>
                <w:bCs/>
                <w:sz w:val="24"/>
              </w:rPr>
              <w:t>100%</w:t>
            </w:r>
            <w:r w:rsidRPr="00752A14">
              <w:rPr>
                <w:rFonts w:ascii="Times New Roman" w:hAnsi="Times New Roman" w:cs="宋体" w:hint="eastAsia"/>
                <w:bCs/>
                <w:sz w:val="24"/>
              </w:rPr>
              <w:t>，不直接排向外环境，对周围环境不会产生影响</w:t>
            </w:r>
            <w:r w:rsidRPr="00752A14">
              <w:rPr>
                <w:rFonts w:ascii="Times New Roman" w:hAnsi="Times New Roman"/>
                <w:sz w:val="24"/>
              </w:rPr>
              <w:t>。</w:t>
            </w:r>
          </w:p>
          <w:p w:rsidR="00BB4E70" w:rsidRPr="00752A14" w:rsidRDefault="004D397C" w:rsidP="004D397C">
            <w:pPr>
              <w:adjustRightInd w:val="0"/>
              <w:snapToGrid w:val="0"/>
              <w:spacing w:line="360" w:lineRule="auto"/>
              <w:rPr>
                <w:rFonts w:ascii="Times New Roman" w:hAnsi="Times New Roman" w:cs="宋体"/>
                <w:sz w:val="24"/>
              </w:rPr>
            </w:pPr>
            <w:r w:rsidRPr="00752A14">
              <w:rPr>
                <w:rFonts w:ascii="Times New Roman" w:hAnsi="Times New Roman"/>
                <w:b/>
                <w:sz w:val="24"/>
              </w:rPr>
              <w:t>7</w:t>
            </w:r>
            <w:r w:rsidRPr="00752A14">
              <w:rPr>
                <w:rFonts w:ascii="Times New Roman" w:hAnsi="Times New Roman"/>
                <w:b/>
                <w:sz w:val="24"/>
              </w:rPr>
              <w:t>、</w:t>
            </w:r>
            <w:r w:rsidR="00BB4E70" w:rsidRPr="00752A14">
              <w:rPr>
                <w:rFonts w:ascii="Times New Roman" w:hAnsi="Times New Roman"/>
                <w:b/>
                <w:sz w:val="24"/>
              </w:rPr>
              <w:t>环境风险</w:t>
            </w:r>
          </w:p>
          <w:p w:rsidR="00BB4E70" w:rsidRPr="00752A14" w:rsidRDefault="00BB4E70" w:rsidP="00BB4E70">
            <w:pPr>
              <w:adjustRightInd w:val="0"/>
              <w:snapToGrid w:val="0"/>
              <w:spacing w:line="360" w:lineRule="auto"/>
              <w:ind w:firstLineChars="200" w:firstLine="480"/>
              <w:rPr>
                <w:rFonts w:ascii="Times New Roman" w:hAnsi="Times New Roman"/>
                <w:bCs/>
                <w:sz w:val="24"/>
                <w:szCs w:val="22"/>
              </w:rPr>
            </w:pPr>
            <w:r w:rsidRPr="00752A14">
              <w:rPr>
                <w:rFonts w:ascii="Times New Roman" w:hAnsi="Times New Roman"/>
                <w:bCs/>
                <w:sz w:val="24"/>
                <w:szCs w:val="22"/>
              </w:rPr>
              <w:t>本项目不构成重大危险源，企业在采取紧急风险防范处理措施并启动应急预案的情况下，可以将环境风险降到最低。项目环境风险达可接受程度内。</w:t>
            </w:r>
          </w:p>
          <w:p w:rsidR="00E5110B" w:rsidRPr="00752A14" w:rsidRDefault="005D6DE7" w:rsidP="004D397C">
            <w:pPr>
              <w:adjustRightInd w:val="0"/>
              <w:snapToGrid w:val="0"/>
              <w:spacing w:line="360" w:lineRule="auto"/>
              <w:rPr>
                <w:rFonts w:ascii="Times New Roman" w:hAnsi="Times New Roman" w:cs="宋体"/>
                <w:b/>
                <w:sz w:val="24"/>
              </w:rPr>
            </w:pPr>
            <w:r w:rsidRPr="00752A14">
              <w:rPr>
                <w:rFonts w:ascii="Times New Roman" w:hAnsi="Times New Roman" w:cs="宋体" w:hint="eastAsia"/>
                <w:b/>
                <w:sz w:val="24"/>
              </w:rPr>
              <w:t>8</w:t>
            </w:r>
            <w:r w:rsidR="00E5110B" w:rsidRPr="00752A14">
              <w:rPr>
                <w:rFonts w:ascii="Times New Roman" w:hAnsi="Times New Roman" w:cs="宋体" w:hint="eastAsia"/>
                <w:b/>
                <w:sz w:val="24"/>
              </w:rPr>
              <w:t>、总量控制</w:t>
            </w:r>
          </w:p>
          <w:p w:rsidR="00E5110B" w:rsidRPr="009641F3" w:rsidRDefault="00E5110B" w:rsidP="009641F3">
            <w:pPr>
              <w:adjustRightInd w:val="0"/>
              <w:snapToGrid w:val="0"/>
              <w:spacing w:line="360" w:lineRule="auto"/>
              <w:ind w:firstLineChars="200" w:firstLine="480"/>
              <w:rPr>
                <w:rFonts w:ascii="Times New Roman" w:hAnsi="Times New Roman" w:cs="宋体"/>
                <w:sz w:val="24"/>
              </w:rPr>
            </w:pPr>
            <w:r w:rsidRPr="00752A14">
              <w:rPr>
                <w:rFonts w:ascii="Times New Roman" w:hAnsi="Times New Roman" w:cs="宋体" w:hint="eastAsia"/>
                <w:sz w:val="24"/>
              </w:rPr>
              <w:t>大气污染物</w:t>
            </w:r>
            <w:r w:rsidRPr="00C64D71">
              <w:rPr>
                <w:rFonts w:ascii="Times New Roman" w:hAnsi="Times New Roman" w:cs="宋体" w:hint="eastAsia"/>
                <w:sz w:val="24"/>
              </w:rPr>
              <w:t>：</w:t>
            </w:r>
            <w:r w:rsidR="0020424A" w:rsidRPr="00C64D71">
              <w:rPr>
                <w:rFonts w:ascii="Times New Roman" w:hAnsi="Times New Roman" w:cs="宋体" w:hint="eastAsia"/>
                <w:sz w:val="24"/>
              </w:rPr>
              <w:t>VOCs</w:t>
            </w:r>
            <w:r w:rsidR="00BB4E70" w:rsidRPr="00C64D71">
              <w:rPr>
                <w:rFonts w:ascii="Times New Roman" w:hAnsi="Times New Roman" w:cs="宋体" w:hint="eastAsia"/>
                <w:sz w:val="24"/>
              </w:rPr>
              <w:t>0.</w:t>
            </w:r>
            <w:r w:rsidR="00E626B3" w:rsidRPr="00C64D71">
              <w:rPr>
                <w:rFonts w:ascii="Times New Roman" w:hAnsi="Times New Roman" w:cs="宋体" w:hint="eastAsia"/>
                <w:sz w:val="24"/>
              </w:rPr>
              <w:t>3</w:t>
            </w:r>
            <w:r w:rsidRPr="00C64D71">
              <w:rPr>
                <w:rFonts w:ascii="Times New Roman" w:hAnsi="Times New Roman" w:cs="宋体" w:hint="eastAsia"/>
                <w:sz w:val="24"/>
              </w:rPr>
              <w:t>t/a</w:t>
            </w:r>
            <w:r w:rsidRPr="00C64D71">
              <w:rPr>
                <w:rFonts w:ascii="Times New Roman" w:hAnsi="Times New Roman" w:cs="宋体" w:hint="eastAsia"/>
                <w:sz w:val="24"/>
              </w:rPr>
              <w:t>，</w:t>
            </w:r>
            <w:r w:rsidR="00D26910" w:rsidRPr="00C64D71">
              <w:rPr>
                <w:rFonts w:ascii="Times New Roman" w:hAnsi="Times New Roman" w:cs="宋体" w:hint="eastAsia"/>
                <w:sz w:val="24"/>
              </w:rPr>
              <w:t>颗粒</w:t>
            </w:r>
            <w:r w:rsidR="00D26910" w:rsidRPr="00752A14">
              <w:rPr>
                <w:rFonts w:ascii="Times New Roman" w:hAnsi="Times New Roman" w:cs="宋体" w:hint="eastAsia"/>
                <w:sz w:val="24"/>
              </w:rPr>
              <w:t>物</w:t>
            </w:r>
            <w:r w:rsidR="0086762E" w:rsidRPr="00752A14">
              <w:rPr>
                <w:rFonts w:ascii="Times New Roman" w:hAnsi="Times New Roman" w:cs="宋体" w:hint="eastAsia"/>
                <w:sz w:val="24"/>
              </w:rPr>
              <w:t>0.07t/a</w:t>
            </w:r>
            <w:r w:rsidR="004E72EC" w:rsidRPr="00752A14">
              <w:rPr>
                <w:rFonts w:ascii="Times New Roman" w:hAnsi="Times New Roman" w:cs="宋体" w:hint="eastAsia"/>
                <w:sz w:val="24"/>
              </w:rPr>
              <w:t>，</w:t>
            </w:r>
            <w:r w:rsidRPr="00752A14">
              <w:rPr>
                <w:rFonts w:ascii="Times New Roman" w:hAnsi="Times New Roman" w:cs="宋体" w:hint="eastAsia"/>
                <w:sz w:val="24"/>
              </w:rPr>
              <w:t>总量在</w:t>
            </w:r>
            <w:r w:rsidR="001735CC" w:rsidRPr="00752A14">
              <w:rPr>
                <w:rFonts w:ascii="Times New Roman" w:hAnsi="Times New Roman" w:cs="宋体" w:hint="eastAsia"/>
                <w:sz w:val="24"/>
              </w:rPr>
              <w:t>武进区</w:t>
            </w:r>
            <w:r w:rsidRPr="00752A14">
              <w:rPr>
                <w:rFonts w:ascii="Times New Roman" w:hAnsi="Times New Roman" w:cs="宋体" w:hint="eastAsia"/>
                <w:sz w:val="24"/>
              </w:rPr>
              <w:t>内平衡，根据《市政府办公室关于印发</w:t>
            </w:r>
            <w:r w:rsidRPr="00752A14">
              <w:rPr>
                <w:rFonts w:ascii="Times New Roman" w:hAnsi="Times New Roman" w:cs="宋体" w:hint="eastAsia"/>
                <w:sz w:val="24"/>
              </w:rPr>
              <w:t>&lt;</w:t>
            </w:r>
            <w:r w:rsidRPr="00752A14">
              <w:rPr>
                <w:rFonts w:ascii="Times New Roman" w:hAnsi="Times New Roman" w:cs="宋体" w:hint="eastAsia"/>
                <w:sz w:val="24"/>
              </w:rPr>
              <w:t>常州市建设项目主要污染物排放总量指标审核及管理实施细则</w:t>
            </w:r>
            <w:r w:rsidRPr="00752A14">
              <w:rPr>
                <w:rFonts w:ascii="Times New Roman" w:hAnsi="Times New Roman" w:cs="宋体" w:hint="eastAsia"/>
                <w:sz w:val="24"/>
              </w:rPr>
              <w:t>&gt;</w:t>
            </w:r>
            <w:r w:rsidRPr="00752A14">
              <w:rPr>
                <w:rFonts w:ascii="Times New Roman" w:hAnsi="Times New Roman" w:cs="宋体" w:hint="eastAsia"/>
                <w:sz w:val="24"/>
              </w:rPr>
              <w:t>的通知》（常政办发</w:t>
            </w:r>
            <w:r w:rsidRPr="00752A14">
              <w:rPr>
                <w:rFonts w:ascii="Times New Roman" w:hAnsi="Times New Roman" w:cs="宋体" w:hint="eastAsia"/>
                <w:sz w:val="24"/>
              </w:rPr>
              <w:t>[2015]104</w:t>
            </w:r>
            <w:r w:rsidRPr="00752A14">
              <w:rPr>
                <w:rFonts w:ascii="Times New Roman" w:hAnsi="Times New Roman" w:cs="宋体" w:hint="eastAsia"/>
                <w:sz w:val="24"/>
              </w:rPr>
              <w:t>号），</w:t>
            </w:r>
            <w:r w:rsidR="00DA1D87">
              <w:rPr>
                <w:rFonts w:ascii="Times New Roman" w:hAnsi="Times New Roman" w:cs="宋体" w:hint="eastAsia"/>
                <w:sz w:val="24"/>
              </w:rPr>
              <w:t>非甲烷总烃、颗粒物</w:t>
            </w:r>
            <w:r w:rsidRPr="00752A14">
              <w:rPr>
                <w:rFonts w:ascii="Times New Roman" w:hAnsi="Times New Roman" w:cs="宋体" w:hint="eastAsia"/>
                <w:sz w:val="24"/>
              </w:rPr>
              <w:t>应实行现役源</w:t>
            </w:r>
            <w:r w:rsidRPr="00752A14">
              <w:rPr>
                <w:rFonts w:ascii="Times New Roman" w:hAnsi="Times New Roman" w:cs="宋体" w:hint="eastAsia"/>
                <w:sz w:val="24"/>
              </w:rPr>
              <w:t>2</w:t>
            </w:r>
            <w:r w:rsidRPr="00752A14">
              <w:rPr>
                <w:rFonts w:ascii="Times New Roman" w:hAnsi="Times New Roman" w:cs="宋体" w:hint="eastAsia"/>
                <w:sz w:val="24"/>
              </w:rPr>
              <w:t>倍削减量替代或关闭类项目</w:t>
            </w:r>
            <w:r w:rsidRPr="00752A14">
              <w:rPr>
                <w:rFonts w:ascii="Times New Roman" w:hAnsi="Times New Roman" w:cs="宋体" w:hint="eastAsia"/>
                <w:sz w:val="24"/>
              </w:rPr>
              <w:t>1.5</w:t>
            </w:r>
            <w:r w:rsidRPr="00752A14">
              <w:rPr>
                <w:rFonts w:ascii="Times New Roman" w:hAnsi="Times New Roman" w:cs="宋体" w:hint="eastAsia"/>
                <w:sz w:val="24"/>
              </w:rPr>
              <w:t>倍削减量替代。</w:t>
            </w:r>
          </w:p>
          <w:p w:rsidR="00E5110B" w:rsidRPr="00752A14" w:rsidRDefault="00E5110B">
            <w:pPr>
              <w:adjustRightInd w:val="0"/>
              <w:snapToGrid w:val="0"/>
              <w:spacing w:line="360" w:lineRule="auto"/>
              <w:ind w:firstLineChars="200" w:firstLine="480"/>
              <w:rPr>
                <w:rFonts w:ascii="Times New Roman" w:hAnsi="Times New Roman" w:cs="宋体"/>
                <w:sz w:val="24"/>
              </w:rPr>
            </w:pPr>
            <w:r w:rsidRPr="00752A14">
              <w:rPr>
                <w:rFonts w:ascii="Times New Roman" w:hAnsi="Times New Roman" w:cs="宋体" w:hint="eastAsia"/>
                <w:sz w:val="24"/>
              </w:rPr>
              <w:t>固体废物：固体废物全部得到妥善处理，零排放。</w:t>
            </w:r>
          </w:p>
          <w:p w:rsidR="00E5110B" w:rsidRPr="00752A14" w:rsidRDefault="005333B6" w:rsidP="004D397C">
            <w:pPr>
              <w:adjustRightInd w:val="0"/>
              <w:snapToGrid w:val="0"/>
              <w:spacing w:line="360" w:lineRule="auto"/>
              <w:rPr>
                <w:rFonts w:ascii="Times New Roman" w:hAnsi="Times New Roman" w:cs="宋体"/>
                <w:b/>
                <w:sz w:val="24"/>
              </w:rPr>
            </w:pPr>
            <w:r>
              <w:rPr>
                <w:rFonts w:ascii="Times New Roman" w:hAnsi="Times New Roman" w:cs="宋体" w:hint="eastAsia"/>
                <w:b/>
                <w:sz w:val="24"/>
              </w:rPr>
              <w:t>9</w:t>
            </w:r>
            <w:r w:rsidR="00E5110B" w:rsidRPr="00752A14">
              <w:rPr>
                <w:rFonts w:ascii="Times New Roman" w:hAnsi="Times New Roman" w:cs="宋体" w:hint="eastAsia"/>
                <w:b/>
                <w:sz w:val="24"/>
              </w:rPr>
              <w:t>、项目建设可行性</w:t>
            </w:r>
          </w:p>
          <w:p w:rsidR="00E5110B" w:rsidRPr="00C0137A" w:rsidRDefault="00E5110B" w:rsidP="00C0137A">
            <w:pPr>
              <w:adjustRightInd w:val="0"/>
              <w:snapToGrid w:val="0"/>
              <w:spacing w:line="360" w:lineRule="auto"/>
              <w:ind w:firstLineChars="200" w:firstLine="480"/>
              <w:rPr>
                <w:rFonts w:ascii="Times New Roman" w:hAnsi="Times New Roman" w:cs="宋体"/>
                <w:bCs/>
                <w:sz w:val="24"/>
                <w:szCs w:val="24"/>
              </w:rPr>
            </w:pPr>
            <w:r w:rsidRPr="00C0137A">
              <w:rPr>
                <w:rFonts w:ascii="Times New Roman" w:hAnsi="Times New Roman" w:cs="宋体" w:hint="eastAsia"/>
                <w:bCs/>
                <w:sz w:val="24"/>
                <w:szCs w:val="24"/>
              </w:rPr>
              <w:t>综上所述，该项目符合国家产业政策，选址合理。项目正常生产期间设备噪声经采取合理有效的治理措施后，对周围环境影响较小，固体废弃物能够合理处置不排放。因此，从环保角度看，项目的建设是可行的。</w:t>
            </w:r>
          </w:p>
          <w:p w:rsidR="00140E5D" w:rsidRPr="00752A14" w:rsidRDefault="00140E5D" w:rsidP="00140E5D">
            <w:pPr>
              <w:adjustRightInd w:val="0"/>
              <w:snapToGrid w:val="0"/>
              <w:spacing w:line="360" w:lineRule="auto"/>
              <w:rPr>
                <w:rFonts w:ascii="Times New Roman" w:hAnsi="Times New Roman"/>
                <w:b/>
                <w:sz w:val="24"/>
              </w:rPr>
            </w:pPr>
            <w:r w:rsidRPr="00752A14">
              <w:rPr>
                <w:rFonts w:ascii="Times New Roman" w:hAnsi="Times New Roman"/>
                <w:b/>
                <w:sz w:val="24"/>
              </w:rPr>
              <w:t>二、建议</w:t>
            </w:r>
          </w:p>
          <w:p w:rsidR="005D6DE7" w:rsidRPr="00752A14" w:rsidRDefault="005D6DE7" w:rsidP="005D6DE7">
            <w:pPr>
              <w:adjustRightInd w:val="0"/>
              <w:snapToGrid w:val="0"/>
              <w:spacing w:line="360" w:lineRule="auto"/>
              <w:ind w:firstLineChars="200" w:firstLine="480"/>
              <w:rPr>
                <w:rFonts w:ascii="Times New Roman" w:hAnsi="Times New Roman"/>
                <w:sz w:val="24"/>
                <w:szCs w:val="22"/>
              </w:rPr>
            </w:pPr>
            <w:r w:rsidRPr="00752A14">
              <w:rPr>
                <w:rFonts w:ascii="Times New Roman" w:hAnsi="Times New Roman"/>
                <w:sz w:val="24"/>
                <w:szCs w:val="22"/>
              </w:rPr>
              <w:t>（</w:t>
            </w:r>
            <w:r w:rsidRPr="00752A14">
              <w:rPr>
                <w:rFonts w:ascii="Times New Roman" w:hAnsi="Times New Roman"/>
                <w:sz w:val="24"/>
                <w:szCs w:val="22"/>
              </w:rPr>
              <w:t>1</w:t>
            </w:r>
            <w:r w:rsidRPr="00752A14">
              <w:rPr>
                <w:rFonts w:ascii="Times New Roman" w:hAnsi="Times New Roman"/>
                <w:sz w:val="24"/>
                <w:szCs w:val="22"/>
              </w:rPr>
              <w:t>）本项目废气处理设施应加强日常的维护，确保正常运行，避免废气的非正常排放。</w:t>
            </w:r>
          </w:p>
          <w:p w:rsidR="005D6DE7" w:rsidRPr="00752A14" w:rsidRDefault="005D6DE7" w:rsidP="005D6DE7">
            <w:pPr>
              <w:adjustRightInd w:val="0"/>
              <w:snapToGrid w:val="0"/>
              <w:spacing w:line="360" w:lineRule="auto"/>
              <w:ind w:firstLineChars="200" w:firstLine="480"/>
              <w:rPr>
                <w:rFonts w:ascii="Times New Roman" w:hAnsi="Times New Roman"/>
                <w:sz w:val="24"/>
                <w:szCs w:val="22"/>
              </w:rPr>
            </w:pPr>
            <w:r w:rsidRPr="00752A14">
              <w:rPr>
                <w:rFonts w:ascii="Times New Roman" w:hAnsi="Times New Roman"/>
                <w:sz w:val="24"/>
                <w:szCs w:val="22"/>
              </w:rPr>
              <w:t>（</w:t>
            </w:r>
            <w:r w:rsidRPr="00752A14">
              <w:rPr>
                <w:rFonts w:ascii="Times New Roman" w:hAnsi="Times New Roman"/>
                <w:sz w:val="24"/>
                <w:szCs w:val="22"/>
              </w:rPr>
              <w:t>2</w:t>
            </w:r>
            <w:r w:rsidRPr="00752A14">
              <w:rPr>
                <w:rFonts w:ascii="Times New Roman" w:hAnsi="Times New Roman"/>
                <w:sz w:val="24"/>
                <w:szCs w:val="22"/>
              </w:rPr>
              <w:t>）项目建设过程和投产后公司都应有合理的环境管理体制，制订环境保护计划，配备专门的人员检查日常环境管理工作。</w:t>
            </w:r>
          </w:p>
          <w:p w:rsidR="005D6DE7" w:rsidRPr="00752A14" w:rsidRDefault="005D6DE7" w:rsidP="005D6DE7">
            <w:pPr>
              <w:adjustRightInd w:val="0"/>
              <w:snapToGrid w:val="0"/>
              <w:spacing w:line="360" w:lineRule="auto"/>
              <w:ind w:firstLineChars="200" w:firstLine="480"/>
              <w:rPr>
                <w:rFonts w:ascii="Times New Roman" w:hAnsi="Times New Roman"/>
                <w:sz w:val="24"/>
                <w:szCs w:val="22"/>
              </w:rPr>
            </w:pPr>
            <w:r w:rsidRPr="00752A14">
              <w:rPr>
                <w:rFonts w:ascii="Times New Roman" w:hAnsi="Times New Roman" w:hint="eastAsia"/>
                <w:sz w:val="24"/>
                <w:szCs w:val="22"/>
              </w:rPr>
              <w:t>（</w:t>
            </w:r>
            <w:r w:rsidRPr="00752A14">
              <w:rPr>
                <w:rFonts w:ascii="Times New Roman" w:hAnsi="Times New Roman" w:hint="eastAsia"/>
                <w:sz w:val="24"/>
                <w:szCs w:val="22"/>
              </w:rPr>
              <w:t>3</w:t>
            </w:r>
            <w:r w:rsidRPr="00752A14">
              <w:rPr>
                <w:rFonts w:ascii="Times New Roman" w:hAnsi="Times New Roman" w:hint="eastAsia"/>
                <w:sz w:val="24"/>
                <w:szCs w:val="22"/>
              </w:rPr>
              <w:t>）项目建设应严格执行“三同时”制度；各类污染物的排放应执行本次环</w:t>
            </w:r>
            <w:r w:rsidRPr="00752A14">
              <w:rPr>
                <w:rFonts w:ascii="Times New Roman" w:hAnsi="Times New Roman" w:hint="eastAsia"/>
                <w:sz w:val="24"/>
                <w:szCs w:val="22"/>
              </w:rPr>
              <w:lastRenderedPageBreak/>
              <w:t>评规定的标准。</w:t>
            </w:r>
          </w:p>
          <w:p w:rsidR="005D6DE7" w:rsidRPr="00752A14" w:rsidRDefault="005D6DE7" w:rsidP="005D6DE7">
            <w:pPr>
              <w:adjustRightInd w:val="0"/>
              <w:snapToGrid w:val="0"/>
              <w:spacing w:line="360" w:lineRule="auto"/>
              <w:ind w:firstLineChars="200" w:firstLine="480"/>
              <w:rPr>
                <w:rFonts w:ascii="Times New Roman" w:hAnsi="Times New Roman"/>
                <w:sz w:val="24"/>
                <w:szCs w:val="22"/>
              </w:rPr>
            </w:pPr>
            <w:r w:rsidRPr="00752A14">
              <w:rPr>
                <w:rFonts w:ascii="Times New Roman" w:hAnsi="Times New Roman" w:hint="eastAsia"/>
                <w:sz w:val="24"/>
                <w:szCs w:val="22"/>
              </w:rPr>
              <w:t>（</w:t>
            </w:r>
            <w:r w:rsidRPr="00752A14">
              <w:rPr>
                <w:rFonts w:ascii="Times New Roman" w:hAnsi="Times New Roman" w:hint="eastAsia"/>
                <w:sz w:val="24"/>
                <w:szCs w:val="22"/>
              </w:rPr>
              <w:t>4</w:t>
            </w:r>
            <w:r w:rsidRPr="00752A14">
              <w:rPr>
                <w:rFonts w:ascii="Times New Roman" w:hAnsi="Times New Roman" w:hint="eastAsia"/>
                <w:sz w:val="24"/>
                <w:szCs w:val="22"/>
              </w:rPr>
              <w:t>）加强固体废物的管理和处理，所产生的固体废物应建立专门堆放场所，设置明显标志牌。</w:t>
            </w:r>
          </w:p>
          <w:p w:rsidR="00E5110B" w:rsidRPr="00140E5D" w:rsidRDefault="005D6DE7" w:rsidP="005D6DE7">
            <w:pPr>
              <w:adjustRightInd w:val="0"/>
              <w:snapToGrid w:val="0"/>
              <w:spacing w:line="360" w:lineRule="auto"/>
              <w:ind w:firstLineChars="200" w:firstLine="480"/>
              <w:rPr>
                <w:rFonts w:ascii="宋体" w:hAnsi="宋体" w:cs="宋体"/>
                <w:bCs/>
                <w:sz w:val="24"/>
                <w:szCs w:val="24"/>
              </w:rPr>
            </w:pPr>
            <w:r w:rsidRPr="00752A14">
              <w:rPr>
                <w:rFonts w:ascii="Times New Roman" w:hAnsi="Times New Roman" w:hint="eastAsia"/>
                <w:sz w:val="24"/>
                <w:szCs w:val="22"/>
              </w:rPr>
              <w:t>（</w:t>
            </w:r>
            <w:r w:rsidRPr="00752A14">
              <w:rPr>
                <w:rFonts w:ascii="Times New Roman" w:hAnsi="Times New Roman" w:hint="eastAsia"/>
                <w:sz w:val="24"/>
                <w:szCs w:val="22"/>
              </w:rPr>
              <w:t>5</w:t>
            </w:r>
            <w:r w:rsidRPr="00752A14">
              <w:rPr>
                <w:rFonts w:ascii="Times New Roman" w:hAnsi="Times New Roman" w:hint="eastAsia"/>
                <w:sz w:val="24"/>
                <w:szCs w:val="22"/>
              </w:rPr>
              <w:t>）项目投产后公司都应有合理的环境管理体制，制订环境保护计划，配备专门的人员检</w:t>
            </w:r>
            <w:r w:rsidRPr="00752A14">
              <w:rPr>
                <w:rFonts w:ascii="Times New Roman" w:hAnsi="Times New Roman" w:cs="宋体" w:hint="eastAsia"/>
                <w:bCs/>
                <w:sz w:val="24"/>
                <w:szCs w:val="24"/>
              </w:rPr>
              <w:t>查日常环境管理工作。</w:t>
            </w:r>
          </w:p>
        </w:tc>
      </w:tr>
    </w:tbl>
    <w:p w:rsidR="00E5110B" w:rsidRPr="00752A14" w:rsidRDefault="00E5110B">
      <w:pPr>
        <w:adjustRightInd w:val="0"/>
        <w:snapToGrid w:val="0"/>
        <w:spacing w:before="240"/>
        <w:rPr>
          <w:rFonts w:ascii="Times New Roman" w:hAnsi="Times New Roman" w:cs="宋体"/>
          <w:sz w:val="10"/>
          <w:szCs w:val="10"/>
        </w:rPr>
        <w:sectPr w:rsidR="00E5110B" w:rsidRPr="00752A14">
          <w:pgSz w:w="11906" w:h="16838"/>
          <w:pgMar w:top="1418" w:right="1418" w:bottom="1191" w:left="1701" w:header="851" w:footer="992" w:gutter="0"/>
          <w:cols w:space="720"/>
          <w:docGrid w:type="linesAndChars" w:linePitch="312"/>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03"/>
      </w:tblGrid>
      <w:tr w:rsidR="00E5110B">
        <w:trPr>
          <w:trHeight w:val="12614"/>
          <w:jc w:val="center"/>
        </w:trPr>
        <w:tc>
          <w:tcPr>
            <w:tcW w:w="8403" w:type="dxa"/>
          </w:tcPr>
          <w:p w:rsidR="00E5110B" w:rsidRPr="00752A14" w:rsidRDefault="00E5110B">
            <w:pPr>
              <w:adjustRightInd w:val="0"/>
              <w:snapToGrid w:val="0"/>
              <w:spacing w:line="480" w:lineRule="exact"/>
              <w:jc w:val="center"/>
              <w:rPr>
                <w:rFonts w:ascii="Times New Roman" w:hAnsi="Times New Roman" w:cs="宋体"/>
                <w:sz w:val="24"/>
              </w:rPr>
            </w:pPr>
            <w:r w:rsidRPr="00752A14">
              <w:rPr>
                <w:rFonts w:ascii="Times New Roman" w:hAnsi="Times New Roman" w:cs="宋体" w:hint="eastAsia"/>
                <w:sz w:val="24"/>
              </w:rPr>
              <w:lastRenderedPageBreak/>
              <w:t>注</w:t>
            </w:r>
            <w:r w:rsidRPr="00752A14">
              <w:rPr>
                <w:rFonts w:ascii="Times New Roman" w:hAnsi="Times New Roman" w:cs="宋体" w:hint="eastAsia"/>
                <w:sz w:val="24"/>
              </w:rPr>
              <w:t xml:space="preserve">      </w:t>
            </w:r>
            <w:r w:rsidRPr="00752A14">
              <w:rPr>
                <w:rFonts w:ascii="Times New Roman" w:hAnsi="Times New Roman" w:cs="宋体" w:hint="eastAsia"/>
                <w:sz w:val="24"/>
              </w:rPr>
              <w:t>释</w:t>
            </w:r>
          </w:p>
          <w:p w:rsidR="00E5110B" w:rsidRPr="00752A14" w:rsidRDefault="00E5110B">
            <w:pPr>
              <w:adjustRightInd w:val="0"/>
              <w:snapToGrid w:val="0"/>
              <w:spacing w:line="480" w:lineRule="exact"/>
              <w:ind w:firstLine="480"/>
              <w:rPr>
                <w:rFonts w:ascii="Times New Roman" w:hAnsi="Times New Roman" w:cs="宋体"/>
                <w:sz w:val="24"/>
              </w:rPr>
            </w:pPr>
            <w:r w:rsidRPr="00752A14">
              <w:rPr>
                <w:rFonts w:ascii="Times New Roman" w:hAnsi="Times New Roman" w:cs="宋体" w:hint="eastAsia"/>
                <w:sz w:val="24"/>
              </w:rPr>
              <w:t>本报告表附以下附件、附图：</w:t>
            </w:r>
          </w:p>
          <w:p w:rsidR="00E5110B" w:rsidRPr="00752A14" w:rsidRDefault="00E5110B">
            <w:pPr>
              <w:adjustRightInd w:val="0"/>
              <w:snapToGrid w:val="0"/>
              <w:spacing w:line="480" w:lineRule="exact"/>
              <w:ind w:firstLine="480"/>
              <w:rPr>
                <w:rFonts w:ascii="Times New Roman" w:hAnsi="Times New Roman" w:cs="宋体"/>
                <w:b/>
                <w:bCs/>
                <w:sz w:val="24"/>
              </w:rPr>
            </w:pPr>
            <w:r w:rsidRPr="00752A14">
              <w:rPr>
                <w:rFonts w:ascii="Times New Roman" w:hAnsi="Times New Roman" w:cs="宋体" w:hint="eastAsia"/>
                <w:b/>
                <w:bCs/>
                <w:sz w:val="24"/>
              </w:rPr>
              <w:t>附图</w:t>
            </w:r>
          </w:p>
          <w:p w:rsidR="00140E5D" w:rsidRPr="00752A14" w:rsidRDefault="00140E5D" w:rsidP="00140E5D">
            <w:pPr>
              <w:adjustRightInd w:val="0"/>
              <w:snapToGrid w:val="0"/>
              <w:spacing w:line="480" w:lineRule="exact"/>
              <w:ind w:firstLine="480"/>
              <w:rPr>
                <w:rFonts w:ascii="Times New Roman" w:hAnsi="Times New Roman"/>
                <w:sz w:val="24"/>
              </w:rPr>
            </w:pPr>
            <w:r w:rsidRPr="00752A14">
              <w:rPr>
                <w:rFonts w:ascii="Times New Roman" w:hAnsi="Times New Roman"/>
                <w:sz w:val="24"/>
              </w:rPr>
              <w:t>附图</w:t>
            </w:r>
            <w:r w:rsidRPr="00752A14">
              <w:rPr>
                <w:rFonts w:ascii="Times New Roman" w:hAnsi="Times New Roman"/>
                <w:sz w:val="24"/>
              </w:rPr>
              <w:t xml:space="preserve">1  </w:t>
            </w:r>
            <w:r w:rsidRPr="00752A14">
              <w:rPr>
                <w:rFonts w:ascii="Times New Roman" w:hAnsi="Times New Roman"/>
                <w:sz w:val="24"/>
              </w:rPr>
              <w:t>项目地理位置示意图</w:t>
            </w:r>
          </w:p>
          <w:p w:rsidR="00140E5D" w:rsidRPr="00752A14" w:rsidRDefault="00140E5D" w:rsidP="00140E5D">
            <w:pPr>
              <w:adjustRightInd w:val="0"/>
              <w:snapToGrid w:val="0"/>
              <w:spacing w:line="480" w:lineRule="exact"/>
              <w:ind w:firstLine="480"/>
              <w:rPr>
                <w:rFonts w:ascii="Times New Roman" w:hAnsi="Times New Roman"/>
                <w:sz w:val="24"/>
              </w:rPr>
            </w:pPr>
            <w:r w:rsidRPr="00752A14">
              <w:rPr>
                <w:rFonts w:ascii="Times New Roman" w:hAnsi="Times New Roman"/>
                <w:sz w:val="24"/>
              </w:rPr>
              <w:t>附图</w:t>
            </w:r>
            <w:r w:rsidRPr="00752A14">
              <w:rPr>
                <w:rFonts w:ascii="Times New Roman" w:hAnsi="Times New Roman"/>
                <w:sz w:val="24"/>
              </w:rPr>
              <w:t xml:space="preserve">2  </w:t>
            </w:r>
            <w:r w:rsidRPr="00752A14">
              <w:rPr>
                <w:rFonts w:ascii="Times New Roman" w:hAnsi="Times New Roman"/>
                <w:sz w:val="24"/>
              </w:rPr>
              <w:t>项目周边环境状况示意图</w:t>
            </w:r>
          </w:p>
          <w:p w:rsidR="00140E5D" w:rsidRPr="00752A14" w:rsidRDefault="00140E5D" w:rsidP="00140E5D">
            <w:pPr>
              <w:adjustRightInd w:val="0"/>
              <w:snapToGrid w:val="0"/>
              <w:spacing w:line="480" w:lineRule="exact"/>
              <w:ind w:firstLine="480"/>
              <w:rPr>
                <w:rFonts w:ascii="Times New Roman" w:hAnsi="Times New Roman"/>
                <w:sz w:val="24"/>
              </w:rPr>
            </w:pPr>
            <w:r w:rsidRPr="00752A14">
              <w:rPr>
                <w:rFonts w:ascii="Times New Roman" w:hAnsi="Times New Roman"/>
                <w:sz w:val="24"/>
              </w:rPr>
              <w:t>附图</w:t>
            </w:r>
            <w:r w:rsidRPr="00752A14">
              <w:rPr>
                <w:rFonts w:ascii="Times New Roman" w:hAnsi="Times New Roman"/>
                <w:sz w:val="24"/>
              </w:rPr>
              <w:t xml:space="preserve">3  </w:t>
            </w:r>
            <w:r w:rsidRPr="00752A14">
              <w:rPr>
                <w:rFonts w:ascii="Times New Roman" w:hAnsi="Times New Roman"/>
                <w:sz w:val="24"/>
              </w:rPr>
              <w:t>项目厂区总平面布置图</w:t>
            </w:r>
          </w:p>
          <w:p w:rsidR="00140E5D" w:rsidRPr="00752A14" w:rsidRDefault="00140E5D" w:rsidP="00140E5D">
            <w:pPr>
              <w:adjustRightInd w:val="0"/>
              <w:snapToGrid w:val="0"/>
              <w:spacing w:line="480" w:lineRule="exact"/>
              <w:ind w:firstLine="480"/>
              <w:rPr>
                <w:rFonts w:ascii="Times New Roman" w:hAnsi="Times New Roman"/>
                <w:sz w:val="24"/>
                <w:szCs w:val="22"/>
              </w:rPr>
            </w:pPr>
            <w:r w:rsidRPr="00752A14">
              <w:rPr>
                <w:rFonts w:ascii="Times New Roman" w:hAnsi="Times New Roman"/>
                <w:sz w:val="24"/>
                <w:szCs w:val="22"/>
              </w:rPr>
              <w:t>附图</w:t>
            </w:r>
            <w:r w:rsidRPr="00752A14">
              <w:rPr>
                <w:rFonts w:ascii="Times New Roman" w:hAnsi="Times New Roman"/>
                <w:sz w:val="24"/>
                <w:szCs w:val="22"/>
              </w:rPr>
              <w:t xml:space="preserve">4  </w:t>
            </w:r>
            <w:r w:rsidRPr="00752A14">
              <w:rPr>
                <w:rFonts w:ascii="Times New Roman" w:hAnsi="Times New Roman"/>
                <w:sz w:val="24"/>
                <w:szCs w:val="22"/>
              </w:rPr>
              <w:t>水系图</w:t>
            </w:r>
          </w:p>
          <w:p w:rsidR="00140E5D" w:rsidRPr="00752A14" w:rsidRDefault="00140E5D" w:rsidP="00140E5D">
            <w:pPr>
              <w:adjustRightInd w:val="0"/>
              <w:snapToGrid w:val="0"/>
              <w:spacing w:line="480" w:lineRule="exact"/>
              <w:ind w:firstLine="480"/>
              <w:rPr>
                <w:rFonts w:ascii="Times New Roman" w:hAnsi="Times New Roman"/>
                <w:sz w:val="24"/>
                <w:szCs w:val="22"/>
              </w:rPr>
            </w:pPr>
            <w:r w:rsidRPr="00752A14">
              <w:rPr>
                <w:rFonts w:ascii="Times New Roman" w:hAnsi="Times New Roman"/>
                <w:sz w:val="24"/>
                <w:szCs w:val="22"/>
              </w:rPr>
              <w:t>附图</w:t>
            </w:r>
            <w:r w:rsidRPr="00752A14">
              <w:rPr>
                <w:rFonts w:ascii="Times New Roman" w:hAnsi="Times New Roman"/>
                <w:sz w:val="24"/>
                <w:szCs w:val="22"/>
              </w:rPr>
              <w:t xml:space="preserve">5  </w:t>
            </w:r>
            <w:r w:rsidRPr="00752A14">
              <w:rPr>
                <w:rFonts w:ascii="Times New Roman" w:hAnsi="Times New Roman"/>
                <w:sz w:val="24"/>
                <w:szCs w:val="22"/>
              </w:rPr>
              <w:t>生态红线区域规划图</w:t>
            </w:r>
          </w:p>
          <w:p w:rsidR="00140E5D" w:rsidRPr="00752A14" w:rsidRDefault="00140E5D" w:rsidP="00140E5D">
            <w:pPr>
              <w:adjustRightInd w:val="0"/>
              <w:snapToGrid w:val="0"/>
              <w:spacing w:line="480" w:lineRule="exact"/>
              <w:ind w:firstLine="480"/>
              <w:rPr>
                <w:rFonts w:ascii="Times New Roman" w:hAnsi="Times New Roman"/>
                <w:sz w:val="24"/>
                <w:szCs w:val="22"/>
              </w:rPr>
            </w:pPr>
            <w:r w:rsidRPr="00752A14">
              <w:rPr>
                <w:rFonts w:ascii="Times New Roman" w:hAnsi="Times New Roman" w:hint="eastAsia"/>
                <w:sz w:val="24"/>
                <w:szCs w:val="22"/>
              </w:rPr>
              <w:t>附图</w:t>
            </w:r>
            <w:r w:rsidRPr="00752A14">
              <w:rPr>
                <w:rFonts w:ascii="Times New Roman" w:hAnsi="Times New Roman" w:hint="eastAsia"/>
                <w:sz w:val="24"/>
                <w:szCs w:val="22"/>
              </w:rPr>
              <w:t xml:space="preserve">6  </w:t>
            </w:r>
            <w:r w:rsidRPr="00752A14">
              <w:rPr>
                <w:rFonts w:ascii="Times New Roman" w:hAnsi="Times New Roman" w:hint="eastAsia"/>
                <w:sz w:val="24"/>
                <w:szCs w:val="22"/>
              </w:rPr>
              <w:t>礼嘉镇规划图</w:t>
            </w:r>
          </w:p>
          <w:p w:rsidR="00E5110B" w:rsidRPr="00752A14" w:rsidRDefault="00E5110B" w:rsidP="005236CB">
            <w:pPr>
              <w:pStyle w:val="a0"/>
              <w:ind w:leftChars="0" w:left="0" w:right="1470"/>
              <w:rPr>
                <w:rFonts w:ascii="Times New Roman" w:hAnsi="Times New Roman"/>
              </w:rPr>
            </w:pPr>
          </w:p>
          <w:p w:rsidR="00E5110B" w:rsidRPr="00752A14" w:rsidRDefault="00E5110B">
            <w:pPr>
              <w:adjustRightInd w:val="0"/>
              <w:snapToGrid w:val="0"/>
              <w:spacing w:line="480" w:lineRule="exact"/>
              <w:ind w:firstLine="480"/>
              <w:rPr>
                <w:rFonts w:ascii="Times New Roman" w:hAnsi="Times New Roman" w:cs="宋体"/>
                <w:b/>
                <w:bCs/>
                <w:sz w:val="24"/>
              </w:rPr>
            </w:pPr>
            <w:r w:rsidRPr="00752A14">
              <w:rPr>
                <w:rFonts w:ascii="Times New Roman" w:hAnsi="Times New Roman" w:cs="宋体" w:hint="eastAsia"/>
                <w:b/>
                <w:bCs/>
                <w:sz w:val="24"/>
              </w:rPr>
              <w:t>附件</w:t>
            </w:r>
          </w:p>
          <w:p w:rsidR="005D6DE7" w:rsidRPr="00752A14" w:rsidRDefault="005D6DE7" w:rsidP="005D6DE7">
            <w:pPr>
              <w:adjustRightInd w:val="0"/>
              <w:snapToGrid w:val="0"/>
              <w:spacing w:line="480" w:lineRule="exact"/>
              <w:ind w:firstLine="480"/>
              <w:rPr>
                <w:rFonts w:ascii="Times New Roman" w:hAnsi="Times New Roman"/>
                <w:sz w:val="24"/>
                <w:szCs w:val="22"/>
              </w:rPr>
            </w:pPr>
            <w:r w:rsidRPr="00752A14">
              <w:rPr>
                <w:rFonts w:ascii="Times New Roman" w:hAnsi="Times New Roman"/>
                <w:sz w:val="24"/>
                <w:szCs w:val="22"/>
              </w:rPr>
              <w:t>附件</w:t>
            </w:r>
            <w:r w:rsidRPr="00752A14">
              <w:rPr>
                <w:rFonts w:ascii="Times New Roman" w:hAnsi="Times New Roman"/>
                <w:sz w:val="24"/>
                <w:szCs w:val="22"/>
              </w:rPr>
              <w:t xml:space="preserve">1    </w:t>
            </w:r>
            <w:r w:rsidRPr="00752A14">
              <w:rPr>
                <w:rFonts w:ascii="Times New Roman" w:hAnsi="Times New Roman"/>
                <w:sz w:val="24"/>
                <w:szCs w:val="22"/>
              </w:rPr>
              <w:t>环评委托书</w:t>
            </w:r>
          </w:p>
          <w:p w:rsidR="005D6DE7" w:rsidRPr="00752A14" w:rsidRDefault="005D6DE7" w:rsidP="005D6DE7">
            <w:pPr>
              <w:adjustRightInd w:val="0"/>
              <w:snapToGrid w:val="0"/>
              <w:spacing w:line="480" w:lineRule="exact"/>
              <w:ind w:firstLine="480"/>
              <w:rPr>
                <w:rFonts w:ascii="Times New Roman" w:hAnsi="Times New Roman"/>
                <w:sz w:val="24"/>
                <w:szCs w:val="22"/>
              </w:rPr>
            </w:pPr>
            <w:r w:rsidRPr="00752A14">
              <w:rPr>
                <w:rFonts w:ascii="Times New Roman" w:hAnsi="Times New Roman"/>
                <w:sz w:val="24"/>
                <w:szCs w:val="22"/>
              </w:rPr>
              <w:t>附件</w:t>
            </w:r>
            <w:r w:rsidRPr="00752A14">
              <w:rPr>
                <w:rFonts w:ascii="Times New Roman" w:hAnsi="Times New Roman"/>
                <w:sz w:val="24"/>
                <w:szCs w:val="22"/>
              </w:rPr>
              <w:t xml:space="preserve">2    </w:t>
            </w:r>
            <w:r w:rsidRPr="00752A14">
              <w:rPr>
                <w:rFonts w:ascii="Times New Roman" w:hAnsi="Times New Roman"/>
                <w:sz w:val="24"/>
                <w:szCs w:val="22"/>
              </w:rPr>
              <w:t>备案通知书</w:t>
            </w:r>
          </w:p>
          <w:p w:rsidR="005D6DE7" w:rsidRPr="00752A14" w:rsidRDefault="005D6DE7" w:rsidP="005D6DE7">
            <w:pPr>
              <w:adjustRightInd w:val="0"/>
              <w:snapToGrid w:val="0"/>
              <w:spacing w:line="480" w:lineRule="exact"/>
              <w:ind w:firstLine="480"/>
              <w:rPr>
                <w:rFonts w:ascii="Times New Roman" w:hAnsi="Times New Roman"/>
                <w:sz w:val="24"/>
                <w:szCs w:val="22"/>
              </w:rPr>
            </w:pPr>
            <w:r w:rsidRPr="00752A14">
              <w:rPr>
                <w:rFonts w:ascii="Times New Roman" w:hAnsi="Times New Roman" w:hint="eastAsia"/>
                <w:sz w:val="24"/>
                <w:szCs w:val="22"/>
              </w:rPr>
              <w:t>附件</w:t>
            </w:r>
            <w:r w:rsidRPr="00752A14">
              <w:rPr>
                <w:rFonts w:ascii="Times New Roman" w:hAnsi="Times New Roman" w:hint="eastAsia"/>
                <w:sz w:val="24"/>
                <w:szCs w:val="22"/>
              </w:rPr>
              <w:t xml:space="preserve">3    </w:t>
            </w:r>
            <w:r w:rsidRPr="00752A14">
              <w:rPr>
                <w:rFonts w:ascii="Times New Roman" w:hAnsi="Times New Roman"/>
                <w:sz w:val="24"/>
                <w:szCs w:val="22"/>
              </w:rPr>
              <w:t>建设项目环境影响申报（登记）表</w:t>
            </w:r>
          </w:p>
          <w:p w:rsidR="005D6DE7" w:rsidRPr="00752A14" w:rsidRDefault="005D6DE7" w:rsidP="005D6DE7">
            <w:pPr>
              <w:adjustRightInd w:val="0"/>
              <w:snapToGrid w:val="0"/>
              <w:spacing w:line="480" w:lineRule="exact"/>
              <w:ind w:firstLine="480"/>
              <w:rPr>
                <w:rFonts w:ascii="Times New Roman" w:hAnsi="Times New Roman"/>
                <w:sz w:val="24"/>
                <w:szCs w:val="22"/>
              </w:rPr>
            </w:pPr>
            <w:r w:rsidRPr="00752A14">
              <w:rPr>
                <w:rFonts w:ascii="Times New Roman" w:hAnsi="Times New Roman" w:hint="eastAsia"/>
                <w:sz w:val="24"/>
                <w:szCs w:val="22"/>
              </w:rPr>
              <w:t>附件</w:t>
            </w:r>
            <w:r w:rsidRPr="00752A14">
              <w:rPr>
                <w:rFonts w:ascii="Times New Roman" w:hAnsi="Times New Roman" w:hint="eastAsia"/>
                <w:sz w:val="24"/>
                <w:szCs w:val="22"/>
              </w:rPr>
              <w:t xml:space="preserve">4    </w:t>
            </w:r>
            <w:r w:rsidRPr="00752A14">
              <w:rPr>
                <w:rFonts w:ascii="Times New Roman" w:hAnsi="Times New Roman" w:hint="eastAsia"/>
                <w:sz w:val="24"/>
                <w:szCs w:val="22"/>
              </w:rPr>
              <w:t>原有项目环评批复</w:t>
            </w:r>
          </w:p>
          <w:p w:rsidR="005D6DE7" w:rsidRPr="00752A14" w:rsidRDefault="005D6DE7" w:rsidP="005D6DE7">
            <w:pPr>
              <w:adjustRightInd w:val="0"/>
              <w:snapToGrid w:val="0"/>
              <w:spacing w:line="480" w:lineRule="exact"/>
              <w:ind w:firstLine="480"/>
              <w:rPr>
                <w:rFonts w:ascii="Times New Roman" w:hAnsi="Times New Roman"/>
                <w:sz w:val="24"/>
                <w:szCs w:val="22"/>
              </w:rPr>
            </w:pPr>
            <w:r w:rsidRPr="00752A14">
              <w:rPr>
                <w:rFonts w:ascii="Times New Roman" w:hAnsi="Times New Roman"/>
                <w:sz w:val="24"/>
                <w:szCs w:val="22"/>
              </w:rPr>
              <w:t>附件</w:t>
            </w:r>
            <w:r w:rsidRPr="00752A14">
              <w:rPr>
                <w:rFonts w:ascii="Times New Roman" w:hAnsi="Times New Roman" w:hint="eastAsia"/>
                <w:sz w:val="24"/>
                <w:szCs w:val="22"/>
              </w:rPr>
              <w:t>5</w:t>
            </w:r>
            <w:r w:rsidRPr="00752A14">
              <w:rPr>
                <w:rFonts w:ascii="Times New Roman" w:hAnsi="Times New Roman"/>
                <w:sz w:val="24"/>
                <w:szCs w:val="22"/>
              </w:rPr>
              <w:t xml:space="preserve">    </w:t>
            </w:r>
            <w:r w:rsidRPr="00752A14">
              <w:rPr>
                <w:rFonts w:ascii="Times New Roman" w:hAnsi="Times New Roman"/>
                <w:sz w:val="24"/>
                <w:szCs w:val="22"/>
              </w:rPr>
              <w:t>营业执照</w:t>
            </w:r>
          </w:p>
          <w:p w:rsidR="005D6DE7" w:rsidRPr="00752A14" w:rsidRDefault="005D6DE7" w:rsidP="005D6DE7">
            <w:pPr>
              <w:adjustRightInd w:val="0"/>
              <w:snapToGrid w:val="0"/>
              <w:spacing w:line="480" w:lineRule="exact"/>
              <w:ind w:firstLine="480"/>
              <w:rPr>
                <w:rFonts w:ascii="Times New Roman" w:hAnsi="Times New Roman"/>
                <w:sz w:val="24"/>
                <w:szCs w:val="22"/>
              </w:rPr>
            </w:pPr>
            <w:r w:rsidRPr="00752A14">
              <w:rPr>
                <w:rFonts w:ascii="Times New Roman" w:hAnsi="Times New Roman"/>
                <w:sz w:val="24"/>
                <w:szCs w:val="22"/>
              </w:rPr>
              <w:t>附件</w:t>
            </w:r>
            <w:r w:rsidRPr="00752A14">
              <w:rPr>
                <w:rFonts w:ascii="Times New Roman" w:hAnsi="Times New Roman" w:hint="eastAsia"/>
                <w:sz w:val="24"/>
                <w:szCs w:val="22"/>
              </w:rPr>
              <w:t>6</w:t>
            </w:r>
            <w:r w:rsidRPr="00752A14">
              <w:rPr>
                <w:rFonts w:ascii="Times New Roman" w:hAnsi="Times New Roman"/>
                <w:sz w:val="24"/>
                <w:szCs w:val="22"/>
              </w:rPr>
              <w:t xml:space="preserve">    </w:t>
            </w:r>
            <w:r w:rsidRPr="00752A14">
              <w:rPr>
                <w:rFonts w:ascii="Times New Roman" w:hAnsi="Times New Roman"/>
                <w:sz w:val="24"/>
                <w:szCs w:val="22"/>
              </w:rPr>
              <w:t>土地情况说明、用地红线图</w:t>
            </w:r>
          </w:p>
          <w:p w:rsidR="005D6DE7" w:rsidRPr="00752A14" w:rsidRDefault="005D6DE7" w:rsidP="005D6DE7">
            <w:pPr>
              <w:adjustRightInd w:val="0"/>
              <w:snapToGrid w:val="0"/>
              <w:spacing w:line="480" w:lineRule="exact"/>
              <w:ind w:firstLine="480"/>
              <w:rPr>
                <w:rFonts w:ascii="Times New Roman" w:hAnsi="Times New Roman"/>
                <w:sz w:val="24"/>
                <w:szCs w:val="22"/>
              </w:rPr>
            </w:pPr>
            <w:r w:rsidRPr="00752A14">
              <w:rPr>
                <w:rFonts w:ascii="Times New Roman" w:hAnsi="Times New Roman"/>
                <w:sz w:val="24"/>
                <w:szCs w:val="22"/>
              </w:rPr>
              <w:t>附件</w:t>
            </w:r>
            <w:r w:rsidRPr="00752A14">
              <w:rPr>
                <w:rFonts w:ascii="Times New Roman" w:hAnsi="Times New Roman" w:hint="eastAsia"/>
                <w:sz w:val="24"/>
                <w:szCs w:val="22"/>
              </w:rPr>
              <w:t>7</w:t>
            </w:r>
            <w:r w:rsidRPr="00752A14">
              <w:rPr>
                <w:rFonts w:ascii="Times New Roman" w:hAnsi="Times New Roman"/>
                <w:sz w:val="24"/>
                <w:szCs w:val="22"/>
              </w:rPr>
              <w:t xml:space="preserve">    </w:t>
            </w:r>
            <w:r w:rsidRPr="00752A14">
              <w:rPr>
                <w:rFonts w:ascii="Times New Roman" w:hAnsi="Times New Roman"/>
                <w:sz w:val="24"/>
                <w:szCs w:val="22"/>
              </w:rPr>
              <w:t>污水接管协议</w:t>
            </w:r>
          </w:p>
          <w:p w:rsidR="005D6DE7" w:rsidRPr="00752A14" w:rsidRDefault="005D6DE7" w:rsidP="005D6DE7">
            <w:pPr>
              <w:adjustRightInd w:val="0"/>
              <w:snapToGrid w:val="0"/>
              <w:spacing w:line="480" w:lineRule="exact"/>
              <w:ind w:firstLine="480"/>
              <w:rPr>
                <w:rFonts w:ascii="Times New Roman" w:hAnsi="Times New Roman"/>
                <w:sz w:val="24"/>
                <w:szCs w:val="22"/>
              </w:rPr>
            </w:pPr>
            <w:r w:rsidRPr="00752A14">
              <w:rPr>
                <w:rFonts w:ascii="Times New Roman" w:hAnsi="Times New Roman"/>
                <w:sz w:val="24"/>
                <w:szCs w:val="22"/>
              </w:rPr>
              <w:t>附件</w:t>
            </w:r>
            <w:r w:rsidRPr="00752A14">
              <w:rPr>
                <w:rFonts w:ascii="Times New Roman" w:hAnsi="Times New Roman" w:hint="eastAsia"/>
                <w:sz w:val="24"/>
                <w:szCs w:val="22"/>
              </w:rPr>
              <w:t>8</w:t>
            </w:r>
            <w:r w:rsidRPr="00752A14">
              <w:rPr>
                <w:rFonts w:ascii="Times New Roman" w:hAnsi="Times New Roman"/>
                <w:sz w:val="24"/>
                <w:szCs w:val="22"/>
              </w:rPr>
              <w:t xml:space="preserve">    </w:t>
            </w:r>
            <w:r w:rsidRPr="00752A14">
              <w:rPr>
                <w:rFonts w:ascii="Times New Roman" w:hAnsi="Times New Roman" w:hint="eastAsia"/>
                <w:sz w:val="24"/>
                <w:szCs w:val="22"/>
              </w:rPr>
              <w:t>现状</w:t>
            </w:r>
            <w:r w:rsidRPr="00752A14">
              <w:rPr>
                <w:rFonts w:ascii="Times New Roman" w:hAnsi="Times New Roman"/>
                <w:sz w:val="24"/>
                <w:szCs w:val="22"/>
              </w:rPr>
              <w:t>监测报告</w:t>
            </w:r>
          </w:p>
          <w:p w:rsidR="005D6DE7" w:rsidRPr="00752A14" w:rsidRDefault="005D6DE7" w:rsidP="005D6DE7">
            <w:pPr>
              <w:adjustRightInd w:val="0"/>
              <w:snapToGrid w:val="0"/>
              <w:spacing w:line="480" w:lineRule="exact"/>
              <w:ind w:firstLine="480"/>
              <w:rPr>
                <w:rFonts w:ascii="Times New Roman" w:hAnsi="Times New Roman"/>
                <w:sz w:val="24"/>
                <w:szCs w:val="22"/>
              </w:rPr>
            </w:pPr>
            <w:r w:rsidRPr="00752A14">
              <w:rPr>
                <w:rFonts w:ascii="Times New Roman" w:hAnsi="Times New Roman"/>
                <w:sz w:val="24"/>
                <w:szCs w:val="22"/>
              </w:rPr>
              <w:t>附件</w:t>
            </w:r>
            <w:r w:rsidRPr="00752A14">
              <w:rPr>
                <w:rFonts w:ascii="Times New Roman" w:hAnsi="Times New Roman" w:hint="eastAsia"/>
                <w:sz w:val="24"/>
                <w:szCs w:val="22"/>
              </w:rPr>
              <w:t>9</w:t>
            </w:r>
            <w:r w:rsidRPr="00752A14">
              <w:rPr>
                <w:rFonts w:ascii="Times New Roman" w:hAnsi="Times New Roman"/>
                <w:sz w:val="24"/>
                <w:szCs w:val="22"/>
              </w:rPr>
              <w:t xml:space="preserve">    </w:t>
            </w:r>
            <w:r w:rsidRPr="00752A14">
              <w:rPr>
                <w:rFonts w:ascii="Times New Roman" w:hAnsi="Times New Roman"/>
                <w:sz w:val="24"/>
                <w:szCs w:val="22"/>
              </w:rPr>
              <w:t>编制主持人现场照片</w:t>
            </w:r>
          </w:p>
          <w:p w:rsidR="00140E5D" w:rsidRPr="00752A14" w:rsidRDefault="00140E5D" w:rsidP="00140E5D">
            <w:pPr>
              <w:adjustRightInd w:val="0"/>
              <w:snapToGrid w:val="0"/>
              <w:spacing w:line="480" w:lineRule="exact"/>
              <w:ind w:firstLine="480"/>
              <w:rPr>
                <w:rFonts w:ascii="Times New Roman" w:hAnsi="Times New Roman"/>
                <w:sz w:val="24"/>
                <w:szCs w:val="22"/>
              </w:rPr>
            </w:pPr>
            <w:r w:rsidRPr="00752A14">
              <w:rPr>
                <w:rFonts w:ascii="Times New Roman" w:hAnsi="Times New Roman"/>
                <w:sz w:val="24"/>
                <w:szCs w:val="22"/>
              </w:rPr>
              <w:t>附件</w:t>
            </w:r>
            <w:r w:rsidRPr="00752A14">
              <w:rPr>
                <w:rFonts w:ascii="Times New Roman" w:hAnsi="Times New Roman"/>
                <w:sz w:val="24"/>
                <w:szCs w:val="22"/>
              </w:rPr>
              <w:t xml:space="preserve">10-1 </w:t>
            </w:r>
            <w:r w:rsidRPr="00752A14">
              <w:rPr>
                <w:rFonts w:ascii="Times New Roman" w:hAnsi="Times New Roman"/>
                <w:sz w:val="24"/>
                <w:szCs w:val="22"/>
              </w:rPr>
              <w:t>公示承诺</w:t>
            </w:r>
          </w:p>
          <w:p w:rsidR="00140E5D" w:rsidRPr="00752A14" w:rsidRDefault="00140E5D" w:rsidP="00140E5D">
            <w:pPr>
              <w:adjustRightInd w:val="0"/>
              <w:snapToGrid w:val="0"/>
              <w:spacing w:line="480" w:lineRule="exact"/>
              <w:ind w:firstLine="480"/>
              <w:rPr>
                <w:rFonts w:ascii="Times New Roman" w:hAnsi="Times New Roman"/>
                <w:sz w:val="24"/>
                <w:szCs w:val="22"/>
              </w:rPr>
            </w:pPr>
            <w:r w:rsidRPr="00752A14">
              <w:rPr>
                <w:rFonts w:ascii="Times New Roman" w:hAnsi="Times New Roman"/>
                <w:sz w:val="24"/>
                <w:szCs w:val="22"/>
              </w:rPr>
              <w:t>附件</w:t>
            </w:r>
            <w:r w:rsidRPr="00752A14">
              <w:rPr>
                <w:rFonts w:ascii="Times New Roman" w:hAnsi="Times New Roman"/>
                <w:sz w:val="24"/>
                <w:szCs w:val="22"/>
              </w:rPr>
              <w:t xml:space="preserve">10-2 </w:t>
            </w:r>
            <w:r w:rsidRPr="00752A14">
              <w:rPr>
                <w:rFonts w:ascii="Times New Roman" w:hAnsi="Times New Roman"/>
                <w:sz w:val="24"/>
                <w:szCs w:val="22"/>
              </w:rPr>
              <w:t>公示委托书</w:t>
            </w:r>
          </w:p>
          <w:p w:rsidR="00140E5D" w:rsidRPr="00752A14" w:rsidRDefault="00140E5D" w:rsidP="00140E5D">
            <w:pPr>
              <w:adjustRightInd w:val="0"/>
              <w:snapToGrid w:val="0"/>
              <w:spacing w:line="480" w:lineRule="exact"/>
              <w:ind w:firstLine="480"/>
              <w:rPr>
                <w:rFonts w:ascii="Times New Roman" w:hAnsi="Times New Roman"/>
                <w:sz w:val="24"/>
                <w:szCs w:val="22"/>
              </w:rPr>
            </w:pPr>
            <w:r w:rsidRPr="00752A14">
              <w:rPr>
                <w:rFonts w:ascii="Times New Roman" w:hAnsi="Times New Roman"/>
                <w:sz w:val="24"/>
                <w:szCs w:val="22"/>
              </w:rPr>
              <w:t>附件</w:t>
            </w:r>
            <w:r w:rsidRPr="00752A14">
              <w:rPr>
                <w:rFonts w:ascii="Times New Roman" w:hAnsi="Times New Roman"/>
                <w:sz w:val="24"/>
                <w:szCs w:val="22"/>
              </w:rPr>
              <w:t xml:space="preserve">11  </w:t>
            </w:r>
            <w:r w:rsidR="00536828">
              <w:rPr>
                <w:rFonts w:ascii="Times New Roman" w:hAnsi="Times New Roman" w:hint="eastAsia"/>
                <w:sz w:val="24"/>
                <w:szCs w:val="22"/>
              </w:rPr>
              <w:t xml:space="preserve"> </w:t>
            </w:r>
            <w:r w:rsidRPr="00752A14">
              <w:rPr>
                <w:rFonts w:ascii="Times New Roman" w:hAnsi="Times New Roman"/>
                <w:sz w:val="24"/>
                <w:szCs w:val="22"/>
              </w:rPr>
              <w:t>全文本公开证明材料</w:t>
            </w:r>
          </w:p>
          <w:p w:rsidR="00140E5D" w:rsidRPr="00752A14" w:rsidRDefault="00140E5D" w:rsidP="00140E5D">
            <w:pPr>
              <w:adjustRightInd w:val="0"/>
              <w:snapToGrid w:val="0"/>
              <w:spacing w:line="480" w:lineRule="exact"/>
              <w:ind w:firstLine="480"/>
              <w:rPr>
                <w:rFonts w:ascii="Times New Roman" w:hAnsi="Times New Roman"/>
              </w:rPr>
            </w:pPr>
            <w:r w:rsidRPr="00752A14">
              <w:rPr>
                <w:rFonts w:ascii="Times New Roman" w:hAnsi="Times New Roman"/>
                <w:sz w:val="24"/>
                <w:szCs w:val="22"/>
              </w:rPr>
              <w:t>附件</w:t>
            </w:r>
            <w:r w:rsidRPr="00752A14">
              <w:rPr>
                <w:rFonts w:ascii="Times New Roman" w:hAnsi="Times New Roman"/>
                <w:sz w:val="24"/>
                <w:szCs w:val="22"/>
              </w:rPr>
              <w:t xml:space="preserve">12   </w:t>
            </w:r>
            <w:r w:rsidRPr="00752A14">
              <w:rPr>
                <w:rFonts w:ascii="Times New Roman" w:hAnsi="Times New Roman"/>
                <w:sz w:val="24"/>
                <w:szCs w:val="22"/>
              </w:rPr>
              <w:t>建设单位承诺书</w:t>
            </w:r>
          </w:p>
          <w:p w:rsidR="00A1590D" w:rsidRPr="00752A14" w:rsidRDefault="00140E5D" w:rsidP="00A1590D">
            <w:pPr>
              <w:adjustRightInd w:val="0"/>
              <w:snapToGrid w:val="0"/>
              <w:spacing w:line="480" w:lineRule="exact"/>
              <w:ind w:firstLine="480"/>
              <w:rPr>
                <w:rFonts w:ascii="Times New Roman" w:hAnsi="Times New Roman"/>
                <w:sz w:val="24"/>
                <w:szCs w:val="22"/>
              </w:rPr>
            </w:pPr>
            <w:r w:rsidRPr="00752A14">
              <w:rPr>
                <w:rFonts w:ascii="Times New Roman" w:hAnsi="Times New Roman"/>
                <w:sz w:val="24"/>
                <w:szCs w:val="22"/>
              </w:rPr>
              <w:t>附件</w:t>
            </w:r>
            <w:r w:rsidRPr="00752A14">
              <w:rPr>
                <w:rFonts w:ascii="Times New Roman" w:hAnsi="Times New Roman"/>
                <w:sz w:val="24"/>
                <w:szCs w:val="22"/>
              </w:rPr>
              <w:t xml:space="preserve">13   </w:t>
            </w:r>
            <w:r w:rsidRPr="00752A14">
              <w:rPr>
                <w:rFonts w:ascii="Times New Roman" w:hAnsi="Times New Roman"/>
                <w:sz w:val="24"/>
                <w:szCs w:val="22"/>
              </w:rPr>
              <w:t>环评审批基础信息表</w:t>
            </w:r>
          </w:p>
          <w:p w:rsidR="00E5110B" w:rsidRPr="00752A14" w:rsidRDefault="00E5110B">
            <w:pPr>
              <w:adjustRightInd w:val="0"/>
              <w:snapToGrid w:val="0"/>
              <w:spacing w:line="520" w:lineRule="exact"/>
              <w:rPr>
                <w:rFonts w:ascii="Times New Roman" w:hAnsi="Times New Roman" w:cs="宋体"/>
                <w:sz w:val="24"/>
              </w:rPr>
            </w:pPr>
          </w:p>
          <w:p w:rsidR="00E5110B" w:rsidRDefault="00E5110B">
            <w:pPr>
              <w:adjustRightInd w:val="0"/>
              <w:snapToGrid w:val="0"/>
              <w:spacing w:line="520" w:lineRule="exact"/>
              <w:rPr>
                <w:rFonts w:ascii="宋体" w:hAnsi="宋体" w:cs="宋体"/>
                <w:sz w:val="24"/>
              </w:rPr>
            </w:pPr>
          </w:p>
        </w:tc>
      </w:tr>
    </w:tbl>
    <w:p w:rsidR="00E5110B" w:rsidRPr="00752A14" w:rsidRDefault="00E5110B">
      <w:pPr>
        <w:widowControl/>
        <w:jc w:val="center"/>
        <w:rPr>
          <w:rFonts w:ascii="Times New Roman" w:hAnsi="Times New Roman"/>
          <w:b/>
          <w:sz w:val="24"/>
        </w:rPr>
      </w:pPr>
    </w:p>
    <w:p w:rsidR="00E5110B" w:rsidRPr="00752A14" w:rsidRDefault="00E5110B">
      <w:pPr>
        <w:widowControl/>
        <w:jc w:val="center"/>
        <w:rPr>
          <w:rFonts w:ascii="Times New Roman" w:hAnsi="Times New Roman"/>
          <w:b/>
          <w:sz w:val="24"/>
        </w:rPr>
      </w:pPr>
    </w:p>
    <w:p w:rsidR="00BA7D8C" w:rsidRPr="00752A14" w:rsidRDefault="00BA7D8C" w:rsidP="005236CB">
      <w:pPr>
        <w:pStyle w:val="a0"/>
        <w:ind w:left="1470" w:right="1470"/>
        <w:rPr>
          <w:rFonts w:ascii="Times New Roman" w:hAnsi="Times New Roman"/>
        </w:rPr>
      </w:pPr>
    </w:p>
    <w:p w:rsidR="00BA7D8C" w:rsidRPr="00752A14" w:rsidRDefault="00BA7D8C" w:rsidP="005236CB">
      <w:pPr>
        <w:pStyle w:val="a0"/>
        <w:ind w:left="1470" w:right="1470"/>
        <w:rPr>
          <w:rFonts w:ascii="Times New Roman" w:hAnsi="Times New Roman"/>
        </w:rPr>
      </w:pPr>
    </w:p>
    <w:p w:rsidR="00E5110B" w:rsidRPr="00752A14" w:rsidRDefault="00E5110B">
      <w:pPr>
        <w:widowControl/>
        <w:jc w:val="center"/>
        <w:rPr>
          <w:rFonts w:ascii="Times New Roman" w:hAnsi="Times New Roman"/>
          <w:b/>
          <w:sz w:val="24"/>
        </w:rPr>
      </w:pPr>
    </w:p>
    <w:p w:rsidR="00E5110B" w:rsidRPr="00752A14" w:rsidRDefault="00E5110B">
      <w:pPr>
        <w:widowControl/>
        <w:jc w:val="center"/>
        <w:rPr>
          <w:rFonts w:ascii="Times New Roman" w:hAnsi="Times New Roman"/>
          <w:b/>
          <w:sz w:val="24"/>
        </w:rPr>
      </w:pPr>
      <w:r w:rsidRPr="00752A14">
        <w:rPr>
          <w:rFonts w:ascii="Times New Roman" w:hAnsi="Times New Roman" w:hint="eastAsia"/>
          <w:b/>
          <w:sz w:val="24"/>
        </w:rPr>
        <w:t>大气环境影响评价自查表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54"/>
        <w:gridCol w:w="1549"/>
        <w:gridCol w:w="993"/>
        <w:gridCol w:w="55"/>
        <w:gridCol w:w="574"/>
        <w:gridCol w:w="278"/>
        <w:gridCol w:w="342"/>
        <w:gridCol w:w="324"/>
        <w:gridCol w:w="596"/>
        <w:gridCol w:w="138"/>
        <w:gridCol w:w="1045"/>
        <w:gridCol w:w="305"/>
        <w:gridCol w:w="342"/>
        <w:gridCol w:w="426"/>
        <w:gridCol w:w="65"/>
        <w:gridCol w:w="216"/>
        <w:gridCol w:w="46"/>
        <w:gridCol w:w="206"/>
        <w:gridCol w:w="184"/>
        <w:gridCol w:w="624"/>
        <w:gridCol w:w="724"/>
      </w:tblGrid>
      <w:tr w:rsidR="00E5110B">
        <w:trPr>
          <w:trHeight w:val="283"/>
          <w:jc w:val="center"/>
        </w:trPr>
        <w:tc>
          <w:tcPr>
            <w:tcW w:w="2203" w:type="dxa"/>
            <w:gridSpan w:val="2"/>
            <w:tcBorders>
              <w:top w:val="single" w:sz="4" w:space="0" w:color="auto"/>
              <w:left w:val="single" w:sz="4" w:space="0" w:color="auto"/>
              <w:bottom w:val="single" w:sz="4" w:space="0" w:color="auto"/>
              <w:right w:val="single" w:sz="4" w:space="0" w:color="auto"/>
            </w:tcBorders>
            <w:vAlign w:val="center"/>
          </w:tcPr>
          <w:p w:rsidR="00E5110B" w:rsidRDefault="00E5110B">
            <w:pPr>
              <w:pStyle w:val="af0"/>
              <w:rPr>
                <w:kern w:val="0"/>
              </w:rPr>
            </w:pPr>
            <w:r w:rsidRPr="00752A14">
              <w:rPr>
                <w:rFonts w:ascii="Times New Roman" w:hAnsi="Times New Roman" w:hint="eastAsia"/>
                <w:kern w:val="0"/>
              </w:rPr>
              <w:t>工作内容</w:t>
            </w:r>
          </w:p>
        </w:tc>
        <w:tc>
          <w:tcPr>
            <w:tcW w:w="7483" w:type="dxa"/>
            <w:gridSpan w:val="19"/>
            <w:tcBorders>
              <w:top w:val="single" w:sz="4" w:space="0" w:color="auto"/>
              <w:left w:val="single" w:sz="4" w:space="0" w:color="auto"/>
              <w:bottom w:val="single" w:sz="4" w:space="0" w:color="auto"/>
              <w:right w:val="single" w:sz="4" w:space="0" w:color="auto"/>
            </w:tcBorders>
            <w:vAlign w:val="center"/>
          </w:tcPr>
          <w:p w:rsidR="00E5110B" w:rsidRDefault="00E5110B" w:rsidP="00140E5D">
            <w:pPr>
              <w:pStyle w:val="af0"/>
              <w:rPr>
                <w:kern w:val="0"/>
              </w:rPr>
            </w:pPr>
            <w:r w:rsidRPr="00752A14">
              <w:rPr>
                <w:rFonts w:ascii="Times New Roman" w:hAnsi="Times New Roman" w:hint="eastAsia"/>
              </w:rPr>
              <w:t>年产</w:t>
            </w:r>
            <w:r w:rsidR="00140E5D" w:rsidRPr="00752A14">
              <w:rPr>
                <w:rFonts w:ascii="Times New Roman" w:hAnsi="Times New Roman" w:hint="eastAsia"/>
              </w:rPr>
              <w:t>30</w:t>
            </w:r>
            <w:r w:rsidR="008D620C" w:rsidRPr="00752A14">
              <w:rPr>
                <w:rFonts w:ascii="Times New Roman" w:hAnsi="Times New Roman" w:hint="eastAsia"/>
              </w:rPr>
              <w:t>00</w:t>
            </w:r>
            <w:r w:rsidRPr="00752A14">
              <w:rPr>
                <w:rFonts w:ascii="Times New Roman" w:hAnsi="Times New Roman" w:hint="eastAsia"/>
              </w:rPr>
              <w:t>吨熔喷布项目</w:t>
            </w:r>
          </w:p>
        </w:tc>
      </w:tr>
      <w:tr w:rsidR="00E5110B">
        <w:trPr>
          <w:trHeight w:val="283"/>
          <w:jc w:val="center"/>
        </w:trPr>
        <w:tc>
          <w:tcPr>
            <w:tcW w:w="654" w:type="dxa"/>
            <w:vMerge w:val="restart"/>
            <w:tcBorders>
              <w:top w:val="single" w:sz="4" w:space="0" w:color="auto"/>
              <w:left w:val="single" w:sz="4" w:space="0" w:color="auto"/>
              <w:bottom w:val="single" w:sz="4" w:space="0" w:color="auto"/>
              <w:right w:val="single" w:sz="4" w:space="0" w:color="auto"/>
            </w:tcBorders>
            <w:vAlign w:val="center"/>
          </w:tcPr>
          <w:p w:rsidR="00E5110B" w:rsidRDefault="00E5110B">
            <w:pPr>
              <w:pStyle w:val="af0"/>
              <w:rPr>
                <w:kern w:val="0"/>
              </w:rPr>
            </w:pPr>
            <w:r w:rsidRPr="00752A14">
              <w:rPr>
                <w:rFonts w:ascii="Times New Roman" w:hAnsi="Times New Roman" w:hint="eastAsia"/>
                <w:kern w:val="0"/>
              </w:rPr>
              <w:t>评价等级与范围</w:t>
            </w:r>
          </w:p>
        </w:tc>
        <w:tc>
          <w:tcPr>
            <w:tcW w:w="1549" w:type="dxa"/>
            <w:tcBorders>
              <w:top w:val="single" w:sz="4" w:space="0" w:color="auto"/>
              <w:left w:val="single" w:sz="4" w:space="0" w:color="auto"/>
              <w:bottom w:val="single" w:sz="4" w:space="0" w:color="auto"/>
              <w:right w:val="single" w:sz="4" w:space="0" w:color="auto"/>
            </w:tcBorders>
            <w:vAlign w:val="center"/>
          </w:tcPr>
          <w:p w:rsidR="00E5110B" w:rsidRDefault="00E5110B">
            <w:pPr>
              <w:pStyle w:val="af0"/>
              <w:rPr>
                <w:kern w:val="0"/>
              </w:rPr>
            </w:pPr>
            <w:r w:rsidRPr="00752A14">
              <w:rPr>
                <w:rFonts w:ascii="Times New Roman" w:hAnsi="Times New Roman" w:hint="eastAsia"/>
                <w:kern w:val="0"/>
              </w:rPr>
              <w:t>评价等级</w:t>
            </w:r>
          </w:p>
        </w:tc>
        <w:tc>
          <w:tcPr>
            <w:tcW w:w="2242" w:type="dxa"/>
            <w:gridSpan w:val="5"/>
            <w:tcBorders>
              <w:top w:val="single" w:sz="4" w:space="0" w:color="auto"/>
              <w:left w:val="single" w:sz="4" w:space="0" w:color="auto"/>
              <w:bottom w:val="single" w:sz="4" w:space="0" w:color="auto"/>
              <w:right w:val="single" w:sz="4" w:space="0" w:color="auto"/>
            </w:tcBorders>
            <w:vAlign w:val="center"/>
          </w:tcPr>
          <w:p w:rsidR="00E5110B" w:rsidRDefault="00E5110B">
            <w:pPr>
              <w:pStyle w:val="af0"/>
              <w:rPr>
                <w:kern w:val="0"/>
              </w:rPr>
            </w:pPr>
            <w:r w:rsidRPr="00752A14">
              <w:rPr>
                <w:rFonts w:ascii="Times New Roman" w:hAnsi="Times New Roman" w:hint="eastAsia"/>
                <w:kern w:val="0"/>
              </w:rPr>
              <w:t>一级</w:t>
            </w:r>
            <w:r w:rsidRPr="00752A14">
              <w:rPr>
                <w:rFonts w:ascii="Times New Roman" w:hAnsi="Times New Roman"/>
                <w:kern w:val="0"/>
              </w:rPr>
              <w:t>□</w:t>
            </w:r>
          </w:p>
        </w:tc>
        <w:tc>
          <w:tcPr>
            <w:tcW w:w="3176" w:type="dxa"/>
            <w:gridSpan w:val="7"/>
            <w:tcBorders>
              <w:top w:val="single" w:sz="4" w:space="0" w:color="auto"/>
              <w:left w:val="single" w:sz="4" w:space="0" w:color="auto"/>
              <w:bottom w:val="single" w:sz="4" w:space="0" w:color="auto"/>
              <w:right w:val="single" w:sz="4" w:space="0" w:color="auto"/>
            </w:tcBorders>
            <w:vAlign w:val="center"/>
          </w:tcPr>
          <w:p w:rsidR="00E5110B" w:rsidRDefault="00E5110B">
            <w:pPr>
              <w:pStyle w:val="af0"/>
              <w:rPr>
                <w:kern w:val="0"/>
              </w:rPr>
            </w:pPr>
            <w:r w:rsidRPr="00752A14">
              <w:rPr>
                <w:rFonts w:ascii="Times New Roman" w:hAnsi="Times New Roman" w:hint="eastAsia"/>
                <w:kern w:val="0"/>
              </w:rPr>
              <w:t>二级</w:t>
            </w:r>
            <w:r w:rsidR="00CD2586" w:rsidRPr="00752A14">
              <w:rPr>
                <w:rFonts w:ascii="Times New Roman" w:hAnsi="Times New Roman"/>
                <w:kern w:val="0"/>
              </w:rPr>
              <w:sym w:font="Wingdings 2" w:char="0052"/>
            </w:r>
          </w:p>
        </w:tc>
        <w:tc>
          <w:tcPr>
            <w:tcW w:w="2065" w:type="dxa"/>
            <w:gridSpan w:val="7"/>
            <w:tcBorders>
              <w:top w:val="single" w:sz="4" w:space="0" w:color="auto"/>
              <w:left w:val="single" w:sz="4" w:space="0" w:color="auto"/>
              <w:bottom w:val="single" w:sz="4" w:space="0" w:color="auto"/>
              <w:right w:val="single" w:sz="4" w:space="0" w:color="auto"/>
            </w:tcBorders>
            <w:vAlign w:val="center"/>
          </w:tcPr>
          <w:p w:rsidR="00E5110B" w:rsidRDefault="00E5110B">
            <w:pPr>
              <w:pStyle w:val="af0"/>
              <w:rPr>
                <w:kern w:val="0"/>
              </w:rPr>
            </w:pPr>
            <w:r w:rsidRPr="00752A14">
              <w:rPr>
                <w:rFonts w:ascii="Times New Roman" w:hAnsi="Times New Roman" w:hint="eastAsia"/>
                <w:kern w:val="0"/>
              </w:rPr>
              <w:t>三级</w:t>
            </w:r>
            <w:r w:rsidR="00CD2586" w:rsidRPr="00752A14">
              <w:rPr>
                <w:rFonts w:ascii="Times New Roman" w:hAnsi="Times New Roman"/>
                <w:kern w:val="0"/>
              </w:rPr>
              <w:t>□</w:t>
            </w:r>
          </w:p>
        </w:tc>
      </w:tr>
      <w:tr w:rsidR="00E5110B">
        <w:trPr>
          <w:trHeight w:val="364"/>
          <w:jc w:val="center"/>
        </w:trPr>
        <w:tc>
          <w:tcPr>
            <w:tcW w:w="654" w:type="dxa"/>
            <w:vMerge/>
            <w:tcBorders>
              <w:top w:val="single" w:sz="4" w:space="0" w:color="auto"/>
              <w:left w:val="single" w:sz="4" w:space="0" w:color="auto"/>
              <w:bottom w:val="single" w:sz="4" w:space="0" w:color="auto"/>
              <w:right w:val="single" w:sz="4" w:space="0" w:color="auto"/>
            </w:tcBorders>
            <w:vAlign w:val="center"/>
          </w:tcPr>
          <w:p w:rsidR="00E5110B" w:rsidRDefault="00E5110B">
            <w:pPr>
              <w:widowControl/>
              <w:jc w:val="left"/>
              <w:rPr>
                <w:kern w:val="0"/>
                <w:szCs w:val="21"/>
              </w:rPr>
            </w:pPr>
          </w:p>
        </w:tc>
        <w:tc>
          <w:tcPr>
            <w:tcW w:w="1549" w:type="dxa"/>
            <w:tcBorders>
              <w:top w:val="single" w:sz="4" w:space="0" w:color="auto"/>
              <w:left w:val="single" w:sz="4" w:space="0" w:color="auto"/>
              <w:bottom w:val="single" w:sz="4" w:space="0" w:color="auto"/>
              <w:right w:val="single" w:sz="4" w:space="0" w:color="auto"/>
            </w:tcBorders>
            <w:vAlign w:val="center"/>
          </w:tcPr>
          <w:p w:rsidR="00E5110B" w:rsidRDefault="00E5110B">
            <w:pPr>
              <w:pStyle w:val="af0"/>
              <w:rPr>
                <w:kern w:val="0"/>
              </w:rPr>
            </w:pPr>
            <w:r w:rsidRPr="00752A14">
              <w:rPr>
                <w:rFonts w:ascii="Times New Roman" w:hAnsi="Times New Roman" w:hint="eastAsia"/>
                <w:kern w:val="0"/>
              </w:rPr>
              <w:t>评价范围</w:t>
            </w:r>
          </w:p>
        </w:tc>
        <w:tc>
          <w:tcPr>
            <w:tcW w:w="2242" w:type="dxa"/>
            <w:gridSpan w:val="5"/>
            <w:tcBorders>
              <w:top w:val="single" w:sz="4" w:space="0" w:color="auto"/>
              <w:left w:val="single" w:sz="4" w:space="0" w:color="auto"/>
              <w:bottom w:val="single" w:sz="4" w:space="0" w:color="auto"/>
              <w:right w:val="single" w:sz="4" w:space="0" w:color="auto"/>
            </w:tcBorders>
            <w:vAlign w:val="center"/>
          </w:tcPr>
          <w:p w:rsidR="00E5110B" w:rsidRDefault="00E5110B">
            <w:pPr>
              <w:pStyle w:val="af0"/>
              <w:rPr>
                <w:kern w:val="0"/>
              </w:rPr>
            </w:pPr>
            <w:r w:rsidRPr="00752A14">
              <w:rPr>
                <w:rFonts w:ascii="Times New Roman" w:hAnsi="Times New Roman" w:hint="eastAsia"/>
                <w:kern w:val="0"/>
              </w:rPr>
              <w:t>边长</w:t>
            </w:r>
            <w:r w:rsidRPr="00752A14">
              <w:rPr>
                <w:rFonts w:ascii="Times New Roman" w:hAnsi="Times New Roman"/>
                <w:kern w:val="0"/>
              </w:rPr>
              <w:t>=50km□</w:t>
            </w:r>
          </w:p>
        </w:tc>
        <w:tc>
          <w:tcPr>
            <w:tcW w:w="3176" w:type="dxa"/>
            <w:gridSpan w:val="7"/>
            <w:tcBorders>
              <w:top w:val="single" w:sz="4" w:space="0" w:color="auto"/>
              <w:left w:val="single" w:sz="4" w:space="0" w:color="auto"/>
              <w:bottom w:val="single" w:sz="4" w:space="0" w:color="auto"/>
              <w:right w:val="single" w:sz="4" w:space="0" w:color="auto"/>
            </w:tcBorders>
            <w:vAlign w:val="center"/>
          </w:tcPr>
          <w:p w:rsidR="00E5110B" w:rsidRDefault="00E5110B">
            <w:pPr>
              <w:pStyle w:val="af0"/>
              <w:rPr>
                <w:kern w:val="0"/>
              </w:rPr>
            </w:pPr>
            <w:r w:rsidRPr="00752A14">
              <w:rPr>
                <w:rFonts w:ascii="Times New Roman" w:hAnsi="Times New Roman" w:hint="eastAsia"/>
                <w:kern w:val="0"/>
              </w:rPr>
              <w:t>边长</w:t>
            </w:r>
            <w:r w:rsidRPr="00752A14">
              <w:rPr>
                <w:rFonts w:ascii="Times New Roman" w:hAnsi="Times New Roman"/>
                <w:kern w:val="0"/>
              </w:rPr>
              <w:t>5~50km□</w:t>
            </w:r>
          </w:p>
        </w:tc>
        <w:tc>
          <w:tcPr>
            <w:tcW w:w="2065" w:type="dxa"/>
            <w:gridSpan w:val="7"/>
            <w:tcBorders>
              <w:top w:val="single" w:sz="4" w:space="0" w:color="auto"/>
              <w:left w:val="single" w:sz="4" w:space="0" w:color="auto"/>
              <w:bottom w:val="single" w:sz="4" w:space="0" w:color="auto"/>
              <w:right w:val="single" w:sz="4" w:space="0" w:color="auto"/>
            </w:tcBorders>
            <w:vAlign w:val="center"/>
          </w:tcPr>
          <w:p w:rsidR="00E5110B" w:rsidRDefault="00E5110B">
            <w:pPr>
              <w:pStyle w:val="af0"/>
              <w:rPr>
                <w:kern w:val="0"/>
              </w:rPr>
            </w:pPr>
            <w:r w:rsidRPr="00752A14">
              <w:rPr>
                <w:rFonts w:ascii="Times New Roman" w:hAnsi="Times New Roman" w:hint="eastAsia"/>
                <w:kern w:val="0"/>
              </w:rPr>
              <w:t>边长</w:t>
            </w:r>
            <w:r w:rsidRPr="00752A14">
              <w:rPr>
                <w:rFonts w:ascii="Times New Roman" w:hAnsi="Times New Roman"/>
                <w:kern w:val="0"/>
              </w:rPr>
              <w:t>=5km</w:t>
            </w:r>
            <w:r w:rsidRPr="00752A14">
              <w:rPr>
                <w:rFonts w:ascii="Times New Roman" w:hAnsi="Times New Roman"/>
                <w:kern w:val="0"/>
              </w:rPr>
              <w:sym w:font="Wingdings 2" w:char="0052"/>
            </w:r>
          </w:p>
        </w:tc>
      </w:tr>
      <w:tr w:rsidR="00E5110B">
        <w:trPr>
          <w:trHeight w:val="283"/>
          <w:jc w:val="center"/>
        </w:trPr>
        <w:tc>
          <w:tcPr>
            <w:tcW w:w="654" w:type="dxa"/>
            <w:vMerge w:val="restart"/>
            <w:tcBorders>
              <w:top w:val="single" w:sz="4" w:space="0" w:color="auto"/>
              <w:left w:val="single" w:sz="4" w:space="0" w:color="auto"/>
              <w:bottom w:val="single" w:sz="4" w:space="0" w:color="auto"/>
              <w:right w:val="single" w:sz="4" w:space="0" w:color="auto"/>
            </w:tcBorders>
            <w:vAlign w:val="center"/>
          </w:tcPr>
          <w:p w:rsidR="00E5110B" w:rsidRDefault="00E5110B">
            <w:pPr>
              <w:pStyle w:val="af0"/>
              <w:rPr>
                <w:kern w:val="0"/>
              </w:rPr>
            </w:pPr>
            <w:r w:rsidRPr="00752A14">
              <w:rPr>
                <w:rFonts w:ascii="Times New Roman" w:hAnsi="Times New Roman" w:hint="eastAsia"/>
                <w:kern w:val="0"/>
              </w:rPr>
              <w:t>评价因子</w:t>
            </w:r>
          </w:p>
        </w:tc>
        <w:tc>
          <w:tcPr>
            <w:tcW w:w="1549" w:type="dxa"/>
            <w:tcBorders>
              <w:top w:val="single" w:sz="4" w:space="0" w:color="auto"/>
              <w:left w:val="single" w:sz="4" w:space="0" w:color="auto"/>
              <w:bottom w:val="single" w:sz="4" w:space="0" w:color="auto"/>
              <w:right w:val="single" w:sz="4" w:space="0" w:color="auto"/>
            </w:tcBorders>
            <w:vAlign w:val="center"/>
          </w:tcPr>
          <w:p w:rsidR="00E5110B" w:rsidRDefault="00E5110B">
            <w:pPr>
              <w:pStyle w:val="af0"/>
              <w:rPr>
                <w:kern w:val="0"/>
              </w:rPr>
            </w:pPr>
            <w:r w:rsidRPr="00752A14">
              <w:rPr>
                <w:rFonts w:ascii="Times New Roman" w:hAnsi="Times New Roman"/>
                <w:kern w:val="0"/>
              </w:rPr>
              <w:t>SO</w:t>
            </w:r>
            <w:r w:rsidRPr="00752A14">
              <w:rPr>
                <w:rFonts w:ascii="Times New Roman" w:hAnsi="Times New Roman"/>
                <w:kern w:val="0"/>
                <w:vertAlign w:val="subscript"/>
              </w:rPr>
              <w:t>2</w:t>
            </w:r>
            <w:r w:rsidRPr="00752A14">
              <w:rPr>
                <w:rFonts w:ascii="Times New Roman" w:hAnsi="Times New Roman"/>
                <w:kern w:val="0"/>
              </w:rPr>
              <w:t>+NO</w:t>
            </w:r>
            <w:r w:rsidRPr="00752A14">
              <w:rPr>
                <w:rFonts w:ascii="Times New Roman" w:hAnsi="Times New Roman"/>
                <w:kern w:val="0"/>
                <w:vertAlign w:val="subscript"/>
              </w:rPr>
              <w:t>X</w:t>
            </w:r>
            <w:r w:rsidRPr="00752A14">
              <w:rPr>
                <w:rFonts w:ascii="Times New Roman" w:hAnsi="Times New Roman" w:hint="eastAsia"/>
                <w:kern w:val="0"/>
              </w:rPr>
              <w:t>排放量</w:t>
            </w:r>
          </w:p>
        </w:tc>
        <w:tc>
          <w:tcPr>
            <w:tcW w:w="1900" w:type="dxa"/>
            <w:gridSpan w:val="4"/>
            <w:tcBorders>
              <w:top w:val="single" w:sz="4" w:space="0" w:color="auto"/>
              <w:left w:val="single" w:sz="4" w:space="0" w:color="auto"/>
              <w:bottom w:val="single" w:sz="4" w:space="0" w:color="auto"/>
              <w:right w:val="single" w:sz="4" w:space="0" w:color="auto"/>
            </w:tcBorders>
            <w:vAlign w:val="center"/>
          </w:tcPr>
          <w:p w:rsidR="00E5110B" w:rsidRDefault="00E5110B">
            <w:pPr>
              <w:pStyle w:val="af0"/>
              <w:rPr>
                <w:kern w:val="0"/>
              </w:rPr>
            </w:pPr>
            <w:r w:rsidRPr="00752A14">
              <w:rPr>
                <w:rFonts w:ascii="Times New Roman" w:hAnsi="Times New Roman"/>
                <w:kern w:val="0"/>
              </w:rPr>
              <w:t>≥2000t/a□</w:t>
            </w:r>
          </w:p>
        </w:tc>
        <w:tc>
          <w:tcPr>
            <w:tcW w:w="3518" w:type="dxa"/>
            <w:gridSpan w:val="8"/>
            <w:tcBorders>
              <w:top w:val="single" w:sz="4" w:space="0" w:color="auto"/>
              <w:left w:val="single" w:sz="4" w:space="0" w:color="auto"/>
              <w:bottom w:val="single" w:sz="4" w:space="0" w:color="auto"/>
              <w:right w:val="single" w:sz="4" w:space="0" w:color="auto"/>
            </w:tcBorders>
            <w:vAlign w:val="center"/>
          </w:tcPr>
          <w:p w:rsidR="00E5110B" w:rsidRDefault="00E5110B">
            <w:pPr>
              <w:pStyle w:val="af0"/>
              <w:rPr>
                <w:kern w:val="0"/>
              </w:rPr>
            </w:pPr>
            <w:r w:rsidRPr="00752A14">
              <w:rPr>
                <w:rFonts w:ascii="Times New Roman" w:hAnsi="Times New Roman"/>
                <w:kern w:val="0"/>
              </w:rPr>
              <w:t>500~2000t/a□</w:t>
            </w:r>
          </w:p>
        </w:tc>
        <w:tc>
          <w:tcPr>
            <w:tcW w:w="2065" w:type="dxa"/>
            <w:gridSpan w:val="7"/>
            <w:tcBorders>
              <w:top w:val="single" w:sz="4" w:space="0" w:color="auto"/>
              <w:left w:val="single" w:sz="4" w:space="0" w:color="auto"/>
              <w:bottom w:val="single" w:sz="4" w:space="0" w:color="auto"/>
              <w:right w:val="single" w:sz="4" w:space="0" w:color="auto"/>
            </w:tcBorders>
            <w:vAlign w:val="center"/>
          </w:tcPr>
          <w:p w:rsidR="00E5110B" w:rsidRDefault="00E5110B">
            <w:pPr>
              <w:pStyle w:val="af0"/>
              <w:rPr>
                <w:kern w:val="0"/>
              </w:rPr>
            </w:pPr>
            <w:r w:rsidRPr="00752A14">
              <w:rPr>
                <w:rFonts w:ascii="Times New Roman" w:hAnsi="Times New Roman"/>
                <w:kern w:val="0"/>
              </w:rPr>
              <w:t>&lt;500t/a</w:t>
            </w:r>
            <w:r w:rsidRPr="00752A14">
              <w:rPr>
                <w:rFonts w:ascii="Times New Roman" w:hAnsi="Times New Roman"/>
                <w:kern w:val="0"/>
              </w:rPr>
              <w:sym w:font="Wingdings 2" w:char="0052"/>
            </w:r>
          </w:p>
        </w:tc>
      </w:tr>
      <w:tr w:rsidR="00E5110B">
        <w:trPr>
          <w:trHeight w:val="283"/>
          <w:jc w:val="center"/>
        </w:trPr>
        <w:tc>
          <w:tcPr>
            <w:tcW w:w="654" w:type="dxa"/>
            <w:vMerge/>
            <w:tcBorders>
              <w:top w:val="single" w:sz="4" w:space="0" w:color="auto"/>
              <w:left w:val="single" w:sz="4" w:space="0" w:color="auto"/>
              <w:bottom w:val="single" w:sz="4" w:space="0" w:color="auto"/>
              <w:right w:val="single" w:sz="4" w:space="0" w:color="auto"/>
            </w:tcBorders>
            <w:vAlign w:val="center"/>
          </w:tcPr>
          <w:p w:rsidR="00E5110B" w:rsidRDefault="00E5110B">
            <w:pPr>
              <w:widowControl/>
              <w:jc w:val="left"/>
              <w:rPr>
                <w:kern w:val="0"/>
                <w:szCs w:val="21"/>
              </w:rPr>
            </w:pPr>
          </w:p>
        </w:tc>
        <w:tc>
          <w:tcPr>
            <w:tcW w:w="1549" w:type="dxa"/>
            <w:tcBorders>
              <w:top w:val="single" w:sz="4" w:space="0" w:color="auto"/>
              <w:left w:val="single" w:sz="4" w:space="0" w:color="auto"/>
              <w:bottom w:val="single" w:sz="4" w:space="0" w:color="auto"/>
              <w:right w:val="single" w:sz="4" w:space="0" w:color="auto"/>
            </w:tcBorders>
            <w:vAlign w:val="center"/>
          </w:tcPr>
          <w:p w:rsidR="00E5110B" w:rsidRDefault="00E5110B">
            <w:pPr>
              <w:pStyle w:val="af0"/>
              <w:rPr>
                <w:kern w:val="0"/>
              </w:rPr>
            </w:pPr>
            <w:r w:rsidRPr="00752A14">
              <w:rPr>
                <w:rFonts w:ascii="Times New Roman" w:hAnsi="Times New Roman" w:hint="eastAsia"/>
                <w:kern w:val="0"/>
              </w:rPr>
              <w:t>评价因子</w:t>
            </w:r>
          </w:p>
        </w:tc>
        <w:tc>
          <w:tcPr>
            <w:tcW w:w="4345" w:type="dxa"/>
            <w:gridSpan w:val="9"/>
            <w:tcBorders>
              <w:top w:val="single" w:sz="4" w:space="0" w:color="auto"/>
              <w:left w:val="single" w:sz="4" w:space="0" w:color="auto"/>
              <w:bottom w:val="single" w:sz="4" w:space="0" w:color="auto"/>
              <w:right w:val="single" w:sz="4" w:space="0" w:color="auto"/>
            </w:tcBorders>
            <w:vAlign w:val="center"/>
          </w:tcPr>
          <w:p w:rsidR="00E5110B" w:rsidRDefault="00E5110B">
            <w:pPr>
              <w:pStyle w:val="af0"/>
              <w:rPr>
                <w:kern w:val="0"/>
              </w:rPr>
            </w:pPr>
            <w:r w:rsidRPr="00752A14">
              <w:rPr>
                <w:rFonts w:ascii="Times New Roman" w:hAnsi="Times New Roman" w:hint="eastAsia"/>
                <w:kern w:val="0"/>
              </w:rPr>
              <w:t>其他污染物（</w:t>
            </w:r>
            <w:r w:rsidR="00DE1A8C" w:rsidRPr="00752A14">
              <w:rPr>
                <w:rFonts w:ascii="Times New Roman" w:hAnsi="Times New Roman" w:hint="eastAsia"/>
                <w:kern w:val="0"/>
              </w:rPr>
              <w:t>颗粒物、</w:t>
            </w:r>
            <w:r w:rsidRPr="00752A14">
              <w:rPr>
                <w:rFonts w:ascii="Times New Roman" w:hAnsi="Times New Roman" w:hint="eastAsia"/>
                <w:kern w:val="0"/>
              </w:rPr>
              <w:t>非甲</w:t>
            </w:r>
            <w:r w:rsidRPr="00752A14">
              <w:rPr>
                <w:rFonts w:ascii="Times New Roman" w:hAnsi="Times New Roman"/>
                <w:kern w:val="0"/>
              </w:rPr>
              <w:t>烷总烃</w:t>
            </w:r>
            <w:r w:rsidR="00DE1A8C" w:rsidRPr="00752A14">
              <w:rPr>
                <w:rFonts w:ascii="Times New Roman" w:hAnsi="Times New Roman"/>
                <w:kern w:val="0"/>
              </w:rPr>
              <w:t>、</w:t>
            </w:r>
            <w:r w:rsidR="00DE1A8C" w:rsidRPr="00752A14">
              <w:rPr>
                <w:rFonts w:ascii="Times New Roman" w:hAnsi="Times New Roman"/>
                <w:kern w:val="0"/>
              </w:rPr>
              <w:t>SO</w:t>
            </w:r>
            <w:r w:rsidR="00DE1A8C" w:rsidRPr="00752A14">
              <w:rPr>
                <w:rFonts w:ascii="Times New Roman" w:hAnsi="Times New Roman"/>
                <w:kern w:val="0"/>
                <w:vertAlign w:val="subscript"/>
              </w:rPr>
              <w:t>2</w:t>
            </w:r>
            <w:r w:rsidR="00DE1A8C" w:rsidRPr="00752A14">
              <w:rPr>
                <w:rFonts w:ascii="Times New Roman" w:hAnsi="Times New Roman"/>
                <w:kern w:val="0"/>
              </w:rPr>
              <w:t>、</w:t>
            </w:r>
            <w:r w:rsidR="00DE1A8C" w:rsidRPr="00752A14">
              <w:rPr>
                <w:rFonts w:ascii="Times New Roman" w:hAnsi="Times New Roman"/>
                <w:kern w:val="0"/>
              </w:rPr>
              <w:t>NO</w:t>
            </w:r>
            <w:r w:rsidR="00DE1A8C" w:rsidRPr="00752A14">
              <w:rPr>
                <w:rFonts w:ascii="Times New Roman" w:hAnsi="Times New Roman"/>
                <w:kern w:val="0"/>
                <w:vertAlign w:val="subscript"/>
              </w:rPr>
              <w:t>X</w:t>
            </w:r>
            <w:r w:rsidRPr="00752A14">
              <w:rPr>
                <w:rFonts w:ascii="Times New Roman" w:hAnsi="Times New Roman" w:hint="eastAsia"/>
                <w:kern w:val="0"/>
              </w:rPr>
              <w:t>）</w:t>
            </w:r>
          </w:p>
        </w:tc>
        <w:tc>
          <w:tcPr>
            <w:tcW w:w="3138" w:type="dxa"/>
            <w:gridSpan w:val="10"/>
            <w:tcBorders>
              <w:top w:val="single" w:sz="4" w:space="0" w:color="auto"/>
              <w:left w:val="single" w:sz="4" w:space="0" w:color="auto"/>
              <w:bottom w:val="single" w:sz="4" w:space="0" w:color="auto"/>
              <w:right w:val="single" w:sz="4" w:space="0" w:color="auto"/>
            </w:tcBorders>
            <w:vAlign w:val="center"/>
          </w:tcPr>
          <w:p w:rsidR="00E5110B" w:rsidRPr="00752A14" w:rsidRDefault="00E5110B">
            <w:pPr>
              <w:pStyle w:val="af0"/>
              <w:rPr>
                <w:rFonts w:ascii="Times New Roman" w:hAnsi="Times New Roman"/>
                <w:kern w:val="0"/>
              </w:rPr>
            </w:pPr>
            <w:r w:rsidRPr="00752A14">
              <w:rPr>
                <w:rFonts w:ascii="Times New Roman" w:hAnsi="Times New Roman" w:hint="eastAsia"/>
                <w:kern w:val="0"/>
              </w:rPr>
              <w:t>包括二次</w:t>
            </w:r>
            <w:r w:rsidRPr="00752A14">
              <w:rPr>
                <w:rFonts w:ascii="Times New Roman" w:hAnsi="Times New Roman"/>
                <w:kern w:val="0"/>
              </w:rPr>
              <w:t>PM</w:t>
            </w:r>
            <w:r w:rsidRPr="00752A14">
              <w:rPr>
                <w:rFonts w:ascii="Times New Roman" w:hAnsi="Times New Roman"/>
                <w:kern w:val="0"/>
                <w:vertAlign w:val="subscript"/>
              </w:rPr>
              <w:t>2.5</w:t>
            </w:r>
            <w:r w:rsidRPr="00752A14">
              <w:rPr>
                <w:rFonts w:ascii="Times New Roman" w:hAnsi="Times New Roman"/>
                <w:kern w:val="0"/>
              </w:rPr>
              <w:t>□</w:t>
            </w:r>
          </w:p>
          <w:p w:rsidR="00E5110B" w:rsidRDefault="00E5110B">
            <w:pPr>
              <w:pStyle w:val="af0"/>
              <w:rPr>
                <w:kern w:val="0"/>
              </w:rPr>
            </w:pPr>
            <w:r w:rsidRPr="00752A14">
              <w:rPr>
                <w:rFonts w:ascii="Times New Roman" w:hAnsi="Times New Roman" w:hint="eastAsia"/>
                <w:kern w:val="0"/>
              </w:rPr>
              <w:t>不包括二次</w:t>
            </w:r>
            <w:r w:rsidRPr="00752A14">
              <w:rPr>
                <w:rFonts w:ascii="Times New Roman" w:hAnsi="Times New Roman"/>
                <w:kern w:val="0"/>
              </w:rPr>
              <w:t>PM</w:t>
            </w:r>
            <w:r w:rsidRPr="00752A14">
              <w:rPr>
                <w:rFonts w:ascii="Times New Roman" w:hAnsi="Times New Roman"/>
                <w:kern w:val="0"/>
                <w:vertAlign w:val="subscript"/>
              </w:rPr>
              <w:t>2.5</w:t>
            </w:r>
            <w:r w:rsidRPr="00752A14">
              <w:rPr>
                <w:rFonts w:ascii="Times New Roman" w:hAnsi="Times New Roman"/>
                <w:kern w:val="0"/>
              </w:rPr>
              <w:sym w:font="Wingdings 2" w:char="0052"/>
            </w:r>
          </w:p>
        </w:tc>
      </w:tr>
      <w:tr w:rsidR="00E5110B">
        <w:trPr>
          <w:trHeight w:val="283"/>
          <w:jc w:val="center"/>
        </w:trPr>
        <w:tc>
          <w:tcPr>
            <w:tcW w:w="654" w:type="dxa"/>
            <w:tcBorders>
              <w:top w:val="single" w:sz="4" w:space="0" w:color="auto"/>
              <w:left w:val="single" w:sz="4" w:space="0" w:color="auto"/>
              <w:bottom w:val="single" w:sz="4" w:space="0" w:color="auto"/>
              <w:right w:val="single" w:sz="4" w:space="0" w:color="auto"/>
            </w:tcBorders>
            <w:vAlign w:val="center"/>
          </w:tcPr>
          <w:p w:rsidR="00E5110B" w:rsidRDefault="00E5110B">
            <w:pPr>
              <w:pStyle w:val="af0"/>
              <w:rPr>
                <w:kern w:val="0"/>
              </w:rPr>
            </w:pPr>
            <w:r w:rsidRPr="00752A14">
              <w:rPr>
                <w:rFonts w:ascii="Times New Roman" w:hAnsi="Times New Roman" w:hint="eastAsia"/>
                <w:kern w:val="0"/>
              </w:rPr>
              <w:t>评价标准</w:t>
            </w:r>
          </w:p>
        </w:tc>
        <w:tc>
          <w:tcPr>
            <w:tcW w:w="1549" w:type="dxa"/>
            <w:tcBorders>
              <w:top w:val="single" w:sz="4" w:space="0" w:color="auto"/>
              <w:left w:val="single" w:sz="4" w:space="0" w:color="auto"/>
              <w:bottom w:val="single" w:sz="4" w:space="0" w:color="auto"/>
              <w:right w:val="single" w:sz="4" w:space="0" w:color="auto"/>
            </w:tcBorders>
            <w:vAlign w:val="center"/>
          </w:tcPr>
          <w:p w:rsidR="00E5110B" w:rsidRDefault="00E5110B">
            <w:pPr>
              <w:pStyle w:val="af0"/>
              <w:rPr>
                <w:kern w:val="0"/>
              </w:rPr>
            </w:pPr>
            <w:r w:rsidRPr="00752A14">
              <w:rPr>
                <w:rFonts w:ascii="Times New Roman" w:hAnsi="Times New Roman" w:hint="eastAsia"/>
                <w:kern w:val="0"/>
              </w:rPr>
              <w:t>评价标准</w:t>
            </w:r>
          </w:p>
        </w:tc>
        <w:tc>
          <w:tcPr>
            <w:tcW w:w="1900" w:type="dxa"/>
            <w:gridSpan w:val="4"/>
            <w:tcBorders>
              <w:top w:val="single" w:sz="4" w:space="0" w:color="auto"/>
              <w:left w:val="single" w:sz="4" w:space="0" w:color="auto"/>
              <w:bottom w:val="single" w:sz="4" w:space="0" w:color="auto"/>
              <w:right w:val="single" w:sz="4" w:space="0" w:color="auto"/>
            </w:tcBorders>
            <w:vAlign w:val="center"/>
          </w:tcPr>
          <w:p w:rsidR="00E5110B" w:rsidRDefault="00E5110B">
            <w:pPr>
              <w:pStyle w:val="af0"/>
              <w:rPr>
                <w:kern w:val="0"/>
              </w:rPr>
            </w:pPr>
            <w:r w:rsidRPr="00752A14">
              <w:rPr>
                <w:rFonts w:ascii="Times New Roman" w:hAnsi="Times New Roman" w:hint="eastAsia"/>
                <w:kern w:val="0"/>
              </w:rPr>
              <w:t>国家标准</w:t>
            </w:r>
            <w:r w:rsidRPr="00752A14">
              <w:rPr>
                <w:rFonts w:ascii="Times New Roman" w:hAnsi="Times New Roman"/>
                <w:kern w:val="0"/>
              </w:rPr>
              <w:sym w:font="Wingdings 2" w:char="0052"/>
            </w:r>
          </w:p>
        </w:tc>
        <w:tc>
          <w:tcPr>
            <w:tcW w:w="2445" w:type="dxa"/>
            <w:gridSpan w:val="5"/>
            <w:tcBorders>
              <w:top w:val="single" w:sz="4" w:space="0" w:color="auto"/>
              <w:left w:val="single" w:sz="4" w:space="0" w:color="auto"/>
              <w:bottom w:val="single" w:sz="4" w:space="0" w:color="auto"/>
              <w:right w:val="single" w:sz="4" w:space="0" w:color="auto"/>
            </w:tcBorders>
            <w:vAlign w:val="center"/>
          </w:tcPr>
          <w:p w:rsidR="00E5110B" w:rsidRDefault="00E5110B">
            <w:pPr>
              <w:pStyle w:val="af0"/>
              <w:rPr>
                <w:kern w:val="0"/>
              </w:rPr>
            </w:pPr>
            <w:r w:rsidRPr="00752A14">
              <w:rPr>
                <w:rFonts w:ascii="Times New Roman" w:hAnsi="Times New Roman" w:hint="eastAsia"/>
                <w:kern w:val="0"/>
              </w:rPr>
              <w:t>地方标准</w:t>
            </w:r>
            <w:r w:rsidRPr="00752A14">
              <w:rPr>
                <w:rFonts w:ascii="Times New Roman" w:hAnsi="Times New Roman"/>
                <w:kern w:val="0"/>
              </w:rPr>
              <w:t>□</w:t>
            </w:r>
          </w:p>
        </w:tc>
        <w:tc>
          <w:tcPr>
            <w:tcW w:w="1606" w:type="dxa"/>
            <w:gridSpan w:val="7"/>
            <w:tcBorders>
              <w:top w:val="single" w:sz="4" w:space="0" w:color="auto"/>
              <w:left w:val="single" w:sz="4" w:space="0" w:color="auto"/>
              <w:bottom w:val="single" w:sz="4" w:space="0" w:color="auto"/>
              <w:right w:val="single" w:sz="4" w:space="0" w:color="auto"/>
            </w:tcBorders>
            <w:vAlign w:val="center"/>
          </w:tcPr>
          <w:p w:rsidR="00E5110B" w:rsidRDefault="00E5110B">
            <w:pPr>
              <w:pStyle w:val="af0"/>
              <w:rPr>
                <w:kern w:val="0"/>
              </w:rPr>
            </w:pPr>
            <w:r w:rsidRPr="00752A14">
              <w:rPr>
                <w:rFonts w:ascii="Times New Roman" w:hAnsi="Times New Roman" w:hint="eastAsia"/>
                <w:kern w:val="0"/>
              </w:rPr>
              <w:t>附录</w:t>
            </w:r>
            <w:r w:rsidRPr="00752A14">
              <w:rPr>
                <w:rFonts w:ascii="Times New Roman" w:hAnsi="Times New Roman"/>
                <w:kern w:val="0"/>
              </w:rPr>
              <w:t>D□</w:t>
            </w:r>
          </w:p>
        </w:tc>
        <w:tc>
          <w:tcPr>
            <w:tcW w:w="1532" w:type="dxa"/>
            <w:gridSpan w:val="3"/>
            <w:tcBorders>
              <w:top w:val="single" w:sz="4" w:space="0" w:color="auto"/>
              <w:left w:val="single" w:sz="4" w:space="0" w:color="auto"/>
              <w:bottom w:val="single" w:sz="4" w:space="0" w:color="auto"/>
              <w:right w:val="single" w:sz="4" w:space="0" w:color="auto"/>
            </w:tcBorders>
            <w:vAlign w:val="center"/>
          </w:tcPr>
          <w:p w:rsidR="00E5110B" w:rsidRDefault="00E5110B">
            <w:pPr>
              <w:pStyle w:val="af0"/>
              <w:rPr>
                <w:kern w:val="0"/>
              </w:rPr>
            </w:pPr>
            <w:r w:rsidRPr="00752A14">
              <w:rPr>
                <w:rFonts w:ascii="Times New Roman" w:hAnsi="Times New Roman" w:hint="eastAsia"/>
                <w:kern w:val="0"/>
              </w:rPr>
              <w:t>其他标准</w:t>
            </w:r>
            <w:r w:rsidRPr="00752A14">
              <w:rPr>
                <w:rFonts w:ascii="Times New Roman" w:hAnsi="Times New Roman"/>
                <w:kern w:val="0"/>
              </w:rPr>
              <w:sym w:font="Wingdings 2" w:char="00A3"/>
            </w:r>
          </w:p>
        </w:tc>
      </w:tr>
      <w:tr w:rsidR="00E5110B">
        <w:trPr>
          <w:trHeight w:val="283"/>
          <w:jc w:val="center"/>
        </w:trPr>
        <w:tc>
          <w:tcPr>
            <w:tcW w:w="654" w:type="dxa"/>
            <w:vMerge w:val="restart"/>
            <w:tcBorders>
              <w:top w:val="single" w:sz="4" w:space="0" w:color="auto"/>
              <w:left w:val="single" w:sz="4" w:space="0" w:color="auto"/>
              <w:bottom w:val="single" w:sz="4" w:space="0" w:color="auto"/>
              <w:right w:val="single" w:sz="4" w:space="0" w:color="auto"/>
            </w:tcBorders>
            <w:vAlign w:val="center"/>
          </w:tcPr>
          <w:p w:rsidR="00E5110B" w:rsidRDefault="00E5110B">
            <w:pPr>
              <w:pStyle w:val="af0"/>
              <w:rPr>
                <w:kern w:val="0"/>
              </w:rPr>
            </w:pPr>
            <w:r w:rsidRPr="00752A14">
              <w:rPr>
                <w:rFonts w:ascii="Times New Roman" w:hAnsi="Times New Roman" w:hint="eastAsia"/>
                <w:kern w:val="0"/>
              </w:rPr>
              <w:t>现状评价</w:t>
            </w:r>
          </w:p>
        </w:tc>
        <w:tc>
          <w:tcPr>
            <w:tcW w:w="1549" w:type="dxa"/>
            <w:tcBorders>
              <w:top w:val="single" w:sz="4" w:space="0" w:color="auto"/>
              <w:left w:val="single" w:sz="4" w:space="0" w:color="auto"/>
              <w:bottom w:val="single" w:sz="4" w:space="0" w:color="auto"/>
              <w:right w:val="single" w:sz="4" w:space="0" w:color="auto"/>
            </w:tcBorders>
            <w:vAlign w:val="center"/>
          </w:tcPr>
          <w:p w:rsidR="00E5110B" w:rsidRDefault="00E5110B">
            <w:pPr>
              <w:pStyle w:val="af0"/>
              <w:rPr>
                <w:kern w:val="0"/>
              </w:rPr>
            </w:pPr>
            <w:r w:rsidRPr="00752A14">
              <w:rPr>
                <w:rFonts w:ascii="Times New Roman" w:hAnsi="Times New Roman" w:hint="eastAsia"/>
                <w:kern w:val="0"/>
              </w:rPr>
              <w:t>环境功能区</w:t>
            </w:r>
          </w:p>
        </w:tc>
        <w:tc>
          <w:tcPr>
            <w:tcW w:w="1900" w:type="dxa"/>
            <w:gridSpan w:val="4"/>
            <w:tcBorders>
              <w:top w:val="single" w:sz="4" w:space="0" w:color="auto"/>
              <w:left w:val="single" w:sz="4" w:space="0" w:color="auto"/>
              <w:bottom w:val="single" w:sz="4" w:space="0" w:color="auto"/>
              <w:right w:val="single" w:sz="4" w:space="0" w:color="auto"/>
            </w:tcBorders>
            <w:vAlign w:val="center"/>
          </w:tcPr>
          <w:p w:rsidR="00E5110B" w:rsidRDefault="00E5110B">
            <w:pPr>
              <w:pStyle w:val="af0"/>
              <w:rPr>
                <w:kern w:val="0"/>
              </w:rPr>
            </w:pPr>
            <w:r w:rsidRPr="00752A14">
              <w:rPr>
                <w:rFonts w:ascii="Times New Roman" w:hAnsi="Times New Roman" w:hint="eastAsia"/>
                <w:kern w:val="0"/>
              </w:rPr>
              <w:t>一类区</w:t>
            </w:r>
            <w:r w:rsidRPr="00752A14">
              <w:rPr>
                <w:rFonts w:ascii="Times New Roman" w:hAnsi="Times New Roman"/>
                <w:kern w:val="0"/>
              </w:rPr>
              <w:t>□</w:t>
            </w:r>
          </w:p>
        </w:tc>
        <w:tc>
          <w:tcPr>
            <w:tcW w:w="3583" w:type="dxa"/>
            <w:gridSpan w:val="9"/>
            <w:tcBorders>
              <w:top w:val="single" w:sz="4" w:space="0" w:color="auto"/>
              <w:left w:val="single" w:sz="4" w:space="0" w:color="auto"/>
              <w:bottom w:val="single" w:sz="4" w:space="0" w:color="auto"/>
              <w:right w:val="single" w:sz="4" w:space="0" w:color="auto"/>
            </w:tcBorders>
            <w:vAlign w:val="center"/>
          </w:tcPr>
          <w:p w:rsidR="00E5110B" w:rsidRDefault="00E5110B">
            <w:pPr>
              <w:pStyle w:val="af0"/>
              <w:rPr>
                <w:kern w:val="0"/>
              </w:rPr>
            </w:pPr>
            <w:r w:rsidRPr="00752A14">
              <w:rPr>
                <w:rFonts w:ascii="Times New Roman" w:hAnsi="Times New Roman" w:hint="eastAsia"/>
                <w:kern w:val="0"/>
              </w:rPr>
              <w:t>二类区</w:t>
            </w:r>
            <w:r w:rsidRPr="00752A14">
              <w:rPr>
                <w:rFonts w:ascii="Times New Roman" w:hAnsi="Times New Roman"/>
                <w:kern w:val="0"/>
              </w:rPr>
              <w:sym w:font="Wingdings 2" w:char="0052"/>
            </w:r>
          </w:p>
        </w:tc>
        <w:tc>
          <w:tcPr>
            <w:tcW w:w="2000" w:type="dxa"/>
            <w:gridSpan w:val="6"/>
            <w:tcBorders>
              <w:top w:val="single" w:sz="4" w:space="0" w:color="auto"/>
              <w:left w:val="single" w:sz="4" w:space="0" w:color="auto"/>
              <w:bottom w:val="single" w:sz="4" w:space="0" w:color="auto"/>
              <w:right w:val="single" w:sz="4" w:space="0" w:color="auto"/>
            </w:tcBorders>
            <w:vAlign w:val="center"/>
          </w:tcPr>
          <w:p w:rsidR="00E5110B" w:rsidRDefault="00E5110B">
            <w:pPr>
              <w:pStyle w:val="af0"/>
              <w:rPr>
                <w:kern w:val="0"/>
              </w:rPr>
            </w:pPr>
            <w:r w:rsidRPr="00752A14">
              <w:rPr>
                <w:rFonts w:ascii="Times New Roman" w:hAnsi="Times New Roman" w:hint="eastAsia"/>
                <w:kern w:val="0"/>
              </w:rPr>
              <w:t>一类区和二类区</w:t>
            </w:r>
            <w:r w:rsidRPr="00752A14">
              <w:rPr>
                <w:rFonts w:ascii="Times New Roman" w:hAnsi="Times New Roman"/>
                <w:kern w:val="0"/>
              </w:rPr>
              <w:t>□</w:t>
            </w:r>
          </w:p>
        </w:tc>
      </w:tr>
      <w:tr w:rsidR="00E5110B">
        <w:trPr>
          <w:trHeight w:val="283"/>
          <w:jc w:val="center"/>
        </w:trPr>
        <w:tc>
          <w:tcPr>
            <w:tcW w:w="654" w:type="dxa"/>
            <w:vMerge/>
            <w:tcBorders>
              <w:top w:val="single" w:sz="4" w:space="0" w:color="auto"/>
              <w:left w:val="single" w:sz="4" w:space="0" w:color="auto"/>
              <w:bottom w:val="single" w:sz="4" w:space="0" w:color="auto"/>
              <w:right w:val="single" w:sz="4" w:space="0" w:color="auto"/>
            </w:tcBorders>
            <w:vAlign w:val="center"/>
          </w:tcPr>
          <w:p w:rsidR="00E5110B" w:rsidRDefault="00E5110B">
            <w:pPr>
              <w:widowControl/>
              <w:jc w:val="left"/>
              <w:rPr>
                <w:kern w:val="0"/>
                <w:szCs w:val="21"/>
              </w:rPr>
            </w:pPr>
          </w:p>
        </w:tc>
        <w:tc>
          <w:tcPr>
            <w:tcW w:w="1549" w:type="dxa"/>
            <w:tcBorders>
              <w:top w:val="single" w:sz="4" w:space="0" w:color="auto"/>
              <w:left w:val="single" w:sz="4" w:space="0" w:color="auto"/>
              <w:bottom w:val="single" w:sz="4" w:space="0" w:color="auto"/>
              <w:right w:val="single" w:sz="4" w:space="0" w:color="auto"/>
            </w:tcBorders>
            <w:vAlign w:val="center"/>
          </w:tcPr>
          <w:p w:rsidR="00E5110B" w:rsidRDefault="00E5110B">
            <w:pPr>
              <w:pStyle w:val="af0"/>
              <w:rPr>
                <w:kern w:val="0"/>
              </w:rPr>
            </w:pPr>
            <w:r w:rsidRPr="00752A14">
              <w:rPr>
                <w:rFonts w:ascii="Times New Roman" w:hAnsi="Times New Roman" w:hint="eastAsia"/>
                <w:kern w:val="0"/>
              </w:rPr>
              <w:t>评价基准年</w:t>
            </w:r>
          </w:p>
        </w:tc>
        <w:tc>
          <w:tcPr>
            <w:tcW w:w="7483" w:type="dxa"/>
            <w:gridSpan w:val="19"/>
            <w:tcBorders>
              <w:top w:val="single" w:sz="4" w:space="0" w:color="auto"/>
              <w:left w:val="single" w:sz="4" w:space="0" w:color="auto"/>
              <w:bottom w:val="single" w:sz="4" w:space="0" w:color="auto"/>
              <w:right w:val="single" w:sz="4" w:space="0" w:color="auto"/>
            </w:tcBorders>
            <w:vAlign w:val="center"/>
          </w:tcPr>
          <w:p w:rsidR="00E5110B" w:rsidRDefault="00E5110B" w:rsidP="008D620C">
            <w:pPr>
              <w:pStyle w:val="af0"/>
              <w:rPr>
                <w:kern w:val="0"/>
              </w:rPr>
            </w:pPr>
            <w:r w:rsidRPr="00752A14">
              <w:rPr>
                <w:rFonts w:ascii="Times New Roman" w:hAnsi="Times New Roman"/>
                <w:kern w:val="0"/>
              </w:rPr>
              <w:t>201</w:t>
            </w:r>
            <w:r w:rsidR="008D620C" w:rsidRPr="00752A14">
              <w:rPr>
                <w:rFonts w:ascii="Times New Roman" w:hAnsi="Times New Roman" w:hint="eastAsia"/>
                <w:kern w:val="0"/>
              </w:rPr>
              <w:t>9</w:t>
            </w:r>
            <w:r w:rsidRPr="00752A14">
              <w:rPr>
                <w:rFonts w:ascii="Times New Roman" w:hAnsi="Times New Roman" w:hint="eastAsia"/>
                <w:kern w:val="0"/>
              </w:rPr>
              <w:t>年</w:t>
            </w:r>
          </w:p>
        </w:tc>
      </w:tr>
      <w:tr w:rsidR="00E5110B">
        <w:trPr>
          <w:trHeight w:val="283"/>
          <w:jc w:val="center"/>
        </w:trPr>
        <w:tc>
          <w:tcPr>
            <w:tcW w:w="654" w:type="dxa"/>
            <w:vMerge/>
            <w:tcBorders>
              <w:top w:val="single" w:sz="4" w:space="0" w:color="auto"/>
              <w:left w:val="single" w:sz="4" w:space="0" w:color="auto"/>
              <w:bottom w:val="single" w:sz="4" w:space="0" w:color="auto"/>
              <w:right w:val="single" w:sz="4" w:space="0" w:color="auto"/>
            </w:tcBorders>
            <w:vAlign w:val="center"/>
          </w:tcPr>
          <w:p w:rsidR="00E5110B" w:rsidRDefault="00E5110B">
            <w:pPr>
              <w:widowControl/>
              <w:jc w:val="left"/>
              <w:rPr>
                <w:kern w:val="0"/>
                <w:szCs w:val="21"/>
              </w:rPr>
            </w:pPr>
          </w:p>
        </w:tc>
        <w:tc>
          <w:tcPr>
            <w:tcW w:w="1549" w:type="dxa"/>
            <w:tcBorders>
              <w:top w:val="single" w:sz="4" w:space="0" w:color="auto"/>
              <w:left w:val="single" w:sz="4" w:space="0" w:color="auto"/>
              <w:bottom w:val="single" w:sz="4" w:space="0" w:color="auto"/>
              <w:right w:val="single" w:sz="4" w:space="0" w:color="auto"/>
            </w:tcBorders>
            <w:vAlign w:val="center"/>
          </w:tcPr>
          <w:p w:rsidR="00E5110B" w:rsidRPr="00752A14" w:rsidRDefault="00E5110B">
            <w:pPr>
              <w:pStyle w:val="af0"/>
              <w:rPr>
                <w:rFonts w:ascii="Times New Roman" w:hAnsi="Times New Roman"/>
                <w:kern w:val="0"/>
              </w:rPr>
            </w:pPr>
            <w:r w:rsidRPr="00752A14">
              <w:rPr>
                <w:rFonts w:ascii="Times New Roman" w:hAnsi="Times New Roman" w:hint="eastAsia"/>
                <w:kern w:val="0"/>
              </w:rPr>
              <w:t>环境空气质量</w:t>
            </w:r>
          </w:p>
          <w:p w:rsidR="00E5110B" w:rsidRDefault="00E5110B">
            <w:pPr>
              <w:pStyle w:val="af0"/>
              <w:rPr>
                <w:kern w:val="0"/>
              </w:rPr>
            </w:pPr>
            <w:r w:rsidRPr="00752A14">
              <w:rPr>
                <w:rFonts w:ascii="Times New Roman" w:hAnsi="Times New Roman" w:hint="eastAsia"/>
                <w:kern w:val="0"/>
              </w:rPr>
              <w:t>现状调查数据来源</w:t>
            </w:r>
          </w:p>
        </w:tc>
        <w:tc>
          <w:tcPr>
            <w:tcW w:w="1900" w:type="dxa"/>
            <w:gridSpan w:val="4"/>
            <w:tcBorders>
              <w:top w:val="single" w:sz="4" w:space="0" w:color="auto"/>
              <w:left w:val="single" w:sz="4" w:space="0" w:color="auto"/>
              <w:bottom w:val="single" w:sz="4" w:space="0" w:color="auto"/>
              <w:right w:val="single" w:sz="4" w:space="0" w:color="auto"/>
            </w:tcBorders>
            <w:vAlign w:val="center"/>
          </w:tcPr>
          <w:p w:rsidR="00E5110B" w:rsidRDefault="00E5110B">
            <w:pPr>
              <w:pStyle w:val="af0"/>
              <w:rPr>
                <w:kern w:val="0"/>
              </w:rPr>
            </w:pPr>
            <w:r w:rsidRPr="00752A14">
              <w:rPr>
                <w:rFonts w:ascii="Times New Roman" w:hAnsi="Times New Roman" w:hint="eastAsia"/>
                <w:kern w:val="0"/>
              </w:rPr>
              <w:t>长期例行监测数据</w:t>
            </w:r>
            <w:r w:rsidRPr="00752A14">
              <w:rPr>
                <w:rFonts w:ascii="Times New Roman" w:hAnsi="Times New Roman"/>
                <w:kern w:val="0"/>
              </w:rPr>
              <w:sym w:font="Wingdings 2" w:char="00A3"/>
            </w:r>
          </w:p>
        </w:tc>
        <w:tc>
          <w:tcPr>
            <w:tcW w:w="3583" w:type="dxa"/>
            <w:gridSpan w:val="9"/>
            <w:tcBorders>
              <w:top w:val="single" w:sz="4" w:space="0" w:color="auto"/>
              <w:left w:val="single" w:sz="4" w:space="0" w:color="auto"/>
              <w:bottom w:val="single" w:sz="4" w:space="0" w:color="auto"/>
              <w:right w:val="single" w:sz="4" w:space="0" w:color="auto"/>
            </w:tcBorders>
            <w:vAlign w:val="center"/>
          </w:tcPr>
          <w:p w:rsidR="00E5110B" w:rsidRDefault="00E5110B">
            <w:pPr>
              <w:pStyle w:val="af0"/>
              <w:rPr>
                <w:kern w:val="0"/>
              </w:rPr>
            </w:pPr>
            <w:r w:rsidRPr="00752A14">
              <w:rPr>
                <w:rFonts w:ascii="Times New Roman" w:hAnsi="Times New Roman" w:hint="eastAsia"/>
                <w:kern w:val="0"/>
              </w:rPr>
              <w:t>主管部门发布的监测数据</w:t>
            </w:r>
            <w:r w:rsidRPr="00752A14">
              <w:rPr>
                <w:rFonts w:ascii="Times New Roman" w:hAnsi="Times New Roman"/>
                <w:kern w:val="0"/>
              </w:rPr>
              <w:sym w:font="Wingdings 2" w:char="0052"/>
            </w:r>
          </w:p>
        </w:tc>
        <w:tc>
          <w:tcPr>
            <w:tcW w:w="2000" w:type="dxa"/>
            <w:gridSpan w:val="6"/>
            <w:tcBorders>
              <w:top w:val="single" w:sz="4" w:space="0" w:color="auto"/>
              <w:left w:val="single" w:sz="4" w:space="0" w:color="auto"/>
              <w:bottom w:val="single" w:sz="4" w:space="0" w:color="auto"/>
              <w:right w:val="single" w:sz="4" w:space="0" w:color="auto"/>
            </w:tcBorders>
            <w:vAlign w:val="center"/>
          </w:tcPr>
          <w:p w:rsidR="00E5110B" w:rsidRDefault="00E5110B">
            <w:pPr>
              <w:pStyle w:val="af0"/>
              <w:rPr>
                <w:kern w:val="0"/>
              </w:rPr>
            </w:pPr>
            <w:r w:rsidRPr="00752A14">
              <w:rPr>
                <w:rFonts w:ascii="Times New Roman" w:hAnsi="Times New Roman" w:hint="eastAsia"/>
                <w:kern w:val="0"/>
              </w:rPr>
              <w:t>现状补充监测</w:t>
            </w:r>
            <w:r w:rsidRPr="00752A14">
              <w:rPr>
                <w:rFonts w:ascii="Times New Roman" w:hAnsi="Times New Roman"/>
                <w:kern w:val="0"/>
              </w:rPr>
              <w:sym w:font="Wingdings 2" w:char="00A3"/>
            </w:r>
          </w:p>
        </w:tc>
      </w:tr>
      <w:tr w:rsidR="00E5110B">
        <w:trPr>
          <w:trHeight w:val="283"/>
          <w:jc w:val="center"/>
        </w:trPr>
        <w:tc>
          <w:tcPr>
            <w:tcW w:w="654" w:type="dxa"/>
            <w:vMerge/>
            <w:tcBorders>
              <w:top w:val="single" w:sz="4" w:space="0" w:color="auto"/>
              <w:left w:val="single" w:sz="4" w:space="0" w:color="auto"/>
              <w:bottom w:val="single" w:sz="4" w:space="0" w:color="auto"/>
              <w:right w:val="single" w:sz="4" w:space="0" w:color="auto"/>
            </w:tcBorders>
            <w:vAlign w:val="center"/>
          </w:tcPr>
          <w:p w:rsidR="00E5110B" w:rsidRDefault="00E5110B">
            <w:pPr>
              <w:widowControl/>
              <w:jc w:val="left"/>
              <w:rPr>
                <w:kern w:val="0"/>
                <w:szCs w:val="21"/>
              </w:rPr>
            </w:pPr>
          </w:p>
        </w:tc>
        <w:tc>
          <w:tcPr>
            <w:tcW w:w="1549" w:type="dxa"/>
            <w:tcBorders>
              <w:top w:val="single" w:sz="4" w:space="0" w:color="auto"/>
              <w:left w:val="single" w:sz="4" w:space="0" w:color="auto"/>
              <w:bottom w:val="single" w:sz="4" w:space="0" w:color="auto"/>
              <w:right w:val="single" w:sz="4" w:space="0" w:color="auto"/>
            </w:tcBorders>
            <w:vAlign w:val="center"/>
          </w:tcPr>
          <w:p w:rsidR="00E5110B" w:rsidRDefault="00E5110B">
            <w:pPr>
              <w:pStyle w:val="af0"/>
              <w:rPr>
                <w:kern w:val="0"/>
              </w:rPr>
            </w:pPr>
            <w:r w:rsidRPr="00752A14">
              <w:rPr>
                <w:rFonts w:ascii="Times New Roman" w:hAnsi="Times New Roman" w:hint="eastAsia"/>
                <w:kern w:val="0"/>
              </w:rPr>
              <w:t>现状评价</w:t>
            </w:r>
          </w:p>
        </w:tc>
        <w:tc>
          <w:tcPr>
            <w:tcW w:w="4345" w:type="dxa"/>
            <w:gridSpan w:val="9"/>
            <w:tcBorders>
              <w:top w:val="single" w:sz="4" w:space="0" w:color="auto"/>
              <w:left w:val="single" w:sz="4" w:space="0" w:color="auto"/>
              <w:bottom w:val="single" w:sz="4" w:space="0" w:color="auto"/>
              <w:right w:val="single" w:sz="4" w:space="0" w:color="auto"/>
            </w:tcBorders>
            <w:vAlign w:val="center"/>
          </w:tcPr>
          <w:p w:rsidR="00E5110B" w:rsidRDefault="00E5110B">
            <w:pPr>
              <w:pStyle w:val="af0"/>
              <w:rPr>
                <w:kern w:val="0"/>
              </w:rPr>
            </w:pPr>
            <w:r w:rsidRPr="00752A14">
              <w:rPr>
                <w:rFonts w:ascii="Times New Roman" w:hAnsi="Times New Roman" w:hint="eastAsia"/>
                <w:kern w:val="0"/>
              </w:rPr>
              <w:t>达标区</w:t>
            </w:r>
            <w:r w:rsidRPr="00752A14">
              <w:rPr>
                <w:rFonts w:ascii="Times New Roman" w:hAnsi="Times New Roman"/>
                <w:kern w:val="0"/>
              </w:rPr>
              <w:sym w:font="Wingdings 2" w:char="00A3"/>
            </w:r>
          </w:p>
        </w:tc>
        <w:tc>
          <w:tcPr>
            <w:tcW w:w="3138" w:type="dxa"/>
            <w:gridSpan w:val="10"/>
            <w:tcBorders>
              <w:top w:val="single" w:sz="4" w:space="0" w:color="auto"/>
              <w:left w:val="single" w:sz="4" w:space="0" w:color="auto"/>
              <w:bottom w:val="single" w:sz="4" w:space="0" w:color="auto"/>
              <w:right w:val="single" w:sz="4" w:space="0" w:color="auto"/>
            </w:tcBorders>
            <w:vAlign w:val="center"/>
          </w:tcPr>
          <w:p w:rsidR="00E5110B" w:rsidRDefault="00E5110B">
            <w:pPr>
              <w:pStyle w:val="af0"/>
              <w:rPr>
                <w:kern w:val="0"/>
              </w:rPr>
            </w:pPr>
            <w:r w:rsidRPr="00752A14">
              <w:rPr>
                <w:rFonts w:ascii="Times New Roman" w:hAnsi="Times New Roman" w:hint="eastAsia"/>
                <w:kern w:val="0"/>
              </w:rPr>
              <w:t>不达标区</w:t>
            </w:r>
            <w:r w:rsidRPr="00752A14">
              <w:rPr>
                <w:rFonts w:ascii="Times New Roman" w:hAnsi="Times New Roman"/>
                <w:kern w:val="0"/>
              </w:rPr>
              <w:sym w:font="Wingdings 2" w:char="0052"/>
            </w:r>
          </w:p>
        </w:tc>
      </w:tr>
      <w:tr w:rsidR="00E5110B">
        <w:trPr>
          <w:trHeight w:val="283"/>
          <w:jc w:val="center"/>
        </w:trPr>
        <w:tc>
          <w:tcPr>
            <w:tcW w:w="654" w:type="dxa"/>
            <w:tcBorders>
              <w:top w:val="single" w:sz="4" w:space="0" w:color="auto"/>
              <w:left w:val="single" w:sz="4" w:space="0" w:color="auto"/>
              <w:bottom w:val="single" w:sz="4" w:space="0" w:color="auto"/>
              <w:right w:val="single" w:sz="4" w:space="0" w:color="auto"/>
            </w:tcBorders>
            <w:vAlign w:val="center"/>
          </w:tcPr>
          <w:p w:rsidR="00E5110B" w:rsidRPr="00752A14" w:rsidRDefault="00E5110B">
            <w:pPr>
              <w:pStyle w:val="af0"/>
              <w:rPr>
                <w:rFonts w:ascii="Times New Roman" w:hAnsi="Times New Roman"/>
                <w:kern w:val="0"/>
              </w:rPr>
            </w:pPr>
            <w:r w:rsidRPr="00752A14">
              <w:rPr>
                <w:rFonts w:ascii="Times New Roman" w:hAnsi="Times New Roman" w:hint="eastAsia"/>
                <w:kern w:val="0"/>
              </w:rPr>
              <w:t>污染源</w:t>
            </w:r>
          </w:p>
          <w:p w:rsidR="00E5110B" w:rsidRDefault="00E5110B">
            <w:pPr>
              <w:pStyle w:val="af0"/>
              <w:rPr>
                <w:kern w:val="0"/>
              </w:rPr>
            </w:pPr>
            <w:r w:rsidRPr="00752A14">
              <w:rPr>
                <w:rFonts w:ascii="Times New Roman" w:hAnsi="Times New Roman" w:hint="eastAsia"/>
                <w:kern w:val="0"/>
              </w:rPr>
              <w:t>调查</w:t>
            </w:r>
          </w:p>
        </w:tc>
        <w:tc>
          <w:tcPr>
            <w:tcW w:w="1549" w:type="dxa"/>
            <w:tcBorders>
              <w:top w:val="single" w:sz="4" w:space="0" w:color="auto"/>
              <w:left w:val="single" w:sz="4" w:space="0" w:color="auto"/>
              <w:bottom w:val="single" w:sz="4" w:space="0" w:color="auto"/>
              <w:right w:val="single" w:sz="4" w:space="0" w:color="auto"/>
            </w:tcBorders>
            <w:vAlign w:val="center"/>
          </w:tcPr>
          <w:p w:rsidR="00E5110B" w:rsidRDefault="00E5110B">
            <w:pPr>
              <w:pStyle w:val="af0"/>
              <w:rPr>
                <w:kern w:val="0"/>
              </w:rPr>
            </w:pPr>
            <w:r w:rsidRPr="00752A14">
              <w:rPr>
                <w:rFonts w:ascii="Times New Roman" w:hAnsi="Times New Roman" w:hint="eastAsia"/>
                <w:kern w:val="0"/>
              </w:rPr>
              <w:t>调查内容</w:t>
            </w:r>
          </w:p>
        </w:tc>
        <w:tc>
          <w:tcPr>
            <w:tcW w:w="1900" w:type="dxa"/>
            <w:gridSpan w:val="4"/>
            <w:tcBorders>
              <w:top w:val="single" w:sz="4" w:space="0" w:color="auto"/>
              <w:left w:val="single" w:sz="4" w:space="0" w:color="auto"/>
              <w:bottom w:val="single" w:sz="4" w:space="0" w:color="auto"/>
              <w:right w:val="single" w:sz="4" w:space="0" w:color="auto"/>
            </w:tcBorders>
            <w:vAlign w:val="center"/>
          </w:tcPr>
          <w:p w:rsidR="00E5110B" w:rsidRPr="00752A14" w:rsidRDefault="00E5110B">
            <w:pPr>
              <w:pStyle w:val="af0"/>
              <w:jc w:val="left"/>
              <w:rPr>
                <w:rFonts w:ascii="Times New Roman" w:hAnsi="Times New Roman"/>
                <w:kern w:val="0"/>
              </w:rPr>
            </w:pPr>
            <w:r w:rsidRPr="00752A14">
              <w:rPr>
                <w:rFonts w:ascii="Times New Roman" w:hAnsi="Times New Roman" w:hint="eastAsia"/>
                <w:kern w:val="0"/>
              </w:rPr>
              <w:t>本项目正常排放源</w:t>
            </w:r>
            <w:r w:rsidRPr="00752A14">
              <w:rPr>
                <w:rFonts w:ascii="Times New Roman" w:hAnsi="Times New Roman"/>
                <w:kern w:val="0"/>
              </w:rPr>
              <w:sym w:font="Wingdings 2" w:char="0052"/>
            </w:r>
          </w:p>
          <w:p w:rsidR="00E5110B" w:rsidRPr="00752A14" w:rsidRDefault="00E5110B">
            <w:pPr>
              <w:pStyle w:val="af0"/>
              <w:jc w:val="left"/>
              <w:rPr>
                <w:rFonts w:ascii="Times New Roman" w:hAnsi="Times New Roman"/>
                <w:kern w:val="0"/>
              </w:rPr>
            </w:pPr>
            <w:r w:rsidRPr="00752A14">
              <w:rPr>
                <w:rFonts w:ascii="Times New Roman" w:hAnsi="Times New Roman" w:hint="eastAsia"/>
                <w:kern w:val="0"/>
              </w:rPr>
              <w:t>本项目非正常排放源</w:t>
            </w:r>
            <w:r w:rsidRPr="00752A14">
              <w:rPr>
                <w:rFonts w:ascii="Times New Roman" w:hAnsi="Times New Roman"/>
                <w:kern w:val="0"/>
              </w:rPr>
              <w:t>□</w:t>
            </w:r>
          </w:p>
          <w:p w:rsidR="00E5110B" w:rsidRDefault="00E5110B">
            <w:pPr>
              <w:pStyle w:val="af0"/>
              <w:jc w:val="left"/>
              <w:rPr>
                <w:kern w:val="0"/>
              </w:rPr>
            </w:pPr>
            <w:r w:rsidRPr="00752A14">
              <w:rPr>
                <w:rFonts w:ascii="Times New Roman" w:hAnsi="Times New Roman" w:hint="eastAsia"/>
                <w:kern w:val="0"/>
              </w:rPr>
              <w:t>现有污染源</w:t>
            </w:r>
            <w:r w:rsidRPr="00752A14">
              <w:rPr>
                <w:rFonts w:ascii="Times New Roman" w:hAnsi="Times New Roman"/>
                <w:kern w:val="0"/>
              </w:rPr>
              <w:t>□</w:t>
            </w:r>
          </w:p>
        </w:tc>
        <w:tc>
          <w:tcPr>
            <w:tcW w:w="2750" w:type="dxa"/>
            <w:gridSpan w:val="6"/>
            <w:tcBorders>
              <w:top w:val="single" w:sz="4" w:space="0" w:color="auto"/>
              <w:left w:val="single" w:sz="4" w:space="0" w:color="auto"/>
              <w:bottom w:val="single" w:sz="4" w:space="0" w:color="auto"/>
              <w:right w:val="single" w:sz="4" w:space="0" w:color="auto"/>
            </w:tcBorders>
            <w:vAlign w:val="center"/>
          </w:tcPr>
          <w:p w:rsidR="00E5110B" w:rsidRDefault="00E5110B">
            <w:pPr>
              <w:pStyle w:val="af0"/>
              <w:rPr>
                <w:kern w:val="0"/>
              </w:rPr>
            </w:pPr>
            <w:r w:rsidRPr="00752A14">
              <w:rPr>
                <w:rFonts w:ascii="Times New Roman" w:hAnsi="Times New Roman" w:hint="eastAsia"/>
                <w:kern w:val="0"/>
              </w:rPr>
              <w:t>拟代替的污染源</w:t>
            </w:r>
            <w:r w:rsidRPr="00752A14">
              <w:rPr>
                <w:rFonts w:ascii="Times New Roman" w:hAnsi="Times New Roman"/>
                <w:kern w:val="0"/>
              </w:rPr>
              <w:sym w:font="Wingdings 2" w:char="00A3"/>
            </w:r>
          </w:p>
        </w:tc>
        <w:tc>
          <w:tcPr>
            <w:tcW w:w="1485" w:type="dxa"/>
            <w:gridSpan w:val="7"/>
            <w:tcBorders>
              <w:top w:val="single" w:sz="4" w:space="0" w:color="auto"/>
              <w:left w:val="single" w:sz="4" w:space="0" w:color="auto"/>
              <w:bottom w:val="single" w:sz="4" w:space="0" w:color="auto"/>
              <w:right w:val="single" w:sz="4" w:space="0" w:color="auto"/>
            </w:tcBorders>
            <w:vAlign w:val="center"/>
          </w:tcPr>
          <w:p w:rsidR="00E5110B" w:rsidRDefault="00E5110B">
            <w:pPr>
              <w:pStyle w:val="af0"/>
              <w:rPr>
                <w:kern w:val="0"/>
              </w:rPr>
            </w:pPr>
            <w:r w:rsidRPr="00752A14">
              <w:rPr>
                <w:rFonts w:ascii="Times New Roman" w:hAnsi="Times New Roman" w:hint="eastAsia"/>
                <w:kern w:val="0"/>
              </w:rPr>
              <w:t>其他在建、拟建项目污染源</w:t>
            </w:r>
            <w:r w:rsidRPr="00752A14">
              <w:rPr>
                <w:rFonts w:ascii="Times New Roman" w:hAnsi="Times New Roman"/>
                <w:kern w:val="0"/>
              </w:rPr>
              <w:t>□</w:t>
            </w:r>
          </w:p>
        </w:tc>
        <w:tc>
          <w:tcPr>
            <w:tcW w:w="1348" w:type="dxa"/>
            <w:gridSpan w:val="2"/>
            <w:tcBorders>
              <w:top w:val="single" w:sz="4" w:space="0" w:color="auto"/>
              <w:left w:val="single" w:sz="4" w:space="0" w:color="auto"/>
              <w:bottom w:val="single" w:sz="4" w:space="0" w:color="auto"/>
              <w:right w:val="single" w:sz="4" w:space="0" w:color="auto"/>
            </w:tcBorders>
            <w:vAlign w:val="center"/>
          </w:tcPr>
          <w:p w:rsidR="00E5110B" w:rsidRDefault="00E5110B">
            <w:pPr>
              <w:pStyle w:val="af0"/>
              <w:rPr>
                <w:kern w:val="0"/>
              </w:rPr>
            </w:pPr>
            <w:r w:rsidRPr="00752A14">
              <w:rPr>
                <w:rFonts w:ascii="Times New Roman" w:hAnsi="Times New Roman" w:hint="eastAsia"/>
                <w:kern w:val="0"/>
              </w:rPr>
              <w:t>区域污染源</w:t>
            </w:r>
            <w:r w:rsidRPr="00752A14">
              <w:rPr>
                <w:rFonts w:ascii="Times New Roman" w:hAnsi="Times New Roman"/>
                <w:kern w:val="0"/>
              </w:rPr>
              <w:t>□</w:t>
            </w:r>
          </w:p>
        </w:tc>
      </w:tr>
      <w:tr w:rsidR="00E5110B">
        <w:trPr>
          <w:trHeight w:val="283"/>
          <w:jc w:val="center"/>
        </w:trPr>
        <w:tc>
          <w:tcPr>
            <w:tcW w:w="654" w:type="dxa"/>
            <w:vMerge w:val="restart"/>
            <w:tcBorders>
              <w:top w:val="single" w:sz="4" w:space="0" w:color="auto"/>
              <w:left w:val="single" w:sz="4" w:space="0" w:color="auto"/>
              <w:bottom w:val="single" w:sz="4" w:space="0" w:color="auto"/>
              <w:right w:val="single" w:sz="4" w:space="0" w:color="auto"/>
            </w:tcBorders>
            <w:vAlign w:val="center"/>
          </w:tcPr>
          <w:p w:rsidR="00E5110B" w:rsidRDefault="00E5110B">
            <w:pPr>
              <w:pStyle w:val="af0"/>
              <w:rPr>
                <w:kern w:val="0"/>
              </w:rPr>
            </w:pPr>
            <w:r w:rsidRPr="00752A14">
              <w:rPr>
                <w:rFonts w:ascii="Times New Roman" w:hAnsi="Times New Roman" w:hint="eastAsia"/>
                <w:kern w:val="0"/>
              </w:rPr>
              <w:t>大气环境影响预测与评价</w:t>
            </w:r>
          </w:p>
        </w:tc>
        <w:tc>
          <w:tcPr>
            <w:tcW w:w="1549" w:type="dxa"/>
            <w:tcBorders>
              <w:top w:val="single" w:sz="4" w:space="0" w:color="auto"/>
              <w:left w:val="single" w:sz="4" w:space="0" w:color="auto"/>
              <w:bottom w:val="single" w:sz="4" w:space="0" w:color="auto"/>
              <w:right w:val="single" w:sz="4" w:space="0" w:color="auto"/>
            </w:tcBorders>
            <w:vAlign w:val="center"/>
          </w:tcPr>
          <w:p w:rsidR="00E5110B" w:rsidRDefault="00E5110B">
            <w:pPr>
              <w:pStyle w:val="af0"/>
              <w:rPr>
                <w:kern w:val="0"/>
              </w:rPr>
            </w:pPr>
            <w:r w:rsidRPr="00752A14">
              <w:rPr>
                <w:rFonts w:ascii="Times New Roman" w:hAnsi="Times New Roman" w:hint="eastAsia"/>
                <w:kern w:val="0"/>
              </w:rPr>
              <w:t>预测模型</w:t>
            </w:r>
          </w:p>
        </w:tc>
        <w:tc>
          <w:tcPr>
            <w:tcW w:w="1048" w:type="dxa"/>
            <w:gridSpan w:val="2"/>
            <w:tcBorders>
              <w:top w:val="single" w:sz="4" w:space="0" w:color="auto"/>
              <w:left w:val="single" w:sz="4" w:space="0" w:color="auto"/>
              <w:bottom w:val="single" w:sz="4" w:space="0" w:color="auto"/>
              <w:right w:val="single" w:sz="4" w:space="0" w:color="auto"/>
            </w:tcBorders>
            <w:vAlign w:val="center"/>
          </w:tcPr>
          <w:p w:rsidR="00E5110B" w:rsidRDefault="00E5110B">
            <w:pPr>
              <w:pStyle w:val="af0"/>
              <w:rPr>
                <w:kern w:val="0"/>
              </w:rPr>
            </w:pPr>
            <w:r w:rsidRPr="00752A14">
              <w:rPr>
                <w:rFonts w:ascii="Times New Roman" w:hAnsi="Times New Roman"/>
                <w:kern w:val="0"/>
              </w:rPr>
              <w:t>AERMOD□</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E5110B" w:rsidRDefault="00E5110B">
            <w:pPr>
              <w:pStyle w:val="af0"/>
              <w:rPr>
                <w:kern w:val="0"/>
              </w:rPr>
            </w:pPr>
            <w:r w:rsidRPr="00752A14">
              <w:rPr>
                <w:rFonts w:ascii="Times New Roman" w:hAnsi="Times New Roman"/>
                <w:kern w:val="0"/>
              </w:rPr>
              <w:t>ADMS□</w:t>
            </w:r>
          </w:p>
        </w:tc>
        <w:tc>
          <w:tcPr>
            <w:tcW w:w="1400" w:type="dxa"/>
            <w:gridSpan w:val="4"/>
            <w:tcBorders>
              <w:top w:val="single" w:sz="4" w:space="0" w:color="auto"/>
              <w:left w:val="single" w:sz="4" w:space="0" w:color="auto"/>
              <w:bottom w:val="single" w:sz="4" w:space="0" w:color="auto"/>
              <w:right w:val="single" w:sz="4" w:space="0" w:color="auto"/>
            </w:tcBorders>
            <w:vAlign w:val="center"/>
          </w:tcPr>
          <w:p w:rsidR="00E5110B" w:rsidRDefault="00E5110B">
            <w:pPr>
              <w:pStyle w:val="af0"/>
              <w:rPr>
                <w:kern w:val="0"/>
              </w:rPr>
            </w:pPr>
            <w:r w:rsidRPr="00752A14">
              <w:rPr>
                <w:rFonts w:ascii="Times New Roman" w:hAnsi="Times New Roman"/>
                <w:kern w:val="0"/>
              </w:rPr>
              <w:t>AUSTAL2000□</w:t>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E5110B" w:rsidRDefault="00E5110B">
            <w:pPr>
              <w:pStyle w:val="af0"/>
              <w:rPr>
                <w:kern w:val="0"/>
              </w:rPr>
            </w:pPr>
            <w:r w:rsidRPr="00752A14">
              <w:rPr>
                <w:rFonts w:ascii="Times New Roman" w:hAnsi="Times New Roman"/>
                <w:kern w:val="0"/>
              </w:rPr>
              <w:t>EDMS/AEDT□</w:t>
            </w:r>
          </w:p>
        </w:tc>
        <w:tc>
          <w:tcPr>
            <w:tcW w:w="1095" w:type="dxa"/>
            <w:gridSpan w:val="5"/>
            <w:tcBorders>
              <w:top w:val="single" w:sz="4" w:space="0" w:color="auto"/>
              <w:left w:val="single" w:sz="4" w:space="0" w:color="auto"/>
              <w:bottom w:val="single" w:sz="4" w:space="0" w:color="auto"/>
              <w:right w:val="single" w:sz="4" w:space="0" w:color="auto"/>
            </w:tcBorders>
            <w:vAlign w:val="center"/>
          </w:tcPr>
          <w:p w:rsidR="00E5110B" w:rsidRDefault="00E5110B">
            <w:pPr>
              <w:pStyle w:val="af0"/>
              <w:rPr>
                <w:kern w:val="0"/>
              </w:rPr>
            </w:pPr>
            <w:r w:rsidRPr="00752A14">
              <w:rPr>
                <w:rFonts w:ascii="Times New Roman" w:hAnsi="Times New Roman"/>
                <w:kern w:val="0"/>
              </w:rPr>
              <w:t>CALPUFF□</w:t>
            </w:r>
          </w:p>
        </w:tc>
        <w:tc>
          <w:tcPr>
            <w:tcW w:w="1014" w:type="dxa"/>
            <w:gridSpan w:val="3"/>
            <w:tcBorders>
              <w:top w:val="single" w:sz="4" w:space="0" w:color="auto"/>
              <w:left w:val="single" w:sz="4" w:space="0" w:color="auto"/>
              <w:bottom w:val="single" w:sz="4" w:space="0" w:color="auto"/>
              <w:right w:val="single" w:sz="4" w:space="0" w:color="auto"/>
            </w:tcBorders>
            <w:vAlign w:val="center"/>
          </w:tcPr>
          <w:p w:rsidR="00E5110B" w:rsidRDefault="00E5110B">
            <w:pPr>
              <w:pStyle w:val="af0"/>
              <w:rPr>
                <w:kern w:val="0"/>
              </w:rPr>
            </w:pPr>
            <w:r w:rsidRPr="00752A14">
              <w:rPr>
                <w:rFonts w:ascii="Times New Roman" w:hAnsi="Times New Roman" w:hint="eastAsia"/>
                <w:kern w:val="0"/>
              </w:rPr>
              <w:t>网格模型</w:t>
            </w:r>
            <w:r w:rsidRPr="00752A14">
              <w:rPr>
                <w:rFonts w:ascii="Times New Roman" w:hAnsi="Times New Roman"/>
                <w:kern w:val="0"/>
              </w:rPr>
              <w:t>□</w:t>
            </w:r>
          </w:p>
        </w:tc>
        <w:tc>
          <w:tcPr>
            <w:tcW w:w="724" w:type="dxa"/>
            <w:tcBorders>
              <w:top w:val="single" w:sz="4" w:space="0" w:color="auto"/>
              <w:left w:val="single" w:sz="4" w:space="0" w:color="auto"/>
              <w:bottom w:val="single" w:sz="4" w:space="0" w:color="auto"/>
              <w:right w:val="single" w:sz="4" w:space="0" w:color="auto"/>
            </w:tcBorders>
            <w:vAlign w:val="center"/>
          </w:tcPr>
          <w:p w:rsidR="00E5110B" w:rsidRDefault="00E5110B">
            <w:pPr>
              <w:pStyle w:val="af0"/>
              <w:rPr>
                <w:kern w:val="0"/>
              </w:rPr>
            </w:pPr>
            <w:r w:rsidRPr="00752A14">
              <w:rPr>
                <w:rFonts w:ascii="Times New Roman" w:hAnsi="Times New Roman" w:hint="eastAsia"/>
                <w:kern w:val="0"/>
              </w:rPr>
              <w:t>其他</w:t>
            </w:r>
            <w:r w:rsidRPr="00752A14">
              <w:rPr>
                <w:rFonts w:ascii="Times New Roman" w:hAnsi="Times New Roman"/>
                <w:kern w:val="0"/>
              </w:rPr>
              <w:sym w:font="Wingdings 2" w:char="0052"/>
            </w:r>
          </w:p>
        </w:tc>
      </w:tr>
      <w:tr w:rsidR="00E5110B">
        <w:trPr>
          <w:trHeight w:val="283"/>
          <w:jc w:val="center"/>
        </w:trPr>
        <w:tc>
          <w:tcPr>
            <w:tcW w:w="654" w:type="dxa"/>
            <w:vMerge/>
            <w:tcBorders>
              <w:top w:val="single" w:sz="4" w:space="0" w:color="auto"/>
              <w:left w:val="single" w:sz="4" w:space="0" w:color="auto"/>
              <w:bottom w:val="single" w:sz="4" w:space="0" w:color="auto"/>
              <w:right w:val="single" w:sz="4" w:space="0" w:color="auto"/>
            </w:tcBorders>
            <w:vAlign w:val="center"/>
          </w:tcPr>
          <w:p w:rsidR="00E5110B" w:rsidRDefault="00E5110B">
            <w:pPr>
              <w:widowControl/>
              <w:jc w:val="left"/>
              <w:rPr>
                <w:kern w:val="0"/>
                <w:szCs w:val="21"/>
              </w:rPr>
            </w:pPr>
          </w:p>
        </w:tc>
        <w:tc>
          <w:tcPr>
            <w:tcW w:w="1549" w:type="dxa"/>
            <w:tcBorders>
              <w:top w:val="single" w:sz="4" w:space="0" w:color="auto"/>
              <w:left w:val="single" w:sz="4" w:space="0" w:color="auto"/>
              <w:bottom w:val="single" w:sz="4" w:space="0" w:color="auto"/>
              <w:right w:val="single" w:sz="4" w:space="0" w:color="auto"/>
            </w:tcBorders>
            <w:vAlign w:val="center"/>
          </w:tcPr>
          <w:p w:rsidR="00E5110B" w:rsidRDefault="00E5110B">
            <w:pPr>
              <w:pStyle w:val="af0"/>
              <w:rPr>
                <w:kern w:val="0"/>
              </w:rPr>
            </w:pPr>
            <w:r w:rsidRPr="00752A14">
              <w:rPr>
                <w:rFonts w:ascii="Times New Roman" w:hAnsi="Times New Roman" w:hint="eastAsia"/>
                <w:kern w:val="0"/>
              </w:rPr>
              <w:t>预测范围</w:t>
            </w:r>
          </w:p>
        </w:tc>
        <w:tc>
          <w:tcPr>
            <w:tcW w:w="1900" w:type="dxa"/>
            <w:gridSpan w:val="4"/>
            <w:tcBorders>
              <w:top w:val="single" w:sz="4" w:space="0" w:color="auto"/>
              <w:left w:val="single" w:sz="4" w:space="0" w:color="auto"/>
              <w:bottom w:val="single" w:sz="4" w:space="0" w:color="auto"/>
              <w:right w:val="single" w:sz="4" w:space="0" w:color="auto"/>
            </w:tcBorders>
            <w:vAlign w:val="center"/>
          </w:tcPr>
          <w:p w:rsidR="00E5110B" w:rsidRDefault="00E5110B">
            <w:pPr>
              <w:pStyle w:val="af0"/>
              <w:rPr>
                <w:kern w:val="0"/>
              </w:rPr>
            </w:pPr>
            <w:r w:rsidRPr="00752A14">
              <w:rPr>
                <w:rFonts w:ascii="Times New Roman" w:hAnsi="Times New Roman" w:hint="eastAsia"/>
                <w:kern w:val="0"/>
              </w:rPr>
              <w:t>边长</w:t>
            </w:r>
            <w:r w:rsidRPr="00752A14">
              <w:rPr>
                <w:rFonts w:ascii="Times New Roman" w:hAnsi="Times New Roman"/>
                <w:kern w:val="0"/>
              </w:rPr>
              <w:t>≥50km□</w:t>
            </w:r>
          </w:p>
        </w:tc>
        <w:tc>
          <w:tcPr>
            <w:tcW w:w="3583" w:type="dxa"/>
            <w:gridSpan w:val="9"/>
            <w:tcBorders>
              <w:top w:val="single" w:sz="4" w:space="0" w:color="auto"/>
              <w:left w:val="single" w:sz="4" w:space="0" w:color="auto"/>
              <w:bottom w:val="single" w:sz="4" w:space="0" w:color="auto"/>
              <w:right w:val="single" w:sz="4" w:space="0" w:color="auto"/>
            </w:tcBorders>
            <w:vAlign w:val="center"/>
          </w:tcPr>
          <w:p w:rsidR="00E5110B" w:rsidRDefault="00E5110B">
            <w:pPr>
              <w:pStyle w:val="af0"/>
              <w:rPr>
                <w:kern w:val="0"/>
              </w:rPr>
            </w:pPr>
            <w:r w:rsidRPr="00752A14">
              <w:rPr>
                <w:rFonts w:ascii="Times New Roman" w:hAnsi="Times New Roman" w:hint="eastAsia"/>
                <w:kern w:val="0"/>
              </w:rPr>
              <w:t>边长</w:t>
            </w:r>
            <w:r w:rsidRPr="00752A14">
              <w:rPr>
                <w:rFonts w:ascii="Times New Roman" w:hAnsi="Times New Roman"/>
                <w:kern w:val="0"/>
              </w:rPr>
              <w:t>5~50km□</w:t>
            </w:r>
          </w:p>
        </w:tc>
        <w:tc>
          <w:tcPr>
            <w:tcW w:w="2000" w:type="dxa"/>
            <w:gridSpan w:val="6"/>
            <w:tcBorders>
              <w:top w:val="single" w:sz="4" w:space="0" w:color="auto"/>
              <w:left w:val="single" w:sz="4" w:space="0" w:color="auto"/>
              <w:bottom w:val="single" w:sz="4" w:space="0" w:color="auto"/>
              <w:right w:val="single" w:sz="4" w:space="0" w:color="auto"/>
            </w:tcBorders>
            <w:vAlign w:val="center"/>
          </w:tcPr>
          <w:p w:rsidR="00E5110B" w:rsidRDefault="00E5110B">
            <w:pPr>
              <w:pStyle w:val="af0"/>
              <w:rPr>
                <w:kern w:val="0"/>
              </w:rPr>
            </w:pPr>
            <w:r w:rsidRPr="00752A14">
              <w:rPr>
                <w:rFonts w:ascii="Times New Roman" w:hAnsi="Times New Roman" w:hint="eastAsia"/>
                <w:kern w:val="0"/>
              </w:rPr>
              <w:t>边长</w:t>
            </w:r>
            <w:r w:rsidRPr="00752A14">
              <w:rPr>
                <w:rFonts w:ascii="Times New Roman" w:hAnsi="Times New Roman"/>
                <w:kern w:val="0"/>
              </w:rPr>
              <w:t>=5km</w:t>
            </w:r>
            <w:r w:rsidRPr="00752A14">
              <w:rPr>
                <w:rFonts w:ascii="Times New Roman" w:hAnsi="Times New Roman"/>
                <w:kern w:val="0"/>
              </w:rPr>
              <w:sym w:font="Wingdings 2" w:char="0052"/>
            </w:r>
          </w:p>
        </w:tc>
      </w:tr>
      <w:tr w:rsidR="00E5110B">
        <w:trPr>
          <w:trHeight w:val="283"/>
          <w:jc w:val="center"/>
        </w:trPr>
        <w:tc>
          <w:tcPr>
            <w:tcW w:w="654" w:type="dxa"/>
            <w:vMerge/>
            <w:tcBorders>
              <w:top w:val="single" w:sz="4" w:space="0" w:color="auto"/>
              <w:left w:val="single" w:sz="4" w:space="0" w:color="auto"/>
              <w:bottom w:val="single" w:sz="4" w:space="0" w:color="auto"/>
              <w:right w:val="single" w:sz="4" w:space="0" w:color="auto"/>
            </w:tcBorders>
            <w:vAlign w:val="center"/>
          </w:tcPr>
          <w:p w:rsidR="00E5110B" w:rsidRDefault="00E5110B">
            <w:pPr>
              <w:widowControl/>
              <w:jc w:val="left"/>
              <w:rPr>
                <w:kern w:val="0"/>
                <w:szCs w:val="21"/>
              </w:rPr>
            </w:pPr>
          </w:p>
        </w:tc>
        <w:tc>
          <w:tcPr>
            <w:tcW w:w="1549" w:type="dxa"/>
            <w:vMerge w:val="restart"/>
            <w:tcBorders>
              <w:top w:val="single" w:sz="4" w:space="0" w:color="auto"/>
              <w:left w:val="single" w:sz="4" w:space="0" w:color="auto"/>
              <w:bottom w:val="single" w:sz="4" w:space="0" w:color="auto"/>
              <w:right w:val="single" w:sz="4" w:space="0" w:color="auto"/>
            </w:tcBorders>
            <w:vAlign w:val="center"/>
          </w:tcPr>
          <w:p w:rsidR="00E5110B" w:rsidRDefault="00E5110B">
            <w:pPr>
              <w:pStyle w:val="af0"/>
              <w:rPr>
                <w:kern w:val="0"/>
              </w:rPr>
            </w:pPr>
            <w:r w:rsidRPr="00752A14">
              <w:rPr>
                <w:rFonts w:ascii="Times New Roman" w:hAnsi="Times New Roman" w:hint="eastAsia"/>
                <w:kern w:val="0"/>
              </w:rPr>
              <w:t>预测因子</w:t>
            </w:r>
          </w:p>
        </w:tc>
        <w:tc>
          <w:tcPr>
            <w:tcW w:w="4345" w:type="dxa"/>
            <w:gridSpan w:val="9"/>
            <w:vMerge w:val="restart"/>
            <w:tcBorders>
              <w:top w:val="single" w:sz="4" w:space="0" w:color="auto"/>
              <w:left w:val="single" w:sz="4" w:space="0" w:color="auto"/>
              <w:bottom w:val="single" w:sz="4" w:space="0" w:color="auto"/>
              <w:right w:val="single" w:sz="4" w:space="0" w:color="auto"/>
            </w:tcBorders>
            <w:vAlign w:val="center"/>
          </w:tcPr>
          <w:p w:rsidR="00E5110B" w:rsidRDefault="00E5110B">
            <w:pPr>
              <w:pStyle w:val="af0"/>
              <w:rPr>
                <w:kern w:val="0"/>
              </w:rPr>
            </w:pPr>
            <w:r w:rsidRPr="00752A14">
              <w:rPr>
                <w:rFonts w:ascii="Times New Roman" w:hAnsi="Times New Roman" w:hint="eastAsia"/>
                <w:kern w:val="0"/>
              </w:rPr>
              <w:t>预测因子（颗粒物、</w:t>
            </w:r>
            <w:r w:rsidRPr="00752A14">
              <w:rPr>
                <w:rFonts w:ascii="Times New Roman" w:hAnsi="Times New Roman" w:hint="eastAsia"/>
                <w:kern w:val="0"/>
              </w:rPr>
              <w:t>SO</w:t>
            </w:r>
            <w:r w:rsidRPr="00752A14">
              <w:rPr>
                <w:rFonts w:ascii="Times New Roman" w:hAnsi="Times New Roman" w:hint="eastAsia"/>
                <w:kern w:val="0"/>
                <w:vertAlign w:val="subscript"/>
              </w:rPr>
              <w:t>2</w:t>
            </w:r>
            <w:r w:rsidRPr="00752A14">
              <w:rPr>
                <w:rFonts w:ascii="Times New Roman" w:hAnsi="Times New Roman" w:hint="eastAsia"/>
                <w:kern w:val="0"/>
              </w:rPr>
              <w:t>、</w:t>
            </w:r>
            <w:r w:rsidRPr="00752A14">
              <w:rPr>
                <w:rFonts w:ascii="Times New Roman" w:hAnsi="Times New Roman" w:hint="eastAsia"/>
                <w:kern w:val="0"/>
              </w:rPr>
              <w:t>NOx</w:t>
            </w:r>
            <w:r w:rsidRPr="00752A14">
              <w:rPr>
                <w:rFonts w:ascii="Times New Roman" w:hAnsi="Times New Roman" w:hint="eastAsia"/>
                <w:kern w:val="0"/>
              </w:rPr>
              <w:t>）</w:t>
            </w:r>
          </w:p>
        </w:tc>
        <w:tc>
          <w:tcPr>
            <w:tcW w:w="3138" w:type="dxa"/>
            <w:gridSpan w:val="10"/>
            <w:tcBorders>
              <w:top w:val="single" w:sz="4" w:space="0" w:color="auto"/>
              <w:left w:val="single" w:sz="4" w:space="0" w:color="auto"/>
              <w:bottom w:val="single" w:sz="4" w:space="0" w:color="auto"/>
              <w:right w:val="single" w:sz="4" w:space="0" w:color="auto"/>
            </w:tcBorders>
            <w:vAlign w:val="center"/>
          </w:tcPr>
          <w:p w:rsidR="00E5110B" w:rsidRDefault="00E5110B">
            <w:pPr>
              <w:pStyle w:val="af0"/>
              <w:rPr>
                <w:kern w:val="0"/>
              </w:rPr>
            </w:pPr>
            <w:r w:rsidRPr="00752A14">
              <w:rPr>
                <w:rFonts w:ascii="Times New Roman" w:hAnsi="Times New Roman" w:hint="eastAsia"/>
                <w:kern w:val="0"/>
              </w:rPr>
              <w:t>包括二次</w:t>
            </w:r>
            <w:r w:rsidRPr="00752A14">
              <w:rPr>
                <w:rFonts w:ascii="Times New Roman" w:hAnsi="Times New Roman"/>
                <w:kern w:val="0"/>
              </w:rPr>
              <w:t>PM2.5□</w:t>
            </w:r>
          </w:p>
        </w:tc>
      </w:tr>
      <w:tr w:rsidR="00E5110B">
        <w:trPr>
          <w:trHeight w:val="283"/>
          <w:jc w:val="center"/>
        </w:trPr>
        <w:tc>
          <w:tcPr>
            <w:tcW w:w="654" w:type="dxa"/>
            <w:vMerge/>
            <w:tcBorders>
              <w:top w:val="single" w:sz="4" w:space="0" w:color="auto"/>
              <w:left w:val="single" w:sz="4" w:space="0" w:color="auto"/>
              <w:bottom w:val="single" w:sz="4" w:space="0" w:color="auto"/>
              <w:right w:val="single" w:sz="4" w:space="0" w:color="auto"/>
            </w:tcBorders>
            <w:vAlign w:val="center"/>
          </w:tcPr>
          <w:p w:rsidR="00E5110B" w:rsidRDefault="00E5110B">
            <w:pPr>
              <w:widowControl/>
              <w:jc w:val="left"/>
              <w:rPr>
                <w:kern w:val="0"/>
                <w:szCs w:val="21"/>
              </w:rPr>
            </w:pPr>
          </w:p>
        </w:tc>
        <w:tc>
          <w:tcPr>
            <w:tcW w:w="1549" w:type="dxa"/>
            <w:vMerge/>
            <w:tcBorders>
              <w:top w:val="single" w:sz="4" w:space="0" w:color="auto"/>
              <w:left w:val="single" w:sz="4" w:space="0" w:color="auto"/>
              <w:bottom w:val="single" w:sz="4" w:space="0" w:color="auto"/>
              <w:right w:val="single" w:sz="4" w:space="0" w:color="auto"/>
            </w:tcBorders>
            <w:vAlign w:val="center"/>
          </w:tcPr>
          <w:p w:rsidR="00E5110B" w:rsidRDefault="00E5110B">
            <w:pPr>
              <w:widowControl/>
              <w:jc w:val="left"/>
              <w:rPr>
                <w:kern w:val="0"/>
                <w:szCs w:val="21"/>
              </w:rPr>
            </w:pPr>
          </w:p>
        </w:tc>
        <w:tc>
          <w:tcPr>
            <w:tcW w:w="4345" w:type="dxa"/>
            <w:gridSpan w:val="9"/>
            <w:vMerge/>
            <w:tcBorders>
              <w:top w:val="single" w:sz="4" w:space="0" w:color="auto"/>
              <w:left w:val="single" w:sz="4" w:space="0" w:color="auto"/>
              <w:bottom w:val="single" w:sz="4" w:space="0" w:color="auto"/>
              <w:right w:val="single" w:sz="4" w:space="0" w:color="auto"/>
            </w:tcBorders>
            <w:vAlign w:val="center"/>
          </w:tcPr>
          <w:p w:rsidR="00E5110B" w:rsidRDefault="00E5110B">
            <w:pPr>
              <w:widowControl/>
              <w:jc w:val="left"/>
              <w:rPr>
                <w:kern w:val="0"/>
                <w:szCs w:val="21"/>
              </w:rPr>
            </w:pPr>
          </w:p>
        </w:tc>
        <w:tc>
          <w:tcPr>
            <w:tcW w:w="3138" w:type="dxa"/>
            <w:gridSpan w:val="10"/>
            <w:tcBorders>
              <w:top w:val="single" w:sz="4" w:space="0" w:color="auto"/>
              <w:left w:val="single" w:sz="4" w:space="0" w:color="auto"/>
              <w:bottom w:val="single" w:sz="4" w:space="0" w:color="auto"/>
              <w:right w:val="single" w:sz="4" w:space="0" w:color="auto"/>
            </w:tcBorders>
            <w:vAlign w:val="center"/>
          </w:tcPr>
          <w:p w:rsidR="00E5110B" w:rsidRDefault="00E5110B">
            <w:pPr>
              <w:pStyle w:val="af0"/>
              <w:rPr>
                <w:kern w:val="0"/>
              </w:rPr>
            </w:pPr>
            <w:r w:rsidRPr="00752A14">
              <w:rPr>
                <w:rFonts w:ascii="Times New Roman" w:hAnsi="Times New Roman" w:hint="eastAsia"/>
                <w:kern w:val="0"/>
              </w:rPr>
              <w:t>不包括二次</w:t>
            </w:r>
            <w:r w:rsidRPr="00752A14">
              <w:rPr>
                <w:rFonts w:ascii="Times New Roman" w:hAnsi="Times New Roman"/>
                <w:kern w:val="0"/>
              </w:rPr>
              <w:t>PM2.5</w:t>
            </w:r>
            <w:r w:rsidRPr="00752A14">
              <w:rPr>
                <w:rFonts w:ascii="Times New Roman" w:hAnsi="Times New Roman"/>
                <w:kern w:val="0"/>
              </w:rPr>
              <w:sym w:font="Wingdings 2" w:char="0052"/>
            </w:r>
          </w:p>
        </w:tc>
      </w:tr>
      <w:tr w:rsidR="00E5110B">
        <w:trPr>
          <w:trHeight w:val="283"/>
          <w:jc w:val="center"/>
        </w:trPr>
        <w:tc>
          <w:tcPr>
            <w:tcW w:w="654" w:type="dxa"/>
            <w:vMerge/>
            <w:tcBorders>
              <w:top w:val="single" w:sz="4" w:space="0" w:color="auto"/>
              <w:left w:val="single" w:sz="4" w:space="0" w:color="auto"/>
              <w:bottom w:val="single" w:sz="4" w:space="0" w:color="auto"/>
              <w:right w:val="single" w:sz="4" w:space="0" w:color="auto"/>
            </w:tcBorders>
            <w:vAlign w:val="center"/>
          </w:tcPr>
          <w:p w:rsidR="00E5110B" w:rsidRDefault="00E5110B">
            <w:pPr>
              <w:widowControl/>
              <w:jc w:val="left"/>
              <w:rPr>
                <w:kern w:val="0"/>
                <w:szCs w:val="21"/>
              </w:rPr>
            </w:pPr>
          </w:p>
        </w:tc>
        <w:tc>
          <w:tcPr>
            <w:tcW w:w="1549" w:type="dxa"/>
            <w:tcBorders>
              <w:top w:val="single" w:sz="4" w:space="0" w:color="auto"/>
              <w:left w:val="single" w:sz="4" w:space="0" w:color="auto"/>
              <w:bottom w:val="single" w:sz="4" w:space="0" w:color="auto"/>
              <w:right w:val="single" w:sz="4" w:space="0" w:color="auto"/>
            </w:tcBorders>
            <w:vAlign w:val="center"/>
          </w:tcPr>
          <w:p w:rsidR="00E5110B" w:rsidRDefault="00E5110B">
            <w:pPr>
              <w:pStyle w:val="af0"/>
              <w:rPr>
                <w:kern w:val="0"/>
              </w:rPr>
            </w:pPr>
            <w:r w:rsidRPr="00752A14">
              <w:rPr>
                <w:rFonts w:ascii="Times New Roman" w:hAnsi="Times New Roman" w:hint="eastAsia"/>
                <w:kern w:val="0"/>
              </w:rPr>
              <w:t>正常排放短期浓度贡献值</w:t>
            </w:r>
          </w:p>
        </w:tc>
        <w:tc>
          <w:tcPr>
            <w:tcW w:w="4345" w:type="dxa"/>
            <w:gridSpan w:val="9"/>
            <w:tcBorders>
              <w:top w:val="single" w:sz="4" w:space="0" w:color="auto"/>
              <w:left w:val="single" w:sz="4" w:space="0" w:color="auto"/>
              <w:bottom w:val="single" w:sz="4" w:space="0" w:color="auto"/>
              <w:right w:val="single" w:sz="4" w:space="0" w:color="auto"/>
            </w:tcBorders>
            <w:vAlign w:val="center"/>
          </w:tcPr>
          <w:p w:rsidR="00E5110B" w:rsidRDefault="00E5110B">
            <w:pPr>
              <w:pStyle w:val="af0"/>
              <w:rPr>
                <w:kern w:val="0"/>
              </w:rPr>
            </w:pPr>
            <w:r w:rsidRPr="00752A14">
              <w:rPr>
                <w:rFonts w:ascii="Times New Roman" w:hAnsi="Times New Roman"/>
                <w:kern w:val="0"/>
              </w:rPr>
              <w:t>C</w:t>
            </w:r>
            <w:r w:rsidRPr="00752A14">
              <w:rPr>
                <w:rFonts w:ascii="Times New Roman" w:hAnsi="Times New Roman" w:hint="eastAsia"/>
                <w:kern w:val="0"/>
              </w:rPr>
              <w:t>本项目最大占标率</w:t>
            </w:r>
            <w:r w:rsidRPr="00752A14">
              <w:rPr>
                <w:rFonts w:ascii="Times New Roman" w:hAnsi="Times New Roman"/>
                <w:kern w:val="0"/>
              </w:rPr>
              <w:t>≤100%</w:t>
            </w:r>
            <w:r w:rsidRPr="00752A14">
              <w:rPr>
                <w:rFonts w:ascii="Times New Roman" w:hAnsi="Times New Roman"/>
                <w:kern w:val="0"/>
              </w:rPr>
              <w:sym w:font="Wingdings 2" w:char="F02A"/>
            </w:r>
          </w:p>
        </w:tc>
        <w:tc>
          <w:tcPr>
            <w:tcW w:w="3138" w:type="dxa"/>
            <w:gridSpan w:val="10"/>
            <w:tcBorders>
              <w:top w:val="single" w:sz="4" w:space="0" w:color="auto"/>
              <w:left w:val="single" w:sz="4" w:space="0" w:color="auto"/>
              <w:bottom w:val="single" w:sz="4" w:space="0" w:color="auto"/>
              <w:right w:val="single" w:sz="4" w:space="0" w:color="auto"/>
            </w:tcBorders>
            <w:vAlign w:val="center"/>
          </w:tcPr>
          <w:p w:rsidR="00E5110B" w:rsidRDefault="00E5110B">
            <w:pPr>
              <w:pStyle w:val="af0"/>
              <w:rPr>
                <w:kern w:val="0"/>
              </w:rPr>
            </w:pPr>
            <w:r w:rsidRPr="00752A14">
              <w:rPr>
                <w:rFonts w:ascii="Times New Roman" w:hAnsi="Times New Roman"/>
                <w:kern w:val="0"/>
              </w:rPr>
              <w:t>C</w:t>
            </w:r>
            <w:r w:rsidRPr="00752A14">
              <w:rPr>
                <w:rFonts w:ascii="Times New Roman" w:hAnsi="Times New Roman" w:hint="eastAsia"/>
                <w:kern w:val="0"/>
              </w:rPr>
              <w:t>本项目最大占标率</w:t>
            </w:r>
            <w:r w:rsidRPr="00752A14">
              <w:rPr>
                <w:rFonts w:ascii="Times New Roman" w:hAnsi="Times New Roman"/>
                <w:kern w:val="0"/>
              </w:rPr>
              <w:t>&gt;100%□</w:t>
            </w:r>
          </w:p>
        </w:tc>
      </w:tr>
      <w:tr w:rsidR="00E5110B">
        <w:trPr>
          <w:trHeight w:val="283"/>
          <w:jc w:val="center"/>
        </w:trPr>
        <w:tc>
          <w:tcPr>
            <w:tcW w:w="654" w:type="dxa"/>
            <w:vMerge/>
            <w:tcBorders>
              <w:top w:val="single" w:sz="4" w:space="0" w:color="auto"/>
              <w:left w:val="single" w:sz="4" w:space="0" w:color="auto"/>
              <w:bottom w:val="single" w:sz="4" w:space="0" w:color="auto"/>
              <w:right w:val="single" w:sz="4" w:space="0" w:color="auto"/>
            </w:tcBorders>
            <w:vAlign w:val="center"/>
          </w:tcPr>
          <w:p w:rsidR="00E5110B" w:rsidRDefault="00E5110B">
            <w:pPr>
              <w:widowControl/>
              <w:jc w:val="left"/>
              <w:rPr>
                <w:kern w:val="0"/>
                <w:szCs w:val="21"/>
              </w:rPr>
            </w:pPr>
          </w:p>
        </w:tc>
        <w:tc>
          <w:tcPr>
            <w:tcW w:w="1549" w:type="dxa"/>
            <w:vMerge w:val="restart"/>
            <w:tcBorders>
              <w:top w:val="single" w:sz="4" w:space="0" w:color="auto"/>
              <w:left w:val="single" w:sz="4" w:space="0" w:color="auto"/>
              <w:bottom w:val="single" w:sz="4" w:space="0" w:color="auto"/>
              <w:right w:val="single" w:sz="4" w:space="0" w:color="auto"/>
            </w:tcBorders>
            <w:vAlign w:val="center"/>
          </w:tcPr>
          <w:p w:rsidR="00E5110B" w:rsidRDefault="00E5110B">
            <w:pPr>
              <w:pStyle w:val="af0"/>
              <w:rPr>
                <w:kern w:val="0"/>
              </w:rPr>
            </w:pPr>
            <w:r w:rsidRPr="00752A14">
              <w:rPr>
                <w:rFonts w:ascii="Times New Roman" w:hAnsi="Times New Roman" w:hint="eastAsia"/>
                <w:kern w:val="0"/>
              </w:rPr>
              <w:t>正常排放年均浓度贡献值</w:t>
            </w:r>
          </w:p>
        </w:tc>
        <w:tc>
          <w:tcPr>
            <w:tcW w:w="993" w:type="dxa"/>
            <w:tcBorders>
              <w:top w:val="single" w:sz="4" w:space="0" w:color="auto"/>
              <w:left w:val="single" w:sz="4" w:space="0" w:color="auto"/>
              <w:bottom w:val="single" w:sz="4" w:space="0" w:color="auto"/>
              <w:right w:val="single" w:sz="4" w:space="0" w:color="auto"/>
            </w:tcBorders>
            <w:vAlign w:val="center"/>
          </w:tcPr>
          <w:p w:rsidR="00E5110B" w:rsidRDefault="00E5110B">
            <w:pPr>
              <w:pStyle w:val="af0"/>
              <w:rPr>
                <w:kern w:val="0"/>
              </w:rPr>
            </w:pPr>
            <w:r w:rsidRPr="00752A14">
              <w:rPr>
                <w:rFonts w:ascii="Times New Roman" w:hAnsi="Times New Roman" w:hint="eastAsia"/>
                <w:kern w:val="0"/>
              </w:rPr>
              <w:t>一类区</w:t>
            </w:r>
          </w:p>
        </w:tc>
        <w:tc>
          <w:tcPr>
            <w:tcW w:w="3657" w:type="dxa"/>
            <w:gridSpan w:val="9"/>
            <w:tcBorders>
              <w:top w:val="single" w:sz="4" w:space="0" w:color="auto"/>
              <w:left w:val="single" w:sz="4" w:space="0" w:color="auto"/>
              <w:bottom w:val="single" w:sz="4" w:space="0" w:color="auto"/>
              <w:right w:val="single" w:sz="4" w:space="0" w:color="auto"/>
            </w:tcBorders>
            <w:vAlign w:val="center"/>
          </w:tcPr>
          <w:p w:rsidR="00E5110B" w:rsidRDefault="00E5110B">
            <w:pPr>
              <w:pStyle w:val="af0"/>
              <w:rPr>
                <w:kern w:val="0"/>
              </w:rPr>
            </w:pPr>
            <w:r w:rsidRPr="00752A14">
              <w:rPr>
                <w:rFonts w:ascii="Times New Roman" w:hAnsi="Times New Roman"/>
                <w:kern w:val="0"/>
              </w:rPr>
              <w:t>C</w:t>
            </w:r>
            <w:r w:rsidRPr="00752A14">
              <w:rPr>
                <w:rFonts w:ascii="Times New Roman" w:hAnsi="Times New Roman" w:hint="eastAsia"/>
                <w:kern w:val="0"/>
              </w:rPr>
              <w:t>本项目最大占标率</w:t>
            </w:r>
            <w:r w:rsidRPr="00752A14">
              <w:rPr>
                <w:rFonts w:ascii="Times New Roman" w:hAnsi="Times New Roman"/>
                <w:kern w:val="0"/>
              </w:rPr>
              <w:t>≤10%□</w:t>
            </w:r>
          </w:p>
        </w:tc>
        <w:tc>
          <w:tcPr>
            <w:tcW w:w="2833" w:type="dxa"/>
            <w:gridSpan w:val="9"/>
            <w:tcBorders>
              <w:top w:val="single" w:sz="4" w:space="0" w:color="auto"/>
              <w:left w:val="single" w:sz="4" w:space="0" w:color="auto"/>
              <w:bottom w:val="single" w:sz="4" w:space="0" w:color="auto"/>
              <w:right w:val="single" w:sz="4" w:space="0" w:color="auto"/>
            </w:tcBorders>
            <w:vAlign w:val="center"/>
          </w:tcPr>
          <w:p w:rsidR="00E5110B" w:rsidRDefault="00E5110B">
            <w:pPr>
              <w:pStyle w:val="af0"/>
              <w:rPr>
                <w:kern w:val="0"/>
              </w:rPr>
            </w:pPr>
            <w:r w:rsidRPr="00752A14">
              <w:rPr>
                <w:rFonts w:ascii="Times New Roman" w:hAnsi="Times New Roman"/>
                <w:kern w:val="0"/>
              </w:rPr>
              <w:t>C</w:t>
            </w:r>
            <w:r w:rsidRPr="00752A14">
              <w:rPr>
                <w:rFonts w:ascii="Times New Roman" w:hAnsi="Times New Roman" w:hint="eastAsia"/>
                <w:kern w:val="0"/>
              </w:rPr>
              <w:t>本项目最大标率</w:t>
            </w:r>
            <w:r w:rsidRPr="00752A14">
              <w:rPr>
                <w:rFonts w:ascii="Times New Roman" w:hAnsi="Times New Roman"/>
                <w:kern w:val="0"/>
              </w:rPr>
              <w:t>&gt;10%□</w:t>
            </w:r>
          </w:p>
        </w:tc>
      </w:tr>
      <w:tr w:rsidR="00E5110B">
        <w:trPr>
          <w:trHeight w:val="283"/>
          <w:jc w:val="center"/>
        </w:trPr>
        <w:tc>
          <w:tcPr>
            <w:tcW w:w="654" w:type="dxa"/>
            <w:vMerge/>
            <w:tcBorders>
              <w:top w:val="single" w:sz="4" w:space="0" w:color="auto"/>
              <w:left w:val="single" w:sz="4" w:space="0" w:color="auto"/>
              <w:bottom w:val="single" w:sz="4" w:space="0" w:color="auto"/>
              <w:right w:val="single" w:sz="4" w:space="0" w:color="auto"/>
            </w:tcBorders>
            <w:vAlign w:val="center"/>
          </w:tcPr>
          <w:p w:rsidR="00E5110B" w:rsidRDefault="00E5110B">
            <w:pPr>
              <w:widowControl/>
              <w:jc w:val="left"/>
              <w:rPr>
                <w:kern w:val="0"/>
                <w:szCs w:val="21"/>
              </w:rPr>
            </w:pPr>
          </w:p>
        </w:tc>
        <w:tc>
          <w:tcPr>
            <w:tcW w:w="1549" w:type="dxa"/>
            <w:vMerge/>
            <w:tcBorders>
              <w:top w:val="single" w:sz="4" w:space="0" w:color="auto"/>
              <w:left w:val="single" w:sz="4" w:space="0" w:color="auto"/>
              <w:bottom w:val="single" w:sz="4" w:space="0" w:color="auto"/>
              <w:right w:val="single" w:sz="4" w:space="0" w:color="auto"/>
            </w:tcBorders>
            <w:vAlign w:val="center"/>
          </w:tcPr>
          <w:p w:rsidR="00E5110B" w:rsidRDefault="00E5110B">
            <w:pPr>
              <w:widowControl/>
              <w:jc w:val="left"/>
              <w:rPr>
                <w:kern w:val="0"/>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E5110B" w:rsidRDefault="00E5110B">
            <w:pPr>
              <w:pStyle w:val="af0"/>
              <w:rPr>
                <w:kern w:val="0"/>
              </w:rPr>
            </w:pPr>
            <w:r w:rsidRPr="00752A14">
              <w:rPr>
                <w:rFonts w:ascii="Times New Roman" w:hAnsi="Times New Roman" w:hint="eastAsia"/>
                <w:kern w:val="0"/>
              </w:rPr>
              <w:t>二类区</w:t>
            </w:r>
          </w:p>
        </w:tc>
        <w:tc>
          <w:tcPr>
            <w:tcW w:w="3657" w:type="dxa"/>
            <w:gridSpan w:val="9"/>
            <w:tcBorders>
              <w:top w:val="single" w:sz="4" w:space="0" w:color="auto"/>
              <w:left w:val="single" w:sz="4" w:space="0" w:color="auto"/>
              <w:bottom w:val="single" w:sz="4" w:space="0" w:color="auto"/>
              <w:right w:val="single" w:sz="4" w:space="0" w:color="auto"/>
            </w:tcBorders>
            <w:vAlign w:val="center"/>
          </w:tcPr>
          <w:p w:rsidR="00E5110B" w:rsidRDefault="00E5110B">
            <w:pPr>
              <w:pStyle w:val="af0"/>
              <w:rPr>
                <w:kern w:val="0"/>
              </w:rPr>
            </w:pPr>
            <w:r w:rsidRPr="00752A14">
              <w:rPr>
                <w:rFonts w:ascii="Times New Roman" w:hAnsi="Times New Roman"/>
                <w:kern w:val="0"/>
              </w:rPr>
              <w:t>C</w:t>
            </w:r>
            <w:r w:rsidRPr="00752A14">
              <w:rPr>
                <w:rFonts w:ascii="Times New Roman" w:hAnsi="Times New Roman" w:hint="eastAsia"/>
                <w:kern w:val="0"/>
              </w:rPr>
              <w:t>本项目最大占标率</w:t>
            </w:r>
            <w:r w:rsidRPr="00752A14">
              <w:rPr>
                <w:rFonts w:ascii="Times New Roman" w:hAnsi="Times New Roman"/>
                <w:kern w:val="0"/>
              </w:rPr>
              <w:t>≤30%</w:t>
            </w:r>
            <w:r w:rsidRPr="00752A14">
              <w:rPr>
                <w:rFonts w:ascii="Times New Roman" w:hAnsi="Times New Roman"/>
                <w:kern w:val="0"/>
              </w:rPr>
              <w:sym w:font="Wingdings 2" w:char="00A3"/>
            </w:r>
          </w:p>
        </w:tc>
        <w:tc>
          <w:tcPr>
            <w:tcW w:w="2833" w:type="dxa"/>
            <w:gridSpan w:val="9"/>
            <w:tcBorders>
              <w:top w:val="single" w:sz="4" w:space="0" w:color="auto"/>
              <w:left w:val="single" w:sz="4" w:space="0" w:color="auto"/>
              <w:bottom w:val="single" w:sz="4" w:space="0" w:color="auto"/>
              <w:right w:val="single" w:sz="4" w:space="0" w:color="auto"/>
            </w:tcBorders>
            <w:vAlign w:val="center"/>
          </w:tcPr>
          <w:p w:rsidR="00E5110B" w:rsidRDefault="00E5110B">
            <w:pPr>
              <w:pStyle w:val="af0"/>
              <w:rPr>
                <w:kern w:val="0"/>
              </w:rPr>
            </w:pPr>
            <w:r w:rsidRPr="00752A14">
              <w:rPr>
                <w:rFonts w:ascii="Times New Roman" w:hAnsi="Times New Roman"/>
                <w:kern w:val="0"/>
              </w:rPr>
              <w:t>C</w:t>
            </w:r>
            <w:r w:rsidRPr="00752A14">
              <w:rPr>
                <w:rFonts w:ascii="Times New Roman" w:hAnsi="Times New Roman" w:hint="eastAsia"/>
                <w:kern w:val="0"/>
              </w:rPr>
              <w:t>本项目最大标率</w:t>
            </w:r>
            <w:r w:rsidRPr="00752A14">
              <w:rPr>
                <w:rFonts w:ascii="Times New Roman" w:hAnsi="Times New Roman"/>
                <w:kern w:val="0"/>
              </w:rPr>
              <w:t>&gt;30%□</w:t>
            </w:r>
          </w:p>
        </w:tc>
      </w:tr>
      <w:tr w:rsidR="00E5110B">
        <w:trPr>
          <w:trHeight w:val="283"/>
          <w:jc w:val="center"/>
        </w:trPr>
        <w:tc>
          <w:tcPr>
            <w:tcW w:w="654" w:type="dxa"/>
            <w:vMerge/>
            <w:tcBorders>
              <w:top w:val="single" w:sz="4" w:space="0" w:color="auto"/>
              <w:left w:val="single" w:sz="4" w:space="0" w:color="auto"/>
              <w:bottom w:val="single" w:sz="4" w:space="0" w:color="auto"/>
              <w:right w:val="single" w:sz="4" w:space="0" w:color="auto"/>
            </w:tcBorders>
            <w:vAlign w:val="center"/>
          </w:tcPr>
          <w:p w:rsidR="00E5110B" w:rsidRDefault="00E5110B">
            <w:pPr>
              <w:widowControl/>
              <w:jc w:val="left"/>
              <w:rPr>
                <w:kern w:val="0"/>
                <w:szCs w:val="21"/>
              </w:rPr>
            </w:pPr>
          </w:p>
        </w:tc>
        <w:tc>
          <w:tcPr>
            <w:tcW w:w="1549" w:type="dxa"/>
            <w:tcBorders>
              <w:top w:val="single" w:sz="4" w:space="0" w:color="auto"/>
              <w:left w:val="single" w:sz="4" w:space="0" w:color="auto"/>
              <w:bottom w:val="single" w:sz="4" w:space="0" w:color="auto"/>
              <w:right w:val="single" w:sz="4" w:space="0" w:color="auto"/>
            </w:tcBorders>
            <w:vAlign w:val="center"/>
          </w:tcPr>
          <w:p w:rsidR="00E5110B" w:rsidRDefault="00E5110B">
            <w:pPr>
              <w:pStyle w:val="af0"/>
              <w:rPr>
                <w:kern w:val="0"/>
              </w:rPr>
            </w:pPr>
            <w:r w:rsidRPr="00752A14">
              <w:rPr>
                <w:rFonts w:ascii="Times New Roman" w:hAnsi="Times New Roman" w:hint="eastAsia"/>
                <w:kern w:val="0"/>
              </w:rPr>
              <w:t>非正常排放</w:t>
            </w:r>
            <w:r w:rsidRPr="00752A14">
              <w:rPr>
                <w:rFonts w:ascii="Times New Roman" w:hAnsi="Times New Roman"/>
                <w:kern w:val="0"/>
              </w:rPr>
              <w:t>1h</w:t>
            </w:r>
            <w:r w:rsidRPr="00752A14">
              <w:rPr>
                <w:rFonts w:ascii="Times New Roman" w:hAnsi="Times New Roman" w:hint="eastAsia"/>
                <w:kern w:val="0"/>
              </w:rPr>
              <w:t>浓度贡献值</w:t>
            </w:r>
          </w:p>
        </w:tc>
        <w:tc>
          <w:tcPr>
            <w:tcW w:w="1900" w:type="dxa"/>
            <w:gridSpan w:val="4"/>
            <w:tcBorders>
              <w:top w:val="single" w:sz="4" w:space="0" w:color="auto"/>
              <w:left w:val="single" w:sz="4" w:space="0" w:color="auto"/>
              <w:bottom w:val="single" w:sz="4" w:space="0" w:color="auto"/>
              <w:right w:val="single" w:sz="4" w:space="0" w:color="auto"/>
            </w:tcBorders>
            <w:vAlign w:val="center"/>
          </w:tcPr>
          <w:p w:rsidR="00E5110B" w:rsidRDefault="00E5110B">
            <w:pPr>
              <w:pStyle w:val="af0"/>
              <w:rPr>
                <w:kern w:val="0"/>
              </w:rPr>
            </w:pPr>
            <w:r w:rsidRPr="00752A14">
              <w:rPr>
                <w:rFonts w:ascii="Times New Roman" w:hAnsi="Times New Roman" w:hint="eastAsia"/>
                <w:kern w:val="0"/>
              </w:rPr>
              <w:t>非正常持续时长（）</w:t>
            </w:r>
            <w:r w:rsidRPr="00752A14">
              <w:rPr>
                <w:rFonts w:ascii="Times New Roman" w:hAnsi="Times New Roman"/>
                <w:kern w:val="0"/>
              </w:rPr>
              <w:t>h</w:t>
            </w:r>
          </w:p>
        </w:tc>
        <w:tc>
          <w:tcPr>
            <w:tcW w:w="3092" w:type="dxa"/>
            <w:gridSpan w:val="7"/>
            <w:tcBorders>
              <w:top w:val="single" w:sz="4" w:space="0" w:color="auto"/>
              <w:left w:val="single" w:sz="4" w:space="0" w:color="auto"/>
              <w:bottom w:val="single" w:sz="4" w:space="0" w:color="auto"/>
              <w:right w:val="single" w:sz="4" w:space="0" w:color="auto"/>
            </w:tcBorders>
            <w:vAlign w:val="center"/>
          </w:tcPr>
          <w:p w:rsidR="00E5110B" w:rsidRDefault="00E5110B">
            <w:pPr>
              <w:pStyle w:val="af0"/>
              <w:rPr>
                <w:kern w:val="0"/>
              </w:rPr>
            </w:pPr>
            <w:r w:rsidRPr="00752A14">
              <w:rPr>
                <w:rFonts w:ascii="Times New Roman" w:hAnsi="Times New Roman"/>
                <w:kern w:val="0"/>
              </w:rPr>
              <w:t>C</w:t>
            </w:r>
            <w:r w:rsidRPr="00752A14">
              <w:rPr>
                <w:rFonts w:ascii="Times New Roman" w:hAnsi="Times New Roman" w:hint="eastAsia"/>
                <w:kern w:val="0"/>
              </w:rPr>
              <w:t>非正常占标率</w:t>
            </w:r>
            <w:r w:rsidRPr="00752A14">
              <w:rPr>
                <w:rFonts w:ascii="Times New Roman" w:hAnsi="Times New Roman"/>
                <w:kern w:val="0"/>
              </w:rPr>
              <w:t>≤100%□</w:t>
            </w:r>
          </w:p>
        </w:tc>
        <w:tc>
          <w:tcPr>
            <w:tcW w:w="2491" w:type="dxa"/>
            <w:gridSpan w:val="8"/>
            <w:tcBorders>
              <w:top w:val="single" w:sz="4" w:space="0" w:color="auto"/>
              <w:left w:val="single" w:sz="4" w:space="0" w:color="auto"/>
              <w:bottom w:val="single" w:sz="4" w:space="0" w:color="auto"/>
              <w:right w:val="single" w:sz="4" w:space="0" w:color="auto"/>
            </w:tcBorders>
            <w:vAlign w:val="center"/>
          </w:tcPr>
          <w:p w:rsidR="00E5110B" w:rsidRDefault="00E5110B">
            <w:pPr>
              <w:pStyle w:val="af0"/>
              <w:rPr>
                <w:kern w:val="0"/>
              </w:rPr>
            </w:pPr>
            <w:r w:rsidRPr="00752A14">
              <w:rPr>
                <w:rFonts w:ascii="Times New Roman" w:hAnsi="Times New Roman"/>
                <w:kern w:val="0"/>
              </w:rPr>
              <w:t>C</w:t>
            </w:r>
            <w:r w:rsidRPr="00752A14">
              <w:rPr>
                <w:rFonts w:ascii="Times New Roman" w:hAnsi="Times New Roman" w:hint="eastAsia"/>
                <w:kern w:val="0"/>
              </w:rPr>
              <w:t>非正常占标率</w:t>
            </w:r>
            <w:r w:rsidRPr="00752A14">
              <w:rPr>
                <w:rFonts w:ascii="Times New Roman" w:hAnsi="Times New Roman"/>
                <w:kern w:val="0"/>
              </w:rPr>
              <w:t>&gt;100%□</w:t>
            </w:r>
          </w:p>
        </w:tc>
      </w:tr>
      <w:tr w:rsidR="00E5110B">
        <w:trPr>
          <w:trHeight w:val="283"/>
          <w:jc w:val="center"/>
        </w:trPr>
        <w:tc>
          <w:tcPr>
            <w:tcW w:w="654" w:type="dxa"/>
            <w:vMerge/>
            <w:tcBorders>
              <w:top w:val="single" w:sz="4" w:space="0" w:color="auto"/>
              <w:left w:val="single" w:sz="4" w:space="0" w:color="auto"/>
              <w:bottom w:val="single" w:sz="4" w:space="0" w:color="auto"/>
              <w:right w:val="single" w:sz="4" w:space="0" w:color="auto"/>
            </w:tcBorders>
            <w:vAlign w:val="center"/>
          </w:tcPr>
          <w:p w:rsidR="00E5110B" w:rsidRDefault="00E5110B">
            <w:pPr>
              <w:widowControl/>
              <w:jc w:val="left"/>
              <w:rPr>
                <w:kern w:val="0"/>
                <w:szCs w:val="21"/>
              </w:rPr>
            </w:pPr>
          </w:p>
        </w:tc>
        <w:tc>
          <w:tcPr>
            <w:tcW w:w="1549" w:type="dxa"/>
            <w:tcBorders>
              <w:top w:val="single" w:sz="4" w:space="0" w:color="auto"/>
              <w:left w:val="single" w:sz="4" w:space="0" w:color="auto"/>
              <w:bottom w:val="single" w:sz="4" w:space="0" w:color="auto"/>
              <w:right w:val="single" w:sz="4" w:space="0" w:color="auto"/>
            </w:tcBorders>
            <w:vAlign w:val="center"/>
          </w:tcPr>
          <w:p w:rsidR="00E5110B" w:rsidRDefault="00E5110B">
            <w:pPr>
              <w:pStyle w:val="af0"/>
              <w:rPr>
                <w:kern w:val="0"/>
              </w:rPr>
            </w:pPr>
            <w:r w:rsidRPr="00752A14">
              <w:rPr>
                <w:rFonts w:ascii="Times New Roman" w:hAnsi="Times New Roman" w:hint="eastAsia"/>
                <w:kern w:val="0"/>
              </w:rPr>
              <w:t>保证率日平均浓度和年平均浓度叠加值</w:t>
            </w:r>
          </w:p>
        </w:tc>
        <w:tc>
          <w:tcPr>
            <w:tcW w:w="4345" w:type="dxa"/>
            <w:gridSpan w:val="9"/>
            <w:tcBorders>
              <w:top w:val="single" w:sz="4" w:space="0" w:color="auto"/>
              <w:left w:val="single" w:sz="4" w:space="0" w:color="auto"/>
              <w:bottom w:val="single" w:sz="4" w:space="0" w:color="auto"/>
              <w:right w:val="single" w:sz="4" w:space="0" w:color="auto"/>
            </w:tcBorders>
            <w:vAlign w:val="center"/>
          </w:tcPr>
          <w:p w:rsidR="00E5110B" w:rsidRDefault="00E5110B">
            <w:pPr>
              <w:pStyle w:val="af0"/>
              <w:rPr>
                <w:kern w:val="0"/>
              </w:rPr>
            </w:pPr>
            <w:r w:rsidRPr="00752A14">
              <w:rPr>
                <w:rFonts w:ascii="Times New Roman" w:hAnsi="Times New Roman"/>
                <w:kern w:val="0"/>
              </w:rPr>
              <w:t>C</w:t>
            </w:r>
            <w:r w:rsidRPr="00752A14">
              <w:rPr>
                <w:rFonts w:ascii="Times New Roman" w:hAnsi="Times New Roman" w:hint="eastAsia"/>
                <w:kern w:val="0"/>
              </w:rPr>
              <w:t>叠加达标</w:t>
            </w:r>
            <w:r w:rsidRPr="00752A14">
              <w:rPr>
                <w:rFonts w:ascii="Times New Roman" w:hAnsi="Times New Roman"/>
                <w:kern w:val="0"/>
              </w:rPr>
              <w:sym w:font="Wingdings 2" w:char="00A3"/>
            </w:r>
          </w:p>
        </w:tc>
        <w:tc>
          <w:tcPr>
            <w:tcW w:w="3138" w:type="dxa"/>
            <w:gridSpan w:val="10"/>
            <w:tcBorders>
              <w:top w:val="single" w:sz="4" w:space="0" w:color="auto"/>
              <w:left w:val="single" w:sz="4" w:space="0" w:color="auto"/>
              <w:bottom w:val="single" w:sz="4" w:space="0" w:color="auto"/>
              <w:right w:val="single" w:sz="4" w:space="0" w:color="auto"/>
            </w:tcBorders>
            <w:vAlign w:val="center"/>
          </w:tcPr>
          <w:p w:rsidR="00E5110B" w:rsidRDefault="00E5110B">
            <w:pPr>
              <w:pStyle w:val="af0"/>
              <w:rPr>
                <w:kern w:val="0"/>
              </w:rPr>
            </w:pPr>
            <w:r w:rsidRPr="00752A14">
              <w:rPr>
                <w:rFonts w:ascii="Times New Roman" w:hAnsi="Times New Roman"/>
                <w:kern w:val="0"/>
              </w:rPr>
              <w:t>C</w:t>
            </w:r>
            <w:r w:rsidRPr="00752A14">
              <w:rPr>
                <w:rFonts w:ascii="Times New Roman" w:hAnsi="Times New Roman" w:hint="eastAsia"/>
                <w:kern w:val="0"/>
              </w:rPr>
              <w:t>叠加不达标</w:t>
            </w:r>
            <w:r w:rsidRPr="00752A14">
              <w:rPr>
                <w:rFonts w:ascii="Times New Roman" w:hAnsi="Times New Roman"/>
                <w:kern w:val="0"/>
              </w:rPr>
              <w:t>□</w:t>
            </w:r>
          </w:p>
        </w:tc>
      </w:tr>
      <w:tr w:rsidR="00E5110B">
        <w:trPr>
          <w:trHeight w:val="283"/>
          <w:jc w:val="center"/>
        </w:trPr>
        <w:tc>
          <w:tcPr>
            <w:tcW w:w="654" w:type="dxa"/>
            <w:vMerge/>
            <w:tcBorders>
              <w:top w:val="single" w:sz="4" w:space="0" w:color="auto"/>
              <w:left w:val="single" w:sz="4" w:space="0" w:color="auto"/>
              <w:bottom w:val="single" w:sz="4" w:space="0" w:color="auto"/>
              <w:right w:val="single" w:sz="4" w:space="0" w:color="auto"/>
            </w:tcBorders>
            <w:vAlign w:val="center"/>
          </w:tcPr>
          <w:p w:rsidR="00E5110B" w:rsidRDefault="00E5110B">
            <w:pPr>
              <w:widowControl/>
              <w:jc w:val="left"/>
              <w:rPr>
                <w:kern w:val="0"/>
                <w:szCs w:val="21"/>
              </w:rPr>
            </w:pPr>
          </w:p>
        </w:tc>
        <w:tc>
          <w:tcPr>
            <w:tcW w:w="1549" w:type="dxa"/>
            <w:tcBorders>
              <w:top w:val="single" w:sz="4" w:space="0" w:color="auto"/>
              <w:left w:val="single" w:sz="4" w:space="0" w:color="auto"/>
              <w:bottom w:val="single" w:sz="4" w:space="0" w:color="auto"/>
              <w:right w:val="single" w:sz="4" w:space="0" w:color="auto"/>
            </w:tcBorders>
            <w:vAlign w:val="center"/>
          </w:tcPr>
          <w:p w:rsidR="00E5110B" w:rsidRDefault="00E5110B">
            <w:pPr>
              <w:pStyle w:val="af0"/>
              <w:rPr>
                <w:kern w:val="0"/>
              </w:rPr>
            </w:pPr>
            <w:r w:rsidRPr="00752A14">
              <w:rPr>
                <w:rFonts w:ascii="Times New Roman" w:hAnsi="Times New Roman" w:hint="eastAsia"/>
                <w:kern w:val="0"/>
              </w:rPr>
              <w:t>区域环境质量的整体变化情况</w:t>
            </w:r>
          </w:p>
        </w:tc>
        <w:tc>
          <w:tcPr>
            <w:tcW w:w="4345" w:type="dxa"/>
            <w:gridSpan w:val="9"/>
            <w:tcBorders>
              <w:top w:val="single" w:sz="4" w:space="0" w:color="auto"/>
              <w:left w:val="single" w:sz="4" w:space="0" w:color="auto"/>
              <w:bottom w:val="single" w:sz="4" w:space="0" w:color="auto"/>
              <w:right w:val="single" w:sz="4" w:space="0" w:color="auto"/>
            </w:tcBorders>
            <w:vAlign w:val="center"/>
          </w:tcPr>
          <w:p w:rsidR="00E5110B" w:rsidRDefault="00E5110B">
            <w:pPr>
              <w:pStyle w:val="af0"/>
              <w:rPr>
                <w:kern w:val="0"/>
              </w:rPr>
            </w:pPr>
            <w:r w:rsidRPr="00752A14">
              <w:rPr>
                <w:rFonts w:ascii="Times New Roman" w:hAnsi="Times New Roman"/>
                <w:kern w:val="0"/>
              </w:rPr>
              <w:t>K≤-20%</w:t>
            </w:r>
            <w:r w:rsidRPr="00752A14">
              <w:rPr>
                <w:rFonts w:ascii="Times New Roman" w:hAnsi="Times New Roman"/>
                <w:kern w:val="0"/>
              </w:rPr>
              <w:sym w:font="Wingdings 2" w:char="00A3"/>
            </w:r>
          </w:p>
        </w:tc>
        <w:tc>
          <w:tcPr>
            <w:tcW w:w="3138" w:type="dxa"/>
            <w:gridSpan w:val="10"/>
            <w:tcBorders>
              <w:top w:val="single" w:sz="4" w:space="0" w:color="auto"/>
              <w:left w:val="single" w:sz="4" w:space="0" w:color="auto"/>
              <w:bottom w:val="single" w:sz="4" w:space="0" w:color="auto"/>
              <w:right w:val="single" w:sz="4" w:space="0" w:color="auto"/>
            </w:tcBorders>
            <w:vAlign w:val="center"/>
          </w:tcPr>
          <w:p w:rsidR="00E5110B" w:rsidRDefault="00E5110B">
            <w:pPr>
              <w:pStyle w:val="af0"/>
              <w:rPr>
                <w:kern w:val="0"/>
              </w:rPr>
            </w:pPr>
            <w:r w:rsidRPr="00752A14">
              <w:rPr>
                <w:rFonts w:ascii="Times New Roman" w:hAnsi="Times New Roman"/>
                <w:kern w:val="0"/>
              </w:rPr>
              <w:t>K&gt;-20%□</w:t>
            </w:r>
          </w:p>
        </w:tc>
      </w:tr>
      <w:tr w:rsidR="00E5110B">
        <w:trPr>
          <w:trHeight w:val="283"/>
          <w:jc w:val="center"/>
        </w:trPr>
        <w:tc>
          <w:tcPr>
            <w:tcW w:w="654" w:type="dxa"/>
            <w:vMerge w:val="restart"/>
            <w:tcBorders>
              <w:top w:val="single" w:sz="4" w:space="0" w:color="auto"/>
              <w:left w:val="single" w:sz="4" w:space="0" w:color="auto"/>
              <w:bottom w:val="single" w:sz="4" w:space="0" w:color="auto"/>
              <w:right w:val="single" w:sz="4" w:space="0" w:color="auto"/>
            </w:tcBorders>
            <w:vAlign w:val="center"/>
          </w:tcPr>
          <w:p w:rsidR="00E5110B" w:rsidRDefault="00E5110B">
            <w:pPr>
              <w:pStyle w:val="af0"/>
              <w:rPr>
                <w:kern w:val="0"/>
              </w:rPr>
            </w:pPr>
            <w:r w:rsidRPr="00752A14">
              <w:rPr>
                <w:rFonts w:ascii="Times New Roman" w:hAnsi="Times New Roman" w:hint="eastAsia"/>
                <w:kern w:val="0"/>
              </w:rPr>
              <w:t>环境监测计划</w:t>
            </w:r>
          </w:p>
        </w:tc>
        <w:tc>
          <w:tcPr>
            <w:tcW w:w="1549" w:type="dxa"/>
            <w:tcBorders>
              <w:top w:val="single" w:sz="4" w:space="0" w:color="auto"/>
              <w:left w:val="single" w:sz="4" w:space="0" w:color="auto"/>
              <w:bottom w:val="single" w:sz="4" w:space="0" w:color="auto"/>
              <w:right w:val="single" w:sz="4" w:space="0" w:color="auto"/>
            </w:tcBorders>
            <w:vAlign w:val="center"/>
          </w:tcPr>
          <w:p w:rsidR="00E5110B" w:rsidRDefault="00E5110B">
            <w:pPr>
              <w:pStyle w:val="af0"/>
              <w:rPr>
                <w:kern w:val="0"/>
              </w:rPr>
            </w:pPr>
            <w:r w:rsidRPr="00752A14">
              <w:rPr>
                <w:rFonts w:ascii="Times New Roman" w:hAnsi="Times New Roman" w:hint="eastAsia"/>
                <w:kern w:val="0"/>
              </w:rPr>
              <w:t>污染源监测</w:t>
            </w:r>
          </w:p>
        </w:tc>
        <w:tc>
          <w:tcPr>
            <w:tcW w:w="2566" w:type="dxa"/>
            <w:gridSpan w:val="6"/>
            <w:tcBorders>
              <w:top w:val="single" w:sz="4" w:space="0" w:color="auto"/>
              <w:left w:val="single" w:sz="4" w:space="0" w:color="auto"/>
              <w:bottom w:val="single" w:sz="4" w:space="0" w:color="auto"/>
              <w:right w:val="single" w:sz="4" w:space="0" w:color="auto"/>
            </w:tcBorders>
            <w:vAlign w:val="center"/>
          </w:tcPr>
          <w:p w:rsidR="00E5110B" w:rsidRDefault="00E5110B">
            <w:pPr>
              <w:pStyle w:val="af0"/>
              <w:rPr>
                <w:kern w:val="0"/>
              </w:rPr>
            </w:pPr>
            <w:r w:rsidRPr="00752A14">
              <w:rPr>
                <w:rFonts w:ascii="Times New Roman" w:hAnsi="Times New Roman" w:hint="eastAsia"/>
                <w:kern w:val="0"/>
              </w:rPr>
              <w:t>监测因子：（二氧化硫、氮氧化物、非甲烷总烃、颗粒物）</w:t>
            </w:r>
          </w:p>
        </w:tc>
        <w:tc>
          <w:tcPr>
            <w:tcW w:w="2917" w:type="dxa"/>
            <w:gridSpan w:val="7"/>
            <w:tcBorders>
              <w:top w:val="single" w:sz="4" w:space="0" w:color="auto"/>
              <w:left w:val="single" w:sz="4" w:space="0" w:color="auto"/>
              <w:bottom w:val="single" w:sz="4" w:space="0" w:color="auto"/>
              <w:right w:val="single" w:sz="4" w:space="0" w:color="auto"/>
            </w:tcBorders>
            <w:vAlign w:val="center"/>
          </w:tcPr>
          <w:p w:rsidR="00E5110B" w:rsidRPr="00752A14" w:rsidRDefault="00E5110B">
            <w:pPr>
              <w:pStyle w:val="af0"/>
              <w:rPr>
                <w:rFonts w:ascii="Times New Roman" w:hAnsi="Times New Roman"/>
                <w:kern w:val="0"/>
              </w:rPr>
            </w:pPr>
            <w:r w:rsidRPr="00752A14">
              <w:rPr>
                <w:rFonts w:ascii="Times New Roman" w:hAnsi="Times New Roman" w:hint="eastAsia"/>
                <w:kern w:val="0"/>
              </w:rPr>
              <w:t>有组织废气监测</w:t>
            </w:r>
            <w:r w:rsidRPr="00752A14">
              <w:rPr>
                <w:rFonts w:ascii="Times New Roman" w:hAnsi="Times New Roman"/>
                <w:kern w:val="0"/>
              </w:rPr>
              <w:sym w:font="Wingdings 2" w:char="0052"/>
            </w:r>
          </w:p>
          <w:p w:rsidR="00E5110B" w:rsidRDefault="00E5110B">
            <w:pPr>
              <w:pStyle w:val="af0"/>
              <w:rPr>
                <w:kern w:val="0"/>
              </w:rPr>
            </w:pPr>
            <w:r w:rsidRPr="00752A14">
              <w:rPr>
                <w:rFonts w:ascii="Times New Roman" w:hAnsi="Times New Roman" w:hint="eastAsia"/>
                <w:kern w:val="0"/>
              </w:rPr>
              <w:t>无组织废气监测</w:t>
            </w:r>
            <w:r w:rsidRPr="00752A14">
              <w:rPr>
                <w:rFonts w:ascii="Times New Roman" w:hAnsi="Times New Roman"/>
                <w:kern w:val="0"/>
              </w:rPr>
              <w:sym w:font="Wingdings 2" w:char="0052"/>
            </w:r>
          </w:p>
        </w:tc>
        <w:tc>
          <w:tcPr>
            <w:tcW w:w="2000" w:type="dxa"/>
            <w:gridSpan w:val="6"/>
            <w:tcBorders>
              <w:top w:val="single" w:sz="4" w:space="0" w:color="auto"/>
              <w:left w:val="single" w:sz="4" w:space="0" w:color="auto"/>
              <w:bottom w:val="single" w:sz="4" w:space="0" w:color="auto"/>
              <w:right w:val="single" w:sz="4" w:space="0" w:color="auto"/>
            </w:tcBorders>
            <w:vAlign w:val="center"/>
          </w:tcPr>
          <w:p w:rsidR="00E5110B" w:rsidRDefault="00E5110B">
            <w:pPr>
              <w:pStyle w:val="af0"/>
              <w:rPr>
                <w:kern w:val="0"/>
              </w:rPr>
            </w:pPr>
            <w:r w:rsidRPr="00752A14">
              <w:rPr>
                <w:rFonts w:ascii="Times New Roman" w:hAnsi="Times New Roman" w:hint="eastAsia"/>
                <w:kern w:val="0"/>
              </w:rPr>
              <w:t>无监测</w:t>
            </w:r>
            <w:r w:rsidRPr="00752A14">
              <w:rPr>
                <w:rFonts w:ascii="Times New Roman" w:hAnsi="Times New Roman"/>
                <w:kern w:val="0"/>
              </w:rPr>
              <w:t>□</w:t>
            </w:r>
          </w:p>
        </w:tc>
      </w:tr>
      <w:tr w:rsidR="00E5110B">
        <w:trPr>
          <w:trHeight w:val="283"/>
          <w:jc w:val="center"/>
        </w:trPr>
        <w:tc>
          <w:tcPr>
            <w:tcW w:w="654" w:type="dxa"/>
            <w:vMerge/>
            <w:tcBorders>
              <w:top w:val="single" w:sz="4" w:space="0" w:color="auto"/>
              <w:left w:val="single" w:sz="4" w:space="0" w:color="auto"/>
              <w:bottom w:val="single" w:sz="4" w:space="0" w:color="auto"/>
              <w:right w:val="single" w:sz="4" w:space="0" w:color="auto"/>
            </w:tcBorders>
            <w:vAlign w:val="center"/>
          </w:tcPr>
          <w:p w:rsidR="00E5110B" w:rsidRDefault="00E5110B">
            <w:pPr>
              <w:widowControl/>
              <w:jc w:val="left"/>
              <w:rPr>
                <w:kern w:val="0"/>
                <w:szCs w:val="21"/>
              </w:rPr>
            </w:pPr>
          </w:p>
        </w:tc>
        <w:tc>
          <w:tcPr>
            <w:tcW w:w="1549" w:type="dxa"/>
            <w:tcBorders>
              <w:top w:val="single" w:sz="4" w:space="0" w:color="auto"/>
              <w:left w:val="single" w:sz="4" w:space="0" w:color="auto"/>
              <w:bottom w:val="single" w:sz="4" w:space="0" w:color="auto"/>
              <w:right w:val="single" w:sz="4" w:space="0" w:color="auto"/>
            </w:tcBorders>
            <w:vAlign w:val="center"/>
          </w:tcPr>
          <w:p w:rsidR="00E5110B" w:rsidRDefault="00E5110B">
            <w:pPr>
              <w:pStyle w:val="af0"/>
              <w:rPr>
                <w:kern w:val="0"/>
              </w:rPr>
            </w:pPr>
            <w:r w:rsidRPr="00752A14">
              <w:rPr>
                <w:rFonts w:ascii="Times New Roman" w:hAnsi="Times New Roman" w:hint="eastAsia"/>
                <w:kern w:val="0"/>
              </w:rPr>
              <w:t>环境质量检测</w:t>
            </w:r>
          </w:p>
        </w:tc>
        <w:tc>
          <w:tcPr>
            <w:tcW w:w="2566" w:type="dxa"/>
            <w:gridSpan w:val="6"/>
            <w:tcBorders>
              <w:top w:val="single" w:sz="4" w:space="0" w:color="auto"/>
              <w:left w:val="single" w:sz="4" w:space="0" w:color="auto"/>
              <w:bottom w:val="single" w:sz="4" w:space="0" w:color="auto"/>
              <w:right w:val="single" w:sz="4" w:space="0" w:color="auto"/>
            </w:tcBorders>
            <w:vAlign w:val="center"/>
          </w:tcPr>
          <w:p w:rsidR="00E5110B" w:rsidRDefault="00E5110B">
            <w:pPr>
              <w:pStyle w:val="af0"/>
              <w:rPr>
                <w:kern w:val="0"/>
              </w:rPr>
            </w:pPr>
            <w:r w:rsidRPr="00752A14">
              <w:rPr>
                <w:rFonts w:ascii="Times New Roman" w:hAnsi="Times New Roman" w:hint="eastAsia"/>
                <w:kern w:val="0"/>
              </w:rPr>
              <w:t>监测因子：（）</w:t>
            </w:r>
          </w:p>
        </w:tc>
        <w:tc>
          <w:tcPr>
            <w:tcW w:w="2917" w:type="dxa"/>
            <w:gridSpan w:val="7"/>
            <w:tcBorders>
              <w:top w:val="single" w:sz="4" w:space="0" w:color="auto"/>
              <w:left w:val="single" w:sz="4" w:space="0" w:color="auto"/>
              <w:bottom w:val="single" w:sz="4" w:space="0" w:color="auto"/>
              <w:right w:val="single" w:sz="4" w:space="0" w:color="auto"/>
            </w:tcBorders>
            <w:vAlign w:val="center"/>
          </w:tcPr>
          <w:p w:rsidR="00E5110B" w:rsidRDefault="00E5110B">
            <w:pPr>
              <w:pStyle w:val="af0"/>
              <w:rPr>
                <w:kern w:val="0"/>
              </w:rPr>
            </w:pPr>
            <w:r w:rsidRPr="00752A14">
              <w:rPr>
                <w:rFonts w:ascii="Times New Roman" w:hAnsi="Times New Roman" w:hint="eastAsia"/>
                <w:kern w:val="0"/>
              </w:rPr>
              <w:t>监测点位数（）</w:t>
            </w:r>
          </w:p>
        </w:tc>
        <w:tc>
          <w:tcPr>
            <w:tcW w:w="2000" w:type="dxa"/>
            <w:gridSpan w:val="6"/>
            <w:tcBorders>
              <w:top w:val="single" w:sz="4" w:space="0" w:color="auto"/>
              <w:left w:val="single" w:sz="4" w:space="0" w:color="auto"/>
              <w:bottom w:val="single" w:sz="4" w:space="0" w:color="auto"/>
              <w:right w:val="single" w:sz="4" w:space="0" w:color="auto"/>
            </w:tcBorders>
            <w:vAlign w:val="center"/>
          </w:tcPr>
          <w:p w:rsidR="00E5110B" w:rsidRDefault="00E5110B">
            <w:pPr>
              <w:pStyle w:val="af0"/>
              <w:rPr>
                <w:kern w:val="0"/>
              </w:rPr>
            </w:pPr>
            <w:r w:rsidRPr="00752A14">
              <w:rPr>
                <w:rFonts w:ascii="Times New Roman" w:hAnsi="Times New Roman" w:hint="eastAsia"/>
                <w:kern w:val="0"/>
              </w:rPr>
              <w:t>无监测</w:t>
            </w:r>
            <w:r w:rsidRPr="00752A14">
              <w:rPr>
                <w:rFonts w:ascii="Times New Roman" w:hAnsi="Times New Roman"/>
                <w:kern w:val="0"/>
              </w:rPr>
              <w:sym w:font="Wingdings 2" w:char="0052"/>
            </w:r>
          </w:p>
        </w:tc>
      </w:tr>
      <w:tr w:rsidR="00E5110B">
        <w:trPr>
          <w:trHeight w:val="283"/>
          <w:jc w:val="center"/>
        </w:trPr>
        <w:tc>
          <w:tcPr>
            <w:tcW w:w="654" w:type="dxa"/>
            <w:vMerge w:val="restart"/>
            <w:tcBorders>
              <w:top w:val="single" w:sz="4" w:space="0" w:color="auto"/>
              <w:left w:val="single" w:sz="4" w:space="0" w:color="auto"/>
              <w:bottom w:val="single" w:sz="4" w:space="0" w:color="auto"/>
              <w:right w:val="single" w:sz="4" w:space="0" w:color="auto"/>
            </w:tcBorders>
            <w:vAlign w:val="center"/>
          </w:tcPr>
          <w:p w:rsidR="00E5110B" w:rsidRDefault="00E5110B">
            <w:pPr>
              <w:pStyle w:val="af0"/>
              <w:rPr>
                <w:kern w:val="0"/>
              </w:rPr>
            </w:pPr>
            <w:r w:rsidRPr="00752A14">
              <w:rPr>
                <w:rFonts w:ascii="Times New Roman" w:hAnsi="Times New Roman" w:hint="eastAsia"/>
                <w:kern w:val="0"/>
              </w:rPr>
              <w:t>评价结论</w:t>
            </w:r>
          </w:p>
        </w:tc>
        <w:tc>
          <w:tcPr>
            <w:tcW w:w="1549" w:type="dxa"/>
            <w:tcBorders>
              <w:top w:val="single" w:sz="4" w:space="0" w:color="auto"/>
              <w:left w:val="single" w:sz="4" w:space="0" w:color="auto"/>
              <w:bottom w:val="single" w:sz="4" w:space="0" w:color="auto"/>
              <w:right w:val="single" w:sz="4" w:space="0" w:color="auto"/>
            </w:tcBorders>
            <w:vAlign w:val="center"/>
          </w:tcPr>
          <w:p w:rsidR="00E5110B" w:rsidRDefault="00E5110B">
            <w:pPr>
              <w:pStyle w:val="af0"/>
              <w:rPr>
                <w:kern w:val="0"/>
              </w:rPr>
            </w:pPr>
            <w:r w:rsidRPr="00752A14">
              <w:rPr>
                <w:rFonts w:ascii="Times New Roman" w:hAnsi="Times New Roman" w:hint="eastAsia"/>
                <w:kern w:val="0"/>
              </w:rPr>
              <w:t>环境影响</w:t>
            </w:r>
          </w:p>
        </w:tc>
        <w:tc>
          <w:tcPr>
            <w:tcW w:w="7483" w:type="dxa"/>
            <w:gridSpan w:val="19"/>
            <w:tcBorders>
              <w:top w:val="single" w:sz="4" w:space="0" w:color="auto"/>
              <w:left w:val="single" w:sz="4" w:space="0" w:color="auto"/>
              <w:bottom w:val="single" w:sz="4" w:space="0" w:color="auto"/>
              <w:right w:val="single" w:sz="4" w:space="0" w:color="auto"/>
            </w:tcBorders>
            <w:vAlign w:val="center"/>
          </w:tcPr>
          <w:p w:rsidR="00E5110B" w:rsidRDefault="00E5110B">
            <w:pPr>
              <w:pStyle w:val="af0"/>
              <w:rPr>
                <w:kern w:val="0"/>
              </w:rPr>
            </w:pPr>
            <w:r w:rsidRPr="00752A14">
              <w:rPr>
                <w:rFonts w:ascii="Times New Roman" w:hAnsi="Times New Roman" w:hint="eastAsia"/>
                <w:kern w:val="0"/>
              </w:rPr>
              <w:t>可以接受</w:t>
            </w:r>
            <w:r w:rsidRPr="00752A14">
              <w:rPr>
                <w:rFonts w:ascii="Times New Roman" w:hAnsi="Times New Roman"/>
                <w:kern w:val="0"/>
              </w:rPr>
              <w:sym w:font="Wingdings 2" w:char="0052"/>
            </w:r>
            <w:r w:rsidRPr="00752A14">
              <w:rPr>
                <w:rFonts w:ascii="Times New Roman" w:hAnsi="Times New Roman"/>
                <w:kern w:val="0"/>
              </w:rPr>
              <w:t xml:space="preserve">    </w:t>
            </w:r>
            <w:r w:rsidRPr="00752A14">
              <w:rPr>
                <w:rFonts w:ascii="Times New Roman" w:hAnsi="Times New Roman" w:hint="eastAsia"/>
                <w:kern w:val="0"/>
              </w:rPr>
              <w:t>不可以接受</w:t>
            </w:r>
            <w:r w:rsidRPr="00752A14">
              <w:rPr>
                <w:rFonts w:ascii="Times New Roman" w:hAnsi="Times New Roman"/>
                <w:kern w:val="0"/>
              </w:rPr>
              <w:t>□</w:t>
            </w:r>
          </w:p>
        </w:tc>
      </w:tr>
      <w:tr w:rsidR="00E5110B">
        <w:trPr>
          <w:trHeight w:val="283"/>
          <w:jc w:val="center"/>
        </w:trPr>
        <w:tc>
          <w:tcPr>
            <w:tcW w:w="654" w:type="dxa"/>
            <w:vMerge/>
            <w:tcBorders>
              <w:top w:val="single" w:sz="4" w:space="0" w:color="auto"/>
              <w:left w:val="single" w:sz="4" w:space="0" w:color="auto"/>
              <w:bottom w:val="single" w:sz="4" w:space="0" w:color="auto"/>
              <w:right w:val="single" w:sz="4" w:space="0" w:color="auto"/>
            </w:tcBorders>
            <w:vAlign w:val="center"/>
          </w:tcPr>
          <w:p w:rsidR="00E5110B" w:rsidRDefault="00E5110B">
            <w:pPr>
              <w:widowControl/>
              <w:jc w:val="left"/>
              <w:rPr>
                <w:kern w:val="0"/>
                <w:szCs w:val="21"/>
              </w:rPr>
            </w:pPr>
          </w:p>
        </w:tc>
        <w:tc>
          <w:tcPr>
            <w:tcW w:w="1549" w:type="dxa"/>
            <w:tcBorders>
              <w:top w:val="single" w:sz="4" w:space="0" w:color="auto"/>
              <w:left w:val="single" w:sz="4" w:space="0" w:color="auto"/>
              <w:bottom w:val="single" w:sz="4" w:space="0" w:color="auto"/>
              <w:right w:val="single" w:sz="4" w:space="0" w:color="auto"/>
            </w:tcBorders>
            <w:vAlign w:val="center"/>
          </w:tcPr>
          <w:p w:rsidR="00E5110B" w:rsidRDefault="00E5110B">
            <w:pPr>
              <w:pStyle w:val="af0"/>
              <w:rPr>
                <w:kern w:val="0"/>
              </w:rPr>
            </w:pPr>
            <w:r w:rsidRPr="00752A14">
              <w:rPr>
                <w:rFonts w:ascii="Times New Roman" w:hAnsi="Times New Roman" w:hint="eastAsia"/>
                <w:kern w:val="0"/>
              </w:rPr>
              <w:t>大气环境防护距离</w:t>
            </w:r>
          </w:p>
        </w:tc>
        <w:tc>
          <w:tcPr>
            <w:tcW w:w="7483" w:type="dxa"/>
            <w:gridSpan w:val="19"/>
            <w:tcBorders>
              <w:top w:val="single" w:sz="4" w:space="0" w:color="auto"/>
              <w:left w:val="single" w:sz="4" w:space="0" w:color="auto"/>
              <w:bottom w:val="single" w:sz="4" w:space="0" w:color="auto"/>
              <w:right w:val="single" w:sz="4" w:space="0" w:color="auto"/>
            </w:tcBorders>
            <w:vAlign w:val="center"/>
          </w:tcPr>
          <w:p w:rsidR="00E5110B" w:rsidRDefault="00E5110B">
            <w:pPr>
              <w:pStyle w:val="af0"/>
              <w:rPr>
                <w:kern w:val="0"/>
              </w:rPr>
            </w:pPr>
            <w:r w:rsidRPr="00752A14">
              <w:rPr>
                <w:rFonts w:ascii="Times New Roman" w:hAnsi="Times New Roman" w:hint="eastAsia"/>
                <w:kern w:val="0"/>
              </w:rPr>
              <w:t>无</w:t>
            </w:r>
          </w:p>
        </w:tc>
      </w:tr>
      <w:tr w:rsidR="00E5110B">
        <w:trPr>
          <w:trHeight w:val="449"/>
          <w:jc w:val="center"/>
        </w:trPr>
        <w:tc>
          <w:tcPr>
            <w:tcW w:w="654" w:type="dxa"/>
            <w:vMerge/>
            <w:tcBorders>
              <w:top w:val="single" w:sz="4" w:space="0" w:color="auto"/>
              <w:left w:val="single" w:sz="4" w:space="0" w:color="auto"/>
              <w:bottom w:val="single" w:sz="4" w:space="0" w:color="auto"/>
              <w:right w:val="single" w:sz="4" w:space="0" w:color="auto"/>
            </w:tcBorders>
            <w:vAlign w:val="center"/>
          </w:tcPr>
          <w:p w:rsidR="00E5110B" w:rsidRDefault="00E5110B">
            <w:pPr>
              <w:widowControl/>
              <w:jc w:val="left"/>
              <w:rPr>
                <w:kern w:val="0"/>
                <w:szCs w:val="21"/>
              </w:rPr>
            </w:pPr>
          </w:p>
        </w:tc>
        <w:tc>
          <w:tcPr>
            <w:tcW w:w="1549" w:type="dxa"/>
            <w:tcBorders>
              <w:top w:val="single" w:sz="4" w:space="0" w:color="auto"/>
              <w:left w:val="single" w:sz="4" w:space="0" w:color="auto"/>
              <w:bottom w:val="single" w:sz="4" w:space="0" w:color="auto"/>
              <w:right w:val="single" w:sz="4" w:space="0" w:color="auto"/>
            </w:tcBorders>
            <w:vAlign w:val="center"/>
          </w:tcPr>
          <w:p w:rsidR="00E5110B" w:rsidRDefault="00E5110B">
            <w:pPr>
              <w:pStyle w:val="af0"/>
              <w:rPr>
                <w:kern w:val="0"/>
              </w:rPr>
            </w:pPr>
            <w:r w:rsidRPr="00752A14">
              <w:rPr>
                <w:rFonts w:ascii="Times New Roman" w:hAnsi="Times New Roman" w:hint="eastAsia"/>
                <w:kern w:val="0"/>
              </w:rPr>
              <w:t>污染源年排放量</w:t>
            </w:r>
          </w:p>
        </w:tc>
        <w:tc>
          <w:tcPr>
            <w:tcW w:w="1622" w:type="dxa"/>
            <w:gridSpan w:val="3"/>
            <w:tcBorders>
              <w:top w:val="single" w:sz="4" w:space="0" w:color="auto"/>
              <w:left w:val="single" w:sz="4" w:space="0" w:color="auto"/>
              <w:bottom w:val="single" w:sz="4" w:space="0" w:color="auto"/>
              <w:right w:val="single" w:sz="4" w:space="0" w:color="auto"/>
            </w:tcBorders>
            <w:vAlign w:val="center"/>
          </w:tcPr>
          <w:p w:rsidR="00E5110B" w:rsidRPr="00EE5B16" w:rsidRDefault="00E5110B" w:rsidP="00985635">
            <w:pPr>
              <w:pStyle w:val="af0"/>
              <w:rPr>
                <w:rFonts w:ascii="Times New Roman" w:hAnsi="Times New Roman"/>
                <w:kern w:val="0"/>
              </w:rPr>
            </w:pPr>
            <w:r w:rsidRPr="00752A14">
              <w:rPr>
                <w:rFonts w:ascii="Times New Roman" w:hAnsi="Times New Roman"/>
                <w:kern w:val="0"/>
              </w:rPr>
              <w:t>SO</w:t>
            </w:r>
            <w:r w:rsidRPr="00752A14">
              <w:rPr>
                <w:rFonts w:ascii="Times New Roman" w:hAnsi="Times New Roman"/>
                <w:kern w:val="0"/>
                <w:vertAlign w:val="subscript"/>
              </w:rPr>
              <w:t>2</w:t>
            </w:r>
            <w:r w:rsidRPr="00752A14">
              <w:rPr>
                <w:rFonts w:ascii="Times New Roman" w:hAnsi="Times New Roman"/>
                <w:kern w:val="0"/>
              </w:rPr>
              <w:t>:</w:t>
            </w:r>
            <w:r w:rsidRPr="00752A14">
              <w:rPr>
                <w:rFonts w:ascii="Times New Roman" w:hAnsi="Times New Roman"/>
                <w:kern w:val="0"/>
              </w:rPr>
              <w:t>（）</w:t>
            </w:r>
            <w:r w:rsidRPr="00752A14">
              <w:rPr>
                <w:rFonts w:ascii="Times New Roman" w:hAnsi="Times New Roman"/>
                <w:kern w:val="0"/>
              </w:rPr>
              <w:t>t/a</w:t>
            </w:r>
          </w:p>
        </w:tc>
        <w:tc>
          <w:tcPr>
            <w:tcW w:w="1540" w:type="dxa"/>
            <w:gridSpan w:val="4"/>
            <w:tcBorders>
              <w:top w:val="single" w:sz="4" w:space="0" w:color="auto"/>
              <w:left w:val="single" w:sz="4" w:space="0" w:color="auto"/>
              <w:bottom w:val="single" w:sz="4" w:space="0" w:color="auto"/>
              <w:right w:val="single" w:sz="4" w:space="0" w:color="auto"/>
            </w:tcBorders>
            <w:vAlign w:val="center"/>
          </w:tcPr>
          <w:p w:rsidR="00E5110B" w:rsidRPr="00EE5B16" w:rsidRDefault="00E5110B" w:rsidP="00985635">
            <w:pPr>
              <w:pStyle w:val="af0"/>
              <w:rPr>
                <w:rFonts w:ascii="Times New Roman" w:hAnsi="Times New Roman"/>
                <w:kern w:val="0"/>
              </w:rPr>
            </w:pPr>
            <w:r w:rsidRPr="00752A14">
              <w:rPr>
                <w:rFonts w:ascii="Times New Roman" w:hAnsi="Times New Roman"/>
                <w:kern w:val="0"/>
              </w:rPr>
              <w:t>NO</w:t>
            </w:r>
            <w:r w:rsidRPr="00752A14">
              <w:rPr>
                <w:rFonts w:ascii="Times New Roman" w:hAnsi="Times New Roman"/>
                <w:kern w:val="0"/>
                <w:vertAlign w:val="subscript"/>
              </w:rPr>
              <w:t>X</w:t>
            </w:r>
            <w:r w:rsidRPr="00752A14">
              <w:rPr>
                <w:rFonts w:ascii="Times New Roman" w:hAnsi="Times New Roman"/>
                <w:kern w:val="0"/>
              </w:rPr>
              <w:t>:</w:t>
            </w:r>
            <w:r w:rsidRPr="00752A14">
              <w:rPr>
                <w:rFonts w:ascii="Times New Roman" w:hAnsi="Times New Roman"/>
                <w:kern w:val="0"/>
              </w:rPr>
              <w:t>（）</w:t>
            </w:r>
            <w:r w:rsidRPr="00752A14">
              <w:rPr>
                <w:rFonts w:ascii="Times New Roman" w:hAnsi="Times New Roman"/>
                <w:kern w:val="0"/>
              </w:rPr>
              <w:t>t/a</w:t>
            </w:r>
          </w:p>
        </w:tc>
        <w:tc>
          <w:tcPr>
            <w:tcW w:w="2537" w:type="dxa"/>
            <w:gridSpan w:val="7"/>
            <w:tcBorders>
              <w:top w:val="single" w:sz="4" w:space="0" w:color="auto"/>
              <w:left w:val="single" w:sz="4" w:space="0" w:color="auto"/>
              <w:bottom w:val="single" w:sz="4" w:space="0" w:color="auto"/>
              <w:right w:val="single" w:sz="4" w:space="0" w:color="auto"/>
            </w:tcBorders>
            <w:vAlign w:val="center"/>
          </w:tcPr>
          <w:p w:rsidR="00E5110B" w:rsidRPr="001735CC" w:rsidRDefault="00E5110B" w:rsidP="00985635">
            <w:pPr>
              <w:pStyle w:val="af0"/>
              <w:rPr>
                <w:rFonts w:ascii="Times New Roman" w:hAnsi="Times New Roman"/>
                <w:kern w:val="0"/>
              </w:rPr>
            </w:pPr>
            <w:r w:rsidRPr="00752A14">
              <w:rPr>
                <w:rFonts w:ascii="Times New Roman" w:hAnsi="Times New Roman"/>
                <w:kern w:val="0"/>
              </w:rPr>
              <w:t>颗粒物</w:t>
            </w:r>
            <w:r w:rsidRPr="00752A14">
              <w:rPr>
                <w:rFonts w:ascii="Times New Roman" w:hAnsi="Times New Roman"/>
                <w:kern w:val="0"/>
              </w:rPr>
              <w:t>:</w:t>
            </w:r>
            <w:r w:rsidRPr="00752A14">
              <w:rPr>
                <w:rFonts w:ascii="Times New Roman" w:hAnsi="Times New Roman"/>
                <w:kern w:val="0"/>
              </w:rPr>
              <w:t>（</w:t>
            </w:r>
            <w:r w:rsidR="00506C99" w:rsidRPr="00752A14">
              <w:rPr>
                <w:rFonts w:ascii="Times New Roman" w:hAnsi="Times New Roman"/>
                <w:kern w:val="0"/>
              </w:rPr>
              <w:t>0.07</w:t>
            </w:r>
            <w:r w:rsidR="00985635">
              <w:rPr>
                <w:rFonts w:ascii="Times New Roman" w:hAnsi="Times New Roman" w:hint="eastAsia"/>
                <w:kern w:val="0"/>
              </w:rPr>
              <w:t>0</w:t>
            </w:r>
            <w:r w:rsidRPr="00752A14">
              <w:rPr>
                <w:rFonts w:ascii="Times New Roman" w:hAnsi="Times New Roman"/>
                <w:kern w:val="0"/>
              </w:rPr>
              <w:t>）</w:t>
            </w:r>
            <w:r w:rsidRPr="00752A14">
              <w:rPr>
                <w:rFonts w:ascii="Times New Roman" w:hAnsi="Times New Roman"/>
                <w:kern w:val="0"/>
              </w:rPr>
              <w:t>t/a</w:t>
            </w:r>
          </w:p>
        </w:tc>
        <w:tc>
          <w:tcPr>
            <w:tcW w:w="1784" w:type="dxa"/>
            <w:gridSpan w:val="5"/>
            <w:tcBorders>
              <w:top w:val="single" w:sz="4" w:space="0" w:color="auto"/>
              <w:left w:val="single" w:sz="4" w:space="0" w:color="auto"/>
              <w:bottom w:val="single" w:sz="4" w:space="0" w:color="auto"/>
              <w:right w:val="single" w:sz="4" w:space="0" w:color="auto"/>
            </w:tcBorders>
            <w:vAlign w:val="center"/>
          </w:tcPr>
          <w:p w:rsidR="00E5110B" w:rsidRPr="001735CC" w:rsidRDefault="00E5110B" w:rsidP="00065737">
            <w:pPr>
              <w:pStyle w:val="af0"/>
              <w:rPr>
                <w:rFonts w:ascii="Times New Roman" w:hAnsi="Times New Roman"/>
                <w:kern w:val="0"/>
              </w:rPr>
            </w:pPr>
            <w:r w:rsidRPr="00752A14">
              <w:rPr>
                <w:rFonts w:ascii="Times New Roman" w:hAnsi="Times New Roman"/>
                <w:kern w:val="0"/>
              </w:rPr>
              <w:t>VOCs:</w:t>
            </w:r>
            <w:r w:rsidRPr="00752A14">
              <w:rPr>
                <w:rFonts w:ascii="Times New Roman" w:hAnsi="Times New Roman"/>
                <w:kern w:val="0"/>
              </w:rPr>
              <w:t>（</w:t>
            </w:r>
            <w:r w:rsidRPr="00752A14">
              <w:rPr>
                <w:rFonts w:ascii="Times New Roman" w:hAnsi="Times New Roman"/>
                <w:kern w:val="0"/>
              </w:rPr>
              <w:t>0.</w:t>
            </w:r>
            <w:r w:rsidR="00065737">
              <w:rPr>
                <w:rFonts w:ascii="Times New Roman" w:hAnsi="Times New Roman" w:hint="eastAsia"/>
                <w:kern w:val="0"/>
              </w:rPr>
              <w:t>3</w:t>
            </w:r>
            <w:r w:rsidRPr="00752A14">
              <w:rPr>
                <w:rFonts w:ascii="Times New Roman" w:hAnsi="Times New Roman"/>
                <w:kern w:val="0"/>
              </w:rPr>
              <w:t>）</w:t>
            </w:r>
            <w:r w:rsidRPr="00752A14">
              <w:rPr>
                <w:rFonts w:ascii="Times New Roman" w:hAnsi="Times New Roman"/>
                <w:kern w:val="0"/>
              </w:rPr>
              <w:t>t/a</w:t>
            </w:r>
          </w:p>
        </w:tc>
      </w:tr>
      <w:tr w:rsidR="00E5110B">
        <w:trPr>
          <w:trHeight w:val="283"/>
          <w:jc w:val="center"/>
        </w:trPr>
        <w:tc>
          <w:tcPr>
            <w:tcW w:w="9686" w:type="dxa"/>
            <w:gridSpan w:val="21"/>
            <w:tcBorders>
              <w:top w:val="single" w:sz="4" w:space="0" w:color="auto"/>
              <w:left w:val="single" w:sz="4" w:space="0" w:color="auto"/>
              <w:bottom w:val="single" w:sz="4" w:space="0" w:color="auto"/>
              <w:right w:val="single" w:sz="4" w:space="0" w:color="auto"/>
            </w:tcBorders>
            <w:vAlign w:val="center"/>
          </w:tcPr>
          <w:p w:rsidR="00E5110B" w:rsidRDefault="00E5110B">
            <w:pPr>
              <w:pStyle w:val="af0"/>
              <w:rPr>
                <w:kern w:val="0"/>
              </w:rPr>
            </w:pPr>
            <w:r w:rsidRPr="00752A14">
              <w:rPr>
                <w:rFonts w:ascii="Times New Roman" w:hAnsi="Times New Roman" w:hint="eastAsia"/>
                <w:kern w:val="0"/>
              </w:rPr>
              <w:t>注：</w:t>
            </w:r>
            <w:r w:rsidRPr="00752A14">
              <w:rPr>
                <w:rFonts w:ascii="Times New Roman" w:hAnsi="Times New Roman"/>
                <w:kern w:val="0"/>
              </w:rPr>
              <w:t>“□”</w:t>
            </w:r>
            <w:r w:rsidRPr="00752A14">
              <w:rPr>
                <w:rFonts w:ascii="Times New Roman" w:hAnsi="Times New Roman" w:hint="eastAsia"/>
                <w:kern w:val="0"/>
              </w:rPr>
              <w:t>为勾选项，填</w:t>
            </w:r>
            <w:r w:rsidRPr="00752A14">
              <w:rPr>
                <w:rFonts w:ascii="Times New Roman" w:hAnsi="Times New Roman"/>
                <w:kern w:val="0"/>
              </w:rPr>
              <w:t>“√”</w:t>
            </w:r>
            <w:r w:rsidRPr="00752A14">
              <w:rPr>
                <w:rFonts w:ascii="Times New Roman" w:hAnsi="Times New Roman" w:hint="eastAsia"/>
                <w:kern w:val="0"/>
              </w:rPr>
              <w:t>；</w:t>
            </w:r>
            <w:r w:rsidRPr="00752A14">
              <w:rPr>
                <w:rFonts w:ascii="Times New Roman" w:hAnsi="Times New Roman"/>
                <w:kern w:val="0"/>
              </w:rPr>
              <w:t>“</w:t>
            </w:r>
            <w:r w:rsidRPr="00752A14">
              <w:rPr>
                <w:rFonts w:ascii="Times New Roman" w:hAnsi="Times New Roman" w:hint="eastAsia"/>
                <w:kern w:val="0"/>
              </w:rPr>
              <w:t>（</w:t>
            </w:r>
            <w:r w:rsidRPr="00752A14">
              <w:rPr>
                <w:rFonts w:ascii="Times New Roman" w:hAnsi="Times New Roman"/>
                <w:kern w:val="0"/>
              </w:rPr>
              <w:t xml:space="preserve">  </w:t>
            </w:r>
            <w:r w:rsidRPr="00752A14">
              <w:rPr>
                <w:rFonts w:ascii="Times New Roman" w:hAnsi="Times New Roman" w:hint="eastAsia"/>
                <w:kern w:val="0"/>
              </w:rPr>
              <w:t>）</w:t>
            </w:r>
            <w:r w:rsidRPr="00752A14">
              <w:rPr>
                <w:rFonts w:ascii="Times New Roman" w:hAnsi="Times New Roman"/>
                <w:kern w:val="0"/>
              </w:rPr>
              <w:t>”</w:t>
            </w:r>
            <w:r w:rsidRPr="00752A14">
              <w:rPr>
                <w:rFonts w:ascii="Times New Roman" w:hAnsi="Times New Roman" w:hint="eastAsia"/>
                <w:kern w:val="0"/>
              </w:rPr>
              <w:t>为内容填写项</w:t>
            </w:r>
          </w:p>
        </w:tc>
      </w:tr>
    </w:tbl>
    <w:p w:rsidR="00E5110B" w:rsidRDefault="00E5110B">
      <w:pPr>
        <w:rPr>
          <w:rFonts w:ascii="Times New Roman" w:hAnsi="Times New Roman"/>
          <w:sz w:val="18"/>
          <w:szCs w:val="18"/>
        </w:rPr>
      </w:pPr>
    </w:p>
    <w:p w:rsidR="00ED375D" w:rsidRDefault="00ED375D" w:rsidP="00ED375D">
      <w:pPr>
        <w:pStyle w:val="a0"/>
        <w:ind w:left="1470" w:right="1470"/>
      </w:pPr>
    </w:p>
    <w:p w:rsidR="00AE396D" w:rsidRPr="00ED375D" w:rsidRDefault="00AE396D" w:rsidP="00ED375D">
      <w:pPr>
        <w:pStyle w:val="a0"/>
        <w:ind w:left="1470" w:right="1470"/>
      </w:pPr>
    </w:p>
    <w:p w:rsidR="00E5110B" w:rsidRPr="00752A14" w:rsidRDefault="00E5110B">
      <w:pPr>
        <w:widowControl/>
        <w:jc w:val="center"/>
        <w:rPr>
          <w:rFonts w:ascii="Times New Roman" w:hAnsi="Times New Roman"/>
          <w:b/>
          <w:sz w:val="24"/>
        </w:rPr>
      </w:pPr>
      <w:r w:rsidRPr="00752A14">
        <w:rPr>
          <w:rFonts w:ascii="Times New Roman" w:hAnsi="Times New Roman" w:hint="eastAsia"/>
          <w:b/>
          <w:sz w:val="24"/>
        </w:rPr>
        <w:lastRenderedPageBreak/>
        <w:t>建设项目地表水环境影响评价自查表</w:t>
      </w:r>
    </w:p>
    <w:tbl>
      <w:tblPr>
        <w:tblW w:w="0" w:type="auto"/>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289"/>
        <w:gridCol w:w="1740"/>
        <w:gridCol w:w="1492"/>
        <w:gridCol w:w="730"/>
        <w:gridCol w:w="224"/>
        <w:gridCol w:w="41"/>
        <w:gridCol w:w="587"/>
        <w:gridCol w:w="1056"/>
        <w:gridCol w:w="346"/>
        <w:gridCol w:w="390"/>
        <w:gridCol w:w="108"/>
        <w:gridCol w:w="994"/>
        <w:gridCol w:w="383"/>
        <w:gridCol w:w="1120"/>
      </w:tblGrid>
      <w:tr w:rsidR="00E5110B">
        <w:trPr>
          <w:trHeight w:val="324"/>
        </w:trPr>
        <w:tc>
          <w:tcPr>
            <w:tcW w:w="2029" w:type="dxa"/>
            <w:gridSpan w:val="2"/>
            <w:vAlign w:val="center"/>
          </w:tcPr>
          <w:p w:rsidR="00E5110B" w:rsidRDefault="00E5110B">
            <w:pPr>
              <w:jc w:val="center"/>
              <w:rPr>
                <w:rFonts w:ascii="宋体" w:hAnsi="宋体"/>
                <w:szCs w:val="21"/>
              </w:rPr>
            </w:pPr>
            <w:r w:rsidRPr="00752A14">
              <w:rPr>
                <w:rFonts w:ascii="Times New Roman" w:hAnsi="Times New Roman"/>
                <w:szCs w:val="21"/>
              </w:rPr>
              <w:t>工作内容</w:t>
            </w:r>
          </w:p>
        </w:tc>
        <w:tc>
          <w:tcPr>
            <w:tcW w:w="7471" w:type="dxa"/>
            <w:gridSpan w:val="12"/>
            <w:vAlign w:val="center"/>
          </w:tcPr>
          <w:p w:rsidR="00E5110B" w:rsidRDefault="00E5110B" w:rsidP="00140E5D">
            <w:pPr>
              <w:jc w:val="center"/>
              <w:rPr>
                <w:rFonts w:ascii="宋体" w:hAnsi="宋体"/>
                <w:szCs w:val="21"/>
              </w:rPr>
            </w:pPr>
            <w:r w:rsidRPr="00752A14">
              <w:rPr>
                <w:rFonts w:ascii="Times New Roman" w:hAnsi="Times New Roman" w:hint="eastAsia"/>
                <w:szCs w:val="21"/>
              </w:rPr>
              <w:t>年产</w:t>
            </w:r>
            <w:r w:rsidR="00140E5D" w:rsidRPr="00752A14">
              <w:rPr>
                <w:rFonts w:ascii="Times New Roman" w:hAnsi="Times New Roman" w:hint="eastAsia"/>
                <w:szCs w:val="21"/>
              </w:rPr>
              <w:t>30</w:t>
            </w:r>
            <w:r w:rsidR="008D620C" w:rsidRPr="00752A14">
              <w:rPr>
                <w:rFonts w:ascii="Times New Roman" w:hAnsi="Times New Roman" w:hint="eastAsia"/>
                <w:szCs w:val="21"/>
              </w:rPr>
              <w:t>00</w:t>
            </w:r>
            <w:r w:rsidRPr="00752A14">
              <w:rPr>
                <w:rFonts w:ascii="Times New Roman" w:hAnsi="Times New Roman" w:hint="eastAsia"/>
                <w:szCs w:val="21"/>
              </w:rPr>
              <w:t>吨熔喷布项目</w:t>
            </w:r>
          </w:p>
        </w:tc>
      </w:tr>
      <w:tr w:rsidR="00E5110B">
        <w:trPr>
          <w:trHeight w:val="344"/>
        </w:trPr>
        <w:tc>
          <w:tcPr>
            <w:tcW w:w="289" w:type="dxa"/>
            <w:vMerge w:val="restart"/>
            <w:vAlign w:val="center"/>
          </w:tcPr>
          <w:p w:rsidR="00E5110B" w:rsidRDefault="00E5110B">
            <w:pPr>
              <w:jc w:val="center"/>
              <w:rPr>
                <w:rFonts w:ascii="宋体" w:hAnsi="宋体"/>
                <w:szCs w:val="21"/>
              </w:rPr>
            </w:pPr>
            <w:r w:rsidRPr="00752A14">
              <w:rPr>
                <w:rFonts w:ascii="Times New Roman" w:hAnsi="Times New Roman" w:hint="eastAsia"/>
                <w:szCs w:val="21"/>
              </w:rPr>
              <w:t>影响识别</w:t>
            </w:r>
          </w:p>
        </w:tc>
        <w:tc>
          <w:tcPr>
            <w:tcW w:w="1740" w:type="dxa"/>
            <w:vAlign w:val="center"/>
          </w:tcPr>
          <w:p w:rsidR="00E5110B" w:rsidRDefault="00E5110B">
            <w:pPr>
              <w:jc w:val="center"/>
              <w:rPr>
                <w:rFonts w:ascii="宋体" w:hAnsi="宋体"/>
                <w:szCs w:val="21"/>
              </w:rPr>
            </w:pPr>
            <w:r w:rsidRPr="00752A14">
              <w:rPr>
                <w:rFonts w:ascii="Times New Roman" w:hAnsi="Times New Roman" w:hint="eastAsia"/>
                <w:szCs w:val="21"/>
              </w:rPr>
              <w:t>影响类型</w:t>
            </w:r>
          </w:p>
        </w:tc>
        <w:tc>
          <w:tcPr>
            <w:tcW w:w="7471" w:type="dxa"/>
            <w:gridSpan w:val="12"/>
            <w:vAlign w:val="center"/>
          </w:tcPr>
          <w:p w:rsidR="00E5110B" w:rsidRDefault="00E5110B">
            <w:pPr>
              <w:jc w:val="center"/>
              <w:rPr>
                <w:rFonts w:ascii="宋体" w:hAnsi="宋体"/>
                <w:szCs w:val="21"/>
              </w:rPr>
            </w:pPr>
            <w:r w:rsidRPr="00752A14">
              <w:rPr>
                <w:rFonts w:ascii="Times New Roman" w:hAnsi="Times New Roman" w:hint="eastAsia"/>
                <w:szCs w:val="21"/>
              </w:rPr>
              <w:t>水污染影响型</w:t>
            </w:r>
            <w:r w:rsidRPr="00752A14">
              <w:rPr>
                <w:rFonts w:ascii="Times New Roman" w:hAnsi="Times New Roman" w:hint="eastAsia"/>
                <w:szCs w:val="21"/>
              </w:rPr>
              <w:t xml:space="preserve"> </w:t>
            </w:r>
            <w:r w:rsidRPr="00752A14">
              <w:rPr>
                <w:rFonts w:ascii="Times New Roman" w:hAnsi="Times New Roman" w:hint="eastAsia"/>
                <w:szCs w:val="21"/>
              </w:rPr>
              <w:t>√；水文要素影响型</w:t>
            </w:r>
            <w:r w:rsidRPr="00752A14">
              <w:rPr>
                <w:rFonts w:ascii="Times New Roman" w:hAnsi="Times New Roman" w:hint="eastAsia"/>
                <w:szCs w:val="21"/>
              </w:rPr>
              <w:t xml:space="preserve"> </w:t>
            </w:r>
            <w:r w:rsidRPr="00752A14">
              <w:rPr>
                <w:rFonts w:ascii="Times New Roman" w:hAnsi="Times New Roman" w:hint="eastAsia"/>
                <w:szCs w:val="21"/>
              </w:rPr>
              <w:t>□</w:t>
            </w:r>
          </w:p>
        </w:tc>
      </w:tr>
      <w:tr w:rsidR="00E5110B">
        <w:trPr>
          <w:trHeight w:val="344"/>
        </w:trPr>
        <w:tc>
          <w:tcPr>
            <w:tcW w:w="289" w:type="dxa"/>
            <w:vMerge/>
            <w:vAlign w:val="center"/>
          </w:tcPr>
          <w:p w:rsidR="00E5110B" w:rsidRDefault="00E5110B">
            <w:pPr>
              <w:jc w:val="center"/>
              <w:rPr>
                <w:rFonts w:ascii="宋体" w:hAnsi="宋体"/>
                <w:szCs w:val="21"/>
              </w:rPr>
            </w:pPr>
          </w:p>
        </w:tc>
        <w:tc>
          <w:tcPr>
            <w:tcW w:w="1740" w:type="dxa"/>
            <w:vAlign w:val="center"/>
          </w:tcPr>
          <w:p w:rsidR="00E5110B" w:rsidRDefault="00E5110B">
            <w:pPr>
              <w:jc w:val="center"/>
              <w:rPr>
                <w:rFonts w:ascii="宋体" w:hAnsi="宋体"/>
                <w:szCs w:val="21"/>
              </w:rPr>
            </w:pPr>
            <w:r w:rsidRPr="00752A14">
              <w:rPr>
                <w:rFonts w:ascii="Times New Roman" w:hAnsi="Times New Roman" w:hint="eastAsia"/>
                <w:szCs w:val="21"/>
              </w:rPr>
              <w:t>水环境保护目标</w:t>
            </w:r>
          </w:p>
        </w:tc>
        <w:tc>
          <w:tcPr>
            <w:tcW w:w="7471" w:type="dxa"/>
            <w:gridSpan w:val="12"/>
            <w:vAlign w:val="center"/>
          </w:tcPr>
          <w:p w:rsidR="00E5110B" w:rsidRPr="00752A14" w:rsidRDefault="00E5110B">
            <w:pPr>
              <w:jc w:val="left"/>
              <w:rPr>
                <w:rFonts w:ascii="Times New Roman" w:hAnsi="Times New Roman"/>
                <w:szCs w:val="21"/>
              </w:rPr>
            </w:pPr>
            <w:r w:rsidRPr="00752A14">
              <w:rPr>
                <w:rFonts w:ascii="Times New Roman" w:hAnsi="Times New Roman" w:hint="eastAsia"/>
                <w:szCs w:val="21"/>
              </w:rPr>
              <w:t>饮用水水源保护区</w:t>
            </w:r>
            <w:r w:rsidRPr="00752A14">
              <w:rPr>
                <w:rFonts w:ascii="Times New Roman" w:hAnsi="Times New Roman" w:hint="eastAsia"/>
                <w:szCs w:val="21"/>
              </w:rPr>
              <w:t xml:space="preserve"> </w:t>
            </w:r>
            <w:r w:rsidRPr="00752A14">
              <w:rPr>
                <w:rFonts w:ascii="Times New Roman" w:hAnsi="Times New Roman" w:hint="eastAsia"/>
                <w:szCs w:val="21"/>
              </w:rPr>
              <w:t>□；饮用水取水口</w:t>
            </w:r>
            <w:r w:rsidRPr="00752A14">
              <w:rPr>
                <w:rFonts w:ascii="Times New Roman" w:hAnsi="Times New Roman" w:hint="eastAsia"/>
                <w:szCs w:val="21"/>
              </w:rPr>
              <w:t xml:space="preserve"> </w:t>
            </w:r>
            <w:r w:rsidRPr="00752A14">
              <w:rPr>
                <w:rFonts w:ascii="Times New Roman" w:hAnsi="Times New Roman" w:hint="eastAsia"/>
                <w:szCs w:val="21"/>
              </w:rPr>
              <w:t>□；涉水的自然保护区</w:t>
            </w:r>
            <w:r w:rsidRPr="00752A14">
              <w:rPr>
                <w:rFonts w:ascii="Times New Roman" w:hAnsi="Times New Roman" w:hint="eastAsia"/>
                <w:szCs w:val="21"/>
              </w:rPr>
              <w:t xml:space="preserve"> </w:t>
            </w:r>
            <w:r w:rsidRPr="00752A14">
              <w:rPr>
                <w:rFonts w:ascii="Times New Roman" w:hAnsi="Times New Roman" w:hint="eastAsia"/>
                <w:szCs w:val="21"/>
              </w:rPr>
              <w:t>□；重</w:t>
            </w:r>
          </w:p>
          <w:p w:rsidR="00E5110B" w:rsidRPr="00752A14" w:rsidRDefault="00E5110B">
            <w:pPr>
              <w:jc w:val="left"/>
              <w:rPr>
                <w:rFonts w:ascii="Times New Roman" w:hAnsi="Times New Roman"/>
                <w:szCs w:val="21"/>
              </w:rPr>
            </w:pPr>
            <w:r w:rsidRPr="00752A14">
              <w:rPr>
                <w:rFonts w:ascii="Times New Roman" w:hAnsi="Times New Roman" w:hint="eastAsia"/>
                <w:szCs w:val="21"/>
              </w:rPr>
              <w:t>要湿地</w:t>
            </w:r>
            <w:r w:rsidRPr="00752A14">
              <w:rPr>
                <w:rFonts w:ascii="Times New Roman" w:hAnsi="Times New Roman" w:hint="eastAsia"/>
                <w:szCs w:val="21"/>
              </w:rPr>
              <w:t xml:space="preserve"> </w:t>
            </w:r>
            <w:r w:rsidRPr="00752A14">
              <w:rPr>
                <w:rFonts w:ascii="Times New Roman" w:hAnsi="Times New Roman" w:hint="eastAsia"/>
                <w:szCs w:val="21"/>
              </w:rPr>
              <w:t>□；重点保护与珍稀水生生物的栖息地</w:t>
            </w:r>
            <w:r w:rsidRPr="00752A14">
              <w:rPr>
                <w:rFonts w:ascii="Times New Roman" w:hAnsi="Times New Roman" w:hint="eastAsia"/>
                <w:szCs w:val="21"/>
              </w:rPr>
              <w:t xml:space="preserve"> </w:t>
            </w:r>
            <w:r w:rsidRPr="00752A14">
              <w:rPr>
                <w:rFonts w:ascii="Times New Roman" w:hAnsi="Times New Roman" w:hint="eastAsia"/>
                <w:szCs w:val="21"/>
              </w:rPr>
              <w:t>□；重要水生生物的自</w:t>
            </w:r>
          </w:p>
          <w:p w:rsidR="00E5110B" w:rsidRPr="00752A14" w:rsidRDefault="00E5110B">
            <w:pPr>
              <w:jc w:val="left"/>
              <w:rPr>
                <w:rFonts w:ascii="Times New Roman" w:hAnsi="Times New Roman"/>
                <w:szCs w:val="21"/>
              </w:rPr>
            </w:pPr>
            <w:r w:rsidRPr="00752A14">
              <w:rPr>
                <w:rFonts w:ascii="Times New Roman" w:hAnsi="Times New Roman" w:hint="eastAsia"/>
                <w:szCs w:val="21"/>
              </w:rPr>
              <w:t>然产卵场及索饵场、越冬场和洄游通道、天然渔场等渔业水体</w:t>
            </w:r>
            <w:r w:rsidRPr="00752A14">
              <w:rPr>
                <w:rFonts w:ascii="Times New Roman" w:hAnsi="Times New Roman" w:hint="eastAsia"/>
                <w:szCs w:val="21"/>
              </w:rPr>
              <w:t xml:space="preserve"> </w:t>
            </w:r>
            <w:r w:rsidRPr="00752A14">
              <w:rPr>
                <w:rFonts w:ascii="Times New Roman" w:hAnsi="Times New Roman" w:hint="eastAsia"/>
                <w:szCs w:val="21"/>
              </w:rPr>
              <w:t>□；涉</w:t>
            </w:r>
          </w:p>
          <w:p w:rsidR="00E5110B" w:rsidRDefault="00E5110B">
            <w:pPr>
              <w:jc w:val="left"/>
              <w:rPr>
                <w:rFonts w:ascii="宋体" w:hAnsi="宋体"/>
                <w:szCs w:val="21"/>
              </w:rPr>
            </w:pPr>
            <w:r w:rsidRPr="00752A14">
              <w:rPr>
                <w:rFonts w:ascii="Times New Roman" w:hAnsi="Times New Roman" w:hint="eastAsia"/>
                <w:szCs w:val="21"/>
              </w:rPr>
              <w:t>水的风景名胜区</w:t>
            </w:r>
            <w:r w:rsidRPr="00752A14">
              <w:rPr>
                <w:rFonts w:ascii="Times New Roman" w:hAnsi="Times New Roman" w:hint="eastAsia"/>
                <w:szCs w:val="21"/>
              </w:rPr>
              <w:t xml:space="preserve"> </w:t>
            </w:r>
            <w:r w:rsidRPr="00752A14">
              <w:rPr>
                <w:rFonts w:ascii="Times New Roman" w:hAnsi="Times New Roman" w:hint="eastAsia"/>
                <w:szCs w:val="21"/>
              </w:rPr>
              <w:t>□；其他</w:t>
            </w:r>
            <w:r w:rsidRPr="00752A14">
              <w:rPr>
                <w:rFonts w:ascii="Times New Roman" w:hAnsi="Times New Roman" w:hint="eastAsia"/>
                <w:szCs w:val="21"/>
              </w:rPr>
              <w:t xml:space="preserve"> </w:t>
            </w:r>
            <w:r w:rsidRPr="00752A14">
              <w:rPr>
                <w:rFonts w:ascii="Times New Roman" w:hAnsi="Times New Roman" w:hint="eastAsia"/>
                <w:szCs w:val="21"/>
              </w:rPr>
              <w:t>√</w:t>
            </w:r>
          </w:p>
        </w:tc>
      </w:tr>
      <w:tr w:rsidR="00E5110B">
        <w:trPr>
          <w:trHeight w:val="182"/>
        </w:trPr>
        <w:tc>
          <w:tcPr>
            <w:tcW w:w="289" w:type="dxa"/>
            <w:vMerge/>
            <w:vAlign w:val="center"/>
          </w:tcPr>
          <w:p w:rsidR="00E5110B" w:rsidRDefault="00E5110B">
            <w:pPr>
              <w:jc w:val="center"/>
              <w:rPr>
                <w:rFonts w:ascii="宋体" w:hAnsi="宋体"/>
                <w:szCs w:val="21"/>
              </w:rPr>
            </w:pPr>
          </w:p>
        </w:tc>
        <w:tc>
          <w:tcPr>
            <w:tcW w:w="1740" w:type="dxa"/>
            <w:vMerge w:val="restart"/>
            <w:vAlign w:val="center"/>
          </w:tcPr>
          <w:p w:rsidR="00E5110B" w:rsidRDefault="00E5110B">
            <w:pPr>
              <w:jc w:val="center"/>
              <w:rPr>
                <w:rFonts w:ascii="宋体" w:hAnsi="宋体"/>
                <w:szCs w:val="21"/>
              </w:rPr>
            </w:pPr>
            <w:r w:rsidRPr="00752A14">
              <w:rPr>
                <w:rFonts w:ascii="Times New Roman" w:hAnsi="Times New Roman" w:hint="eastAsia"/>
                <w:szCs w:val="21"/>
              </w:rPr>
              <w:t>影响途径</w:t>
            </w:r>
          </w:p>
        </w:tc>
        <w:tc>
          <w:tcPr>
            <w:tcW w:w="4130" w:type="dxa"/>
            <w:gridSpan w:val="6"/>
            <w:vAlign w:val="center"/>
          </w:tcPr>
          <w:p w:rsidR="00E5110B" w:rsidRDefault="00E5110B">
            <w:pPr>
              <w:jc w:val="center"/>
              <w:rPr>
                <w:rFonts w:ascii="宋体" w:hAnsi="宋体"/>
                <w:szCs w:val="21"/>
              </w:rPr>
            </w:pPr>
            <w:r w:rsidRPr="00752A14">
              <w:rPr>
                <w:rFonts w:ascii="Times New Roman" w:hAnsi="Times New Roman" w:hint="eastAsia"/>
                <w:szCs w:val="21"/>
              </w:rPr>
              <w:t>水污染影响型</w:t>
            </w:r>
          </w:p>
        </w:tc>
        <w:tc>
          <w:tcPr>
            <w:tcW w:w="3341" w:type="dxa"/>
            <w:gridSpan w:val="6"/>
            <w:vAlign w:val="center"/>
          </w:tcPr>
          <w:p w:rsidR="00E5110B" w:rsidRDefault="00E5110B">
            <w:pPr>
              <w:jc w:val="center"/>
              <w:rPr>
                <w:rFonts w:ascii="宋体" w:hAnsi="宋体"/>
                <w:szCs w:val="21"/>
              </w:rPr>
            </w:pPr>
            <w:r w:rsidRPr="00752A14">
              <w:rPr>
                <w:rFonts w:ascii="Times New Roman" w:hAnsi="Times New Roman" w:hint="eastAsia"/>
                <w:szCs w:val="21"/>
              </w:rPr>
              <w:t>水文要素影响型</w:t>
            </w:r>
          </w:p>
        </w:tc>
      </w:tr>
      <w:tr w:rsidR="00E5110B">
        <w:trPr>
          <w:trHeight w:val="150"/>
        </w:trPr>
        <w:tc>
          <w:tcPr>
            <w:tcW w:w="289" w:type="dxa"/>
            <w:vMerge/>
            <w:vAlign w:val="center"/>
          </w:tcPr>
          <w:p w:rsidR="00E5110B" w:rsidRDefault="00E5110B">
            <w:pPr>
              <w:jc w:val="center"/>
              <w:rPr>
                <w:rFonts w:ascii="宋体" w:hAnsi="宋体"/>
                <w:szCs w:val="21"/>
              </w:rPr>
            </w:pPr>
          </w:p>
        </w:tc>
        <w:tc>
          <w:tcPr>
            <w:tcW w:w="1740" w:type="dxa"/>
            <w:vMerge/>
            <w:vAlign w:val="center"/>
          </w:tcPr>
          <w:p w:rsidR="00E5110B" w:rsidRDefault="00E5110B">
            <w:pPr>
              <w:jc w:val="center"/>
              <w:rPr>
                <w:rFonts w:ascii="宋体" w:hAnsi="宋体"/>
                <w:szCs w:val="21"/>
              </w:rPr>
            </w:pPr>
          </w:p>
        </w:tc>
        <w:tc>
          <w:tcPr>
            <w:tcW w:w="4130" w:type="dxa"/>
            <w:gridSpan w:val="6"/>
            <w:vAlign w:val="center"/>
          </w:tcPr>
          <w:p w:rsidR="00E5110B" w:rsidRDefault="00E5110B">
            <w:pPr>
              <w:jc w:val="center"/>
              <w:rPr>
                <w:rFonts w:ascii="宋体" w:hAnsi="宋体"/>
                <w:szCs w:val="21"/>
              </w:rPr>
            </w:pPr>
            <w:r w:rsidRPr="00752A14">
              <w:rPr>
                <w:rFonts w:ascii="Times New Roman" w:hAnsi="Times New Roman" w:hint="eastAsia"/>
                <w:szCs w:val="21"/>
              </w:rPr>
              <w:t>直接排放</w:t>
            </w:r>
            <w:r w:rsidRPr="00752A14">
              <w:rPr>
                <w:rFonts w:ascii="Times New Roman" w:hAnsi="Times New Roman" w:hint="eastAsia"/>
                <w:szCs w:val="21"/>
              </w:rPr>
              <w:t xml:space="preserve"> </w:t>
            </w:r>
            <w:r w:rsidRPr="00752A14">
              <w:rPr>
                <w:rFonts w:ascii="Times New Roman" w:hAnsi="Times New Roman" w:hint="eastAsia"/>
                <w:szCs w:val="21"/>
              </w:rPr>
              <w:t>□；间接排放√；其他</w:t>
            </w:r>
            <w:r w:rsidRPr="00752A14">
              <w:rPr>
                <w:rFonts w:ascii="Times New Roman" w:hAnsi="Times New Roman" w:hint="eastAsia"/>
                <w:szCs w:val="21"/>
              </w:rPr>
              <w:t xml:space="preserve"> </w:t>
            </w:r>
            <w:r w:rsidRPr="00752A14">
              <w:rPr>
                <w:rFonts w:ascii="Times New Roman" w:hAnsi="Times New Roman" w:hint="eastAsia"/>
                <w:szCs w:val="21"/>
              </w:rPr>
              <w:t>□</w:t>
            </w:r>
          </w:p>
        </w:tc>
        <w:tc>
          <w:tcPr>
            <w:tcW w:w="3341" w:type="dxa"/>
            <w:gridSpan w:val="6"/>
            <w:vAlign w:val="center"/>
          </w:tcPr>
          <w:p w:rsidR="00E5110B" w:rsidRDefault="00E5110B">
            <w:pPr>
              <w:jc w:val="center"/>
              <w:rPr>
                <w:rFonts w:ascii="宋体" w:hAnsi="宋体"/>
                <w:szCs w:val="21"/>
              </w:rPr>
            </w:pPr>
            <w:r w:rsidRPr="00752A14">
              <w:rPr>
                <w:rFonts w:ascii="Times New Roman" w:hAnsi="Times New Roman" w:hint="eastAsia"/>
                <w:szCs w:val="21"/>
              </w:rPr>
              <w:t>水温</w:t>
            </w:r>
            <w:r w:rsidRPr="00752A14">
              <w:rPr>
                <w:rFonts w:ascii="Times New Roman" w:hAnsi="Times New Roman" w:hint="eastAsia"/>
                <w:szCs w:val="21"/>
              </w:rPr>
              <w:t xml:space="preserve"> </w:t>
            </w:r>
            <w:r w:rsidRPr="00752A14">
              <w:rPr>
                <w:rFonts w:ascii="Times New Roman" w:hAnsi="Times New Roman" w:hint="eastAsia"/>
                <w:szCs w:val="21"/>
              </w:rPr>
              <w:t>□；径流</w:t>
            </w:r>
            <w:r w:rsidRPr="00752A14">
              <w:rPr>
                <w:rFonts w:ascii="Times New Roman" w:hAnsi="Times New Roman" w:hint="eastAsia"/>
                <w:szCs w:val="21"/>
              </w:rPr>
              <w:t xml:space="preserve"> </w:t>
            </w:r>
            <w:r w:rsidRPr="00752A14">
              <w:rPr>
                <w:rFonts w:ascii="Times New Roman" w:hAnsi="Times New Roman" w:hint="eastAsia"/>
                <w:szCs w:val="21"/>
              </w:rPr>
              <w:t>□；水域面积</w:t>
            </w:r>
            <w:r w:rsidRPr="00752A14">
              <w:rPr>
                <w:rFonts w:ascii="Times New Roman" w:hAnsi="Times New Roman" w:hint="eastAsia"/>
                <w:szCs w:val="21"/>
              </w:rPr>
              <w:t xml:space="preserve"> </w:t>
            </w:r>
            <w:r w:rsidRPr="00752A14">
              <w:rPr>
                <w:rFonts w:ascii="Times New Roman" w:hAnsi="Times New Roman" w:hint="eastAsia"/>
                <w:szCs w:val="21"/>
              </w:rPr>
              <w:t>□</w:t>
            </w:r>
          </w:p>
        </w:tc>
      </w:tr>
      <w:tr w:rsidR="00E5110B">
        <w:trPr>
          <w:trHeight w:val="344"/>
        </w:trPr>
        <w:tc>
          <w:tcPr>
            <w:tcW w:w="289" w:type="dxa"/>
            <w:vMerge/>
            <w:vAlign w:val="center"/>
          </w:tcPr>
          <w:p w:rsidR="00E5110B" w:rsidRDefault="00E5110B">
            <w:pPr>
              <w:jc w:val="center"/>
              <w:rPr>
                <w:rFonts w:ascii="宋体" w:hAnsi="宋体"/>
                <w:szCs w:val="21"/>
              </w:rPr>
            </w:pPr>
          </w:p>
        </w:tc>
        <w:tc>
          <w:tcPr>
            <w:tcW w:w="1740" w:type="dxa"/>
            <w:vAlign w:val="center"/>
          </w:tcPr>
          <w:p w:rsidR="00E5110B" w:rsidRDefault="00E5110B">
            <w:pPr>
              <w:jc w:val="center"/>
              <w:rPr>
                <w:rFonts w:ascii="宋体" w:hAnsi="宋体"/>
                <w:szCs w:val="21"/>
              </w:rPr>
            </w:pPr>
            <w:r w:rsidRPr="00752A14">
              <w:rPr>
                <w:rFonts w:ascii="Times New Roman" w:hAnsi="Times New Roman" w:hint="eastAsia"/>
                <w:szCs w:val="21"/>
              </w:rPr>
              <w:t>影响因子</w:t>
            </w:r>
          </w:p>
        </w:tc>
        <w:tc>
          <w:tcPr>
            <w:tcW w:w="4130" w:type="dxa"/>
            <w:gridSpan w:val="6"/>
            <w:vAlign w:val="center"/>
          </w:tcPr>
          <w:p w:rsidR="00E5110B" w:rsidRPr="00752A14" w:rsidRDefault="00E5110B">
            <w:pPr>
              <w:jc w:val="left"/>
              <w:rPr>
                <w:rFonts w:ascii="Times New Roman" w:hAnsi="Times New Roman"/>
                <w:szCs w:val="21"/>
              </w:rPr>
            </w:pPr>
            <w:r w:rsidRPr="00752A14">
              <w:rPr>
                <w:rFonts w:ascii="Times New Roman" w:hAnsi="Times New Roman" w:hint="eastAsia"/>
                <w:szCs w:val="21"/>
              </w:rPr>
              <w:t>持久性污染物□；有毒有害污染物□；</w:t>
            </w:r>
          </w:p>
          <w:p w:rsidR="00E5110B" w:rsidRDefault="00E5110B">
            <w:pPr>
              <w:jc w:val="left"/>
              <w:rPr>
                <w:rFonts w:ascii="宋体" w:hAnsi="宋体"/>
                <w:szCs w:val="21"/>
              </w:rPr>
            </w:pPr>
            <w:r w:rsidRPr="00752A14">
              <w:rPr>
                <w:rFonts w:ascii="Times New Roman" w:hAnsi="Times New Roman" w:hint="eastAsia"/>
                <w:szCs w:val="21"/>
              </w:rPr>
              <w:t>非持久性污染物</w:t>
            </w:r>
            <w:r w:rsidRPr="00752A14">
              <w:rPr>
                <w:rFonts w:ascii="Times New Roman" w:hAnsi="Times New Roman" w:hint="eastAsia"/>
                <w:szCs w:val="21"/>
              </w:rPr>
              <w:t xml:space="preserve"> </w:t>
            </w:r>
            <w:r w:rsidRPr="00752A14">
              <w:rPr>
                <w:rFonts w:ascii="Times New Roman" w:hAnsi="Times New Roman" w:hint="eastAsia"/>
                <w:szCs w:val="21"/>
              </w:rPr>
              <w:t>√；</w:t>
            </w:r>
            <w:r w:rsidRPr="00752A14">
              <w:rPr>
                <w:rFonts w:ascii="Times New Roman" w:hAnsi="Times New Roman" w:hint="eastAsia"/>
                <w:szCs w:val="21"/>
              </w:rPr>
              <w:t xml:space="preserve"> pH </w:t>
            </w:r>
            <w:r w:rsidRPr="00752A14">
              <w:rPr>
                <w:rFonts w:ascii="Times New Roman" w:hAnsi="Times New Roman" w:hint="eastAsia"/>
                <w:szCs w:val="21"/>
              </w:rPr>
              <w:t>值√；热污染□；富营养化□；其他□</w:t>
            </w:r>
          </w:p>
        </w:tc>
        <w:tc>
          <w:tcPr>
            <w:tcW w:w="3341" w:type="dxa"/>
            <w:gridSpan w:val="6"/>
            <w:vAlign w:val="center"/>
          </w:tcPr>
          <w:p w:rsidR="00E5110B" w:rsidRPr="00752A14" w:rsidRDefault="00E5110B">
            <w:pPr>
              <w:jc w:val="center"/>
              <w:rPr>
                <w:rFonts w:ascii="Times New Roman" w:hAnsi="Times New Roman"/>
                <w:szCs w:val="21"/>
              </w:rPr>
            </w:pPr>
            <w:r w:rsidRPr="00752A14">
              <w:rPr>
                <w:rFonts w:ascii="Times New Roman" w:hAnsi="Times New Roman" w:hint="eastAsia"/>
                <w:szCs w:val="21"/>
              </w:rPr>
              <w:t>水温</w:t>
            </w:r>
            <w:r w:rsidRPr="00752A14">
              <w:rPr>
                <w:rFonts w:ascii="Times New Roman" w:hAnsi="Times New Roman" w:hint="eastAsia"/>
                <w:szCs w:val="21"/>
              </w:rPr>
              <w:t xml:space="preserve"> </w:t>
            </w:r>
            <w:r w:rsidRPr="00752A14">
              <w:rPr>
                <w:rFonts w:ascii="Times New Roman" w:hAnsi="Times New Roman" w:hint="eastAsia"/>
                <w:szCs w:val="21"/>
              </w:rPr>
              <w:t>□；水位（水深）□；流</w:t>
            </w:r>
          </w:p>
          <w:p w:rsidR="00E5110B" w:rsidRDefault="00E5110B">
            <w:pPr>
              <w:jc w:val="center"/>
              <w:rPr>
                <w:rFonts w:ascii="宋体" w:hAnsi="宋体"/>
                <w:szCs w:val="21"/>
              </w:rPr>
            </w:pPr>
            <w:r w:rsidRPr="00752A14">
              <w:rPr>
                <w:rFonts w:ascii="Times New Roman" w:hAnsi="Times New Roman" w:hint="eastAsia"/>
                <w:szCs w:val="21"/>
              </w:rPr>
              <w:t>速</w:t>
            </w:r>
            <w:r w:rsidRPr="00752A14">
              <w:rPr>
                <w:rFonts w:ascii="Times New Roman" w:hAnsi="Times New Roman" w:hint="eastAsia"/>
                <w:szCs w:val="21"/>
              </w:rPr>
              <w:t xml:space="preserve"> </w:t>
            </w:r>
            <w:r w:rsidRPr="00752A14">
              <w:rPr>
                <w:rFonts w:ascii="Times New Roman" w:hAnsi="Times New Roman" w:hint="eastAsia"/>
                <w:szCs w:val="21"/>
              </w:rPr>
              <w:t>□；流量</w:t>
            </w:r>
            <w:r w:rsidRPr="00752A14">
              <w:rPr>
                <w:rFonts w:ascii="Times New Roman" w:hAnsi="Times New Roman" w:hint="eastAsia"/>
                <w:szCs w:val="21"/>
              </w:rPr>
              <w:t xml:space="preserve"> </w:t>
            </w:r>
            <w:r w:rsidRPr="00752A14">
              <w:rPr>
                <w:rFonts w:ascii="Times New Roman" w:hAnsi="Times New Roman" w:hint="eastAsia"/>
                <w:szCs w:val="21"/>
              </w:rPr>
              <w:t>□；其他□</w:t>
            </w:r>
          </w:p>
        </w:tc>
      </w:tr>
      <w:tr w:rsidR="00E5110B">
        <w:trPr>
          <w:trHeight w:val="124"/>
        </w:trPr>
        <w:tc>
          <w:tcPr>
            <w:tcW w:w="2029" w:type="dxa"/>
            <w:gridSpan w:val="2"/>
            <w:vAlign w:val="center"/>
          </w:tcPr>
          <w:p w:rsidR="00E5110B" w:rsidRDefault="00E5110B">
            <w:pPr>
              <w:jc w:val="center"/>
              <w:rPr>
                <w:rFonts w:ascii="宋体" w:hAnsi="宋体"/>
                <w:szCs w:val="21"/>
              </w:rPr>
            </w:pPr>
            <w:r w:rsidRPr="00752A14">
              <w:rPr>
                <w:rFonts w:ascii="Times New Roman" w:hAnsi="Times New Roman" w:hint="eastAsia"/>
                <w:szCs w:val="21"/>
              </w:rPr>
              <w:t>评价等级</w:t>
            </w:r>
          </w:p>
        </w:tc>
        <w:tc>
          <w:tcPr>
            <w:tcW w:w="4130" w:type="dxa"/>
            <w:gridSpan w:val="6"/>
            <w:vAlign w:val="center"/>
          </w:tcPr>
          <w:p w:rsidR="00E5110B" w:rsidRDefault="00E5110B">
            <w:pPr>
              <w:rPr>
                <w:rFonts w:ascii="宋体" w:hAnsi="宋体"/>
                <w:szCs w:val="21"/>
              </w:rPr>
            </w:pPr>
            <w:r w:rsidRPr="00752A14">
              <w:rPr>
                <w:rFonts w:ascii="Times New Roman" w:hAnsi="Times New Roman" w:hint="eastAsia"/>
                <w:szCs w:val="21"/>
              </w:rPr>
              <w:t>一级□；二级□；三级</w:t>
            </w:r>
            <w:r w:rsidRPr="00752A14">
              <w:rPr>
                <w:rFonts w:ascii="Times New Roman" w:hAnsi="Times New Roman" w:hint="eastAsia"/>
                <w:szCs w:val="21"/>
              </w:rPr>
              <w:t>A</w:t>
            </w:r>
            <w:r w:rsidRPr="00752A14">
              <w:rPr>
                <w:rFonts w:ascii="Times New Roman" w:hAnsi="Times New Roman" w:hint="eastAsia"/>
                <w:szCs w:val="21"/>
              </w:rPr>
              <w:t>□；三级</w:t>
            </w:r>
            <w:r w:rsidRPr="00752A14">
              <w:rPr>
                <w:rFonts w:ascii="Times New Roman" w:hAnsi="Times New Roman" w:hint="eastAsia"/>
                <w:szCs w:val="21"/>
              </w:rPr>
              <w:t xml:space="preserve"> B</w:t>
            </w:r>
            <w:r w:rsidRPr="00752A14">
              <w:rPr>
                <w:rFonts w:ascii="Times New Roman" w:hAnsi="Times New Roman" w:hint="eastAsia"/>
                <w:szCs w:val="21"/>
              </w:rPr>
              <w:t>√</w:t>
            </w:r>
          </w:p>
        </w:tc>
        <w:tc>
          <w:tcPr>
            <w:tcW w:w="3341" w:type="dxa"/>
            <w:gridSpan w:val="6"/>
            <w:vAlign w:val="center"/>
          </w:tcPr>
          <w:p w:rsidR="00E5110B" w:rsidRDefault="00E5110B">
            <w:pPr>
              <w:jc w:val="center"/>
              <w:rPr>
                <w:rFonts w:ascii="宋体" w:hAnsi="宋体"/>
                <w:szCs w:val="21"/>
              </w:rPr>
            </w:pPr>
            <w:r w:rsidRPr="00752A14">
              <w:rPr>
                <w:rFonts w:ascii="Times New Roman" w:hAnsi="Times New Roman" w:hint="eastAsia"/>
                <w:szCs w:val="21"/>
              </w:rPr>
              <w:t>一级</w:t>
            </w:r>
            <w:r w:rsidRPr="00752A14">
              <w:rPr>
                <w:rFonts w:ascii="Times New Roman" w:hAnsi="Times New Roman" w:hint="eastAsia"/>
                <w:szCs w:val="21"/>
              </w:rPr>
              <w:t xml:space="preserve"> </w:t>
            </w:r>
            <w:r w:rsidRPr="00752A14">
              <w:rPr>
                <w:rFonts w:ascii="Times New Roman" w:hAnsi="Times New Roman" w:hint="eastAsia"/>
                <w:szCs w:val="21"/>
              </w:rPr>
              <w:t>□；二级</w:t>
            </w:r>
            <w:r w:rsidRPr="00752A14">
              <w:rPr>
                <w:rFonts w:ascii="Times New Roman" w:hAnsi="Times New Roman" w:hint="eastAsia"/>
                <w:szCs w:val="21"/>
              </w:rPr>
              <w:t xml:space="preserve"> </w:t>
            </w:r>
            <w:r w:rsidRPr="00752A14">
              <w:rPr>
                <w:rFonts w:ascii="Times New Roman" w:hAnsi="Times New Roman" w:hint="eastAsia"/>
                <w:szCs w:val="21"/>
              </w:rPr>
              <w:t>□；三级</w:t>
            </w:r>
            <w:r w:rsidRPr="00752A14">
              <w:rPr>
                <w:rFonts w:ascii="Times New Roman" w:hAnsi="Times New Roman" w:hint="eastAsia"/>
                <w:szCs w:val="21"/>
              </w:rPr>
              <w:t xml:space="preserve"> </w:t>
            </w:r>
            <w:r w:rsidRPr="00752A14">
              <w:rPr>
                <w:rFonts w:ascii="Times New Roman" w:hAnsi="Times New Roman" w:hint="eastAsia"/>
                <w:szCs w:val="21"/>
              </w:rPr>
              <w:t>□</w:t>
            </w:r>
          </w:p>
        </w:tc>
      </w:tr>
      <w:tr w:rsidR="00E5110B">
        <w:trPr>
          <w:trHeight w:val="75"/>
        </w:trPr>
        <w:tc>
          <w:tcPr>
            <w:tcW w:w="289" w:type="dxa"/>
            <w:vMerge w:val="restart"/>
            <w:vAlign w:val="center"/>
          </w:tcPr>
          <w:p w:rsidR="00E5110B" w:rsidRDefault="00E5110B">
            <w:pPr>
              <w:jc w:val="center"/>
              <w:rPr>
                <w:rFonts w:ascii="宋体" w:hAnsi="宋体"/>
                <w:szCs w:val="21"/>
              </w:rPr>
            </w:pPr>
            <w:r w:rsidRPr="00752A14">
              <w:rPr>
                <w:rFonts w:ascii="Times New Roman" w:hAnsi="Times New Roman" w:hint="eastAsia"/>
                <w:szCs w:val="21"/>
              </w:rPr>
              <w:t>现状调查</w:t>
            </w:r>
          </w:p>
        </w:tc>
        <w:tc>
          <w:tcPr>
            <w:tcW w:w="1740" w:type="dxa"/>
            <w:vMerge w:val="restart"/>
            <w:vAlign w:val="center"/>
          </w:tcPr>
          <w:p w:rsidR="00E5110B" w:rsidRDefault="00E5110B">
            <w:pPr>
              <w:jc w:val="center"/>
              <w:rPr>
                <w:rFonts w:ascii="宋体" w:hAnsi="宋体"/>
                <w:szCs w:val="21"/>
              </w:rPr>
            </w:pPr>
            <w:r w:rsidRPr="00752A14">
              <w:rPr>
                <w:rFonts w:ascii="Times New Roman" w:hAnsi="Times New Roman" w:hint="eastAsia"/>
                <w:szCs w:val="21"/>
              </w:rPr>
              <w:t>区域污染源</w:t>
            </w:r>
          </w:p>
        </w:tc>
        <w:tc>
          <w:tcPr>
            <w:tcW w:w="4130" w:type="dxa"/>
            <w:gridSpan w:val="6"/>
            <w:vAlign w:val="center"/>
          </w:tcPr>
          <w:p w:rsidR="00E5110B" w:rsidRDefault="00E5110B">
            <w:pPr>
              <w:jc w:val="center"/>
              <w:rPr>
                <w:rFonts w:ascii="宋体" w:hAnsi="宋体"/>
                <w:szCs w:val="21"/>
              </w:rPr>
            </w:pPr>
            <w:r w:rsidRPr="00752A14">
              <w:rPr>
                <w:rFonts w:ascii="Times New Roman" w:hAnsi="Times New Roman" w:hint="eastAsia"/>
                <w:szCs w:val="21"/>
              </w:rPr>
              <w:t>调查项目</w:t>
            </w:r>
          </w:p>
        </w:tc>
        <w:tc>
          <w:tcPr>
            <w:tcW w:w="3341" w:type="dxa"/>
            <w:gridSpan w:val="6"/>
            <w:vAlign w:val="center"/>
          </w:tcPr>
          <w:p w:rsidR="00E5110B" w:rsidRDefault="00E5110B">
            <w:pPr>
              <w:jc w:val="center"/>
              <w:rPr>
                <w:rFonts w:ascii="宋体" w:hAnsi="宋体"/>
                <w:szCs w:val="21"/>
              </w:rPr>
            </w:pPr>
            <w:r w:rsidRPr="00752A14">
              <w:rPr>
                <w:rFonts w:ascii="Times New Roman" w:hAnsi="Times New Roman" w:hint="eastAsia"/>
                <w:szCs w:val="21"/>
              </w:rPr>
              <w:t>数据来源</w:t>
            </w:r>
          </w:p>
        </w:tc>
      </w:tr>
      <w:tr w:rsidR="00E5110B">
        <w:trPr>
          <w:trHeight w:val="194"/>
        </w:trPr>
        <w:tc>
          <w:tcPr>
            <w:tcW w:w="289" w:type="dxa"/>
            <w:vMerge/>
            <w:vAlign w:val="center"/>
          </w:tcPr>
          <w:p w:rsidR="00E5110B" w:rsidRDefault="00E5110B">
            <w:pPr>
              <w:jc w:val="center"/>
              <w:rPr>
                <w:rFonts w:ascii="宋体" w:hAnsi="宋体"/>
                <w:szCs w:val="21"/>
              </w:rPr>
            </w:pPr>
          </w:p>
        </w:tc>
        <w:tc>
          <w:tcPr>
            <w:tcW w:w="1740" w:type="dxa"/>
            <w:vMerge/>
            <w:vAlign w:val="center"/>
          </w:tcPr>
          <w:p w:rsidR="00E5110B" w:rsidRDefault="00E5110B">
            <w:pPr>
              <w:jc w:val="center"/>
              <w:rPr>
                <w:rFonts w:ascii="宋体" w:hAnsi="宋体"/>
                <w:szCs w:val="21"/>
              </w:rPr>
            </w:pPr>
          </w:p>
        </w:tc>
        <w:tc>
          <w:tcPr>
            <w:tcW w:w="2222" w:type="dxa"/>
            <w:gridSpan w:val="2"/>
            <w:vAlign w:val="center"/>
          </w:tcPr>
          <w:p w:rsidR="00E5110B" w:rsidRPr="00752A14" w:rsidRDefault="00E5110B">
            <w:pPr>
              <w:jc w:val="center"/>
              <w:rPr>
                <w:rFonts w:ascii="Times New Roman" w:hAnsi="Times New Roman"/>
                <w:szCs w:val="21"/>
              </w:rPr>
            </w:pPr>
            <w:r w:rsidRPr="00752A14">
              <w:rPr>
                <w:rFonts w:ascii="Times New Roman" w:hAnsi="Times New Roman" w:hint="eastAsia"/>
                <w:szCs w:val="21"/>
              </w:rPr>
              <w:t>已建</w:t>
            </w:r>
            <w:r w:rsidRPr="00752A14">
              <w:rPr>
                <w:rFonts w:ascii="Times New Roman" w:hAnsi="Times New Roman" w:hint="eastAsia"/>
                <w:szCs w:val="21"/>
              </w:rPr>
              <w:t xml:space="preserve"> </w:t>
            </w:r>
            <w:r w:rsidRPr="00752A14">
              <w:rPr>
                <w:rFonts w:ascii="Times New Roman" w:hAnsi="Times New Roman" w:hint="eastAsia"/>
                <w:szCs w:val="21"/>
              </w:rPr>
              <w:t>□；在建</w:t>
            </w:r>
          </w:p>
          <w:p w:rsidR="00E5110B" w:rsidRPr="00752A14" w:rsidRDefault="00E5110B">
            <w:pPr>
              <w:jc w:val="center"/>
              <w:rPr>
                <w:rFonts w:ascii="Times New Roman" w:hAnsi="Times New Roman"/>
                <w:szCs w:val="21"/>
              </w:rPr>
            </w:pPr>
            <w:r w:rsidRPr="00752A14">
              <w:rPr>
                <w:rFonts w:ascii="Times New Roman" w:hAnsi="Times New Roman" w:hint="eastAsia"/>
                <w:szCs w:val="21"/>
              </w:rPr>
              <w:t>□；拟建</w:t>
            </w:r>
            <w:r w:rsidRPr="00752A14">
              <w:rPr>
                <w:rFonts w:ascii="Times New Roman" w:hAnsi="Times New Roman" w:hint="eastAsia"/>
                <w:szCs w:val="21"/>
              </w:rPr>
              <w:t xml:space="preserve"> </w:t>
            </w:r>
            <w:r w:rsidRPr="00752A14">
              <w:rPr>
                <w:rFonts w:ascii="Times New Roman" w:hAnsi="Times New Roman" w:hint="eastAsia"/>
                <w:szCs w:val="21"/>
              </w:rPr>
              <w:t>√；其</w:t>
            </w:r>
          </w:p>
          <w:p w:rsidR="00E5110B" w:rsidRDefault="00E5110B">
            <w:pPr>
              <w:jc w:val="center"/>
              <w:rPr>
                <w:rFonts w:ascii="宋体" w:hAnsi="宋体"/>
                <w:szCs w:val="21"/>
              </w:rPr>
            </w:pPr>
            <w:r w:rsidRPr="00752A14">
              <w:rPr>
                <w:rFonts w:ascii="Times New Roman" w:hAnsi="Times New Roman" w:hint="eastAsia"/>
                <w:szCs w:val="21"/>
              </w:rPr>
              <w:t>他</w:t>
            </w:r>
            <w:r w:rsidRPr="00752A14">
              <w:rPr>
                <w:rFonts w:ascii="Times New Roman" w:hAnsi="Times New Roman" w:hint="eastAsia"/>
                <w:szCs w:val="21"/>
              </w:rPr>
              <w:t xml:space="preserve"> </w:t>
            </w:r>
            <w:r w:rsidRPr="00752A14">
              <w:rPr>
                <w:rFonts w:ascii="Times New Roman" w:hAnsi="Times New Roman" w:hint="eastAsia"/>
                <w:szCs w:val="21"/>
              </w:rPr>
              <w:t>□</w:t>
            </w:r>
          </w:p>
        </w:tc>
        <w:tc>
          <w:tcPr>
            <w:tcW w:w="1908" w:type="dxa"/>
            <w:gridSpan w:val="4"/>
            <w:vAlign w:val="center"/>
          </w:tcPr>
          <w:p w:rsidR="00E5110B" w:rsidRPr="00752A14" w:rsidRDefault="00E5110B">
            <w:pPr>
              <w:jc w:val="center"/>
              <w:rPr>
                <w:rFonts w:ascii="Times New Roman" w:hAnsi="Times New Roman"/>
                <w:szCs w:val="21"/>
              </w:rPr>
            </w:pPr>
            <w:r w:rsidRPr="00752A14">
              <w:rPr>
                <w:rFonts w:ascii="Times New Roman" w:hAnsi="Times New Roman" w:hint="eastAsia"/>
                <w:szCs w:val="21"/>
              </w:rPr>
              <w:t>拟替代的污染源</w:t>
            </w:r>
          </w:p>
          <w:p w:rsidR="00E5110B" w:rsidRDefault="00E5110B">
            <w:pPr>
              <w:jc w:val="center"/>
              <w:rPr>
                <w:rFonts w:ascii="宋体" w:hAnsi="宋体"/>
                <w:szCs w:val="21"/>
              </w:rPr>
            </w:pPr>
            <w:r w:rsidRPr="00752A14">
              <w:rPr>
                <w:rFonts w:ascii="Times New Roman" w:hAnsi="Times New Roman" w:hint="eastAsia"/>
                <w:szCs w:val="21"/>
              </w:rPr>
              <w:t>□</w:t>
            </w:r>
          </w:p>
        </w:tc>
        <w:tc>
          <w:tcPr>
            <w:tcW w:w="3341" w:type="dxa"/>
            <w:gridSpan w:val="6"/>
            <w:vAlign w:val="center"/>
          </w:tcPr>
          <w:p w:rsidR="00E5110B" w:rsidRPr="00752A14" w:rsidRDefault="00E5110B">
            <w:pPr>
              <w:jc w:val="center"/>
              <w:rPr>
                <w:rFonts w:ascii="Times New Roman" w:hAnsi="Times New Roman"/>
                <w:szCs w:val="21"/>
              </w:rPr>
            </w:pPr>
            <w:r w:rsidRPr="00752A14">
              <w:rPr>
                <w:rFonts w:ascii="Times New Roman" w:hAnsi="Times New Roman" w:hint="eastAsia"/>
                <w:szCs w:val="21"/>
              </w:rPr>
              <w:t>排污许可证</w:t>
            </w:r>
            <w:r w:rsidRPr="00752A14">
              <w:rPr>
                <w:rFonts w:ascii="Times New Roman" w:hAnsi="Times New Roman" w:hint="eastAsia"/>
                <w:szCs w:val="21"/>
              </w:rPr>
              <w:t xml:space="preserve"> </w:t>
            </w:r>
            <w:r w:rsidRPr="00752A14">
              <w:rPr>
                <w:rFonts w:ascii="Times New Roman" w:hAnsi="Times New Roman" w:hint="eastAsia"/>
                <w:szCs w:val="21"/>
              </w:rPr>
              <w:t>□；环评√；环保验</w:t>
            </w:r>
          </w:p>
          <w:p w:rsidR="00E5110B" w:rsidRPr="00752A14" w:rsidRDefault="00E5110B">
            <w:pPr>
              <w:jc w:val="center"/>
              <w:rPr>
                <w:rFonts w:ascii="Times New Roman" w:hAnsi="Times New Roman"/>
                <w:szCs w:val="21"/>
              </w:rPr>
            </w:pPr>
            <w:r w:rsidRPr="00752A14">
              <w:rPr>
                <w:rFonts w:ascii="Times New Roman" w:hAnsi="Times New Roman" w:hint="eastAsia"/>
                <w:szCs w:val="21"/>
              </w:rPr>
              <w:t>收</w:t>
            </w:r>
            <w:r w:rsidRPr="00752A14">
              <w:rPr>
                <w:rFonts w:ascii="Times New Roman" w:hAnsi="Times New Roman" w:hint="eastAsia"/>
                <w:szCs w:val="21"/>
              </w:rPr>
              <w:t xml:space="preserve"> </w:t>
            </w:r>
            <w:r w:rsidRPr="00752A14">
              <w:rPr>
                <w:rFonts w:ascii="Times New Roman" w:hAnsi="Times New Roman" w:hint="eastAsia"/>
                <w:szCs w:val="21"/>
              </w:rPr>
              <w:t>□；既有实测</w:t>
            </w:r>
            <w:r w:rsidRPr="00752A14">
              <w:rPr>
                <w:rFonts w:ascii="Times New Roman" w:hAnsi="Times New Roman" w:hint="eastAsia"/>
                <w:szCs w:val="21"/>
              </w:rPr>
              <w:t xml:space="preserve"> </w:t>
            </w:r>
            <w:r w:rsidRPr="00752A14">
              <w:rPr>
                <w:rFonts w:ascii="Times New Roman" w:hAnsi="Times New Roman" w:hint="eastAsia"/>
                <w:szCs w:val="21"/>
              </w:rPr>
              <w:t>□；现场监测</w:t>
            </w:r>
          </w:p>
          <w:p w:rsidR="00E5110B" w:rsidRPr="00752A14" w:rsidRDefault="00E5110B">
            <w:pPr>
              <w:jc w:val="center"/>
              <w:rPr>
                <w:rFonts w:ascii="Times New Roman" w:hAnsi="Times New Roman"/>
                <w:szCs w:val="21"/>
              </w:rPr>
            </w:pPr>
            <w:r w:rsidRPr="00752A14">
              <w:rPr>
                <w:rFonts w:ascii="Times New Roman" w:hAnsi="Times New Roman" w:hint="eastAsia"/>
                <w:szCs w:val="21"/>
              </w:rPr>
              <w:t>□；入河排放口数据</w:t>
            </w:r>
            <w:r w:rsidRPr="00752A14">
              <w:rPr>
                <w:rFonts w:ascii="Times New Roman" w:hAnsi="Times New Roman" w:hint="eastAsia"/>
                <w:szCs w:val="21"/>
              </w:rPr>
              <w:t xml:space="preserve"> </w:t>
            </w:r>
            <w:r w:rsidRPr="00752A14">
              <w:rPr>
                <w:rFonts w:ascii="Times New Roman" w:hAnsi="Times New Roman" w:hint="eastAsia"/>
                <w:szCs w:val="21"/>
              </w:rPr>
              <w:t>□；其他</w:t>
            </w:r>
          </w:p>
          <w:p w:rsidR="00E5110B" w:rsidRDefault="00E5110B">
            <w:pPr>
              <w:jc w:val="center"/>
              <w:rPr>
                <w:rFonts w:ascii="宋体" w:hAnsi="宋体"/>
                <w:szCs w:val="21"/>
              </w:rPr>
            </w:pPr>
            <w:r w:rsidRPr="00752A14">
              <w:rPr>
                <w:rFonts w:ascii="Times New Roman" w:hAnsi="Times New Roman" w:hint="eastAsia"/>
                <w:szCs w:val="21"/>
              </w:rPr>
              <w:t>□</w:t>
            </w:r>
          </w:p>
        </w:tc>
      </w:tr>
      <w:tr w:rsidR="00E5110B">
        <w:trPr>
          <w:trHeight w:val="145"/>
        </w:trPr>
        <w:tc>
          <w:tcPr>
            <w:tcW w:w="289" w:type="dxa"/>
            <w:vMerge/>
            <w:vAlign w:val="center"/>
          </w:tcPr>
          <w:p w:rsidR="00E5110B" w:rsidRDefault="00E5110B">
            <w:pPr>
              <w:jc w:val="center"/>
              <w:rPr>
                <w:rFonts w:ascii="宋体" w:hAnsi="宋体"/>
                <w:szCs w:val="21"/>
              </w:rPr>
            </w:pPr>
          </w:p>
        </w:tc>
        <w:tc>
          <w:tcPr>
            <w:tcW w:w="1740" w:type="dxa"/>
            <w:vMerge w:val="restart"/>
            <w:vAlign w:val="center"/>
          </w:tcPr>
          <w:p w:rsidR="00E5110B" w:rsidRDefault="00E5110B">
            <w:pPr>
              <w:jc w:val="center"/>
              <w:rPr>
                <w:rFonts w:ascii="宋体" w:hAnsi="宋体"/>
                <w:szCs w:val="21"/>
              </w:rPr>
            </w:pPr>
            <w:r w:rsidRPr="00752A14">
              <w:rPr>
                <w:rFonts w:ascii="Times New Roman" w:hAnsi="Times New Roman" w:hint="eastAsia"/>
                <w:szCs w:val="21"/>
              </w:rPr>
              <w:t>受影响水体水环境质量</w:t>
            </w:r>
          </w:p>
        </w:tc>
        <w:tc>
          <w:tcPr>
            <w:tcW w:w="4130" w:type="dxa"/>
            <w:gridSpan w:val="6"/>
            <w:vAlign w:val="center"/>
          </w:tcPr>
          <w:p w:rsidR="00E5110B" w:rsidRDefault="00E5110B">
            <w:pPr>
              <w:jc w:val="center"/>
              <w:rPr>
                <w:rFonts w:ascii="宋体" w:hAnsi="宋体"/>
                <w:szCs w:val="21"/>
              </w:rPr>
            </w:pPr>
            <w:r w:rsidRPr="00752A14">
              <w:rPr>
                <w:rFonts w:ascii="Times New Roman" w:hAnsi="Times New Roman" w:hint="eastAsia"/>
                <w:szCs w:val="21"/>
              </w:rPr>
              <w:t>调查时期</w:t>
            </w:r>
          </w:p>
        </w:tc>
        <w:tc>
          <w:tcPr>
            <w:tcW w:w="3341" w:type="dxa"/>
            <w:gridSpan w:val="6"/>
            <w:vAlign w:val="center"/>
          </w:tcPr>
          <w:p w:rsidR="00E5110B" w:rsidRDefault="00E5110B">
            <w:pPr>
              <w:jc w:val="center"/>
              <w:rPr>
                <w:rFonts w:ascii="宋体" w:hAnsi="宋体"/>
                <w:szCs w:val="21"/>
              </w:rPr>
            </w:pPr>
            <w:r w:rsidRPr="00752A14">
              <w:rPr>
                <w:rFonts w:ascii="Times New Roman" w:hAnsi="Times New Roman" w:hint="eastAsia"/>
                <w:szCs w:val="21"/>
              </w:rPr>
              <w:t>数据来源</w:t>
            </w:r>
          </w:p>
        </w:tc>
      </w:tr>
      <w:tr w:rsidR="00E5110B">
        <w:trPr>
          <w:trHeight w:val="316"/>
        </w:trPr>
        <w:tc>
          <w:tcPr>
            <w:tcW w:w="289" w:type="dxa"/>
            <w:vMerge/>
            <w:vAlign w:val="center"/>
          </w:tcPr>
          <w:p w:rsidR="00E5110B" w:rsidRDefault="00E5110B">
            <w:pPr>
              <w:jc w:val="center"/>
              <w:rPr>
                <w:rFonts w:ascii="宋体" w:hAnsi="宋体"/>
                <w:szCs w:val="21"/>
              </w:rPr>
            </w:pPr>
          </w:p>
        </w:tc>
        <w:tc>
          <w:tcPr>
            <w:tcW w:w="1740" w:type="dxa"/>
            <w:vMerge/>
            <w:vAlign w:val="center"/>
          </w:tcPr>
          <w:p w:rsidR="00E5110B" w:rsidRDefault="00E5110B">
            <w:pPr>
              <w:jc w:val="center"/>
              <w:rPr>
                <w:rFonts w:ascii="宋体" w:hAnsi="宋体"/>
                <w:szCs w:val="21"/>
              </w:rPr>
            </w:pPr>
          </w:p>
        </w:tc>
        <w:tc>
          <w:tcPr>
            <w:tcW w:w="4130" w:type="dxa"/>
            <w:gridSpan w:val="6"/>
            <w:vAlign w:val="center"/>
          </w:tcPr>
          <w:p w:rsidR="00E5110B" w:rsidRDefault="00E5110B">
            <w:pPr>
              <w:jc w:val="left"/>
              <w:rPr>
                <w:rFonts w:ascii="宋体" w:hAnsi="宋体"/>
                <w:szCs w:val="21"/>
              </w:rPr>
            </w:pPr>
            <w:r w:rsidRPr="00752A14">
              <w:rPr>
                <w:rFonts w:ascii="Times New Roman" w:hAnsi="Times New Roman" w:hint="eastAsia"/>
                <w:szCs w:val="21"/>
              </w:rPr>
              <w:t>丰水期</w:t>
            </w:r>
            <w:r w:rsidRPr="00752A14">
              <w:rPr>
                <w:rFonts w:ascii="Times New Roman" w:hAnsi="Times New Roman" w:hint="eastAsia"/>
                <w:szCs w:val="21"/>
              </w:rPr>
              <w:t xml:space="preserve"> </w:t>
            </w:r>
            <w:r w:rsidRPr="00752A14">
              <w:rPr>
                <w:rFonts w:ascii="Times New Roman" w:hAnsi="Times New Roman" w:hint="eastAsia"/>
                <w:szCs w:val="21"/>
              </w:rPr>
              <w:t>□；平水期</w:t>
            </w:r>
            <w:r w:rsidRPr="00752A14">
              <w:rPr>
                <w:rFonts w:ascii="Times New Roman" w:hAnsi="Times New Roman" w:hint="eastAsia"/>
                <w:szCs w:val="21"/>
              </w:rPr>
              <w:t xml:space="preserve"> </w:t>
            </w:r>
            <w:r w:rsidRPr="00752A14">
              <w:rPr>
                <w:rFonts w:ascii="Times New Roman" w:hAnsi="Times New Roman" w:hint="eastAsia"/>
                <w:szCs w:val="21"/>
              </w:rPr>
              <w:t>□；枯水期√；冰封期</w:t>
            </w:r>
            <w:r w:rsidRPr="00752A14">
              <w:rPr>
                <w:rFonts w:ascii="Times New Roman" w:hAnsi="Times New Roman" w:hint="eastAsia"/>
                <w:szCs w:val="21"/>
              </w:rPr>
              <w:t xml:space="preserve"> </w:t>
            </w:r>
            <w:r w:rsidRPr="00752A14">
              <w:rPr>
                <w:rFonts w:ascii="Times New Roman" w:hAnsi="Times New Roman" w:hint="eastAsia"/>
                <w:szCs w:val="21"/>
              </w:rPr>
              <w:t>□；</w:t>
            </w:r>
            <w:r w:rsidRPr="00752A14">
              <w:rPr>
                <w:rFonts w:ascii="Times New Roman" w:hAnsi="Times New Roman" w:hint="eastAsia"/>
                <w:szCs w:val="21"/>
              </w:rPr>
              <w:t xml:space="preserve"> </w:t>
            </w:r>
            <w:r w:rsidRPr="00752A14">
              <w:rPr>
                <w:rFonts w:ascii="Times New Roman" w:hAnsi="Times New Roman" w:hint="eastAsia"/>
                <w:szCs w:val="21"/>
              </w:rPr>
              <w:t>春季</w:t>
            </w:r>
            <w:r w:rsidRPr="00752A14">
              <w:rPr>
                <w:rFonts w:ascii="Times New Roman" w:hAnsi="Times New Roman" w:hint="eastAsia"/>
                <w:szCs w:val="21"/>
              </w:rPr>
              <w:t xml:space="preserve"> </w:t>
            </w:r>
            <w:r w:rsidRPr="00752A14">
              <w:rPr>
                <w:rFonts w:ascii="Times New Roman" w:hAnsi="Times New Roman" w:hint="eastAsia"/>
                <w:szCs w:val="21"/>
              </w:rPr>
              <w:t>□；夏季□；秋季</w:t>
            </w:r>
            <w:r w:rsidRPr="00752A14">
              <w:rPr>
                <w:rFonts w:ascii="Times New Roman" w:hAnsi="Times New Roman" w:hint="eastAsia"/>
                <w:szCs w:val="21"/>
              </w:rPr>
              <w:t xml:space="preserve"> </w:t>
            </w:r>
            <w:r w:rsidRPr="00752A14">
              <w:rPr>
                <w:rFonts w:ascii="Times New Roman" w:hAnsi="Times New Roman" w:hint="eastAsia"/>
                <w:szCs w:val="21"/>
              </w:rPr>
              <w:t>；冬季□</w:t>
            </w:r>
          </w:p>
        </w:tc>
        <w:tc>
          <w:tcPr>
            <w:tcW w:w="3341" w:type="dxa"/>
            <w:gridSpan w:val="6"/>
            <w:vAlign w:val="center"/>
          </w:tcPr>
          <w:p w:rsidR="00E5110B" w:rsidRPr="00752A14" w:rsidRDefault="00E5110B">
            <w:pPr>
              <w:jc w:val="center"/>
              <w:rPr>
                <w:rFonts w:ascii="Times New Roman" w:hAnsi="Times New Roman"/>
                <w:szCs w:val="21"/>
              </w:rPr>
            </w:pPr>
            <w:r w:rsidRPr="00752A14">
              <w:rPr>
                <w:rFonts w:ascii="Times New Roman" w:hAnsi="Times New Roman" w:hint="eastAsia"/>
                <w:szCs w:val="21"/>
              </w:rPr>
              <w:t>生态环境保护主管部门</w:t>
            </w:r>
            <w:r w:rsidRPr="00752A14">
              <w:rPr>
                <w:rFonts w:ascii="Times New Roman" w:hAnsi="Times New Roman" w:hint="eastAsia"/>
                <w:szCs w:val="21"/>
              </w:rPr>
              <w:t xml:space="preserve"> </w:t>
            </w:r>
            <w:r w:rsidRPr="00752A14">
              <w:rPr>
                <w:rFonts w:ascii="Times New Roman" w:hAnsi="Times New Roman" w:hint="eastAsia"/>
                <w:szCs w:val="21"/>
              </w:rPr>
              <w:t>□；补充</w:t>
            </w:r>
          </w:p>
          <w:p w:rsidR="00E5110B" w:rsidRDefault="00E5110B">
            <w:pPr>
              <w:jc w:val="center"/>
              <w:rPr>
                <w:rFonts w:ascii="宋体" w:hAnsi="宋体"/>
                <w:szCs w:val="21"/>
              </w:rPr>
            </w:pPr>
            <w:r w:rsidRPr="00752A14">
              <w:rPr>
                <w:rFonts w:ascii="Times New Roman" w:hAnsi="Times New Roman" w:hint="eastAsia"/>
                <w:szCs w:val="21"/>
              </w:rPr>
              <w:t>监测√；其他</w:t>
            </w:r>
            <w:r w:rsidRPr="00752A14">
              <w:rPr>
                <w:rFonts w:ascii="Times New Roman" w:hAnsi="Times New Roman" w:hint="eastAsia"/>
                <w:szCs w:val="21"/>
              </w:rPr>
              <w:t xml:space="preserve"> </w:t>
            </w:r>
            <w:r w:rsidRPr="00752A14">
              <w:rPr>
                <w:rFonts w:ascii="Times New Roman" w:hAnsi="Times New Roman" w:hint="eastAsia"/>
                <w:szCs w:val="21"/>
              </w:rPr>
              <w:t>□</w:t>
            </w:r>
          </w:p>
        </w:tc>
      </w:tr>
      <w:tr w:rsidR="00E5110B">
        <w:trPr>
          <w:trHeight w:val="370"/>
        </w:trPr>
        <w:tc>
          <w:tcPr>
            <w:tcW w:w="289" w:type="dxa"/>
            <w:vMerge/>
            <w:vAlign w:val="center"/>
          </w:tcPr>
          <w:p w:rsidR="00E5110B" w:rsidRDefault="00E5110B">
            <w:pPr>
              <w:jc w:val="center"/>
              <w:rPr>
                <w:rFonts w:ascii="宋体" w:hAnsi="宋体"/>
                <w:szCs w:val="21"/>
              </w:rPr>
            </w:pPr>
          </w:p>
        </w:tc>
        <w:tc>
          <w:tcPr>
            <w:tcW w:w="1740" w:type="dxa"/>
            <w:vAlign w:val="center"/>
          </w:tcPr>
          <w:p w:rsidR="00E5110B" w:rsidRDefault="00E5110B">
            <w:pPr>
              <w:jc w:val="center"/>
              <w:rPr>
                <w:rFonts w:ascii="宋体" w:hAnsi="宋体"/>
                <w:szCs w:val="21"/>
              </w:rPr>
            </w:pPr>
            <w:r w:rsidRPr="00752A14">
              <w:rPr>
                <w:rFonts w:ascii="Times New Roman" w:hAnsi="Times New Roman" w:hint="eastAsia"/>
                <w:szCs w:val="21"/>
              </w:rPr>
              <w:t>区域水资源开发利用现状</w:t>
            </w:r>
          </w:p>
        </w:tc>
        <w:tc>
          <w:tcPr>
            <w:tcW w:w="7471" w:type="dxa"/>
            <w:gridSpan w:val="12"/>
            <w:vAlign w:val="center"/>
          </w:tcPr>
          <w:p w:rsidR="00E5110B" w:rsidRDefault="00E5110B">
            <w:pPr>
              <w:jc w:val="center"/>
              <w:rPr>
                <w:rFonts w:ascii="宋体" w:hAnsi="宋体"/>
                <w:szCs w:val="21"/>
              </w:rPr>
            </w:pPr>
            <w:r w:rsidRPr="00752A14">
              <w:rPr>
                <w:rFonts w:ascii="Times New Roman" w:hAnsi="Times New Roman" w:hint="eastAsia"/>
                <w:szCs w:val="21"/>
              </w:rPr>
              <w:t>未开发</w:t>
            </w:r>
            <w:r w:rsidRPr="00752A14">
              <w:rPr>
                <w:rFonts w:ascii="Times New Roman" w:hAnsi="Times New Roman" w:hint="eastAsia"/>
                <w:szCs w:val="21"/>
              </w:rPr>
              <w:t xml:space="preserve"> </w:t>
            </w:r>
            <w:r w:rsidRPr="00752A14">
              <w:rPr>
                <w:rFonts w:ascii="Times New Roman" w:hAnsi="Times New Roman" w:hint="eastAsia"/>
                <w:szCs w:val="21"/>
              </w:rPr>
              <w:t>□；开发量</w:t>
            </w:r>
            <w:r w:rsidRPr="00752A14">
              <w:rPr>
                <w:rFonts w:ascii="Times New Roman" w:hAnsi="Times New Roman" w:hint="eastAsia"/>
                <w:szCs w:val="21"/>
              </w:rPr>
              <w:t xml:space="preserve"> 40%</w:t>
            </w:r>
            <w:r w:rsidRPr="00752A14">
              <w:rPr>
                <w:rFonts w:ascii="Times New Roman" w:hAnsi="Times New Roman" w:hint="eastAsia"/>
                <w:szCs w:val="21"/>
              </w:rPr>
              <w:t>以下</w:t>
            </w:r>
            <w:r w:rsidRPr="00752A14">
              <w:rPr>
                <w:rFonts w:ascii="Times New Roman" w:hAnsi="Times New Roman" w:hint="eastAsia"/>
                <w:szCs w:val="21"/>
              </w:rPr>
              <w:t xml:space="preserve"> </w:t>
            </w:r>
            <w:r w:rsidRPr="00752A14">
              <w:rPr>
                <w:rFonts w:ascii="Times New Roman" w:hAnsi="Times New Roman" w:hint="eastAsia"/>
                <w:szCs w:val="21"/>
              </w:rPr>
              <w:t>□；开发量</w:t>
            </w:r>
            <w:r w:rsidRPr="00752A14">
              <w:rPr>
                <w:rFonts w:ascii="Times New Roman" w:hAnsi="Times New Roman" w:hint="eastAsia"/>
                <w:szCs w:val="21"/>
              </w:rPr>
              <w:t xml:space="preserve"> 40%</w:t>
            </w:r>
            <w:r w:rsidRPr="00752A14">
              <w:rPr>
                <w:rFonts w:ascii="Times New Roman" w:hAnsi="Times New Roman" w:hint="eastAsia"/>
                <w:szCs w:val="21"/>
              </w:rPr>
              <w:t>以上</w:t>
            </w:r>
            <w:r w:rsidRPr="00752A14">
              <w:rPr>
                <w:rFonts w:ascii="Times New Roman" w:hAnsi="Times New Roman" w:hint="eastAsia"/>
                <w:szCs w:val="21"/>
              </w:rPr>
              <w:t xml:space="preserve"> </w:t>
            </w:r>
            <w:r w:rsidRPr="00752A14">
              <w:rPr>
                <w:rFonts w:ascii="Times New Roman" w:hAnsi="Times New Roman" w:hint="eastAsia"/>
                <w:szCs w:val="21"/>
              </w:rPr>
              <w:t>√</w:t>
            </w:r>
          </w:p>
        </w:tc>
      </w:tr>
      <w:tr w:rsidR="00E5110B">
        <w:trPr>
          <w:trHeight w:val="125"/>
        </w:trPr>
        <w:tc>
          <w:tcPr>
            <w:tcW w:w="289" w:type="dxa"/>
            <w:vMerge/>
            <w:vAlign w:val="center"/>
          </w:tcPr>
          <w:p w:rsidR="00E5110B" w:rsidRDefault="00E5110B">
            <w:pPr>
              <w:jc w:val="center"/>
              <w:rPr>
                <w:rFonts w:ascii="宋体" w:hAnsi="宋体"/>
                <w:szCs w:val="21"/>
              </w:rPr>
            </w:pPr>
          </w:p>
        </w:tc>
        <w:tc>
          <w:tcPr>
            <w:tcW w:w="1740" w:type="dxa"/>
            <w:vMerge w:val="restart"/>
            <w:vAlign w:val="center"/>
          </w:tcPr>
          <w:p w:rsidR="00E5110B" w:rsidRDefault="00E5110B">
            <w:pPr>
              <w:jc w:val="center"/>
              <w:rPr>
                <w:rFonts w:ascii="宋体" w:hAnsi="宋体"/>
                <w:szCs w:val="21"/>
              </w:rPr>
            </w:pPr>
            <w:r w:rsidRPr="00752A14">
              <w:rPr>
                <w:rFonts w:ascii="Times New Roman" w:hAnsi="Times New Roman" w:hint="eastAsia"/>
                <w:szCs w:val="21"/>
              </w:rPr>
              <w:t>水文情势调查</w:t>
            </w:r>
          </w:p>
        </w:tc>
        <w:tc>
          <w:tcPr>
            <w:tcW w:w="4130" w:type="dxa"/>
            <w:gridSpan w:val="6"/>
            <w:vAlign w:val="center"/>
          </w:tcPr>
          <w:p w:rsidR="00E5110B" w:rsidRDefault="00E5110B">
            <w:pPr>
              <w:jc w:val="center"/>
              <w:rPr>
                <w:rFonts w:ascii="宋体" w:hAnsi="宋体"/>
                <w:szCs w:val="21"/>
              </w:rPr>
            </w:pPr>
            <w:r w:rsidRPr="00752A14">
              <w:rPr>
                <w:rFonts w:ascii="Times New Roman" w:hAnsi="Times New Roman" w:hint="eastAsia"/>
                <w:szCs w:val="21"/>
              </w:rPr>
              <w:t>调查时期</w:t>
            </w:r>
          </w:p>
        </w:tc>
        <w:tc>
          <w:tcPr>
            <w:tcW w:w="3341" w:type="dxa"/>
            <w:gridSpan w:val="6"/>
            <w:vAlign w:val="center"/>
          </w:tcPr>
          <w:p w:rsidR="00E5110B" w:rsidRDefault="00E5110B">
            <w:pPr>
              <w:jc w:val="center"/>
              <w:rPr>
                <w:rFonts w:ascii="宋体" w:hAnsi="宋体"/>
                <w:szCs w:val="21"/>
              </w:rPr>
            </w:pPr>
            <w:r w:rsidRPr="00752A14">
              <w:rPr>
                <w:rFonts w:ascii="Times New Roman" w:hAnsi="Times New Roman" w:hint="eastAsia"/>
                <w:szCs w:val="21"/>
              </w:rPr>
              <w:t>数据来源</w:t>
            </w:r>
          </w:p>
        </w:tc>
      </w:tr>
      <w:tr w:rsidR="00E5110B">
        <w:trPr>
          <w:trHeight w:val="239"/>
        </w:trPr>
        <w:tc>
          <w:tcPr>
            <w:tcW w:w="289" w:type="dxa"/>
            <w:vMerge/>
            <w:vAlign w:val="center"/>
          </w:tcPr>
          <w:p w:rsidR="00E5110B" w:rsidRDefault="00E5110B">
            <w:pPr>
              <w:jc w:val="center"/>
              <w:rPr>
                <w:rFonts w:ascii="宋体" w:hAnsi="宋体"/>
                <w:szCs w:val="21"/>
              </w:rPr>
            </w:pPr>
          </w:p>
        </w:tc>
        <w:tc>
          <w:tcPr>
            <w:tcW w:w="1740" w:type="dxa"/>
            <w:vMerge/>
            <w:vAlign w:val="center"/>
          </w:tcPr>
          <w:p w:rsidR="00E5110B" w:rsidRDefault="00E5110B">
            <w:pPr>
              <w:jc w:val="center"/>
              <w:rPr>
                <w:rFonts w:ascii="宋体" w:hAnsi="宋体"/>
                <w:szCs w:val="21"/>
              </w:rPr>
            </w:pPr>
          </w:p>
        </w:tc>
        <w:tc>
          <w:tcPr>
            <w:tcW w:w="4130" w:type="dxa"/>
            <w:gridSpan w:val="6"/>
            <w:vAlign w:val="center"/>
          </w:tcPr>
          <w:p w:rsidR="00E5110B" w:rsidRPr="00752A14" w:rsidRDefault="00E5110B">
            <w:pPr>
              <w:jc w:val="center"/>
              <w:rPr>
                <w:rFonts w:ascii="Times New Roman" w:hAnsi="Times New Roman"/>
                <w:szCs w:val="21"/>
              </w:rPr>
            </w:pPr>
            <w:r w:rsidRPr="00752A14">
              <w:rPr>
                <w:rFonts w:ascii="Times New Roman" w:hAnsi="Times New Roman" w:hint="eastAsia"/>
                <w:szCs w:val="21"/>
              </w:rPr>
              <w:t>丰水期</w:t>
            </w:r>
            <w:r w:rsidRPr="00752A14">
              <w:rPr>
                <w:rFonts w:ascii="Times New Roman" w:hAnsi="Times New Roman" w:hint="eastAsia"/>
                <w:szCs w:val="21"/>
              </w:rPr>
              <w:t xml:space="preserve"> </w:t>
            </w:r>
            <w:r w:rsidRPr="00752A14">
              <w:rPr>
                <w:rFonts w:ascii="Times New Roman" w:hAnsi="Times New Roman" w:hint="eastAsia"/>
                <w:szCs w:val="21"/>
              </w:rPr>
              <w:t>□；平水期</w:t>
            </w:r>
            <w:r w:rsidRPr="00752A14">
              <w:rPr>
                <w:rFonts w:ascii="Times New Roman" w:hAnsi="Times New Roman" w:hint="eastAsia"/>
                <w:szCs w:val="21"/>
              </w:rPr>
              <w:t xml:space="preserve"> </w:t>
            </w:r>
            <w:r w:rsidRPr="00752A14">
              <w:rPr>
                <w:rFonts w:ascii="Times New Roman" w:hAnsi="Times New Roman" w:hint="eastAsia"/>
                <w:szCs w:val="21"/>
              </w:rPr>
              <w:t>□；枯水期</w:t>
            </w:r>
          </w:p>
          <w:p w:rsidR="00E5110B" w:rsidRPr="00752A14" w:rsidRDefault="00E5110B">
            <w:pPr>
              <w:jc w:val="center"/>
              <w:rPr>
                <w:rFonts w:ascii="Times New Roman" w:hAnsi="Times New Roman"/>
                <w:szCs w:val="21"/>
              </w:rPr>
            </w:pPr>
            <w:r w:rsidRPr="00752A14">
              <w:rPr>
                <w:rFonts w:ascii="Times New Roman" w:hAnsi="Times New Roman" w:hint="eastAsia"/>
                <w:szCs w:val="21"/>
              </w:rPr>
              <w:t>□；冰封期</w:t>
            </w:r>
            <w:r w:rsidRPr="00752A14">
              <w:rPr>
                <w:rFonts w:ascii="Times New Roman" w:hAnsi="Times New Roman" w:hint="eastAsia"/>
                <w:szCs w:val="21"/>
              </w:rPr>
              <w:t xml:space="preserve"> </w:t>
            </w:r>
            <w:r w:rsidRPr="00752A14">
              <w:rPr>
                <w:rFonts w:ascii="Times New Roman" w:hAnsi="Times New Roman" w:hint="eastAsia"/>
                <w:szCs w:val="21"/>
              </w:rPr>
              <w:t>□；</w:t>
            </w:r>
            <w:r w:rsidRPr="00752A14">
              <w:rPr>
                <w:rFonts w:ascii="Times New Roman" w:hAnsi="Times New Roman" w:hint="eastAsia"/>
                <w:szCs w:val="21"/>
              </w:rPr>
              <w:t xml:space="preserve"> </w:t>
            </w:r>
            <w:r w:rsidRPr="00752A14">
              <w:rPr>
                <w:rFonts w:ascii="Times New Roman" w:hAnsi="Times New Roman" w:hint="eastAsia"/>
                <w:szCs w:val="21"/>
              </w:rPr>
              <w:t>春季</w:t>
            </w:r>
            <w:r w:rsidRPr="00752A14">
              <w:rPr>
                <w:rFonts w:ascii="Times New Roman" w:hAnsi="Times New Roman" w:hint="eastAsia"/>
                <w:szCs w:val="21"/>
              </w:rPr>
              <w:t xml:space="preserve"> </w:t>
            </w:r>
            <w:r w:rsidRPr="00752A14">
              <w:rPr>
                <w:rFonts w:ascii="Times New Roman" w:hAnsi="Times New Roman" w:hint="eastAsia"/>
                <w:szCs w:val="21"/>
              </w:rPr>
              <w:t>□；夏季</w:t>
            </w:r>
          </w:p>
          <w:p w:rsidR="00E5110B" w:rsidRDefault="00E5110B">
            <w:pPr>
              <w:jc w:val="center"/>
              <w:rPr>
                <w:rFonts w:ascii="宋体" w:hAnsi="宋体"/>
                <w:szCs w:val="21"/>
              </w:rPr>
            </w:pPr>
            <w:r w:rsidRPr="00752A14">
              <w:rPr>
                <w:rFonts w:ascii="Times New Roman" w:hAnsi="Times New Roman" w:hint="eastAsia"/>
                <w:szCs w:val="21"/>
              </w:rPr>
              <w:t>□；秋季</w:t>
            </w:r>
            <w:r w:rsidRPr="00752A14">
              <w:rPr>
                <w:rFonts w:ascii="Times New Roman" w:hAnsi="Times New Roman" w:hint="eastAsia"/>
                <w:szCs w:val="21"/>
              </w:rPr>
              <w:t xml:space="preserve"> </w:t>
            </w:r>
            <w:r w:rsidRPr="00752A14">
              <w:rPr>
                <w:rFonts w:ascii="Times New Roman" w:hAnsi="Times New Roman" w:hint="eastAsia"/>
                <w:szCs w:val="21"/>
              </w:rPr>
              <w:t>□；冬季</w:t>
            </w:r>
            <w:r w:rsidRPr="00752A14">
              <w:rPr>
                <w:rFonts w:ascii="Times New Roman" w:hAnsi="Times New Roman" w:hint="eastAsia"/>
                <w:szCs w:val="21"/>
              </w:rPr>
              <w:t xml:space="preserve"> </w:t>
            </w:r>
            <w:r w:rsidRPr="00752A14">
              <w:rPr>
                <w:rFonts w:ascii="Times New Roman" w:hAnsi="Times New Roman" w:hint="eastAsia"/>
                <w:szCs w:val="21"/>
              </w:rPr>
              <w:t>□</w:t>
            </w:r>
          </w:p>
        </w:tc>
        <w:tc>
          <w:tcPr>
            <w:tcW w:w="3341" w:type="dxa"/>
            <w:gridSpan w:val="6"/>
            <w:vAlign w:val="center"/>
          </w:tcPr>
          <w:p w:rsidR="00E5110B" w:rsidRPr="00752A14" w:rsidRDefault="00E5110B">
            <w:pPr>
              <w:jc w:val="center"/>
              <w:rPr>
                <w:rFonts w:ascii="Times New Roman" w:hAnsi="Times New Roman"/>
                <w:szCs w:val="21"/>
              </w:rPr>
            </w:pPr>
            <w:r w:rsidRPr="00752A14">
              <w:rPr>
                <w:rFonts w:ascii="Times New Roman" w:hAnsi="Times New Roman" w:hint="eastAsia"/>
                <w:szCs w:val="21"/>
              </w:rPr>
              <w:t>水行政主管部门</w:t>
            </w:r>
            <w:r w:rsidRPr="00752A14">
              <w:rPr>
                <w:rFonts w:ascii="Times New Roman" w:hAnsi="Times New Roman" w:hint="eastAsia"/>
                <w:szCs w:val="21"/>
              </w:rPr>
              <w:t xml:space="preserve"> </w:t>
            </w:r>
            <w:r w:rsidRPr="00752A14">
              <w:rPr>
                <w:rFonts w:ascii="Times New Roman" w:hAnsi="Times New Roman" w:hint="eastAsia"/>
                <w:szCs w:val="21"/>
              </w:rPr>
              <w:t>□；补充监测</w:t>
            </w:r>
          </w:p>
          <w:p w:rsidR="00E5110B" w:rsidRDefault="00E5110B">
            <w:pPr>
              <w:jc w:val="center"/>
              <w:rPr>
                <w:rFonts w:ascii="宋体" w:hAnsi="宋体"/>
                <w:szCs w:val="21"/>
              </w:rPr>
            </w:pPr>
            <w:r w:rsidRPr="00752A14">
              <w:rPr>
                <w:rFonts w:ascii="Times New Roman" w:hAnsi="Times New Roman" w:hint="eastAsia"/>
                <w:szCs w:val="21"/>
              </w:rPr>
              <w:t>□；其他</w:t>
            </w:r>
            <w:r w:rsidRPr="00752A14">
              <w:rPr>
                <w:rFonts w:ascii="Times New Roman" w:hAnsi="Times New Roman" w:hint="eastAsia"/>
                <w:szCs w:val="21"/>
              </w:rPr>
              <w:t xml:space="preserve"> </w:t>
            </w:r>
            <w:r w:rsidRPr="00752A14">
              <w:rPr>
                <w:rFonts w:ascii="Times New Roman" w:hAnsi="Times New Roman" w:hint="eastAsia"/>
                <w:szCs w:val="21"/>
              </w:rPr>
              <w:t>□</w:t>
            </w:r>
          </w:p>
        </w:tc>
      </w:tr>
      <w:tr w:rsidR="00E5110B">
        <w:trPr>
          <w:trHeight w:val="174"/>
        </w:trPr>
        <w:tc>
          <w:tcPr>
            <w:tcW w:w="289" w:type="dxa"/>
            <w:vMerge/>
            <w:vAlign w:val="center"/>
          </w:tcPr>
          <w:p w:rsidR="00E5110B" w:rsidRDefault="00E5110B">
            <w:pPr>
              <w:jc w:val="center"/>
              <w:rPr>
                <w:rFonts w:ascii="宋体" w:hAnsi="宋体"/>
                <w:szCs w:val="21"/>
              </w:rPr>
            </w:pPr>
          </w:p>
        </w:tc>
        <w:tc>
          <w:tcPr>
            <w:tcW w:w="1740" w:type="dxa"/>
            <w:vMerge w:val="restart"/>
            <w:vAlign w:val="center"/>
          </w:tcPr>
          <w:p w:rsidR="00E5110B" w:rsidRDefault="00E5110B">
            <w:pPr>
              <w:jc w:val="center"/>
              <w:rPr>
                <w:rFonts w:ascii="宋体" w:hAnsi="宋体"/>
                <w:szCs w:val="21"/>
              </w:rPr>
            </w:pPr>
            <w:r w:rsidRPr="00752A14">
              <w:rPr>
                <w:rFonts w:ascii="Times New Roman" w:hAnsi="Times New Roman" w:hint="eastAsia"/>
                <w:szCs w:val="21"/>
              </w:rPr>
              <w:t>补充监测</w:t>
            </w:r>
          </w:p>
        </w:tc>
        <w:tc>
          <w:tcPr>
            <w:tcW w:w="4130" w:type="dxa"/>
            <w:gridSpan w:val="6"/>
            <w:vAlign w:val="center"/>
          </w:tcPr>
          <w:p w:rsidR="00E5110B" w:rsidRDefault="00E5110B">
            <w:pPr>
              <w:jc w:val="center"/>
              <w:rPr>
                <w:rFonts w:ascii="宋体" w:hAnsi="宋体"/>
                <w:szCs w:val="21"/>
              </w:rPr>
            </w:pPr>
            <w:r w:rsidRPr="00752A14">
              <w:rPr>
                <w:rFonts w:ascii="Times New Roman" w:hAnsi="Times New Roman" w:hint="eastAsia"/>
                <w:szCs w:val="21"/>
              </w:rPr>
              <w:t>监测时期</w:t>
            </w:r>
          </w:p>
        </w:tc>
        <w:tc>
          <w:tcPr>
            <w:tcW w:w="2221" w:type="dxa"/>
            <w:gridSpan w:val="5"/>
            <w:vAlign w:val="center"/>
          </w:tcPr>
          <w:p w:rsidR="00E5110B" w:rsidRDefault="00E5110B">
            <w:pPr>
              <w:jc w:val="center"/>
              <w:rPr>
                <w:rFonts w:ascii="宋体" w:hAnsi="宋体"/>
                <w:szCs w:val="21"/>
              </w:rPr>
            </w:pPr>
            <w:r w:rsidRPr="00752A14">
              <w:rPr>
                <w:rFonts w:ascii="Times New Roman" w:hAnsi="Times New Roman" w:hint="eastAsia"/>
                <w:szCs w:val="21"/>
              </w:rPr>
              <w:t>监测因子</w:t>
            </w:r>
          </w:p>
        </w:tc>
        <w:tc>
          <w:tcPr>
            <w:tcW w:w="1120" w:type="dxa"/>
            <w:vAlign w:val="center"/>
          </w:tcPr>
          <w:p w:rsidR="00E5110B" w:rsidRDefault="00E5110B">
            <w:pPr>
              <w:jc w:val="center"/>
              <w:rPr>
                <w:rFonts w:ascii="宋体" w:hAnsi="宋体"/>
                <w:szCs w:val="21"/>
              </w:rPr>
            </w:pPr>
            <w:r w:rsidRPr="00752A14">
              <w:rPr>
                <w:rFonts w:ascii="Times New Roman" w:hAnsi="Times New Roman" w:hint="eastAsia"/>
                <w:szCs w:val="21"/>
              </w:rPr>
              <w:t>监测断面或点位</w:t>
            </w:r>
          </w:p>
        </w:tc>
      </w:tr>
      <w:tr w:rsidR="00E5110B">
        <w:trPr>
          <w:trHeight w:val="522"/>
        </w:trPr>
        <w:tc>
          <w:tcPr>
            <w:tcW w:w="289" w:type="dxa"/>
            <w:vMerge/>
            <w:vAlign w:val="center"/>
          </w:tcPr>
          <w:p w:rsidR="00E5110B" w:rsidRDefault="00E5110B">
            <w:pPr>
              <w:jc w:val="center"/>
              <w:rPr>
                <w:rFonts w:ascii="宋体" w:hAnsi="宋体"/>
                <w:szCs w:val="21"/>
              </w:rPr>
            </w:pPr>
          </w:p>
        </w:tc>
        <w:tc>
          <w:tcPr>
            <w:tcW w:w="1740" w:type="dxa"/>
            <w:vMerge/>
            <w:vAlign w:val="center"/>
          </w:tcPr>
          <w:p w:rsidR="00E5110B" w:rsidRDefault="00E5110B">
            <w:pPr>
              <w:jc w:val="center"/>
              <w:rPr>
                <w:rFonts w:ascii="宋体" w:hAnsi="宋体"/>
                <w:szCs w:val="21"/>
              </w:rPr>
            </w:pPr>
          </w:p>
        </w:tc>
        <w:tc>
          <w:tcPr>
            <w:tcW w:w="4130" w:type="dxa"/>
            <w:gridSpan w:val="6"/>
            <w:vAlign w:val="center"/>
          </w:tcPr>
          <w:p w:rsidR="00E5110B" w:rsidRDefault="00E5110B">
            <w:pPr>
              <w:jc w:val="left"/>
              <w:rPr>
                <w:rFonts w:ascii="宋体" w:hAnsi="宋体"/>
                <w:szCs w:val="21"/>
              </w:rPr>
            </w:pPr>
            <w:r w:rsidRPr="00752A14">
              <w:rPr>
                <w:rFonts w:ascii="Times New Roman" w:hAnsi="Times New Roman" w:hint="eastAsia"/>
                <w:szCs w:val="21"/>
              </w:rPr>
              <w:t>丰水期</w:t>
            </w:r>
            <w:r w:rsidRPr="00752A14">
              <w:rPr>
                <w:rFonts w:ascii="Times New Roman" w:hAnsi="Times New Roman" w:hint="eastAsia"/>
                <w:szCs w:val="21"/>
              </w:rPr>
              <w:t xml:space="preserve"> </w:t>
            </w:r>
            <w:r w:rsidRPr="00752A14">
              <w:rPr>
                <w:rFonts w:ascii="Times New Roman" w:hAnsi="Times New Roman" w:hint="eastAsia"/>
                <w:szCs w:val="21"/>
              </w:rPr>
              <w:t>□；平水期</w:t>
            </w:r>
            <w:r w:rsidRPr="00752A14">
              <w:rPr>
                <w:rFonts w:ascii="Times New Roman" w:hAnsi="Times New Roman" w:hint="eastAsia"/>
                <w:szCs w:val="21"/>
              </w:rPr>
              <w:t xml:space="preserve"> </w:t>
            </w:r>
            <w:r w:rsidRPr="00752A14">
              <w:rPr>
                <w:rFonts w:ascii="Times New Roman" w:hAnsi="Times New Roman" w:hint="eastAsia"/>
                <w:szCs w:val="21"/>
              </w:rPr>
              <w:t>□；枯水期√；冰封期</w:t>
            </w:r>
            <w:r w:rsidRPr="00752A14">
              <w:rPr>
                <w:rFonts w:ascii="Times New Roman" w:hAnsi="Times New Roman" w:hint="eastAsia"/>
                <w:szCs w:val="21"/>
              </w:rPr>
              <w:t xml:space="preserve"> </w:t>
            </w:r>
            <w:r w:rsidRPr="00752A14">
              <w:rPr>
                <w:rFonts w:ascii="Times New Roman" w:hAnsi="Times New Roman" w:hint="eastAsia"/>
                <w:szCs w:val="21"/>
              </w:rPr>
              <w:t>□；</w:t>
            </w:r>
            <w:r w:rsidRPr="00752A14">
              <w:rPr>
                <w:rFonts w:ascii="Times New Roman" w:hAnsi="Times New Roman" w:hint="eastAsia"/>
                <w:szCs w:val="21"/>
              </w:rPr>
              <w:t xml:space="preserve"> </w:t>
            </w:r>
            <w:r w:rsidRPr="00752A14">
              <w:rPr>
                <w:rFonts w:ascii="Times New Roman" w:hAnsi="Times New Roman" w:hint="eastAsia"/>
                <w:szCs w:val="21"/>
              </w:rPr>
              <w:t>春季</w:t>
            </w:r>
            <w:r w:rsidRPr="00752A14">
              <w:rPr>
                <w:rFonts w:ascii="Times New Roman" w:hAnsi="Times New Roman" w:hint="eastAsia"/>
                <w:szCs w:val="21"/>
              </w:rPr>
              <w:t xml:space="preserve"> </w:t>
            </w:r>
            <w:r w:rsidRPr="00752A14">
              <w:rPr>
                <w:rFonts w:ascii="Times New Roman" w:hAnsi="Times New Roman" w:hint="eastAsia"/>
                <w:szCs w:val="21"/>
              </w:rPr>
              <w:t>□；夏季□；秋季</w:t>
            </w:r>
            <w:r w:rsidRPr="00752A14">
              <w:rPr>
                <w:rFonts w:ascii="Times New Roman" w:hAnsi="Times New Roman" w:hint="eastAsia"/>
                <w:szCs w:val="21"/>
              </w:rPr>
              <w:t xml:space="preserve"> </w:t>
            </w:r>
            <w:r w:rsidRPr="00752A14">
              <w:rPr>
                <w:rFonts w:ascii="Times New Roman" w:hAnsi="Times New Roman" w:hint="eastAsia"/>
                <w:szCs w:val="21"/>
              </w:rPr>
              <w:t>；冬季</w:t>
            </w:r>
            <w:r w:rsidRPr="00752A14">
              <w:rPr>
                <w:rFonts w:ascii="Times New Roman" w:hAnsi="Times New Roman" w:hint="eastAsia"/>
                <w:szCs w:val="21"/>
              </w:rPr>
              <w:t xml:space="preserve"> </w:t>
            </w:r>
            <w:r w:rsidRPr="00752A14">
              <w:rPr>
                <w:rFonts w:ascii="Times New Roman" w:hAnsi="Times New Roman" w:hint="eastAsia"/>
                <w:szCs w:val="21"/>
              </w:rPr>
              <w:t>□</w:t>
            </w:r>
          </w:p>
        </w:tc>
        <w:tc>
          <w:tcPr>
            <w:tcW w:w="2221" w:type="dxa"/>
            <w:gridSpan w:val="5"/>
            <w:vAlign w:val="center"/>
          </w:tcPr>
          <w:p w:rsidR="00E5110B" w:rsidRDefault="00E5110B">
            <w:pPr>
              <w:jc w:val="center"/>
              <w:rPr>
                <w:rFonts w:ascii="宋体" w:hAnsi="宋体"/>
                <w:szCs w:val="21"/>
              </w:rPr>
            </w:pPr>
            <w:r w:rsidRPr="00752A14">
              <w:rPr>
                <w:rFonts w:ascii="Times New Roman" w:hAnsi="Times New Roman" w:hint="eastAsia"/>
                <w:szCs w:val="21"/>
              </w:rPr>
              <w:t>COD</w:t>
            </w:r>
            <w:r w:rsidRPr="00752A14">
              <w:rPr>
                <w:rFonts w:ascii="Times New Roman" w:hAnsi="Times New Roman" w:hint="eastAsia"/>
                <w:szCs w:val="21"/>
              </w:rPr>
              <w:t>、</w:t>
            </w:r>
            <w:r w:rsidRPr="00752A14">
              <w:rPr>
                <w:rFonts w:ascii="Times New Roman" w:hAnsi="Times New Roman" w:hint="eastAsia"/>
                <w:szCs w:val="21"/>
              </w:rPr>
              <w:t>SS</w:t>
            </w:r>
            <w:r w:rsidRPr="00752A14">
              <w:rPr>
                <w:rFonts w:ascii="Times New Roman" w:hAnsi="Times New Roman" w:hint="eastAsia"/>
                <w:szCs w:val="21"/>
              </w:rPr>
              <w:t>、氨氮、总磷</w:t>
            </w:r>
          </w:p>
        </w:tc>
        <w:tc>
          <w:tcPr>
            <w:tcW w:w="1120" w:type="dxa"/>
            <w:vAlign w:val="center"/>
          </w:tcPr>
          <w:p w:rsidR="00E5110B" w:rsidRDefault="00CD2586">
            <w:pPr>
              <w:jc w:val="center"/>
              <w:rPr>
                <w:rFonts w:ascii="宋体" w:hAnsi="宋体"/>
                <w:szCs w:val="21"/>
              </w:rPr>
            </w:pPr>
            <w:r w:rsidRPr="00752A14">
              <w:rPr>
                <w:rFonts w:ascii="Times New Roman" w:hAnsi="Times New Roman" w:hint="eastAsia"/>
                <w:szCs w:val="21"/>
              </w:rPr>
              <w:t>武南河</w:t>
            </w:r>
            <w:r w:rsidR="00E5110B" w:rsidRPr="00752A14">
              <w:rPr>
                <w:rFonts w:ascii="Times New Roman" w:hAnsi="Times New Roman" w:hint="eastAsia"/>
                <w:szCs w:val="21"/>
              </w:rPr>
              <w:t>2</w:t>
            </w:r>
            <w:r w:rsidR="00E5110B" w:rsidRPr="00752A14">
              <w:rPr>
                <w:rFonts w:ascii="Times New Roman" w:hAnsi="Times New Roman" w:hint="eastAsia"/>
                <w:szCs w:val="21"/>
              </w:rPr>
              <w:t>个断面</w:t>
            </w:r>
          </w:p>
        </w:tc>
      </w:tr>
      <w:tr w:rsidR="00E5110B">
        <w:trPr>
          <w:trHeight w:val="344"/>
        </w:trPr>
        <w:tc>
          <w:tcPr>
            <w:tcW w:w="289" w:type="dxa"/>
            <w:vMerge w:val="restart"/>
            <w:vAlign w:val="center"/>
          </w:tcPr>
          <w:p w:rsidR="00E5110B" w:rsidRDefault="00E5110B">
            <w:pPr>
              <w:jc w:val="center"/>
              <w:rPr>
                <w:rFonts w:ascii="宋体" w:hAnsi="宋体"/>
                <w:szCs w:val="21"/>
              </w:rPr>
            </w:pPr>
            <w:r w:rsidRPr="00752A14">
              <w:rPr>
                <w:rFonts w:ascii="Times New Roman" w:hAnsi="Times New Roman" w:hint="eastAsia"/>
                <w:szCs w:val="21"/>
              </w:rPr>
              <w:t>现状评价</w:t>
            </w:r>
          </w:p>
        </w:tc>
        <w:tc>
          <w:tcPr>
            <w:tcW w:w="1740" w:type="dxa"/>
            <w:vAlign w:val="center"/>
          </w:tcPr>
          <w:p w:rsidR="00E5110B" w:rsidRDefault="00E5110B">
            <w:pPr>
              <w:jc w:val="center"/>
              <w:rPr>
                <w:rFonts w:ascii="宋体" w:hAnsi="宋体"/>
                <w:szCs w:val="21"/>
              </w:rPr>
            </w:pPr>
            <w:r w:rsidRPr="00752A14">
              <w:rPr>
                <w:rFonts w:ascii="Times New Roman" w:hAnsi="Times New Roman" w:hint="eastAsia"/>
                <w:szCs w:val="21"/>
              </w:rPr>
              <w:t>评价范围</w:t>
            </w:r>
          </w:p>
        </w:tc>
        <w:tc>
          <w:tcPr>
            <w:tcW w:w="7471" w:type="dxa"/>
            <w:gridSpan w:val="12"/>
            <w:vAlign w:val="center"/>
          </w:tcPr>
          <w:p w:rsidR="00E5110B" w:rsidRDefault="00E5110B">
            <w:pPr>
              <w:jc w:val="center"/>
              <w:rPr>
                <w:rFonts w:ascii="宋体" w:hAnsi="宋体"/>
                <w:szCs w:val="21"/>
              </w:rPr>
            </w:pPr>
            <w:r w:rsidRPr="00752A14">
              <w:rPr>
                <w:rFonts w:ascii="Times New Roman" w:hAnsi="Times New Roman" w:hint="eastAsia"/>
                <w:szCs w:val="21"/>
              </w:rPr>
              <w:t>河流：长度（）</w:t>
            </w:r>
            <w:r w:rsidRPr="00752A14">
              <w:rPr>
                <w:rFonts w:ascii="Times New Roman" w:hAnsi="Times New Roman" w:hint="eastAsia"/>
                <w:szCs w:val="21"/>
              </w:rPr>
              <w:t xml:space="preserve"> km</w:t>
            </w:r>
            <w:r w:rsidRPr="00752A14">
              <w:rPr>
                <w:rFonts w:ascii="Times New Roman" w:hAnsi="Times New Roman" w:hint="eastAsia"/>
                <w:szCs w:val="21"/>
              </w:rPr>
              <w:t>；湖库、河口及近岸海域：面积（）</w:t>
            </w:r>
            <w:r w:rsidRPr="00752A14">
              <w:rPr>
                <w:rFonts w:ascii="Times New Roman" w:hAnsi="Times New Roman" w:hint="eastAsia"/>
                <w:szCs w:val="21"/>
              </w:rPr>
              <w:t xml:space="preserve"> km</w:t>
            </w:r>
            <w:r w:rsidRPr="00752A14">
              <w:rPr>
                <w:rFonts w:ascii="Times New Roman" w:hAnsi="Times New Roman" w:hint="eastAsia"/>
                <w:szCs w:val="21"/>
                <w:vertAlign w:val="superscript"/>
              </w:rPr>
              <w:t>2</w:t>
            </w:r>
          </w:p>
        </w:tc>
      </w:tr>
      <w:tr w:rsidR="00E5110B">
        <w:trPr>
          <w:trHeight w:val="344"/>
        </w:trPr>
        <w:tc>
          <w:tcPr>
            <w:tcW w:w="289" w:type="dxa"/>
            <w:vMerge/>
            <w:vAlign w:val="center"/>
          </w:tcPr>
          <w:p w:rsidR="00E5110B" w:rsidRDefault="00E5110B">
            <w:pPr>
              <w:jc w:val="center"/>
              <w:rPr>
                <w:rFonts w:ascii="宋体" w:hAnsi="宋体"/>
                <w:szCs w:val="21"/>
              </w:rPr>
            </w:pPr>
          </w:p>
        </w:tc>
        <w:tc>
          <w:tcPr>
            <w:tcW w:w="1740" w:type="dxa"/>
            <w:vAlign w:val="center"/>
          </w:tcPr>
          <w:p w:rsidR="00E5110B" w:rsidRDefault="00E5110B">
            <w:pPr>
              <w:jc w:val="center"/>
              <w:rPr>
                <w:rFonts w:ascii="宋体" w:hAnsi="宋体"/>
                <w:szCs w:val="21"/>
              </w:rPr>
            </w:pPr>
            <w:r w:rsidRPr="00752A14">
              <w:rPr>
                <w:rFonts w:ascii="Times New Roman" w:hAnsi="Times New Roman" w:hint="eastAsia"/>
                <w:szCs w:val="21"/>
              </w:rPr>
              <w:t>评价因子</w:t>
            </w:r>
          </w:p>
        </w:tc>
        <w:tc>
          <w:tcPr>
            <w:tcW w:w="7471" w:type="dxa"/>
            <w:gridSpan w:val="12"/>
            <w:vAlign w:val="center"/>
          </w:tcPr>
          <w:p w:rsidR="00E5110B" w:rsidRDefault="00E5110B">
            <w:pPr>
              <w:jc w:val="center"/>
              <w:rPr>
                <w:rFonts w:ascii="宋体" w:hAnsi="宋体"/>
                <w:szCs w:val="21"/>
              </w:rPr>
            </w:pPr>
            <w:r w:rsidRPr="00752A14">
              <w:rPr>
                <w:rFonts w:ascii="Times New Roman" w:hAnsi="Times New Roman" w:hint="eastAsia"/>
                <w:szCs w:val="21"/>
              </w:rPr>
              <w:t>COD</w:t>
            </w:r>
            <w:r w:rsidRPr="00752A14">
              <w:rPr>
                <w:rFonts w:ascii="Times New Roman" w:hAnsi="Times New Roman" w:hint="eastAsia"/>
                <w:szCs w:val="21"/>
              </w:rPr>
              <w:t>、</w:t>
            </w:r>
            <w:r w:rsidRPr="00752A14">
              <w:rPr>
                <w:rFonts w:ascii="Times New Roman" w:hAnsi="Times New Roman" w:hint="eastAsia"/>
                <w:szCs w:val="21"/>
              </w:rPr>
              <w:t>SS</w:t>
            </w:r>
            <w:r w:rsidRPr="00752A14">
              <w:rPr>
                <w:rFonts w:ascii="Times New Roman" w:hAnsi="Times New Roman" w:hint="eastAsia"/>
                <w:szCs w:val="21"/>
              </w:rPr>
              <w:t>、氨氮、总磷</w:t>
            </w:r>
          </w:p>
        </w:tc>
      </w:tr>
      <w:tr w:rsidR="00E5110B">
        <w:trPr>
          <w:trHeight w:val="344"/>
        </w:trPr>
        <w:tc>
          <w:tcPr>
            <w:tcW w:w="289" w:type="dxa"/>
            <w:vMerge/>
            <w:vAlign w:val="center"/>
          </w:tcPr>
          <w:p w:rsidR="00E5110B" w:rsidRDefault="00E5110B">
            <w:pPr>
              <w:jc w:val="center"/>
              <w:rPr>
                <w:rFonts w:ascii="宋体" w:hAnsi="宋体"/>
                <w:szCs w:val="21"/>
              </w:rPr>
            </w:pPr>
          </w:p>
        </w:tc>
        <w:tc>
          <w:tcPr>
            <w:tcW w:w="1740" w:type="dxa"/>
            <w:vAlign w:val="center"/>
          </w:tcPr>
          <w:p w:rsidR="00E5110B" w:rsidRDefault="00E5110B">
            <w:pPr>
              <w:jc w:val="center"/>
              <w:rPr>
                <w:rFonts w:ascii="宋体" w:hAnsi="宋体"/>
                <w:szCs w:val="21"/>
              </w:rPr>
            </w:pPr>
            <w:r w:rsidRPr="00752A14">
              <w:rPr>
                <w:rFonts w:ascii="Times New Roman" w:hAnsi="Times New Roman" w:hint="eastAsia"/>
                <w:szCs w:val="21"/>
              </w:rPr>
              <w:t>评价标准</w:t>
            </w:r>
          </w:p>
        </w:tc>
        <w:tc>
          <w:tcPr>
            <w:tcW w:w="7471" w:type="dxa"/>
            <w:gridSpan w:val="12"/>
            <w:vAlign w:val="center"/>
          </w:tcPr>
          <w:p w:rsidR="00E5110B" w:rsidRDefault="00E5110B">
            <w:pPr>
              <w:rPr>
                <w:rFonts w:ascii="宋体" w:hAnsi="宋体"/>
                <w:szCs w:val="21"/>
              </w:rPr>
            </w:pPr>
            <w:r w:rsidRPr="00752A14">
              <w:rPr>
                <w:rFonts w:ascii="Times New Roman" w:hAnsi="Times New Roman" w:hint="eastAsia"/>
                <w:szCs w:val="21"/>
              </w:rPr>
              <w:t>河流、湖库、河口：Ⅰ类</w:t>
            </w:r>
            <w:r w:rsidRPr="00752A14">
              <w:rPr>
                <w:rFonts w:ascii="Times New Roman" w:hAnsi="Times New Roman" w:hint="eastAsia"/>
                <w:szCs w:val="21"/>
              </w:rPr>
              <w:t xml:space="preserve"> </w:t>
            </w:r>
            <w:r w:rsidRPr="00752A14">
              <w:rPr>
                <w:rFonts w:ascii="Times New Roman" w:hAnsi="Times New Roman" w:hint="eastAsia"/>
                <w:szCs w:val="21"/>
              </w:rPr>
              <w:t>□；Ⅱ类</w:t>
            </w:r>
            <w:r w:rsidRPr="00752A14">
              <w:rPr>
                <w:rFonts w:ascii="Times New Roman" w:hAnsi="Times New Roman" w:hint="eastAsia"/>
                <w:szCs w:val="21"/>
              </w:rPr>
              <w:t xml:space="preserve"> </w:t>
            </w:r>
            <w:r w:rsidRPr="00752A14">
              <w:rPr>
                <w:rFonts w:ascii="Times New Roman" w:hAnsi="Times New Roman" w:hint="eastAsia"/>
                <w:szCs w:val="21"/>
              </w:rPr>
              <w:t>√；Ⅲ类</w:t>
            </w:r>
            <w:r w:rsidRPr="00752A14">
              <w:rPr>
                <w:rFonts w:ascii="Times New Roman" w:hAnsi="Times New Roman" w:hint="eastAsia"/>
                <w:szCs w:val="21"/>
              </w:rPr>
              <w:t xml:space="preserve"> </w:t>
            </w:r>
            <w:r w:rsidRPr="00752A14">
              <w:rPr>
                <w:rFonts w:ascii="Times New Roman" w:hAnsi="Times New Roman" w:hint="eastAsia"/>
                <w:szCs w:val="21"/>
              </w:rPr>
              <w:t>□；Ⅳ类</w:t>
            </w:r>
            <w:r w:rsidRPr="00752A14">
              <w:rPr>
                <w:rFonts w:ascii="Times New Roman" w:hAnsi="Times New Roman" w:hint="eastAsia"/>
                <w:szCs w:val="21"/>
              </w:rPr>
              <w:t xml:space="preserve"> </w:t>
            </w:r>
            <w:r w:rsidRPr="00752A14">
              <w:rPr>
                <w:rFonts w:ascii="Times New Roman" w:hAnsi="Times New Roman" w:hint="eastAsia"/>
                <w:szCs w:val="21"/>
              </w:rPr>
              <w:t>□；Ⅴ类□，近岸海域：第一类</w:t>
            </w:r>
            <w:r w:rsidRPr="00752A14">
              <w:rPr>
                <w:rFonts w:ascii="Times New Roman" w:hAnsi="Times New Roman" w:hint="eastAsia"/>
                <w:szCs w:val="21"/>
              </w:rPr>
              <w:t xml:space="preserve"> </w:t>
            </w:r>
            <w:r w:rsidRPr="00752A14">
              <w:rPr>
                <w:rFonts w:ascii="Times New Roman" w:hAnsi="Times New Roman" w:hint="eastAsia"/>
                <w:szCs w:val="21"/>
              </w:rPr>
              <w:t>□；第二类</w:t>
            </w:r>
            <w:r w:rsidRPr="00752A14">
              <w:rPr>
                <w:rFonts w:ascii="Times New Roman" w:hAnsi="Times New Roman" w:hint="eastAsia"/>
                <w:szCs w:val="21"/>
              </w:rPr>
              <w:t xml:space="preserve"> </w:t>
            </w:r>
            <w:r w:rsidRPr="00752A14">
              <w:rPr>
                <w:rFonts w:ascii="Times New Roman" w:hAnsi="Times New Roman" w:hint="eastAsia"/>
                <w:szCs w:val="21"/>
              </w:rPr>
              <w:t>□；第三类</w:t>
            </w:r>
            <w:r w:rsidRPr="00752A14">
              <w:rPr>
                <w:rFonts w:ascii="Times New Roman" w:hAnsi="Times New Roman" w:hint="eastAsia"/>
                <w:szCs w:val="21"/>
              </w:rPr>
              <w:t xml:space="preserve"> </w:t>
            </w:r>
            <w:r w:rsidRPr="00752A14">
              <w:rPr>
                <w:rFonts w:ascii="Times New Roman" w:hAnsi="Times New Roman" w:hint="eastAsia"/>
                <w:szCs w:val="21"/>
              </w:rPr>
              <w:t>□；第四类</w:t>
            </w:r>
            <w:r w:rsidRPr="00752A14">
              <w:rPr>
                <w:rFonts w:ascii="Times New Roman" w:hAnsi="Times New Roman" w:hint="eastAsia"/>
                <w:szCs w:val="21"/>
              </w:rPr>
              <w:t xml:space="preserve"> </w:t>
            </w:r>
            <w:r w:rsidRPr="00752A14">
              <w:rPr>
                <w:rFonts w:ascii="Times New Roman" w:hAnsi="Times New Roman" w:hint="eastAsia"/>
                <w:szCs w:val="21"/>
              </w:rPr>
              <w:t>□</w:t>
            </w:r>
            <w:r w:rsidRPr="00752A14">
              <w:rPr>
                <w:rFonts w:ascii="Times New Roman" w:hAnsi="Times New Roman" w:hint="eastAsia"/>
                <w:szCs w:val="21"/>
              </w:rPr>
              <w:t xml:space="preserve"> </w:t>
            </w:r>
            <w:r w:rsidRPr="00752A14">
              <w:rPr>
                <w:rFonts w:ascii="Times New Roman" w:hAnsi="Times New Roman" w:hint="eastAsia"/>
                <w:szCs w:val="21"/>
              </w:rPr>
              <w:t>规划年评价标准（）</w:t>
            </w:r>
          </w:p>
        </w:tc>
      </w:tr>
      <w:tr w:rsidR="00E5110B">
        <w:trPr>
          <w:trHeight w:val="344"/>
        </w:trPr>
        <w:tc>
          <w:tcPr>
            <w:tcW w:w="289" w:type="dxa"/>
            <w:vMerge/>
            <w:vAlign w:val="center"/>
          </w:tcPr>
          <w:p w:rsidR="00E5110B" w:rsidRDefault="00E5110B">
            <w:pPr>
              <w:jc w:val="center"/>
              <w:rPr>
                <w:rFonts w:ascii="宋体" w:hAnsi="宋体"/>
                <w:szCs w:val="21"/>
              </w:rPr>
            </w:pPr>
          </w:p>
        </w:tc>
        <w:tc>
          <w:tcPr>
            <w:tcW w:w="1740" w:type="dxa"/>
            <w:vAlign w:val="center"/>
          </w:tcPr>
          <w:p w:rsidR="00E5110B" w:rsidRDefault="00E5110B">
            <w:pPr>
              <w:jc w:val="center"/>
              <w:rPr>
                <w:rFonts w:ascii="宋体" w:hAnsi="宋体"/>
                <w:szCs w:val="21"/>
              </w:rPr>
            </w:pPr>
            <w:r w:rsidRPr="00752A14">
              <w:rPr>
                <w:rFonts w:ascii="Times New Roman" w:hAnsi="Times New Roman" w:hint="eastAsia"/>
                <w:szCs w:val="21"/>
              </w:rPr>
              <w:t>评价时期</w:t>
            </w:r>
          </w:p>
        </w:tc>
        <w:tc>
          <w:tcPr>
            <w:tcW w:w="7471" w:type="dxa"/>
            <w:gridSpan w:val="12"/>
            <w:vAlign w:val="center"/>
          </w:tcPr>
          <w:p w:rsidR="00E5110B" w:rsidRDefault="00E5110B">
            <w:pPr>
              <w:rPr>
                <w:rFonts w:ascii="宋体" w:hAnsi="宋体"/>
                <w:szCs w:val="21"/>
              </w:rPr>
            </w:pPr>
            <w:r w:rsidRPr="00752A14">
              <w:rPr>
                <w:rFonts w:ascii="Times New Roman" w:hAnsi="Times New Roman" w:hint="eastAsia"/>
                <w:szCs w:val="21"/>
              </w:rPr>
              <w:t>丰水期</w:t>
            </w:r>
            <w:r w:rsidRPr="00752A14">
              <w:rPr>
                <w:rFonts w:ascii="Times New Roman" w:hAnsi="Times New Roman" w:hint="eastAsia"/>
                <w:szCs w:val="21"/>
              </w:rPr>
              <w:t xml:space="preserve"> </w:t>
            </w:r>
            <w:r w:rsidRPr="00752A14">
              <w:rPr>
                <w:rFonts w:ascii="Times New Roman" w:hAnsi="Times New Roman" w:hint="eastAsia"/>
                <w:szCs w:val="21"/>
              </w:rPr>
              <w:t>□；平水期</w:t>
            </w:r>
            <w:r w:rsidRPr="00752A14">
              <w:rPr>
                <w:rFonts w:ascii="Times New Roman" w:hAnsi="Times New Roman" w:hint="eastAsia"/>
                <w:szCs w:val="21"/>
              </w:rPr>
              <w:t xml:space="preserve"> </w:t>
            </w:r>
            <w:r w:rsidRPr="00752A14">
              <w:rPr>
                <w:rFonts w:ascii="Times New Roman" w:hAnsi="Times New Roman" w:hint="eastAsia"/>
                <w:szCs w:val="21"/>
              </w:rPr>
              <w:t>□；枯水期</w:t>
            </w:r>
            <w:r w:rsidRPr="00752A14">
              <w:rPr>
                <w:rFonts w:ascii="Times New Roman" w:hAnsi="Times New Roman" w:hint="eastAsia"/>
                <w:szCs w:val="21"/>
              </w:rPr>
              <w:t xml:space="preserve"> </w:t>
            </w:r>
            <w:r w:rsidRPr="00752A14">
              <w:rPr>
                <w:rFonts w:ascii="Times New Roman" w:hAnsi="Times New Roman" w:hint="eastAsia"/>
                <w:szCs w:val="21"/>
              </w:rPr>
              <w:t>□；冰封期</w:t>
            </w:r>
            <w:r w:rsidRPr="00752A14">
              <w:rPr>
                <w:rFonts w:ascii="Times New Roman" w:hAnsi="Times New Roman" w:hint="eastAsia"/>
                <w:szCs w:val="21"/>
              </w:rPr>
              <w:t xml:space="preserve"> </w:t>
            </w:r>
            <w:r w:rsidRPr="00752A14">
              <w:rPr>
                <w:rFonts w:ascii="Times New Roman" w:hAnsi="Times New Roman" w:hint="eastAsia"/>
                <w:szCs w:val="21"/>
              </w:rPr>
              <w:t>□</w:t>
            </w:r>
            <w:r w:rsidRPr="00752A14">
              <w:rPr>
                <w:rFonts w:ascii="Times New Roman" w:hAnsi="Times New Roman" w:hint="eastAsia"/>
                <w:szCs w:val="21"/>
              </w:rPr>
              <w:t xml:space="preserve"> </w:t>
            </w:r>
            <w:r w:rsidRPr="00752A14">
              <w:rPr>
                <w:rFonts w:ascii="Times New Roman" w:hAnsi="Times New Roman" w:hint="eastAsia"/>
                <w:szCs w:val="21"/>
              </w:rPr>
              <w:t>春季</w:t>
            </w:r>
            <w:r w:rsidRPr="00752A14">
              <w:rPr>
                <w:rFonts w:ascii="Times New Roman" w:hAnsi="Times New Roman" w:hint="eastAsia"/>
                <w:szCs w:val="21"/>
              </w:rPr>
              <w:t xml:space="preserve"> </w:t>
            </w:r>
            <w:r w:rsidRPr="00752A14">
              <w:rPr>
                <w:rFonts w:ascii="Times New Roman" w:hAnsi="Times New Roman" w:hint="eastAsia"/>
                <w:szCs w:val="21"/>
              </w:rPr>
              <w:t>□；夏季</w:t>
            </w:r>
            <w:r w:rsidRPr="00752A14">
              <w:rPr>
                <w:rFonts w:ascii="Times New Roman" w:hAnsi="Times New Roman" w:hint="eastAsia"/>
                <w:szCs w:val="21"/>
              </w:rPr>
              <w:t xml:space="preserve"> </w:t>
            </w:r>
            <w:r w:rsidRPr="00752A14">
              <w:rPr>
                <w:rFonts w:ascii="Times New Roman" w:hAnsi="Times New Roman" w:hint="eastAsia"/>
                <w:szCs w:val="21"/>
              </w:rPr>
              <w:t>□；秋季</w:t>
            </w:r>
            <w:r w:rsidRPr="00752A14">
              <w:rPr>
                <w:rFonts w:ascii="Times New Roman" w:hAnsi="Times New Roman" w:hint="eastAsia"/>
                <w:szCs w:val="21"/>
              </w:rPr>
              <w:t xml:space="preserve"> </w:t>
            </w:r>
            <w:r w:rsidRPr="00752A14">
              <w:rPr>
                <w:rFonts w:ascii="Times New Roman" w:hAnsi="Times New Roman" w:hint="eastAsia"/>
                <w:szCs w:val="21"/>
              </w:rPr>
              <w:t>□；冬季</w:t>
            </w:r>
            <w:r w:rsidRPr="00752A14">
              <w:rPr>
                <w:rFonts w:ascii="Times New Roman" w:hAnsi="Times New Roman" w:hint="eastAsia"/>
                <w:szCs w:val="21"/>
              </w:rPr>
              <w:t xml:space="preserve"> </w:t>
            </w:r>
            <w:r w:rsidRPr="00752A14">
              <w:rPr>
                <w:rFonts w:ascii="Times New Roman" w:hAnsi="Times New Roman" w:hint="eastAsia"/>
                <w:szCs w:val="21"/>
              </w:rPr>
              <w:t>□</w:t>
            </w:r>
          </w:p>
        </w:tc>
      </w:tr>
      <w:tr w:rsidR="00E5110B">
        <w:trPr>
          <w:trHeight w:val="344"/>
        </w:trPr>
        <w:tc>
          <w:tcPr>
            <w:tcW w:w="289" w:type="dxa"/>
            <w:vMerge/>
            <w:vAlign w:val="center"/>
          </w:tcPr>
          <w:p w:rsidR="00E5110B" w:rsidRDefault="00E5110B">
            <w:pPr>
              <w:jc w:val="center"/>
              <w:rPr>
                <w:rFonts w:ascii="宋体" w:hAnsi="宋体"/>
                <w:szCs w:val="21"/>
              </w:rPr>
            </w:pPr>
          </w:p>
        </w:tc>
        <w:tc>
          <w:tcPr>
            <w:tcW w:w="1740" w:type="dxa"/>
            <w:vAlign w:val="center"/>
          </w:tcPr>
          <w:p w:rsidR="00E5110B" w:rsidRDefault="00E5110B">
            <w:pPr>
              <w:jc w:val="center"/>
              <w:rPr>
                <w:rFonts w:ascii="宋体" w:hAnsi="宋体"/>
                <w:szCs w:val="21"/>
              </w:rPr>
            </w:pPr>
            <w:r w:rsidRPr="00752A14">
              <w:rPr>
                <w:rFonts w:ascii="Times New Roman" w:hAnsi="Times New Roman" w:hint="eastAsia"/>
                <w:szCs w:val="21"/>
              </w:rPr>
              <w:t>评价结论</w:t>
            </w:r>
          </w:p>
        </w:tc>
        <w:tc>
          <w:tcPr>
            <w:tcW w:w="6351" w:type="dxa"/>
            <w:gridSpan w:val="11"/>
            <w:vAlign w:val="center"/>
          </w:tcPr>
          <w:p w:rsidR="00E5110B" w:rsidRPr="00752A14" w:rsidRDefault="00E5110B">
            <w:pPr>
              <w:rPr>
                <w:rFonts w:ascii="Times New Roman" w:hAnsi="Times New Roman"/>
                <w:szCs w:val="21"/>
              </w:rPr>
            </w:pPr>
            <w:r w:rsidRPr="00752A14">
              <w:rPr>
                <w:rFonts w:ascii="Times New Roman" w:hAnsi="Times New Roman" w:hint="eastAsia"/>
                <w:szCs w:val="21"/>
              </w:rPr>
              <w:t>水环境功能区或水功能区、近岸海域环境功能区水质达标状况□：达标</w:t>
            </w:r>
            <w:r w:rsidRPr="00752A14">
              <w:rPr>
                <w:rFonts w:ascii="Times New Roman" w:hAnsi="Times New Roman" w:hint="eastAsia"/>
                <w:szCs w:val="21"/>
              </w:rPr>
              <w:t xml:space="preserve"> </w:t>
            </w:r>
            <w:r w:rsidRPr="00752A14">
              <w:rPr>
                <w:rFonts w:ascii="Times New Roman" w:hAnsi="Times New Roman" w:hint="eastAsia"/>
                <w:szCs w:val="21"/>
              </w:rPr>
              <w:t>√；不达标</w:t>
            </w:r>
            <w:r w:rsidRPr="00752A14">
              <w:rPr>
                <w:rFonts w:ascii="Times New Roman" w:hAnsi="Times New Roman" w:hint="eastAsia"/>
                <w:szCs w:val="21"/>
              </w:rPr>
              <w:t xml:space="preserve"> </w:t>
            </w:r>
            <w:r w:rsidRPr="00752A14">
              <w:rPr>
                <w:rFonts w:ascii="Times New Roman" w:hAnsi="Times New Roman" w:hint="eastAsia"/>
                <w:szCs w:val="21"/>
              </w:rPr>
              <w:t>□</w:t>
            </w:r>
          </w:p>
          <w:p w:rsidR="00E5110B" w:rsidRPr="00752A14" w:rsidRDefault="00E5110B">
            <w:pPr>
              <w:rPr>
                <w:rFonts w:ascii="Times New Roman" w:hAnsi="Times New Roman"/>
                <w:szCs w:val="21"/>
              </w:rPr>
            </w:pPr>
            <w:r w:rsidRPr="00752A14">
              <w:rPr>
                <w:rFonts w:ascii="Times New Roman" w:hAnsi="Times New Roman" w:hint="eastAsia"/>
                <w:szCs w:val="21"/>
              </w:rPr>
              <w:t>水环境控制单元或断面水质达标状况</w:t>
            </w:r>
            <w:r w:rsidRPr="00752A14">
              <w:rPr>
                <w:rFonts w:ascii="Times New Roman" w:hAnsi="Times New Roman" w:hint="eastAsia"/>
                <w:szCs w:val="21"/>
              </w:rPr>
              <w:t xml:space="preserve"> </w:t>
            </w:r>
            <w:r w:rsidRPr="00752A14">
              <w:rPr>
                <w:rFonts w:ascii="Times New Roman" w:hAnsi="Times New Roman" w:hint="eastAsia"/>
                <w:szCs w:val="21"/>
              </w:rPr>
              <w:t>□：达标</w:t>
            </w:r>
            <w:r w:rsidRPr="00752A14">
              <w:rPr>
                <w:rFonts w:ascii="Times New Roman" w:hAnsi="Times New Roman" w:hint="eastAsia"/>
                <w:szCs w:val="21"/>
              </w:rPr>
              <w:t xml:space="preserve"> </w:t>
            </w:r>
            <w:r w:rsidRPr="00752A14">
              <w:rPr>
                <w:rFonts w:ascii="Times New Roman" w:hAnsi="Times New Roman" w:hint="eastAsia"/>
                <w:szCs w:val="21"/>
              </w:rPr>
              <w:t>√；不达标</w:t>
            </w:r>
            <w:r w:rsidRPr="00752A14">
              <w:rPr>
                <w:rFonts w:ascii="Times New Roman" w:hAnsi="Times New Roman" w:hint="eastAsia"/>
                <w:szCs w:val="21"/>
              </w:rPr>
              <w:t xml:space="preserve"> </w:t>
            </w:r>
            <w:r w:rsidRPr="00752A14">
              <w:rPr>
                <w:rFonts w:ascii="Times New Roman" w:hAnsi="Times New Roman" w:hint="eastAsia"/>
                <w:szCs w:val="21"/>
              </w:rPr>
              <w:t>□</w:t>
            </w:r>
          </w:p>
          <w:p w:rsidR="00E5110B" w:rsidRPr="00752A14" w:rsidRDefault="00E5110B">
            <w:pPr>
              <w:rPr>
                <w:rFonts w:ascii="Times New Roman" w:hAnsi="Times New Roman"/>
                <w:szCs w:val="21"/>
              </w:rPr>
            </w:pPr>
            <w:r w:rsidRPr="00752A14">
              <w:rPr>
                <w:rFonts w:ascii="Times New Roman" w:hAnsi="Times New Roman" w:hint="eastAsia"/>
                <w:szCs w:val="21"/>
              </w:rPr>
              <w:t>水环境保护目标质量状况</w:t>
            </w:r>
            <w:r w:rsidRPr="00752A14">
              <w:rPr>
                <w:rFonts w:ascii="Times New Roman" w:hAnsi="Times New Roman" w:hint="eastAsia"/>
                <w:szCs w:val="21"/>
              </w:rPr>
              <w:t xml:space="preserve"> </w:t>
            </w:r>
            <w:r w:rsidRPr="00752A14">
              <w:rPr>
                <w:rFonts w:ascii="Times New Roman" w:hAnsi="Times New Roman" w:hint="eastAsia"/>
                <w:szCs w:val="21"/>
              </w:rPr>
              <w:t>□：达标</w:t>
            </w:r>
            <w:r w:rsidRPr="00752A14">
              <w:rPr>
                <w:rFonts w:ascii="Times New Roman" w:hAnsi="Times New Roman" w:hint="eastAsia"/>
                <w:szCs w:val="21"/>
              </w:rPr>
              <w:t xml:space="preserve"> </w:t>
            </w:r>
            <w:r w:rsidRPr="00752A14">
              <w:rPr>
                <w:rFonts w:ascii="Times New Roman" w:hAnsi="Times New Roman" w:hint="eastAsia"/>
                <w:szCs w:val="21"/>
              </w:rPr>
              <w:t>√；不达标</w:t>
            </w:r>
            <w:r w:rsidRPr="00752A14">
              <w:rPr>
                <w:rFonts w:ascii="Times New Roman" w:hAnsi="Times New Roman" w:hint="eastAsia"/>
                <w:szCs w:val="21"/>
              </w:rPr>
              <w:t xml:space="preserve"> </w:t>
            </w:r>
            <w:r w:rsidRPr="00752A14">
              <w:rPr>
                <w:rFonts w:ascii="Times New Roman" w:hAnsi="Times New Roman" w:hint="eastAsia"/>
                <w:szCs w:val="21"/>
              </w:rPr>
              <w:t>□</w:t>
            </w:r>
          </w:p>
          <w:p w:rsidR="00E5110B" w:rsidRPr="00752A14" w:rsidRDefault="00E5110B">
            <w:pPr>
              <w:rPr>
                <w:rFonts w:ascii="Times New Roman" w:hAnsi="Times New Roman"/>
                <w:szCs w:val="21"/>
              </w:rPr>
            </w:pPr>
            <w:r w:rsidRPr="00752A14">
              <w:rPr>
                <w:rFonts w:ascii="Times New Roman" w:hAnsi="Times New Roman" w:hint="eastAsia"/>
                <w:szCs w:val="21"/>
              </w:rPr>
              <w:t>对照断面、控制断面等代表性断面的水质状况□：达标</w:t>
            </w:r>
            <w:r w:rsidRPr="00752A14">
              <w:rPr>
                <w:rFonts w:ascii="Times New Roman" w:hAnsi="Times New Roman" w:hint="eastAsia"/>
                <w:szCs w:val="21"/>
              </w:rPr>
              <w:t xml:space="preserve"> </w:t>
            </w:r>
            <w:r w:rsidRPr="00752A14">
              <w:rPr>
                <w:rFonts w:ascii="Times New Roman" w:hAnsi="Times New Roman" w:hint="eastAsia"/>
                <w:szCs w:val="21"/>
              </w:rPr>
              <w:t>√；不达标□</w:t>
            </w:r>
          </w:p>
          <w:p w:rsidR="00E5110B" w:rsidRPr="00752A14" w:rsidRDefault="00E5110B">
            <w:pPr>
              <w:rPr>
                <w:rFonts w:ascii="Times New Roman" w:hAnsi="Times New Roman"/>
                <w:szCs w:val="21"/>
              </w:rPr>
            </w:pPr>
            <w:r w:rsidRPr="00752A14">
              <w:rPr>
                <w:rFonts w:ascii="Times New Roman" w:hAnsi="Times New Roman" w:hint="eastAsia"/>
                <w:szCs w:val="21"/>
              </w:rPr>
              <w:t>底泥污染评价</w:t>
            </w:r>
            <w:r w:rsidRPr="00752A14">
              <w:rPr>
                <w:rFonts w:ascii="Times New Roman" w:hAnsi="Times New Roman" w:hint="eastAsia"/>
                <w:szCs w:val="21"/>
              </w:rPr>
              <w:t xml:space="preserve"> </w:t>
            </w:r>
            <w:r w:rsidRPr="00752A14">
              <w:rPr>
                <w:rFonts w:ascii="Times New Roman" w:hAnsi="Times New Roman" w:hint="eastAsia"/>
                <w:szCs w:val="21"/>
              </w:rPr>
              <w:t>□</w:t>
            </w:r>
          </w:p>
          <w:p w:rsidR="00E5110B" w:rsidRPr="00752A14" w:rsidRDefault="00E5110B">
            <w:pPr>
              <w:rPr>
                <w:rFonts w:ascii="Times New Roman" w:hAnsi="Times New Roman"/>
                <w:szCs w:val="21"/>
              </w:rPr>
            </w:pPr>
            <w:r w:rsidRPr="00752A14">
              <w:rPr>
                <w:rFonts w:ascii="Times New Roman" w:hAnsi="Times New Roman" w:hint="eastAsia"/>
                <w:szCs w:val="21"/>
              </w:rPr>
              <w:t>水资源与开发利用程度及其水文情势评价</w:t>
            </w:r>
            <w:r w:rsidRPr="00752A14">
              <w:rPr>
                <w:rFonts w:ascii="Times New Roman" w:hAnsi="Times New Roman" w:hint="eastAsia"/>
                <w:szCs w:val="21"/>
              </w:rPr>
              <w:t xml:space="preserve"> </w:t>
            </w:r>
            <w:r w:rsidRPr="00752A14">
              <w:rPr>
                <w:rFonts w:ascii="Times New Roman" w:hAnsi="Times New Roman" w:hint="eastAsia"/>
                <w:szCs w:val="21"/>
              </w:rPr>
              <w:t>□</w:t>
            </w:r>
          </w:p>
          <w:p w:rsidR="00E5110B" w:rsidRPr="00752A14" w:rsidRDefault="00E5110B">
            <w:pPr>
              <w:rPr>
                <w:rFonts w:ascii="Times New Roman" w:hAnsi="Times New Roman"/>
                <w:szCs w:val="21"/>
              </w:rPr>
            </w:pPr>
            <w:r w:rsidRPr="00752A14">
              <w:rPr>
                <w:rFonts w:ascii="Times New Roman" w:hAnsi="Times New Roman" w:hint="eastAsia"/>
                <w:szCs w:val="21"/>
              </w:rPr>
              <w:t>水环境质量回顾评价</w:t>
            </w:r>
            <w:r w:rsidRPr="00752A14">
              <w:rPr>
                <w:rFonts w:ascii="Times New Roman" w:hAnsi="Times New Roman" w:hint="eastAsia"/>
                <w:szCs w:val="21"/>
              </w:rPr>
              <w:t xml:space="preserve"> </w:t>
            </w:r>
            <w:r w:rsidRPr="00752A14">
              <w:rPr>
                <w:rFonts w:ascii="Times New Roman" w:hAnsi="Times New Roman" w:hint="eastAsia"/>
                <w:szCs w:val="21"/>
              </w:rPr>
              <w:t>□</w:t>
            </w:r>
          </w:p>
          <w:p w:rsidR="00E5110B" w:rsidRDefault="00E5110B">
            <w:pPr>
              <w:rPr>
                <w:rFonts w:ascii="宋体" w:hAnsi="宋体"/>
                <w:szCs w:val="21"/>
              </w:rPr>
            </w:pPr>
            <w:r w:rsidRPr="00752A14">
              <w:rPr>
                <w:rFonts w:ascii="Times New Roman" w:hAnsi="Times New Roman" w:hint="eastAsia"/>
                <w:szCs w:val="21"/>
              </w:rPr>
              <w:t>流域（区域）水资源（包括水能资源）与开发利用总体状况、生态流量管理要求与现状满足程度、建设项目占用水域空间的水流状况与河湖演变状况</w:t>
            </w:r>
            <w:r w:rsidRPr="00752A14">
              <w:rPr>
                <w:rFonts w:ascii="Times New Roman" w:hAnsi="Times New Roman" w:hint="eastAsia"/>
                <w:szCs w:val="21"/>
              </w:rPr>
              <w:t xml:space="preserve"> </w:t>
            </w:r>
            <w:r w:rsidRPr="00752A14">
              <w:rPr>
                <w:rFonts w:ascii="Times New Roman" w:hAnsi="Times New Roman" w:hint="eastAsia"/>
                <w:szCs w:val="21"/>
              </w:rPr>
              <w:t>□</w:t>
            </w:r>
          </w:p>
        </w:tc>
        <w:tc>
          <w:tcPr>
            <w:tcW w:w="1120" w:type="dxa"/>
            <w:vAlign w:val="center"/>
          </w:tcPr>
          <w:p w:rsidR="00E5110B" w:rsidRPr="00752A14" w:rsidRDefault="00E5110B">
            <w:pPr>
              <w:jc w:val="center"/>
              <w:rPr>
                <w:rFonts w:ascii="Times New Roman" w:hAnsi="Times New Roman"/>
                <w:szCs w:val="21"/>
              </w:rPr>
            </w:pPr>
            <w:r w:rsidRPr="00752A14">
              <w:rPr>
                <w:rFonts w:ascii="Times New Roman" w:hAnsi="Times New Roman" w:hint="eastAsia"/>
                <w:szCs w:val="21"/>
              </w:rPr>
              <w:t>达标区</w:t>
            </w:r>
            <w:r w:rsidRPr="00752A14">
              <w:rPr>
                <w:rFonts w:ascii="Times New Roman" w:hAnsi="Times New Roman" w:hint="eastAsia"/>
                <w:szCs w:val="21"/>
              </w:rPr>
              <w:t xml:space="preserve"> </w:t>
            </w:r>
            <w:r w:rsidRPr="00752A14">
              <w:rPr>
                <w:rFonts w:ascii="Times New Roman" w:hAnsi="Times New Roman" w:hint="eastAsia"/>
                <w:szCs w:val="21"/>
              </w:rPr>
              <w:t>√</w:t>
            </w:r>
          </w:p>
          <w:p w:rsidR="00E5110B" w:rsidRDefault="00E5110B">
            <w:pPr>
              <w:jc w:val="center"/>
              <w:rPr>
                <w:rFonts w:ascii="宋体" w:hAnsi="宋体"/>
                <w:szCs w:val="21"/>
              </w:rPr>
            </w:pPr>
            <w:r w:rsidRPr="00752A14">
              <w:rPr>
                <w:rFonts w:ascii="Times New Roman" w:hAnsi="Times New Roman" w:hint="eastAsia"/>
                <w:szCs w:val="21"/>
              </w:rPr>
              <w:t>不达标区</w:t>
            </w:r>
            <w:r w:rsidRPr="00752A14">
              <w:rPr>
                <w:rFonts w:ascii="Times New Roman" w:hAnsi="Times New Roman" w:hint="eastAsia"/>
                <w:szCs w:val="21"/>
              </w:rPr>
              <w:t xml:space="preserve"> </w:t>
            </w:r>
            <w:r w:rsidRPr="00752A14">
              <w:rPr>
                <w:rFonts w:ascii="Times New Roman" w:hAnsi="Times New Roman" w:hint="eastAsia"/>
                <w:szCs w:val="21"/>
              </w:rPr>
              <w:t>□</w:t>
            </w:r>
          </w:p>
        </w:tc>
      </w:tr>
      <w:tr w:rsidR="00E5110B">
        <w:trPr>
          <w:trHeight w:val="159"/>
        </w:trPr>
        <w:tc>
          <w:tcPr>
            <w:tcW w:w="289" w:type="dxa"/>
            <w:vMerge w:val="restart"/>
            <w:vAlign w:val="center"/>
          </w:tcPr>
          <w:p w:rsidR="00E5110B" w:rsidRDefault="00E5110B">
            <w:pPr>
              <w:jc w:val="center"/>
              <w:rPr>
                <w:rFonts w:ascii="宋体" w:hAnsi="宋体"/>
                <w:szCs w:val="21"/>
              </w:rPr>
            </w:pPr>
            <w:r w:rsidRPr="00752A14">
              <w:rPr>
                <w:rFonts w:ascii="Times New Roman" w:hAnsi="Times New Roman" w:hint="eastAsia"/>
                <w:szCs w:val="21"/>
              </w:rPr>
              <w:t>影响</w:t>
            </w:r>
            <w:r w:rsidRPr="00752A14">
              <w:rPr>
                <w:rFonts w:ascii="Times New Roman" w:hAnsi="Times New Roman" w:hint="eastAsia"/>
                <w:szCs w:val="21"/>
              </w:rPr>
              <w:lastRenderedPageBreak/>
              <w:t>预测</w:t>
            </w:r>
          </w:p>
        </w:tc>
        <w:tc>
          <w:tcPr>
            <w:tcW w:w="1740" w:type="dxa"/>
            <w:vAlign w:val="center"/>
          </w:tcPr>
          <w:p w:rsidR="00E5110B" w:rsidRDefault="00E5110B">
            <w:pPr>
              <w:jc w:val="center"/>
              <w:rPr>
                <w:rFonts w:ascii="宋体" w:hAnsi="宋体"/>
                <w:szCs w:val="21"/>
              </w:rPr>
            </w:pPr>
            <w:r w:rsidRPr="00752A14">
              <w:rPr>
                <w:rFonts w:ascii="Times New Roman" w:hAnsi="Times New Roman" w:hint="eastAsia"/>
                <w:szCs w:val="21"/>
              </w:rPr>
              <w:lastRenderedPageBreak/>
              <w:t>预测范围</w:t>
            </w:r>
          </w:p>
        </w:tc>
        <w:tc>
          <w:tcPr>
            <w:tcW w:w="7471" w:type="dxa"/>
            <w:gridSpan w:val="12"/>
            <w:vAlign w:val="center"/>
          </w:tcPr>
          <w:p w:rsidR="00E5110B" w:rsidRDefault="00E5110B">
            <w:pPr>
              <w:jc w:val="center"/>
              <w:rPr>
                <w:rFonts w:ascii="宋体" w:hAnsi="宋体"/>
                <w:szCs w:val="21"/>
              </w:rPr>
            </w:pPr>
            <w:r w:rsidRPr="00752A14">
              <w:rPr>
                <w:rFonts w:ascii="Times New Roman" w:hAnsi="Times New Roman" w:hint="eastAsia"/>
                <w:szCs w:val="21"/>
              </w:rPr>
              <w:t>河流：长度（）</w:t>
            </w:r>
            <w:r w:rsidRPr="00752A14">
              <w:rPr>
                <w:rFonts w:ascii="Times New Roman" w:hAnsi="Times New Roman" w:hint="eastAsia"/>
                <w:szCs w:val="21"/>
              </w:rPr>
              <w:t xml:space="preserve"> km</w:t>
            </w:r>
            <w:r w:rsidRPr="00752A14">
              <w:rPr>
                <w:rFonts w:ascii="Times New Roman" w:hAnsi="Times New Roman" w:hint="eastAsia"/>
                <w:szCs w:val="21"/>
              </w:rPr>
              <w:t>；湖库、河口及近岸海域：面积（）</w:t>
            </w:r>
            <w:r w:rsidRPr="00752A14">
              <w:rPr>
                <w:rFonts w:ascii="Times New Roman" w:hAnsi="Times New Roman" w:hint="eastAsia"/>
                <w:szCs w:val="21"/>
              </w:rPr>
              <w:t xml:space="preserve"> km</w:t>
            </w:r>
            <w:r w:rsidRPr="00752A14">
              <w:rPr>
                <w:rFonts w:ascii="Times New Roman" w:hAnsi="Times New Roman" w:hint="eastAsia"/>
                <w:szCs w:val="21"/>
                <w:vertAlign w:val="superscript"/>
              </w:rPr>
              <w:t>2</w:t>
            </w:r>
          </w:p>
        </w:tc>
      </w:tr>
      <w:tr w:rsidR="00E5110B">
        <w:trPr>
          <w:trHeight w:val="75"/>
        </w:trPr>
        <w:tc>
          <w:tcPr>
            <w:tcW w:w="289" w:type="dxa"/>
            <w:vMerge/>
            <w:vAlign w:val="center"/>
          </w:tcPr>
          <w:p w:rsidR="00E5110B" w:rsidRDefault="00E5110B">
            <w:pPr>
              <w:jc w:val="center"/>
              <w:rPr>
                <w:rFonts w:ascii="宋体" w:hAnsi="宋体"/>
                <w:szCs w:val="21"/>
              </w:rPr>
            </w:pPr>
          </w:p>
        </w:tc>
        <w:tc>
          <w:tcPr>
            <w:tcW w:w="1740" w:type="dxa"/>
            <w:vAlign w:val="center"/>
          </w:tcPr>
          <w:p w:rsidR="00E5110B" w:rsidRDefault="00E5110B">
            <w:pPr>
              <w:jc w:val="center"/>
              <w:rPr>
                <w:rFonts w:ascii="宋体" w:hAnsi="宋体"/>
                <w:szCs w:val="21"/>
              </w:rPr>
            </w:pPr>
            <w:r w:rsidRPr="00752A14">
              <w:rPr>
                <w:rFonts w:ascii="Times New Roman" w:hAnsi="Times New Roman" w:hint="eastAsia"/>
                <w:szCs w:val="21"/>
              </w:rPr>
              <w:t>预测因子</w:t>
            </w:r>
          </w:p>
        </w:tc>
        <w:tc>
          <w:tcPr>
            <w:tcW w:w="7471" w:type="dxa"/>
            <w:gridSpan w:val="12"/>
            <w:vAlign w:val="center"/>
          </w:tcPr>
          <w:p w:rsidR="00E5110B" w:rsidRDefault="00E5110B">
            <w:pPr>
              <w:jc w:val="center"/>
              <w:rPr>
                <w:rFonts w:ascii="宋体" w:hAnsi="宋体"/>
                <w:szCs w:val="21"/>
              </w:rPr>
            </w:pPr>
            <w:r w:rsidRPr="00752A14">
              <w:rPr>
                <w:rFonts w:ascii="Times New Roman" w:hAnsi="Times New Roman" w:hint="eastAsia"/>
                <w:szCs w:val="21"/>
              </w:rPr>
              <w:t>（）</w:t>
            </w:r>
          </w:p>
        </w:tc>
      </w:tr>
      <w:tr w:rsidR="00E5110B">
        <w:trPr>
          <w:trHeight w:val="75"/>
        </w:trPr>
        <w:tc>
          <w:tcPr>
            <w:tcW w:w="289" w:type="dxa"/>
            <w:vMerge/>
            <w:vAlign w:val="center"/>
          </w:tcPr>
          <w:p w:rsidR="00E5110B" w:rsidRDefault="00E5110B">
            <w:pPr>
              <w:jc w:val="center"/>
              <w:rPr>
                <w:rFonts w:ascii="宋体" w:hAnsi="宋体"/>
                <w:szCs w:val="21"/>
              </w:rPr>
            </w:pPr>
          </w:p>
        </w:tc>
        <w:tc>
          <w:tcPr>
            <w:tcW w:w="1740" w:type="dxa"/>
            <w:vAlign w:val="center"/>
          </w:tcPr>
          <w:p w:rsidR="00E5110B" w:rsidRDefault="00E5110B">
            <w:pPr>
              <w:jc w:val="center"/>
              <w:rPr>
                <w:rFonts w:ascii="宋体" w:hAnsi="宋体"/>
                <w:szCs w:val="21"/>
              </w:rPr>
            </w:pPr>
            <w:r w:rsidRPr="00752A14">
              <w:rPr>
                <w:rFonts w:ascii="Times New Roman" w:hAnsi="Times New Roman" w:hint="eastAsia"/>
                <w:szCs w:val="21"/>
              </w:rPr>
              <w:t>预测时期</w:t>
            </w:r>
          </w:p>
        </w:tc>
        <w:tc>
          <w:tcPr>
            <w:tcW w:w="7471" w:type="dxa"/>
            <w:gridSpan w:val="12"/>
            <w:vAlign w:val="center"/>
          </w:tcPr>
          <w:p w:rsidR="00E5110B" w:rsidRDefault="00E5110B">
            <w:pPr>
              <w:jc w:val="center"/>
              <w:rPr>
                <w:rFonts w:ascii="宋体" w:hAnsi="宋体"/>
                <w:szCs w:val="21"/>
              </w:rPr>
            </w:pPr>
            <w:r w:rsidRPr="00752A14">
              <w:rPr>
                <w:rFonts w:ascii="Times New Roman" w:hAnsi="Times New Roman" w:hint="eastAsia"/>
                <w:szCs w:val="21"/>
              </w:rPr>
              <w:t>丰水期</w:t>
            </w:r>
            <w:r w:rsidRPr="00752A14">
              <w:rPr>
                <w:rFonts w:ascii="Times New Roman" w:hAnsi="Times New Roman" w:hint="eastAsia"/>
                <w:szCs w:val="21"/>
              </w:rPr>
              <w:t xml:space="preserve"> </w:t>
            </w:r>
            <w:r w:rsidRPr="00752A14">
              <w:rPr>
                <w:rFonts w:ascii="Times New Roman" w:hAnsi="Times New Roman" w:hint="eastAsia"/>
                <w:szCs w:val="21"/>
              </w:rPr>
              <w:t>□；平水期</w:t>
            </w:r>
            <w:r w:rsidRPr="00752A14">
              <w:rPr>
                <w:rFonts w:ascii="Times New Roman" w:hAnsi="Times New Roman" w:hint="eastAsia"/>
                <w:szCs w:val="21"/>
              </w:rPr>
              <w:t xml:space="preserve"> </w:t>
            </w:r>
            <w:r w:rsidRPr="00752A14">
              <w:rPr>
                <w:rFonts w:ascii="Times New Roman" w:hAnsi="Times New Roman" w:hint="eastAsia"/>
                <w:szCs w:val="21"/>
              </w:rPr>
              <w:t>□；枯水期</w:t>
            </w:r>
            <w:r w:rsidRPr="00752A14">
              <w:rPr>
                <w:rFonts w:ascii="Times New Roman" w:hAnsi="Times New Roman" w:hint="eastAsia"/>
                <w:szCs w:val="21"/>
              </w:rPr>
              <w:t xml:space="preserve"> </w:t>
            </w:r>
            <w:r w:rsidRPr="00752A14">
              <w:rPr>
                <w:rFonts w:ascii="Times New Roman" w:hAnsi="Times New Roman" w:hint="eastAsia"/>
                <w:szCs w:val="21"/>
              </w:rPr>
              <w:t>□；冰封期</w:t>
            </w:r>
            <w:r w:rsidRPr="00752A14">
              <w:rPr>
                <w:rFonts w:ascii="Times New Roman" w:hAnsi="Times New Roman" w:hint="eastAsia"/>
                <w:szCs w:val="21"/>
              </w:rPr>
              <w:t xml:space="preserve"> </w:t>
            </w:r>
            <w:r w:rsidRPr="00752A14">
              <w:rPr>
                <w:rFonts w:ascii="Times New Roman" w:hAnsi="Times New Roman" w:hint="eastAsia"/>
                <w:szCs w:val="21"/>
              </w:rPr>
              <w:t>□</w:t>
            </w:r>
            <w:r w:rsidRPr="00752A14">
              <w:rPr>
                <w:rFonts w:ascii="Times New Roman" w:hAnsi="Times New Roman" w:hint="eastAsia"/>
                <w:szCs w:val="21"/>
              </w:rPr>
              <w:t xml:space="preserve"> </w:t>
            </w:r>
            <w:r w:rsidRPr="00752A14">
              <w:rPr>
                <w:rFonts w:ascii="Times New Roman" w:hAnsi="Times New Roman" w:hint="eastAsia"/>
                <w:szCs w:val="21"/>
              </w:rPr>
              <w:t>春季</w:t>
            </w:r>
            <w:r w:rsidRPr="00752A14">
              <w:rPr>
                <w:rFonts w:ascii="Times New Roman" w:hAnsi="Times New Roman" w:hint="eastAsia"/>
                <w:szCs w:val="21"/>
              </w:rPr>
              <w:t xml:space="preserve"> </w:t>
            </w:r>
            <w:r w:rsidRPr="00752A14">
              <w:rPr>
                <w:rFonts w:ascii="Times New Roman" w:hAnsi="Times New Roman" w:hint="eastAsia"/>
                <w:szCs w:val="21"/>
              </w:rPr>
              <w:t>□；夏季</w:t>
            </w:r>
            <w:r w:rsidRPr="00752A14">
              <w:rPr>
                <w:rFonts w:ascii="Times New Roman" w:hAnsi="Times New Roman" w:hint="eastAsia"/>
                <w:szCs w:val="21"/>
              </w:rPr>
              <w:t xml:space="preserve"> </w:t>
            </w:r>
            <w:r w:rsidRPr="00752A14">
              <w:rPr>
                <w:rFonts w:ascii="Times New Roman" w:hAnsi="Times New Roman" w:hint="eastAsia"/>
                <w:szCs w:val="21"/>
              </w:rPr>
              <w:t>□；秋季</w:t>
            </w:r>
            <w:r w:rsidRPr="00752A14">
              <w:rPr>
                <w:rFonts w:ascii="Times New Roman" w:hAnsi="Times New Roman" w:hint="eastAsia"/>
                <w:szCs w:val="21"/>
              </w:rPr>
              <w:t xml:space="preserve"> </w:t>
            </w:r>
            <w:r w:rsidRPr="00752A14">
              <w:rPr>
                <w:rFonts w:ascii="Times New Roman" w:hAnsi="Times New Roman" w:hint="eastAsia"/>
                <w:szCs w:val="21"/>
              </w:rPr>
              <w:t>□；冬季</w:t>
            </w:r>
            <w:r w:rsidRPr="00752A14">
              <w:rPr>
                <w:rFonts w:ascii="Times New Roman" w:hAnsi="Times New Roman" w:hint="eastAsia"/>
                <w:szCs w:val="21"/>
              </w:rPr>
              <w:t xml:space="preserve"> </w:t>
            </w:r>
            <w:r w:rsidRPr="00752A14">
              <w:rPr>
                <w:rFonts w:ascii="Times New Roman" w:hAnsi="Times New Roman" w:hint="eastAsia"/>
                <w:szCs w:val="21"/>
              </w:rPr>
              <w:t>□</w:t>
            </w:r>
          </w:p>
        </w:tc>
      </w:tr>
      <w:tr w:rsidR="00E5110B">
        <w:trPr>
          <w:trHeight w:val="344"/>
        </w:trPr>
        <w:tc>
          <w:tcPr>
            <w:tcW w:w="289" w:type="dxa"/>
            <w:vMerge/>
            <w:vAlign w:val="center"/>
          </w:tcPr>
          <w:p w:rsidR="00E5110B" w:rsidRDefault="00E5110B">
            <w:pPr>
              <w:jc w:val="center"/>
              <w:rPr>
                <w:rFonts w:ascii="宋体" w:hAnsi="宋体"/>
                <w:szCs w:val="21"/>
              </w:rPr>
            </w:pPr>
          </w:p>
        </w:tc>
        <w:tc>
          <w:tcPr>
            <w:tcW w:w="1740" w:type="dxa"/>
            <w:vAlign w:val="center"/>
          </w:tcPr>
          <w:p w:rsidR="00E5110B" w:rsidRDefault="00E5110B">
            <w:pPr>
              <w:jc w:val="center"/>
              <w:rPr>
                <w:rFonts w:ascii="宋体" w:hAnsi="宋体"/>
                <w:szCs w:val="21"/>
              </w:rPr>
            </w:pPr>
            <w:r w:rsidRPr="00752A14">
              <w:rPr>
                <w:rFonts w:ascii="Times New Roman" w:hAnsi="Times New Roman" w:hint="eastAsia"/>
                <w:szCs w:val="21"/>
              </w:rPr>
              <w:t>预测情景</w:t>
            </w:r>
          </w:p>
        </w:tc>
        <w:tc>
          <w:tcPr>
            <w:tcW w:w="7471" w:type="dxa"/>
            <w:gridSpan w:val="12"/>
            <w:vAlign w:val="center"/>
          </w:tcPr>
          <w:p w:rsidR="00E5110B" w:rsidRPr="00752A14" w:rsidRDefault="00E5110B">
            <w:pPr>
              <w:rPr>
                <w:rFonts w:ascii="Times New Roman" w:hAnsi="Times New Roman"/>
                <w:szCs w:val="21"/>
              </w:rPr>
            </w:pPr>
            <w:r w:rsidRPr="00752A14">
              <w:rPr>
                <w:rFonts w:ascii="Times New Roman" w:hAnsi="Times New Roman" w:hint="eastAsia"/>
                <w:szCs w:val="21"/>
              </w:rPr>
              <w:t>建设期</w:t>
            </w:r>
            <w:r w:rsidRPr="00752A14">
              <w:rPr>
                <w:rFonts w:ascii="Times New Roman" w:hAnsi="Times New Roman" w:hint="eastAsia"/>
                <w:szCs w:val="21"/>
              </w:rPr>
              <w:t xml:space="preserve"> </w:t>
            </w:r>
            <w:r w:rsidRPr="00752A14">
              <w:rPr>
                <w:rFonts w:ascii="Times New Roman" w:hAnsi="Times New Roman" w:hint="eastAsia"/>
                <w:szCs w:val="21"/>
              </w:rPr>
              <w:t>□；生产运行期</w:t>
            </w:r>
            <w:r w:rsidRPr="00752A14">
              <w:rPr>
                <w:rFonts w:ascii="Times New Roman" w:hAnsi="Times New Roman" w:hint="eastAsia"/>
                <w:szCs w:val="21"/>
              </w:rPr>
              <w:t xml:space="preserve"> </w:t>
            </w:r>
            <w:r w:rsidRPr="00752A14">
              <w:rPr>
                <w:rFonts w:ascii="Times New Roman" w:hAnsi="Times New Roman" w:hint="eastAsia"/>
                <w:szCs w:val="21"/>
              </w:rPr>
              <w:t>□；服务期满后</w:t>
            </w:r>
            <w:r w:rsidRPr="00752A14">
              <w:rPr>
                <w:rFonts w:ascii="Times New Roman" w:hAnsi="Times New Roman" w:hint="eastAsia"/>
                <w:szCs w:val="21"/>
              </w:rPr>
              <w:t xml:space="preserve"> </w:t>
            </w:r>
            <w:r w:rsidRPr="00752A14">
              <w:rPr>
                <w:rFonts w:ascii="Times New Roman" w:hAnsi="Times New Roman" w:hint="eastAsia"/>
                <w:szCs w:val="21"/>
              </w:rPr>
              <w:t>□；正常工况</w:t>
            </w:r>
            <w:r w:rsidRPr="00752A14">
              <w:rPr>
                <w:rFonts w:ascii="Times New Roman" w:hAnsi="Times New Roman" w:hint="eastAsia"/>
                <w:szCs w:val="21"/>
              </w:rPr>
              <w:t xml:space="preserve"> </w:t>
            </w:r>
            <w:r w:rsidRPr="00752A14">
              <w:rPr>
                <w:rFonts w:ascii="Times New Roman" w:hAnsi="Times New Roman" w:hint="eastAsia"/>
                <w:szCs w:val="21"/>
              </w:rPr>
              <w:t>□；非正常工况</w:t>
            </w:r>
            <w:r w:rsidRPr="00752A14">
              <w:rPr>
                <w:rFonts w:ascii="Times New Roman" w:hAnsi="Times New Roman" w:hint="eastAsia"/>
                <w:szCs w:val="21"/>
              </w:rPr>
              <w:t xml:space="preserve"> </w:t>
            </w:r>
            <w:r w:rsidRPr="00752A14">
              <w:rPr>
                <w:rFonts w:ascii="Times New Roman" w:hAnsi="Times New Roman" w:hint="eastAsia"/>
                <w:szCs w:val="21"/>
              </w:rPr>
              <w:t>□；</w:t>
            </w:r>
          </w:p>
          <w:p w:rsidR="00E5110B" w:rsidRDefault="00E5110B">
            <w:pPr>
              <w:jc w:val="center"/>
              <w:rPr>
                <w:rFonts w:ascii="宋体" w:hAnsi="宋体"/>
                <w:szCs w:val="21"/>
              </w:rPr>
            </w:pPr>
            <w:r w:rsidRPr="00752A14">
              <w:rPr>
                <w:rFonts w:ascii="Times New Roman" w:hAnsi="Times New Roman" w:hint="eastAsia"/>
                <w:szCs w:val="21"/>
              </w:rPr>
              <w:t>污染控制和减缓措施方案</w:t>
            </w:r>
            <w:r w:rsidRPr="00752A14">
              <w:rPr>
                <w:rFonts w:ascii="Times New Roman" w:hAnsi="Times New Roman" w:hint="eastAsia"/>
                <w:szCs w:val="21"/>
              </w:rPr>
              <w:t xml:space="preserve"> </w:t>
            </w:r>
            <w:r w:rsidRPr="00752A14">
              <w:rPr>
                <w:rFonts w:ascii="Times New Roman" w:hAnsi="Times New Roman" w:hint="eastAsia"/>
                <w:szCs w:val="21"/>
              </w:rPr>
              <w:t>□</w:t>
            </w:r>
            <w:r w:rsidRPr="00752A14">
              <w:rPr>
                <w:rFonts w:ascii="Times New Roman" w:hAnsi="Times New Roman" w:hint="eastAsia"/>
                <w:szCs w:val="21"/>
              </w:rPr>
              <w:t xml:space="preserve">  </w:t>
            </w:r>
            <w:r w:rsidRPr="00752A14">
              <w:rPr>
                <w:rFonts w:ascii="Times New Roman" w:hAnsi="Times New Roman" w:hint="eastAsia"/>
                <w:szCs w:val="21"/>
              </w:rPr>
              <w:t>区（流）域环境质量改善目标要求情景</w:t>
            </w:r>
            <w:r w:rsidRPr="00752A14">
              <w:rPr>
                <w:rFonts w:ascii="Times New Roman" w:hAnsi="Times New Roman" w:hint="eastAsia"/>
                <w:szCs w:val="21"/>
              </w:rPr>
              <w:t xml:space="preserve"> </w:t>
            </w:r>
            <w:r w:rsidRPr="00752A14">
              <w:rPr>
                <w:rFonts w:ascii="Times New Roman" w:hAnsi="Times New Roman" w:hint="eastAsia"/>
                <w:szCs w:val="21"/>
              </w:rPr>
              <w:t>□</w:t>
            </w:r>
          </w:p>
        </w:tc>
      </w:tr>
      <w:tr w:rsidR="00E5110B">
        <w:trPr>
          <w:trHeight w:val="75"/>
        </w:trPr>
        <w:tc>
          <w:tcPr>
            <w:tcW w:w="289" w:type="dxa"/>
            <w:vMerge/>
            <w:vAlign w:val="center"/>
          </w:tcPr>
          <w:p w:rsidR="00E5110B" w:rsidRDefault="00E5110B">
            <w:pPr>
              <w:jc w:val="center"/>
              <w:rPr>
                <w:rFonts w:ascii="宋体" w:hAnsi="宋体"/>
                <w:szCs w:val="21"/>
              </w:rPr>
            </w:pPr>
          </w:p>
        </w:tc>
        <w:tc>
          <w:tcPr>
            <w:tcW w:w="1740" w:type="dxa"/>
            <w:vAlign w:val="center"/>
          </w:tcPr>
          <w:p w:rsidR="00E5110B" w:rsidRDefault="00E5110B">
            <w:pPr>
              <w:jc w:val="center"/>
              <w:rPr>
                <w:rFonts w:ascii="宋体" w:hAnsi="宋体"/>
                <w:szCs w:val="21"/>
              </w:rPr>
            </w:pPr>
            <w:r w:rsidRPr="00752A14">
              <w:rPr>
                <w:rFonts w:ascii="Times New Roman" w:hAnsi="Times New Roman" w:hint="eastAsia"/>
                <w:szCs w:val="21"/>
              </w:rPr>
              <w:t>预测方法</w:t>
            </w:r>
          </w:p>
        </w:tc>
        <w:tc>
          <w:tcPr>
            <w:tcW w:w="7471" w:type="dxa"/>
            <w:gridSpan w:val="12"/>
            <w:vAlign w:val="center"/>
          </w:tcPr>
          <w:p w:rsidR="00E5110B" w:rsidRDefault="00E5110B">
            <w:pPr>
              <w:rPr>
                <w:rFonts w:ascii="宋体" w:hAnsi="宋体"/>
                <w:szCs w:val="21"/>
              </w:rPr>
            </w:pPr>
            <w:r w:rsidRPr="00752A14">
              <w:rPr>
                <w:rFonts w:ascii="Times New Roman" w:hAnsi="Times New Roman" w:hint="eastAsia"/>
                <w:szCs w:val="21"/>
              </w:rPr>
              <w:t>数值解</w:t>
            </w:r>
            <w:r w:rsidRPr="00752A14">
              <w:rPr>
                <w:rFonts w:ascii="Times New Roman" w:hAnsi="Times New Roman" w:hint="eastAsia"/>
                <w:szCs w:val="21"/>
              </w:rPr>
              <w:t xml:space="preserve"> </w:t>
            </w:r>
            <w:r w:rsidRPr="00752A14">
              <w:rPr>
                <w:rFonts w:ascii="Times New Roman" w:hAnsi="Times New Roman" w:hint="eastAsia"/>
                <w:szCs w:val="21"/>
              </w:rPr>
              <w:t>□：解析解</w:t>
            </w:r>
            <w:r w:rsidRPr="00752A14">
              <w:rPr>
                <w:rFonts w:ascii="Times New Roman" w:hAnsi="Times New Roman" w:hint="eastAsia"/>
                <w:szCs w:val="21"/>
              </w:rPr>
              <w:t xml:space="preserve"> </w:t>
            </w:r>
            <w:r w:rsidRPr="00752A14">
              <w:rPr>
                <w:rFonts w:ascii="Times New Roman" w:hAnsi="Times New Roman" w:hint="eastAsia"/>
                <w:szCs w:val="21"/>
              </w:rPr>
              <w:t>□；其他</w:t>
            </w:r>
            <w:r w:rsidRPr="00752A14">
              <w:rPr>
                <w:rFonts w:ascii="Times New Roman" w:hAnsi="Times New Roman" w:hint="eastAsia"/>
                <w:szCs w:val="21"/>
              </w:rPr>
              <w:t xml:space="preserve"> </w:t>
            </w:r>
            <w:r w:rsidRPr="00752A14">
              <w:rPr>
                <w:rFonts w:ascii="Times New Roman" w:hAnsi="Times New Roman" w:hint="eastAsia"/>
                <w:szCs w:val="21"/>
              </w:rPr>
              <w:t>□</w:t>
            </w:r>
            <w:r w:rsidRPr="00752A14">
              <w:rPr>
                <w:rFonts w:ascii="Times New Roman" w:hAnsi="Times New Roman" w:hint="eastAsia"/>
                <w:szCs w:val="21"/>
              </w:rPr>
              <w:t xml:space="preserve">     </w:t>
            </w:r>
            <w:r w:rsidRPr="00752A14">
              <w:rPr>
                <w:rFonts w:ascii="Times New Roman" w:hAnsi="Times New Roman" w:hint="eastAsia"/>
                <w:szCs w:val="21"/>
              </w:rPr>
              <w:t>导则推荐模式</w:t>
            </w:r>
            <w:r w:rsidRPr="00752A14">
              <w:rPr>
                <w:rFonts w:ascii="Times New Roman" w:hAnsi="Times New Roman" w:hint="eastAsia"/>
                <w:szCs w:val="21"/>
              </w:rPr>
              <w:t xml:space="preserve"> </w:t>
            </w:r>
            <w:r w:rsidRPr="00752A14">
              <w:rPr>
                <w:rFonts w:ascii="Times New Roman" w:hAnsi="Times New Roman" w:hint="eastAsia"/>
                <w:szCs w:val="21"/>
              </w:rPr>
              <w:t>□：其他</w:t>
            </w:r>
            <w:r w:rsidRPr="00752A14">
              <w:rPr>
                <w:rFonts w:ascii="Times New Roman" w:hAnsi="Times New Roman" w:hint="eastAsia"/>
                <w:szCs w:val="21"/>
              </w:rPr>
              <w:t xml:space="preserve"> </w:t>
            </w:r>
            <w:r w:rsidRPr="00752A14">
              <w:rPr>
                <w:rFonts w:ascii="Times New Roman" w:hAnsi="Times New Roman" w:hint="eastAsia"/>
                <w:szCs w:val="21"/>
              </w:rPr>
              <w:t>□</w:t>
            </w:r>
          </w:p>
        </w:tc>
      </w:tr>
      <w:tr w:rsidR="00E5110B">
        <w:trPr>
          <w:trHeight w:val="344"/>
        </w:trPr>
        <w:tc>
          <w:tcPr>
            <w:tcW w:w="289" w:type="dxa"/>
            <w:vMerge w:val="restart"/>
            <w:vAlign w:val="center"/>
          </w:tcPr>
          <w:p w:rsidR="00E5110B" w:rsidRDefault="00E5110B">
            <w:pPr>
              <w:jc w:val="center"/>
              <w:rPr>
                <w:rFonts w:ascii="宋体" w:hAnsi="宋体"/>
                <w:szCs w:val="21"/>
              </w:rPr>
            </w:pPr>
            <w:r w:rsidRPr="00752A14">
              <w:rPr>
                <w:rFonts w:ascii="Times New Roman" w:hAnsi="Times New Roman" w:hint="eastAsia"/>
                <w:szCs w:val="21"/>
              </w:rPr>
              <w:t>影响评价</w:t>
            </w:r>
          </w:p>
        </w:tc>
        <w:tc>
          <w:tcPr>
            <w:tcW w:w="1740" w:type="dxa"/>
            <w:vAlign w:val="center"/>
          </w:tcPr>
          <w:p w:rsidR="00E5110B" w:rsidRDefault="00E5110B">
            <w:pPr>
              <w:jc w:val="center"/>
              <w:rPr>
                <w:rFonts w:ascii="宋体" w:hAnsi="宋体"/>
                <w:szCs w:val="21"/>
              </w:rPr>
            </w:pPr>
            <w:r w:rsidRPr="00752A14">
              <w:rPr>
                <w:rFonts w:ascii="Times New Roman" w:hAnsi="Times New Roman" w:hint="eastAsia"/>
                <w:szCs w:val="21"/>
              </w:rPr>
              <w:t>水污染控制和水环境影响减缓措施有效性评价</w:t>
            </w:r>
          </w:p>
        </w:tc>
        <w:tc>
          <w:tcPr>
            <w:tcW w:w="7471" w:type="dxa"/>
            <w:gridSpan w:val="12"/>
            <w:vAlign w:val="center"/>
          </w:tcPr>
          <w:p w:rsidR="00E5110B" w:rsidRDefault="00E5110B">
            <w:pPr>
              <w:jc w:val="center"/>
              <w:rPr>
                <w:rFonts w:ascii="宋体" w:hAnsi="宋体"/>
                <w:szCs w:val="21"/>
              </w:rPr>
            </w:pPr>
            <w:r w:rsidRPr="00752A14">
              <w:rPr>
                <w:rFonts w:ascii="Times New Roman" w:hAnsi="Times New Roman" w:hint="eastAsia"/>
                <w:szCs w:val="21"/>
              </w:rPr>
              <w:t>区（流）域水环境质量改善目标</w:t>
            </w:r>
            <w:r w:rsidRPr="00752A14">
              <w:rPr>
                <w:rFonts w:ascii="Times New Roman" w:hAnsi="Times New Roman" w:hint="eastAsia"/>
                <w:szCs w:val="21"/>
              </w:rPr>
              <w:t xml:space="preserve"> </w:t>
            </w:r>
            <w:r w:rsidRPr="00752A14">
              <w:rPr>
                <w:rFonts w:ascii="Times New Roman" w:hAnsi="Times New Roman" w:hint="eastAsia"/>
                <w:szCs w:val="21"/>
              </w:rPr>
              <w:t>□；替代削减源</w:t>
            </w:r>
            <w:r w:rsidRPr="00752A14">
              <w:rPr>
                <w:rFonts w:ascii="Times New Roman" w:hAnsi="Times New Roman" w:hint="eastAsia"/>
                <w:szCs w:val="21"/>
              </w:rPr>
              <w:t xml:space="preserve"> </w:t>
            </w:r>
            <w:r w:rsidRPr="00752A14">
              <w:rPr>
                <w:rFonts w:ascii="Times New Roman" w:hAnsi="Times New Roman" w:hint="eastAsia"/>
                <w:szCs w:val="21"/>
              </w:rPr>
              <w:t>□</w:t>
            </w:r>
          </w:p>
        </w:tc>
      </w:tr>
      <w:tr w:rsidR="00E5110B">
        <w:trPr>
          <w:trHeight w:val="3551"/>
        </w:trPr>
        <w:tc>
          <w:tcPr>
            <w:tcW w:w="289" w:type="dxa"/>
            <w:vMerge/>
            <w:vAlign w:val="center"/>
          </w:tcPr>
          <w:p w:rsidR="00E5110B" w:rsidRDefault="00E5110B">
            <w:pPr>
              <w:jc w:val="center"/>
              <w:rPr>
                <w:rFonts w:ascii="宋体" w:hAnsi="宋体"/>
                <w:szCs w:val="21"/>
              </w:rPr>
            </w:pPr>
          </w:p>
        </w:tc>
        <w:tc>
          <w:tcPr>
            <w:tcW w:w="1740" w:type="dxa"/>
            <w:vAlign w:val="center"/>
          </w:tcPr>
          <w:p w:rsidR="00E5110B" w:rsidRDefault="00E5110B">
            <w:pPr>
              <w:jc w:val="center"/>
              <w:rPr>
                <w:rFonts w:ascii="宋体" w:hAnsi="宋体"/>
                <w:szCs w:val="21"/>
              </w:rPr>
            </w:pPr>
            <w:r w:rsidRPr="00752A14">
              <w:rPr>
                <w:rFonts w:ascii="Times New Roman" w:hAnsi="Times New Roman" w:hint="eastAsia"/>
                <w:szCs w:val="21"/>
              </w:rPr>
              <w:t>水环境影响评价</w:t>
            </w:r>
          </w:p>
        </w:tc>
        <w:tc>
          <w:tcPr>
            <w:tcW w:w="7471" w:type="dxa"/>
            <w:gridSpan w:val="12"/>
            <w:vAlign w:val="center"/>
          </w:tcPr>
          <w:p w:rsidR="00E5110B" w:rsidRPr="00752A14" w:rsidRDefault="00E5110B">
            <w:pPr>
              <w:jc w:val="left"/>
              <w:rPr>
                <w:rFonts w:ascii="Times New Roman" w:hAnsi="Times New Roman"/>
                <w:szCs w:val="21"/>
              </w:rPr>
            </w:pPr>
            <w:r w:rsidRPr="00752A14">
              <w:rPr>
                <w:rFonts w:ascii="Times New Roman" w:hAnsi="Times New Roman" w:hint="eastAsia"/>
                <w:szCs w:val="21"/>
              </w:rPr>
              <w:t>排放口混合区外满足水环境管理要求</w:t>
            </w:r>
            <w:r w:rsidRPr="00752A14">
              <w:rPr>
                <w:rFonts w:ascii="Times New Roman" w:hAnsi="Times New Roman" w:hint="eastAsia"/>
                <w:szCs w:val="21"/>
              </w:rPr>
              <w:t xml:space="preserve"> </w:t>
            </w:r>
            <w:r w:rsidRPr="00752A14">
              <w:rPr>
                <w:rFonts w:ascii="Times New Roman" w:hAnsi="Times New Roman" w:hint="eastAsia"/>
                <w:szCs w:val="21"/>
              </w:rPr>
              <w:t>□</w:t>
            </w:r>
          </w:p>
          <w:p w:rsidR="00E5110B" w:rsidRPr="00752A14" w:rsidRDefault="00E5110B">
            <w:pPr>
              <w:jc w:val="left"/>
              <w:rPr>
                <w:rFonts w:ascii="Times New Roman" w:hAnsi="Times New Roman"/>
                <w:szCs w:val="21"/>
              </w:rPr>
            </w:pPr>
            <w:r w:rsidRPr="00752A14">
              <w:rPr>
                <w:rFonts w:ascii="Times New Roman" w:hAnsi="Times New Roman" w:hint="eastAsia"/>
                <w:szCs w:val="21"/>
              </w:rPr>
              <w:t>水环境功能区或水功能区、近岸海域环境功能区水质达标</w:t>
            </w:r>
            <w:r w:rsidRPr="00752A14">
              <w:rPr>
                <w:rFonts w:ascii="Times New Roman" w:hAnsi="Times New Roman" w:hint="eastAsia"/>
                <w:szCs w:val="21"/>
              </w:rPr>
              <w:t xml:space="preserve"> </w:t>
            </w:r>
            <w:r w:rsidRPr="00752A14">
              <w:rPr>
                <w:rFonts w:ascii="Times New Roman" w:hAnsi="Times New Roman" w:hint="eastAsia"/>
                <w:szCs w:val="21"/>
              </w:rPr>
              <w:t>□</w:t>
            </w:r>
          </w:p>
          <w:p w:rsidR="00E5110B" w:rsidRPr="00752A14" w:rsidRDefault="00E5110B">
            <w:pPr>
              <w:jc w:val="left"/>
              <w:rPr>
                <w:rFonts w:ascii="Times New Roman" w:hAnsi="Times New Roman"/>
                <w:szCs w:val="21"/>
              </w:rPr>
            </w:pPr>
            <w:r w:rsidRPr="00752A14">
              <w:rPr>
                <w:rFonts w:ascii="Times New Roman" w:hAnsi="Times New Roman" w:hint="eastAsia"/>
                <w:szCs w:val="21"/>
              </w:rPr>
              <w:t>满足水环境保护目标水域水环境质量要求</w:t>
            </w:r>
            <w:r w:rsidRPr="00752A14">
              <w:rPr>
                <w:rFonts w:ascii="Times New Roman" w:hAnsi="Times New Roman" w:hint="eastAsia"/>
                <w:szCs w:val="21"/>
              </w:rPr>
              <w:t xml:space="preserve"> </w:t>
            </w:r>
            <w:r w:rsidRPr="00752A14">
              <w:rPr>
                <w:rFonts w:ascii="Times New Roman" w:hAnsi="Times New Roman" w:hint="eastAsia"/>
                <w:szCs w:val="21"/>
              </w:rPr>
              <w:t>□</w:t>
            </w:r>
          </w:p>
          <w:p w:rsidR="00E5110B" w:rsidRPr="00752A14" w:rsidRDefault="00E5110B">
            <w:pPr>
              <w:jc w:val="left"/>
              <w:rPr>
                <w:rFonts w:ascii="Times New Roman" w:hAnsi="Times New Roman"/>
                <w:szCs w:val="21"/>
              </w:rPr>
            </w:pPr>
            <w:r w:rsidRPr="00752A14">
              <w:rPr>
                <w:rFonts w:ascii="Times New Roman" w:hAnsi="Times New Roman" w:hint="eastAsia"/>
                <w:szCs w:val="21"/>
              </w:rPr>
              <w:t>水环境控制单元或断面水质达标</w:t>
            </w:r>
            <w:r w:rsidRPr="00752A14">
              <w:rPr>
                <w:rFonts w:ascii="Times New Roman" w:hAnsi="Times New Roman" w:hint="eastAsia"/>
                <w:szCs w:val="21"/>
              </w:rPr>
              <w:t xml:space="preserve"> </w:t>
            </w:r>
            <w:r w:rsidRPr="00752A14">
              <w:rPr>
                <w:rFonts w:ascii="Times New Roman" w:hAnsi="Times New Roman" w:hint="eastAsia"/>
                <w:szCs w:val="21"/>
              </w:rPr>
              <w:t>□</w:t>
            </w:r>
          </w:p>
          <w:p w:rsidR="00E5110B" w:rsidRPr="00752A14" w:rsidRDefault="00E5110B">
            <w:pPr>
              <w:jc w:val="left"/>
              <w:rPr>
                <w:rFonts w:ascii="Times New Roman" w:hAnsi="Times New Roman"/>
                <w:szCs w:val="21"/>
              </w:rPr>
            </w:pPr>
            <w:r w:rsidRPr="00752A14">
              <w:rPr>
                <w:rFonts w:ascii="Times New Roman" w:hAnsi="Times New Roman" w:hint="eastAsia"/>
                <w:szCs w:val="21"/>
              </w:rPr>
              <w:t>满足重点水污染物排放总量控制指标要求，重点行业建设项目，</w:t>
            </w:r>
            <w:r w:rsidRPr="00752A14">
              <w:rPr>
                <w:rFonts w:ascii="Times New Roman" w:hAnsi="Times New Roman" w:hint="eastAsia"/>
                <w:szCs w:val="21"/>
              </w:rPr>
              <w:t xml:space="preserve"> </w:t>
            </w:r>
            <w:r w:rsidRPr="00752A14">
              <w:rPr>
                <w:rFonts w:ascii="Times New Roman" w:hAnsi="Times New Roman" w:hint="eastAsia"/>
                <w:szCs w:val="21"/>
              </w:rPr>
              <w:t>主要污染物排放满足等量或减量替代要求</w:t>
            </w:r>
            <w:r w:rsidRPr="00752A14">
              <w:rPr>
                <w:rFonts w:ascii="Times New Roman" w:hAnsi="Times New Roman" w:hint="eastAsia"/>
                <w:szCs w:val="21"/>
              </w:rPr>
              <w:t xml:space="preserve"> </w:t>
            </w:r>
            <w:r w:rsidRPr="00752A14">
              <w:rPr>
                <w:rFonts w:ascii="Times New Roman" w:hAnsi="Times New Roman" w:hint="eastAsia"/>
                <w:szCs w:val="21"/>
              </w:rPr>
              <w:t>□</w:t>
            </w:r>
          </w:p>
          <w:p w:rsidR="00E5110B" w:rsidRPr="00752A14" w:rsidRDefault="00E5110B">
            <w:pPr>
              <w:jc w:val="left"/>
              <w:rPr>
                <w:rFonts w:ascii="Times New Roman" w:hAnsi="Times New Roman"/>
                <w:szCs w:val="21"/>
              </w:rPr>
            </w:pPr>
            <w:r w:rsidRPr="00752A14">
              <w:rPr>
                <w:rFonts w:ascii="Times New Roman" w:hAnsi="Times New Roman" w:hint="eastAsia"/>
                <w:szCs w:val="21"/>
              </w:rPr>
              <w:t>满足区（流）域水环境质量改善目标要求</w:t>
            </w:r>
            <w:r w:rsidRPr="00752A14">
              <w:rPr>
                <w:rFonts w:ascii="Times New Roman" w:hAnsi="Times New Roman" w:hint="eastAsia"/>
                <w:szCs w:val="21"/>
              </w:rPr>
              <w:t xml:space="preserve"> </w:t>
            </w:r>
            <w:r w:rsidRPr="00752A14">
              <w:rPr>
                <w:rFonts w:ascii="Times New Roman" w:hAnsi="Times New Roman" w:hint="eastAsia"/>
                <w:szCs w:val="21"/>
              </w:rPr>
              <w:t>□</w:t>
            </w:r>
          </w:p>
          <w:p w:rsidR="00E5110B" w:rsidRPr="00752A14" w:rsidRDefault="00E5110B">
            <w:pPr>
              <w:jc w:val="left"/>
              <w:rPr>
                <w:rFonts w:ascii="Times New Roman" w:hAnsi="Times New Roman"/>
                <w:szCs w:val="21"/>
              </w:rPr>
            </w:pPr>
            <w:r w:rsidRPr="00752A14">
              <w:rPr>
                <w:rFonts w:ascii="Times New Roman" w:hAnsi="Times New Roman" w:hint="eastAsia"/>
                <w:szCs w:val="21"/>
              </w:rPr>
              <w:t>水文要素影响型建设项目同时应包括水文情势变化评价、主要水文特征值影响评价、生态流量符合性评价</w:t>
            </w:r>
            <w:r w:rsidRPr="00752A14">
              <w:rPr>
                <w:rFonts w:ascii="Times New Roman" w:hAnsi="Times New Roman" w:hint="eastAsia"/>
                <w:szCs w:val="21"/>
              </w:rPr>
              <w:t xml:space="preserve"> </w:t>
            </w:r>
            <w:r w:rsidRPr="00752A14">
              <w:rPr>
                <w:rFonts w:ascii="Times New Roman" w:hAnsi="Times New Roman" w:hint="eastAsia"/>
                <w:szCs w:val="21"/>
              </w:rPr>
              <w:t>□</w:t>
            </w:r>
          </w:p>
          <w:p w:rsidR="00E5110B" w:rsidRPr="00752A14" w:rsidRDefault="00E5110B">
            <w:pPr>
              <w:jc w:val="left"/>
              <w:rPr>
                <w:rFonts w:ascii="Times New Roman" w:hAnsi="Times New Roman"/>
                <w:szCs w:val="21"/>
              </w:rPr>
            </w:pPr>
            <w:r w:rsidRPr="00752A14">
              <w:rPr>
                <w:rFonts w:ascii="Times New Roman" w:hAnsi="Times New Roman" w:hint="eastAsia"/>
                <w:szCs w:val="21"/>
              </w:rPr>
              <w:t>对于新设或调整入河（湖库、近岸海域）排放口的建设项目，应包括排放口设置的环境合理性评价</w:t>
            </w:r>
            <w:r w:rsidRPr="00752A14">
              <w:rPr>
                <w:rFonts w:ascii="Times New Roman" w:hAnsi="Times New Roman" w:hint="eastAsia"/>
                <w:szCs w:val="21"/>
              </w:rPr>
              <w:t xml:space="preserve"> </w:t>
            </w:r>
            <w:r w:rsidRPr="00752A14">
              <w:rPr>
                <w:rFonts w:ascii="Times New Roman" w:hAnsi="Times New Roman" w:hint="eastAsia"/>
                <w:szCs w:val="21"/>
              </w:rPr>
              <w:t>□</w:t>
            </w:r>
          </w:p>
          <w:p w:rsidR="00E5110B" w:rsidRDefault="00E5110B">
            <w:pPr>
              <w:jc w:val="left"/>
              <w:rPr>
                <w:rFonts w:ascii="宋体" w:hAnsi="宋体"/>
                <w:szCs w:val="21"/>
              </w:rPr>
            </w:pPr>
            <w:r w:rsidRPr="00752A14">
              <w:rPr>
                <w:rFonts w:ascii="Times New Roman" w:hAnsi="Times New Roman" w:hint="eastAsia"/>
                <w:szCs w:val="21"/>
              </w:rPr>
              <w:t>满足生态保护红线、水环境质量底线、资源利用</w:t>
            </w:r>
            <w:r w:rsidR="00C0137A">
              <w:rPr>
                <w:rFonts w:ascii="Times New Roman" w:hAnsi="Times New Roman" w:hint="eastAsia"/>
                <w:szCs w:val="21"/>
              </w:rPr>
              <w:t>上限</w:t>
            </w:r>
            <w:r w:rsidRPr="00752A14">
              <w:rPr>
                <w:rFonts w:ascii="Times New Roman" w:hAnsi="Times New Roman" w:hint="eastAsia"/>
                <w:szCs w:val="21"/>
              </w:rPr>
              <w:t>和环境准入清单管理要求</w:t>
            </w:r>
            <w:r w:rsidRPr="00752A14">
              <w:rPr>
                <w:rFonts w:ascii="Times New Roman" w:hAnsi="Times New Roman" w:hint="eastAsia"/>
                <w:szCs w:val="21"/>
              </w:rPr>
              <w:t xml:space="preserve"> </w:t>
            </w:r>
            <w:r w:rsidRPr="00752A14">
              <w:rPr>
                <w:rFonts w:ascii="Times New Roman" w:hAnsi="Times New Roman" w:hint="eastAsia"/>
                <w:szCs w:val="21"/>
              </w:rPr>
              <w:t>□</w:t>
            </w:r>
          </w:p>
        </w:tc>
      </w:tr>
      <w:tr w:rsidR="00E5110B">
        <w:trPr>
          <w:trHeight w:val="75"/>
        </w:trPr>
        <w:tc>
          <w:tcPr>
            <w:tcW w:w="289" w:type="dxa"/>
            <w:vMerge/>
            <w:vAlign w:val="center"/>
          </w:tcPr>
          <w:p w:rsidR="00E5110B" w:rsidRDefault="00E5110B">
            <w:pPr>
              <w:jc w:val="center"/>
              <w:rPr>
                <w:rFonts w:ascii="宋体" w:hAnsi="宋体"/>
                <w:szCs w:val="21"/>
              </w:rPr>
            </w:pPr>
          </w:p>
        </w:tc>
        <w:tc>
          <w:tcPr>
            <w:tcW w:w="1740" w:type="dxa"/>
            <w:vMerge w:val="restart"/>
            <w:vAlign w:val="center"/>
          </w:tcPr>
          <w:p w:rsidR="00E5110B" w:rsidRDefault="00E5110B">
            <w:pPr>
              <w:jc w:val="center"/>
              <w:rPr>
                <w:rFonts w:ascii="宋体" w:hAnsi="宋体"/>
                <w:szCs w:val="21"/>
              </w:rPr>
            </w:pPr>
            <w:r w:rsidRPr="00752A14">
              <w:rPr>
                <w:rFonts w:ascii="Times New Roman" w:hAnsi="Times New Roman" w:hint="eastAsia"/>
                <w:szCs w:val="21"/>
              </w:rPr>
              <w:t>污染源排放量核算</w:t>
            </w:r>
          </w:p>
        </w:tc>
        <w:tc>
          <w:tcPr>
            <w:tcW w:w="2487" w:type="dxa"/>
            <w:gridSpan w:val="4"/>
            <w:vAlign w:val="center"/>
          </w:tcPr>
          <w:p w:rsidR="00E5110B" w:rsidRDefault="00E5110B">
            <w:pPr>
              <w:jc w:val="center"/>
              <w:rPr>
                <w:rFonts w:ascii="宋体" w:hAnsi="宋体"/>
                <w:szCs w:val="21"/>
              </w:rPr>
            </w:pPr>
            <w:r w:rsidRPr="00752A14">
              <w:rPr>
                <w:rFonts w:ascii="Times New Roman" w:hAnsi="Times New Roman" w:hint="eastAsia"/>
                <w:szCs w:val="21"/>
              </w:rPr>
              <w:t>污染物名称</w:t>
            </w:r>
          </w:p>
        </w:tc>
        <w:tc>
          <w:tcPr>
            <w:tcW w:w="2487" w:type="dxa"/>
            <w:gridSpan w:val="5"/>
            <w:vAlign w:val="center"/>
          </w:tcPr>
          <w:p w:rsidR="00E5110B" w:rsidRDefault="00E5110B">
            <w:pPr>
              <w:jc w:val="center"/>
              <w:rPr>
                <w:rFonts w:ascii="宋体" w:hAnsi="宋体"/>
                <w:szCs w:val="21"/>
              </w:rPr>
            </w:pPr>
            <w:r w:rsidRPr="00752A14">
              <w:rPr>
                <w:rFonts w:ascii="Times New Roman" w:hAnsi="Times New Roman" w:hint="eastAsia"/>
                <w:szCs w:val="21"/>
              </w:rPr>
              <w:t>排放量（</w:t>
            </w:r>
            <w:r w:rsidRPr="00752A14">
              <w:rPr>
                <w:rFonts w:ascii="Times New Roman" w:hAnsi="Times New Roman" w:hint="eastAsia"/>
                <w:szCs w:val="21"/>
              </w:rPr>
              <w:t>t/a</w:t>
            </w:r>
            <w:r w:rsidRPr="00752A14">
              <w:rPr>
                <w:rFonts w:ascii="Times New Roman" w:hAnsi="Times New Roman" w:hint="eastAsia"/>
                <w:szCs w:val="21"/>
              </w:rPr>
              <w:t>）</w:t>
            </w:r>
          </w:p>
        </w:tc>
        <w:tc>
          <w:tcPr>
            <w:tcW w:w="2497" w:type="dxa"/>
            <w:gridSpan w:val="3"/>
            <w:vAlign w:val="center"/>
          </w:tcPr>
          <w:p w:rsidR="00E5110B" w:rsidRDefault="00E5110B">
            <w:pPr>
              <w:jc w:val="center"/>
              <w:rPr>
                <w:rFonts w:ascii="宋体" w:hAnsi="宋体"/>
                <w:szCs w:val="21"/>
              </w:rPr>
            </w:pPr>
            <w:r w:rsidRPr="00752A14">
              <w:rPr>
                <w:rFonts w:ascii="Times New Roman" w:hAnsi="Times New Roman" w:hint="eastAsia"/>
                <w:szCs w:val="21"/>
              </w:rPr>
              <w:t>排放浓度（</w:t>
            </w:r>
            <w:r w:rsidRPr="00752A14">
              <w:rPr>
                <w:rFonts w:ascii="Times New Roman" w:hAnsi="Times New Roman" w:hint="eastAsia"/>
                <w:szCs w:val="21"/>
              </w:rPr>
              <w:t>mg/l</w:t>
            </w:r>
            <w:r w:rsidRPr="00752A14">
              <w:rPr>
                <w:rFonts w:ascii="Times New Roman" w:hAnsi="Times New Roman" w:hint="eastAsia"/>
                <w:szCs w:val="21"/>
              </w:rPr>
              <w:t>）</w:t>
            </w:r>
          </w:p>
        </w:tc>
      </w:tr>
      <w:tr w:rsidR="003D488A">
        <w:trPr>
          <w:trHeight w:val="980"/>
        </w:trPr>
        <w:tc>
          <w:tcPr>
            <w:tcW w:w="289" w:type="dxa"/>
            <w:vMerge/>
            <w:vAlign w:val="center"/>
          </w:tcPr>
          <w:p w:rsidR="003D488A" w:rsidRDefault="003D488A">
            <w:pPr>
              <w:jc w:val="center"/>
              <w:rPr>
                <w:rFonts w:ascii="宋体" w:hAnsi="宋体"/>
                <w:szCs w:val="21"/>
              </w:rPr>
            </w:pPr>
          </w:p>
        </w:tc>
        <w:tc>
          <w:tcPr>
            <w:tcW w:w="1740" w:type="dxa"/>
            <w:vMerge/>
            <w:vAlign w:val="center"/>
          </w:tcPr>
          <w:p w:rsidR="003D488A" w:rsidRDefault="003D488A">
            <w:pPr>
              <w:jc w:val="center"/>
              <w:rPr>
                <w:rFonts w:ascii="宋体" w:hAnsi="宋体"/>
                <w:szCs w:val="21"/>
              </w:rPr>
            </w:pPr>
          </w:p>
        </w:tc>
        <w:tc>
          <w:tcPr>
            <w:tcW w:w="2487" w:type="dxa"/>
            <w:gridSpan w:val="4"/>
            <w:vAlign w:val="center"/>
          </w:tcPr>
          <w:p w:rsidR="003D488A" w:rsidRPr="00752A14" w:rsidRDefault="003D488A">
            <w:pPr>
              <w:jc w:val="center"/>
              <w:rPr>
                <w:rFonts w:ascii="Times New Roman" w:hAnsi="Times New Roman"/>
                <w:szCs w:val="21"/>
              </w:rPr>
            </w:pPr>
            <w:r w:rsidRPr="00752A14">
              <w:rPr>
                <w:rFonts w:ascii="Times New Roman" w:hAnsi="Times New Roman" w:hint="eastAsia"/>
                <w:szCs w:val="21"/>
              </w:rPr>
              <w:t>COD</w:t>
            </w:r>
          </w:p>
          <w:p w:rsidR="003D488A" w:rsidRPr="00752A14" w:rsidRDefault="003D488A">
            <w:pPr>
              <w:jc w:val="center"/>
              <w:rPr>
                <w:rFonts w:ascii="Times New Roman" w:hAnsi="Times New Roman"/>
                <w:szCs w:val="21"/>
              </w:rPr>
            </w:pPr>
            <w:r w:rsidRPr="00752A14">
              <w:rPr>
                <w:rFonts w:ascii="Times New Roman" w:hAnsi="Times New Roman" w:hint="eastAsia"/>
                <w:szCs w:val="21"/>
              </w:rPr>
              <w:t>SS</w:t>
            </w:r>
          </w:p>
          <w:p w:rsidR="003D488A" w:rsidRPr="00752A14" w:rsidRDefault="003D488A">
            <w:pPr>
              <w:jc w:val="center"/>
              <w:rPr>
                <w:rFonts w:ascii="Times New Roman" w:hAnsi="Times New Roman"/>
                <w:szCs w:val="21"/>
              </w:rPr>
            </w:pPr>
            <w:r w:rsidRPr="00752A14">
              <w:rPr>
                <w:rFonts w:ascii="Times New Roman" w:hAnsi="Times New Roman" w:hint="eastAsia"/>
                <w:szCs w:val="21"/>
              </w:rPr>
              <w:t>氨氮</w:t>
            </w:r>
          </w:p>
          <w:p w:rsidR="003D488A" w:rsidRPr="00752A14" w:rsidRDefault="003D488A">
            <w:pPr>
              <w:jc w:val="center"/>
              <w:rPr>
                <w:rFonts w:ascii="Times New Roman" w:hAnsi="Times New Roman"/>
                <w:szCs w:val="21"/>
              </w:rPr>
            </w:pPr>
            <w:r w:rsidRPr="00752A14">
              <w:rPr>
                <w:rFonts w:ascii="Times New Roman" w:hAnsi="Times New Roman" w:hint="eastAsia"/>
                <w:szCs w:val="21"/>
              </w:rPr>
              <w:t>TP</w:t>
            </w:r>
          </w:p>
          <w:p w:rsidR="003D488A" w:rsidRDefault="003D488A">
            <w:pPr>
              <w:jc w:val="center"/>
              <w:rPr>
                <w:szCs w:val="21"/>
              </w:rPr>
            </w:pPr>
            <w:r w:rsidRPr="00752A14">
              <w:rPr>
                <w:rFonts w:ascii="Times New Roman" w:hAnsi="Times New Roman" w:hint="eastAsia"/>
                <w:szCs w:val="21"/>
              </w:rPr>
              <w:t>TN</w:t>
            </w:r>
          </w:p>
        </w:tc>
        <w:tc>
          <w:tcPr>
            <w:tcW w:w="2487" w:type="dxa"/>
            <w:gridSpan w:val="5"/>
            <w:vAlign w:val="center"/>
          </w:tcPr>
          <w:p w:rsidR="003D488A" w:rsidRDefault="00985635" w:rsidP="00674E8B">
            <w:pPr>
              <w:jc w:val="center"/>
              <w:rPr>
                <w:rFonts w:ascii="Times New Roman" w:hAnsi="Times New Roman"/>
                <w:szCs w:val="21"/>
              </w:rPr>
            </w:pPr>
            <w:r>
              <w:rPr>
                <w:rFonts w:ascii="Times New Roman" w:hAnsi="Times New Roman" w:hint="eastAsia"/>
                <w:szCs w:val="21"/>
              </w:rPr>
              <w:t>/</w:t>
            </w:r>
          </w:p>
        </w:tc>
        <w:tc>
          <w:tcPr>
            <w:tcW w:w="2497" w:type="dxa"/>
            <w:gridSpan w:val="3"/>
            <w:vAlign w:val="center"/>
          </w:tcPr>
          <w:p w:rsidR="003D488A" w:rsidRDefault="00985635" w:rsidP="00674E8B">
            <w:pPr>
              <w:jc w:val="center"/>
              <w:rPr>
                <w:rFonts w:ascii="Times New Roman" w:hAnsi="Times New Roman"/>
                <w:szCs w:val="21"/>
              </w:rPr>
            </w:pPr>
            <w:r>
              <w:rPr>
                <w:rFonts w:ascii="Times New Roman" w:hAnsi="Times New Roman" w:hint="eastAsia"/>
                <w:szCs w:val="21"/>
              </w:rPr>
              <w:t>/</w:t>
            </w:r>
          </w:p>
        </w:tc>
      </w:tr>
      <w:tr w:rsidR="00E5110B">
        <w:trPr>
          <w:trHeight w:val="219"/>
        </w:trPr>
        <w:tc>
          <w:tcPr>
            <w:tcW w:w="289" w:type="dxa"/>
            <w:vMerge/>
            <w:vAlign w:val="center"/>
          </w:tcPr>
          <w:p w:rsidR="00E5110B" w:rsidRDefault="00E5110B">
            <w:pPr>
              <w:jc w:val="center"/>
              <w:rPr>
                <w:rFonts w:ascii="宋体" w:hAnsi="宋体"/>
                <w:szCs w:val="21"/>
              </w:rPr>
            </w:pPr>
          </w:p>
        </w:tc>
        <w:tc>
          <w:tcPr>
            <w:tcW w:w="1740" w:type="dxa"/>
            <w:vMerge w:val="restart"/>
            <w:vAlign w:val="center"/>
          </w:tcPr>
          <w:p w:rsidR="00E5110B" w:rsidRDefault="00E5110B">
            <w:pPr>
              <w:jc w:val="center"/>
              <w:rPr>
                <w:rFonts w:ascii="宋体" w:hAnsi="宋体"/>
                <w:szCs w:val="21"/>
              </w:rPr>
            </w:pPr>
            <w:r w:rsidRPr="00752A14">
              <w:rPr>
                <w:rFonts w:ascii="Times New Roman" w:hAnsi="Times New Roman" w:hint="eastAsia"/>
                <w:szCs w:val="21"/>
              </w:rPr>
              <w:t>替代源排放情况</w:t>
            </w:r>
          </w:p>
        </w:tc>
        <w:tc>
          <w:tcPr>
            <w:tcW w:w="1492" w:type="dxa"/>
            <w:vAlign w:val="center"/>
          </w:tcPr>
          <w:p w:rsidR="00E5110B" w:rsidRDefault="00E5110B">
            <w:pPr>
              <w:jc w:val="center"/>
              <w:rPr>
                <w:rFonts w:ascii="宋体" w:hAnsi="宋体"/>
                <w:szCs w:val="21"/>
              </w:rPr>
            </w:pPr>
            <w:r w:rsidRPr="00752A14">
              <w:rPr>
                <w:rFonts w:ascii="Times New Roman" w:hAnsi="Times New Roman" w:hint="eastAsia"/>
                <w:szCs w:val="21"/>
              </w:rPr>
              <w:t>污染源名称</w:t>
            </w:r>
          </w:p>
        </w:tc>
        <w:tc>
          <w:tcPr>
            <w:tcW w:w="1582" w:type="dxa"/>
            <w:gridSpan w:val="4"/>
            <w:vAlign w:val="center"/>
          </w:tcPr>
          <w:p w:rsidR="00E5110B" w:rsidRDefault="00E5110B">
            <w:pPr>
              <w:jc w:val="center"/>
              <w:rPr>
                <w:rFonts w:ascii="宋体" w:hAnsi="宋体"/>
                <w:szCs w:val="21"/>
              </w:rPr>
            </w:pPr>
            <w:r w:rsidRPr="00752A14">
              <w:rPr>
                <w:rFonts w:ascii="Times New Roman" w:hAnsi="Times New Roman" w:hint="eastAsia"/>
                <w:szCs w:val="21"/>
              </w:rPr>
              <w:t>排污许可证编号</w:t>
            </w:r>
          </w:p>
        </w:tc>
        <w:tc>
          <w:tcPr>
            <w:tcW w:w="1402" w:type="dxa"/>
            <w:gridSpan w:val="2"/>
            <w:vAlign w:val="center"/>
          </w:tcPr>
          <w:p w:rsidR="00E5110B" w:rsidRDefault="00E5110B">
            <w:pPr>
              <w:jc w:val="center"/>
              <w:rPr>
                <w:rFonts w:ascii="宋体" w:hAnsi="宋体"/>
                <w:szCs w:val="21"/>
              </w:rPr>
            </w:pPr>
            <w:r w:rsidRPr="00752A14">
              <w:rPr>
                <w:rFonts w:ascii="Times New Roman" w:hAnsi="Times New Roman" w:hint="eastAsia"/>
                <w:szCs w:val="21"/>
              </w:rPr>
              <w:t>污染物名称</w:t>
            </w:r>
          </w:p>
        </w:tc>
        <w:tc>
          <w:tcPr>
            <w:tcW w:w="1492" w:type="dxa"/>
            <w:gridSpan w:val="3"/>
            <w:vAlign w:val="center"/>
          </w:tcPr>
          <w:p w:rsidR="00E5110B" w:rsidRDefault="00E5110B">
            <w:pPr>
              <w:jc w:val="center"/>
              <w:rPr>
                <w:rFonts w:ascii="宋体" w:hAnsi="宋体"/>
                <w:szCs w:val="21"/>
              </w:rPr>
            </w:pPr>
            <w:r w:rsidRPr="00752A14">
              <w:rPr>
                <w:rFonts w:ascii="Times New Roman" w:hAnsi="Times New Roman" w:hint="eastAsia"/>
                <w:szCs w:val="21"/>
              </w:rPr>
              <w:t>排放量（</w:t>
            </w:r>
            <w:r w:rsidRPr="00752A14">
              <w:rPr>
                <w:rFonts w:ascii="Times New Roman" w:hAnsi="Times New Roman" w:hint="eastAsia"/>
                <w:szCs w:val="21"/>
              </w:rPr>
              <w:t>t/a</w:t>
            </w:r>
            <w:r w:rsidRPr="00752A14">
              <w:rPr>
                <w:rFonts w:ascii="Times New Roman" w:hAnsi="Times New Roman" w:hint="eastAsia"/>
                <w:szCs w:val="21"/>
              </w:rPr>
              <w:t>）</w:t>
            </w:r>
          </w:p>
        </w:tc>
        <w:tc>
          <w:tcPr>
            <w:tcW w:w="1503" w:type="dxa"/>
            <w:gridSpan w:val="2"/>
            <w:vAlign w:val="center"/>
          </w:tcPr>
          <w:p w:rsidR="00E5110B" w:rsidRDefault="00E5110B">
            <w:pPr>
              <w:jc w:val="center"/>
              <w:rPr>
                <w:rFonts w:ascii="宋体" w:hAnsi="宋体"/>
                <w:szCs w:val="21"/>
              </w:rPr>
            </w:pPr>
            <w:r w:rsidRPr="00752A14">
              <w:rPr>
                <w:rFonts w:ascii="Times New Roman" w:hAnsi="Times New Roman" w:hint="eastAsia"/>
                <w:szCs w:val="21"/>
              </w:rPr>
              <w:t>排放浓度（</w:t>
            </w:r>
            <w:r w:rsidRPr="00752A14">
              <w:rPr>
                <w:rFonts w:ascii="Times New Roman" w:hAnsi="Times New Roman" w:hint="eastAsia"/>
                <w:szCs w:val="21"/>
              </w:rPr>
              <w:t>mg/l</w:t>
            </w:r>
            <w:r w:rsidRPr="00752A14">
              <w:rPr>
                <w:rFonts w:ascii="Times New Roman" w:hAnsi="Times New Roman" w:hint="eastAsia"/>
                <w:szCs w:val="21"/>
              </w:rPr>
              <w:t>）</w:t>
            </w:r>
          </w:p>
        </w:tc>
      </w:tr>
      <w:tr w:rsidR="00E5110B">
        <w:trPr>
          <w:trHeight w:val="75"/>
        </w:trPr>
        <w:tc>
          <w:tcPr>
            <w:tcW w:w="289" w:type="dxa"/>
            <w:vMerge/>
            <w:vAlign w:val="center"/>
          </w:tcPr>
          <w:p w:rsidR="00E5110B" w:rsidRDefault="00E5110B">
            <w:pPr>
              <w:jc w:val="center"/>
              <w:rPr>
                <w:rFonts w:ascii="宋体" w:hAnsi="宋体"/>
                <w:szCs w:val="21"/>
              </w:rPr>
            </w:pPr>
          </w:p>
        </w:tc>
        <w:tc>
          <w:tcPr>
            <w:tcW w:w="1740" w:type="dxa"/>
            <w:vMerge/>
            <w:vAlign w:val="center"/>
          </w:tcPr>
          <w:p w:rsidR="00E5110B" w:rsidRDefault="00E5110B">
            <w:pPr>
              <w:jc w:val="center"/>
              <w:rPr>
                <w:rFonts w:ascii="宋体" w:hAnsi="宋体"/>
                <w:szCs w:val="21"/>
              </w:rPr>
            </w:pPr>
          </w:p>
        </w:tc>
        <w:tc>
          <w:tcPr>
            <w:tcW w:w="1492" w:type="dxa"/>
            <w:vAlign w:val="center"/>
          </w:tcPr>
          <w:p w:rsidR="00E5110B" w:rsidRDefault="00E5110B">
            <w:pPr>
              <w:jc w:val="center"/>
              <w:rPr>
                <w:rFonts w:ascii="宋体" w:hAnsi="宋体"/>
                <w:szCs w:val="21"/>
              </w:rPr>
            </w:pPr>
            <w:r w:rsidRPr="00752A14">
              <w:rPr>
                <w:rFonts w:ascii="Times New Roman" w:hAnsi="Times New Roman" w:hint="eastAsia"/>
                <w:szCs w:val="21"/>
              </w:rPr>
              <w:t>（）</w:t>
            </w:r>
          </w:p>
        </w:tc>
        <w:tc>
          <w:tcPr>
            <w:tcW w:w="1582" w:type="dxa"/>
            <w:gridSpan w:val="4"/>
            <w:vAlign w:val="center"/>
          </w:tcPr>
          <w:p w:rsidR="00E5110B" w:rsidRDefault="00E5110B">
            <w:pPr>
              <w:jc w:val="center"/>
              <w:rPr>
                <w:rFonts w:ascii="宋体" w:hAnsi="宋体"/>
                <w:szCs w:val="21"/>
              </w:rPr>
            </w:pPr>
            <w:r w:rsidRPr="00752A14">
              <w:rPr>
                <w:rFonts w:ascii="Times New Roman" w:hAnsi="Times New Roman" w:hint="eastAsia"/>
                <w:szCs w:val="21"/>
              </w:rPr>
              <w:t>（）</w:t>
            </w:r>
          </w:p>
        </w:tc>
        <w:tc>
          <w:tcPr>
            <w:tcW w:w="1402" w:type="dxa"/>
            <w:gridSpan w:val="2"/>
            <w:vAlign w:val="center"/>
          </w:tcPr>
          <w:p w:rsidR="00E5110B" w:rsidRDefault="00E5110B">
            <w:pPr>
              <w:jc w:val="center"/>
              <w:rPr>
                <w:rFonts w:ascii="宋体" w:hAnsi="宋体"/>
                <w:szCs w:val="21"/>
              </w:rPr>
            </w:pPr>
            <w:r w:rsidRPr="00752A14">
              <w:rPr>
                <w:rFonts w:ascii="Times New Roman" w:hAnsi="Times New Roman" w:hint="eastAsia"/>
                <w:szCs w:val="21"/>
              </w:rPr>
              <w:t>（）</w:t>
            </w:r>
          </w:p>
        </w:tc>
        <w:tc>
          <w:tcPr>
            <w:tcW w:w="1492" w:type="dxa"/>
            <w:gridSpan w:val="3"/>
            <w:vAlign w:val="center"/>
          </w:tcPr>
          <w:p w:rsidR="00E5110B" w:rsidRDefault="00E5110B">
            <w:pPr>
              <w:jc w:val="center"/>
              <w:rPr>
                <w:rFonts w:ascii="宋体" w:hAnsi="宋体"/>
                <w:szCs w:val="21"/>
              </w:rPr>
            </w:pPr>
            <w:r w:rsidRPr="00752A14">
              <w:rPr>
                <w:rFonts w:ascii="Times New Roman" w:hAnsi="Times New Roman" w:hint="eastAsia"/>
                <w:szCs w:val="21"/>
              </w:rPr>
              <w:t>（）</w:t>
            </w:r>
          </w:p>
        </w:tc>
        <w:tc>
          <w:tcPr>
            <w:tcW w:w="1503" w:type="dxa"/>
            <w:gridSpan w:val="2"/>
            <w:vAlign w:val="center"/>
          </w:tcPr>
          <w:p w:rsidR="00E5110B" w:rsidRDefault="00E5110B">
            <w:pPr>
              <w:jc w:val="center"/>
              <w:rPr>
                <w:rFonts w:ascii="宋体" w:hAnsi="宋体"/>
                <w:szCs w:val="21"/>
              </w:rPr>
            </w:pPr>
            <w:r w:rsidRPr="00752A14">
              <w:rPr>
                <w:rFonts w:ascii="Times New Roman" w:hAnsi="Times New Roman" w:hint="eastAsia"/>
                <w:szCs w:val="21"/>
              </w:rPr>
              <w:t>（）</w:t>
            </w:r>
          </w:p>
        </w:tc>
      </w:tr>
      <w:tr w:rsidR="00E5110B">
        <w:trPr>
          <w:trHeight w:val="194"/>
        </w:trPr>
        <w:tc>
          <w:tcPr>
            <w:tcW w:w="289" w:type="dxa"/>
            <w:vMerge/>
            <w:vAlign w:val="center"/>
          </w:tcPr>
          <w:p w:rsidR="00E5110B" w:rsidRDefault="00E5110B">
            <w:pPr>
              <w:jc w:val="center"/>
              <w:rPr>
                <w:rFonts w:ascii="宋体" w:hAnsi="宋体"/>
                <w:szCs w:val="21"/>
              </w:rPr>
            </w:pPr>
          </w:p>
        </w:tc>
        <w:tc>
          <w:tcPr>
            <w:tcW w:w="1740" w:type="dxa"/>
            <w:vAlign w:val="center"/>
          </w:tcPr>
          <w:p w:rsidR="00E5110B" w:rsidRDefault="00E5110B">
            <w:pPr>
              <w:jc w:val="center"/>
              <w:rPr>
                <w:rFonts w:ascii="宋体" w:hAnsi="宋体"/>
                <w:szCs w:val="21"/>
              </w:rPr>
            </w:pPr>
            <w:r w:rsidRPr="00752A14">
              <w:rPr>
                <w:rFonts w:ascii="Times New Roman" w:hAnsi="Times New Roman" w:hint="eastAsia"/>
                <w:szCs w:val="21"/>
              </w:rPr>
              <w:t>生态流量确定</w:t>
            </w:r>
          </w:p>
        </w:tc>
        <w:tc>
          <w:tcPr>
            <w:tcW w:w="7471" w:type="dxa"/>
            <w:gridSpan w:val="12"/>
            <w:vAlign w:val="center"/>
          </w:tcPr>
          <w:p w:rsidR="00E5110B" w:rsidRPr="00752A14" w:rsidRDefault="00E5110B">
            <w:pPr>
              <w:rPr>
                <w:rFonts w:ascii="Times New Roman" w:hAnsi="Times New Roman"/>
                <w:szCs w:val="21"/>
              </w:rPr>
            </w:pPr>
            <w:r w:rsidRPr="00752A14">
              <w:rPr>
                <w:rFonts w:ascii="Times New Roman" w:hAnsi="Times New Roman" w:hint="eastAsia"/>
                <w:szCs w:val="21"/>
              </w:rPr>
              <w:t>生态流量：一般水期（）</w:t>
            </w:r>
            <w:r w:rsidRPr="00752A14">
              <w:rPr>
                <w:rFonts w:ascii="Times New Roman" w:hAnsi="Times New Roman" w:hint="eastAsia"/>
                <w:szCs w:val="21"/>
              </w:rPr>
              <w:t>m</w:t>
            </w:r>
            <w:r w:rsidRPr="00752A14">
              <w:rPr>
                <w:rFonts w:ascii="Times New Roman" w:hAnsi="Times New Roman" w:hint="eastAsia"/>
                <w:szCs w:val="21"/>
                <w:vertAlign w:val="superscript"/>
              </w:rPr>
              <w:t>3</w:t>
            </w:r>
            <w:r w:rsidRPr="00752A14">
              <w:rPr>
                <w:rFonts w:ascii="Times New Roman" w:hAnsi="Times New Roman" w:hint="eastAsia"/>
                <w:szCs w:val="21"/>
              </w:rPr>
              <w:t>/s</w:t>
            </w:r>
            <w:r w:rsidRPr="00752A14">
              <w:rPr>
                <w:rFonts w:ascii="Times New Roman" w:hAnsi="Times New Roman" w:hint="eastAsia"/>
                <w:szCs w:val="21"/>
              </w:rPr>
              <w:t>；鱼类繁殖期（）</w:t>
            </w:r>
            <w:r w:rsidRPr="00752A14">
              <w:rPr>
                <w:rFonts w:ascii="Times New Roman" w:hAnsi="Times New Roman" w:hint="eastAsia"/>
                <w:szCs w:val="21"/>
              </w:rPr>
              <w:t>m</w:t>
            </w:r>
            <w:r w:rsidRPr="00752A14">
              <w:rPr>
                <w:rFonts w:ascii="Times New Roman" w:hAnsi="Times New Roman" w:hint="eastAsia"/>
                <w:szCs w:val="21"/>
                <w:vertAlign w:val="superscript"/>
              </w:rPr>
              <w:t>3</w:t>
            </w:r>
            <w:r w:rsidRPr="00752A14">
              <w:rPr>
                <w:rFonts w:ascii="Times New Roman" w:hAnsi="Times New Roman" w:hint="eastAsia"/>
                <w:szCs w:val="21"/>
              </w:rPr>
              <w:t>/s</w:t>
            </w:r>
            <w:r w:rsidRPr="00752A14">
              <w:rPr>
                <w:rFonts w:ascii="Times New Roman" w:hAnsi="Times New Roman" w:hint="eastAsia"/>
                <w:szCs w:val="21"/>
              </w:rPr>
              <w:t>；其他（）</w:t>
            </w:r>
            <w:r w:rsidRPr="00752A14">
              <w:rPr>
                <w:rFonts w:ascii="Times New Roman" w:hAnsi="Times New Roman" w:hint="eastAsia"/>
                <w:szCs w:val="21"/>
              </w:rPr>
              <w:t>m</w:t>
            </w:r>
            <w:r w:rsidRPr="00752A14">
              <w:rPr>
                <w:rFonts w:ascii="Times New Roman" w:hAnsi="Times New Roman" w:hint="eastAsia"/>
                <w:szCs w:val="21"/>
                <w:vertAlign w:val="superscript"/>
              </w:rPr>
              <w:t>3</w:t>
            </w:r>
            <w:r w:rsidRPr="00752A14">
              <w:rPr>
                <w:rFonts w:ascii="Times New Roman" w:hAnsi="Times New Roman"/>
                <w:szCs w:val="21"/>
              </w:rPr>
              <w:t>/s</w:t>
            </w:r>
          </w:p>
          <w:p w:rsidR="00E5110B" w:rsidRDefault="00E5110B">
            <w:pPr>
              <w:rPr>
                <w:rFonts w:ascii="宋体" w:hAnsi="宋体"/>
                <w:szCs w:val="21"/>
              </w:rPr>
            </w:pPr>
            <w:r w:rsidRPr="00752A14">
              <w:rPr>
                <w:rFonts w:ascii="Times New Roman" w:hAnsi="Times New Roman" w:hint="eastAsia"/>
                <w:szCs w:val="21"/>
              </w:rPr>
              <w:t>生态水位：一般水期（）</w:t>
            </w:r>
            <w:r w:rsidRPr="00752A14">
              <w:rPr>
                <w:rFonts w:ascii="Times New Roman" w:hAnsi="Times New Roman" w:hint="eastAsia"/>
                <w:szCs w:val="21"/>
              </w:rPr>
              <w:t>m</w:t>
            </w:r>
            <w:r w:rsidRPr="00752A14">
              <w:rPr>
                <w:rFonts w:ascii="Times New Roman" w:hAnsi="Times New Roman" w:hint="eastAsia"/>
                <w:szCs w:val="21"/>
              </w:rPr>
              <w:t>；鱼类繁殖期（）</w:t>
            </w:r>
            <w:r w:rsidRPr="00752A14">
              <w:rPr>
                <w:rFonts w:ascii="Times New Roman" w:hAnsi="Times New Roman" w:hint="eastAsia"/>
                <w:szCs w:val="21"/>
              </w:rPr>
              <w:t>m</w:t>
            </w:r>
            <w:r w:rsidRPr="00752A14">
              <w:rPr>
                <w:rFonts w:ascii="Times New Roman" w:hAnsi="Times New Roman" w:hint="eastAsia"/>
                <w:szCs w:val="21"/>
              </w:rPr>
              <w:t>；其他（）</w:t>
            </w:r>
            <w:r w:rsidRPr="00752A14">
              <w:rPr>
                <w:rFonts w:ascii="Times New Roman" w:hAnsi="Times New Roman" w:hint="eastAsia"/>
                <w:szCs w:val="21"/>
              </w:rPr>
              <w:t>m</w:t>
            </w:r>
          </w:p>
        </w:tc>
      </w:tr>
      <w:tr w:rsidR="00E5110B">
        <w:trPr>
          <w:trHeight w:val="344"/>
        </w:trPr>
        <w:tc>
          <w:tcPr>
            <w:tcW w:w="289" w:type="dxa"/>
            <w:vMerge w:val="restart"/>
            <w:vAlign w:val="center"/>
          </w:tcPr>
          <w:p w:rsidR="00E5110B" w:rsidRDefault="00E5110B">
            <w:pPr>
              <w:jc w:val="center"/>
              <w:rPr>
                <w:rFonts w:ascii="宋体" w:hAnsi="宋体"/>
                <w:szCs w:val="21"/>
              </w:rPr>
            </w:pPr>
            <w:r w:rsidRPr="00752A14">
              <w:rPr>
                <w:rFonts w:ascii="Times New Roman" w:hAnsi="Times New Roman" w:hint="eastAsia"/>
                <w:szCs w:val="21"/>
              </w:rPr>
              <w:t>防治措施</w:t>
            </w:r>
          </w:p>
        </w:tc>
        <w:tc>
          <w:tcPr>
            <w:tcW w:w="1740" w:type="dxa"/>
            <w:vAlign w:val="center"/>
          </w:tcPr>
          <w:p w:rsidR="00E5110B" w:rsidRDefault="00E5110B">
            <w:pPr>
              <w:jc w:val="center"/>
              <w:rPr>
                <w:rFonts w:ascii="宋体" w:hAnsi="宋体"/>
                <w:szCs w:val="21"/>
              </w:rPr>
            </w:pPr>
            <w:r w:rsidRPr="00752A14">
              <w:rPr>
                <w:rFonts w:ascii="Times New Roman" w:hAnsi="Times New Roman" w:hint="eastAsia"/>
                <w:szCs w:val="21"/>
              </w:rPr>
              <w:t>环保措施</w:t>
            </w:r>
          </w:p>
        </w:tc>
        <w:tc>
          <w:tcPr>
            <w:tcW w:w="7471" w:type="dxa"/>
            <w:gridSpan w:val="12"/>
            <w:vAlign w:val="center"/>
          </w:tcPr>
          <w:p w:rsidR="00E5110B" w:rsidRDefault="00E5110B">
            <w:pPr>
              <w:rPr>
                <w:rFonts w:ascii="宋体" w:hAnsi="宋体"/>
                <w:szCs w:val="21"/>
              </w:rPr>
            </w:pPr>
            <w:r w:rsidRPr="00752A14">
              <w:rPr>
                <w:rFonts w:ascii="Times New Roman" w:hAnsi="Times New Roman" w:hint="eastAsia"/>
                <w:szCs w:val="21"/>
              </w:rPr>
              <w:t>污水处理设施</w:t>
            </w:r>
            <w:r w:rsidRPr="00752A14">
              <w:rPr>
                <w:rFonts w:ascii="Times New Roman" w:hAnsi="Times New Roman" w:hint="eastAsia"/>
                <w:szCs w:val="21"/>
              </w:rPr>
              <w:t xml:space="preserve"> </w:t>
            </w:r>
            <w:r w:rsidRPr="00752A14">
              <w:rPr>
                <w:rFonts w:ascii="Times New Roman" w:hAnsi="Times New Roman" w:hint="eastAsia"/>
                <w:szCs w:val="21"/>
              </w:rPr>
              <w:t>□；水文减缓设施</w:t>
            </w:r>
            <w:r w:rsidRPr="00752A14">
              <w:rPr>
                <w:rFonts w:ascii="Times New Roman" w:hAnsi="Times New Roman" w:hint="eastAsia"/>
                <w:szCs w:val="21"/>
              </w:rPr>
              <w:t xml:space="preserve"> </w:t>
            </w:r>
            <w:r w:rsidRPr="00752A14">
              <w:rPr>
                <w:rFonts w:ascii="Times New Roman" w:hAnsi="Times New Roman" w:hint="eastAsia"/>
                <w:szCs w:val="21"/>
              </w:rPr>
              <w:t>□；生态流量保障设施</w:t>
            </w:r>
            <w:r w:rsidRPr="00752A14">
              <w:rPr>
                <w:rFonts w:ascii="Times New Roman" w:hAnsi="Times New Roman" w:hint="eastAsia"/>
                <w:szCs w:val="21"/>
              </w:rPr>
              <w:t xml:space="preserve"> </w:t>
            </w:r>
            <w:r w:rsidRPr="00752A14">
              <w:rPr>
                <w:rFonts w:ascii="Times New Roman" w:hAnsi="Times New Roman" w:hint="eastAsia"/>
                <w:szCs w:val="21"/>
              </w:rPr>
              <w:t>□；区域削减</w:t>
            </w:r>
            <w:r w:rsidRPr="00752A14">
              <w:rPr>
                <w:rFonts w:ascii="Times New Roman" w:hAnsi="Times New Roman" w:hint="eastAsia"/>
                <w:szCs w:val="21"/>
              </w:rPr>
              <w:t xml:space="preserve"> </w:t>
            </w:r>
            <w:r w:rsidRPr="00752A14">
              <w:rPr>
                <w:rFonts w:ascii="Times New Roman" w:hAnsi="Times New Roman" w:hint="eastAsia"/>
                <w:szCs w:val="21"/>
              </w:rPr>
              <w:t>□；依托其他工程措施</w:t>
            </w:r>
            <w:r w:rsidRPr="00752A14">
              <w:rPr>
                <w:rFonts w:ascii="Times New Roman" w:hAnsi="Times New Roman" w:hint="eastAsia"/>
                <w:szCs w:val="21"/>
              </w:rPr>
              <w:t xml:space="preserve"> </w:t>
            </w:r>
            <w:r w:rsidRPr="00752A14">
              <w:rPr>
                <w:rFonts w:ascii="Times New Roman" w:hAnsi="Times New Roman" w:hint="eastAsia"/>
                <w:szCs w:val="21"/>
              </w:rPr>
              <w:t>□；其他</w:t>
            </w:r>
            <w:r w:rsidRPr="00752A14">
              <w:rPr>
                <w:rFonts w:ascii="Times New Roman" w:hAnsi="Times New Roman" w:hint="eastAsia"/>
                <w:szCs w:val="21"/>
              </w:rPr>
              <w:t xml:space="preserve"> </w:t>
            </w:r>
            <w:r w:rsidRPr="00752A14">
              <w:rPr>
                <w:rFonts w:ascii="Times New Roman" w:hAnsi="Times New Roman" w:hint="eastAsia"/>
                <w:szCs w:val="21"/>
              </w:rPr>
              <w:t>□</w:t>
            </w:r>
          </w:p>
        </w:tc>
      </w:tr>
      <w:tr w:rsidR="00E5110B">
        <w:trPr>
          <w:trHeight w:val="90"/>
        </w:trPr>
        <w:tc>
          <w:tcPr>
            <w:tcW w:w="289" w:type="dxa"/>
            <w:vMerge/>
            <w:vAlign w:val="center"/>
          </w:tcPr>
          <w:p w:rsidR="00E5110B" w:rsidRDefault="00E5110B">
            <w:pPr>
              <w:jc w:val="center"/>
              <w:rPr>
                <w:rFonts w:ascii="宋体" w:hAnsi="宋体"/>
                <w:szCs w:val="21"/>
              </w:rPr>
            </w:pPr>
          </w:p>
        </w:tc>
        <w:tc>
          <w:tcPr>
            <w:tcW w:w="1740" w:type="dxa"/>
            <w:vMerge w:val="restart"/>
            <w:vAlign w:val="center"/>
          </w:tcPr>
          <w:p w:rsidR="00E5110B" w:rsidRDefault="00E5110B">
            <w:pPr>
              <w:jc w:val="center"/>
              <w:rPr>
                <w:rFonts w:ascii="宋体" w:hAnsi="宋体"/>
                <w:szCs w:val="21"/>
              </w:rPr>
            </w:pPr>
            <w:r w:rsidRPr="00752A14">
              <w:rPr>
                <w:rFonts w:ascii="Times New Roman" w:hAnsi="Times New Roman" w:hint="eastAsia"/>
                <w:szCs w:val="21"/>
              </w:rPr>
              <w:t>监测计划</w:t>
            </w:r>
          </w:p>
        </w:tc>
        <w:tc>
          <w:tcPr>
            <w:tcW w:w="2446" w:type="dxa"/>
            <w:gridSpan w:val="3"/>
            <w:vAlign w:val="center"/>
          </w:tcPr>
          <w:p w:rsidR="00E5110B" w:rsidRDefault="00E5110B">
            <w:pPr>
              <w:rPr>
                <w:rFonts w:ascii="宋体" w:hAnsi="宋体"/>
                <w:szCs w:val="21"/>
              </w:rPr>
            </w:pPr>
          </w:p>
        </w:tc>
        <w:tc>
          <w:tcPr>
            <w:tcW w:w="2420" w:type="dxa"/>
            <w:gridSpan w:val="5"/>
            <w:vAlign w:val="center"/>
          </w:tcPr>
          <w:p w:rsidR="00E5110B" w:rsidRDefault="00E5110B">
            <w:pPr>
              <w:rPr>
                <w:rFonts w:ascii="宋体" w:hAnsi="宋体"/>
                <w:szCs w:val="21"/>
              </w:rPr>
            </w:pPr>
            <w:r w:rsidRPr="00752A14">
              <w:rPr>
                <w:rFonts w:ascii="Times New Roman" w:hAnsi="Times New Roman" w:hint="eastAsia"/>
                <w:szCs w:val="21"/>
              </w:rPr>
              <w:t>环境质量</w:t>
            </w:r>
          </w:p>
        </w:tc>
        <w:tc>
          <w:tcPr>
            <w:tcW w:w="2605" w:type="dxa"/>
            <w:gridSpan w:val="4"/>
            <w:vAlign w:val="center"/>
          </w:tcPr>
          <w:p w:rsidR="00E5110B" w:rsidRDefault="00E5110B">
            <w:pPr>
              <w:rPr>
                <w:rFonts w:ascii="宋体" w:hAnsi="宋体"/>
                <w:szCs w:val="21"/>
              </w:rPr>
            </w:pPr>
            <w:r w:rsidRPr="00752A14">
              <w:rPr>
                <w:rFonts w:ascii="Times New Roman" w:hAnsi="Times New Roman" w:hint="eastAsia"/>
                <w:szCs w:val="21"/>
              </w:rPr>
              <w:t>污染源</w:t>
            </w:r>
          </w:p>
        </w:tc>
      </w:tr>
      <w:tr w:rsidR="00E5110B">
        <w:trPr>
          <w:trHeight w:val="294"/>
        </w:trPr>
        <w:tc>
          <w:tcPr>
            <w:tcW w:w="289" w:type="dxa"/>
            <w:vMerge/>
            <w:vAlign w:val="center"/>
          </w:tcPr>
          <w:p w:rsidR="00E5110B" w:rsidRDefault="00E5110B">
            <w:pPr>
              <w:jc w:val="center"/>
              <w:rPr>
                <w:rFonts w:ascii="宋体" w:hAnsi="宋体"/>
                <w:szCs w:val="21"/>
              </w:rPr>
            </w:pPr>
          </w:p>
        </w:tc>
        <w:tc>
          <w:tcPr>
            <w:tcW w:w="1740" w:type="dxa"/>
            <w:vMerge/>
            <w:vAlign w:val="center"/>
          </w:tcPr>
          <w:p w:rsidR="00E5110B" w:rsidRDefault="00E5110B">
            <w:pPr>
              <w:jc w:val="center"/>
              <w:rPr>
                <w:rFonts w:ascii="宋体" w:hAnsi="宋体"/>
                <w:szCs w:val="21"/>
              </w:rPr>
            </w:pPr>
          </w:p>
        </w:tc>
        <w:tc>
          <w:tcPr>
            <w:tcW w:w="2446" w:type="dxa"/>
            <w:gridSpan w:val="3"/>
            <w:vAlign w:val="center"/>
          </w:tcPr>
          <w:p w:rsidR="00E5110B" w:rsidRDefault="00E5110B">
            <w:pPr>
              <w:rPr>
                <w:rFonts w:ascii="宋体" w:hAnsi="宋体"/>
                <w:szCs w:val="21"/>
              </w:rPr>
            </w:pPr>
            <w:r w:rsidRPr="00752A14">
              <w:rPr>
                <w:rFonts w:ascii="Times New Roman" w:hAnsi="Times New Roman" w:hint="eastAsia"/>
                <w:szCs w:val="21"/>
              </w:rPr>
              <w:t>监测方式</w:t>
            </w:r>
          </w:p>
        </w:tc>
        <w:tc>
          <w:tcPr>
            <w:tcW w:w="2420" w:type="dxa"/>
            <w:gridSpan w:val="5"/>
            <w:vAlign w:val="center"/>
          </w:tcPr>
          <w:p w:rsidR="00E5110B" w:rsidRPr="00752A14" w:rsidRDefault="00E5110B">
            <w:pPr>
              <w:rPr>
                <w:rFonts w:ascii="Times New Roman" w:hAnsi="Times New Roman"/>
                <w:szCs w:val="21"/>
              </w:rPr>
            </w:pPr>
            <w:r w:rsidRPr="00752A14">
              <w:rPr>
                <w:rFonts w:ascii="Times New Roman" w:hAnsi="Times New Roman" w:hint="eastAsia"/>
                <w:szCs w:val="21"/>
              </w:rPr>
              <w:t>手动</w:t>
            </w:r>
            <w:r w:rsidRPr="00752A14">
              <w:rPr>
                <w:rFonts w:ascii="Times New Roman" w:hAnsi="Times New Roman" w:hint="eastAsia"/>
                <w:szCs w:val="21"/>
              </w:rPr>
              <w:t xml:space="preserve"> </w:t>
            </w:r>
            <w:r w:rsidRPr="00752A14">
              <w:rPr>
                <w:rFonts w:ascii="Times New Roman" w:hAnsi="Times New Roman" w:hint="eastAsia"/>
                <w:szCs w:val="21"/>
              </w:rPr>
              <w:t>□；自动</w:t>
            </w:r>
            <w:r w:rsidRPr="00752A14">
              <w:rPr>
                <w:rFonts w:ascii="Times New Roman" w:hAnsi="Times New Roman" w:hint="eastAsia"/>
                <w:szCs w:val="21"/>
              </w:rPr>
              <w:t xml:space="preserve"> </w:t>
            </w:r>
            <w:r w:rsidRPr="00752A14">
              <w:rPr>
                <w:rFonts w:ascii="Times New Roman" w:hAnsi="Times New Roman" w:hint="eastAsia"/>
                <w:szCs w:val="21"/>
              </w:rPr>
              <w:t>□；无</w:t>
            </w:r>
          </w:p>
          <w:p w:rsidR="00E5110B" w:rsidRDefault="00E5110B">
            <w:pPr>
              <w:rPr>
                <w:rFonts w:ascii="宋体" w:hAnsi="宋体"/>
                <w:szCs w:val="21"/>
              </w:rPr>
            </w:pPr>
            <w:r w:rsidRPr="00752A14">
              <w:rPr>
                <w:rFonts w:ascii="Times New Roman" w:hAnsi="Times New Roman" w:hint="eastAsia"/>
                <w:szCs w:val="21"/>
              </w:rPr>
              <w:t>监测</w:t>
            </w:r>
            <w:r w:rsidRPr="00752A14">
              <w:rPr>
                <w:rFonts w:ascii="Times New Roman" w:hAnsi="Times New Roman" w:hint="eastAsia"/>
                <w:szCs w:val="21"/>
              </w:rPr>
              <w:t xml:space="preserve"> </w:t>
            </w:r>
            <w:r w:rsidRPr="00752A14">
              <w:rPr>
                <w:rFonts w:ascii="Times New Roman" w:hAnsi="Times New Roman" w:hint="eastAsia"/>
                <w:szCs w:val="21"/>
              </w:rPr>
              <w:t>□</w:t>
            </w:r>
          </w:p>
        </w:tc>
        <w:tc>
          <w:tcPr>
            <w:tcW w:w="2605" w:type="dxa"/>
            <w:gridSpan w:val="4"/>
            <w:vAlign w:val="center"/>
          </w:tcPr>
          <w:p w:rsidR="00E5110B" w:rsidRPr="00752A14" w:rsidRDefault="00E5110B">
            <w:pPr>
              <w:rPr>
                <w:rFonts w:ascii="Times New Roman" w:hAnsi="Times New Roman"/>
                <w:szCs w:val="21"/>
              </w:rPr>
            </w:pPr>
            <w:r w:rsidRPr="00752A14">
              <w:rPr>
                <w:rFonts w:ascii="Times New Roman" w:hAnsi="Times New Roman" w:hint="eastAsia"/>
                <w:szCs w:val="21"/>
              </w:rPr>
              <w:t>手动</w:t>
            </w:r>
            <w:r w:rsidRPr="00752A14">
              <w:rPr>
                <w:rFonts w:ascii="Times New Roman" w:hAnsi="Times New Roman" w:hint="eastAsia"/>
                <w:szCs w:val="21"/>
              </w:rPr>
              <w:t xml:space="preserve"> </w:t>
            </w:r>
            <w:r w:rsidRPr="00752A14">
              <w:rPr>
                <w:rFonts w:ascii="Times New Roman" w:hAnsi="Times New Roman" w:hint="eastAsia"/>
                <w:szCs w:val="21"/>
              </w:rPr>
              <w:t>□；自动</w:t>
            </w:r>
            <w:r w:rsidRPr="00752A14">
              <w:rPr>
                <w:rFonts w:ascii="Times New Roman" w:hAnsi="Times New Roman" w:hint="eastAsia"/>
                <w:szCs w:val="21"/>
              </w:rPr>
              <w:t xml:space="preserve"> </w:t>
            </w:r>
            <w:r w:rsidRPr="00752A14">
              <w:rPr>
                <w:rFonts w:ascii="Times New Roman" w:hAnsi="Times New Roman" w:hint="eastAsia"/>
                <w:szCs w:val="21"/>
              </w:rPr>
              <w:t>□；无</w:t>
            </w:r>
          </w:p>
          <w:p w:rsidR="00E5110B" w:rsidRDefault="00E5110B">
            <w:pPr>
              <w:rPr>
                <w:rFonts w:ascii="宋体" w:hAnsi="宋体"/>
                <w:szCs w:val="21"/>
              </w:rPr>
            </w:pPr>
            <w:r w:rsidRPr="00752A14">
              <w:rPr>
                <w:rFonts w:ascii="Times New Roman" w:hAnsi="Times New Roman" w:hint="eastAsia"/>
                <w:szCs w:val="21"/>
              </w:rPr>
              <w:t>监测</w:t>
            </w:r>
            <w:r w:rsidRPr="00752A14">
              <w:rPr>
                <w:rFonts w:ascii="Times New Roman" w:hAnsi="Times New Roman" w:hint="eastAsia"/>
                <w:szCs w:val="21"/>
              </w:rPr>
              <w:t xml:space="preserve"> </w:t>
            </w:r>
            <w:r w:rsidRPr="00752A14">
              <w:rPr>
                <w:rFonts w:ascii="Times New Roman" w:hAnsi="Times New Roman" w:hint="eastAsia"/>
                <w:szCs w:val="21"/>
              </w:rPr>
              <w:t>□</w:t>
            </w:r>
          </w:p>
        </w:tc>
      </w:tr>
      <w:tr w:rsidR="00E5110B">
        <w:trPr>
          <w:trHeight w:val="107"/>
        </w:trPr>
        <w:tc>
          <w:tcPr>
            <w:tcW w:w="289" w:type="dxa"/>
            <w:vMerge/>
            <w:vAlign w:val="center"/>
          </w:tcPr>
          <w:p w:rsidR="00E5110B" w:rsidRDefault="00E5110B">
            <w:pPr>
              <w:jc w:val="center"/>
              <w:rPr>
                <w:rFonts w:ascii="宋体" w:hAnsi="宋体"/>
                <w:szCs w:val="21"/>
              </w:rPr>
            </w:pPr>
          </w:p>
        </w:tc>
        <w:tc>
          <w:tcPr>
            <w:tcW w:w="1740" w:type="dxa"/>
            <w:vMerge/>
            <w:vAlign w:val="center"/>
          </w:tcPr>
          <w:p w:rsidR="00E5110B" w:rsidRDefault="00E5110B">
            <w:pPr>
              <w:jc w:val="center"/>
              <w:rPr>
                <w:rFonts w:ascii="宋体" w:hAnsi="宋体"/>
                <w:szCs w:val="21"/>
              </w:rPr>
            </w:pPr>
          </w:p>
        </w:tc>
        <w:tc>
          <w:tcPr>
            <w:tcW w:w="2446" w:type="dxa"/>
            <w:gridSpan w:val="3"/>
            <w:vAlign w:val="center"/>
          </w:tcPr>
          <w:p w:rsidR="00E5110B" w:rsidRDefault="00E5110B">
            <w:pPr>
              <w:rPr>
                <w:rFonts w:ascii="宋体" w:hAnsi="宋体"/>
                <w:szCs w:val="21"/>
              </w:rPr>
            </w:pPr>
            <w:r w:rsidRPr="00752A14">
              <w:rPr>
                <w:rFonts w:ascii="Times New Roman" w:hAnsi="Times New Roman" w:hint="eastAsia"/>
                <w:szCs w:val="21"/>
              </w:rPr>
              <w:t>监测点位</w:t>
            </w:r>
          </w:p>
        </w:tc>
        <w:tc>
          <w:tcPr>
            <w:tcW w:w="2420" w:type="dxa"/>
            <w:gridSpan w:val="5"/>
            <w:vAlign w:val="center"/>
          </w:tcPr>
          <w:p w:rsidR="00E5110B" w:rsidRDefault="00E5110B">
            <w:pPr>
              <w:rPr>
                <w:rFonts w:ascii="宋体" w:hAnsi="宋体"/>
                <w:szCs w:val="21"/>
              </w:rPr>
            </w:pPr>
            <w:r w:rsidRPr="00752A14">
              <w:rPr>
                <w:rFonts w:ascii="Times New Roman" w:hAnsi="Times New Roman" w:hint="eastAsia"/>
                <w:szCs w:val="21"/>
              </w:rPr>
              <w:t>（）</w:t>
            </w:r>
          </w:p>
        </w:tc>
        <w:tc>
          <w:tcPr>
            <w:tcW w:w="2605" w:type="dxa"/>
            <w:gridSpan w:val="4"/>
            <w:vAlign w:val="center"/>
          </w:tcPr>
          <w:p w:rsidR="00E5110B" w:rsidRDefault="00E5110B">
            <w:pPr>
              <w:rPr>
                <w:rFonts w:ascii="宋体" w:hAnsi="宋体"/>
                <w:szCs w:val="21"/>
              </w:rPr>
            </w:pPr>
            <w:r w:rsidRPr="00752A14">
              <w:rPr>
                <w:rFonts w:ascii="Times New Roman" w:hAnsi="Times New Roman" w:hint="eastAsia"/>
                <w:szCs w:val="21"/>
              </w:rPr>
              <w:t>（）</w:t>
            </w:r>
          </w:p>
        </w:tc>
      </w:tr>
      <w:tr w:rsidR="00E5110B">
        <w:trPr>
          <w:trHeight w:val="75"/>
        </w:trPr>
        <w:tc>
          <w:tcPr>
            <w:tcW w:w="289" w:type="dxa"/>
            <w:vMerge/>
            <w:vAlign w:val="center"/>
          </w:tcPr>
          <w:p w:rsidR="00E5110B" w:rsidRDefault="00E5110B">
            <w:pPr>
              <w:jc w:val="center"/>
              <w:rPr>
                <w:rFonts w:ascii="宋体" w:hAnsi="宋体"/>
                <w:szCs w:val="21"/>
              </w:rPr>
            </w:pPr>
          </w:p>
        </w:tc>
        <w:tc>
          <w:tcPr>
            <w:tcW w:w="1740" w:type="dxa"/>
            <w:vMerge/>
            <w:vAlign w:val="center"/>
          </w:tcPr>
          <w:p w:rsidR="00E5110B" w:rsidRDefault="00E5110B">
            <w:pPr>
              <w:jc w:val="center"/>
              <w:rPr>
                <w:rFonts w:ascii="宋体" w:hAnsi="宋体"/>
                <w:szCs w:val="21"/>
              </w:rPr>
            </w:pPr>
          </w:p>
        </w:tc>
        <w:tc>
          <w:tcPr>
            <w:tcW w:w="2446" w:type="dxa"/>
            <w:gridSpan w:val="3"/>
            <w:vAlign w:val="center"/>
          </w:tcPr>
          <w:p w:rsidR="00E5110B" w:rsidRDefault="00E5110B">
            <w:pPr>
              <w:rPr>
                <w:rFonts w:ascii="宋体" w:hAnsi="宋体"/>
                <w:szCs w:val="21"/>
              </w:rPr>
            </w:pPr>
            <w:r w:rsidRPr="00752A14">
              <w:rPr>
                <w:rFonts w:ascii="Times New Roman" w:hAnsi="Times New Roman" w:hint="eastAsia"/>
                <w:szCs w:val="21"/>
              </w:rPr>
              <w:t>监测因子</w:t>
            </w:r>
          </w:p>
        </w:tc>
        <w:tc>
          <w:tcPr>
            <w:tcW w:w="2420" w:type="dxa"/>
            <w:gridSpan w:val="5"/>
            <w:vAlign w:val="center"/>
          </w:tcPr>
          <w:p w:rsidR="00E5110B" w:rsidRDefault="00E5110B">
            <w:pPr>
              <w:rPr>
                <w:rFonts w:ascii="宋体" w:hAnsi="宋体"/>
                <w:szCs w:val="21"/>
              </w:rPr>
            </w:pPr>
            <w:r w:rsidRPr="00752A14">
              <w:rPr>
                <w:rFonts w:ascii="Times New Roman" w:hAnsi="Times New Roman" w:hint="eastAsia"/>
                <w:szCs w:val="21"/>
              </w:rPr>
              <w:t>（）</w:t>
            </w:r>
          </w:p>
        </w:tc>
        <w:tc>
          <w:tcPr>
            <w:tcW w:w="2605" w:type="dxa"/>
            <w:gridSpan w:val="4"/>
            <w:vAlign w:val="center"/>
          </w:tcPr>
          <w:p w:rsidR="00E5110B" w:rsidRDefault="00E5110B">
            <w:pPr>
              <w:rPr>
                <w:rFonts w:ascii="宋体" w:hAnsi="宋体"/>
                <w:szCs w:val="21"/>
              </w:rPr>
            </w:pPr>
            <w:r w:rsidRPr="00752A14">
              <w:rPr>
                <w:rFonts w:ascii="Times New Roman" w:hAnsi="Times New Roman" w:hint="eastAsia"/>
                <w:szCs w:val="21"/>
              </w:rPr>
              <w:t>（）</w:t>
            </w:r>
          </w:p>
        </w:tc>
      </w:tr>
      <w:tr w:rsidR="00E5110B">
        <w:trPr>
          <w:trHeight w:val="90"/>
        </w:trPr>
        <w:tc>
          <w:tcPr>
            <w:tcW w:w="289" w:type="dxa"/>
            <w:vMerge/>
            <w:vAlign w:val="center"/>
          </w:tcPr>
          <w:p w:rsidR="00E5110B" w:rsidRDefault="00E5110B">
            <w:pPr>
              <w:jc w:val="center"/>
              <w:rPr>
                <w:rFonts w:ascii="宋体" w:hAnsi="宋体"/>
                <w:szCs w:val="21"/>
              </w:rPr>
            </w:pPr>
          </w:p>
        </w:tc>
        <w:tc>
          <w:tcPr>
            <w:tcW w:w="1740" w:type="dxa"/>
            <w:vAlign w:val="center"/>
          </w:tcPr>
          <w:p w:rsidR="00E5110B" w:rsidRDefault="00E5110B">
            <w:pPr>
              <w:jc w:val="center"/>
              <w:rPr>
                <w:rFonts w:ascii="宋体" w:hAnsi="宋体"/>
                <w:szCs w:val="21"/>
              </w:rPr>
            </w:pPr>
            <w:r w:rsidRPr="00752A14">
              <w:rPr>
                <w:rFonts w:ascii="Times New Roman" w:hAnsi="Times New Roman" w:hint="eastAsia"/>
                <w:szCs w:val="21"/>
              </w:rPr>
              <w:t>污染物排放清单</w:t>
            </w:r>
          </w:p>
        </w:tc>
        <w:tc>
          <w:tcPr>
            <w:tcW w:w="7471" w:type="dxa"/>
            <w:gridSpan w:val="12"/>
            <w:vAlign w:val="center"/>
          </w:tcPr>
          <w:p w:rsidR="00E5110B" w:rsidRDefault="00E5110B">
            <w:pPr>
              <w:rPr>
                <w:rFonts w:ascii="宋体" w:hAnsi="宋体"/>
                <w:szCs w:val="21"/>
              </w:rPr>
            </w:pPr>
            <w:r w:rsidRPr="00752A14">
              <w:rPr>
                <w:rFonts w:ascii="Times New Roman" w:hAnsi="Times New Roman"/>
                <w:szCs w:val="21"/>
              </w:rPr>
              <w:t>□</w:t>
            </w:r>
          </w:p>
        </w:tc>
      </w:tr>
      <w:tr w:rsidR="00E5110B">
        <w:trPr>
          <w:trHeight w:val="75"/>
        </w:trPr>
        <w:tc>
          <w:tcPr>
            <w:tcW w:w="2029" w:type="dxa"/>
            <w:gridSpan w:val="2"/>
            <w:vAlign w:val="center"/>
          </w:tcPr>
          <w:p w:rsidR="00E5110B" w:rsidRDefault="00E5110B">
            <w:pPr>
              <w:jc w:val="center"/>
              <w:rPr>
                <w:rFonts w:ascii="宋体" w:hAnsi="宋体"/>
                <w:szCs w:val="21"/>
              </w:rPr>
            </w:pPr>
            <w:r w:rsidRPr="00752A14">
              <w:rPr>
                <w:rFonts w:ascii="Times New Roman" w:hAnsi="Times New Roman" w:hint="eastAsia"/>
                <w:szCs w:val="21"/>
              </w:rPr>
              <w:t>评价结论</w:t>
            </w:r>
          </w:p>
        </w:tc>
        <w:tc>
          <w:tcPr>
            <w:tcW w:w="7471" w:type="dxa"/>
            <w:gridSpan w:val="12"/>
            <w:vAlign w:val="center"/>
          </w:tcPr>
          <w:p w:rsidR="00E5110B" w:rsidRDefault="00E5110B">
            <w:pPr>
              <w:rPr>
                <w:rFonts w:ascii="宋体" w:hAnsi="宋体"/>
                <w:szCs w:val="21"/>
              </w:rPr>
            </w:pPr>
            <w:r w:rsidRPr="00752A14">
              <w:rPr>
                <w:rFonts w:ascii="Times New Roman" w:hAnsi="Times New Roman" w:hint="eastAsia"/>
                <w:szCs w:val="21"/>
              </w:rPr>
              <w:t>可以接受√；不可以接受</w:t>
            </w:r>
            <w:r w:rsidRPr="00752A14">
              <w:rPr>
                <w:rFonts w:ascii="Times New Roman" w:hAnsi="Times New Roman" w:hint="eastAsia"/>
                <w:szCs w:val="21"/>
              </w:rPr>
              <w:t xml:space="preserve"> </w:t>
            </w:r>
            <w:r w:rsidRPr="00752A14">
              <w:rPr>
                <w:rFonts w:ascii="Times New Roman" w:hAnsi="Times New Roman" w:hint="eastAsia"/>
                <w:szCs w:val="21"/>
              </w:rPr>
              <w:t>□</w:t>
            </w:r>
          </w:p>
        </w:tc>
      </w:tr>
      <w:tr w:rsidR="00E5110B">
        <w:trPr>
          <w:trHeight w:val="137"/>
        </w:trPr>
        <w:tc>
          <w:tcPr>
            <w:tcW w:w="9500" w:type="dxa"/>
            <w:gridSpan w:val="14"/>
            <w:vAlign w:val="center"/>
          </w:tcPr>
          <w:p w:rsidR="00E5110B" w:rsidRDefault="00E5110B">
            <w:pPr>
              <w:rPr>
                <w:rFonts w:ascii="宋体" w:hAnsi="宋体"/>
                <w:szCs w:val="21"/>
              </w:rPr>
            </w:pPr>
            <w:r w:rsidRPr="00752A14">
              <w:rPr>
                <w:rFonts w:ascii="Times New Roman" w:hAnsi="Times New Roman" w:hint="eastAsia"/>
                <w:szCs w:val="21"/>
              </w:rPr>
              <w:t>注：“□”为勾选项，可√；“（）”为内容填写项；“备注”为其他补充内容。</w:t>
            </w:r>
          </w:p>
        </w:tc>
      </w:tr>
    </w:tbl>
    <w:p w:rsidR="00E5110B" w:rsidRPr="00752A14" w:rsidRDefault="00E5110B">
      <w:pPr>
        <w:widowControl/>
        <w:rPr>
          <w:rFonts w:ascii="Times New Roman" w:hAnsi="Times New Roman"/>
          <w:b/>
          <w:sz w:val="24"/>
        </w:rPr>
      </w:pPr>
    </w:p>
    <w:p w:rsidR="00E5110B" w:rsidRPr="00752A14" w:rsidRDefault="00E5110B">
      <w:pPr>
        <w:widowControl/>
        <w:jc w:val="center"/>
        <w:rPr>
          <w:rFonts w:ascii="Times New Roman" w:hAnsi="Times New Roman"/>
          <w:b/>
          <w:sz w:val="24"/>
        </w:rPr>
      </w:pPr>
    </w:p>
    <w:p w:rsidR="00E5110B" w:rsidRPr="00752A14" w:rsidRDefault="00E5110B">
      <w:pPr>
        <w:widowControl/>
        <w:jc w:val="center"/>
        <w:rPr>
          <w:rFonts w:ascii="Times New Roman" w:hAnsi="Times New Roman"/>
          <w:b/>
          <w:sz w:val="24"/>
        </w:rPr>
      </w:pPr>
    </w:p>
    <w:p w:rsidR="00E5110B" w:rsidRPr="00752A14" w:rsidRDefault="00E5110B">
      <w:pPr>
        <w:widowControl/>
        <w:jc w:val="center"/>
        <w:rPr>
          <w:rFonts w:ascii="Times New Roman" w:hAnsi="Times New Roman"/>
          <w:b/>
          <w:sz w:val="24"/>
        </w:rPr>
      </w:pPr>
    </w:p>
    <w:p w:rsidR="003D488A" w:rsidRPr="00752A14" w:rsidRDefault="003D488A" w:rsidP="003D488A">
      <w:pPr>
        <w:pStyle w:val="a0"/>
        <w:ind w:left="1470" w:right="1470"/>
        <w:rPr>
          <w:rFonts w:ascii="Times New Roman" w:hAnsi="Times New Roman"/>
        </w:rPr>
      </w:pPr>
    </w:p>
    <w:p w:rsidR="003D488A" w:rsidRPr="00752A14" w:rsidRDefault="003D488A" w:rsidP="003D488A">
      <w:pPr>
        <w:pStyle w:val="a0"/>
        <w:ind w:left="1470" w:right="1470"/>
        <w:rPr>
          <w:rFonts w:ascii="Times New Roman" w:hAnsi="Times New Roman"/>
        </w:rPr>
      </w:pPr>
    </w:p>
    <w:p w:rsidR="003D488A" w:rsidRPr="00752A14" w:rsidRDefault="003D488A" w:rsidP="003D488A">
      <w:pPr>
        <w:pStyle w:val="a0"/>
        <w:ind w:left="1470" w:right="1470"/>
        <w:rPr>
          <w:rFonts w:ascii="Times New Roman" w:hAnsi="Times New Roman"/>
        </w:rPr>
      </w:pPr>
    </w:p>
    <w:p w:rsidR="00E5110B" w:rsidRPr="00752A14" w:rsidRDefault="00E5110B">
      <w:pPr>
        <w:widowControl/>
        <w:jc w:val="center"/>
        <w:rPr>
          <w:rFonts w:ascii="Times New Roman" w:hAnsi="Times New Roman"/>
          <w:b/>
          <w:sz w:val="24"/>
        </w:rPr>
      </w:pPr>
    </w:p>
    <w:p w:rsidR="00E5110B" w:rsidRPr="00752A14" w:rsidRDefault="00E5110B">
      <w:pPr>
        <w:widowControl/>
        <w:jc w:val="center"/>
        <w:rPr>
          <w:rFonts w:ascii="Times New Roman" w:hAnsi="Times New Roman"/>
          <w:b/>
          <w:sz w:val="24"/>
        </w:rPr>
      </w:pPr>
      <w:r w:rsidRPr="00752A14">
        <w:rPr>
          <w:rFonts w:ascii="Times New Roman" w:hAnsi="Times New Roman" w:hint="eastAsia"/>
          <w:b/>
          <w:sz w:val="24"/>
        </w:rPr>
        <w:lastRenderedPageBreak/>
        <w:t>建设项目环境风险评价自查表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00"/>
        <w:gridCol w:w="600"/>
        <w:gridCol w:w="1046"/>
        <w:gridCol w:w="995"/>
        <w:gridCol w:w="381"/>
        <w:gridCol w:w="93"/>
        <w:gridCol w:w="564"/>
        <w:gridCol w:w="502"/>
        <w:gridCol w:w="82"/>
        <w:gridCol w:w="434"/>
        <w:gridCol w:w="117"/>
        <w:gridCol w:w="208"/>
        <w:gridCol w:w="93"/>
        <w:gridCol w:w="508"/>
        <w:gridCol w:w="288"/>
        <w:gridCol w:w="72"/>
        <w:gridCol w:w="150"/>
        <w:gridCol w:w="387"/>
        <w:gridCol w:w="444"/>
        <w:gridCol w:w="58"/>
        <w:gridCol w:w="80"/>
        <w:gridCol w:w="644"/>
        <w:gridCol w:w="541"/>
        <w:gridCol w:w="745"/>
      </w:tblGrid>
      <w:tr w:rsidR="00E5110B">
        <w:trPr>
          <w:trHeight w:val="18"/>
          <w:jc w:val="center"/>
        </w:trPr>
        <w:tc>
          <w:tcPr>
            <w:tcW w:w="1300" w:type="dxa"/>
            <w:gridSpan w:val="2"/>
            <w:noWrap/>
            <w:vAlign w:val="center"/>
          </w:tcPr>
          <w:p w:rsidR="00E5110B" w:rsidRDefault="00E5110B">
            <w:pPr>
              <w:widowControl/>
              <w:adjustRightInd w:val="0"/>
              <w:snapToGrid w:val="0"/>
              <w:jc w:val="center"/>
              <w:rPr>
                <w:rFonts w:ascii="宋体" w:hAnsi="宋体"/>
                <w:b/>
                <w:kern w:val="0"/>
                <w:szCs w:val="21"/>
              </w:rPr>
            </w:pPr>
            <w:r w:rsidRPr="00752A14">
              <w:rPr>
                <w:rFonts w:ascii="Times New Roman" w:hAnsi="Times New Roman" w:hint="eastAsia"/>
                <w:b/>
                <w:kern w:val="0"/>
                <w:szCs w:val="21"/>
              </w:rPr>
              <w:t>工作内容</w:t>
            </w:r>
          </w:p>
        </w:tc>
        <w:tc>
          <w:tcPr>
            <w:tcW w:w="8432" w:type="dxa"/>
            <w:gridSpan w:val="22"/>
            <w:noWrap/>
            <w:vAlign w:val="center"/>
          </w:tcPr>
          <w:p w:rsidR="00E5110B" w:rsidRDefault="00E5110B">
            <w:pPr>
              <w:widowControl/>
              <w:adjustRightInd w:val="0"/>
              <w:snapToGrid w:val="0"/>
              <w:jc w:val="center"/>
              <w:rPr>
                <w:rFonts w:ascii="宋体" w:hAnsi="宋体"/>
                <w:b/>
                <w:kern w:val="0"/>
                <w:szCs w:val="21"/>
              </w:rPr>
            </w:pPr>
            <w:r w:rsidRPr="00752A14">
              <w:rPr>
                <w:rFonts w:ascii="Times New Roman" w:hAnsi="Times New Roman" w:hint="eastAsia"/>
                <w:b/>
                <w:kern w:val="0"/>
                <w:szCs w:val="21"/>
              </w:rPr>
              <w:t>完成情况</w:t>
            </w:r>
          </w:p>
        </w:tc>
      </w:tr>
      <w:tr w:rsidR="00E5110B">
        <w:trPr>
          <w:trHeight w:val="187"/>
          <w:jc w:val="center"/>
        </w:trPr>
        <w:tc>
          <w:tcPr>
            <w:tcW w:w="700" w:type="dxa"/>
            <w:vMerge w:val="restart"/>
            <w:noWrap/>
            <w:vAlign w:val="center"/>
          </w:tcPr>
          <w:p w:rsidR="00E5110B" w:rsidRDefault="00E5110B">
            <w:pPr>
              <w:widowControl/>
              <w:adjustRightInd w:val="0"/>
              <w:snapToGrid w:val="0"/>
              <w:jc w:val="center"/>
              <w:rPr>
                <w:rFonts w:ascii="宋体" w:hAnsi="宋体"/>
                <w:kern w:val="0"/>
                <w:szCs w:val="21"/>
              </w:rPr>
            </w:pPr>
            <w:r w:rsidRPr="00752A14">
              <w:rPr>
                <w:rFonts w:ascii="Times New Roman" w:hAnsi="Times New Roman" w:hint="eastAsia"/>
                <w:kern w:val="0"/>
                <w:szCs w:val="21"/>
              </w:rPr>
              <w:t>风险调查</w:t>
            </w:r>
          </w:p>
        </w:tc>
        <w:tc>
          <w:tcPr>
            <w:tcW w:w="600" w:type="dxa"/>
            <w:vMerge w:val="restart"/>
            <w:noWrap/>
            <w:vAlign w:val="center"/>
          </w:tcPr>
          <w:p w:rsidR="00E5110B" w:rsidRDefault="00E5110B">
            <w:pPr>
              <w:widowControl/>
              <w:adjustRightInd w:val="0"/>
              <w:snapToGrid w:val="0"/>
              <w:jc w:val="center"/>
              <w:rPr>
                <w:rFonts w:ascii="宋体" w:hAnsi="宋体"/>
                <w:kern w:val="0"/>
                <w:szCs w:val="21"/>
              </w:rPr>
            </w:pPr>
            <w:r w:rsidRPr="00752A14">
              <w:rPr>
                <w:rFonts w:ascii="Times New Roman" w:hAnsi="Times New Roman" w:hint="eastAsia"/>
                <w:kern w:val="0"/>
                <w:szCs w:val="21"/>
              </w:rPr>
              <w:t>危险物质</w:t>
            </w:r>
          </w:p>
        </w:tc>
        <w:tc>
          <w:tcPr>
            <w:tcW w:w="1046" w:type="dxa"/>
            <w:noWrap/>
            <w:vAlign w:val="center"/>
          </w:tcPr>
          <w:p w:rsidR="00E5110B" w:rsidRDefault="00E5110B">
            <w:pPr>
              <w:widowControl/>
              <w:adjustRightInd w:val="0"/>
              <w:snapToGrid w:val="0"/>
              <w:jc w:val="center"/>
              <w:rPr>
                <w:rFonts w:ascii="宋体" w:hAnsi="宋体"/>
                <w:kern w:val="0"/>
                <w:szCs w:val="21"/>
              </w:rPr>
            </w:pPr>
            <w:r w:rsidRPr="00752A14">
              <w:rPr>
                <w:rFonts w:ascii="Times New Roman" w:hAnsi="Times New Roman" w:hint="eastAsia"/>
                <w:kern w:val="0"/>
                <w:szCs w:val="21"/>
              </w:rPr>
              <w:t>名称</w:t>
            </w:r>
          </w:p>
        </w:tc>
        <w:tc>
          <w:tcPr>
            <w:tcW w:w="7386" w:type="dxa"/>
            <w:gridSpan w:val="21"/>
            <w:noWrap/>
            <w:vAlign w:val="center"/>
          </w:tcPr>
          <w:p w:rsidR="00E5110B" w:rsidRDefault="00E5110B" w:rsidP="00A410AC">
            <w:pPr>
              <w:jc w:val="center"/>
              <w:rPr>
                <w:rFonts w:ascii="宋体" w:hAnsi="宋体" w:cs="宋体"/>
                <w:szCs w:val="21"/>
              </w:rPr>
            </w:pPr>
            <w:r w:rsidRPr="00752A14">
              <w:rPr>
                <w:rFonts w:ascii="Times New Roman" w:hAnsi="Times New Roman" w:cs="宋体" w:hint="eastAsia"/>
                <w:szCs w:val="21"/>
              </w:rPr>
              <w:t>废活性炭</w:t>
            </w:r>
            <w:r w:rsidR="00140E5D" w:rsidRPr="00752A14">
              <w:rPr>
                <w:rFonts w:ascii="Times New Roman" w:hAnsi="Times New Roman" w:cs="宋体" w:hint="eastAsia"/>
                <w:szCs w:val="21"/>
              </w:rPr>
              <w:t>、废灯管</w:t>
            </w:r>
          </w:p>
        </w:tc>
      </w:tr>
      <w:tr w:rsidR="00E5110B">
        <w:trPr>
          <w:trHeight w:val="18"/>
          <w:jc w:val="center"/>
        </w:trPr>
        <w:tc>
          <w:tcPr>
            <w:tcW w:w="700" w:type="dxa"/>
            <w:vMerge/>
            <w:vAlign w:val="center"/>
          </w:tcPr>
          <w:p w:rsidR="00E5110B" w:rsidRDefault="00E5110B">
            <w:pPr>
              <w:widowControl/>
              <w:jc w:val="left"/>
              <w:rPr>
                <w:rFonts w:ascii="宋体" w:hAnsi="宋体"/>
                <w:kern w:val="0"/>
                <w:szCs w:val="21"/>
              </w:rPr>
            </w:pPr>
          </w:p>
        </w:tc>
        <w:tc>
          <w:tcPr>
            <w:tcW w:w="600" w:type="dxa"/>
            <w:vMerge/>
            <w:vAlign w:val="center"/>
          </w:tcPr>
          <w:p w:rsidR="00E5110B" w:rsidRDefault="00E5110B">
            <w:pPr>
              <w:widowControl/>
              <w:jc w:val="left"/>
              <w:rPr>
                <w:rFonts w:ascii="宋体" w:hAnsi="宋体"/>
                <w:kern w:val="0"/>
                <w:szCs w:val="21"/>
              </w:rPr>
            </w:pPr>
          </w:p>
        </w:tc>
        <w:tc>
          <w:tcPr>
            <w:tcW w:w="1046" w:type="dxa"/>
            <w:noWrap/>
            <w:vAlign w:val="center"/>
          </w:tcPr>
          <w:p w:rsidR="00E5110B" w:rsidRDefault="00E5110B">
            <w:pPr>
              <w:widowControl/>
              <w:adjustRightInd w:val="0"/>
              <w:snapToGrid w:val="0"/>
              <w:jc w:val="center"/>
              <w:rPr>
                <w:rFonts w:ascii="宋体" w:hAnsi="宋体"/>
                <w:kern w:val="0"/>
                <w:szCs w:val="21"/>
              </w:rPr>
            </w:pPr>
            <w:r w:rsidRPr="00752A14">
              <w:rPr>
                <w:rFonts w:ascii="Times New Roman" w:hAnsi="Times New Roman" w:hint="eastAsia"/>
                <w:kern w:val="0"/>
                <w:szCs w:val="21"/>
              </w:rPr>
              <w:t>存在总量</w:t>
            </w:r>
            <w:r w:rsidRPr="00752A14">
              <w:rPr>
                <w:rFonts w:ascii="Times New Roman" w:hAnsi="Times New Roman"/>
                <w:kern w:val="0"/>
                <w:szCs w:val="21"/>
              </w:rPr>
              <w:t>/t</w:t>
            </w:r>
          </w:p>
        </w:tc>
        <w:tc>
          <w:tcPr>
            <w:tcW w:w="7386" w:type="dxa"/>
            <w:gridSpan w:val="21"/>
            <w:noWrap/>
            <w:vAlign w:val="center"/>
          </w:tcPr>
          <w:p w:rsidR="00E5110B" w:rsidRDefault="00A410AC" w:rsidP="00065737">
            <w:pPr>
              <w:jc w:val="center"/>
              <w:rPr>
                <w:rFonts w:ascii="宋体" w:hAnsi="宋体"/>
                <w:szCs w:val="21"/>
              </w:rPr>
            </w:pPr>
            <w:r>
              <w:rPr>
                <w:rFonts w:ascii="Times New Roman" w:hAnsi="Times New Roman" w:hint="eastAsia"/>
                <w:szCs w:val="21"/>
              </w:rPr>
              <w:t>0.</w:t>
            </w:r>
            <w:r w:rsidR="00745819">
              <w:rPr>
                <w:rFonts w:ascii="Times New Roman" w:hAnsi="Times New Roman" w:hint="eastAsia"/>
                <w:szCs w:val="21"/>
              </w:rPr>
              <w:t>6</w:t>
            </w:r>
            <w:r w:rsidR="00065737">
              <w:rPr>
                <w:rFonts w:ascii="Times New Roman" w:hAnsi="Times New Roman" w:hint="eastAsia"/>
                <w:szCs w:val="21"/>
              </w:rPr>
              <w:t>6</w:t>
            </w:r>
          </w:p>
        </w:tc>
      </w:tr>
      <w:tr w:rsidR="00E5110B">
        <w:trPr>
          <w:trHeight w:val="18"/>
          <w:jc w:val="center"/>
        </w:trPr>
        <w:tc>
          <w:tcPr>
            <w:tcW w:w="700" w:type="dxa"/>
            <w:vMerge/>
            <w:vAlign w:val="center"/>
          </w:tcPr>
          <w:p w:rsidR="00E5110B" w:rsidRDefault="00E5110B">
            <w:pPr>
              <w:widowControl/>
              <w:jc w:val="left"/>
              <w:rPr>
                <w:rFonts w:ascii="宋体" w:hAnsi="宋体"/>
                <w:kern w:val="0"/>
                <w:szCs w:val="21"/>
              </w:rPr>
            </w:pPr>
          </w:p>
        </w:tc>
        <w:tc>
          <w:tcPr>
            <w:tcW w:w="600" w:type="dxa"/>
            <w:vMerge w:val="restart"/>
            <w:noWrap/>
            <w:vAlign w:val="center"/>
          </w:tcPr>
          <w:p w:rsidR="00E5110B" w:rsidRDefault="00E5110B">
            <w:pPr>
              <w:widowControl/>
              <w:adjustRightInd w:val="0"/>
              <w:snapToGrid w:val="0"/>
              <w:jc w:val="center"/>
              <w:rPr>
                <w:rFonts w:ascii="宋体" w:hAnsi="宋体"/>
                <w:kern w:val="0"/>
                <w:szCs w:val="21"/>
              </w:rPr>
            </w:pPr>
            <w:r w:rsidRPr="00752A14">
              <w:rPr>
                <w:rFonts w:ascii="Times New Roman" w:hAnsi="Times New Roman" w:hint="eastAsia"/>
                <w:kern w:val="0"/>
                <w:szCs w:val="21"/>
              </w:rPr>
              <w:t>环境敏感性</w:t>
            </w:r>
          </w:p>
        </w:tc>
        <w:tc>
          <w:tcPr>
            <w:tcW w:w="1046" w:type="dxa"/>
            <w:vMerge w:val="restart"/>
            <w:noWrap/>
            <w:vAlign w:val="center"/>
          </w:tcPr>
          <w:p w:rsidR="00E5110B" w:rsidRDefault="00E5110B">
            <w:pPr>
              <w:widowControl/>
              <w:adjustRightInd w:val="0"/>
              <w:snapToGrid w:val="0"/>
              <w:jc w:val="center"/>
              <w:rPr>
                <w:rFonts w:ascii="宋体" w:hAnsi="宋体"/>
                <w:kern w:val="0"/>
                <w:szCs w:val="21"/>
              </w:rPr>
            </w:pPr>
            <w:r w:rsidRPr="00752A14">
              <w:rPr>
                <w:rFonts w:ascii="Times New Roman" w:hAnsi="Times New Roman" w:hint="eastAsia"/>
                <w:kern w:val="0"/>
                <w:szCs w:val="21"/>
              </w:rPr>
              <w:t>大气</w:t>
            </w:r>
          </w:p>
        </w:tc>
        <w:tc>
          <w:tcPr>
            <w:tcW w:w="4265" w:type="dxa"/>
            <w:gridSpan w:val="12"/>
            <w:noWrap/>
            <w:vAlign w:val="center"/>
          </w:tcPr>
          <w:p w:rsidR="00E5110B" w:rsidRDefault="00E5110B">
            <w:pPr>
              <w:widowControl/>
              <w:adjustRightInd w:val="0"/>
              <w:snapToGrid w:val="0"/>
              <w:jc w:val="center"/>
              <w:rPr>
                <w:rFonts w:ascii="宋体" w:hAnsi="宋体"/>
                <w:kern w:val="0"/>
                <w:szCs w:val="21"/>
              </w:rPr>
            </w:pPr>
            <w:r w:rsidRPr="00752A14">
              <w:rPr>
                <w:rFonts w:ascii="Times New Roman" w:hAnsi="Times New Roman"/>
                <w:kern w:val="0"/>
                <w:szCs w:val="21"/>
              </w:rPr>
              <w:t>500m</w:t>
            </w:r>
            <w:r w:rsidRPr="00752A14">
              <w:rPr>
                <w:rFonts w:ascii="Times New Roman" w:hAnsi="Times New Roman" w:hint="eastAsia"/>
                <w:kern w:val="0"/>
                <w:szCs w:val="21"/>
              </w:rPr>
              <w:t>范围内人口数</w:t>
            </w:r>
            <w:r w:rsidRPr="00752A14">
              <w:rPr>
                <w:rFonts w:ascii="Times New Roman" w:hAnsi="Times New Roman" w:hint="eastAsia"/>
                <w:kern w:val="0"/>
                <w:szCs w:val="21"/>
                <w:u w:val="single"/>
              </w:rPr>
              <w:t>500</w:t>
            </w:r>
            <w:r w:rsidRPr="00752A14">
              <w:rPr>
                <w:rFonts w:ascii="Times New Roman" w:hAnsi="Times New Roman" w:hint="eastAsia"/>
                <w:kern w:val="0"/>
                <w:szCs w:val="21"/>
              </w:rPr>
              <w:t>人</w:t>
            </w:r>
          </w:p>
        </w:tc>
        <w:tc>
          <w:tcPr>
            <w:tcW w:w="3121" w:type="dxa"/>
            <w:gridSpan w:val="9"/>
            <w:noWrap/>
            <w:vAlign w:val="center"/>
          </w:tcPr>
          <w:p w:rsidR="00E5110B" w:rsidRDefault="00E5110B">
            <w:pPr>
              <w:widowControl/>
              <w:adjustRightInd w:val="0"/>
              <w:snapToGrid w:val="0"/>
              <w:jc w:val="center"/>
              <w:rPr>
                <w:rFonts w:ascii="宋体" w:hAnsi="宋体"/>
                <w:kern w:val="0"/>
                <w:szCs w:val="21"/>
              </w:rPr>
            </w:pPr>
            <w:r w:rsidRPr="00752A14">
              <w:rPr>
                <w:rFonts w:ascii="Times New Roman" w:hAnsi="Times New Roman"/>
                <w:kern w:val="0"/>
                <w:szCs w:val="21"/>
              </w:rPr>
              <w:t>5km</w:t>
            </w:r>
            <w:r w:rsidRPr="00752A14">
              <w:rPr>
                <w:rFonts w:ascii="Times New Roman" w:hAnsi="Times New Roman" w:hint="eastAsia"/>
                <w:kern w:val="0"/>
                <w:szCs w:val="21"/>
              </w:rPr>
              <w:t>范围内人口数</w:t>
            </w:r>
            <w:r w:rsidRPr="00752A14">
              <w:rPr>
                <w:rFonts w:ascii="Times New Roman" w:hAnsi="Times New Roman" w:hint="eastAsia"/>
                <w:kern w:val="0"/>
                <w:szCs w:val="21"/>
                <w:u w:val="single"/>
              </w:rPr>
              <w:t>50000</w:t>
            </w:r>
            <w:r w:rsidRPr="00752A14">
              <w:rPr>
                <w:rFonts w:ascii="Times New Roman" w:hAnsi="Times New Roman" w:hint="eastAsia"/>
                <w:kern w:val="0"/>
                <w:szCs w:val="21"/>
              </w:rPr>
              <w:t>人</w:t>
            </w:r>
          </w:p>
        </w:tc>
      </w:tr>
      <w:tr w:rsidR="00E5110B">
        <w:trPr>
          <w:trHeight w:val="18"/>
          <w:jc w:val="center"/>
        </w:trPr>
        <w:tc>
          <w:tcPr>
            <w:tcW w:w="700" w:type="dxa"/>
            <w:vMerge/>
            <w:vAlign w:val="center"/>
          </w:tcPr>
          <w:p w:rsidR="00E5110B" w:rsidRDefault="00E5110B">
            <w:pPr>
              <w:widowControl/>
              <w:jc w:val="left"/>
              <w:rPr>
                <w:rFonts w:ascii="宋体" w:hAnsi="宋体"/>
                <w:kern w:val="0"/>
                <w:szCs w:val="21"/>
              </w:rPr>
            </w:pPr>
          </w:p>
        </w:tc>
        <w:tc>
          <w:tcPr>
            <w:tcW w:w="600" w:type="dxa"/>
            <w:vMerge/>
            <w:vAlign w:val="center"/>
          </w:tcPr>
          <w:p w:rsidR="00E5110B" w:rsidRDefault="00E5110B">
            <w:pPr>
              <w:widowControl/>
              <w:jc w:val="left"/>
              <w:rPr>
                <w:rFonts w:ascii="宋体" w:hAnsi="宋体"/>
                <w:kern w:val="0"/>
                <w:szCs w:val="21"/>
              </w:rPr>
            </w:pPr>
          </w:p>
        </w:tc>
        <w:tc>
          <w:tcPr>
            <w:tcW w:w="1046" w:type="dxa"/>
            <w:vMerge/>
            <w:vAlign w:val="center"/>
          </w:tcPr>
          <w:p w:rsidR="00E5110B" w:rsidRDefault="00E5110B">
            <w:pPr>
              <w:widowControl/>
              <w:jc w:val="left"/>
              <w:rPr>
                <w:rFonts w:ascii="宋体" w:hAnsi="宋体"/>
                <w:kern w:val="0"/>
                <w:szCs w:val="21"/>
              </w:rPr>
            </w:pPr>
          </w:p>
        </w:tc>
        <w:tc>
          <w:tcPr>
            <w:tcW w:w="6641" w:type="dxa"/>
            <w:gridSpan w:val="20"/>
            <w:noWrap/>
            <w:vAlign w:val="center"/>
          </w:tcPr>
          <w:p w:rsidR="00E5110B" w:rsidRDefault="00E5110B">
            <w:pPr>
              <w:widowControl/>
              <w:adjustRightInd w:val="0"/>
              <w:snapToGrid w:val="0"/>
              <w:jc w:val="center"/>
              <w:rPr>
                <w:rFonts w:ascii="宋体" w:hAnsi="宋体"/>
                <w:kern w:val="0"/>
                <w:szCs w:val="21"/>
              </w:rPr>
            </w:pPr>
            <w:r w:rsidRPr="00752A14">
              <w:rPr>
                <w:rFonts w:ascii="Times New Roman" w:hAnsi="Times New Roman" w:hint="eastAsia"/>
                <w:kern w:val="0"/>
                <w:szCs w:val="21"/>
              </w:rPr>
              <w:t>每公里管段周边</w:t>
            </w:r>
            <w:r w:rsidRPr="00752A14">
              <w:rPr>
                <w:rFonts w:ascii="Times New Roman" w:hAnsi="Times New Roman"/>
                <w:kern w:val="0"/>
                <w:szCs w:val="21"/>
              </w:rPr>
              <w:t>200m</w:t>
            </w:r>
            <w:r w:rsidRPr="00752A14">
              <w:rPr>
                <w:rFonts w:ascii="Times New Roman" w:hAnsi="Times New Roman" w:hint="eastAsia"/>
                <w:kern w:val="0"/>
                <w:szCs w:val="21"/>
              </w:rPr>
              <w:t>范围内人口数（最大）</w:t>
            </w:r>
          </w:p>
        </w:tc>
        <w:tc>
          <w:tcPr>
            <w:tcW w:w="745" w:type="dxa"/>
            <w:noWrap/>
            <w:vAlign w:val="center"/>
          </w:tcPr>
          <w:p w:rsidR="00E5110B" w:rsidRDefault="00E5110B">
            <w:pPr>
              <w:widowControl/>
              <w:adjustRightInd w:val="0"/>
              <w:snapToGrid w:val="0"/>
              <w:jc w:val="center"/>
              <w:rPr>
                <w:rFonts w:ascii="宋体" w:hAnsi="宋体"/>
                <w:kern w:val="0"/>
                <w:szCs w:val="21"/>
              </w:rPr>
            </w:pPr>
            <w:r w:rsidRPr="00752A14">
              <w:rPr>
                <w:rFonts w:ascii="Times New Roman" w:hAnsi="Times New Roman"/>
                <w:kern w:val="0"/>
                <w:szCs w:val="21"/>
                <w:u w:val="single"/>
              </w:rPr>
              <w:t>/</w:t>
            </w:r>
            <w:r w:rsidRPr="00752A14">
              <w:rPr>
                <w:rFonts w:ascii="Times New Roman" w:hAnsi="Times New Roman" w:hint="eastAsia"/>
                <w:kern w:val="0"/>
                <w:szCs w:val="21"/>
              </w:rPr>
              <w:t>人</w:t>
            </w:r>
          </w:p>
        </w:tc>
      </w:tr>
      <w:tr w:rsidR="00E5110B">
        <w:trPr>
          <w:trHeight w:val="18"/>
          <w:jc w:val="center"/>
        </w:trPr>
        <w:tc>
          <w:tcPr>
            <w:tcW w:w="700" w:type="dxa"/>
            <w:vMerge/>
            <w:vAlign w:val="center"/>
          </w:tcPr>
          <w:p w:rsidR="00E5110B" w:rsidRDefault="00E5110B">
            <w:pPr>
              <w:widowControl/>
              <w:jc w:val="left"/>
              <w:rPr>
                <w:rFonts w:ascii="宋体" w:hAnsi="宋体"/>
                <w:kern w:val="0"/>
                <w:szCs w:val="21"/>
              </w:rPr>
            </w:pPr>
          </w:p>
        </w:tc>
        <w:tc>
          <w:tcPr>
            <w:tcW w:w="600" w:type="dxa"/>
            <w:vMerge/>
            <w:vAlign w:val="center"/>
          </w:tcPr>
          <w:p w:rsidR="00E5110B" w:rsidRDefault="00E5110B">
            <w:pPr>
              <w:widowControl/>
              <w:jc w:val="left"/>
              <w:rPr>
                <w:rFonts w:ascii="宋体" w:hAnsi="宋体"/>
                <w:kern w:val="0"/>
                <w:szCs w:val="21"/>
              </w:rPr>
            </w:pPr>
          </w:p>
        </w:tc>
        <w:tc>
          <w:tcPr>
            <w:tcW w:w="1046" w:type="dxa"/>
            <w:vMerge w:val="restart"/>
            <w:noWrap/>
            <w:vAlign w:val="center"/>
          </w:tcPr>
          <w:p w:rsidR="00E5110B" w:rsidRDefault="00E5110B">
            <w:pPr>
              <w:widowControl/>
              <w:adjustRightInd w:val="0"/>
              <w:snapToGrid w:val="0"/>
              <w:jc w:val="center"/>
              <w:rPr>
                <w:rFonts w:ascii="宋体" w:hAnsi="宋体"/>
                <w:kern w:val="0"/>
                <w:szCs w:val="21"/>
              </w:rPr>
            </w:pPr>
            <w:r w:rsidRPr="00752A14">
              <w:rPr>
                <w:rFonts w:ascii="Times New Roman" w:hAnsi="Times New Roman" w:hint="eastAsia"/>
                <w:kern w:val="0"/>
                <w:szCs w:val="21"/>
              </w:rPr>
              <w:t>地表水</w:t>
            </w:r>
          </w:p>
        </w:tc>
        <w:tc>
          <w:tcPr>
            <w:tcW w:w="3469" w:type="dxa"/>
            <w:gridSpan w:val="10"/>
            <w:noWrap/>
            <w:vAlign w:val="center"/>
          </w:tcPr>
          <w:p w:rsidR="00E5110B" w:rsidRDefault="00E5110B">
            <w:pPr>
              <w:widowControl/>
              <w:adjustRightInd w:val="0"/>
              <w:snapToGrid w:val="0"/>
              <w:jc w:val="center"/>
              <w:rPr>
                <w:rFonts w:ascii="宋体" w:hAnsi="宋体"/>
                <w:kern w:val="0"/>
                <w:szCs w:val="21"/>
              </w:rPr>
            </w:pPr>
            <w:r w:rsidRPr="00752A14">
              <w:rPr>
                <w:rFonts w:ascii="Times New Roman" w:hAnsi="Times New Roman" w:hint="eastAsia"/>
                <w:kern w:val="0"/>
                <w:szCs w:val="21"/>
              </w:rPr>
              <w:t>地表水功能敏感性</w:t>
            </w:r>
          </w:p>
        </w:tc>
        <w:tc>
          <w:tcPr>
            <w:tcW w:w="1018" w:type="dxa"/>
            <w:gridSpan w:val="4"/>
            <w:noWrap/>
            <w:vAlign w:val="center"/>
          </w:tcPr>
          <w:p w:rsidR="00E5110B" w:rsidRDefault="00E5110B">
            <w:pPr>
              <w:widowControl/>
              <w:adjustRightInd w:val="0"/>
              <w:snapToGrid w:val="0"/>
              <w:jc w:val="center"/>
              <w:rPr>
                <w:rFonts w:ascii="宋体" w:hAnsi="宋体"/>
                <w:kern w:val="0"/>
                <w:szCs w:val="21"/>
              </w:rPr>
            </w:pPr>
            <w:r w:rsidRPr="00752A14">
              <w:rPr>
                <w:rFonts w:ascii="Times New Roman" w:hAnsi="Times New Roman"/>
                <w:kern w:val="0"/>
                <w:szCs w:val="21"/>
              </w:rPr>
              <w:t>F1</w:t>
            </w:r>
            <w:r w:rsidRPr="00752A14">
              <w:rPr>
                <w:rFonts w:ascii="Times New Roman" w:hAnsi="Times New Roman" w:hint="eastAsia"/>
                <w:kern w:val="0"/>
                <w:szCs w:val="21"/>
              </w:rPr>
              <w:t xml:space="preserve"> </w:t>
            </w:r>
            <w:r w:rsidRPr="00752A14">
              <w:rPr>
                <w:rFonts w:ascii="Times New Roman" w:hAnsi="Times New Roman"/>
                <w:kern w:val="0"/>
                <w:szCs w:val="21"/>
              </w:rPr>
              <w:t>□</w:t>
            </w:r>
          </w:p>
        </w:tc>
        <w:tc>
          <w:tcPr>
            <w:tcW w:w="1613" w:type="dxa"/>
            <w:gridSpan w:val="5"/>
            <w:noWrap/>
            <w:vAlign w:val="center"/>
          </w:tcPr>
          <w:p w:rsidR="00E5110B" w:rsidRDefault="00E5110B">
            <w:pPr>
              <w:widowControl/>
              <w:adjustRightInd w:val="0"/>
              <w:snapToGrid w:val="0"/>
              <w:jc w:val="center"/>
              <w:rPr>
                <w:rFonts w:ascii="宋体" w:hAnsi="宋体"/>
                <w:kern w:val="0"/>
                <w:szCs w:val="21"/>
              </w:rPr>
            </w:pPr>
            <w:r w:rsidRPr="00752A14">
              <w:rPr>
                <w:rFonts w:ascii="Times New Roman" w:hAnsi="Times New Roman"/>
                <w:kern w:val="0"/>
                <w:szCs w:val="21"/>
              </w:rPr>
              <w:t>F2</w:t>
            </w:r>
            <w:r w:rsidRPr="00752A14">
              <w:rPr>
                <w:rFonts w:ascii="Times New Roman" w:hAnsi="Times New Roman" w:hint="eastAsia"/>
                <w:kern w:val="0"/>
                <w:szCs w:val="21"/>
              </w:rPr>
              <w:t xml:space="preserve"> </w:t>
            </w:r>
            <w:r w:rsidRPr="00752A14">
              <w:rPr>
                <w:rFonts w:ascii="Times New Roman" w:hAnsi="Times New Roman"/>
                <w:kern w:val="0"/>
                <w:szCs w:val="21"/>
              </w:rPr>
              <w:t>□</w:t>
            </w:r>
          </w:p>
        </w:tc>
        <w:tc>
          <w:tcPr>
            <w:tcW w:w="1286" w:type="dxa"/>
            <w:gridSpan w:val="2"/>
            <w:noWrap/>
            <w:vAlign w:val="center"/>
          </w:tcPr>
          <w:p w:rsidR="00E5110B" w:rsidRDefault="00E5110B">
            <w:pPr>
              <w:widowControl/>
              <w:adjustRightInd w:val="0"/>
              <w:snapToGrid w:val="0"/>
              <w:jc w:val="center"/>
              <w:rPr>
                <w:rFonts w:ascii="宋体" w:hAnsi="宋体"/>
                <w:kern w:val="0"/>
                <w:szCs w:val="21"/>
              </w:rPr>
            </w:pPr>
            <w:r w:rsidRPr="00752A14">
              <w:rPr>
                <w:rFonts w:ascii="Times New Roman" w:hAnsi="Times New Roman"/>
                <w:kern w:val="0"/>
                <w:szCs w:val="21"/>
              </w:rPr>
              <w:t>F3</w:t>
            </w:r>
            <w:r w:rsidRPr="00752A14">
              <w:rPr>
                <w:rFonts w:ascii="Times New Roman" w:hAnsi="Times New Roman" w:hint="eastAsia"/>
                <w:kern w:val="0"/>
                <w:szCs w:val="21"/>
              </w:rPr>
              <w:t xml:space="preserve"> </w:t>
            </w:r>
            <w:r w:rsidRPr="00752A14">
              <w:rPr>
                <w:rFonts w:ascii="Times New Roman" w:hAnsi="Times New Roman" w:hint="eastAsia"/>
                <w:kern w:val="0"/>
                <w:szCs w:val="21"/>
              </w:rPr>
              <w:t>□</w:t>
            </w:r>
          </w:p>
        </w:tc>
      </w:tr>
      <w:tr w:rsidR="00E5110B">
        <w:trPr>
          <w:trHeight w:val="18"/>
          <w:jc w:val="center"/>
        </w:trPr>
        <w:tc>
          <w:tcPr>
            <w:tcW w:w="700" w:type="dxa"/>
            <w:vMerge/>
            <w:vAlign w:val="center"/>
          </w:tcPr>
          <w:p w:rsidR="00E5110B" w:rsidRDefault="00E5110B">
            <w:pPr>
              <w:widowControl/>
              <w:jc w:val="left"/>
              <w:rPr>
                <w:rFonts w:ascii="宋体" w:hAnsi="宋体"/>
                <w:kern w:val="0"/>
                <w:szCs w:val="21"/>
              </w:rPr>
            </w:pPr>
          </w:p>
        </w:tc>
        <w:tc>
          <w:tcPr>
            <w:tcW w:w="600" w:type="dxa"/>
            <w:vMerge/>
            <w:vAlign w:val="center"/>
          </w:tcPr>
          <w:p w:rsidR="00E5110B" w:rsidRDefault="00E5110B">
            <w:pPr>
              <w:widowControl/>
              <w:jc w:val="left"/>
              <w:rPr>
                <w:rFonts w:ascii="宋体" w:hAnsi="宋体"/>
                <w:kern w:val="0"/>
                <w:szCs w:val="21"/>
              </w:rPr>
            </w:pPr>
          </w:p>
        </w:tc>
        <w:tc>
          <w:tcPr>
            <w:tcW w:w="1046" w:type="dxa"/>
            <w:vMerge/>
            <w:vAlign w:val="center"/>
          </w:tcPr>
          <w:p w:rsidR="00E5110B" w:rsidRDefault="00E5110B">
            <w:pPr>
              <w:widowControl/>
              <w:jc w:val="left"/>
              <w:rPr>
                <w:rFonts w:ascii="宋体" w:hAnsi="宋体"/>
                <w:kern w:val="0"/>
                <w:szCs w:val="21"/>
              </w:rPr>
            </w:pPr>
          </w:p>
        </w:tc>
        <w:tc>
          <w:tcPr>
            <w:tcW w:w="3469" w:type="dxa"/>
            <w:gridSpan w:val="10"/>
            <w:noWrap/>
            <w:vAlign w:val="center"/>
          </w:tcPr>
          <w:p w:rsidR="00E5110B" w:rsidRDefault="00E5110B">
            <w:pPr>
              <w:widowControl/>
              <w:adjustRightInd w:val="0"/>
              <w:snapToGrid w:val="0"/>
              <w:jc w:val="center"/>
              <w:rPr>
                <w:rFonts w:ascii="宋体" w:hAnsi="宋体"/>
                <w:kern w:val="0"/>
                <w:szCs w:val="21"/>
              </w:rPr>
            </w:pPr>
            <w:r w:rsidRPr="00752A14">
              <w:rPr>
                <w:rFonts w:ascii="Times New Roman" w:hAnsi="Times New Roman" w:hint="eastAsia"/>
                <w:kern w:val="0"/>
                <w:szCs w:val="21"/>
              </w:rPr>
              <w:t>环境敏感目标分级</w:t>
            </w:r>
          </w:p>
        </w:tc>
        <w:tc>
          <w:tcPr>
            <w:tcW w:w="1018" w:type="dxa"/>
            <w:gridSpan w:val="4"/>
            <w:noWrap/>
            <w:vAlign w:val="center"/>
          </w:tcPr>
          <w:p w:rsidR="00E5110B" w:rsidRDefault="00E5110B">
            <w:pPr>
              <w:widowControl/>
              <w:adjustRightInd w:val="0"/>
              <w:snapToGrid w:val="0"/>
              <w:jc w:val="center"/>
              <w:rPr>
                <w:rFonts w:ascii="宋体" w:hAnsi="宋体"/>
                <w:kern w:val="0"/>
                <w:szCs w:val="21"/>
              </w:rPr>
            </w:pPr>
            <w:r w:rsidRPr="00752A14">
              <w:rPr>
                <w:rFonts w:ascii="Times New Roman" w:hAnsi="Times New Roman"/>
                <w:kern w:val="0"/>
                <w:szCs w:val="21"/>
              </w:rPr>
              <w:t>S1</w:t>
            </w:r>
            <w:r w:rsidRPr="00752A14">
              <w:rPr>
                <w:rFonts w:ascii="Times New Roman" w:hAnsi="Times New Roman" w:hint="eastAsia"/>
                <w:kern w:val="0"/>
                <w:szCs w:val="21"/>
              </w:rPr>
              <w:t xml:space="preserve"> </w:t>
            </w:r>
            <w:r w:rsidRPr="00752A14">
              <w:rPr>
                <w:rFonts w:ascii="Times New Roman" w:hAnsi="Times New Roman"/>
                <w:kern w:val="0"/>
                <w:szCs w:val="21"/>
              </w:rPr>
              <w:t>□</w:t>
            </w:r>
          </w:p>
        </w:tc>
        <w:tc>
          <w:tcPr>
            <w:tcW w:w="1613" w:type="dxa"/>
            <w:gridSpan w:val="5"/>
            <w:noWrap/>
            <w:vAlign w:val="center"/>
          </w:tcPr>
          <w:p w:rsidR="00E5110B" w:rsidRDefault="00E5110B">
            <w:pPr>
              <w:widowControl/>
              <w:adjustRightInd w:val="0"/>
              <w:snapToGrid w:val="0"/>
              <w:jc w:val="center"/>
              <w:rPr>
                <w:rFonts w:ascii="宋体" w:hAnsi="宋体"/>
                <w:kern w:val="0"/>
                <w:szCs w:val="21"/>
              </w:rPr>
            </w:pPr>
            <w:r w:rsidRPr="00752A14">
              <w:rPr>
                <w:rFonts w:ascii="Times New Roman" w:hAnsi="Times New Roman"/>
                <w:kern w:val="0"/>
                <w:szCs w:val="21"/>
              </w:rPr>
              <w:t>S2 □</w:t>
            </w:r>
          </w:p>
        </w:tc>
        <w:tc>
          <w:tcPr>
            <w:tcW w:w="1286" w:type="dxa"/>
            <w:gridSpan w:val="2"/>
            <w:noWrap/>
            <w:vAlign w:val="center"/>
          </w:tcPr>
          <w:p w:rsidR="00E5110B" w:rsidRDefault="00E5110B">
            <w:pPr>
              <w:widowControl/>
              <w:adjustRightInd w:val="0"/>
              <w:snapToGrid w:val="0"/>
              <w:jc w:val="center"/>
              <w:rPr>
                <w:rFonts w:ascii="宋体" w:hAnsi="宋体"/>
                <w:kern w:val="0"/>
                <w:szCs w:val="21"/>
              </w:rPr>
            </w:pPr>
            <w:r w:rsidRPr="00752A14">
              <w:rPr>
                <w:rFonts w:ascii="Times New Roman" w:hAnsi="Times New Roman"/>
                <w:kern w:val="0"/>
                <w:szCs w:val="21"/>
              </w:rPr>
              <w:t>S3</w:t>
            </w:r>
            <w:r w:rsidRPr="00752A14">
              <w:rPr>
                <w:rFonts w:ascii="Times New Roman" w:hAnsi="Times New Roman" w:hint="eastAsia"/>
                <w:kern w:val="0"/>
                <w:szCs w:val="21"/>
              </w:rPr>
              <w:t xml:space="preserve"> </w:t>
            </w:r>
            <w:r w:rsidRPr="00752A14">
              <w:rPr>
                <w:rFonts w:ascii="Times New Roman" w:hAnsi="Times New Roman" w:hint="eastAsia"/>
                <w:kern w:val="0"/>
                <w:szCs w:val="21"/>
              </w:rPr>
              <w:t>□</w:t>
            </w:r>
          </w:p>
        </w:tc>
      </w:tr>
      <w:tr w:rsidR="00E5110B">
        <w:trPr>
          <w:trHeight w:val="18"/>
          <w:jc w:val="center"/>
        </w:trPr>
        <w:tc>
          <w:tcPr>
            <w:tcW w:w="700" w:type="dxa"/>
            <w:vMerge/>
            <w:vAlign w:val="center"/>
          </w:tcPr>
          <w:p w:rsidR="00E5110B" w:rsidRDefault="00E5110B">
            <w:pPr>
              <w:widowControl/>
              <w:jc w:val="left"/>
              <w:rPr>
                <w:rFonts w:ascii="宋体" w:hAnsi="宋体"/>
                <w:kern w:val="0"/>
                <w:szCs w:val="21"/>
              </w:rPr>
            </w:pPr>
          </w:p>
        </w:tc>
        <w:tc>
          <w:tcPr>
            <w:tcW w:w="600" w:type="dxa"/>
            <w:vMerge/>
            <w:vAlign w:val="center"/>
          </w:tcPr>
          <w:p w:rsidR="00E5110B" w:rsidRDefault="00E5110B">
            <w:pPr>
              <w:widowControl/>
              <w:jc w:val="left"/>
              <w:rPr>
                <w:rFonts w:ascii="宋体" w:hAnsi="宋体"/>
                <w:kern w:val="0"/>
                <w:szCs w:val="21"/>
              </w:rPr>
            </w:pPr>
          </w:p>
        </w:tc>
        <w:tc>
          <w:tcPr>
            <w:tcW w:w="1046" w:type="dxa"/>
            <w:vMerge w:val="restart"/>
            <w:noWrap/>
            <w:vAlign w:val="center"/>
          </w:tcPr>
          <w:p w:rsidR="00E5110B" w:rsidRDefault="00E5110B">
            <w:pPr>
              <w:widowControl/>
              <w:adjustRightInd w:val="0"/>
              <w:snapToGrid w:val="0"/>
              <w:jc w:val="center"/>
              <w:rPr>
                <w:rFonts w:ascii="宋体" w:hAnsi="宋体"/>
                <w:kern w:val="0"/>
                <w:szCs w:val="21"/>
              </w:rPr>
            </w:pPr>
            <w:r w:rsidRPr="00752A14">
              <w:rPr>
                <w:rFonts w:ascii="Times New Roman" w:hAnsi="Times New Roman" w:hint="eastAsia"/>
                <w:kern w:val="0"/>
                <w:szCs w:val="21"/>
              </w:rPr>
              <w:t>地下水</w:t>
            </w:r>
          </w:p>
        </w:tc>
        <w:tc>
          <w:tcPr>
            <w:tcW w:w="3469" w:type="dxa"/>
            <w:gridSpan w:val="10"/>
            <w:noWrap/>
            <w:vAlign w:val="center"/>
          </w:tcPr>
          <w:p w:rsidR="00E5110B" w:rsidRDefault="00E5110B">
            <w:pPr>
              <w:widowControl/>
              <w:adjustRightInd w:val="0"/>
              <w:snapToGrid w:val="0"/>
              <w:jc w:val="center"/>
              <w:rPr>
                <w:rFonts w:ascii="宋体" w:hAnsi="宋体"/>
                <w:kern w:val="0"/>
                <w:szCs w:val="21"/>
              </w:rPr>
            </w:pPr>
            <w:r w:rsidRPr="00752A14">
              <w:rPr>
                <w:rFonts w:ascii="Times New Roman" w:hAnsi="Times New Roman" w:hint="eastAsia"/>
                <w:kern w:val="0"/>
                <w:szCs w:val="21"/>
              </w:rPr>
              <w:t>地下水功能敏感性</w:t>
            </w:r>
          </w:p>
        </w:tc>
        <w:tc>
          <w:tcPr>
            <w:tcW w:w="1018" w:type="dxa"/>
            <w:gridSpan w:val="4"/>
            <w:noWrap/>
            <w:vAlign w:val="center"/>
          </w:tcPr>
          <w:p w:rsidR="00E5110B" w:rsidRDefault="00E5110B">
            <w:pPr>
              <w:widowControl/>
              <w:adjustRightInd w:val="0"/>
              <w:snapToGrid w:val="0"/>
              <w:jc w:val="center"/>
              <w:rPr>
                <w:rFonts w:ascii="宋体" w:hAnsi="宋体"/>
                <w:kern w:val="0"/>
                <w:szCs w:val="21"/>
              </w:rPr>
            </w:pPr>
            <w:r w:rsidRPr="00752A14">
              <w:rPr>
                <w:rFonts w:ascii="Times New Roman" w:hAnsi="Times New Roman"/>
                <w:kern w:val="0"/>
                <w:szCs w:val="21"/>
              </w:rPr>
              <w:t>G1 □</w:t>
            </w:r>
          </w:p>
        </w:tc>
        <w:tc>
          <w:tcPr>
            <w:tcW w:w="1613" w:type="dxa"/>
            <w:gridSpan w:val="5"/>
            <w:noWrap/>
            <w:vAlign w:val="center"/>
          </w:tcPr>
          <w:p w:rsidR="00E5110B" w:rsidRDefault="00E5110B">
            <w:pPr>
              <w:widowControl/>
              <w:adjustRightInd w:val="0"/>
              <w:snapToGrid w:val="0"/>
              <w:jc w:val="center"/>
              <w:rPr>
                <w:rFonts w:ascii="宋体" w:hAnsi="宋体"/>
                <w:kern w:val="0"/>
                <w:szCs w:val="21"/>
              </w:rPr>
            </w:pPr>
            <w:r w:rsidRPr="00752A14">
              <w:rPr>
                <w:rFonts w:ascii="Times New Roman" w:hAnsi="Times New Roman"/>
                <w:kern w:val="0"/>
                <w:szCs w:val="21"/>
              </w:rPr>
              <w:t>G2 □</w:t>
            </w:r>
          </w:p>
        </w:tc>
        <w:tc>
          <w:tcPr>
            <w:tcW w:w="1286" w:type="dxa"/>
            <w:gridSpan w:val="2"/>
            <w:noWrap/>
            <w:vAlign w:val="center"/>
          </w:tcPr>
          <w:p w:rsidR="00E5110B" w:rsidRDefault="00E5110B">
            <w:pPr>
              <w:widowControl/>
              <w:adjustRightInd w:val="0"/>
              <w:snapToGrid w:val="0"/>
              <w:jc w:val="center"/>
              <w:rPr>
                <w:rFonts w:ascii="宋体" w:hAnsi="宋体"/>
                <w:kern w:val="0"/>
                <w:szCs w:val="21"/>
              </w:rPr>
            </w:pPr>
            <w:r w:rsidRPr="00752A14">
              <w:rPr>
                <w:rFonts w:ascii="Times New Roman" w:hAnsi="Times New Roman"/>
                <w:kern w:val="0"/>
                <w:szCs w:val="21"/>
              </w:rPr>
              <w:t>G3</w:t>
            </w:r>
            <w:r w:rsidRPr="00752A14">
              <w:rPr>
                <w:rFonts w:ascii="Times New Roman" w:hAnsi="Times New Roman" w:hint="eastAsia"/>
                <w:kern w:val="0"/>
                <w:szCs w:val="21"/>
              </w:rPr>
              <w:t xml:space="preserve"> </w:t>
            </w:r>
            <w:r w:rsidRPr="00752A14">
              <w:rPr>
                <w:rFonts w:ascii="Times New Roman" w:hAnsi="Times New Roman" w:hint="eastAsia"/>
                <w:kern w:val="0"/>
                <w:szCs w:val="21"/>
              </w:rPr>
              <w:t>□</w:t>
            </w:r>
          </w:p>
        </w:tc>
      </w:tr>
      <w:tr w:rsidR="00E5110B">
        <w:trPr>
          <w:trHeight w:val="18"/>
          <w:jc w:val="center"/>
        </w:trPr>
        <w:tc>
          <w:tcPr>
            <w:tcW w:w="700" w:type="dxa"/>
            <w:vMerge/>
            <w:vAlign w:val="center"/>
          </w:tcPr>
          <w:p w:rsidR="00E5110B" w:rsidRDefault="00E5110B">
            <w:pPr>
              <w:widowControl/>
              <w:jc w:val="left"/>
              <w:rPr>
                <w:rFonts w:ascii="宋体" w:hAnsi="宋体"/>
                <w:kern w:val="0"/>
                <w:szCs w:val="21"/>
              </w:rPr>
            </w:pPr>
          </w:p>
        </w:tc>
        <w:tc>
          <w:tcPr>
            <w:tcW w:w="600" w:type="dxa"/>
            <w:vMerge/>
            <w:vAlign w:val="center"/>
          </w:tcPr>
          <w:p w:rsidR="00E5110B" w:rsidRDefault="00E5110B">
            <w:pPr>
              <w:widowControl/>
              <w:jc w:val="left"/>
              <w:rPr>
                <w:rFonts w:ascii="宋体" w:hAnsi="宋体"/>
                <w:kern w:val="0"/>
                <w:szCs w:val="21"/>
              </w:rPr>
            </w:pPr>
          </w:p>
        </w:tc>
        <w:tc>
          <w:tcPr>
            <w:tcW w:w="1046" w:type="dxa"/>
            <w:vMerge/>
            <w:vAlign w:val="center"/>
          </w:tcPr>
          <w:p w:rsidR="00E5110B" w:rsidRDefault="00E5110B">
            <w:pPr>
              <w:widowControl/>
              <w:jc w:val="left"/>
              <w:rPr>
                <w:rFonts w:ascii="宋体" w:hAnsi="宋体"/>
                <w:kern w:val="0"/>
                <w:szCs w:val="21"/>
              </w:rPr>
            </w:pPr>
          </w:p>
        </w:tc>
        <w:tc>
          <w:tcPr>
            <w:tcW w:w="3469" w:type="dxa"/>
            <w:gridSpan w:val="10"/>
            <w:noWrap/>
            <w:vAlign w:val="center"/>
          </w:tcPr>
          <w:p w:rsidR="00E5110B" w:rsidRDefault="00E5110B">
            <w:pPr>
              <w:widowControl/>
              <w:adjustRightInd w:val="0"/>
              <w:snapToGrid w:val="0"/>
              <w:jc w:val="center"/>
              <w:rPr>
                <w:rFonts w:ascii="宋体" w:hAnsi="宋体"/>
                <w:kern w:val="0"/>
                <w:szCs w:val="21"/>
              </w:rPr>
            </w:pPr>
            <w:r w:rsidRPr="00752A14">
              <w:rPr>
                <w:rFonts w:ascii="Times New Roman" w:hAnsi="Times New Roman" w:hint="eastAsia"/>
                <w:kern w:val="0"/>
                <w:szCs w:val="21"/>
              </w:rPr>
              <w:t>包气带防污性能</w:t>
            </w:r>
          </w:p>
        </w:tc>
        <w:tc>
          <w:tcPr>
            <w:tcW w:w="1018" w:type="dxa"/>
            <w:gridSpan w:val="4"/>
            <w:noWrap/>
            <w:vAlign w:val="center"/>
          </w:tcPr>
          <w:p w:rsidR="00E5110B" w:rsidRDefault="00E5110B">
            <w:pPr>
              <w:widowControl/>
              <w:adjustRightInd w:val="0"/>
              <w:snapToGrid w:val="0"/>
              <w:jc w:val="center"/>
              <w:rPr>
                <w:rFonts w:ascii="宋体" w:hAnsi="宋体"/>
                <w:kern w:val="0"/>
                <w:szCs w:val="21"/>
              </w:rPr>
            </w:pPr>
            <w:r w:rsidRPr="00752A14">
              <w:rPr>
                <w:rFonts w:ascii="Times New Roman" w:hAnsi="Times New Roman"/>
                <w:kern w:val="0"/>
                <w:szCs w:val="21"/>
              </w:rPr>
              <w:t>D1</w:t>
            </w:r>
            <w:r w:rsidRPr="00752A14">
              <w:rPr>
                <w:rFonts w:ascii="Times New Roman" w:hAnsi="Times New Roman" w:hint="eastAsia"/>
                <w:kern w:val="0"/>
                <w:szCs w:val="21"/>
              </w:rPr>
              <w:t xml:space="preserve"> </w:t>
            </w:r>
            <w:r w:rsidRPr="00752A14">
              <w:rPr>
                <w:rFonts w:ascii="Times New Roman" w:hAnsi="Times New Roman"/>
                <w:kern w:val="0"/>
                <w:szCs w:val="21"/>
              </w:rPr>
              <w:t>□</w:t>
            </w:r>
          </w:p>
        </w:tc>
        <w:tc>
          <w:tcPr>
            <w:tcW w:w="1613" w:type="dxa"/>
            <w:gridSpan w:val="5"/>
            <w:noWrap/>
            <w:vAlign w:val="center"/>
          </w:tcPr>
          <w:p w:rsidR="00E5110B" w:rsidRDefault="00E5110B">
            <w:pPr>
              <w:widowControl/>
              <w:adjustRightInd w:val="0"/>
              <w:snapToGrid w:val="0"/>
              <w:jc w:val="center"/>
              <w:rPr>
                <w:rFonts w:ascii="宋体" w:hAnsi="宋体"/>
                <w:kern w:val="0"/>
                <w:szCs w:val="21"/>
              </w:rPr>
            </w:pPr>
            <w:r w:rsidRPr="00752A14">
              <w:rPr>
                <w:rFonts w:ascii="Times New Roman" w:hAnsi="Times New Roman"/>
                <w:kern w:val="0"/>
                <w:szCs w:val="21"/>
              </w:rPr>
              <w:t>D2</w:t>
            </w:r>
            <w:r w:rsidRPr="00752A14">
              <w:rPr>
                <w:rFonts w:ascii="Times New Roman" w:hAnsi="Times New Roman" w:hint="eastAsia"/>
                <w:kern w:val="0"/>
                <w:szCs w:val="21"/>
              </w:rPr>
              <w:t xml:space="preserve"> </w:t>
            </w:r>
            <w:r w:rsidRPr="00752A14">
              <w:rPr>
                <w:rFonts w:ascii="Times New Roman" w:hAnsi="Times New Roman" w:hint="eastAsia"/>
                <w:kern w:val="0"/>
                <w:szCs w:val="21"/>
              </w:rPr>
              <w:t>□</w:t>
            </w:r>
          </w:p>
        </w:tc>
        <w:tc>
          <w:tcPr>
            <w:tcW w:w="1286" w:type="dxa"/>
            <w:gridSpan w:val="2"/>
            <w:noWrap/>
            <w:vAlign w:val="center"/>
          </w:tcPr>
          <w:p w:rsidR="00E5110B" w:rsidRDefault="00E5110B">
            <w:pPr>
              <w:widowControl/>
              <w:adjustRightInd w:val="0"/>
              <w:snapToGrid w:val="0"/>
              <w:jc w:val="center"/>
              <w:rPr>
                <w:rFonts w:ascii="宋体" w:hAnsi="宋体"/>
                <w:kern w:val="0"/>
                <w:szCs w:val="21"/>
              </w:rPr>
            </w:pPr>
            <w:r w:rsidRPr="00752A14">
              <w:rPr>
                <w:rFonts w:ascii="Times New Roman" w:hAnsi="Times New Roman"/>
                <w:kern w:val="0"/>
                <w:szCs w:val="21"/>
              </w:rPr>
              <w:t>D3 □</w:t>
            </w:r>
          </w:p>
        </w:tc>
      </w:tr>
      <w:tr w:rsidR="00E5110B">
        <w:trPr>
          <w:trHeight w:val="18"/>
          <w:jc w:val="center"/>
        </w:trPr>
        <w:tc>
          <w:tcPr>
            <w:tcW w:w="1300" w:type="dxa"/>
            <w:gridSpan w:val="2"/>
            <w:vMerge w:val="restart"/>
            <w:noWrap/>
            <w:vAlign w:val="center"/>
          </w:tcPr>
          <w:p w:rsidR="00E5110B" w:rsidRDefault="00E5110B">
            <w:pPr>
              <w:widowControl/>
              <w:adjustRightInd w:val="0"/>
              <w:snapToGrid w:val="0"/>
              <w:jc w:val="center"/>
              <w:rPr>
                <w:rFonts w:ascii="宋体" w:hAnsi="宋体"/>
                <w:kern w:val="0"/>
                <w:szCs w:val="21"/>
              </w:rPr>
            </w:pPr>
            <w:r w:rsidRPr="00752A14">
              <w:rPr>
                <w:rFonts w:ascii="Times New Roman" w:hAnsi="Times New Roman" w:hint="eastAsia"/>
                <w:kern w:val="0"/>
                <w:szCs w:val="21"/>
              </w:rPr>
              <w:t>物质及工艺系统危险性</w:t>
            </w:r>
          </w:p>
        </w:tc>
        <w:tc>
          <w:tcPr>
            <w:tcW w:w="1046" w:type="dxa"/>
            <w:noWrap/>
            <w:vAlign w:val="center"/>
          </w:tcPr>
          <w:p w:rsidR="00E5110B" w:rsidRDefault="00E5110B">
            <w:pPr>
              <w:widowControl/>
              <w:adjustRightInd w:val="0"/>
              <w:snapToGrid w:val="0"/>
              <w:jc w:val="center"/>
              <w:rPr>
                <w:rFonts w:ascii="宋体" w:hAnsi="宋体"/>
                <w:kern w:val="0"/>
                <w:szCs w:val="21"/>
              </w:rPr>
            </w:pPr>
            <w:r w:rsidRPr="00752A14">
              <w:rPr>
                <w:rFonts w:ascii="Times New Roman" w:hAnsi="Times New Roman"/>
                <w:kern w:val="0"/>
                <w:szCs w:val="21"/>
              </w:rPr>
              <w:t>Q</w:t>
            </w:r>
            <w:r w:rsidRPr="00752A14">
              <w:rPr>
                <w:rFonts w:ascii="Times New Roman" w:hAnsi="Times New Roman" w:hint="eastAsia"/>
                <w:kern w:val="0"/>
                <w:szCs w:val="21"/>
              </w:rPr>
              <w:t>值</w:t>
            </w:r>
          </w:p>
        </w:tc>
        <w:tc>
          <w:tcPr>
            <w:tcW w:w="2535" w:type="dxa"/>
            <w:gridSpan w:val="5"/>
            <w:noWrap/>
            <w:vAlign w:val="center"/>
          </w:tcPr>
          <w:p w:rsidR="00E5110B" w:rsidRDefault="00E5110B">
            <w:pPr>
              <w:widowControl/>
              <w:adjustRightInd w:val="0"/>
              <w:snapToGrid w:val="0"/>
              <w:jc w:val="center"/>
              <w:rPr>
                <w:rFonts w:ascii="宋体" w:hAnsi="宋体"/>
                <w:kern w:val="0"/>
                <w:szCs w:val="21"/>
              </w:rPr>
            </w:pPr>
            <w:r w:rsidRPr="00752A14">
              <w:rPr>
                <w:rFonts w:ascii="Times New Roman" w:hAnsi="Times New Roman"/>
                <w:kern w:val="0"/>
                <w:szCs w:val="21"/>
              </w:rPr>
              <w:t>Q1&lt;1</w:t>
            </w:r>
            <w:r w:rsidRPr="00752A14">
              <w:rPr>
                <w:rFonts w:ascii="Times New Roman" w:hAnsi="Times New Roman" w:hint="eastAsia"/>
                <w:kern w:val="0"/>
                <w:szCs w:val="21"/>
              </w:rPr>
              <w:t>√</w:t>
            </w:r>
          </w:p>
        </w:tc>
        <w:tc>
          <w:tcPr>
            <w:tcW w:w="1442" w:type="dxa"/>
            <w:gridSpan w:val="6"/>
            <w:noWrap/>
            <w:vAlign w:val="center"/>
          </w:tcPr>
          <w:p w:rsidR="00E5110B" w:rsidRDefault="00E5110B">
            <w:pPr>
              <w:widowControl/>
              <w:adjustRightInd w:val="0"/>
              <w:snapToGrid w:val="0"/>
              <w:jc w:val="center"/>
              <w:rPr>
                <w:rFonts w:ascii="宋体" w:hAnsi="宋体"/>
                <w:kern w:val="0"/>
                <w:szCs w:val="21"/>
              </w:rPr>
            </w:pPr>
            <w:r w:rsidRPr="00752A14">
              <w:rPr>
                <w:rFonts w:ascii="Times New Roman" w:hAnsi="Times New Roman"/>
                <w:kern w:val="0"/>
                <w:szCs w:val="21"/>
              </w:rPr>
              <w:t>1≤Q&lt;10 □</w:t>
            </w:r>
          </w:p>
        </w:tc>
        <w:tc>
          <w:tcPr>
            <w:tcW w:w="1479" w:type="dxa"/>
            <w:gridSpan w:val="7"/>
            <w:noWrap/>
            <w:vAlign w:val="center"/>
          </w:tcPr>
          <w:p w:rsidR="00E5110B" w:rsidRDefault="00E5110B">
            <w:pPr>
              <w:widowControl/>
              <w:adjustRightInd w:val="0"/>
              <w:snapToGrid w:val="0"/>
              <w:jc w:val="center"/>
              <w:rPr>
                <w:rFonts w:ascii="宋体" w:hAnsi="宋体"/>
                <w:kern w:val="0"/>
                <w:szCs w:val="21"/>
              </w:rPr>
            </w:pPr>
            <w:r w:rsidRPr="00752A14">
              <w:rPr>
                <w:rFonts w:ascii="Times New Roman" w:hAnsi="Times New Roman"/>
                <w:kern w:val="0"/>
                <w:szCs w:val="21"/>
              </w:rPr>
              <w:t>10≤Q≤100</w:t>
            </w:r>
            <w:r w:rsidRPr="00752A14">
              <w:rPr>
                <w:rFonts w:ascii="Times New Roman" w:hAnsi="Times New Roman" w:hint="eastAsia"/>
                <w:kern w:val="0"/>
                <w:szCs w:val="21"/>
              </w:rPr>
              <w:t xml:space="preserve"> </w:t>
            </w:r>
            <w:r w:rsidRPr="00752A14">
              <w:rPr>
                <w:rFonts w:ascii="Times New Roman" w:hAnsi="Times New Roman" w:hint="eastAsia"/>
                <w:kern w:val="0"/>
                <w:szCs w:val="21"/>
              </w:rPr>
              <w:t>□</w:t>
            </w:r>
          </w:p>
        </w:tc>
        <w:tc>
          <w:tcPr>
            <w:tcW w:w="1930" w:type="dxa"/>
            <w:gridSpan w:val="3"/>
            <w:noWrap/>
            <w:vAlign w:val="center"/>
          </w:tcPr>
          <w:p w:rsidR="00E5110B" w:rsidRDefault="00E5110B">
            <w:pPr>
              <w:widowControl/>
              <w:adjustRightInd w:val="0"/>
              <w:snapToGrid w:val="0"/>
              <w:jc w:val="center"/>
              <w:rPr>
                <w:rFonts w:ascii="宋体" w:hAnsi="宋体"/>
                <w:kern w:val="0"/>
                <w:szCs w:val="21"/>
              </w:rPr>
            </w:pPr>
            <w:r w:rsidRPr="00752A14">
              <w:rPr>
                <w:rFonts w:ascii="Times New Roman" w:hAnsi="Times New Roman"/>
                <w:kern w:val="0"/>
                <w:szCs w:val="21"/>
              </w:rPr>
              <w:t>Q≥100 □</w:t>
            </w:r>
          </w:p>
        </w:tc>
      </w:tr>
      <w:tr w:rsidR="00E5110B">
        <w:trPr>
          <w:trHeight w:val="18"/>
          <w:jc w:val="center"/>
        </w:trPr>
        <w:tc>
          <w:tcPr>
            <w:tcW w:w="1300" w:type="dxa"/>
            <w:gridSpan w:val="2"/>
            <w:vMerge/>
            <w:vAlign w:val="center"/>
          </w:tcPr>
          <w:p w:rsidR="00E5110B" w:rsidRDefault="00E5110B">
            <w:pPr>
              <w:widowControl/>
              <w:jc w:val="left"/>
              <w:rPr>
                <w:rFonts w:ascii="宋体" w:hAnsi="宋体"/>
                <w:kern w:val="0"/>
                <w:szCs w:val="21"/>
              </w:rPr>
            </w:pPr>
          </w:p>
        </w:tc>
        <w:tc>
          <w:tcPr>
            <w:tcW w:w="1046" w:type="dxa"/>
            <w:noWrap/>
            <w:vAlign w:val="center"/>
          </w:tcPr>
          <w:p w:rsidR="00E5110B" w:rsidRDefault="00E5110B">
            <w:pPr>
              <w:widowControl/>
              <w:adjustRightInd w:val="0"/>
              <w:snapToGrid w:val="0"/>
              <w:jc w:val="center"/>
              <w:rPr>
                <w:rFonts w:ascii="宋体" w:hAnsi="宋体"/>
                <w:kern w:val="0"/>
                <w:szCs w:val="21"/>
              </w:rPr>
            </w:pPr>
            <w:r w:rsidRPr="00752A14">
              <w:rPr>
                <w:rFonts w:ascii="Times New Roman" w:hAnsi="Times New Roman"/>
                <w:kern w:val="0"/>
                <w:szCs w:val="21"/>
              </w:rPr>
              <w:t>M</w:t>
            </w:r>
            <w:r w:rsidRPr="00752A14">
              <w:rPr>
                <w:rFonts w:ascii="Times New Roman" w:hAnsi="Times New Roman" w:hint="eastAsia"/>
                <w:kern w:val="0"/>
                <w:szCs w:val="21"/>
              </w:rPr>
              <w:t>值</w:t>
            </w:r>
          </w:p>
        </w:tc>
        <w:tc>
          <w:tcPr>
            <w:tcW w:w="2535" w:type="dxa"/>
            <w:gridSpan w:val="5"/>
            <w:noWrap/>
            <w:vAlign w:val="center"/>
          </w:tcPr>
          <w:p w:rsidR="00E5110B" w:rsidRDefault="00E5110B">
            <w:pPr>
              <w:widowControl/>
              <w:adjustRightInd w:val="0"/>
              <w:snapToGrid w:val="0"/>
              <w:jc w:val="center"/>
              <w:rPr>
                <w:rFonts w:ascii="宋体" w:hAnsi="宋体"/>
                <w:kern w:val="0"/>
                <w:szCs w:val="21"/>
              </w:rPr>
            </w:pPr>
            <w:r w:rsidRPr="00752A14">
              <w:rPr>
                <w:rFonts w:ascii="Times New Roman" w:hAnsi="Times New Roman"/>
                <w:kern w:val="0"/>
                <w:szCs w:val="21"/>
              </w:rPr>
              <w:t>M1□</w:t>
            </w:r>
          </w:p>
        </w:tc>
        <w:tc>
          <w:tcPr>
            <w:tcW w:w="1442" w:type="dxa"/>
            <w:gridSpan w:val="6"/>
            <w:noWrap/>
            <w:vAlign w:val="center"/>
          </w:tcPr>
          <w:p w:rsidR="00E5110B" w:rsidRDefault="00E5110B">
            <w:pPr>
              <w:widowControl/>
              <w:adjustRightInd w:val="0"/>
              <w:snapToGrid w:val="0"/>
              <w:jc w:val="center"/>
              <w:rPr>
                <w:rFonts w:ascii="宋体" w:hAnsi="宋体"/>
                <w:kern w:val="0"/>
                <w:szCs w:val="21"/>
              </w:rPr>
            </w:pPr>
            <w:r w:rsidRPr="00752A14">
              <w:rPr>
                <w:rFonts w:ascii="Times New Roman" w:hAnsi="Times New Roman"/>
                <w:kern w:val="0"/>
                <w:szCs w:val="21"/>
              </w:rPr>
              <w:t>M2 □</w:t>
            </w:r>
          </w:p>
        </w:tc>
        <w:tc>
          <w:tcPr>
            <w:tcW w:w="1479" w:type="dxa"/>
            <w:gridSpan w:val="7"/>
            <w:noWrap/>
            <w:vAlign w:val="center"/>
          </w:tcPr>
          <w:p w:rsidR="00E5110B" w:rsidRDefault="00E5110B">
            <w:pPr>
              <w:widowControl/>
              <w:adjustRightInd w:val="0"/>
              <w:snapToGrid w:val="0"/>
              <w:jc w:val="center"/>
              <w:rPr>
                <w:rFonts w:ascii="宋体" w:hAnsi="宋体"/>
                <w:kern w:val="0"/>
                <w:szCs w:val="21"/>
              </w:rPr>
            </w:pPr>
            <w:r w:rsidRPr="00752A14">
              <w:rPr>
                <w:rFonts w:ascii="Times New Roman" w:hAnsi="Times New Roman"/>
                <w:kern w:val="0"/>
                <w:szCs w:val="21"/>
              </w:rPr>
              <w:t>M3 □</w:t>
            </w:r>
          </w:p>
        </w:tc>
        <w:tc>
          <w:tcPr>
            <w:tcW w:w="1930" w:type="dxa"/>
            <w:gridSpan w:val="3"/>
            <w:noWrap/>
            <w:vAlign w:val="center"/>
          </w:tcPr>
          <w:p w:rsidR="00E5110B" w:rsidRDefault="00E5110B">
            <w:pPr>
              <w:widowControl/>
              <w:adjustRightInd w:val="0"/>
              <w:snapToGrid w:val="0"/>
              <w:jc w:val="center"/>
              <w:rPr>
                <w:rFonts w:ascii="宋体" w:hAnsi="宋体"/>
                <w:kern w:val="0"/>
                <w:szCs w:val="21"/>
              </w:rPr>
            </w:pPr>
            <w:r w:rsidRPr="00752A14">
              <w:rPr>
                <w:rFonts w:ascii="Times New Roman" w:hAnsi="Times New Roman"/>
                <w:kern w:val="0"/>
                <w:szCs w:val="21"/>
              </w:rPr>
              <w:t>M4</w:t>
            </w:r>
            <w:r w:rsidRPr="00752A14">
              <w:rPr>
                <w:rFonts w:ascii="Times New Roman" w:hAnsi="Times New Roman" w:hint="eastAsia"/>
                <w:kern w:val="0"/>
                <w:szCs w:val="21"/>
              </w:rPr>
              <w:t xml:space="preserve"> </w:t>
            </w:r>
            <w:r w:rsidRPr="00752A14">
              <w:rPr>
                <w:rFonts w:ascii="Times New Roman" w:hAnsi="Times New Roman" w:hint="eastAsia"/>
                <w:kern w:val="0"/>
                <w:szCs w:val="21"/>
              </w:rPr>
              <w:t>□</w:t>
            </w:r>
          </w:p>
        </w:tc>
      </w:tr>
      <w:tr w:rsidR="00E5110B">
        <w:trPr>
          <w:trHeight w:val="18"/>
          <w:jc w:val="center"/>
        </w:trPr>
        <w:tc>
          <w:tcPr>
            <w:tcW w:w="1300" w:type="dxa"/>
            <w:gridSpan w:val="2"/>
            <w:vMerge/>
            <w:vAlign w:val="center"/>
          </w:tcPr>
          <w:p w:rsidR="00E5110B" w:rsidRDefault="00E5110B">
            <w:pPr>
              <w:widowControl/>
              <w:jc w:val="left"/>
              <w:rPr>
                <w:rFonts w:ascii="宋体" w:hAnsi="宋体"/>
                <w:kern w:val="0"/>
                <w:szCs w:val="21"/>
              </w:rPr>
            </w:pPr>
          </w:p>
        </w:tc>
        <w:tc>
          <w:tcPr>
            <w:tcW w:w="1046" w:type="dxa"/>
            <w:noWrap/>
            <w:vAlign w:val="center"/>
          </w:tcPr>
          <w:p w:rsidR="00E5110B" w:rsidRDefault="00E5110B">
            <w:pPr>
              <w:widowControl/>
              <w:adjustRightInd w:val="0"/>
              <w:snapToGrid w:val="0"/>
              <w:jc w:val="center"/>
              <w:rPr>
                <w:rFonts w:ascii="宋体" w:hAnsi="宋体"/>
                <w:kern w:val="0"/>
                <w:szCs w:val="21"/>
              </w:rPr>
            </w:pPr>
            <w:r w:rsidRPr="00752A14">
              <w:rPr>
                <w:rFonts w:ascii="Times New Roman" w:hAnsi="Times New Roman"/>
                <w:kern w:val="0"/>
                <w:szCs w:val="21"/>
              </w:rPr>
              <w:t>P</w:t>
            </w:r>
            <w:r w:rsidRPr="00752A14">
              <w:rPr>
                <w:rFonts w:ascii="Times New Roman" w:hAnsi="Times New Roman" w:hint="eastAsia"/>
                <w:kern w:val="0"/>
                <w:szCs w:val="21"/>
              </w:rPr>
              <w:t>值</w:t>
            </w:r>
          </w:p>
        </w:tc>
        <w:tc>
          <w:tcPr>
            <w:tcW w:w="2535" w:type="dxa"/>
            <w:gridSpan w:val="5"/>
            <w:noWrap/>
            <w:vAlign w:val="center"/>
          </w:tcPr>
          <w:p w:rsidR="00E5110B" w:rsidRDefault="00E5110B">
            <w:pPr>
              <w:widowControl/>
              <w:adjustRightInd w:val="0"/>
              <w:snapToGrid w:val="0"/>
              <w:jc w:val="center"/>
              <w:rPr>
                <w:rFonts w:ascii="宋体" w:hAnsi="宋体"/>
                <w:kern w:val="0"/>
                <w:szCs w:val="21"/>
              </w:rPr>
            </w:pPr>
            <w:r w:rsidRPr="00752A14">
              <w:rPr>
                <w:rFonts w:ascii="Times New Roman" w:hAnsi="Times New Roman"/>
                <w:kern w:val="0"/>
                <w:szCs w:val="21"/>
              </w:rPr>
              <w:t>P</w:t>
            </w:r>
            <w:r w:rsidRPr="00752A14">
              <w:rPr>
                <w:rFonts w:ascii="Times New Roman" w:hAnsi="Times New Roman" w:hint="eastAsia"/>
                <w:kern w:val="0"/>
                <w:szCs w:val="21"/>
              </w:rPr>
              <w:t xml:space="preserve"> </w:t>
            </w:r>
            <w:r w:rsidRPr="00752A14">
              <w:rPr>
                <w:rFonts w:ascii="Times New Roman" w:hAnsi="Times New Roman"/>
                <w:kern w:val="0"/>
                <w:szCs w:val="21"/>
              </w:rPr>
              <w:t>□</w:t>
            </w:r>
          </w:p>
        </w:tc>
        <w:tc>
          <w:tcPr>
            <w:tcW w:w="1442" w:type="dxa"/>
            <w:gridSpan w:val="6"/>
            <w:noWrap/>
            <w:vAlign w:val="center"/>
          </w:tcPr>
          <w:p w:rsidR="00E5110B" w:rsidRDefault="00E5110B">
            <w:pPr>
              <w:widowControl/>
              <w:adjustRightInd w:val="0"/>
              <w:snapToGrid w:val="0"/>
              <w:jc w:val="center"/>
              <w:rPr>
                <w:rFonts w:ascii="宋体" w:hAnsi="宋体"/>
                <w:kern w:val="0"/>
                <w:szCs w:val="21"/>
              </w:rPr>
            </w:pPr>
            <w:r w:rsidRPr="00752A14">
              <w:rPr>
                <w:rFonts w:ascii="Times New Roman" w:hAnsi="Times New Roman"/>
                <w:kern w:val="0"/>
                <w:szCs w:val="21"/>
              </w:rPr>
              <w:t>P2 □</w:t>
            </w:r>
          </w:p>
        </w:tc>
        <w:tc>
          <w:tcPr>
            <w:tcW w:w="1479" w:type="dxa"/>
            <w:gridSpan w:val="7"/>
            <w:noWrap/>
            <w:vAlign w:val="center"/>
          </w:tcPr>
          <w:p w:rsidR="00E5110B" w:rsidRDefault="00E5110B">
            <w:pPr>
              <w:widowControl/>
              <w:adjustRightInd w:val="0"/>
              <w:snapToGrid w:val="0"/>
              <w:jc w:val="center"/>
              <w:rPr>
                <w:rFonts w:ascii="宋体" w:hAnsi="宋体"/>
                <w:kern w:val="0"/>
                <w:szCs w:val="21"/>
              </w:rPr>
            </w:pPr>
            <w:r w:rsidRPr="00752A14">
              <w:rPr>
                <w:rFonts w:ascii="Times New Roman" w:hAnsi="Times New Roman"/>
                <w:kern w:val="0"/>
                <w:szCs w:val="21"/>
              </w:rPr>
              <w:t>P3 □</w:t>
            </w:r>
          </w:p>
        </w:tc>
        <w:tc>
          <w:tcPr>
            <w:tcW w:w="1930" w:type="dxa"/>
            <w:gridSpan w:val="3"/>
            <w:noWrap/>
            <w:vAlign w:val="center"/>
          </w:tcPr>
          <w:p w:rsidR="00E5110B" w:rsidRDefault="00E5110B">
            <w:pPr>
              <w:widowControl/>
              <w:adjustRightInd w:val="0"/>
              <w:snapToGrid w:val="0"/>
              <w:jc w:val="center"/>
              <w:rPr>
                <w:rFonts w:ascii="宋体" w:hAnsi="宋体"/>
                <w:kern w:val="0"/>
                <w:szCs w:val="21"/>
              </w:rPr>
            </w:pPr>
            <w:r w:rsidRPr="00752A14">
              <w:rPr>
                <w:rFonts w:ascii="Times New Roman" w:hAnsi="Times New Roman"/>
                <w:kern w:val="0"/>
                <w:szCs w:val="21"/>
              </w:rPr>
              <w:t>P4</w:t>
            </w:r>
            <w:r w:rsidRPr="00752A14">
              <w:rPr>
                <w:rFonts w:ascii="Times New Roman" w:hAnsi="Times New Roman" w:hint="eastAsia"/>
                <w:kern w:val="0"/>
                <w:szCs w:val="21"/>
              </w:rPr>
              <w:t xml:space="preserve"> </w:t>
            </w:r>
            <w:r w:rsidRPr="00752A14">
              <w:rPr>
                <w:rFonts w:ascii="Times New Roman" w:hAnsi="Times New Roman" w:hint="eastAsia"/>
                <w:kern w:val="0"/>
                <w:szCs w:val="21"/>
              </w:rPr>
              <w:t>□</w:t>
            </w:r>
          </w:p>
        </w:tc>
      </w:tr>
      <w:tr w:rsidR="00E5110B">
        <w:trPr>
          <w:trHeight w:val="18"/>
          <w:jc w:val="center"/>
        </w:trPr>
        <w:tc>
          <w:tcPr>
            <w:tcW w:w="1300" w:type="dxa"/>
            <w:gridSpan w:val="2"/>
            <w:vMerge w:val="restart"/>
            <w:noWrap/>
            <w:vAlign w:val="center"/>
          </w:tcPr>
          <w:p w:rsidR="00E5110B" w:rsidRDefault="00E5110B">
            <w:pPr>
              <w:widowControl/>
              <w:adjustRightInd w:val="0"/>
              <w:snapToGrid w:val="0"/>
              <w:jc w:val="center"/>
              <w:rPr>
                <w:rFonts w:ascii="宋体" w:hAnsi="宋体"/>
                <w:kern w:val="0"/>
                <w:szCs w:val="21"/>
              </w:rPr>
            </w:pPr>
            <w:r w:rsidRPr="00752A14">
              <w:rPr>
                <w:rFonts w:ascii="Times New Roman" w:hAnsi="Times New Roman" w:hint="eastAsia"/>
                <w:kern w:val="0"/>
                <w:szCs w:val="21"/>
              </w:rPr>
              <w:t>环境敏感程度</w:t>
            </w:r>
          </w:p>
        </w:tc>
        <w:tc>
          <w:tcPr>
            <w:tcW w:w="1046" w:type="dxa"/>
            <w:noWrap/>
            <w:vAlign w:val="center"/>
          </w:tcPr>
          <w:p w:rsidR="00E5110B" w:rsidRDefault="00E5110B">
            <w:pPr>
              <w:widowControl/>
              <w:adjustRightInd w:val="0"/>
              <w:snapToGrid w:val="0"/>
              <w:jc w:val="center"/>
              <w:rPr>
                <w:rFonts w:ascii="宋体" w:hAnsi="宋体"/>
                <w:kern w:val="0"/>
                <w:szCs w:val="21"/>
              </w:rPr>
            </w:pPr>
            <w:r w:rsidRPr="00752A14">
              <w:rPr>
                <w:rFonts w:ascii="Times New Roman" w:hAnsi="Times New Roman" w:hint="eastAsia"/>
                <w:kern w:val="0"/>
                <w:szCs w:val="21"/>
              </w:rPr>
              <w:t>大气</w:t>
            </w:r>
          </w:p>
        </w:tc>
        <w:tc>
          <w:tcPr>
            <w:tcW w:w="3168" w:type="dxa"/>
            <w:gridSpan w:val="8"/>
            <w:noWrap/>
            <w:vAlign w:val="center"/>
          </w:tcPr>
          <w:p w:rsidR="00E5110B" w:rsidRDefault="00E5110B">
            <w:pPr>
              <w:widowControl/>
              <w:adjustRightInd w:val="0"/>
              <w:snapToGrid w:val="0"/>
              <w:jc w:val="center"/>
              <w:rPr>
                <w:rFonts w:ascii="宋体" w:hAnsi="宋体"/>
                <w:kern w:val="0"/>
                <w:szCs w:val="21"/>
              </w:rPr>
            </w:pPr>
            <w:r w:rsidRPr="00752A14">
              <w:rPr>
                <w:rFonts w:ascii="Times New Roman" w:hAnsi="Times New Roman"/>
                <w:kern w:val="0"/>
                <w:szCs w:val="21"/>
              </w:rPr>
              <w:t>E1</w:t>
            </w:r>
            <w:r w:rsidRPr="00752A14">
              <w:rPr>
                <w:rFonts w:ascii="Times New Roman" w:hAnsi="Times New Roman" w:hint="eastAsia"/>
                <w:kern w:val="0"/>
                <w:szCs w:val="21"/>
              </w:rPr>
              <w:t xml:space="preserve"> </w:t>
            </w:r>
            <w:r w:rsidRPr="00752A14">
              <w:rPr>
                <w:rFonts w:ascii="Times New Roman" w:hAnsi="Times New Roman" w:hint="eastAsia"/>
                <w:kern w:val="0"/>
                <w:szCs w:val="21"/>
              </w:rPr>
              <w:t>□</w:t>
            </w:r>
          </w:p>
        </w:tc>
        <w:tc>
          <w:tcPr>
            <w:tcW w:w="2208" w:type="dxa"/>
            <w:gridSpan w:val="9"/>
            <w:noWrap/>
            <w:vAlign w:val="center"/>
          </w:tcPr>
          <w:p w:rsidR="00E5110B" w:rsidRDefault="00E5110B">
            <w:pPr>
              <w:widowControl/>
              <w:adjustRightInd w:val="0"/>
              <w:snapToGrid w:val="0"/>
              <w:jc w:val="center"/>
              <w:rPr>
                <w:rFonts w:ascii="宋体" w:hAnsi="宋体"/>
                <w:kern w:val="0"/>
                <w:szCs w:val="21"/>
              </w:rPr>
            </w:pPr>
            <w:r w:rsidRPr="00752A14">
              <w:rPr>
                <w:rFonts w:ascii="Times New Roman" w:hAnsi="Times New Roman"/>
                <w:kern w:val="0"/>
                <w:szCs w:val="21"/>
              </w:rPr>
              <w:t>E2</w:t>
            </w:r>
            <w:r w:rsidRPr="00752A14">
              <w:rPr>
                <w:rFonts w:ascii="Times New Roman" w:hAnsi="Times New Roman" w:hint="eastAsia"/>
                <w:kern w:val="0"/>
                <w:szCs w:val="21"/>
              </w:rPr>
              <w:t xml:space="preserve"> </w:t>
            </w:r>
            <w:r w:rsidRPr="00752A14">
              <w:rPr>
                <w:rFonts w:ascii="Times New Roman" w:hAnsi="Times New Roman"/>
                <w:kern w:val="0"/>
                <w:szCs w:val="21"/>
              </w:rPr>
              <w:t>□</w:t>
            </w:r>
          </w:p>
        </w:tc>
        <w:tc>
          <w:tcPr>
            <w:tcW w:w="2010" w:type="dxa"/>
            <w:gridSpan w:val="4"/>
            <w:noWrap/>
            <w:vAlign w:val="center"/>
          </w:tcPr>
          <w:p w:rsidR="00E5110B" w:rsidRDefault="00E5110B">
            <w:pPr>
              <w:widowControl/>
              <w:adjustRightInd w:val="0"/>
              <w:snapToGrid w:val="0"/>
              <w:jc w:val="center"/>
              <w:rPr>
                <w:rFonts w:ascii="宋体" w:hAnsi="宋体"/>
                <w:kern w:val="0"/>
                <w:szCs w:val="21"/>
              </w:rPr>
            </w:pPr>
            <w:r w:rsidRPr="00752A14">
              <w:rPr>
                <w:rFonts w:ascii="Times New Roman" w:hAnsi="Times New Roman"/>
                <w:kern w:val="0"/>
                <w:szCs w:val="21"/>
              </w:rPr>
              <w:t>E3 □</w:t>
            </w:r>
          </w:p>
        </w:tc>
      </w:tr>
      <w:tr w:rsidR="00E5110B">
        <w:trPr>
          <w:trHeight w:val="18"/>
          <w:jc w:val="center"/>
        </w:trPr>
        <w:tc>
          <w:tcPr>
            <w:tcW w:w="1300" w:type="dxa"/>
            <w:gridSpan w:val="2"/>
            <w:vMerge/>
            <w:vAlign w:val="center"/>
          </w:tcPr>
          <w:p w:rsidR="00E5110B" w:rsidRDefault="00E5110B">
            <w:pPr>
              <w:widowControl/>
              <w:jc w:val="left"/>
              <w:rPr>
                <w:rFonts w:ascii="宋体" w:hAnsi="宋体"/>
                <w:kern w:val="0"/>
                <w:szCs w:val="21"/>
              </w:rPr>
            </w:pPr>
          </w:p>
        </w:tc>
        <w:tc>
          <w:tcPr>
            <w:tcW w:w="1046" w:type="dxa"/>
            <w:noWrap/>
            <w:vAlign w:val="center"/>
          </w:tcPr>
          <w:p w:rsidR="00E5110B" w:rsidRDefault="00E5110B">
            <w:pPr>
              <w:widowControl/>
              <w:adjustRightInd w:val="0"/>
              <w:snapToGrid w:val="0"/>
              <w:jc w:val="center"/>
              <w:rPr>
                <w:rFonts w:ascii="宋体" w:hAnsi="宋体"/>
                <w:kern w:val="0"/>
                <w:szCs w:val="21"/>
              </w:rPr>
            </w:pPr>
            <w:r w:rsidRPr="00752A14">
              <w:rPr>
                <w:rFonts w:ascii="Times New Roman" w:hAnsi="Times New Roman" w:hint="eastAsia"/>
                <w:kern w:val="0"/>
                <w:szCs w:val="21"/>
              </w:rPr>
              <w:t>地表水</w:t>
            </w:r>
          </w:p>
        </w:tc>
        <w:tc>
          <w:tcPr>
            <w:tcW w:w="3168" w:type="dxa"/>
            <w:gridSpan w:val="8"/>
            <w:noWrap/>
            <w:vAlign w:val="center"/>
          </w:tcPr>
          <w:p w:rsidR="00E5110B" w:rsidRDefault="00E5110B">
            <w:pPr>
              <w:widowControl/>
              <w:adjustRightInd w:val="0"/>
              <w:snapToGrid w:val="0"/>
              <w:jc w:val="center"/>
              <w:rPr>
                <w:rFonts w:ascii="宋体" w:hAnsi="宋体"/>
                <w:kern w:val="0"/>
                <w:szCs w:val="21"/>
              </w:rPr>
            </w:pPr>
            <w:r w:rsidRPr="00752A14">
              <w:rPr>
                <w:rFonts w:ascii="Times New Roman" w:hAnsi="Times New Roman"/>
                <w:kern w:val="0"/>
                <w:szCs w:val="21"/>
              </w:rPr>
              <w:t>E1</w:t>
            </w:r>
            <w:r w:rsidRPr="00752A14">
              <w:rPr>
                <w:rFonts w:ascii="Times New Roman" w:hAnsi="Times New Roman" w:hint="eastAsia"/>
                <w:kern w:val="0"/>
                <w:szCs w:val="21"/>
              </w:rPr>
              <w:t xml:space="preserve"> </w:t>
            </w:r>
            <w:r w:rsidRPr="00752A14">
              <w:rPr>
                <w:rFonts w:ascii="Times New Roman" w:hAnsi="Times New Roman"/>
                <w:kern w:val="0"/>
                <w:szCs w:val="21"/>
              </w:rPr>
              <w:t>□</w:t>
            </w:r>
          </w:p>
        </w:tc>
        <w:tc>
          <w:tcPr>
            <w:tcW w:w="2208" w:type="dxa"/>
            <w:gridSpan w:val="9"/>
            <w:noWrap/>
            <w:vAlign w:val="center"/>
          </w:tcPr>
          <w:p w:rsidR="00E5110B" w:rsidRDefault="00E5110B">
            <w:pPr>
              <w:widowControl/>
              <w:adjustRightInd w:val="0"/>
              <w:snapToGrid w:val="0"/>
              <w:jc w:val="center"/>
              <w:rPr>
                <w:rFonts w:ascii="宋体" w:hAnsi="宋体"/>
                <w:kern w:val="0"/>
                <w:szCs w:val="21"/>
              </w:rPr>
            </w:pPr>
            <w:r w:rsidRPr="00752A14">
              <w:rPr>
                <w:rFonts w:ascii="Times New Roman" w:hAnsi="Times New Roman"/>
                <w:kern w:val="0"/>
                <w:szCs w:val="21"/>
              </w:rPr>
              <w:t>E2 □</w:t>
            </w:r>
          </w:p>
        </w:tc>
        <w:tc>
          <w:tcPr>
            <w:tcW w:w="2010" w:type="dxa"/>
            <w:gridSpan w:val="4"/>
            <w:noWrap/>
            <w:vAlign w:val="center"/>
          </w:tcPr>
          <w:p w:rsidR="00E5110B" w:rsidRDefault="00E5110B">
            <w:pPr>
              <w:widowControl/>
              <w:adjustRightInd w:val="0"/>
              <w:snapToGrid w:val="0"/>
              <w:jc w:val="center"/>
              <w:rPr>
                <w:rFonts w:ascii="宋体" w:hAnsi="宋体"/>
                <w:kern w:val="0"/>
                <w:szCs w:val="21"/>
              </w:rPr>
            </w:pPr>
            <w:r w:rsidRPr="00752A14">
              <w:rPr>
                <w:rFonts w:ascii="Times New Roman" w:hAnsi="Times New Roman"/>
                <w:kern w:val="0"/>
                <w:szCs w:val="21"/>
              </w:rPr>
              <w:t>E3</w:t>
            </w:r>
            <w:r w:rsidRPr="00752A14">
              <w:rPr>
                <w:rFonts w:ascii="Times New Roman" w:hAnsi="Times New Roman" w:hint="eastAsia"/>
                <w:kern w:val="0"/>
                <w:szCs w:val="21"/>
              </w:rPr>
              <w:t xml:space="preserve"> </w:t>
            </w:r>
            <w:r w:rsidRPr="00752A14">
              <w:rPr>
                <w:rFonts w:ascii="Times New Roman" w:hAnsi="Times New Roman" w:hint="eastAsia"/>
                <w:kern w:val="0"/>
                <w:szCs w:val="21"/>
              </w:rPr>
              <w:t>□</w:t>
            </w:r>
          </w:p>
        </w:tc>
      </w:tr>
      <w:tr w:rsidR="00E5110B">
        <w:trPr>
          <w:trHeight w:val="18"/>
          <w:jc w:val="center"/>
        </w:trPr>
        <w:tc>
          <w:tcPr>
            <w:tcW w:w="1300" w:type="dxa"/>
            <w:gridSpan w:val="2"/>
            <w:vMerge/>
            <w:vAlign w:val="center"/>
          </w:tcPr>
          <w:p w:rsidR="00E5110B" w:rsidRDefault="00E5110B">
            <w:pPr>
              <w:widowControl/>
              <w:jc w:val="left"/>
              <w:rPr>
                <w:rFonts w:ascii="宋体" w:hAnsi="宋体"/>
                <w:kern w:val="0"/>
                <w:szCs w:val="21"/>
              </w:rPr>
            </w:pPr>
          </w:p>
        </w:tc>
        <w:tc>
          <w:tcPr>
            <w:tcW w:w="1046" w:type="dxa"/>
            <w:noWrap/>
            <w:vAlign w:val="center"/>
          </w:tcPr>
          <w:p w:rsidR="00E5110B" w:rsidRDefault="00E5110B">
            <w:pPr>
              <w:widowControl/>
              <w:adjustRightInd w:val="0"/>
              <w:snapToGrid w:val="0"/>
              <w:jc w:val="center"/>
              <w:rPr>
                <w:rFonts w:ascii="宋体" w:hAnsi="宋体"/>
                <w:kern w:val="0"/>
                <w:szCs w:val="21"/>
              </w:rPr>
            </w:pPr>
            <w:r w:rsidRPr="00752A14">
              <w:rPr>
                <w:rFonts w:ascii="Times New Roman" w:hAnsi="Times New Roman" w:hint="eastAsia"/>
                <w:kern w:val="0"/>
                <w:szCs w:val="21"/>
              </w:rPr>
              <w:t>地下水</w:t>
            </w:r>
          </w:p>
        </w:tc>
        <w:tc>
          <w:tcPr>
            <w:tcW w:w="3168" w:type="dxa"/>
            <w:gridSpan w:val="8"/>
            <w:noWrap/>
            <w:vAlign w:val="center"/>
          </w:tcPr>
          <w:p w:rsidR="00E5110B" w:rsidRDefault="00E5110B">
            <w:pPr>
              <w:widowControl/>
              <w:adjustRightInd w:val="0"/>
              <w:snapToGrid w:val="0"/>
              <w:jc w:val="center"/>
              <w:rPr>
                <w:rFonts w:ascii="宋体" w:hAnsi="宋体"/>
                <w:kern w:val="0"/>
                <w:szCs w:val="21"/>
              </w:rPr>
            </w:pPr>
            <w:r w:rsidRPr="00752A14">
              <w:rPr>
                <w:rFonts w:ascii="Times New Roman" w:hAnsi="Times New Roman"/>
                <w:kern w:val="0"/>
                <w:szCs w:val="21"/>
              </w:rPr>
              <w:t>E1 □</w:t>
            </w:r>
          </w:p>
        </w:tc>
        <w:tc>
          <w:tcPr>
            <w:tcW w:w="2208" w:type="dxa"/>
            <w:gridSpan w:val="9"/>
            <w:noWrap/>
            <w:vAlign w:val="center"/>
          </w:tcPr>
          <w:p w:rsidR="00E5110B" w:rsidRDefault="00E5110B">
            <w:pPr>
              <w:widowControl/>
              <w:adjustRightInd w:val="0"/>
              <w:snapToGrid w:val="0"/>
              <w:jc w:val="center"/>
              <w:rPr>
                <w:rFonts w:ascii="宋体" w:hAnsi="宋体"/>
                <w:kern w:val="0"/>
                <w:szCs w:val="21"/>
              </w:rPr>
            </w:pPr>
            <w:r w:rsidRPr="00752A14">
              <w:rPr>
                <w:rFonts w:ascii="Times New Roman" w:hAnsi="Times New Roman"/>
                <w:kern w:val="0"/>
                <w:szCs w:val="21"/>
              </w:rPr>
              <w:t>E2</w:t>
            </w:r>
            <w:r w:rsidRPr="00752A14">
              <w:rPr>
                <w:rFonts w:ascii="Times New Roman" w:hAnsi="Times New Roman" w:hint="eastAsia"/>
                <w:kern w:val="0"/>
                <w:szCs w:val="21"/>
              </w:rPr>
              <w:t xml:space="preserve"> </w:t>
            </w:r>
            <w:r w:rsidRPr="00752A14">
              <w:rPr>
                <w:rFonts w:ascii="Times New Roman" w:hAnsi="Times New Roman"/>
                <w:kern w:val="0"/>
                <w:szCs w:val="21"/>
              </w:rPr>
              <w:t>□</w:t>
            </w:r>
          </w:p>
        </w:tc>
        <w:tc>
          <w:tcPr>
            <w:tcW w:w="2010" w:type="dxa"/>
            <w:gridSpan w:val="4"/>
            <w:noWrap/>
            <w:vAlign w:val="center"/>
          </w:tcPr>
          <w:p w:rsidR="00E5110B" w:rsidRDefault="00E5110B">
            <w:pPr>
              <w:widowControl/>
              <w:adjustRightInd w:val="0"/>
              <w:snapToGrid w:val="0"/>
              <w:jc w:val="center"/>
              <w:rPr>
                <w:rFonts w:ascii="宋体" w:hAnsi="宋体"/>
                <w:kern w:val="0"/>
                <w:szCs w:val="21"/>
              </w:rPr>
            </w:pPr>
            <w:r w:rsidRPr="00752A14">
              <w:rPr>
                <w:rFonts w:ascii="Times New Roman" w:hAnsi="Times New Roman"/>
                <w:kern w:val="0"/>
                <w:szCs w:val="21"/>
              </w:rPr>
              <w:t>E3</w:t>
            </w:r>
            <w:r w:rsidRPr="00752A14">
              <w:rPr>
                <w:rFonts w:ascii="Times New Roman" w:hAnsi="Times New Roman" w:hint="eastAsia"/>
                <w:kern w:val="0"/>
                <w:szCs w:val="21"/>
              </w:rPr>
              <w:t xml:space="preserve"> </w:t>
            </w:r>
            <w:r w:rsidRPr="00752A14">
              <w:rPr>
                <w:rFonts w:ascii="Times New Roman" w:hAnsi="Times New Roman" w:hint="eastAsia"/>
                <w:kern w:val="0"/>
                <w:szCs w:val="21"/>
              </w:rPr>
              <w:t>□</w:t>
            </w:r>
          </w:p>
        </w:tc>
      </w:tr>
      <w:tr w:rsidR="00E5110B">
        <w:trPr>
          <w:trHeight w:val="18"/>
          <w:jc w:val="center"/>
        </w:trPr>
        <w:tc>
          <w:tcPr>
            <w:tcW w:w="1300" w:type="dxa"/>
            <w:gridSpan w:val="2"/>
            <w:noWrap/>
            <w:vAlign w:val="center"/>
          </w:tcPr>
          <w:p w:rsidR="00E5110B" w:rsidRDefault="00E5110B">
            <w:pPr>
              <w:widowControl/>
              <w:adjustRightInd w:val="0"/>
              <w:snapToGrid w:val="0"/>
              <w:jc w:val="center"/>
              <w:rPr>
                <w:rFonts w:ascii="宋体" w:hAnsi="宋体"/>
                <w:kern w:val="0"/>
                <w:szCs w:val="21"/>
              </w:rPr>
            </w:pPr>
            <w:r w:rsidRPr="00752A14">
              <w:rPr>
                <w:rFonts w:ascii="Times New Roman" w:hAnsi="Times New Roman" w:hint="eastAsia"/>
                <w:kern w:val="0"/>
                <w:szCs w:val="21"/>
              </w:rPr>
              <w:t>环境风险潜势</w:t>
            </w:r>
          </w:p>
        </w:tc>
        <w:tc>
          <w:tcPr>
            <w:tcW w:w="2041" w:type="dxa"/>
            <w:gridSpan w:val="2"/>
            <w:noWrap/>
            <w:vAlign w:val="center"/>
          </w:tcPr>
          <w:p w:rsidR="00E5110B" w:rsidRDefault="00E5110B">
            <w:pPr>
              <w:widowControl/>
              <w:adjustRightInd w:val="0"/>
              <w:snapToGrid w:val="0"/>
              <w:jc w:val="center"/>
              <w:rPr>
                <w:rFonts w:ascii="宋体" w:hAnsi="宋体"/>
                <w:kern w:val="0"/>
                <w:szCs w:val="21"/>
              </w:rPr>
            </w:pPr>
            <w:r w:rsidRPr="00752A14">
              <w:rPr>
                <w:rFonts w:ascii="Times New Roman" w:hAnsi="Times New Roman" w:cs="宋体" w:hint="eastAsia"/>
                <w:kern w:val="0"/>
                <w:szCs w:val="21"/>
              </w:rPr>
              <w:t>Ⅳ</w:t>
            </w:r>
            <w:r w:rsidRPr="00752A14">
              <w:rPr>
                <w:rFonts w:ascii="Times New Roman" w:hAnsi="Times New Roman"/>
                <w:kern w:val="0"/>
                <w:szCs w:val="21"/>
              </w:rPr>
              <w:t>+□</w:t>
            </w:r>
          </w:p>
        </w:tc>
        <w:tc>
          <w:tcPr>
            <w:tcW w:w="1622" w:type="dxa"/>
            <w:gridSpan w:val="5"/>
            <w:vAlign w:val="center"/>
          </w:tcPr>
          <w:p w:rsidR="00E5110B" w:rsidRDefault="00E5110B">
            <w:pPr>
              <w:widowControl/>
              <w:adjustRightInd w:val="0"/>
              <w:snapToGrid w:val="0"/>
              <w:jc w:val="center"/>
              <w:rPr>
                <w:rFonts w:ascii="宋体" w:hAnsi="宋体"/>
                <w:kern w:val="0"/>
                <w:szCs w:val="21"/>
              </w:rPr>
            </w:pPr>
            <w:r w:rsidRPr="00752A14">
              <w:rPr>
                <w:rFonts w:ascii="Times New Roman" w:hAnsi="Times New Roman" w:cs="宋体" w:hint="eastAsia"/>
                <w:kern w:val="0"/>
                <w:szCs w:val="21"/>
              </w:rPr>
              <w:t>Ⅳ</w:t>
            </w:r>
            <w:r w:rsidRPr="00752A14">
              <w:rPr>
                <w:rFonts w:ascii="Times New Roman" w:hAnsi="Times New Roman"/>
                <w:kern w:val="0"/>
                <w:szCs w:val="21"/>
              </w:rPr>
              <w:t xml:space="preserve"> □</w:t>
            </w:r>
          </w:p>
        </w:tc>
        <w:tc>
          <w:tcPr>
            <w:tcW w:w="1720" w:type="dxa"/>
            <w:gridSpan w:val="7"/>
            <w:vAlign w:val="center"/>
          </w:tcPr>
          <w:p w:rsidR="00E5110B" w:rsidRDefault="00E5110B">
            <w:pPr>
              <w:widowControl/>
              <w:adjustRightInd w:val="0"/>
              <w:snapToGrid w:val="0"/>
              <w:jc w:val="center"/>
              <w:rPr>
                <w:rFonts w:ascii="宋体" w:hAnsi="宋体"/>
                <w:kern w:val="0"/>
                <w:szCs w:val="21"/>
              </w:rPr>
            </w:pPr>
            <w:r w:rsidRPr="00752A14">
              <w:rPr>
                <w:rFonts w:ascii="Times New Roman" w:hAnsi="Times New Roman" w:cs="宋体" w:hint="eastAsia"/>
                <w:kern w:val="0"/>
                <w:szCs w:val="21"/>
              </w:rPr>
              <w:t>Ⅲ</w:t>
            </w:r>
            <w:r w:rsidRPr="00752A14">
              <w:rPr>
                <w:rFonts w:ascii="Times New Roman" w:hAnsi="Times New Roman" w:cs="宋体" w:hint="eastAsia"/>
                <w:kern w:val="0"/>
                <w:szCs w:val="21"/>
              </w:rPr>
              <w:t xml:space="preserve"> </w:t>
            </w:r>
            <w:r w:rsidRPr="00752A14">
              <w:rPr>
                <w:rFonts w:ascii="Times New Roman" w:hAnsi="Times New Roman" w:hint="eastAsia"/>
                <w:kern w:val="0"/>
                <w:szCs w:val="21"/>
              </w:rPr>
              <w:t>□</w:t>
            </w:r>
          </w:p>
        </w:tc>
        <w:tc>
          <w:tcPr>
            <w:tcW w:w="981" w:type="dxa"/>
            <w:gridSpan w:val="3"/>
            <w:vAlign w:val="center"/>
          </w:tcPr>
          <w:p w:rsidR="00E5110B" w:rsidRDefault="00E5110B">
            <w:pPr>
              <w:widowControl/>
              <w:adjustRightInd w:val="0"/>
              <w:snapToGrid w:val="0"/>
              <w:jc w:val="center"/>
              <w:rPr>
                <w:rFonts w:ascii="宋体" w:hAnsi="宋体"/>
                <w:kern w:val="0"/>
                <w:szCs w:val="21"/>
              </w:rPr>
            </w:pPr>
            <w:r w:rsidRPr="00752A14">
              <w:rPr>
                <w:rFonts w:ascii="Times New Roman" w:hAnsi="Times New Roman" w:cs="宋体" w:hint="eastAsia"/>
                <w:kern w:val="0"/>
                <w:szCs w:val="21"/>
              </w:rPr>
              <w:t>Ⅱ</w:t>
            </w:r>
            <w:r w:rsidRPr="00752A14">
              <w:rPr>
                <w:rFonts w:ascii="Times New Roman" w:hAnsi="Times New Roman"/>
                <w:kern w:val="0"/>
                <w:szCs w:val="21"/>
              </w:rPr>
              <w:t xml:space="preserve"> □</w:t>
            </w:r>
          </w:p>
        </w:tc>
        <w:tc>
          <w:tcPr>
            <w:tcW w:w="2068" w:type="dxa"/>
            <w:gridSpan w:val="5"/>
            <w:vAlign w:val="center"/>
          </w:tcPr>
          <w:p w:rsidR="00E5110B" w:rsidRDefault="00E5110B">
            <w:pPr>
              <w:widowControl/>
              <w:adjustRightInd w:val="0"/>
              <w:snapToGrid w:val="0"/>
              <w:jc w:val="center"/>
              <w:rPr>
                <w:rFonts w:ascii="宋体" w:hAnsi="宋体"/>
                <w:kern w:val="0"/>
                <w:szCs w:val="21"/>
              </w:rPr>
            </w:pPr>
            <w:r w:rsidRPr="00752A14">
              <w:rPr>
                <w:rFonts w:ascii="Times New Roman" w:hAnsi="Times New Roman" w:cs="宋体" w:hint="eastAsia"/>
                <w:kern w:val="0"/>
                <w:szCs w:val="21"/>
              </w:rPr>
              <w:t>Ⅰ</w:t>
            </w:r>
            <w:r w:rsidRPr="00752A14">
              <w:rPr>
                <w:rFonts w:ascii="Times New Roman" w:hAnsi="Times New Roman" w:hint="eastAsia"/>
                <w:kern w:val="0"/>
                <w:szCs w:val="21"/>
              </w:rPr>
              <w:t>√</w:t>
            </w:r>
          </w:p>
        </w:tc>
      </w:tr>
      <w:tr w:rsidR="00E5110B">
        <w:trPr>
          <w:trHeight w:val="18"/>
          <w:jc w:val="center"/>
        </w:trPr>
        <w:tc>
          <w:tcPr>
            <w:tcW w:w="1300" w:type="dxa"/>
            <w:gridSpan w:val="2"/>
            <w:noWrap/>
            <w:vAlign w:val="center"/>
          </w:tcPr>
          <w:p w:rsidR="00E5110B" w:rsidRDefault="00E5110B">
            <w:pPr>
              <w:widowControl/>
              <w:adjustRightInd w:val="0"/>
              <w:snapToGrid w:val="0"/>
              <w:jc w:val="center"/>
              <w:rPr>
                <w:rFonts w:ascii="宋体" w:hAnsi="宋体"/>
                <w:kern w:val="0"/>
                <w:szCs w:val="21"/>
              </w:rPr>
            </w:pPr>
            <w:r w:rsidRPr="00752A14">
              <w:rPr>
                <w:rFonts w:ascii="Times New Roman" w:hAnsi="Times New Roman" w:hint="eastAsia"/>
                <w:kern w:val="0"/>
                <w:szCs w:val="21"/>
              </w:rPr>
              <w:t>评价等级</w:t>
            </w:r>
          </w:p>
        </w:tc>
        <w:tc>
          <w:tcPr>
            <w:tcW w:w="2422" w:type="dxa"/>
            <w:gridSpan w:val="3"/>
            <w:noWrap/>
            <w:vAlign w:val="center"/>
          </w:tcPr>
          <w:p w:rsidR="00E5110B" w:rsidRDefault="00E5110B">
            <w:pPr>
              <w:widowControl/>
              <w:adjustRightInd w:val="0"/>
              <w:snapToGrid w:val="0"/>
              <w:jc w:val="center"/>
              <w:rPr>
                <w:rFonts w:ascii="宋体" w:hAnsi="宋体"/>
                <w:kern w:val="0"/>
                <w:szCs w:val="21"/>
              </w:rPr>
            </w:pPr>
            <w:r w:rsidRPr="00752A14">
              <w:rPr>
                <w:rFonts w:ascii="Times New Roman" w:hAnsi="Times New Roman" w:hint="eastAsia"/>
                <w:kern w:val="0"/>
                <w:szCs w:val="21"/>
              </w:rPr>
              <w:t>一级</w:t>
            </w:r>
            <w:r w:rsidRPr="00752A14">
              <w:rPr>
                <w:rFonts w:ascii="Times New Roman" w:hAnsi="Times New Roman" w:hint="eastAsia"/>
                <w:kern w:val="0"/>
                <w:szCs w:val="21"/>
              </w:rPr>
              <w:t xml:space="preserve"> </w:t>
            </w:r>
            <w:r w:rsidRPr="00752A14">
              <w:rPr>
                <w:rFonts w:ascii="Times New Roman" w:hAnsi="Times New Roman"/>
                <w:kern w:val="0"/>
                <w:szCs w:val="21"/>
              </w:rPr>
              <w:t>□</w:t>
            </w:r>
          </w:p>
        </w:tc>
        <w:tc>
          <w:tcPr>
            <w:tcW w:w="2000" w:type="dxa"/>
            <w:gridSpan w:val="7"/>
            <w:vAlign w:val="center"/>
          </w:tcPr>
          <w:p w:rsidR="00E5110B" w:rsidRDefault="00E5110B">
            <w:pPr>
              <w:widowControl/>
              <w:adjustRightInd w:val="0"/>
              <w:snapToGrid w:val="0"/>
              <w:jc w:val="center"/>
              <w:rPr>
                <w:rFonts w:ascii="宋体" w:hAnsi="宋体"/>
                <w:kern w:val="0"/>
                <w:szCs w:val="21"/>
              </w:rPr>
            </w:pPr>
            <w:r w:rsidRPr="00752A14">
              <w:rPr>
                <w:rFonts w:ascii="Times New Roman" w:hAnsi="Times New Roman" w:hint="eastAsia"/>
                <w:kern w:val="0"/>
                <w:szCs w:val="21"/>
              </w:rPr>
              <w:t>二级□</w:t>
            </w:r>
          </w:p>
        </w:tc>
        <w:tc>
          <w:tcPr>
            <w:tcW w:w="1942" w:type="dxa"/>
            <w:gridSpan w:val="7"/>
            <w:vAlign w:val="center"/>
          </w:tcPr>
          <w:p w:rsidR="00E5110B" w:rsidRDefault="00E5110B">
            <w:pPr>
              <w:widowControl/>
              <w:adjustRightInd w:val="0"/>
              <w:snapToGrid w:val="0"/>
              <w:jc w:val="center"/>
              <w:rPr>
                <w:rFonts w:ascii="宋体" w:hAnsi="宋体"/>
                <w:kern w:val="0"/>
                <w:szCs w:val="21"/>
              </w:rPr>
            </w:pPr>
            <w:r w:rsidRPr="00752A14">
              <w:rPr>
                <w:rFonts w:ascii="Times New Roman" w:hAnsi="Times New Roman" w:hint="eastAsia"/>
                <w:kern w:val="0"/>
                <w:szCs w:val="21"/>
              </w:rPr>
              <w:t>三级</w:t>
            </w:r>
            <w:r w:rsidRPr="00752A14">
              <w:rPr>
                <w:rFonts w:ascii="Times New Roman" w:hAnsi="Times New Roman"/>
                <w:kern w:val="0"/>
                <w:szCs w:val="21"/>
              </w:rPr>
              <w:t xml:space="preserve"> □</w:t>
            </w:r>
          </w:p>
        </w:tc>
        <w:tc>
          <w:tcPr>
            <w:tcW w:w="2068" w:type="dxa"/>
            <w:gridSpan w:val="5"/>
            <w:vAlign w:val="center"/>
          </w:tcPr>
          <w:p w:rsidR="00E5110B" w:rsidRDefault="00E5110B">
            <w:pPr>
              <w:widowControl/>
              <w:adjustRightInd w:val="0"/>
              <w:snapToGrid w:val="0"/>
              <w:jc w:val="center"/>
              <w:rPr>
                <w:rFonts w:ascii="宋体" w:hAnsi="宋体"/>
                <w:kern w:val="0"/>
                <w:szCs w:val="21"/>
              </w:rPr>
            </w:pPr>
            <w:r w:rsidRPr="00752A14">
              <w:rPr>
                <w:rFonts w:ascii="Times New Roman" w:hAnsi="Times New Roman" w:hint="eastAsia"/>
                <w:kern w:val="0"/>
                <w:szCs w:val="21"/>
              </w:rPr>
              <w:t>简单分析√</w:t>
            </w:r>
          </w:p>
        </w:tc>
      </w:tr>
      <w:tr w:rsidR="00E5110B">
        <w:trPr>
          <w:trHeight w:val="18"/>
          <w:jc w:val="center"/>
        </w:trPr>
        <w:tc>
          <w:tcPr>
            <w:tcW w:w="700" w:type="dxa"/>
            <w:vMerge w:val="restart"/>
            <w:noWrap/>
            <w:vAlign w:val="center"/>
          </w:tcPr>
          <w:p w:rsidR="00E5110B" w:rsidRDefault="00E5110B">
            <w:pPr>
              <w:widowControl/>
              <w:adjustRightInd w:val="0"/>
              <w:snapToGrid w:val="0"/>
              <w:jc w:val="center"/>
              <w:rPr>
                <w:rFonts w:ascii="宋体" w:hAnsi="宋体"/>
                <w:kern w:val="0"/>
                <w:szCs w:val="21"/>
              </w:rPr>
            </w:pPr>
            <w:r w:rsidRPr="00752A14">
              <w:rPr>
                <w:rFonts w:ascii="Times New Roman" w:hAnsi="Times New Roman" w:hint="eastAsia"/>
                <w:kern w:val="0"/>
                <w:szCs w:val="21"/>
              </w:rPr>
              <w:t>风险识别</w:t>
            </w:r>
          </w:p>
        </w:tc>
        <w:tc>
          <w:tcPr>
            <w:tcW w:w="600" w:type="dxa"/>
            <w:noWrap/>
            <w:vAlign w:val="center"/>
          </w:tcPr>
          <w:p w:rsidR="00E5110B" w:rsidRDefault="00E5110B">
            <w:pPr>
              <w:widowControl/>
              <w:adjustRightInd w:val="0"/>
              <w:snapToGrid w:val="0"/>
              <w:jc w:val="center"/>
              <w:rPr>
                <w:rFonts w:ascii="宋体" w:hAnsi="宋体"/>
                <w:kern w:val="0"/>
                <w:szCs w:val="21"/>
              </w:rPr>
            </w:pPr>
            <w:r w:rsidRPr="00752A14">
              <w:rPr>
                <w:rFonts w:ascii="Times New Roman" w:hAnsi="Times New Roman" w:hint="eastAsia"/>
                <w:kern w:val="0"/>
                <w:szCs w:val="21"/>
              </w:rPr>
              <w:t>物质危险性</w:t>
            </w:r>
          </w:p>
        </w:tc>
        <w:tc>
          <w:tcPr>
            <w:tcW w:w="4422" w:type="dxa"/>
            <w:gridSpan w:val="10"/>
            <w:noWrap/>
            <w:vAlign w:val="center"/>
          </w:tcPr>
          <w:p w:rsidR="00E5110B" w:rsidRDefault="00E5110B">
            <w:pPr>
              <w:widowControl/>
              <w:adjustRightInd w:val="0"/>
              <w:snapToGrid w:val="0"/>
              <w:jc w:val="center"/>
              <w:rPr>
                <w:rFonts w:ascii="宋体" w:hAnsi="宋体"/>
                <w:kern w:val="0"/>
                <w:szCs w:val="21"/>
              </w:rPr>
            </w:pPr>
            <w:r w:rsidRPr="00752A14">
              <w:rPr>
                <w:rFonts w:ascii="Times New Roman" w:hAnsi="Times New Roman" w:hint="eastAsia"/>
                <w:kern w:val="0"/>
                <w:szCs w:val="21"/>
              </w:rPr>
              <w:t>有毒有害</w:t>
            </w:r>
            <w:r w:rsidRPr="00752A14">
              <w:rPr>
                <w:rFonts w:ascii="Times New Roman" w:hAnsi="Times New Roman"/>
                <w:kern w:val="0"/>
                <w:szCs w:val="21"/>
              </w:rPr>
              <w:t>□</w:t>
            </w:r>
          </w:p>
        </w:tc>
        <w:tc>
          <w:tcPr>
            <w:tcW w:w="4010" w:type="dxa"/>
            <w:gridSpan w:val="12"/>
            <w:noWrap/>
            <w:vAlign w:val="center"/>
          </w:tcPr>
          <w:p w:rsidR="00E5110B" w:rsidRDefault="00E5110B">
            <w:pPr>
              <w:widowControl/>
              <w:adjustRightInd w:val="0"/>
              <w:snapToGrid w:val="0"/>
              <w:jc w:val="center"/>
              <w:rPr>
                <w:rFonts w:ascii="宋体" w:hAnsi="宋体"/>
                <w:kern w:val="0"/>
                <w:szCs w:val="21"/>
              </w:rPr>
            </w:pPr>
            <w:r w:rsidRPr="00752A14">
              <w:rPr>
                <w:rFonts w:ascii="Times New Roman" w:hAnsi="Times New Roman" w:hint="eastAsia"/>
                <w:kern w:val="0"/>
                <w:szCs w:val="21"/>
              </w:rPr>
              <w:t>易燃易爆√</w:t>
            </w:r>
          </w:p>
        </w:tc>
      </w:tr>
      <w:tr w:rsidR="00E5110B">
        <w:trPr>
          <w:trHeight w:val="18"/>
          <w:jc w:val="center"/>
        </w:trPr>
        <w:tc>
          <w:tcPr>
            <w:tcW w:w="700" w:type="dxa"/>
            <w:vMerge/>
            <w:vAlign w:val="center"/>
          </w:tcPr>
          <w:p w:rsidR="00E5110B" w:rsidRDefault="00E5110B">
            <w:pPr>
              <w:widowControl/>
              <w:jc w:val="left"/>
              <w:rPr>
                <w:rFonts w:ascii="宋体" w:hAnsi="宋体"/>
                <w:kern w:val="0"/>
                <w:szCs w:val="21"/>
              </w:rPr>
            </w:pPr>
          </w:p>
        </w:tc>
        <w:tc>
          <w:tcPr>
            <w:tcW w:w="600" w:type="dxa"/>
            <w:noWrap/>
            <w:vAlign w:val="center"/>
          </w:tcPr>
          <w:p w:rsidR="00E5110B" w:rsidRDefault="00E5110B">
            <w:pPr>
              <w:widowControl/>
              <w:adjustRightInd w:val="0"/>
              <w:snapToGrid w:val="0"/>
              <w:jc w:val="center"/>
              <w:rPr>
                <w:rFonts w:ascii="宋体" w:hAnsi="宋体"/>
                <w:kern w:val="0"/>
                <w:szCs w:val="21"/>
              </w:rPr>
            </w:pPr>
            <w:r w:rsidRPr="00752A14">
              <w:rPr>
                <w:rFonts w:ascii="Times New Roman" w:hAnsi="Times New Roman" w:hint="eastAsia"/>
                <w:kern w:val="0"/>
                <w:szCs w:val="21"/>
              </w:rPr>
              <w:t>环境风险类型</w:t>
            </w:r>
          </w:p>
        </w:tc>
        <w:tc>
          <w:tcPr>
            <w:tcW w:w="2515" w:type="dxa"/>
            <w:gridSpan w:val="4"/>
            <w:noWrap/>
            <w:vAlign w:val="center"/>
          </w:tcPr>
          <w:p w:rsidR="00E5110B" w:rsidRDefault="00E5110B">
            <w:pPr>
              <w:widowControl/>
              <w:adjustRightInd w:val="0"/>
              <w:snapToGrid w:val="0"/>
              <w:jc w:val="center"/>
              <w:rPr>
                <w:rFonts w:ascii="宋体" w:hAnsi="宋体"/>
                <w:kern w:val="0"/>
                <w:szCs w:val="21"/>
              </w:rPr>
            </w:pPr>
            <w:r w:rsidRPr="00752A14">
              <w:rPr>
                <w:rFonts w:ascii="Times New Roman" w:hAnsi="Times New Roman" w:hint="eastAsia"/>
                <w:kern w:val="0"/>
                <w:szCs w:val="21"/>
              </w:rPr>
              <w:t>泄漏√</w:t>
            </w:r>
          </w:p>
        </w:tc>
        <w:tc>
          <w:tcPr>
            <w:tcW w:w="5917" w:type="dxa"/>
            <w:gridSpan w:val="18"/>
            <w:noWrap/>
            <w:vAlign w:val="center"/>
          </w:tcPr>
          <w:p w:rsidR="00E5110B" w:rsidRDefault="00E5110B">
            <w:pPr>
              <w:widowControl/>
              <w:adjustRightInd w:val="0"/>
              <w:snapToGrid w:val="0"/>
              <w:jc w:val="center"/>
              <w:rPr>
                <w:rFonts w:ascii="宋体" w:hAnsi="宋体"/>
                <w:kern w:val="0"/>
                <w:szCs w:val="21"/>
              </w:rPr>
            </w:pPr>
            <w:r w:rsidRPr="00752A14">
              <w:rPr>
                <w:rFonts w:ascii="Times New Roman" w:hAnsi="Times New Roman" w:hint="eastAsia"/>
                <w:kern w:val="0"/>
                <w:szCs w:val="21"/>
              </w:rPr>
              <w:t>火灾、爆炸引发伴生</w:t>
            </w:r>
            <w:r w:rsidRPr="00752A14">
              <w:rPr>
                <w:rFonts w:ascii="Times New Roman" w:hAnsi="Times New Roman"/>
                <w:kern w:val="0"/>
                <w:szCs w:val="21"/>
              </w:rPr>
              <w:t>/</w:t>
            </w:r>
            <w:r w:rsidRPr="00752A14">
              <w:rPr>
                <w:rFonts w:ascii="Times New Roman" w:hAnsi="Times New Roman" w:hint="eastAsia"/>
                <w:kern w:val="0"/>
                <w:szCs w:val="21"/>
              </w:rPr>
              <w:t>次生污染物排放√</w:t>
            </w:r>
          </w:p>
        </w:tc>
      </w:tr>
      <w:tr w:rsidR="00E5110B">
        <w:trPr>
          <w:trHeight w:val="18"/>
          <w:jc w:val="center"/>
        </w:trPr>
        <w:tc>
          <w:tcPr>
            <w:tcW w:w="700" w:type="dxa"/>
            <w:vMerge/>
            <w:vAlign w:val="center"/>
          </w:tcPr>
          <w:p w:rsidR="00E5110B" w:rsidRDefault="00E5110B">
            <w:pPr>
              <w:widowControl/>
              <w:jc w:val="left"/>
              <w:rPr>
                <w:rFonts w:ascii="宋体" w:hAnsi="宋体"/>
                <w:kern w:val="0"/>
                <w:szCs w:val="21"/>
              </w:rPr>
            </w:pPr>
          </w:p>
        </w:tc>
        <w:tc>
          <w:tcPr>
            <w:tcW w:w="600" w:type="dxa"/>
            <w:noWrap/>
            <w:vAlign w:val="center"/>
          </w:tcPr>
          <w:p w:rsidR="00E5110B" w:rsidRDefault="00E5110B">
            <w:pPr>
              <w:widowControl/>
              <w:adjustRightInd w:val="0"/>
              <w:snapToGrid w:val="0"/>
              <w:jc w:val="center"/>
              <w:rPr>
                <w:rFonts w:ascii="宋体" w:hAnsi="宋体"/>
                <w:kern w:val="0"/>
                <w:szCs w:val="21"/>
              </w:rPr>
            </w:pPr>
            <w:r w:rsidRPr="00752A14">
              <w:rPr>
                <w:rFonts w:ascii="Times New Roman" w:hAnsi="Times New Roman" w:hint="eastAsia"/>
                <w:kern w:val="0"/>
                <w:szCs w:val="21"/>
              </w:rPr>
              <w:t>影响途径</w:t>
            </w:r>
          </w:p>
        </w:tc>
        <w:tc>
          <w:tcPr>
            <w:tcW w:w="3079" w:type="dxa"/>
            <w:gridSpan w:val="5"/>
            <w:noWrap/>
            <w:vAlign w:val="center"/>
          </w:tcPr>
          <w:p w:rsidR="00E5110B" w:rsidRDefault="00E5110B">
            <w:pPr>
              <w:widowControl/>
              <w:adjustRightInd w:val="0"/>
              <w:snapToGrid w:val="0"/>
              <w:jc w:val="center"/>
              <w:rPr>
                <w:rFonts w:ascii="宋体" w:hAnsi="宋体"/>
                <w:kern w:val="0"/>
                <w:szCs w:val="21"/>
              </w:rPr>
            </w:pPr>
            <w:r w:rsidRPr="00752A14">
              <w:rPr>
                <w:rFonts w:ascii="Times New Roman" w:hAnsi="Times New Roman" w:hint="eastAsia"/>
                <w:kern w:val="0"/>
                <w:szCs w:val="21"/>
              </w:rPr>
              <w:t>大气√</w:t>
            </w:r>
          </w:p>
        </w:tc>
        <w:tc>
          <w:tcPr>
            <w:tcW w:w="2841" w:type="dxa"/>
            <w:gridSpan w:val="11"/>
            <w:vAlign w:val="center"/>
          </w:tcPr>
          <w:p w:rsidR="00E5110B" w:rsidRDefault="00E5110B">
            <w:pPr>
              <w:widowControl/>
              <w:adjustRightInd w:val="0"/>
              <w:snapToGrid w:val="0"/>
              <w:jc w:val="center"/>
              <w:rPr>
                <w:rFonts w:ascii="宋体" w:hAnsi="宋体"/>
                <w:kern w:val="0"/>
                <w:szCs w:val="21"/>
              </w:rPr>
            </w:pPr>
            <w:r w:rsidRPr="00752A14">
              <w:rPr>
                <w:rFonts w:ascii="Times New Roman" w:hAnsi="Times New Roman" w:hint="eastAsia"/>
                <w:kern w:val="0"/>
                <w:szCs w:val="21"/>
              </w:rPr>
              <w:t>地表水√</w:t>
            </w:r>
          </w:p>
        </w:tc>
        <w:tc>
          <w:tcPr>
            <w:tcW w:w="2512" w:type="dxa"/>
            <w:gridSpan w:val="6"/>
            <w:vAlign w:val="center"/>
          </w:tcPr>
          <w:p w:rsidR="00E5110B" w:rsidRDefault="00E5110B">
            <w:pPr>
              <w:widowControl/>
              <w:adjustRightInd w:val="0"/>
              <w:snapToGrid w:val="0"/>
              <w:jc w:val="center"/>
              <w:rPr>
                <w:rFonts w:ascii="宋体" w:hAnsi="宋体"/>
                <w:kern w:val="0"/>
                <w:szCs w:val="21"/>
              </w:rPr>
            </w:pPr>
            <w:r w:rsidRPr="00752A14">
              <w:rPr>
                <w:rFonts w:ascii="Times New Roman" w:hAnsi="Times New Roman" w:hint="eastAsia"/>
                <w:kern w:val="0"/>
                <w:szCs w:val="21"/>
              </w:rPr>
              <w:t>地下水√</w:t>
            </w:r>
          </w:p>
        </w:tc>
      </w:tr>
      <w:tr w:rsidR="00E5110B">
        <w:trPr>
          <w:trHeight w:val="18"/>
          <w:jc w:val="center"/>
        </w:trPr>
        <w:tc>
          <w:tcPr>
            <w:tcW w:w="1300" w:type="dxa"/>
            <w:gridSpan w:val="2"/>
            <w:noWrap/>
            <w:vAlign w:val="center"/>
          </w:tcPr>
          <w:p w:rsidR="00E5110B" w:rsidRDefault="00E5110B">
            <w:pPr>
              <w:widowControl/>
              <w:adjustRightInd w:val="0"/>
              <w:snapToGrid w:val="0"/>
              <w:jc w:val="center"/>
              <w:rPr>
                <w:rFonts w:ascii="宋体" w:hAnsi="宋体"/>
                <w:kern w:val="0"/>
                <w:szCs w:val="21"/>
              </w:rPr>
            </w:pPr>
            <w:r w:rsidRPr="00752A14">
              <w:rPr>
                <w:rFonts w:ascii="Times New Roman" w:hAnsi="Times New Roman" w:hint="eastAsia"/>
                <w:kern w:val="0"/>
                <w:szCs w:val="21"/>
              </w:rPr>
              <w:t>事故情形分析</w:t>
            </w:r>
          </w:p>
        </w:tc>
        <w:tc>
          <w:tcPr>
            <w:tcW w:w="2515" w:type="dxa"/>
            <w:gridSpan w:val="4"/>
            <w:noWrap/>
            <w:vAlign w:val="center"/>
          </w:tcPr>
          <w:p w:rsidR="00E5110B" w:rsidRDefault="00E5110B">
            <w:pPr>
              <w:widowControl/>
              <w:adjustRightInd w:val="0"/>
              <w:snapToGrid w:val="0"/>
              <w:jc w:val="center"/>
              <w:rPr>
                <w:rFonts w:ascii="宋体" w:hAnsi="宋体"/>
                <w:kern w:val="0"/>
                <w:szCs w:val="21"/>
              </w:rPr>
            </w:pPr>
            <w:r w:rsidRPr="00752A14">
              <w:rPr>
                <w:rFonts w:ascii="Times New Roman" w:hAnsi="Times New Roman" w:hint="eastAsia"/>
                <w:kern w:val="0"/>
                <w:szCs w:val="21"/>
              </w:rPr>
              <w:t>源强设定方法</w:t>
            </w:r>
          </w:p>
        </w:tc>
        <w:tc>
          <w:tcPr>
            <w:tcW w:w="1907" w:type="dxa"/>
            <w:gridSpan w:val="6"/>
            <w:noWrap/>
            <w:vAlign w:val="center"/>
          </w:tcPr>
          <w:p w:rsidR="00E5110B" w:rsidRDefault="00E5110B">
            <w:pPr>
              <w:widowControl/>
              <w:adjustRightInd w:val="0"/>
              <w:snapToGrid w:val="0"/>
              <w:jc w:val="center"/>
              <w:rPr>
                <w:rFonts w:ascii="宋体" w:hAnsi="宋体"/>
                <w:kern w:val="0"/>
                <w:szCs w:val="21"/>
              </w:rPr>
            </w:pPr>
            <w:r w:rsidRPr="00752A14">
              <w:rPr>
                <w:rFonts w:ascii="Times New Roman" w:hAnsi="Times New Roman" w:hint="eastAsia"/>
                <w:kern w:val="0"/>
                <w:szCs w:val="21"/>
              </w:rPr>
              <w:t>计算法√</w:t>
            </w:r>
          </w:p>
        </w:tc>
        <w:tc>
          <w:tcPr>
            <w:tcW w:w="1942" w:type="dxa"/>
            <w:gridSpan w:val="7"/>
            <w:vAlign w:val="center"/>
          </w:tcPr>
          <w:p w:rsidR="00E5110B" w:rsidRDefault="00E5110B">
            <w:pPr>
              <w:widowControl/>
              <w:adjustRightInd w:val="0"/>
              <w:snapToGrid w:val="0"/>
              <w:jc w:val="center"/>
              <w:rPr>
                <w:rFonts w:ascii="宋体" w:hAnsi="宋体"/>
                <w:kern w:val="0"/>
                <w:szCs w:val="21"/>
              </w:rPr>
            </w:pPr>
            <w:r w:rsidRPr="00752A14">
              <w:rPr>
                <w:rFonts w:ascii="Times New Roman" w:hAnsi="Times New Roman" w:hint="eastAsia"/>
                <w:kern w:val="0"/>
                <w:szCs w:val="21"/>
              </w:rPr>
              <w:t>经验估算法√</w:t>
            </w:r>
          </w:p>
        </w:tc>
        <w:tc>
          <w:tcPr>
            <w:tcW w:w="2068" w:type="dxa"/>
            <w:gridSpan w:val="5"/>
            <w:vAlign w:val="center"/>
          </w:tcPr>
          <w:p w:rsidR="00E5110B" w:rsidRDefault="00E5110B">
            <w:pPr>
              <w:widowControl/>
              <w:adjustRightInd w:val="0"/>
              <w:snapToGrid w:val="0"/>
              <w:jc w:val="center"/>
              <w:rPr>
                <w:rFonts w:ascii="宋体" w:hAnsi="宋体"/>
                <w:kern w:val="0"/>
                <w:szCs w:val="21"/>
              </w:rPr>
            </w:pPr>
            <w:r w:rsidRPr="00752A14">
              <w:rPr>
                <w:rFonts w:ascii="Times New Roman" w:hAnsi="Times New Roman" w:hint="eastAsia"/>
                <w:kern w:val="0"/>
                <w:szCs w:val="21"/>
              </w:rPr>
              <w:t>其他估算法</w:t>
            </w:r>
            <w:r w:rsidRPr="00752A14">
              <w:rPr>
                <w:rFonts w:ascii="Times New Roman" w:hAnsi="Times New Roman"/>
                <w:kern w:val="0"/>
                <w:szCs w:val="21"/>
              </w:rPr>
              <w:t xml:space="preserve"> □</w:t>
            </w:r>
          </w:p>
        </w:tc>
      </w:tr>
      <w:tr w:rsidR="00E5110B">
        <w:trPr>
          <w:trHeight w:val="18"/>
          <w:jc w:val="center"/>
        </w:trPr>
        <w:tc>
          <w:tcPr>
            <w:tcW w:w="700" w:type="dxa"/>
            <w:vMerge w:val="restart"/>
            <w:noWrap/>
            <w:vAlign w:val="center"/>
          </w:tcPr>
          <w:p w:rsidR="00E5110B" w:rsidRDefault="00E5110B">
            <w:pPr>
              <w:widowControl/>
              <w:adjustRightInd w:val="0"/>
              <w:snapToGrid w:val="0"/>
              <w:jc w:val="center"/>
              <w:rPr>
                <w:rFonts w:ascii="宋体" w:hAnsi="宋体"/>
                <w:kern w:val="0"/>
                <w:szCs w:val="21"/>
              </w:rPr>
            </w:pPr>
            <w:r w:rsidRPr="00752A14">
              <w:rPr>
                <w:rFonts w:ascii="Times New Roman" w:hAnsi="Times New Roman" w:hint="eastAsia"/>
                <w:kern w:val="0"/>
                <w:szCs w:val="21"/>
              </w:rPr>
              <w:t>风险预测与评价</w:t>
            </w:r>
          </w:p>
        </w:tc>
        <w:tc>
          <w:tcPr>
            <w:tcW w:w="600" w:type="dxa"/>
            <w:vMerge w:val="restart"/>
            <w:noWrap/>
            <w:vAlign w:val="center"/>
          </w:tcPr>
          <w:p w:rsidR="00E5110B" w:rsidRDefault="00E5110B">
            <w:pPr>
              <w:widowControl/>
              <w:adjustRightInd w:val="0"/>
              <w:snapToGrid w:val="0"/>
              <w:jc w:val="center"/>
              <w:rPr>
                <w:rFonts w:ascii="宋体" w:hAnsi="宋体"/>
                <w:kern w:val="0"/>
                <w:szCs w:val="21"/>
              </w:rPr>
            </w:pPr>
            <w:r w:rsidRPr="00752A14">
              <w:rPr>
                <w:rFonts w:ascii="Times New Roman" w:hAnsi="Times New Roman" w:hint="eastAsia"/>
                <w:kern w:val="0"/>
                <w:szCs w:val="21"/>
              </w:rPr>
              <w:t>大气</w:t>
            </w:r>
          </w:p>
        </w:tc>
        <w:tc>
          <w:tcPr>
            <w:tcW w:w="1046" w:type="dxa"/>
            <w:noWrap/>
            <w:vAlign w:val="center"/>
          </w:tcPr>
          <w:p w:rsidR="00E5110B" w:rsidRDefault="00E5110B">
            <w:pPr>
              <w:widowControl/>
              <w:adjustRightInd w:val="0"/>
              <w:snapToGrid w:val="0"/>
              <w:jc w:val="center"/>
              <w:rPr>
                <w:rFonts w:ascii="宋体" w:hAnsi="宋体"/>
                <w:kern w:val="0"/>
                <w:szCs w:val="21"/>
              </w:rPr>
            </w:pPr>
            <w:r w:rsidRPr="00752A14">
              <w:rPr>
                <w:rFonts w:ascii="Times New Roman" w:hAnsi="Times New Roman" w:hint="eastAsia"/>
                <w:kern w:val="0"/>
                <w:szCs w:val="21"/>
              </w:rPr>
              <w:t>预测模型</w:t>
            </w:r>
          </w:p>
        </w:tc>
        <w:tc>
          <w:tcPr>
            <w:tcW w:w="3051" w:type="dxa"/>
            <w:gridSpan w:val="7"/>
            <w:noWrap/>
            <w:vAlign w:val="center"/>
          </w:tcPr>
          <w:p w:rsidR="00E5110B" w:rsidRDefault="00E5110B">
            <w:pPr>
              <w:widowControl/>
              <w:adjustRightInd w:val="0"/>
              <w:snapToGrid w:val="0"/>
              <w:jc w:val="center"/>
              <w:rPr>
                <w:rFonts w:ascii="宋体" w:hAnsi="宋体"/>
                <w:kern w:val="0"/>
                <w:szCs w:val="21"/>
              </w:rPr>
            </w:pPr>
            <w:r w:rsidRPr="00752A14">
              <w:rPr>
                <w:rFonts w:ascii="Times New Roman" w:hAnsi="Times New Roman"/>
                <w:kern w:val="0"/>
                <w:szCs w:val="21"/>
              </w:rPr>
              <w:t>SLAB</w:t>
            </w:r>
            <w:r w:rsidRPr="00752A14">
              <w:rPr>
                <w:rFonts w:ascii="Times New Roman" w:hAnsi="Times New Roman" w:hint="eastAsia"/>
                <w:kern w:val="0"/>
                <w:szCs w:val="21"/>
              </w:rPr>
              <w:t xml:space="preserve"> </w:t>
            </w:r>
            <w:r w:rsidRPr="00752A14">
              <w:rPr>
                <w:rFonts w:ascii="Times New Roman" w:hAnsi="Times New Roman"/>
                <w:kern w:val="0"/>
                <w:szCs w:val="21"/>
              </w:rPr>
              <w:t>□</w:t>
            </w:r>
          </w:p>
        </w:tc>
        <w:tc>
          <w:tcPr>
            <w:tcW w:w="2405" w:type="dxa"/>
            <w:gridSpan w:val="11"/>
            <w:vAlign w:val="center"/>
          </w:tcPr>
          <w:p w:rsidR="00E5110B" w:rsidRDefault="00E5110B">
            <w:pPr>
              <w:widowControl/>
              <w:adjustRightInd w:val="0"/>
              <w:snapToGrid w:val="0"/>
              <w:jc w:val="center"/>
              <w:rPr>
                <w:rFonts w:ascii="宋体" w:hAnsi="宋体"/>
                <w:kern w:val="0"/>
                <w:szCs w:val="21"/>
              </w:rPr>
            </w:pPr>
            <w:r w:rsidRPr="00752A14">
              <w:rPr>
                <w:rFonts w:ascii="Times New Roman" w:hAnsi="Times New Roman"/>
                <w:kern w:val="0"/>
                <w:szCs w:val="21"/>
              </w:rPr>
              <w:t>AFTOX</w:t>
            </w:r>
            <w:r w:rsidRPr="00752A14">
              <w:rPr>
                <w:rFonts w:ascii="Times New Roman" w:hAnsi="Times New Roman" w:hint="eastAsia"/>
                <w:kern w:val="0"/>
                <w:szCs w:val="21"/>
              </w:rPr>
              <w:t>√</w:t>
            </w:r>
          </w:p>
        </w:tc>
        <w:tc>
          <w:tcPr>
            <w:tcW w:w="1930" w:type="dxa"/>
            <w:gridSpan w:val="3"/>
            <w:vAlign w:val="center"/>
          </w:tcPr>
          <w:p w:rsidR="00E5110B" w:rsidRDefault="00E5110B">
            <w:pPr>
              <w:widowControl/>
              <w:adjustRightInd w:val="0"/>
              <w:snapToGrid w:val="0"/>
              <w:jc w:val="center"/>
              <w:rPr>
                <w:rFonts w:ascii="宋体" w:hAnsi="宋体"/>
                <w:kern w:val="0"/>
                <w:szCs w:val="21"/>
              </w:rPr>
            </w:pPr>
            <w:r w:rsidRPr="00752A14">
              <w:rPr>
                <w:rFonts w:ascii="Times New Roman" w:hAnsi="Times New Roman" w:hint="eastAsia"/>
                <w:kern w:val="0"/>
                <w:szCs w:val="21"/>
              </w:rPr>
              <w:t>其他</w:t>
            </w:r>
            <w:r w:rsidRPr="00752A14">
              <w:rPr>
                <w:rFonts w:ascii="Times New Roman" w:hAnsi="Times New Roman"/>
                <w:kern w:val="0"/>
                <w:szCs w:val="21"/>
              </w:rPr>
              <w:t>□</w:t>
            </w:r>
          </w:p>
        </w:tc>
      </w:tr>
      <w:tr w:rsidR="00E5110B">
        <w:trPr>
          <w:trHeight w:val="18"/>
          <w:jc w:val="center"/>
        </w:trPr>
        <w:tc>
          <w:tcPr>
            <w:tcW w:w="700" w:type="dxa"/>
            <w:vMerge/>
            <w:vAlign w:val="center"/>
          </w:tcPr>
          <w:p w:rsidR="00E5110B" w:rsidRDefault="00E5110B">
            <w:pPr>
              <w:widowControl/>
              <w:jc w:val="left"/>
              <w:rPr>
                <w:rFonts w:ascii="宋体" w:hAnsi="宋体"/>
                <w:kern w:val="0"/>
                <w:szCs w:val="21"/>
              </w:rPr>
            </w:pPr>
          </w:p>
        </w:tc>
        <w:tc>
          <w:tcPr>
            <w:tcW w:w="600" w:type="dxa"/>
            <w:vMerge/>
            <w:vAlign w:val="center"/>
          </w:tcPr>
          <w:p w:rsidR="00E5110B" w:rsidRDefault="00E5110B">
            <w:pPr>
              <w:widowControl/>
              <w:jc w:val="left"/>
              <w:rPr>
                <w:rFonts w:ascii="宋体" w:hAnsi="宋体"/>
                <w:kern w:val="0"/>
                <w:szCs w:val="21"/>
              </w:rPr>
            </w:pPr>
          </w:p>
        </w:tc>
        <w:tc>
          <w:tcPr>
            <w:tcW w:w="1046" w:type="dxa"/>
            <w:vMerge w:val="restart"/>
            <w:noWrap/>
            <w:vAlign w:val="center"/>
          </w:tcPr>
          <w:p w:rsidR="00E5110B" w:rsidRDefault="00E5110B">
            <w:pPr>
              <w:widowControl/>
              <w:adjustRightInd w:val="0"/>
              <w:snapToGrid w:val="0"/>
              <w:jc w:val="center"/>
              <w:rPr>
                <w:rFonts w:ascii="宋体" w:hAnsi="宋体"/>
                <w:kern w:val="0"/>
                <w:szCs w:val="21"/>
              </w:rPr>
            </w:pPr>
            <w:r w:rsidRPr="00752A14">
              <w:rPr>
                <w:rFonts w:ascii="Times New Roman" w:hAnsi="Times New Roman" w:hint="eastAsia"/>
                <w:kern w:val="0"/>
                <w:szCs w:val="21"/>
              </w:rPr>
              <w:t>预测结果</w:t>
            </w:r>
          </w:p>
        </w:tc>
        <w:tc>
          <w:tcPr>
            <w:tcW w:w="7386" w:type="dxa"/>
            <w:gridSpan w:val="21"/>
            <w:noWrap/>
            <w:vAlign w:val="center"/>
          </w:tcPr>
          <w:p w:rsidR="00E5110B" w:rsidRDefault="00E5110B">
            <w:pPr>
              <w:widowControl/>
              <w:adjustRightInd w:val="0"/>
              <w:snapToGrid w:val="0"/>
              <w:jc w:val="center"/>
              <w:rPr>
                <w:rFonts w:ascii="宋体" w:hAnsi="宋体"/>
                <w:kern w:val="0"/>
                <w:szCs w:val="21"/>
              </w:rPr>
            </w:pPr>
            <w:r w:rsidRPr="00752A14">
              <w:rPr>
                <w:rFonts w:ascii="Times New Roman" w:hAnsi="Times New Roman" w:hint="eastAsia"/>
                <w:kern w:val="0"/>
                <w:szCs w:val="21"/>
              </w:rPr>
              <w:t>大气毒性终点浓度</w:t>
            </w:r>
            <w:r w:rsidRPr="00752A14">
              <w:rPr>
                <w:rFonts w:ascii="Times New Roman" w:hAnsi="Times New Roman"/>
                <w:kern w:val="0"/>
                <w:szCs w:val="21"/>
              </w:rPr>
              <w:t xml:space="preserve">-1 </w:t>
            </w:r>
            <w:r w:rsidRPr="00752A14">
              <w:rPr>
                <w:rFonts w:ascii="Times New Roman" w:hAnsi="Times New Roman" w:hint="eastAsia"/>
                <w:kern w:val="0"/>
                <w:szCs w:val="21"/>
              </w:rPr>
              <w:t>最大影响范围</w:t>
            </w:r>
            <w:r w:rsidRPr="00752A14">
              <w:rPr>
                <w:rFonts w:ascii="Times New Roman" w:hAnsi="Times New Roman" w:hint="eastAsia"/>
                <w:kern w:val="0"/>
                <w:szCs w:val="21"/>
                <w:u w:val="single"/>
              </w:rPr>
              <w:t xml:space="preserve"> / </w:t>
            </w:r>
            <w:r w:rsidRPr="00752A14">
              <w:rPr>
                <w:rFonts w:ascii="Times New Roman" w:hAnsi="Times New Roman"/>
                <w:kern w:val="0"/>
                <w:szCs w:val="21"/>
              </w:rPr>
              <w:t>m</w:t>
            </w:r>
          </w:p>
        </w:tc>
      </w:tr>
      <w:tr w:rsidR="00E5110B">
        <w:trPr>
          <w:trHeight w:val="18"/>
          <w:jc w:val="center"/>
        </w:trPr>
        <w:tc>
          <w:tcPr>
            <w:tcW w:w="700" w:type="dxa"/>
            <w:vMerge/>
            <w:vAlign w:val="center"/>
          </w:tcPr>
          <w:p w:rsidR="00E5110B" w:rsidRDefault="00E5110B">
            <w:pPr>
              <w:widowControl/>
              <w:jc w:val="left"/>
              <w:rPr>
                <w:rFonts w:ascii="宋体" w:hAnsi="宋体"/>
                <w:kern w:val="0"/>
                <w:szCs w:val="21"/>
              </w:rPr>
            </w:pPr>
          </w:p>
        </w:tc>
        <w:tc>
          <w:tcPr>
            <w:tcW w:w="600" w:type="dxa"/>
            <w:vMerge/>
            <w:vAlign w:val="center"/>
          </w:tcPr>
          <w:p w:rsidR="00E5110B" w:rsidRDefault="00E5110B">
            <w:pPr>
              <w:widowControl/>
              <w:jc w:val="left"/>
              <w:rPr>
                <w:rFonts w:ascii="宋体" w:hAnsi="宋体"/>
                <w:kern w:val="0"/>
                <w:szCs w:val="21"/>
              </w:rPr>
            </w:pPr>
          </w:p>
        </w:tc>
        <w:tc>
          <w:tcPr>
            <w:tcW w:w="1046" w:type="dxa"/>
            <w:vMerge/>
            <w:vAlign w:val="center"/>
          </w:tcPr>
          <w:p w:rsidR="00E5110B" w:rsidRDefault="00E5110B">
            <w:pPr>
              <w:widowControl/>
              <w:jc w:val="left"/>
              <w:rPr>
                <w:rFonts w:ascii="宋体" w:hAnsi="宋体"/>
                <w:kern w:val="0"/>
                <w:szCs w:val="21"/>
              </w:rPr>
            </w:pPr>
          </w:p>
        </w:tc>
        <w:tc>
          <w:tcPr>
            <w:tcW w:w="7386" w:type="dxa"/>
            <w:gridSpan w:val="21"/>
            <w:noWrap/>
            <w:vAlign w:val="center"/>
          </w:tcPr>
          <w:p w:rsidR="00E5110B" w:rsidRDefault="00E5110B">
            <w:pPr>
              <w:widowControl/>
              <w:adjustRightInd w:val="0"/>
              <w:snapToGrid w:val="0"/>
              <w:jc w:val="center"/>
              <w:rPr>
                <w:rFonts w:ascii="宋体" w:hAnsi="宋体"/>
                <w:kern w:val="0"/>
                <w:szCs w:val="21"/>
              </w:rPr>
            </w:pPr>
            <w:r w:rsidRPr="00752A14">
              <w:rPr>
                <w:rFonts w:ascii="Times New Roman" w:hAnsi="Times New Roman" w:hint="eastAsia"/>
                <w:kern w:val="0"/>
                <w:szCs w:val="21"/>
              </w:rPr>
              <w:t>大气毒性终点浓度</w:t>
            </w:r>
            <w:r w:rsidRPr="00752A14">
              <w:rPr>
                <w:rFonts w:ascii="Times New Roman" w:hAnsi="Times New Roman"/>
                <w:kern w:val="0"/>
                <w:szCs w:val="21"/>
              </w:rPr>
              <w:t xml:space="preserve">-2 </w:t>
            </w:r>
            <w:r w:rsidRPr="00752A14">
              <w:rPr>
                <w:rFonts w:ascii="Times New Roman" w:hAnsi="Times New Roman" w:hint="eastAsia"/>
                <w:kern w:val="0"/>
                <w:szCs w:val="21"/>
              </w:rPr>
              <w:t>最大影响范围</w:t>
            </w:r>
            <w:r w:rsidRPr="00752A14">
              <w:rPr>
                <w:rFonts w:ascii="Times New Roman" w:hAnsi="Times New Roman" w:hint="eastAsia"/>
                <w:kern w:val="0"/>
                <w:szCs w:val="21"/>
                <w:u w:val="single"/>
              </w:rPr>
              <w:t xml:space="preserve"> / </w:t>
            </w:r>
            <w:r w:rsidRPr="00752A14">
              <w:rPr>
                <w:rFonts w:ascii="Times New Roman" w:hAnsi="Times New Roman"/>
                <w:kern w:val="0"/>
                <w:szCs w:val="21"/>
              </w:rPr>
              <w:t>m</w:t>
            </w:r>
          </w:p>
        </w:tc>
      </w:tr>
      <w:tr w:rsidR="00E5110B">
        <w:trPr>
          <w:trHeight w:val="18"/>
          <w:jc w:val="center"/>
        </w:trPr>
        <w:tc>
          <w:tcPr>
            <w:tcW w:w="700" w:type="dxa"/>
            <w:vMerge/>
            <w:vAlign w:val="center"/>
          </w:tcPr>
          <w:p w:rsidR="00E5110B" w:rsidRDefault="00E5110B">
            <w:pPr>
              <w:widowControl/>
              <w:jc w:val="left"/>
              <w:rPr>
                <w:rFonts w:ascii="宋体" w:hAnsi="宋体"/>
                <w:kern w:val="0"/>
                <w:szCs w:val="21"/>
              </w:rPr>
            </w:pPr>
          </w:p>
        </w:tc>
        <w:tc>
          <w:tcPr>
            <w:tcW w:w="600" w:type="dxa"/>
            <w:noWrap/>
            <w:vAlign w:val="center"/>
          </w:tcPr>
          <w:p w:rsidR="00E5110B" w:rsidRDefault="00E5110B">
            <w:pPr>
              <w:widowControl/>
              <w:adjustRightInd w:val="0"/>
              <w:snapToGrid w:val="0"/>
              <w:jc w:val="center"/>
              <w:rPr>
                <w:rFonts w:ascii="宋体" w:hAnsi="宋体"/>
                <w:kern w:val="0"/>
                <w:szCs w:val="21"/>
              </w:rPr>
            </w:pPr>
            <w:r w:rsidRPr="00752A14">
              <w:rPr>
                <w:rFonts w:ascii="Times New Roman" w:hAnsi="Times New Roman" w:hint="eastAsia"/>
                <w:kern w:val="0"/>
                <w:szCs w:val="21"/>
              </w:rPr>
              <w:t>地表水</w:t>
            </w:r>
          </w:p>
        </w:tc>
        <w:tc>
          <w:tcPr>
            <w:tcW w:w="8432" w:type="dxa"/>
            <w:gridSpan w:val="22"/>
            <w:noWrap/>
            <w:vAlign w:val="center"/>
          </w:tcPr>
          <w:p w:rsidR="00E5110B" w:rsidRDefault="00E5110B">
            <w:pPr>
              <w:widowControl/>
              <w:adjustRightInd w:val="0"/>
              <w:snapToGrid w:val="0"/>
              <w:jc w:val="center"/>
              <w:rPr>
                <w:rFonts w:ascii="宋体" w:hAnsi="宋体"/>
                <w:kern w:val="0"/>
                <w:szCs w:val="21"/>
              </w:rPr>
            </w:pPr>
            <w:r w:rsidRPr="00752A14">
              <w:rPr>
                <w:rFonts w:ascii="Times New Roman" w:hAnsi="Times New Roman" w:hint="eastAsia"/>
                <w:kern w:val="0"/>
                <w:szCs w:val="21"/>
              </w:rPr>
              <w:t>最近环境敏感目标</w:t>
            </w:r>
            <w:r w:rsidRPr="00752A14">
              <w:rPr>
                <w:rFonts w:ascii="Times New Roman" w:hAnsi="Times New Roman" w:hint="eastAsia"/>
                <w:kern w:val="0"/>
                <w:szCs w:val="21"/>
                <w:u w:val="single"/>
              </w:rPr>
              <w:t xml:space="preserve"> /</w:t>
            </w:r>
            <w:r w:rsidRPr="00752A14">
              <w:rPr>
                <w:rFonts w:ascii="Times New Roman" w:hAnsi="Times New Roman" w:hint="eastAsia"/>
                <w:kern w:val="0"/>
                <w:szCs w:val="21"/>
              </w:rPr>
              <w:t>，到达时间</w:t>
            </w:r>
            <w:r w:rsidRPr="00752A14">
              <w:rPr>
                <w:rFonts w:ascii="Times New Roman" w:hAnsi="Times New Roman" w:hint="eastAsia"/>
                <w:kern w:val="0"/>
                <w:szCs w:val="21"/>
                <w:u w:val="single"/>
              </w:rPr>
              <w:t xml:space="preserve"> / </w:t>
            </w:r>
            <w:r w:rsidRPr="00752A14">
              <w:rPr>
                <w:rFonts w:ascii="Times New Roman" w:hAnsi="Times New Roman"/>
                <w:kern w:val="0"/>
                <w:szCs w:val="21"/>
              </w:rPr>
              <w:t>h</w:t>
            </w:r>
          </w:p>
        </w:tc>
      </w:tr>
      <w:tr w:rsidR="00E5110B">
        <w:trPr>
          <w:trHeight w:val="18"/>
          <w:jc w:val="center"/>
        </w:trPr>
        <w:tc>
          <w:tcPr>
            <w:tcW w:w="700" w:type="dxa"/>
            <w:vMerge/>
            <w:vAlign w:val="center"/>
          </w:tcPr>
          <w:p w:rsidR="00E5110B" w:rsidRDefault="00E5110B">
            <w:pPr>
              <w:widowControl/>
              <w:jc w:val="left"/>
              <w:rPr>
                <w:rFonts w:ascii="宋体" w:hAnsi="宋体"/>
                <w:kern w:val="0"/>
                <w:szCs w:val="21"/>
              </w:rPr>
            </w:pPr>
          </w:p>
        </w:tc>
        <w:tc>
          <w:tcPr>
            <w:tcW w:w="600" w:type="dxa"/>
            <w:vMerge w:val="restart"/>
            <w:noWrap/>
            <w:vAlign w:val="center"/>
          </w:tcPr>
          <w:p w:rsidR="00E5110B" w:rsidRDefault="00E5110B">
            <w:pPr>
              <w:widowControl/>
              <w:adjustRightInd w:val="0"/>
              <w:snapToGrid w:val="0"/>
              <w:jc w:val="center"/>
              <w:rPr>
                <w:rFonts w:ascii="宋体" w:hAnsi="宋体"/>
                <w:kern w:val="0"/>
                <w:szCs w:val="21"/>
              </w:rPr>
            </w:pPr>
            <w:r w:rsidRPr="00752A14">
              <w:rPr>
                <w:rFonts w:ascii="Times New Roman" w:hAnsi="Times New Roman" w:hint="eastAsia"/>
                <w:kern w:val="0"/>
                <w:szCs w:val="21"/>
              </w:rPr>
              <w:t>地下水</w:t>
            </w:r>
          </w:p>
        </w:tc>
        <w:tc>
          <w:tcPr>
            <w:tcW w:w="8432" w:type="dxa"/>
            <w:gridSpan w:val="22"/>
            <w:noWrap/>
            <w:vAlign w:val="center"/>
          </w:tcPr>
          <w:p w:rsidR="00E5110B" w:rsidRDefault="00E5110B">
            <w:pPr>
              <w:widowControl/>
              <w:adjustRightInd w:val="0"/>
              <w:snapToGrid w:val="0"/>
              <w:jc w:val="center"/>
              <w:rPr>
                <w:rFonts w:ascii="宋体" w:hAnsi="宋体"/>
                <w:kern w:val="0"/>
                <w:szCs w:val="21"/>
              </w:rPr>
            </w:pPr>
            <w:r w:rsidRPr="00752A14">
              <w:rPr>
                <w:rFonts w:ascii="Times New Roman" w:hAnsi="Times New Roman" w:hint="eastAsia"/>
                <w:kern w:val="0"/>
                <w:szCs w:val="21"/>
              </w:rPr>
              <w:t>下游厂区边界到达时间</w:t>
            </w:r>
            <w:r w:rsidRPr="00752A14">
              <w:rPr>
                <w:rFonts w:ascii="Times New Roman" w:hAnsi="Times New Roman" w:hint="eastAsia"/>
                <w:kern w:val="0"/>
                <w:szCs w:val="21"/>
                <w:u w:val="single"/>
              </w:rPr>
              <w:t xml:space="preserve"> /</w:t>
            </w:r>
            <w:r w:rsidRPr="00752A14">
              <w:rPr>
                <w:rFonts w:ascii="Times New Roman" w:hAnsi="Times New Roman"/>
                <w:kern w:val="0"/>
                <w:szCs w:val="21"/>
              </w:rPr>
              <w:t>d</w:t>
            </w:r>
          </w:p>
        </w:tc>
      </w:tr>
      <w:tr w:rsidR="00E5110B">
        <w:trPr>
          <w:trHeight w:val="18"/>
          <w:jc w:val="center"/>
        </w:trPr>
        <w:tc>
          <w:tcPr>
            <w:tcW w:w="700" w:type="dxa"/>
            <w:vMerge/>
            <w:vAlign w:val="center"/>
          </w:tcPr>
          <w:p w:rsidR="00E5110B" w:rsidRDefault="00E5110B">
            <w:pPr>
              <w:widowControl/>
              <w:jc w:val="left"/>
              <w:rPr>
                <w:rFonts w:ascii="宋体" w:hAnsi="宋体"/>
                <w:kern w:val="0"/>
                <w:szCs w:val="21"/>
              </w:rPr>
            </w:pPr>
          </w:p>
        </w:tc>
        <w:tc>
          <w:tcPr>
            <w:tcW w:w="600" w:type="dxa"/>
            <w:vMerge/>
            <w:vAlign w:val="center"/>
          </w:tcPr>
          <w:p w:rsidR="00E5110B" w:rsidRDefault="00E5110B">
            <w:pPr>
              <w:widowControl/>
              <w:jc w:val="left"/>
              <w:rPr>
                <w:rFonts w:ascii="宋体" w:hAnsi="宋体"/>
                <w:kern w:val="0"/>
                <w:szCs w:val="21"/>
              </w:rPr>
            </w:pPr>
          </w:p>
        </w:tc>
        <w:tc>
          <w:tcPr>
            <w:tcW w:w="8432" w:type="dxa"/>
            <w:gridSpan w:val="22"/>
            <w:noWrap/>
            <w:vAlign w:val="center"/>
          </w:tcPr>
          <w:p w:rsidR="00E5110B" w:rsidRDefault="00E5110B">
            <w:pPr>
              <w:widowControl/>
              <w:adjustRightInd w:val="0"/>
              <w:snapToGrid w:val="0"/>
              <w:jc w:val="center"/>
              <w:rPr>
                <w:rFonts w:ascii="宋体" w:hAnsi="宋体"/>
                <w:kern w:val="0"/>
                <w:szCs w:val="21"/>
              </w:rPr>
            </w:pPr>
            <w:r w:rsidRPr="00752A14">
              <w:rPr>
                <w:rFonts w:ascii="Times New Roman" w:hAnsi="Times New Roman" w:hint="eastAsia"/>
                <w:kern w:val="0"/>
                <w:szCs w:val="21"/>
              </w:rPr>
              <w:t>最近环境敏感目标</w:t>
            </w:r>
            <w:r w:rsidRPr="00752A14">
              <w:rPr>
                <w:rFonts w:ascii="Times New Roman" w:hAnsi="Times New Roman"/>
                <w:kern w:val="0"/>
                <w:szCs w:val="21"/>
                <w:u w:val="single"/>
              </w:rPr>
              <w:t>/</w:t>
            </w:r>
            <w:r w:rsidRPr="00752A14">
              <w:rPr>
                <w:rFonts w:ascii="Times New Roman" w:hAnsi="Times New Roman" w:hint="eastAsia"/>
                <w:kern w:val="0"/>
                <w:szCs w:val="21"/>
              </w:rPr>
              <w:t>，到达时间</w:t>
            </w:r>
            <w:r w:rsidRPr="00752A14">
              <w:rPr>
                <w:rFonts w:ascii="Times New Roman" w:hAnsi="Times New Roman"/>
                <w:kern w:val="0"/>
                <w:szCs w:val="21"/>
                <w:u w:val="single"/>
              </w:rPr>
              <w:t>/</w:t>
            </w:r>
            <w:r w:rsidRPr="00752A14">
              <w:rPr>
                <w:rFonts w:ascii="Times New Roman" w:hAnsi="Times New Roman"/>
                <w:kern w:val="0"/>
                <w:szCs w:val="21"/>
              </w:rPr>
              <w:t>d</w:t>
            </w:r>
          </w:p>
        </w:tc>
      </w:tr>
      <w:tr w:rsidR="00E5110B">
        <w:trPr>
          <w:trHeight w:val="282"/>
          <w:jc w:val="center"/>
        </w:trPr>
        <w:tc>
          <w:tcPr>
            <w:tcW w:w="1300" w:type="dxa"/>
            <w:gridSpan w:val="2"/>
            <w:noWrap/>
            <w:vAlign w:val="center"/>
          </w:tcPr>
          <w:p w:rsidR="00E5110B" w:rsidRDefault="00E5110B">
            <w:pPr>
              <w:widowControl/>
              <w:adjustRightInd w:val="0"/>
              <w:snapToGrid w:val="0"/>
              <w:jc w:val="center"/>
              <w:rPr>
                <w:rFonts w:ascii="宋体" w:hAnsi="宋体"/>
                <w:kern w:val="0"/>
                <w:szCs w:val="21"/>
              </w:rPr>
            </w:pPr>
            <w:r w:rsidRPr="00752A14">
              <w:rPr>
                <w:rFonts w:ascii="Times New Roman" w:hAnsi="Times New Roman" w:hint="eastAsia"/>
                <w:kern w:val="0"/>
                <w:szCs w:val="21"/>
              </w:rPr>
              <w:t>重点风险防范措施</w:t>
            </w:r>
          </w:p>
        </w:tc>
        <w:tc>
          <w:tcPr>
            <w:tcW w:w="8432" w:type="dxa"/>
            <w:gridSpan w:val="22"/>
            <w:noWrap/>
            <w:vAlign w:val="center"/>
          </w:tcPr>
          <w:p w:rsidR="00E5110B" w:rsidRDefault="00E5110B">
            <w:pPr>
              <w:widowControl/>
              <w:adjustRightInd w:val="0"/>
              <w:snapToGrid w:val="0"/>
              <w:jc w:val="center"/>
              <w:rPr>
                <w:rFonts w:ascii="宋体" w:hAnsi="宋体"/>
                <w:kern w:val="0"/>
                <w:szCs w:val="21"/>
              </w:rPr>
            </w:pPr>
            <w:r w:rsidRPr="00752A14">
              <w:rPr>
                <w:rFonts w:ascii="Times New Roman" w:hAnsi="Times New Roman" w:hint="eastAsia"/>
                <w:kern w:val="0"/>
                <w:szCs w:val="21"/>
              </w:rPr>
              <w:t>拟建项目已从大气、事故废水、地下水等方面明确了防止危险物质进入环境及进入环境后的控制、消减、监测等措施，提出风险监控及应急监测系统，以及制定风险事故防范措施和应急预案。</w:t>
            </w:r>
          </w:p>
        </w:tc>
      </w:tr>
      <w:tr w:rsidR="00E5110B">
        <w:trPr>
          <w:trHeight w:val="282"/>
          <w:jc w:val="center"/>
        </w:trPr>
        <w:tc>
          <w:tcPr>
            <w:tcW w:w="1300" w:type="dxa"/>
            <w:gridSpan w:val="2"/>
            <w:noWrap/>
            <w:vAlign w:val="center"/>
          </w:tcPr>
          <w:p w:rsidR="00E5110B" w:rsidRDefault="00E5110B">
            <w:pPr>
              <w:widowControl/>
              <w:adjustRightInd w:val="0"/>
              <w:snapToGrid w:val="0"/>
              <w:jc w:val="center"/>
              <w:rPr>
                <w:rFonts w:ascii="宋体" w:hAnsi="宋体"/>
                <w:kern w:val="0"/>
                <w:szCs w:val="21"/>
              </w:rPr>
            </w:pPr>
            <w:r w:rsidRPr="00752A14">
              <w:rPr>
                <w:rFonts w:ascii="Times New Roman" w:hAnsi="Times New Roman" w:hint="eastAsia"/>
                <w:kern w:val="0"/>
                <w:szCs w:val="21"/>
              </w:rPr>
              <w:t>评价结论与建议</w:t>
            </w:r>
          </w:p>
        </w:tc>
        <w:tc>
          <w:tcPr>
            <w:tcW w:w="8432" w:type="dxa"/>
            <w:gridSpan w:val="22"/>
            <w:noWrap/>
            <w:vAlign w:val="center"/>
          </w:tcPr>
          <w:p w:rsidR="00E5110B" w:rsidRDefault="00E5110B" w:rsidP="0086427C">
            <w:pPr>
              <w:widowControl/>
              <w:adjustRightInd w:val="0"/>
              <w:snapToGrid w:val="0"/>
              <w:jc w:val="center"/>
              <w:rPr>
                <w:rFonts w:ascii="宋体" w:hAnsi="宋体"/>
                <w:kern w:val="0"/>
                <w:szCs w:val="21"/>
              </w:rPr>
            </w:pPr>
            <w:r w:rsidRPr="00752A14">
              <w:rPr>
                <w:rFonts w:ascii="Times New Roman" w:hAnsi="Times New Roman" w:hint="eastAsia"/>
                <w:kern w:val="0"/>
                <w:szCs w:val="21"/>
              </w:rPr>
              <w:t>常州市</w:t>
            </w:r>
            <w:r w:rsidR="0086427C" w:rsidRPr="00752A14">
              <w:rPr>
                <w:rFonts w:ascii="Times New Roman" w:hAnsi="Times New Roman" w:hint="eastAsia"/>
                <w:kern w:val="0"/>
                <w:szCs w:val="21"/>
              </w:rPr>
              <w:t>海拓塑料</w:t>
            </w:r>
            <w:r w:rsidRPr="00752A14">
              <w:rPr>
                <w:rFonts w:ascii="Times New Roman" w:hAnsi="Times New Roman" w:hint="eastAsia"/>
                <w:kern w:val="0"/>
                <w:szCs w:val="21"/>
              </w:rPr>
              <w:t>有限公司厂区危险物质具有一定的危险性，一旦发生泄漏和火灾爆炸事故对周围环境有一定的影响；项目设置的卫生防护距离内无敏感目标，在加强管理和严格规范操作、做好各项风险防范措施后，本项目的风险事故发生概率较小，风险可防控。</w:t>
            </w:r>
          </w:p>
        </w:tc>
      </w:tr>
      <w:tr w:rsidR="00E5110B">
        <w:trPr>
          <w:trHeight w:val="18"/>
          <w:jc w:val="center"/>
        </w:trPr>
        <w:tc>
          <w:tcPr>
            <w:tcW w:w="9732" w:type="dxa"/>
            <w:gridSpan w:val="24"/>
            <w:noWrap/>
            <w:vAlign w:val="center"/>
          </w:tcPr>
          <w:p w:rsidR="00E5110B" w:rsidRDefault="00E5110B">
            <w:pPr>
              <w:widowControl/>
              <w:adjustRightInd w:val="0"/>
              <w:snapToGrid w:val="0"/>
              <w:jc w:val="center"/>
              <w:rPr>
                <w:rFonts w:ascii="宋体" w:hAnsi="宋体"/>
                <w:kern w:val="0"/>
                <w:szCs w:val="21"/>
              </w:rPr>
            </w:pPr>
            <w:r w:rsidRPr="00752A14">
              <w:rPr>
                <w:rFonts w:ascii="Times New Roman" w:hAnsi="Times New Roman" w:hint="eastAsia"/>
                <w:kern w:val="0"/>
                <w:szCs w:val="21"/>
              </w:rPr>
              <w:t>注：</w:t>
            </w:r>
            <w:r w:rsidRPr="00752A14">
              <w:rPr>
                <w:rFonts w:ascii="Times New Roman" w:hAnsi="Times New Roman"/>
                <w:kern w:val="0"/>
                <w:szCs w:val="21"/>
              </w:rPr>
              <w:t>‟ □”</w:t>
            </w:r>
            <w:r w:rsidRPr="00752A14">
              <w:rPr>
                <w:rFonts w:ascii="Times New Roman" w:hAnsi="Times New Roman" w:hint="eastAsia"/>
                <w:kern w:val="0"/>
                <w:szCs w:val="21"/>
              </w:rPr>
              <w:t>为勾选，</w:t>
            </w:r>
            <w:r w:rsidRPr="00752A14">
              <w:rPr>
                <w:rFonts w:ascii="Times New Roman" w:hAnsi="Times New Roman"/>
                <w:kern w:val="0"/>
                <w:szCs w:val="21"/>
              </w:rPr>
              <w:t>‟</w:t>
            </w:r>
            <w:r w:rsidRPr="00752A14">
              <w:rPr>
                <w:rFonts w:ascii="Times New Roman" w:hAnsi="Times New Roman"/>
                <w:kern w:val="0"/>
                <w:szCs w:val="21"/>
                <w:u w:val="single"/>
              </w:rPr>
              <w:t xml:space="preserve">     ʺ</w:t>
            </w:r>
            <w:r w:rsidRPr="00752A14">
              <w:rPr>
                <w:rFonts w:ascii="Times New Roman" w:hAnsi="Times New Roman" w:hint="eastAsia"/>
                <w:kern w:val="0"/>
                <w:szCs w:val="21"/>
              </w:rPr>
              <w:t>为填写项</w:t>
            </w:r>
          </w:p>
        </w:tc>
      </w:tr>
    </w:tbl>
    <w:p w:rsidR="00E5110B" w:rsidRPr="00752A14" w:rsidRDefault="00E5110B">
      <w:pPr>
        <w:rPr>
          <w:rFonts w:ascii="Times New Roman" w:hAnsi="Times New Roman"/>
          <w:sz w:val="18"/>
          <w:szCs w:val="18"/>
        </w:rPr>
      </w:pPr>
    </w:p>
    <w:p w:rsidR="00E5110B" w:rsidRPr="00752A14" w:rsidRDefault="00E5110B">
      <w:pPr>
        <w:adjustRightInd w:val="0"/>
        <w:snapToGrid w:val="0"/>
        <w:jc w:val="center"/>
        <w:rPr>
          <w:rFonts w:ascii="Times New Roman" w:hAnsi="Times New Roman"/>
          <w:b/>
          <w:sz w:val="24"/>
          <w:szCs w:val="21"/>
        </w:rPr>
      </w:pPr>
    </w:p>
    <w:p w:rsidR="00E5110B" w:rsidRPr="00752A14" w:rsidRDefault="00E5110B">
      <w:pPr>
        <w:adjustRightInd w:val="0"/>
        <w:snapToGrid w:val="0"/>
        <w:jc w:val="center"/>
        <w:rPr>
          <w:rFonts w:ascii="Times New Roman" w:hAnsi="Times New Roman"/>
          <w:b/>
          <w:sz w:val="24"/>
          <w:szCs w:val="21"/>
        </w:rPr>
      </w:pPr>
    </w:p>
    <w:p w:rsidR="00E5110B" w:rsidRPr="00752A14" w:rsidRDefault="00E5110B">
      <w:pPr>
        <w:adjustRightInd w:val="0"/>
        <w:snapToGrid w:val="0"/>
        <w:jc w:val="center"/>
        <w:rPr>
          <w:rFonts w:ascii="Times New Roman" w:hAnsi="Times New Roman"/>
          <w:b/>
          <w:sz w:val="24"/>
          <w:szCs w:val="21"/>
        </w:rPr>
      </w:pPr>
    </w:p>
    <w:p w:rsidR="00E5110B" w:rsidRPr="00752A14" w:rsidRDefault="00E5110B">
      <w:pPr>
        <w:adjustRightInd w:val="0"/>
        <w:snapToGrid w:val="0"/>
        <w:jc w:val="center"/>
        <w:rPr>
          <w:rFonts w:ascii="Times New Roman" w:hAnsi="Times New Roman"/>
          <w:b/>
          <w:sz w:val="24"/>
          <w:szCs w:val="21"/>
        </w:rPr>
      </w:pPr>
    </w:p>
    <w:p w:rsidR="00E5110B" w:rsidRPr="00752A14" w:rsidRDefault="00E5110B">
      <w:pPr>
        <w:adjustRightInd w:val="0"/>
        <w:snapToGrid w:val="0"/>
        <w:jc w:val="center"/>
        <w:rPr>
          <w:rFonts w:ascii="Times New Roman" w:hAnsi="Times New Roman"/>
          <w:b/>
          <w:sz w:val="24"/>
          <w:szCs w:val="21"/>
        </w:rPr>
      </w:pPr>
    </w:p>
    <w:p w:rsidR="003F3C95" w:rsidRPr="00752A14" w:rsidRDefault="003F3C95" w:rsidP="00506C99">
      <w:pPr>
        <w:pStyle w:val="a0"/>
        <w:ind w:leftChars="0" w:left="0" w:right="1470"/>
        <w:rPr>
          <w:rFonts w:ascii="Times New Roman" w:hAnsi="Times New Roman"/>
        </w:rPr>
      </w:pPr>
    </w:p>
    <w:p w:rsidR="00CD2586" w:rsidRPr="00752A14" w:rsidRDefault="00CD2586" w:rsidP="00506C99">
      <w:pPr>
        <w:pStyle w:val="a0"/>
        <w:ind w:leftChars="0" w:left="0" w:right="1470"/>
        <w:rPr>
          <w:rFonts w:ascii="Times New Roman" w:hAnsi="Times New Roman"/>
        </w:rPr>
      </w:pPr>
    </w:p>
    <w:p w:rsidR="00E5110B" w:rsidRPr="00752A14" w:rsidRDefault="00E5110B">
      <w:pPr>
        <w:adjustRightInd w:val="0"/>
        <w:snapToGrid w:val="0"/>
        <w:jc w:val="center"/>
        <w:rPr>
          <w:rFonts w:ascii="Times New Roman" w:hAnsi="Times New Roman"/>
          <w:b/>
          <w:sz w:val="24"/>
          <w:szCs w:val="21"/>
        </w:rPr>
      </w:pPr>
      <w:r w:rsidRPr="00752A14">
        <w:rPr>
          <w:rFonts w:ascii="Times New Roman" w:hAnsi="Times New Roman"/>
          <w:b/>
          <w:sz w:val="24"/>
          <w:szCs w:val="21"/>
        </w:rPr>
        <w:lastRenderedPageBreak/>
        <w:t>建设项目土壤环境影响评价自查表</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97"/>
        <w:gridCol w:w="1905"/>
        <w:gridCol w:w="1586"/>
        <w:gridCol w:w="618"/>
        <w:gridCol w:w="810"/>
        <w:gridCol w:w="914"/>
        <w:gridCol w:w="672"/>
        <w:gridCol w:w="1135"/>
        <w:gridCol w:w="1303"/>
      </w:tblGrid>
      <w:tr w:rsidR="00E5110B">
        <w:trPr>
          <w:trHeight w:val="260"/>
        </w:trPr>
        <w:tc>
          <w:tcPr>
            <w:tcW w:w="2502" w:type="dxa"/>
            <w:gridSpan w:val="2"/>
            <w:vAlign w:val="center"/>
          </w:tcPr>
          <w:p w:rsidR="00E5110B" w:rsidRDefault="00E5110B">
            <w:pPr>
              <w:jc w:val="center"/>
              <w:rPr>
                <w:rFonts w:ascii="宋体" w:hAnsi="宋体"/>
                <w:szCs w:val="21"/>
              </w:rPr>
            </w:pPr>
            <w:r w:rsidRPr="00752A14">
              <w:rPr>
                <w:rFonts w:ascii="Times New Roman" w:hAnsi="Times New Roman"/>
                <w:szCs w:val="21"/>
              </w:rPr>
              <w:t>工作内容</w:t>
            </w:r>
          </w:p>
        </w:tc>
        <w:tc>
          <w:tcPr>
            <w:tcW w:w="5735" w:type="dxa"/>
            <w:gridSpan w:val="6"/>
            <w:vAlign w:val="center"/>
          </w:tcPr>
          <w:p w:rsidR="00E5110B" w:rsidRDefault="00E5110B">
            <w:pPr>
              <w:jc w:val="center"/>
              <w:rPr>
                <w:rFonts w:ascii="宋体" w:hAnsi="宋体"/>
                <w:szCs w:val="21"/>
              </w:rPr>
            </w:pPr>
            <w:r w:rsidRPr="00752A14">
              <w:rPr>
                <w:rFonts w:ascii="Times New Roman" w:hAnsi="Times New Roman"/>
                <w:szCs w:val="21"/>
              </w:rPr>
              <w:t>完成情况</w:t>
            </w:r>
          </w:p>
        </w:tc>
        <w:tc>
          <w:tcPr>
            <w:tcW w:w="1303" w:type="dxa"/>
            <w:vAlign w:val="center"/>
          </w:tcPr>
          <w:p w:rsidR="00E5110B" w:rsidRDefault="00E5110B">
            <w:pPr>
              <w:jc w:val="center"/>
              <w:rPr>
                <w:rFonts w:ascii="宋体" w:hAnsi="宋体"/>
                <w:szCs w:val="21"/>
              </w:rPr>
            </w:pPr>
            <w:r w:rsidRPr="00752A14">
              <w:rPr>
                <w:rFonts w:ascii="Times New Roman" w:hAnsi="Times New Roman"/>
                <w:szCs w:val="21"/>
              </w:rPr>
              <w:t>备注</w:t>
            </w:r>
          </w:p>
        </w:tc>
      </w:tr>
      <w:tr w:rsidR="00E5110B">
        <w:trPr>
          <w:trHeight w:val="260"/>
        </w:trPr>
        <w:tc>
          <w:tcPr>
            <w:tcW w:w="597" w:type="dxa"/>
            <w:vMerge w:val="restart"/>
            <w:vAlign w:val="center"/>
          </w:tcPr>
          <w:p w:rsidR="00E5110B" w:rsidRDefault="00E5110B">
            <w:pPr>
              <w:jc w:val="center"/>
              <w:rPr>
                <w:rFonts w:ascii="宋体" w:hAnsi="宋体"/>
                <w:szCs w:val="21"/>
              </w:rPr>
            </w:pPr>
            <w:r w:rsidRPr="00752A14">
              <w:rPr>
                <w:rFonts w:ascii="Times New Roman" w:hAnsi="Times New Roman"/>
                <w:szCs w:val="21"/>
              </w:rPr>
              <w:t>影响识别</w:t>
            </w:r>
          </w:p>
        </w:tc>
        <w:tc>
          <w:tcPr>
            <w:tcW w:w="1905" w:type="dxa"/>
            <w:vAlign w:val="center"/>
          </w:tcPr>
          <w:p w:rsidR="00E5110B" w:rsidRDefault="00E5110B">
            <w:pPr>
              <w:jc w:val="center"/>
              <w:rPr>
                <w:rFonts w:ascii="宋体" w:hAnsi="宋体"/>
                <w:szCs w:val="21"/>
              </w:rPr>
            </w:pPr>
            <w:r w:rsidRPr="00752A14">
              <w:rPr>
                <w:rFonts w:ascii="Times New Roman" w:hAnsi="Times New Roman"/>
                <w:szCs w:val="21"/>
              </w:rPr>
              <w:t>影响类型</w:t>
            </w:r>
          </w:p>
        </w:tc>
        <w:tc>
          <w:tcPr>
            <w:tcW w:w="5735" w:type="dxa"/>
            <w:gridSpan w:val="6"/>
            <w:vAlign w:val="center"/>
          </w:tcPr>
          <w:p w:rsidR="00E5110B" w:rsidRDefault="00E5110B">
            <w:pPr>
              <w:jc w:val="center"/>
              <w:rPr>
                <w:rFonts w:ascii="宋体" w:hAnsi="宋体"/>
                <w:szCs w:val="21"/>
              </w:rPr>
            </w:pPr>
            <w:r w:rsidRPr="00752A14">
              <w:rPr>
                <w:rFonts w:ascii="Times New Roman" w:hAnsi="Times New Roman"/>
                <w:szCs w:val="21"/>
              </w:rPr>
              <w:t>污染影响型</w:t>
            </w:r>
            <w:r w:rsidRPr="00752A14">
              <w:rPr>
                <w:rFonts w:ascii="Times New Roman" w:hAnsi="Times New Roman"/>
                <w:szCs w:val="21"/>
              </w:rPr>
              <w:t>√</w:t>
            </w:r>
            <w:r w:rsidRPr="00752A14">
              <w:rPr>
                <w:rFonts w:ascii="Times New Roman" w:hAnsi="Times New Roman"/>
                <w:szCs w:val="21"/>
              </w:rPr>
              <w:t>；生态影响型</w:t>
            </w:r>
            <w:r w:rsidRPr="00752A14">
              <w:rPr>
                <w:rFonts w:ascii="Times New Roman" w:hAnsi="Times New Roman"/>
                <w:szCs w:val="21"/>
              </w:rPr>
              <w:t>□</w:t>
            </w:r>
            <w:r w:rsidRPr="00752A14">
              <w:rPr>
                <w:rFonts w:ascii="Times New Roman" w:hAnsi="Times New Roman"/>
                <w:szCs w:val="21"/>
              </w:rPr>
              <w:t>；两种兼有</w:t>
            </w:r>
            <w:r w:rsidRPr="00752A14">
              <w:rPr>
                <w:rFonts w:ascii="Times New Roman" w:hAnsi="Times New Roman"/>
                <w:szCs w:val="21"/>
              </w:rPr>
              <w:t>□</w:t>
            </w:r>
          </w:p>
        </w:tc>
        <w:tc>
          <w:tcPr>
            <w:tcW w:w="1303" w:type="dxa"/>
            <w:vAlign w:val="center"/>
          </w:tcPr>
          <w:p w:rsidR="00E5110B" w:rsidRDefault="00E5110B">
            <w:pPr>
              <w:jc w:val="center"/>
              <w:rPr>
                <w:rFonts w:ascii="宋体" w:hAnsi="宋体"/>
                <w:szCs w:val="21"/>
              </w:rPr>
            </w:pPr>
          </w:p>
        </w:tc>
      </w:tr>
      <w:tr w:rsidR="00E5110B">
        <w:trPr>
          <w:trHeight w:val="811"/>
        </w:trPr>
        <w:tc>
          <w:tcPr>
            <w:tcW w:w="597" w:type="dxa"/>
            <w:vMerge/>
            <w:vAlign w:val="center"/>
          </w:tcPr>
          <w:p w:rsidR="00E5110B" w:rsidRDefault="00E5110B">
            <w:pPr>
              <w:jc w:val="center"/>
              <w:rPr>
                <w:rFonts w:ascii="宋体" w:hAnsi="宋体"/>
                <w:szCs w:val="21"/>
              </w:rPr>
            </w:pPr>
          </w:p>
        </w:tc>
        <w:tc>
          <w:tcPr>
            <w:tcW w:w="1905" w:type="dxa"/>
            <w:vAlign w:val="center"/>
          </w:tcPr>
          <w:p w:rsidR="00E5110B" w:rsidRDefault="00E5110B">
            <w:pPr>
              <w:jc w:val="center"/>
              <w:rPr>
                <w:rFonts w:ascii="宋体" w:hAnsi="宋体"/>
                <w:szCs w:val="21"/>
              </w:rPr>
            </w:pPr>
            <w:r w:rsidRPr="00752A14">
              <w:rPr>
                <w:rFonts w:ascii="Times New Roman" w:hAnsi="Times New Roman"/>
                <w:szCs w:val="21"/>
              </w:rPr>
              <w:t>土地利用类型</w:t>
            </w:r>
          </w:p>
        </w:tc>
        <w:tc>
          <w:tcPr>
            <w:tcW w:w="5735" w:type="dxa"/>
            <w:gridSpan w:val="6"/>
            <w:vAlign w:val="center"/>
          </w:tcPr>
          <w:p w:rsidR="00E5110B" w:rsidRDefault="00E5110B">
            <w:pPr>
              <w:jc w:val="center"/>
              <w:rPr>
                <w:rFonts w:ascii="宋体" w:hAnsi="宋体"/>
                <w:szCs w:val="21"/>
              </w:rPr>
            </w:pPr>
            <w:r w:rsidRPr="00752A14">
              <w:rPr>
                <w:rFonts w:ascii="Times New Roman" w:hAnsi="Times New Roman"/>
                <w:szCs w:val="21"/>
              </w:rPr>
              <w:t>建设用地</w:t>
            </w:r>
            <w:r w:rsidRPr="00752A14">
              <w:rPr>
                <w:rFonts w:ascii="Times New Roman" w:hAnsi="Times New Roman"/>
                <w:szCs w:val="21"/>
              </w:rPr>
              <w:t>√</w:t>
            </w:r>
            <w:r w:rsidRPr="00752A14">
              <w:rPr>
                <w:rFonts w:ascii="Times New Roman" w:hAnsi="Times New Roman"/>
                <w:szCs w:val="21"/>
              </w:rPr>
              <w:t>；农用地</w:t>
            </w:r>
            <w:r w:rsidRPr="00752A14">
              <w:rPr>
                <w:rFonts w:ascii="Times New Roman" w:hAnsi="Times New Roman"/>
                <w:szCs w:val="21"/>
              </w:rPr>
              <w:t>□</w:t>
            </w:r>
            <w:r w:rsidRPr="00752A14">
              <w:rPr>
                <w:rFonts w:ascii="Times New Roman" w:hAnsi="Times New Roman"/>
                <w:szCs w:val="21"/>
              </w:rPr>
              <w:t>；未利用地</w:t>
            </w:r>
            <w:r w:rsidRPr="00752A14">
              <w:rPr>
                <w:rFonts w:ascii="Times New Roman" w:hAnsi="Times New Roman"/>
                <w:szCs w:val="21"/>
              </w:rPr>
              <w:t>□</w:t>
            </w:r>
          </w:p>
        </w:tc>
        <w:tc>
          <w:tcPr>
            <w:tcW w:w="1303" w:type="dxa"/>
            <w:vAlign w:val="center"/>
          </w:tcPr>
          <w:p w:rsidR="00E5110B" w:rsidRDefault="00E5110B">
            <w:pPr>
              <w:jc w:val="center"/>
              <w:rPr>
                <w:rFonts w:ascii="宋体" w:hAnsi="宋体"/>
                <w:szCs w:val="21"/>
              </w:rPr>
            </w:pPr>
            <w:r w:rsidRPr="00752A14">
              <w:rPr>
                <w:rFonts w:ascii="Times New Roman" w:hAnsi="Times New Roman"/>
                <w:szCs w:val="21"/>
              </w:rPr>
              <w:t>土地利用类型图</w:t>
            </w:r>
          </w:p>
        </w:tc>
      </w:tr>
      <w:tr w:rsidR="00E5110B">
        <w:trPr>
          <w:trHeight w:val="275"/>
        </w:trPr>
        <w:tc>
          <w:tcPr>
            <w:tcW w:w="597" w:type="dxa"/>
            <w:vMerge/>
            <w:vAlign w:val="center"/>
          </w:tcPr>
          <w:p w:rsidR="00E5110B" w:rsidRDefault="00E5110B">
            <w:pPr>
              <w:jc w:val="center"/>
              <w:rPr>
                <w:rFonts w:ascii="宋体" w:hAnsi="宋体"/>
                <w:szCs w:val="21"/>
              </w:rPr>
            </w:pPr>
          </w:p>
        </w:tc>
        <w:tc>
          <w:tcPr>
            <w:tcW w:w="1905" w:type="dxa"/>
            <w:vAlign w:val="center"/>
          </w:tcPr>
          <w:p w:rsidR="00E5110B" w:rsidRDefault="00E5110B">
            <w:pPr>
              <w:jc w:val="center"/>
              <w:rPr>
                <w:rFonts w:ascii="宋体" w:hAnsi="宋体"/>
                <w:szCs w:val="21"/>
              </w:rPr>
            </w:pPr>
            <w:r w:rsidRPr="00752A14">
              <w:rPr>
                <w:rFonts w:ascii="Times New Roman" w:hAnsi="Times New Roman"/>
                <w:szCs w:val="21"/>
              </w:rPr>
              <w:t>占地规模</w:t>
            </w:r>
          </w:p>
        </w:tc>
        <w:tc>
          <w:tcPr>
            <w:tcW w:w="5735" w:type="dxa"/>
            <w:gridSpan w:val="6"/>
            <w:vAlign w:val="center"/>
          </w:tcPr>
          <w:p w:rsidR="00E5110B" w:rsidRDefault="00E5110B" w:rsidP="0086427C">
            <w:pPr>
              <w:jc w:val="center"/>
              <w:rPr>
                <w:rFonts w:ascii="宋体" w:hAnsi="宋体"/>
                <w:szCs w:val="21"/>
              </w:rPr>
            </w:pPr>
            <w:r w:rsidRPr="00752A14">
              <w:rPr>
                <w:rFonts w:ascii="Times New Roman" w:hAnsi="Times New Roman"/>
                <w:szCs w:val="21"/>
              </w:rPr>
              <w:t>（</w:t>
            </w:r>
            <w:r w:rsidR="0086427C" w:rsidRPr="00752A14">
              <w:rPr>
                <w:rFonts w:ascii="Times New Roman" w:hAnsi="Times New Roman" w:hint="eastAsia"/>
                <w:szCs w:val="21"/>
              </w:rPr>
              <w:t>1</w:t>
            </w:r>
            <w:r w:rsidRPr="00752A14">
              <w:rPr>
                <w:rFonts w:ascii="Times New Roman" w:hAnsi="Times New Roman"/>
                <w:szCs w:val="21"/>
              </w:rPr>
              <w:t>）</w:t>
            </w:r>
            <w:r w:rsidRPr="00752A14">
              <w:rPr>
                <w:rFonts w:ascii="Times New Roman" w:hAnsi="Times New Roman"/>
                <w:szCs w:val="21"/>
              </w:rPr>
              <w:t>hm</w:t>
            </w:r>
            <w:r w:rsidRPr="00752A14">
              <w:rPr>
                <w:rFonts w:ascii="Times New Roman" w:hAnsi="Times New Roman"/>
                <w:szCs w:val="21"/>
                <w:vertAlign w:val="superscript"/>
              </w:rPr>
              <w:t>2</w:t>
            </w:r>
          </w:p>
        </w:tc>
        <w:tc>
          <w:tcPr>
            <w:tcW w:w="1303" w:type="dxa"/>
            <w:vAlign w:val="center"/>
          </w:tcPr>
          <w:p w:rsidR="00E5110B" w:rsidRDefault="00E5110B">
            <w:pPr>
              <w:jc w:val="center"/>
              <w:rPr>
                <w:rFonts w:ascii="宋体" w:hAnsi="宋体"/>
                <w:szCs w:val="21"/>
              </w:rPr>
            </w:pPr>
          </w:p>
        </w:tc>
      </w:tr>
      <w:tr w:rsidR="00E5110B">
        <w:trPr>
          <w:trHeight w:val="275"/>
        </w:trPr>
        <w:tc>
          <w:tcPr>
            <w:tcW w:w="597" w:type="dxa"/>
            <w:vMerge/>
            <w:vAlign w:val="center"/>
          </w:tcPr>
          <w:p w:rsidR="00E5110B" w:rsidRDefault="00E5110B">
            <w:pPr>
              <w:jc w:val="center"/>
              <w:rPr>
                <w:rFonts w:ascii="宋体" w:hAnsi="宋体"/>
                <w:szCs w:val="21"/>
              </w:rPr>
            </w:pPr>
          </w:p>
        </w:tc>
        <w:tc>
          <w:tcPr>
            <w:tcW w:w="1905" w:type="dxa"/>
            <w:vAlign w:val="center"/>
          </w:tcPr>
          <w:p w:rsidR="00E5110B" w:rsidRDefault="00E5110B">
            <w:pPr>
              <w:jc w:val="center"/>
              <w:rPr>
                <w:rFonts w:ascii="宋体" w:hAnsi="宋体"/>
                <w:szCs w:val="21"/>
              </w:rPr>
            </w:pPr>
            <w:r w:rsidRPr="00752A14">
              <w:rPr>
                <w:rFonts w:ascii="Times New Roman" w:hAnsi="Times New Roman"/>
                <w:szCs w:val="21"/>
              </w:rPr>
              <w:t>敏感目标信息</w:t>
            </w:r>
          </w:p>
        </w:tc>
        <w:tc>
          <w:tcPr>
            <w:tcW w:w="5735" w:type="dxa"/>
            <w:gridSpan w:val="6"/>
            <w:vAlign w:val="center"/>
          </w:tcPr>
          <w:p w:rsidR="00E5110B" w:rsidRDefault="00E5110B">
            <w:pPr>
              <w:jc w:val="center"/>
              <w:rPr>
                <w:rFonts w:ascii="宋体" w:hAnsi="宋体"/>
                <w:szCs w:val="21"/>
              </w:rPr>
            </w:pPr>
            <w:r w:rsidRPr="00752A14">
              <w:rPr>
                <w:rFonts w:ascii="Times New Roman" w:hAnsi="Times New Roman" w:hint="eastAsia"/>
                <w:szCs w:val="21"/>
              </w:rPr>
              <w:t>敏感目标（）、方位（）、距离（）</w:t>
            </w:r>
          </w:p>
        </w:tc>
        <w:tc>
          <w:tcPr>
            <w:tcW w:w="1303" w:type="dxa"/>
            <w:vAlign w:val="center"/>
          </w:tcPr>
          <w:p w:rsidR="00E5110B" w:rsidRDefault="00E5110B">
            <w:pPr>
              <w:jc w:val="center"/>
              <w:rPr>
                <w:rFonts w:ascii="宋体" w:hAnsi="宋体"/>
                <w:szCs w:val="21"/>
              </w:rPr>
            </w:pPr>
            <w:r w:rsidRPr="00752A14">
              <w:rPr>
                <w:rFonts w:ascii="Times New Roman" w:hAnsi="Times New Roman" w:hint="eastAsia"/>
                <w:szCs w:val="21"/>
              </w:rPr>
              <w:t>无</w:t>
            </w:r>
          </w:p>
        </w:tc>
      </w:tr>
      <w:tr w:rsidR="00E5110B">
        <w:trPr>
          <w:trHeight w:val="535"/>
        </w:trPr>
        <w:tc>
          <w:tcPr>
            <w:tcW w:w="597" w:type="dxa"/>
            <w:vMerge/>
            <w:vAlign w:val="center"/>
          </w:tcPr>
          <w:p w:rsidR="00E5110B" w:rsidRDefault="00E5110B">
            <w:pPr>
              <w:jc w:val="center"/>
              <w:rPr>
                <w:rFonts w:ascii="宋体" w:hAnsi="宋体"/>
                <w:szCs w:val="21"/>
              </w:rPr>
            </w:pPr>
          </w:p>
        </w:tc>
        <w:tc>
          <w:tcPr>
            <w:tcW w:w="1905" w:type="dxa"/>
            <w:vAlign w:val="center"/>
          </w:tcPr>
          <w:p w:rsidR="00E5110B" w:rsidRDefault="00E5110B">
            <w:pPr>
              <w:jc w:val="center"/>
              <w:rPr>
                <w:rFonts w:ascii="宋体" w:hAnsi="宋体"/>
                <w:szCs w:val="21"/>
              </w:rPr>
            </w:pPr>
            <w:r w:rsidRPr="00752A14">
              <w:rPr>
                <w:rFonts w:ascii="Times New Roman" w:hAnsi="Times New Roman"/>
                <w:szCs w:val="21"/>
              </w:rPr>
              <w:t>影响途径</w:t>
            </w:r>
          </w:p>
        </w:tc>
        <w:tc>
          <w:tcPr>
            <w:tcW w:w="5735" w:type="dxa"/>
            <w:gridSpan w:val="6"/>
            <w:vAlign w:val="center"/>
          </w:tcPr>
          <w:p w:rsidR="00E5110B" w:rsidRDefault="00E5110B">
            <w:pPr>
              <w:jc w:val="center"/>
              <w:rPr>
                <w:rFonts w:ascii="宋体" w:hAnsi="宋体"/>
                <w:szCs w:val="21"/>
              </w:rPr>
            </w:pPr>
            <w:r w:rsidRPr="00752A14">
              <w:rPr>
                <w:rFonts w:ascii="Times New Roman" w:hAnsi="Times New Roman"/>
                <w:szCs w:val="21"/>
              </w:rPr>
              <w:t>大气沉降</w:t>
            </w:r>
            <w:r w:rsidRPr="00752A14">
              <w:rPr>
                <w:rFonts w:ascii="Times New Roman" w:hAnsi="Times New Roman"/>
                <w:szCs w:val="21"/>
              </w:rPr>
              <w:t>□</w:t>
            </w:r>
            <w:r w:rsidRPr="00752A14">
              <w:rPr>
                <w:rFonts w:ascii="Times New Roman" w:hAnsi="Times New Roman"/>
                <w:szCs w:val="21"/>
              </w:rPr>
              <w:t>；地面漫流</w:t>
            </w:r>
            <w:r w:rsidRPr="00752A14">
              <w:rPr>
                <w:rFonts w:ascii="Times New Roman" w:hAnsi="Times New Roman"/>
                <w:szCs w:val="21"/>
              </w:rPr>
              <w:t>□</w:t>
            </w:r>
            <w:r w:rsidRPr="00752A14">
              <w:rPr>
                <w:rFonts w:ascii="Times New Roman" w:hAnsi="Times New Roman"/>
                <w:szCs w:val="21"/>
              </w:rPr>
              <w:t>；垂直入渗</w:t>
            </w:r>
            <w:r w:rsidRPr="00752A14">
              <w:rPr>
                <w:rFonts w:ascii="Times New Roman" w:hAnsi="Times New Roman"/>
                <w:szCs w:val="21"/>
              </w:rPr>
              <w:t>□</w:t>
            </w:r>
            <w:r w:rsidRPr="00752A14">
              <w:rPr>
                <w:rFonts w:ascii="Times New Roman" w:hAnsi="Times New Roman"/>
                <w:szCs w:val="21"/>
              </w:rPr>
              <w:t>；地下水位</w:t>
            </w:r>
            <w:r w:rsidRPr="00752A14">
              <w:rPr>
                <w:rFonts w:ascii="Times New Roman" w:hAnsi="Times New Roman"/>
                <w:szCs w:val="21"/>
              </w:rPr>
              <w:t>□</w:t>
            </w:r>
            <w:r w:rsidRPr="00752A14">
              <w:rPr>
                <w:rFonts w:ascii="Times New Roman" w:hAnsi="Times New Roman"/>
                <w:szCs w:val="21"/>
              </w:rPr>
              <w:t>；其他（</w:t>
            </w:r>
            <w:r w:rsidRPr="00752A14">
              <w:rPr>
                <w:rFonts w:ascii="Times New Roman" w:hAnsi="Times New Roman"/>
                <w:szCs w:val="21"/>
              </w:rPr>
              <w:t xml:space="preserve">  </w:t>
            </w:r>
            <w:r w:rsidRPr="00752A14">
              <w:rPr>
                <w:rFonts w:ascii="Times New Roman" w:hAnsi="Times New Roman"/>
                <w:szCs w:val="21"/>
              </w:rPr>
              <w:t>）</w:t>
            </w:r>
          </w:p>
        </w:tc>
        <w:tc>
          <w:tcPr>
            <w:tcW w:w="1303" w:type="dxa"/>
            <w:vAlign w:val="center"/>
          </w:tcPr>
          <w:p w:rsidR="00E5110B" w:rsidRDefault="00E5110B">
            <w:pPr>
              <w:jc w:val="center"/>
              <w:rPr>
                <w:rFonts w:ascii="宋体" w:hAnsi="宋体"/>
                <w:szCs w:val="21"/>
              </w:rPr>
            </w:pPr>
            <w:r w:rsidRPr="00752A14">
              <w:rPr>
                <w:rFonts w:ascii="Times New Roman" w:hAnsi="Times New Roman" w:hint="eastAsia"/>
                <w:szCs w:val="21"/>
              </w:rPr>
              <w:t>无</w:t>
            </w:r>
          </w:p>
        </w:tc>
      </w:tr>
      <w:tr w:rsidR="00E5110B">
        <w:trPr>
          <w:trHeight w:val="289"/>
        </w:trPr>
        <w:tc>
          <w:tcPr>
            <w:tcW w:w="597" w:type="dxa"/>
            <w:vMerge/>
            <w:vAlign w:val="center"/>
          </w:tcPr>
          <w:p w:rsidR="00E5110B" w:rsidRDefault="00E5110B">
            <w:pPr>
              <w:jc w:val="center"/>
              <w:rPr>
                <w:rFonts w:ascii="宋体" w:hAnsi="宋体"/>
                <w:szCs w:val="21"/>
              </w:rPr>
            </w:pPr>
          </w:p>
        </w:tc>
        <w:tc>
          <w:tcPr>
            <w:tcW w:w="1905" w:type="dxa"/>
            <w:vAlign w:val="center"/>
          </w:tcPr>
          <w:p w:rsidR="00E5110B" w:rsidRDefault="00E5110B">
            <w:pPr>
              <w:jc w:val="center"/>
              <w:rPr>
                <w:rFonts w:ascii="宋体" w:hAnsi="宋体"/>
                <w:szCs w:val="21"/>
              </w:rPr>
            </w:pPr>
            <w:r w:rsidRPr="00752A14">
              <w:rPr>
                <w:rFonts w:ascii="Times New Roman" w:hAnsi="Times New Roman"/>
                <w:szCs w:val="21"/>
              </w:rPr>
              <w:t>全部污染物</w:t>
            </w:r>
          </w:p>
        </w:tc>
        <w:tc>
          <w:tcPr>
            <w:tcW w:w="5735" w:type="dxa"/>
            <w:gridSpan w:val="6"/>
            <w:vAlign w:val="center"/>
          </w:tcPr>
          <w:p w:rsidR="00E5110B" w:rsidRDefault="00E5110B">
            <w:pPr>
              <w:jc w:val="center"/>
              <w:rPr>
                <w:rFonts w:ascii="宋体" w:hAnsi="宋体"/>
                <w:szCs w:val="21"/>
              </w:rPr>
            </w:pPr>
            <w:r w:rsidRPr="00752A14">
              <w:rPr>
                <w:rFonts w:ascii="Times New Roman" w:hAnsi="Times New Roman" w:hint="eastAsia"/>
                <w:szCs w:val="21"/>
              </w:rPr>
              <w:t>/</w:t>
            </w:r>
          </w:p>
        </w:tc>
        <w:tc>
          <w:tcPr>
            <w:tcW w:w="1303" w:type="dxa"/>
            <w:vAlign w:val="center"/>
          </w:tcPr>
          <w:p w:rsidR="00E5110B" w:rsidRDefault="00E5110B">
            <w:pPr>
              <w:jc w:val="center"/>
              <w:rPr>
                <w:rFonts w:ascii="宋体" w:hAnsi="宋体"/>
                <w:szCs w:val="21"/>
              </w:rPr>
            </w:pPr>
            <w:r w:rsidRPr="00752A14">
              <w:rPr>
                <w:rFonts w:ascii="Times New Roman" w:hAnsi="Times New Roman" w:hint="eastAsia"/>
                <w:szCs w:val="21"/>
              </w:rPr>
              <w:t>无</w:t>
            </w:r>
          </w:p>
        </w:tc>
      </w:tr>
      <w:tr w:rsidR="00E5110B">
        <w:trPr>
          <w:trHeight w:val="275"/>
        </w:trPr>
        <w:tc>
          <w:tcPr>
            <w:tcW w:w="597" w:type="dxa"/>
            <w:vMerge/>
            <w:vAlign w:val="center"/>
          </w:tcPr>
          <w:p w:rsidR="00E5110B" w:rsidRDefault="00E5110B">
            <w:pPr>
              <w:jc w:val="center"/>
              <w:rPr>
                <w:rFonts w:ascii="宋体" w:hAnsi="宋体"/>
                <w:szCs w:val="21"/>
              </w:rPr>
            </w:pPr>
          </w:p>
        </w:tc>
        <w:tc>
          <w:tcPr>
            <w:tcW w:w="1905" w:type="dxa"/>
            <w:vAlign w:val="center"/>
          </w:tcPr>
          <w:p w:rsidR="00E5110B" w:rsidRDefault="00E5110B">
            <w:pPr>
              <w:jc w:val="center"/>
              <w:rPr>
                <w:rFonts w:ascii="宋体" w:hAnsi="宋体"/>
                <w:szCs w:val="21"/>
              </w:rPr>
            </w:pPr>
            <w:r w:rsidRPr="00752A14">
              <w:rPr>
                <w:rFonts w:ascii="Times New Roman" w:hAnsi="Times New Roman"/>
                <w:szCs w:val="21"/>
              </w:rPr>
              <w:t>特征因子</w:t>
            </w:r>
          </w:p>
        </w:tc>
        <w:tc>
          <w:tcPr>
            <w:tcW w:w="5735" w:type="dxa"/>
            <w:gridSpan w:val="6"/>
            <w:vAlign w:val="center"/>
          </w:tcPr>
          <w:p w:rsidR="00E5110B" w:rsidRDefault="00E5110B">
            <w:pPr>
              <w:jc w:val="center"/>
              <w:rPr>
                <w:rFonts w:ascii="宋体" w:hAnsi="宋体"/>
                <w:szCs w:val="21"/>
              </w:rPr>
            </w:pPr>
            <w:r w:rsidRPr="00752A14">
              <w:rPr>
                <w:rFonts w:ascii="Times New Roman" w:hAnsi="Times New Roman" w:hint="eastAsia"/>
                <w:szCs w:val="21"/>
              </w:rPr>
              <w:t>/</w:t>
            </w:r>
          </w:p>
        </w:tc>
        <w:tc>
          <w:tcPr>
            <w:tcW w:w="1303" w:type="dxa"/>
            <w:vAlign w:val="center"/>
          </w:tcPr>
          <w:p w:rsidR="00E5110B" w:rsidRDefault="00E5110B">
            <w:pPr>
              <w:jc w:val="center"/>
              <w:rPr>
                <w:rFonts w:ascii="宋体" w:hAnsi="宋体"/>
                <w:szCs w:val="21"/>
              </w:rPr>
            </w:pPr>
            <w:r w:rsidRPr="00752A14">
              <w:rPr>
                <w:rFonts w:ascii="Times New Roman" w:hAnsi="Times New Roman" w:hint="eastAsia"/>
                <w:szCs w:val="21"/>
              </w:rPr>
              <w:t>无</w:t>
            </w:r>
          </w:p>
        </w:tc>
      </w:tr>
      <w:tr w:rsidR="00E5110B">
        <w:trPr>
          <w:trHeight w:val="535"/>
        </w:trPr>
        <w:tc>
          <w:tcPr>
            <w:tcW w:w="597" w:type="dxa"/>
            <w:vMerge/>
            <w:vAlign w:val="center"/>
          </w:tcPr>
          <w:p w:rsidR="00E5110B" w:rsidRDefault="00E5110B">
            <w:pPr>
              <w:jc w:val="center"/>
              <w:rPr>
                <w:rFonts w:ascii="宋体" w:hAnsi="宋体"/>
                <w:szCs w:val="21"/>
              </w:rPr>
            </w:pPr>
          </w:p>
        </w:tc>
        <w:tc>
          <w:tcPr>
            <w:tcW w:w="1905" w:type="dxa"/>
            <w:vAlign w:val="center"/>
          </w:tcPr>
          <w:p w:rsidR="00E5110B" w:rsidRDefault="00E5110B">
            <w:pPr>
              <w:jc w:val="center"/>
              <w:rPr>
                <w:rFonts w:ascii="宋体" w:hAnsi="宋体"/>
                <w:szCs w:val="21"/>
              </w:rPr>
            </w:pPr>
            <w:r w:rsidRPr="00752A14">
              <w:rPr>
                <w:rFonts w:ascii="Times New Roman" w:hAnsi="Times New Roman"/>
                <w:szCs w:val="21"/>
              </w:rPr>
              <w:t>所属土壤环境影响评价项目类别</w:t>
            </w:r>
          </w:p>
        </w:tc>
        <w:tc>
          <w:tcPr>
            <w:tcW w:w="5735" w:type="dxa"/>
            <w:gridSpan w:val="6"/>
            <w:vAlign w:val="center"/>
          </w:tcPr>
          <w:p w:rsidR="00E5110B" w:rsidRDefault="00E5110B">
            <w:pPr>
              <w:jc w:val="center"/>
              <w:rPr>
                <w:rFonts w:ascii="宋体" w:hAnsi="宋体"/>
                <w:szCs w:val="21"/>
              </w:rPr>
            </w:pPr>
            <w:r w:rsidRPr="00752A14">
              <w:rPr>
                <w:rFonts w:ascii="Times New Roman" w:hAnsi="Times New Roman" w:cs="宋体" w:hint="eastAsia"/>
                <w:szCs w:val="21"/>
              </w:rPr>
              <w:t>Ⅰ</w:t>
            </w:r>
            <w:r w:rsidRPr="00752A14">
              <w:rPr>
                <w:rFonts w:ascii="Times New Roman" w:hAnsi="Times New Roman"/>
                <w:szCs w:val="21"/>
              </w:rPr>
              <w:t>类</w:t>
            </w:r>
            <w:r w:rsidRPr="00752A14">
              <w:rPr>
                <w:rFonts w:ascii="Times New Roman" w:hAnsi="Times New Roman"/>
                <w:szCs w:val="21"/>
              </w:rPr>
              <w:sym w:font="Wingdings 2" w:char="00A3"/>
            </w:r>
            <w:r w:rsidRPr="00752A14">
              <w:rPr>
                <w:rFonts w:ascii="Times New Roman" w:hAnsi="Times New Roman"/>
                <w:szCs w:val="21"/>
              </w:rPr>
              <w:t>；</w:t>
            </w:r>
            <w:r w:rsidRPr="00752A14">
              <w:rPr>
                <w:rFonts w:ascii="Times New Roman" w:hAnsi="Times New Roman" w:cs="宋体" w:hint="eastAsia"/>
                <w:szCs w:val="21"/>
              </w:rPr>
              <w:t>Ⅱ</w:t>
            </w:r>
            <w:r w:rsidRPr="00752A14">
              <w:rPr>
                <w:rFonts w:ascii="Times New Roman" w:hAnsi="Times New Roman"/>
                <w:szCs w:val="21"/>
              </w:rPr>
              <w:t>类</w:t>
            </w:r>
            <w:r w:rsidRPr="00752A14">
              <w:rPr>
                <w:rFonts w:ascii="Times New Roman" w:hAnsi="Times New Roman"/>
                <w:szCs w:val="21"/>
              </w:rPr>
              <w:t>□</w:t>
            </w:r>
            <w:r w:rsidRPr="00752A14">
              <w:rPr>
                <w:rFonts w:ascii="Times New Roman" w:hAnsi="Times New Roman"/>
                <w:szCs w:val="21"/>
              </w:rPr>
              <w:t>；</w:t>
            </w:r>
            <w:r w:rsidRPr="00752A14">
              <w:rPr>
                <w:rFonts w:ascii="Times New Roman" w:hAnsi="Times New Roman" w:cs="宋体" w:hint="eastAsia"/>
                <w:szCs w:val="21"/>
              </w:rPr>
              <w:t>Ⅲ</w:t>
            </w:r>
            <w:r w:rsidRPr="00752A14">
              <w:rPr>
                <w:rFonts w:ascii="Times New Roman" w:hAnsi="Times New Roman"/>
                <w:szCs w:val="21"/>
              </w:rPr>
              <w:t>类</w:t>
            </w:r>
            <w:r w:rsidRPr="00752A14">
              <w:rPr>
                <w:rFonts w:ascii="Times New Roman" w:hAnsi="Times New Roman"/>
                <w:szCs w:val="21"/>
              </w:rPr>
              <w:sym w:font="Wingdings 2" w:char="0052"/>
            </w:r>
            <w:r w:rsidRPr="00752A14">
              <w:rPr>
                <w:rFonts w:ascii="Times New Roman" w:hAnsi="Times New Roman"/>
                <w:szCs w:val="21"/>
              </w:rPr>
              <w:t>；</w:t>
            </w:r>
            <w:r w:rsidRPr="00752A14">
              <w:rPr>
                <w:rFonts w:ascii="Times New Roman" w:hAnsi="Times New Roman" w:cs="宋体" w:hint="eastAsia"/>
                <w:szCs w:val="21"/>
              </w:rPr>
              <w:t>Ⅳ</w:t>
            </w:r>
            <w:r w:rsidRPr="00752A14">
              <w:rPr>
                <w:rFonts w:ascii="Times New Roman" w:hAnsi="Times New Roman"/>
                <w:szCs w:val="21"/>
              </w:rPr>
              <w:t>类</w:t>
            </w:r>
            <w:r w:rsidRPr="00752A14">
              <w:rPr>
                <w:rFonts w:ascii="Times New Roman" w:hAnsi="Times New Roman"/>
                <w:szCs w:val="21"/>
              </w:rPr>
              <w:sym w:font="Wingdings 2" w:char="00A3"/>
            </w:r>
          </w:p>
        </w:tc>
        <w:tc>
          <w:tcPr>
            <w:tcW w:w="1303" w:type="dxa"/>
            <w:vAlign w:val="center"/>
          </w:tcPr>
          <w:p w:rsidR="00E5110B" w:rsidRDefault="00E5110B">
            <w:pPr>
              <w:jc w:val="center"/>
              <w:rPr>
                <w:rFonts w:ascii="宋体" w:hAnsi="宋体"/>
                <w:szCs w:val="21"/>
              </w:rPr>
            </w:pPr>
          </w:p>
        </w:tc>
      </w:tr>
      <w:tr w:rsidR="00E5110B">
        <w:trPr>
          <w:trHeight w:val="275"/>
        </w:trPr>
        <w:tc>
          <w:tcPr>
            <w:tcW w:w="597" w:type="dxa"/>
            <w:vMerge/>
            <w:vAlign w:val="center"/>
          </w:tcPr>
          <w:p w:rsidR="00E5110B" w:rsidRDefault="00E5110B">
            <w:pPr>
              <w:jc w:val="center"/>
              <w:rPr>
                <w:rFonts w:ascii="宋体" w:hAnsi="宋体"/>
                <w:szCs w:val="21"/>
              </w:rPr>
            </w:pPr>
          </w:p>
        </w:tc>
        <w:tc>
          <w:tcPr>
            <w:tcW w:w="1905" w:type="dxa"/>
            <w:vAlign w:val="center"/>
          </w:tcPr>
          <w:p w:rsidR="00E5110B" w:rsidRDefault="00E5110B">
            <w:pPr>
              <w:jc w:val="center"/>
              <w:rPr>
                <w:rFonts w:ascii="宋体" w:hAnsi="宋体"/>
                <w:szCs w:val="21"/>
              </w:rPr>
            </w:pPr>
            <w:r w:rsidRPr="00752A14">
              <w:rPr>
                <w:rFonts w:ascii="Times New Roman" w:hAnsi="Times New Roman"/>
                <w:szCs w:val="21"/>
              </w:rPr>
              <w:t>敏感程度</w:t>
            </w:r>
          </w:p>
        </w:tc>
        <w:tc>
          <w:tcPr>
            <w:tcW w:w="5735" w:type="dxa"/>
            <w:gridSpan w:val="6"/>
            <w:vAlign w:val="center"/>
          </w:tcPr>
          <w:p w:rsidR="00E5110B" w:rsidRDefault="00E5110B">
            <w:pPr>
              <w:jc w:val="center"/>
              <w:rPr>
                <w:rFonts w:ascii="宋体" w:hAnsi="宋体"/>
                <w:szCs w:val="21"/>
              </w:rPr>
            </w:pPr>
            <w:r w:rsidRPr="00752A14">
              <w:rPr>
                <w:rFonts w:ascii="Times New Roman" w:hAnsi="Times New Roman"/>
                <w:szCs w:val="21"/>
              </w:rPr>
              <w:t>敏感</w:t>
            </w:r>
            <w:r w:rsidR="0086427C" w:rsidRPr="00752A14">
              <w:rPr>
                <w:rFonts w:ascii="Times New Roman" w:hAnsi="Times New Roman"/>
                <w:szCs w:val="21"/>
              </w:rPr>
              <w:t>√</w:t>
            </w:r>
            <w:r w:rsidRPr="00752A14">
              <w:rPr>
                <w:rFonts w:ascii="Times New Roman" w:hAnsi="Times New Roman"/>
                <w:szCs w:val="21"/>
              </w:rPr>
              <w:t>；较敏感</w:t>
            </w:r>
            <w:r w:rsidRPr="00752A14">
              <w:rPr>
                <w:rFonts w:ascii="Times New Roman" w:hAnsi="Times New Roman"/>
                <w:szCs w:val="21"/>
              </w:rPr>
              <w:t>□</w:t>
            </w:r>
            <w:r w:rsidRPr="00752A14">
              <w:rPr>
                <w:rFonts w:ascii="Times New Roman" w:hAnsi="Times New Roman"/>
                <w:szCs w:val="21"/>
              </w:rPr>
              <w:t>；不敏感</w:t>
            </w:r>
            <w:r w:rsidR="0086427C" w:rsidRPr="00752A14">
              <w:rPr>
                <w:rFonts w:ascii="Times New Roman" w:hAnsi="Times New Roman"/>
                <w:szCs w:val="21"/>
              </w:rPr>
              <w:t>□</w:t>
            </w:r>
          </w:p>
        </w:tc>
        <w:tc>
          <w:tcPr>
            <w:tcW w:w="1303" w:type="dxa"/>
            <w:vAlign w:val="center"/>
          </w:tcPr>
          <w:p w:rsidR="00E5110B" w:rsidRDefault="00E5110B">
            <w:pPr>
              <w:jc w:val="center"/>
              <w:rPr>
                <w:rFonts w:ascii="宋体" w:hAnsi="宋体"/>
                <w:szCs w:val="21"/>
              </w:rPr>
            </w:pPr>
          </w:p>
        </w:tc>
      </w:tr>
      <w:tr w:rsidR="00E5110B">
        <w:trPr>
          <w:trHeight w:val="260"/>
        </w:trPr>
        <w:tc>
          <w:tcPr>
            <w:tcW w:w="2502" w:type="dxa"/>
            <w:gridSpan w:val="2"/>
            <w:vAlign w:val="center"/>
          </w:tcPr>
          <w:p w:rsidR="00E5110B" w:rsidRDefault="00E5110B">
            <w:pPr>
              <w:jc w:val="center"/>
              <w:rPr>
                <w:rFonts w:ascii="宋体" w:hAnsi="宋体"/>
                <w:szCs w:val="21"/>
              </w:rPr>
            </w:pPr>
            <w:r w:rsidRPr="00752A14">
              <w:rPr>
                <w:rFonts w:ascii="Times New Roman" w:hAnsi="Times New Roman"/>
                <w:szCs w:val="21"/>
              </w:rPr>
              <w:t>评价工作等级</w:t>
            </w:r>
          </w:p>
        </w:tc>
        <w:tc>
          <w:tcPr>
            <w:tcW w:w="5735" w:type="dxa"/>
            <w:gridSpan w:val="6"/>
            <w:vAlign w:val="center"/>
          </w:tcPr>
          <w:p w:rsidR="00E5110B" w:rsidRDefault="00E5110B">
            <w:pPr>
              <w:jc w:val="center"/>
              <w:rPr>
                <w:rFonts w:ascii="宋体" w:hAnsi="宋体"/>
                <w:szCs w:val="21"/>
              </w:rPr>
            </w:pPr>
            <w:r w:rsidRPr="00752A14">
              <w:rPr>
                <w:rFonts w:ascii="Times New Roman" w:hAnsi="Times New Roman"/>
                <w:szCs w:val="21"/>
              </w:rPr>
              <w:t>一级</w:t>
            </w:r>
            <w:r w:rsidRPr="00752A14">
              <w:rPr>
                <w:rFonts w:ascii="Times New Roman" w:hAnsi="Times New Roman"/>
                <w:szCs w:val="21"/>
              </w:rPr>
              <w:t>□</w:t>
            </w:r>
            <w:r w:rsidRPr="00752A14">
              <w:rPr>
                <w:rFonts w:ascii="Times New Roman" w:hAnsi="Times New Roman"/>
                <w:szCs w:val="21"/>
              </w:rPr>
              <w:t>；二级</w:t>
            </w:r>
            <w:r w:rsidRPr="00752A14">
              <w:rPr>
                <w:rFonts w:ascii="Times New Roman" w:hAnsi="Times New Roman"/>
                <w:szCs w:val="21"/>
              </w:rPr>
              <w:sym w:font="Wingdings 2" w:char="00A3"/>
            </w:r>
            <w:r w:rsidRPr="00752A14">
              <w:rPr>
                <w:rFonts w:ascii="Times New Roman" w:hAnsi="Times New Roman"/>
                <w:szCs w:val="21"/>
              </w:rPr>
              <w:t>；三级</w:t>
            </w:r>
            <w:r w:rsidR="0086427C" w:rsidRPr="00752A14">
              <w:rPr>
                <w:rFonts w:ascii="Times New Roman" w:hAnsi="Times New Roman"/>
                <w:szCs w:val="21"/>
              </w:rPr>
              <w:t>√</w:t>
            </w:r>
          </w:p>
        </w:tc>
        <w:tc>
          <w:tcPr>
            <w:tcW w:w="1303" w:type="dxa"/>
            <w:vAlign w:val="center"/>
          </w:tcPr>
          <w:p w:rsidR="00E5110B" w:rsidRDefault="00E5110B">
            <w:pPr>
              <w:jc w:val="center"/>
              <w:rPr>
                <w:rFonts w:ascii="宋体" w:hAnsi="宋体"/>
                <w:szCs w:val="21"/>
              </w:rPr>
            </w:pPr>
          </w:p>
        </w:tc>
      </w:tr>
      <w:tr w:rsidR="00E5110B">
        <w:trPr>
          <w:trHeight w:val="275"/>
        </w:trPr>
        <w:tc>
          <w:tcPr>
            <w:tcW w:w="597" w:type="dxa"/>
            <w:vMerge w:val="restart"/>
            <w:vAlign w:val="center"/>
          </w:tcPr>
          <w:p w:rsidR="00E5110B" w:rsidRDefault="00E5110B">
            <w:pPr>
              <w:jc w:val="center"/>
              <w:rPr>
                <w:rFonts w:ascii="宋体" w:hAnsi="宋体"/>
                <w:szCs w:val="21"/>
              </w:rPr>
            </w:pPr>
            <w:r w:rsidRPr="00752A14">
              <w:rPr>
                <w:rFonts w:ascii="Times New Roman" w:hAnsi="Times New Roman"/>
                <w:szCs w:val="21"/>
              </w:rPr>
              <w:t>现状调查内容</w:t>
            </w:r>
          </w:p>
        </w:tc>
        <w:tc>
          <w:tcPr>
            <w:tcW w:w="1905" w:type="dxa"/>
            <w:vAlign w:val="center"/>
          </w:tcPr>
          <w:p w:rsidR="00E5110B" w:rsidRDefault="00E5110B">
            <w:pPr>
              <w:jc w:val="center"/>
              <w:rPr>
                <w:rFonts w:ascii="宋体" w:hAnsi="宋体"/>
                <w:szCs w:val="21"/>
              </w:rPr>
            </w:pPr>
            <w:r w:rsidRPr="00752A14">
              <w:rPr>
                <w:rFonts w:ascii="Times New Roman" w:hAnsi="Times New Roman"/>
                <w:szCs w:val="21"/>
              </w:rPr>
              <w:t>资料收集</w:t>
            </w:r>
          </w:p>
        </w:tc>
        <w:tc>
          <w:tcPr>
            <w:tcW w:w="5735" w:type="dxa"/>
            <w:gridSpan w:val="6"/>
            <w:vAlign w:val="center"/>
          </w:tcPr>
          <w:p w:rsidR="00E5110B" w:rsidRDefault="00E5110B">
            <w:pPr>
              <w:jc w:val="center"/>
              <w:rPr>
                <w:rFonts w:ascii="宋体" w:hAnsi="宋体"/>
                <w:szCs w:val="21"/>
              </w:rPr>
            </w:pPr>
            <w:r w:rsidRPr="00752A14">
              <w:rPr>
                <w:rFonts w:ascii="Times New Roman" w:hAnsi="Times New Roman"/>
                <w:szCs w:val="21"/>
              </w:rPr>
              <w:t>a</w:t>
            </w:r>
            <w:r w:rsidRPr="00752A14">
              <w:rPr>
                <w:rFonts w:ascii="Times New Roman" w:hAnsi="Times New Roman"/>
                <w:szCs w:val="21"/>
              </w:rPr>
              <w:t>）</w:t>
            </w:r>
            <w:r w:rsidRPr="00752A14">
              <w:rPr>
                <w:rFonts w:ascii="Times New Roman" w:hAnsi="Times New Roman"/>
                <w:szCs w:val="21"/>
              </w:rPr>
              <w:t>□</w:t>
            </w:r>
            <w:r w:rsidRPr="00752A14">
              <w:rPr>
                <w:rFonts w:ascii="Times New Roman" w:hAnsi="Times New Roman"/>
                <w:szCs w:val="21"/>
              </w:rPr>
              <w:t>；</w:t>
            </w:r>
            <w:r w:rsidRPr="00752A14">
              <w:rPr>
                <w:rFonts w:ascii="Times New Roman" w:hAnsi="Times New Roman"/>
                <w:szCs w:val="21"/>
              </w:rPr>
              <w:t>b</w:t>
            </w:r>
            <w:r w:rsidRPr="00752A14">
              <w:rPr>
                <w:rFonts w:ascii="Times New Roman" w:hAnsi="Times New Roman"/>
                <w:szCs w:val="21"/>
              </w:rPr>
              <w:t>）</w:t>
            </w:r>
            <w:r w:rsidRPr="00752A14">
              <w:rPr>
                <w:rFonts w:ascii="Times New Roman" w:hAnsi="Times New Roman"/>
                <w:szCs w:val="21"/>
              </w:rPr>
              <w:t>□</w:t>
            </w:r>
            <w:r w:rsidRPr="00752A14">
              <w:rPr>
                <w:rFonts w:ascii="Times New Roman" w:hAnsi="Times New Roman"/>
                <w:szCs w:val="21"/>
              </w:rPr>
              <w:t>；</w:t>
            </w:r>
            <w:r w:rsidRPr="00752A14">
              <w:rPr>
                <w:rFonts w:ascii="Times New Roman" w:hAnsi="Times New Roman"/>
                <w:szCs w:val="21"/>
              </w:rPr>
              <w:t>c</w:t>
            </w:r>
            <w:r w:rsidRPr="00752A14">
              <w:rPr>
                <w:rFonts w:ascii="Times New Roman" w:hAnsi="Times New Roman"/>
                <w:szCs w:val="21"/>
              </w:rPr>
              <w:t>）</w:t>
            </w:r>
            <w:r w:rsidRPr="00752A14">
              <w:rPr>
                <w:rFonts w:ascii="Times New Roman" w:hAnsi="Times New Roman"/>
                <w:szCs w:val="21"/>
              </w:rPr>
              <w:t>□</w:t>
            </w:r>
            <w:r w:rsidRPr="00752A14">
              <w:rPr>
                <w:rFonts w:ascii="Times New Roman" w:hAnsi="Times New Roman"/>
                <w:szCs w:val="21"/>
              </w:rPr>
              <w:t>；</w:t>
            </w:r>
            <w:r w:rsidRPr="00752A14">
              <w:rPr>
                <w:rFonts w:ascii="Times New Roman" w:hAnsi="Times New Roman"/>
                <w:szCs w:val="21"/>
              </w:rPr>
              <w:t>d</w:t>
            </w:r>
            <w:r w:rsidRPr="00752A14">
              <w:rPr>
                <w:rFonts w:ascii="Times New Roman" w:hAnsi="Times New Roman"/>
                <w:szCs w:val="21"/>
              </w:rPr>
              <w:t>）</w:t>
            </w:r>
            <w:r w:rsidRPr="00752A14">
              <w:rPr>
                <w:rFonts w:ascii="Times New Roman" w:hAnsi="Times New Roman"/>
                <w:szCs w:val="21"/>
              </w:rPr>
              <w:t>□</w:t>
            </w:r>
          </w:p>
        </w:tc>
        <w:tc>
          <w:tcPr>
            <w:tcW w:w="1303" w:type="dxa"/>
            <w:vAlign w:val="center"/>
          </w:tcPr>
          <w:p w:rsidR="00E5110B" w:rsidRDefault="00E5110B">
            <w:pPr>
              <w:jc w:val="center"/>
              <w:rPr>
                <w:rFonts w:ascii="宋体" w:hAnsi="宋体"/>
                <w:szCs w:val="21"/>
              </w:rPr>
            </w:pPr>
          </w:p>
        </w:tc>
      </w:tr>
      <w:tr w:rsidR="00E5110B">
        <w:trPr>
          <w:trHeight w:val="535"/>
        </w:trPr>
        <w:tc>
          <w:tcPr>
            <w:tcW w:w="597" w:type="dxa"/>
            <w:vMerge/>
            <w:vAlign w:val="center"/>
          </w:tcPr>
          <w:p w:rsidR="00E5110B" w:rsidRDefault="00E5110B">
            <w:pPr>
              <w:jc w:val="center"/>
              <w:rPr>
                <w:rFonts w:ascii="宋体" w:hAnsi="宋体"/>
                <w:szCs w:val="21"/>
              </w:rPr>
            </w:pPr>
          </w:p>
        </w:tc>
        <w:tc>
          <w:tcPr>
            <w:tcW w:w="1905" w:type="dxa"/>
            <w:vAlign w:val="center"/>
          </w:tcPr>
          <w:p w:rsidR="00E5110B" w:rsidRDefault="00E5110B">
            <w:pPr>
              <w:jc w:val="center"/>
              <w:rPr>
                <w:rFonts w:ascii="宋体" w:hAnsi="宋体"/>
                <w:szCs w:val="21"/>
              </w:rPr>
            </w:pPr>
            <w:r w:rsidRPr="00752A14">
              <w:rPr>
                <w:rFonts w:ascii="Times New Roman" w:hAnsi="Times New Roman"/>
                <w:szCs w:val="21"/>
              </w:rPr>
              <w:t>理化特性</w:t>
            </w:r>
          </w:p>
        </w:tc>
        <w:tc>
          <w:tcPr>
            <w:tcW w:w="5735" w:type="dxa"/>
            <w:gridSpan w:val="6"/>
            <w:vAlign w:val="center"/>
          </w:tcPr>
          <w:p w:rsidR="00E5110B" w:rsidRDefault="00E5110B">
            <w:pPr>
              <w:jc w:val="center"/>
              <w:rPr>
                <w:rFonts w:ascii="宋体" w:hAnsi="宋体"/>
                <w:szCs w:val="21"/>
              </w:rPr>
            </w:pPr>
            <w:r w:rsidRPr="00752A14">
              <w:rPr>
                <w:rFonts w:ascii="Times New Roman" w:hAnsi="Times New Roman"/>
                <w:szCs w:val="21"/>
              </w:rPr>
              <w:t>粒径、含水量、密度、容量、比重、饱和度、孔隙比、孔隙度、渗透系数、有机质含量、土壤类型</w:t>
            </w:r>
          </w:p>
        </w:tc>
        <w:tc>
          <w:tcPr>
            <w:tcW w:w="1303" w:type="dxa"/>
            <w:vAlign w:val="center"/>
          </w:tcPr>
          <w:p w:rsidR="00E5110B" w:rsidRDefault="00E5110B">
            <w:pPr>
              <w:jc w:val="center"/>
              <w:rPr>
                <w:rFonts w:ascii="宋体" w:hAnsi="宋体"/>
                <w:szCs w:val="21"/>
              </w:rPr>
            </w:pPr>
            <w:r w:rsidRPr="00752A14">
              <w:rPr>
                <w:rFonts w:ascii="Times New Roman" w:hAnsi="Times New Roman"/>
                <w:szCs w:val="21"/>
              </w:rPr>
              <w:t>同附录</w:t>
            </w:r>
            <w:r w:rsidRPr="00752A14">
              <w:rPr>
                <w:rFonts w:ascii="Times New Roman" w:hAnsi="Times New Roman"/>
                <w:szCs w:val="21"/>
              </w:rPr>
              <w:t>C</w:t>
            </w:r>
          </w:p>
        </w:tc>
      </w:tr>
      <w:tr w:rsidR="00E5110B">
        <w:trPr>
          <w:trHeight w:val="389"/>
        </w:trPr>
        <w:tc>
          <w:tcPr>
            <w:tcW w:w="597" w:type="dxa"/>
            <w:vMerge/>
            <w:vAlign w:val="center"/>
          </w:tcPr>
          <w:p w:rsidR="00E5110B" w:rsidRDefault="00E5110B">
            <w:pPr>
              <w:jc w:val="center"/>
              <w:rPr>
                <w:rFonts w:ascii="宋体" w:hAnsi="宋体"/>
                <w:szCs w:val="21"/>
              </w:rPr>
            </w:pPr>
          </w:p>
        </w:tc>
        <w:tc>
          <w:tcPr>
            <w:tcW w:w="1905" w:type="dxa"/>
            <w:vMerge w:val="restart"/>
            <w:vAlign w:val="center"/>
          </w:tcPr>
          <w:p w:rsidR="00E5110B" w:rsidRDefault="00E5110B">
            <w:pPr>
              <w:jc w:val="center"/>
              <w:rPr>
                <w:rFonts w:ascii="宋体" w:hAnsi="宋体"/>
                <w:szCs w:val="21"/>
              </w:rPr>
            </w:pPr>
            <w:r w:rsidRPr="00752A14">
              <w:rPr>
                <w:rFonts w:ascii="Times New Roman" w:hAnsi="Times New Roman"/>
                <w:szCs w:val="21"/>
              </w:rPr>
              <w:t>现状监测点位</w:t>
            </w:r>
          </w:p>
        </w:tc>
        <w:tc>
          <w:tcPr>
            <w:tcW w:w="1586" w:type="dxa"/>
            <w:vAlign w:val="center"/>
          </w:tcPr>
          <w:p w:rsidR="00E5110B" w:rsidRDefault="00E5110B">
            <w:pPr>
              <w:jc w:val="center"/>
              <w:rPr>
                <w:rFonts w:ascii="宋体" w:hAnsi="宋体"/>
                <w:szCs w:val="21"/>
              </w:rPr>
            </w:pPr>
          </w:p>
        </w:tc>
        <w:tc>
          <w:tcPr>
            <w:tcW w:w="1428" w:type="dxa"/>
            <w:gridSpan w:val="2"/>
            <w:vAlign w:val="center"/>
          </w:tcPr>
          <w:p w:rsidR="00E5110B" w:rsidRDefault="00E5110B">
            <w:pPr>
              <w:jc w:val="center"/>
              <w:rPr>
                <w:rFonts w:ascii="宋体" w:hAnsi="宋体"/>
                <w:szCs w:val="21"/>
              </w:rPr>
            </w:pPr>
            <w:r w:rsidRPr="00752A14">
              <w:rPr>
                <w:rFonts w:ascii="Times New Roman" w:hAnsi="Times New Roman"/>
                <w:szCs w:val="21"/>
              </w:rPr>
              <w:t>占地范围内</w:t>
            </w:r>
          </w:p>
        </w:tc>
        <w:tc>
          <w:tcPr>
            <w:tcW w:w="1586" w:type="dxa"/>
            <w:gridSpan w:val="2"/>
            <w:vAlign w:val="center"/>
          </w:tcPr>
          <w:p w:rsidR="00E5110B" w:rsidRDefault="00E5110B">
            <w:pPr>
              <w:jc w:val="center"/>
              <w:rPr>
                <w:rFonts w:ascii="宋体" w:hAnsi="宋体"/>
                <w:szCs w:val="21"/>
              </w:rPr>
            </w:pPr>
            <w:r w:rsidRPr="00752A14">
              <w:rPr>
                <w:rFonts w:ascii="Times New Roman" w:hAnsi="Times New Roman"/>
                <w:szCs w:val="21"/>
              </w:rPr>
              <w:t>占地范围外</w:t>
            </w:r>
          </w:p>
        </w:tc>
        <w:tc>
          <w:tcPr>
            <w:tcW w:w="1135" w:type="dxa"/>
            <w:vAlign w:val="center"/>
          </w:tcPr>
          <w:p w:rsidR="00E5110B" w:rsidRDefault="00E5110B">
            <w:pPr>
              <w:jc w:val="center"/>
              <w:rPr>
                <w:rFonts w:ascii="宋体" w:hAnsi="宋体"/>
                <w:szCs w:val="21"/>
              </w:rPr>
            </w:pPr>
            <w:r w:rsidRPr="00752A14">
              <w:rPr>
                <w:rFonts w:ascii="Times New Roman" w:hAnsi="Times New Roman"/>
                <w:szCs w:val="21"/>
              </w:rPr>
              <w:t>深度</w:t>
            </w:r>
          </w:p>
        </w:tc>
        <w:tc>
          <w:tcPr>
            <w:tcW w:w="1303" w:type="dxa"/>
            <w:vMerge w:val="restart"/>
            <w:vAlign w:val="center"/>
          </w:tcPr>
          <w:p w:rsidR="00E5110B" w:rsidRDefault="00E5110B">
            <w:pPr>
              <w:jc w:val="center"/>
              <w:rPr>
                <w:rFonts w:ascii="宋体" w:hAnsi="宋体"/>
                <w:szCs w:val="21"/>
              </w:rPr>
            </w:pPr>
            <w:r w:rsidRPr="00752A14">
              <w:rPr>
                <w:rFonts w:ascii="Times New Roman" w:hAnsi="Times New Roman"/>
                <w:szCs w:val="21"/>
              </w:rPr>
              <w:t>点位布置图</w:t>
            </w:r>
          </w:p>
        </w:tc>
      </w:tr>
      <w:tr w:rsidR="00E5110B">
        <w:trPr>
          <w:trHeight w:val="275"/>
        </w:trPr>
        <w:tc>
          <w:tcPr>
            <w:tcW w:w="597" w:type="dxa"/>
            <w:vMerge/>
            <w:vAlign w:val="center"/>
          </w:tcPr>
          <w:p w:rsidR="00E5110B" w:rsidRDefault="00E5110B">
            <w:pPr>
              <w:jc w:val="center"/>
              <w:rPr>
                <w:rFonts w:ascii="宋体" w:hAnsi="宋体"/>
                <w:szCs w:val="21"/>
              </w:rPr>
            </w:pPr>
          </w:p>
        </w:tc>
        <w:tc>
          <w:tcPr>
            <w:tcW w:w="1905" w:type="dxa"/>
            <w:vMerge/>
            <w:vAlign w:val="center"/>
          </w:tcPr>
          <w:p w:rsidR="00E5110B" w:rsidRDefault="00E5110B">
            <w:pPr>
              <w:jc w:val="center"/>
              <w:rPr>
                <w:rFonts w:ascii="宋体" w:hAnsi="宋体"/>
                <w:szCs w:val="21"/>
              </w:rPr>
            </w:pPr>
          </w:p>
        </w:tc>
        <w:tc>
          <w:tcPr>
            <w:tcW w:w="1586" w:type="dxa"/>
            <w:vAlign w:val="center"/>
          </w:tcPr>
          <w:p w:rsidR="00E5110B" w:rsidRDefault="00E5110B">
            <w:pPr>
              <w:jc w:val="center"/>
              <w:rPr>
                <w:rFonts w:ascii="宋体" w:hAnsi="宋体"/>
                <w:szCs w:val="21"/>
              </w:rPr>
            </w:pPr>
            <w:r w:rsidRPr="00752A14">
              <w:rPr>
                <w:rFonts w:ascii="Times New Roman" w:hAnsi="Times New Roman"/>
                <w:szCs w:val="21"/>
              </w:rPr>
              <w:t>表层样点数</w:t>
            </w:r>
          </w:p>
        </w:tc>
        <w:tc>
          <w:tcPr>
            <w:tcW w:w="1428" w:type="dxa"/>
            <w:gridSpan w:val="2"/>
            <w:vAlign w:val="center"/>
          </w:tcPr>
          <w:p w:rsidR="00E5110B" w:rsidRDefault="00E5110B">
            <w:pPr>
              <w:jc w:val="center"/>
              <w:rPr>
                <w:rFonts w:ascii="宋体" w:hAnsi="宋体"/>
                <w:szCs w:val="21"/>
              </w:rPr>
            </w:pPr>
          </w:p>
        </w:tc>
        <w:tc>
          <w:tcPr>
            <w:tcW w:w="1586" w:type="dxa"/>
            <w:gridSpan w:val="2"/>
            <w:vAlign w:val="center"/>
          </w:tcPr>
          <w:p w:rsidR="00E5110B" w:rsidRDefault="00E5110B">
            <w:pPr>
              <w:jc w:val="center"/>
              <w:rPr>
                <w:rFonts w:ascii="宋体" w:hAnsi="宋体"/>
                <w:szCs w:val="21"/>
              </w:rPr>
            </w:pPr>
          </w:p>
        </w:tc>
        <w:tc>
          <w:tcPr>
            <w:tcW w:w="1135" w:type="dxa"/>
            <w:vAlign w:val="center"/>
          </w:tcPr>
          <w:p w:rsidR="00E5110B" w:rsidRDefault="00E5110B">
            <w:pPr>
              <w:jc w:val="center"/>
              <w:rPr>
                <w:rFonts w:ascii="宋体" w:hAnsi="宋体"/>
                <w:szCs w:val="21"/>
              </w:rPr>
            </w:pPr>
          </w:p>
        </w:tc>
        <w:tc>
          <w:tcPr>
            <w:tcW w:w="1303" w:type="dxa"/>
            <w:vMerge/>
            <w:vAlign w:val="center"/>
          </w:tcPr>
          <w:p w:rsidR="00E5110B" w:rsidRDefault="00E5110B">
            <w:pPr>
              <w:jc w:val="center"/>
              <w:rPr>
                <w:rFonts w:ascii="宋体" w:hAnsi="宋体"/>
                <w:szCs w:val="21"/>
              </w:rPr>
            </w:pPr>
          </w:p>
        </w:tc>
      </w:tr>
      <w:tr w:rsidR="00E5110B">
        <w:trPr>
          <w:trHeight w:val="275"/>
        </w:trPr>
        <w:tc>
          <w:tcPr>
            <w:tcW w:w="597" w:type="dxa"/>
            <w:vMerge/>
            <w:vAlign w:val="center"/>
          </w:tcPr>
          <w:p w:rsidR="00E5110B" w:rsidRDefault="00E5110B">
            <w:pPr>
              <w:jc w:val="center"/>
              <w:rPr>
                <w:rFonts w:ascii="宋体" w:hAnsi="宋体"/>
                <w:szCs w:val="21"/>
              </w:rPr>
            </w:pPr>
          </w:p>
        </w:tc>
        <w:tc>
          <w:tcPr>
            <w:tcW w:w="1905" w:type="dxa"/>
            <w:vMerge/>
            <w:vAlign w:val="center"/>
          </w:tcPr>
          <w:p w:rsidR="00E5110B" w:rsidRDefault="00E5110B">
            <w:pPr>
              <w:jc w:val="center"/>
              <w:rPr>
                <w:rFonts w:ascii="宋体" w:hAnsi="宋体"/>
                <w:szCs w:val="21"/>
              </w:rPr>
            </w:pPr>
          </w:p>
        </w:tc>
        <w:tc>
          <w:tcPr>
            <w:tcW w:w="1586" w:type="dxa"/>
            <w:vAlign w:val="center"/>
          </w:tcPr>
          <w:p w:rsidR="00E5110B" w:rsidRDefault="00E5110B">
            <w:pPr>
              <w:jc w:val="center"/>
              <w:rPr>
                <w:rFonts w:ascii="宋体" w:hAnsi="宋体"/>
                <w:szCs w:val="21"/>
              </w:rPr>
            </w:pPr>
            <w:r w:rsidRPr="00752A14">
              <w:rPr>
                <w:rFonts w:ascii="Times New Roman" w:hAnsi="Times New Roman"/>
                <w:szCs w:val="21"/>
              </w:rPr>
              <w:t>柱状样点数</w:t>
            </w:r>
          </w:p>
        </w:tc>
        <w:tc>
          <w:tcPr>
            <w:tcW w:w="1428" w:type="dxa"/>
            <w:gridSpan w:val="2"/>
            <w:vAlign w:val="center"/>
          </w:tcPr>
          <w:p w:rsidR="00E5110B" w:rsidRDefault="00E5110B">
            <w:pPr>
              <w:jc w:val="center"/>
              <w:rPr>
                <w:rFonts w:ascii="宋体" w:hAnsi="宋体"/>
                <w:szCs w:val="21"/>
              </w:rPr>
            </w:pPr>
          </w:p>
        </w:tc>
        <w:tc>
          <w:tcPr>
            <w:tcW w:w="1586" w:type="dxa"/>
            <w:gridSpan w:val="2"/>
            <w:vAlign w:val="center"/>
          </w:tcPr>
          <w:p w:rsidR="00E5110B" w:rsidRDefault="00E5110B">
            <w:pPr>
              <w:jc w:val="center"/>
              <w:rPr>
                <w:rFonts w:ascii="宋体" w:hAnsi="宋体"/>
                <w:szCs w:val="21"/>
              </w:rPr>
            </w:pPr>
          </w:p>
        </w:tc>
        <w:tc>
          <w:tcPr>
            <w:tcW w:w="1135" w:type="dxa"/>
            <w:vAlign w:val="center"/>
          </w:tcPr>
          <w:p w:rsidR="00E5110B" w:rsidRDefault="00E5110B">
            <w:pPr>
              <w:jc w:val="center"/>
              <w:rPr>
                <w:rFonts w:ascii="宋体" w:hAnsi="宋体"/>
                <w:szCs w:val="21"/>
              </w:rPr>
            </w:pPr>
          </w:p>
        </w:tc>
        <w:tc>
          <w:tcPr>
            <w:tcW w:w="1303" w:type="dxa"/>
            <w:vMerge/>
            <w:vAlign w:val="center"/>
          </w:tcPr>
          <w:p w:rsidR="00E5110B" w:rsidRDefault="00E5110B">
            <w:pPr>
              <w:jc w:val="center"/>
              <w:rPr>
                <w:rFonts w:ascii="宋体" w:hAnsi="宋体"/>
                <w:szCs w:val="21"/>
              </w:rPr>
            </w:pPr>
          </w:p>
        </w:tc>
      </w:tr>
      <w:tr w:rsidR="00E5110B">
        <w:trPr>
          <w:trHeight w:val="275"/>
        </w:trPr>
        <w:tc>
          <w:tcPr>
            <w:tcW w:w="597" w:type="dxa"/>
            <w:vMerge/>
            <w:vAlign w:val="center"/>
          </w:tcPr>
          <w:p w:rsidR="00E5110B" w:rsidRDefault="00E5110B">
            <w:pPr>
              <w:jc w:val="center"/>
              <w:rPr>
                <w:rFonts w:ascii="宋体" w:hAnsi="宋体"/>
                <w:szCs w:val="21"/>
              </w:rPr>
            </w:pPr>
          </w:p>
        </w:tc>
        <w:tc>
          <w:tcPr>
            <w:tcW w:w="1905" w:type="dxa"/>
            <w:vAlign w:val="center"/>
          </w:tcPr>
          <w:p w:rsidR="00E5110B" w:rsidRDefault="00E5110B">
            <w:pPr>
              <w:jc w:val="center"/>
              <w:rPr>
                <w:rFonts w:ascii="宋体" w:hAnsi="宋体"/>
                <w:szCs w:val="21"/>
              </w:rPr>
            </w:pPr>
            <w:r w:rsidRPr="00752A14">
              <w:rPr>
                <w:rFonts w:ascii="Times New Roman" w:hAnsi="Times New Roman"/>
                <w:szCs w:val="21"/>
              </w:rPr>
              <w:t>现状监测因子</w:t>
            </w:r>
          </w:p>
        </w:tc>
        <w:tc>
          <w:tcPr>
            <w:tcW w:w="5735" w:type="dxa"/>
            <w:gridSpan w:val="6"/>
            <w:vAlign w:val="center"/>
          </w:tcPr>
          <w:p w:rsidR="00E5110B" w:rsidRDefault="00E5110B">
            <w:pPr>
              <w:jc w:val="center"/>
              <w:rPr>
                <w:rFonts w:ascii="宋体" w:hAnsi="宋体"/>
                <w:szCs w:val="21"/>
              </w:rPr>
            </w:pPr>
          </w:p>
        </w:tc>
        <w:tc>
          <w:tcPr>
            <w:tcW w:w="1303" w:type="dxa"/>
            <w:vAlign w:val="center"/>
          </w:tcPr>
          <w:p w:rsidR="00E5110B" w:rsidRDefault="00E5110B">
            <w:pPr>
              <w:jc w:val="center"/>
              <w:rPr>
                <w:rFonts w:ascii="宋体" w:hAnsi="宋体"/>
                <w:szCs w:val="21"/>
              </w:rPr>
            </w:pPr>
          </w:p>
        </w:tc>
      </w:tr>
      <w:tr w:rsidR="00E5110B">
        <w:trPr>
          <w:trHeight w:val="260"/>
        </w:trPr>
        <w:tc>
          <w:tcPr>
            <w:tcW w:w="597" w:type="dxa"/>
            <w:vMerge w:val="restart"/>
            <w:vAlign w:val="center"/>
          </w:tcPr>
          <w:p w:rsidR="00E5110B" w:rsidRDefault="00E5110B">
            <w:pPr>
              <w:jc w:val="center"/>
              <w:rPr>
                <w:rFonts w:ascii="宋体" w:hAnsi="宋体"/>
                <w:szCs w:val="21"/>
              </w:rPr>
            </w:pPr>
            <w:r w:rsidRPr="00752A14">
              <w:rPr>
                <w:rFonts w:ascii="Times New Roman" w:hAnsi="Times New Roman"/>
                <w:szCs w:val="21"/>
              </w:rPr>
              <w:t>现状评价</w:t>
            </w:r>
          </w:p>
        </w:tc>
        <w:tc>
          <w:tcPr>
            <w:tcW w:w="1905" w:type="dxa"/>
            <w:vAlign w:val="center"/>
          </w:tcPr>
          <w:p w:rsidR="00E5110B" w:rsidRDefault="00E5110B">
            <w:pPr>
              <w:jc w:val="center"/>
              <w:rPr>
                <w:rFonts w:ascii="宋体" w:hAnsi="宋体"/>
                <w:szCs w:val="21"/>
              </w:rPr>
            </w:pPr>
            <w:r w:rsidRPr="00752A14">
              <w:rPr>
                <w:rFonts w:ascii="Times New Roman" w:hAnsi="Times New Roman"/>
                <w:szCs w:val="21"/>
              </w:rPr>
              <w:t>评价因子</w:t>
            </w:r>
          </w:p>
        </w:tc>
        <w:tc>
          <w:tcPr>
            <w:tcW w:w="5735" w:type="dxa"/>
            <w:gridSpan w:val="6"/>
            <w:vAlign w:val="center"/>
          </w:tcPr>
          <w:p w:rsidR="00E5110B" w:rsidRDefault="00E5110B">
            <w:pPr>
              <w:jc w:val="center"/>
              <w:rPr>
                <w:rFonts w:ascii="宋体" w:hAnsi="宋体"/>
                <w:szCs w:val="21"/>
              </w:rPr>
            </w:pPr>
          </w:p>
        </w:tc>
        <w:tc>
          <w:tcPr>
            <w:tcW w:w="1303" w:type="dxa"/>
            <w:vAlign w:val="center"/>
          </w:tcPr>
          <w:p w:rsidR="00E5110B" w:rsidRDefault="00E5110B">
            <w:pPr>
              <w:jc w:val="center"/>
              <w:rPr>
                <w:rFonts w:ascii="宋体" w:hAnsi="宋体"/>
                <w:szCs w:val="21"/>
              </w:rPr>
            </w:pPr>
          </w:p>
        </w:tc>
      </w:tr>
      <w:tr w:rsidR="00E5110B">
        <w:trPr>
          <w:trHeight w:val="550"/>
        </w:trPr>
        <w:tc>
          <w:tcPr>
            <w:tcW w:w="597" w:type="dxa"/>
            <w:vMerge/>
            <w:vAlign w:val="center"/>
          </w:tcPr>
          <w:p w:rsidR="00E5110B" w:rsidRDefault="00E5110B">
            <w:pPr>
              <w:jc w:val="center"/>
              <w:rPr>
                <w:rFonts w:ascii="宋体" w:hAnsi="宋体"/>
                <w:szCs w:val="21"/>
              </w:rPr>
            </w:pPr>
          </w:p>
        </w:tc>
        <w:tc>
          <w:tcPr>
            <w:tcW w:w="1905" w:type="dxa"/>
            <w:vAlign w:val="center"/>
          </w:tcPr>
          <w:p w:rsidR="00E5110B" w:rsidRDefault="00E5110B">
            <w:pPr>
              <w:jc w:val="center"/>
              <w:rPr>
                <w:rFonts w:ascii="宋体" w:hAnsi="宋体"/>
                <w:szCs w:val="21"/>
              </w:rPr>
            </w:pPr>
            <w:r w:rsidRPr="00752A14">
              <w:rPr>
                <w:rFonts w:ascii="Times New Roman" w:hAnsi="Times New Roman"/>
                <w:szCs w:val="21"/>
              </w:rPr>
              <w:t>评价标准</w:t>
            </w:r>
          </w:p>
        </w:tc>
        <w:tc>
          <w:tcPr>
            <w:tcW w:w="5735" w:type="dxa"/>
            <w:gridSpan w:val="6"/>
            <w:vAlign w:val="center"/>
          </w:tcPr>
          <w:p w:rsidR="00E5110B" w:rsidRDefault="00E5110B">
            <w:pPr>
              <w:jc w:val="center"/>
              <w:rPr>
                <w:rFonts w:ascii="宋体" w:hAnsi="宋体"/>
                <w:szCs w:val="21"/>
              </w:rPr>
            </w:pPr>
            <w:r w:rsidRPr="00752A14">
              <w:rPr>
                <w:rFonts w:ascii="Times New Roman" w:hAnsi="Times New Roman"/>
                <w:szCs w:val="21"/>
              </w:rPr>
              <w:t>GB15618□</w:t>
            </w:r>
            <w:r w:rsidRPr="00752A14">
              <w:rPr>
                <w:rFonts w:ascii="Times New Roman" w:hAnsi="Times New Roman"/>
                <w:szCs w:val="21"/>
              </w:rPr>
              <w:t>；</w:t>
            </w:r>
            <w:r w:rsidRPr="00752A14">
              <w:rPr>
                <w:rFonts w:ascii="Times New Roman" w:hAnsi="Times New Roman"/>
                <w:szCs w:val="21"/>
              </w:rPr>
              <w:t>GB36600</w:t>
            </w:r>
            <w:r w:rsidRPr="00752A14">
              <w:rPr>
                <w:rFonts w:ascii="Times New Roman" w:hAnsi="Times New Roman" w:hint="eastAsia"/>
                <w:szCs w:val="21"/>
              </w:rPr>
              <w:t>□</w:t>
            </w:r>
            <w:r w:rsidRPr="00752A14">
              <w:rPr>
                <w:rFonts w:ascii="Times New Roman" w:hAnsi="Times New Roman"/>
                <w:szCs w:val="21"/>
              </w:rPr>
              <w:t>；表</w:t>
            </w:r>
            <w:r w:rsidRPr="00752A14">
              <w:rPr>
                <w:rFonts w:ascii="Times New Roman" w:hAnsi="Times New Roman"/>
                <w:szCs w:val="21"/>
              </w:rPr>
              <w:t>D.1□</w:t>
            </w:r>
            <w:r w:rsidRPr="00752A14">
              <w:rPr>
                <w:rFonts w:ascii="Times New Roman" w:hAnsi="Times New Roman"/>
                <w:szCs w:val="21"/>
              </w:rPr>
              <w:t>；表</w:t>
            </w:r>
            <w:r w:rsidRPr="00752A14">
              <w:rPr>
                <w:rFonts w:ascii="Times New Roman" w:hAnsi="Times New Roman"/>
                <w:szCs w:val="21"/>
              </w:rPr>
              <w:t>D.2□</w:t>
            </w:r>
            <w:r w:rsidRPr="00752A14">
              <w:rPr>
                <w:rFonts w:ascii="Times New Roman" w:hAnsi="Times New Roman"/>
                <w:szCs w:val="21"/>
              </w:rPr>
              <w:t>；其他（</w:t>
            </w:r>
            <w:r w:rsidRPr="00752A14">
              <w:rPr>
                <w:rFonts w:ascii="Times New Roman" w:hAnsi="Times New Roman"/>
                <w:szCs w:val="21"/>
              </w:rPr>
              <w:t xml:space="preserve">     </w:t>
            </w:r>
            <w:r w:rsidRPr="00752A14">
              <w:rPr>
                <w:rFonts w:ascii="Times New Roman" w:hAnsi="Times New Roman"/>
                <w:szCs w:val="21"/>
              </w:rPr>
              <w:t>）</w:t>
            </w:r>
          </w:p>
        </w:tc>
        <w:tc>
          <w:tcPr>
            <w:tcW w:w="1303" w:type="dxa"/>
            <w:vAlign w:val="center"/>
          </w:tcPr>
          <w:p w:rsidR="00E5110B" w:rsidRDefault="00E5110B">
            <w:pPr>
              <w:jc w:val="center"/>
              <w:rPr>
                <w:rFonts w:ascii="宋体" w:hAnsi="宋体"/>
                <w:szCs w:val="21"/>
              </w:rPr>
            </w:pPr>
          </w:p>
        </w:tc>
      </w:tr>
      <w:tr w:rsidR="00E5110B">
        <w:trPr>
          <w:trHeight w:val="275"/>
        </w:trPr>
        <w:tc>
          <w:tcPr>
            <w:tcW w:w="597" w:type="dxa"/>
            <w:vMerge/>
            <w:vAlign w:val="center"/>
          </w:tcPr>
          <w:p w:rsidR="00E5110B" w:rsidRDefault="00E5110B">
            <w:pPr>
              <w:jc w:val="center"/>
              <w:rPr>
                <w:rFonts w:ascii="宋体" w:hAnsi="宋体"/>
                <w:szCs w:val="21"/>
              </w:rPr>
            </w:pPr>
          </w:p>
        </w:tc>
        <w:tc>
          <w:tcPr>
            <w:tcW w:w="1905" w:type="dxa"/>
            <w:vAlign w:val="center"/>
          </w:tcPr>
          <w:p w:rsidR="00E5110B" w:rsidRDefault="00E5110B">
            <w:pPr>
              <w:jc w:val="center"/>
              <w:rPr>
                <w:rFonts w:ascii="宋体" w:hAnsi="宋体"/>
                <w:szCs w:val="21"/>
              </w:rPr>
            </w:pPr>
            <w:r w:rsidRPr="00752A14">
              <w:rPr>
                <w:rFonts w:ascii="Times New Roman" w:hAnsi="Times New Roman"/>
                <w:szCs w:val="21"/>
              </w:rPr>
              <w:t>现状评价结论</w:t>
            </w:r>
          </w:p>
        </w:tc>
        <w:tc>
          <w:tcPr>
            <w:tcW w:w="5735" w:type="dxa"/>
            <w:gridSpan w:val="6"/>
            <w:vAlign w:val="center"/>
          </w:tcPr>
          <w:p w:rsidR="00E5110B" w:rsidRDefault="00E5110B">
            <w:pPr>
              <w:jc w:val="center"/>
              <w:rPr>
                <w:rFonts w:ascii="宋体" w:hAnsi="宋体"/>
                <w:szCs w:val="21"/>
              </w:rPr>
            </w:pPr>
          </w:p>
        </w:tc>
        <w:tc>
          <w:tcPr>
            <w:tcW w:w="1303" w:type="dxa"/>
            <w:vAlign w:val="center"/>
          </w:tcPr>
          <w:p w:rsidR="00E5110B" w:rsidRDefault="00E5110B">
            <w:pPr>
              <w:jc w:val="center"/>
              <w:rPr>
                <w:rFonts w:ascii="宋体" w:hAnsi="宋体"/>
                <w:szCs w:val="21"/>
              </w:rPr>
            </w:pPr>
          </w:p>
        </w:tc>
      </w:tr>
      <w:tr w:rsidR="00E5110B">
        <w:trPr>
          <w:trHeight w:val="260"/>
        </w:trPr>
        <w:tc>
          <w:tcPr>
            <w:tcW w:w="597" w:type="dxa"/>
            <w:vMerge w:val="restart"/>
            <w:vAlign w:val="center"/>
          </w:tcPr>
          <w:p w:rsidR="00E5110B" w:rsidRDefault="00E5110B">
            <w:pPr>
              <w:jc w:val="center"/>
              <w:rPr>
                <w:rFonts w:ascii="宋体" w:hAnsi="宋体"/>
                <w:szCs w:val="21"/>
              </w:rPr>
            </w:pPr>
            <w:r w:rsidRPr="00752A14">
              <w:rPr>
                <w:rFonts w:ascii="Times New Roman" w:hAnsi="Times New Roman"/>
                <w:szCs w:val="21"/>
              </w:rPr>
              <w:t>影响预测</w:t>
            </w:r>
          </w:p>
        </w:tc>
        <w:tc>
          <w:tcPr>
            <w:tcW w:w="1905" w:type="dxa"/>
            <w:vAlign w:val="center"/>
          </w:tcPr>
          <w:p w:rsidR="00E5110B" w:rsidRDefault="00E5110B">
            <w:pPr>
              <w:jc w:val="center"/>
              <w:rPr>
                <w:rFonts w:ascii="宋体" w:hAnsi="宋体"/>
                <w:szCs w:val="21"/>
              </w:rPr>
            </w:pPr>
            <w:r w:rsidRPr="00752A14">
              <w:rPr>
                <w:rFonts w:ascii="Times New Roman" w:hAnsi="Times New Roman"/>
                <w:szCs w:val="21"/>
              </w:rPr>
              <w:t>预测因子</w:t>
            </w:r>
          </w:p>
        </w:tc>
        <w:tc>
          <w:tcPr>
            <w:tcW w:w="5735" w:type="dxa"/>
            <w:gridSpan w:val="6"/>
            <w:vAlign w:val="center"/>
          </w:tcPr>
          <w:p w:rsidR="00E5110B" w:rsidRDefault="00E5110B">
            <w:pPr>
              <w:jc w:val="center"/>
              <w:rPr>
                <w:rFonts w:ascii="宋体" w:hAnsi="宋体"/>
                <w:szCs w:val="21"/>
              </w:rPr>
            </w:pPr>
          </w:p>
        </w:tc>
        <w:tc>
          <w:tcPr>
            <w:tcW w:w="1303" w:type="dxa"/>
            <w:vAlign w:val="center"/>
          </w:tcPr>
          <w:p w:rsidR="00E5110B" w:rsidRDefault="00E5110B">
            <w:pPr>
              <w:jc w:val="center"/>
              <w:rPr>
                <w:rFonts w:ascii="宋体" w:hAnsi="宋体"/>
                <w:szCs w:val="21"/>
              </w:rPr>
            </w:pPr>
          </w:p>
        </w:tc>
      </w:tr>
      <w:tr w:rsidR="00E5110B">
        <w:trPr>
          <w:trHeight w:val="275"/>
        </w:trPr>
        <w:tc>
          <w:tcPr>
            <w:tcW w:w="597" w:type="dxa"/>
            <w:vMerge/>
            <w:vAlign w:val="center"/>
          </w:tcPr>
          <w:p w:rsidR="00E5110B" w:rsidRDefault="00E5110B">
            <w:pPr>
              <w:jc w:val="center"/>
              <w:rPr>
                <w:rFonts w:ascii="宋体" w:hAnsi="宋体"/>
                <w:szCs w:val="21"/>
              </w:rPr>
            </w:pPr>
          </w:p>
        </w:tc>
        <w:tc>
          <w:tcPr>
            <w:tcW w:w="1905" w:type="dxa"/>
            <w:vAlign w:val="center"/>
          </w:tcPr>
          <w:p w:rsidR="00E5110B" w:rsidRDefault="00E5110B">
            <w:pPr>
              <w:jc w:val="center"/>
              <w:rPr>
                <w:rFonts w:ascii="宋体" w:hAnsi="宋体"/>
                <w:szCs w:val="21"/>
              </w:rPr>
            </w:pPr>
            <w:r w:rsidRPr="00752A14">
              <w:rPr>
                <w:rFonts w:ascii="Times New Roman" w:hAnsi="Times New Roman"/>
                <w:szCs w:val="21"/>
              </w:rPr>
              <w:t>预测方法</w:t>
            </w:r>
          </w:p>
        </w:tc>
        <w:tc>
          <w:tcPr>
            <w:tcW w:w="5735" w:type="dxa"/>
            <w:gridSpan w:val="6"/>
            <w:vAlign w:val="center"/>
          </w:tcPr>
          <w:p w:rsidR="00E5110B" w:rsidRDefault="00E5110B">
            <w:pPr>
              <w:jc w:val="center"/>
              <w:rPr>
                <w:rFonts w:ascii="宋体" w:hAnsi="宋体"/>
                <w:szCs w:val="21"/>
              </w:rPr>
            </w:pPr>
            <w:r w:rsidRPr="00752A14">
              <w:rPr>
                <w:rFonts w:ascii="Times New Roman" w:hAnsi="Times New Roman"/>
                <w:szCs w:val="21"/>
              </w:rPr>
              <w:t>附录</w:t>
            </w:r>
            <w:r w:rsidRPr="00752A14">
              <w:rPr>
                <w:rFonts w:ascii="Times New Roman" w:hAnsi="Times New Roman"/>
                <w:szCs w:val="21"/>
              </w:rPr>
              <w:t>E□</w:t>
            </w:r>
            <w:r w:rsidRPr="00752A14">
              <w:rPr>
                <w:rFonts w:ascii="Times New Roman" w:hAnsi="Times New Roman"/>
                <w:szCs w:val="21"/>
              </w:rPr>
              <w:t>；附录</w:t>
            </w:r>
            <w:r w:rsidRPr="00752A14">
              <w:rPr>
                <w:rFonts w:ascii="Times New Roman" w:hAnsi="Times New Roman"/>
                <w:szCs w:val="21"/>
              </w:rPr>
              <w:t>F□</w:t>
            </w:r>
            <w:r w:rsidRPr="00752A14">
              <w:rPr>
                <w:rFonts w:ascii="Times New Roman" w:hAnsi="Times New Roman"/>
                <w:szCs w:val="21"/>
              </w:rPr>
              <w:t>；其他（</w:t>
            </w:r>
            <w:r w:rsidRPr="00752A14">
              <w:rPr>
                <w:rFonts w:ascii="Times New Roman" w:hAnsi="Times New Roman"/>
                <w:szCs w:val="21"/>
              </w:rPr>
              <w:t xml:space="preserve">       </w:t>
            </w:r>
            <w:r w:rsidRPr="00752A14">
              <w:rPr>
                <w:rFonts w:ascii="Times New Roman" w:hAnsi="Times New Roman"/>
                <w:szCs w:val="21"/>
              </w:rPr>
              <w:t>）</w:t>
            </w:r>
          </w:p>
        </w:tc>
        <w:tc>
          <w:tcPr>
            <w:tcW w:w="1303" w:type="dxa"/>
            <w:vAlign w:val="center"/>
          </w:tcPr>
          <w:p w:rsidR="00E5110B" w:rsidRDefault="00E5110B">
            <w:pPr>
              <w:jc w:val="center"/>
              <w:rPr>
                <w:rFonts w:ascii="宋体" w:hAnsi="宋体"/>
                <w:szCs w:val="21"/>
              </w:rPr>
            </w:pPr>
          </w:p>
        </w:tc>
      </w:tr>
      <w:tr w:rsidR="00E5110B">
        <w:trPr>
          <w:trHeight w:val="275"/>
        </w:trPr>
        <w:tc>
          <w:tcPr>
            <w:tcW w:w="597" w:type="dxa"/>
            <w:vMerge/>
            <w:vAlign w:val="center"/>
          </w:tcPr>
          <w:p w:rsidR="00E5110B" w:rsidRDefault="00E5110B">
            <w:pPr>
              <w:jc w:val="center"/>
              <w:rPr>
                <w:rFonts w:ascii="宋体" w:hAnsi="宋体"/>
                <w:szCs w:val="21"/>
              </w:rPr>
            </w:pPr>
          </w:p>
        </w:tc>
        <w:tc>
          <w:tcPr>
            <w:tcW w:w="1905" w:type="dxa"/>
            <w:vMerge w:val="restart"/>
            <w:vAlign w:val="center"/>
          </w:tcPr>
          <w:p w:rsidR="00E5110B" w:rsidRDefault="00E5110B">
            <w:pPr>
              <w:jc w:val="center"/>
              <w:rPr>
                <w:rFonts w:ascii="宋体" w:hAnsi="宋体"/>
                <w:szCs w:val="21"/>
              </w:rPr>
            </w:pPr>
            <w:r w:rsidRPr="00752A14">
              <w:rPr>
                <w:rFonts w:ascii="Times New Roman" w:hAnsi="Times New Roman"/>
                <w:szCs w:val="21"/>
              </w:rPr>
              <w:t>预测分析内容</w:t>
            </w:r>
          </w:p>
        </w:tc>
        <w:tc>
          <w:tcPr>
            <w:tcW w:w="5735" w:type="dxa"/>
            <w:gridSpan w:val="6"/>
            <w:vAlign w:val="center"/>
          </w:tcPr>
          <w:p w:rsidR="00E5110B" w:rsidRDefault="00E5110B">
            <w:pPr>
              <w:jc w:val="center"/>
              <w:rPr>
                <w:rFonts w:ascii="宋体" w:hAnsi="宋体"/>
                <w:szCs w:val="21"/>
              </w:rPr>
            </w:pPr>
            <w:r w:rsidRPr="00752A14">
              <w:rPr>
                <w:rFonts w:ascii="Times New Roman" w:hAnsi="Times New Roman"/>
                <w:szCs w:val="21"/>
              </w:rPr>
              <w:t>影响范围（</w:t>
            </w:r>
            <w:r w:rsidRPr="00752A14">
              <w:rPr>
                <w:rFonts w:ascii="Times New Roman" w:hAnsi="Times New Roman"/>
                <w:szCs w:val="21"/>
              </w:rPr>
              <w:t xml:space="preserve">                  </w:t>
            </w:r>
            <w:r w:rsidRPr="00752A14">
              <w:rPr>
                <w:rFonts w:ascii="Times New Roman" w:hAnsi="Times New Roman"/>
                <w:szCs w:val="21"/>
              </w:rPr>
              <w:t>）</w:t>
            </w:r>
          </w:p>
        </w:tc>
        <w:tc>
          <w:tcPr>
            <w:tcW w:w="1303" w:type="dxa"/>
            <w:vAlign w:val="center"/>
          </w:tcPr>
          <w:p w:rsidR="00E5110B" w:rsidRDefault="00E5110B">
            <w:pPr>
              <w:jc w:val="center"/>
              <w:rPr>
                <w:rFonts w:ascii="宋体" w:hAnsi="宋体"/>
                <w:szCs w:val="21"/>
              </w:rPr>
            </w:pPr>
          </w:p>
        </w:tc>
      </w:tr>
      <w:tr w:rsidR="00E5110B">
        <w:trPr>
          <w:trHeight w:val="275"/>
        </w:trPr>
        <w:tc>
          <w:tcPr>
            <w:tcW w:w="597" w:type="dxa"/>
            <w:vMerge/>
            <w:vAlign w:val="center"/>
          </w:tcPr>
          <w:p w:rsidR="00E5110B" w:rsidRDefault="00E5110B">
            <w:pPr>
              <w:jc w:val="center"/>
              <w:rPr>
                <w:rFonts w:ascii="宋体" w:hAnsi="宋体"/>
                <w:szCs w:val="21"/>
              </w:rPr>
            </w:pPr>
          </w:p>
        </w:tc>
        <w:tc>
          <w:tcPr>
            <w:tcW w:w="1905" w:type="dxa"/>
            <w:vMerge/>
            <w:vAlign w:val="center"/>
          </w:tcPr>
          <w:p w:rsidR="00E5110B" w:rsidRDefault="00E5110B">
            <w:pPr>
              <w:jc w:val="center"/>
              <w:rPr>
                <w:rFonts w:ascii="宋体" w:hAnsi="宋体"/>
                <w:szCs w:val="21"/>
              </w:rPr>
            </w:pPr>
          </w:p>
        </w:tc>
        <w:tc>
          <w:tcPr>
            <w:tcW w:w="5735" w:type="dxa"/>
            <w:gridSpan w:val="6"/>
            <w:vAlign w:val="center"/>
          </w:tcPr>
          <w:p w:rsidR="00E5110B" w:rsidRDefault="00E5110B">
            <w:pPr>
              <w:jc w:val="center"/>
              <w:rPr>
                <w:rFonts w:ascii="宋体" w:hAnsi="宋体"/>
                <w:szCs w:val="21"/>
              </w:rPr>
            </w:pPr>
            <w:r w:rsidRPr="00752A14">
              <w:rPr>
                <w:rFonts w:ascii="Times New Roman" w:hAnsi="Times New Roman"/>
                <w:szCs w:val="21"/>
              </w:rPr>
              <w:t>影响程度（</w:t>
            </w:r>
            <w:r w:rsidRPr="00752A14">
              <w:rPr>
                <w:rFonts w:ascii="Times New Roman" w:hAnsi="Times New Roman"/>
                <w:szCs w:val="21"/>
              </w:rPr>
              <w:t xml:space="preserve">                  </w:t>
            </w:r>
            <w:r w:rsidRPr="00752A14">
              <w:rPr>
                <w:rFonts w:ascii="Times New Roman" w:hAnsi="Times New Roman"/>
                <w:szCs w:val="21"/>
              </w:rPr>
              <w:t>）</w:t>
            </w:r>
          </w:p>
        </w:tc>
        <w:tc>
          <w:tcPr>
            <w:tcW w:w="1303" w:type="dxa"/>
            <w:vAlign w:val="center"/>
          </w:tcPr>
          <w:p w:rsidR="00E5110B" w:rsidRDefault="00E5110B">
            <w:pPr>
              <w:jc w:val="center"/>
              <w:rPr>
                <w:rFonts w:ascii="宋体" w:hAnsi="宋体"/>
                <w:szCs w:val="21"/>
              </w:rPr>
            </w:pPr>
          </w:p>
        </w:tc>
      </w:tr>
      <w:tr w:rsidR="00E5110B">
        <w:trPr>
          <w:trHeight w:val="289"/>
        </w:trPr>
        <w:tc>
          <w:tcPr>
            <w:tcW w:w="597" w:type="dxa"/>
            <w:vMerge/>
            <w:vAlign w:val="center"/>
          </w:tcPr>
          <w:p w:rsidR="00E5110B" w:rsidRDefault="00E5110B">
            <w:pPr>
              <w:jc w:val="center"/>
              <w:rPr>
                <w:rFonts w:ascii="宋体" w:hAnsi="宋体"/>
                <w:szCs w:val="21"/>
              </w:rPr>
            </w:pPr>
          </w:p>
        </w:tc>
        <w:tc>
          <w:tcPr>
            <w:tcW w:w="1905" w:type="dxa"/>
            <w:vMerge w:val="restart"/>
            <w:vAlign w:val="center"/>
          </w:tcPr>
          <w:p w:rsidR="00E5110B" w:rsidRDefault="00E5110B">
            <w:pPr>
              <w:jc w:val="center"/>
              <w:rPr>
                <w:rFonts w:ascii="宋体" w:hAnsi="宋体"/>
                <w:szCs w:val="21"/>
              </w:rPr>
            </w:pPr>
            <w:r w:rsidRPr="00752A14">
              <w:rPr>
                <w:rFonts w:ascii="Times New Roman" w:hAnsi="Times New Roman"/>
                <w:szCs w:val="21"/>
              </w:rPr>
              <w:t>预测结论</w:t>
            </w:r>
          </w:p>
        </w:tc>
        <w:tc>
          <w:tcPr>
            <w:tcW w:w="5735" w:type="dxa"/>
            <w:gridSpan w:val="6"/>
            <w:vAlign w:val="center"/>
          </w:tcPr>
          <w:p w:rsidR="00E5110B" w:rsidRDefault="00E5110B">
            <w:pPr>
              <w:jc w:val="center"/>
              <w:rPr>
                <w:rFonts w:ascii="宋体" w:hAnsi="宋体"/>
                <w:szCs w:val="21"/>
              </w:rPr>
            </w:pPr>
            <w:r w:rsidRPr="00752A14">
              <w:rPr>
                <w:rFonts w:ascii="Times New Roman" w:hAnsi="Times New Roman"/>
                <w:szCs w:val="21"/>
              </w:rPr>
              <w:t>达标结论：</w:t>
            </w:r>
            <w:r w:rsidRPr="00752A14">
              <w:rPr>
                <w:rFonts w:ascii="Times New Roman" w:hAnsi="Times New Roman"/>
                <w:szCs w:val="21"/>
              </w:rPr>
              <w:t>a</w:t>
            </w:r>
            <w:r w:rsidRPr="00752A14">
              <w:rPr>
                <w:rFonts w:ascii="Times New Roman" w:hAnsi="Times New Roman"/>
                <w:szCs w:val="21"/>
              </w:rPr>
              <w:t>）</w:t>
            </w:r>
            <w:r w:rsidRPr="00752A14">
              <w:rPr>
                <w:rFonts w:ascii="Times New Roman" w:hAnsi="Times New Roman"/>
                <w:szCs w:val="21"/>
              </w:rPr>
              <w:t>□</w:t>
            </w:r>
            <w:r w:rsidRPr="00752A14">
              <w:rPr>
                <w:rFonts w:ascii="Times New Roman" w:hAnsi="Times New Roman"/>
                <w:szCs w:val="21"/>
              </w:rPr>
              <w:t>；</w:t>
            </w:r>
            <w:r w:rsidRPr="00752A14">
              <w:rPr>
                <w:rFonts w:ascii="Times New Roman" w:hAnsi="Times New Roman"/>
                <w:szCs w:val="21"/>
              </w:rPr>
              <w:t>b</w:t>
            </w:r>
            <w:r w:rsidRPr="00752A14">
              <w:rPr>
                <w:rFonts w:ascii="Times New Roman" w:hAnsi="Times New Roman"/>
                <w:szCs w:val="21"/>
              </w:rPr>
              <w:t>）</w:t>
            </w:r>
            <w:r w:rsidRPr="00752A14">
              <w:rPr>
                <w:rFonts w:ascii="Times New Roman" w:hAnsi="Times New Roman"/>
                <w:szCs w:val="21"/>
              </w:rPr>
              <w:t>□</w:t>
            </w:r>
            <w:r w:rsidRPr="00752A14">
              <w:rPr>
                <w:rFonts w:ascii="Times New Roman" w:hAnsi="Times New Roman"/>
                <w:szCs w:val="21"/>
              </w:rPr>
              <w:t>；</w:t>
            </w:r>
            <w:r w:rsidRPr="00752A14">
              <w:rPr>
                <w:rFonts w:ascii="Times New Roman" w:hAnsi="Times New Roman"/>
                <w:szCs w:val="21"/>
              </w:rPr>
              <w:t>c</w:t>
            </w:r>
            <w:r w:rsidRPr="00752A14">
              <w:rPr>
                <w:rFonts w:ascii="Times New Roman" w:hAnsi="Times New Roman"/>
                <w:szCs w:val="21"/>
              </w:rPr>
              <w:t>）</w:t>
            </w:r>
            <w:r w:rsidRPr="00752A14">
              <w:rPr>
                <w:rFonts w:ascii="Times New Roman" w:hAnsi="Times New Roman"/>
                <w:szCs w:val="21"/>
              </w:rPr>
              <w:t>□</w:t>
            </w:r>
          </w:p>
        </w:tc>
        <w:tc>
          <w:tcPr>
            <w:tcW w:w="1303" w:type="dxa"/>
            <w:vAlign w:val="center"/>
          </w:tcPr>
          <w:p w:rsidR="00E5110B" w:rsidRDefault="00E5110B">
            <w:pPr>
              <w:jc w:val="center"/>
              <w:rPr>
                <w:rFonts w:ascii="宋体" w:hAnsi="宋体"/>
                <w:szCs w:val="21"/>
              </w:rPr>
            </w:pPr>
          </w:p>
        </w:tc>
      </w:tr>
      <w:tr w:rsidR="00E5110B">
        <w:trPr>
          <w:trHeight w:val="275"/>
        </w:trPr>
        <w:tc>
          <w:tcPr>
            <w:tcW w:w="597" w:type="dxa"/>
            <w:vMerge/>
            <w:vAlign w:val="center"/>
          </w:tcPr>
          <w:p w:rsidR="00E5110B" w:rsidRDefault="00E5110B">
            <w:pPr>
              <w:jc w:val="center"/>
              <w:rPr>
                <w:rFonts w:ascii="宋体" w:hAnsi="宋体"/>
                <w:szCs w:val="21"/>
              </w:rPr>
            </w:pPr>
          </w:p>
        </w:tc>
        <w:tc>
          <w:tcPr>
            <w:tcW w:w="1905" w:type="dxa"/>
            <w:vMerge/>
            <w:vAlign w:val="center"/>
          </w:tcPr>
          <w:p w:rsidR="00E5110B" w:rsidRDefault="00E5110B">
            <w:pPr>
              <w:jc w:val="center"/>
              <w:rPr>
                <w:rFonts w:ascii="宋体" w:hAnsi="宋体"/>
                <w:szCs w:val="21"/>
              </w:rPr>
            </w:pPr>
          </w:p>
        </w:tc>
        <w:tc>
          <w:tcPr>
            <w:tcW w:w="5735" w:type="dxa"/>
            <w:gridSpan w:val="6"/>
            <w:vAlign w:val="center"/>
          </w:tcPr>
          <w:p w:rsidR="00E5110B" w:rsidRDefault="00E5110B">
            <w:pPr>
              <w:jc w:val="center"/>
              <w:rPr>
                <w:rFonts w:ascii="宋体" w:hAnsi="宋体"/>
                <w:szCs w:val="21"/>
              </w:rPr>
            </w:pPr>
            <w:r w:rsidRPr="00752A14">
              <w:rPr>
                <w:rFonts w:ascii="Times New Roman" w:hAnsi="Times New Roman"/>
                <w:szCs w:val="21"/>
              </w:rPr>
              <w:t>不达标结论：</w:t>
            </w:r>
            <w:r w:rsidRPr="00752A14">
              <w:rPr>
                <w:rFonts w:ascii="Times New Roman" w:hAnsi="Times New Roman"/>
                <w:szCs w:val="21"/>
              </w:rPr>
              <w:t>a</w:t>
            </w:r>
            <w:r w:rsidRPr="00752A14">
              <w:rPr>
                <w:rFonts w:ascii="Times New Roman" w:hAnsi="Times New Roman"/>
                <w:szCs w:val="21"/>
              </w:rPr>
              <w:t>）</w:t>
            </w:r>
            <w:r w:rsidRPr="00752A14">
              <w:rPr>
                <w:rFonts w:ascii="Times New Roman" w:hAnsi="Times New Roman"/>
                <w:szCs w:val="21"/>
              </w:rPr>
              <w:t>□</w:t>
            </w:r>
            <w:r w:rsidRPr="00752A14">
              <w:rPr>
                <w:rFonts w:ascii="Times New Roman" w:hAnsi="Times New Roman"/>
                <w:szCs w:val="21"/>
              </w:rPr>
              <w:t>；</w:t>
            </w:r>
            <w:r w:rsidRPr="00752A14">
              <w:rPr>
                <w:rFonts w:ascii="Times New Roman" w:hAnsi="Times New Roman"/>
                <w:szCs w:val="21"/>
              </w:rPr>
              <w:t>b</w:t>
            </w:r>
            <w:r w:rsidRPr="00752A14">
              <w:rPr>
                <w:rFonts w:ascii="Times New Roman" w:hAnsi="Times New Roman"/>
                <w:szCs w:val="21"/>
              </w:rPr>
              <w:t>）</w:t>
            </w:r>
            <w:r w:rsidRPr="00752A14">
              <w:rPr>
                <w:rFonts w:ascii="Times New Roman" w:hAnsi="Times New Roman"/>
                <w:szCs w:val="21"/>
              </w:rPr>
              <w:t>□</w:t>
            </w:r>
          </w:p>
        </w:tc>
        <w:tc>
          <w:tcPr>
            <w:tcW w:w="1303" w:type="dxa"/>
            <w:vAlign w:val="center"/>
          </w:tcPr>
          <w:p w:rsidR="00E5110B" w:rsidRDefault="00E5110B">
            <w:pPr>
              <w:jc w:val="center"/>
              <w:rPr>
                <w:rFonts w:ascii="宋体" w:hAnsi="宋体"/>
                <w:szCs w:val="21"/>
              </w:rPr>
            </w:pPr>
          </w:p>
        </w:tc>
      </w:tr>
      <w:tr w:rsidR="00E5110B">
        <w:trPr>
          <w:trHeight w:val="521"/>
        </w:trPr>
        <w:tc>
          <w:tcPr>
            <w:tcW w:w="597" w:type="dxa"/>
            <w:vMerge w:val="restart"/>
            <w:vAlign w:val="center"/>
          </w:tcPr>
          <w:p w:rsidR="00E5110B" w:rsidRDefault="00E5110B">
            <w:pPr>
              <w:jc w:val="center"/>
              <w:rPr>
                <w:rFonts w:ascii="宋体" w:hAnsi="宋体"/>
                <w:szCs w:val="21"/>
              </w:rPr>
            </w:pPr>
            <w:r w:rsidRPr="00752A14">
              <w:rPr>
                <w:rFonts w:ascii="Times New Roman" w:hAnsi="Times New Roman"/>
                <w:szCs w:val="21"/>
              </w:rPr>
              <w:t>防治措施</w:t>
            </w:r>
          </w:p>
        </w:tc>
        <w:tc>
          <w:tcPr>
            <w:tcW w:w="1905" w:type="dxa"/>
            <w:vAlign w:val="center"/>
          </w:tcPr>
          <w:p w:rsidR="00E5110B" w:rsidRDefault="00E5110B">
            <w:pPr>
              <w:jc w:val="center"/>
              <w:rPr>
                <w:rFonts w:ascii="宋体" w:hAnsi="宋体"/>
                <w:szCs w:val="21"/>
              </w:rPr>
            </w:pPr>
            <w:r w:rsidRPr="00752A14">
              <w:rPr>
                <w:rFonts w:ascii="Times New Roman" w:hAnsi="Times New Roman"/>
                <w:szCs w:val="21"/>
              </w:rPr>
              <w:t>防控措施</w:t>
            </w:r>
          </w:p>
        </w:tc>
        <w:tc>
          <w:tcPr>
            <w:tcW w:w="5735" w:type="dxa"/>
            <w:gridSpan w:val="6"/>
            <w:vAlign w:val="center"/>
          </w:tcPr>
          <w:p w:rsidR="00E5110B" w:rsidRDefault="00E5110B">
            <w:pPr>
              <w:jc w:val="center"/>
              <w:rPr>
                <w:rFonts w:ascii="宋体" w:hAnsi="宋体"/>
                <w:szCs w:val="21"/>
              </w:rPr>
            </w:pPr>
            <w:r w:rsidRPr="00752A14">
              <w:rPr>
                <w:rFonts w:ascii="Times New Roman" w:hAnsi="Times New Roman"/>
                <w:szCs w:val="21"/>
              </w:rPr>
              <w:t>土壤环境质量现状保障</w:t>
            </w:r>
            <w:r w:rsidRPr="00752A14">
              <w:rPr>
                <w:rFonts w:ascii="Times New Roman" w:hAnsi="Times New Roman"/>
                <w:szCs w:val="21"/>
              </w:rPr>
              <w:t>□</w:t>
            </w:r>
            <w:r w:rsidRPr="00752A14">
              <w:rPr>
                <w:rFonts w:ascii="Times New Roman" w:hAnsi="Times New Roman"/>
                <w:szCs w:val="21"/>
              </w:rPr>
              <w:t>；源头控制</w:t>
            </w:r>
            <w:r w:rsidRPr="00752A14">
              <w:rPr>
                <w:rFonts w:ascii="Times New Roman" w:hAnsi="Times New Roman"/>
                <w:szCs w:val="21"/>
              </w:rPr>
              <w:t>□</w:t>
            </w:r>
            <w:r w:rsidRPr="00752A14">
              <w:rPr>
                <w:rFonts w:ascii="Times New Roman" w:hAnsi="Times New Roman"/>
                <w:szCs w:val="21"/>
              </w:rPr>
              <w:t>；过程防控</w:t>
            </w:r>
            <w:r w:rsidRPr="00752A14">
              <w:rPr>
                <w:rFonts w:ascii="Times New Roman" w:hAnsi="Times New Roman"/>
                <w:szCs w:val="21"/>
              </w:rPr>
              <w:t>□</w:t>
            </w:r>
            <w:r w:rsidRPr="00752A14">
              <w:rPr>
                <w:rFonts w:ascii="Times New Roman" w:hAnsi="Times New Roman"/>
                <w:szCs w:val="21"/>
              </w:rPr>
              <w:t>；其他（</w:t>
            </w:r>
            <w:r w:rsidRPr="00752A14">
              <w:rPr>
                <w:rFonts w:ascii="Times New Roman" w:hAnsi="Times New Roman"/>
                <w:szCs w:val="21"/>
              </w:rPr>
              <w:t xml:space="preserve">         </w:t>
            </w:r>
            <w:r w:rsidRPr="00752A14">
              <w:rPr>
                <w:rFonts w:ascii="Times New Roman" w:hAnsi="Times New Roman"/>
                <w:szCs w:val="21"/>
              </w:rPr>
              <w:t>）</w:t>
            </w:r>
          </w:p>
        </w:tc>
        <w:tc>
          <w:tcPr>
            <w:tcW w:w="1303" w:type="dxa"/>
            <w:vAlign w:val="center"/>
          </w:tcPr>
          <w:p w:rsidR="00E5110B" w:rsidRDefault="00E5110B">
            <w:pPr>
              <w:jc w:val="center"/>
              <w:rPr>
                <w:rFonts w:ascii="宋体" w:hAnsi="宋体"/>
                <w:szCs w:val="21"/>
              </w:rPr>
            </w:pPr>
          </w:p>
        </w:tc>
      </w:tr>
      <w:tr w:rsidR="00E5110B">
        <w:trPr>
          <w:trHeight w:val="275"/>
        </w:trPr>
        <w:tc>
          <w:tcPr>
            <w:tcW w:w="597" w:type="dxa"/>
            <w:vMerge/>
            <w:vAlign w:val="center"/>
          </w:tcPr>
          <w:p w:rsidR="00E5110B" w:rsidRDefault="00E5110B">
            <w:pPr>
              <w:jc w:val="center"/>
              <w:rPr>
                <w:rFonts w:ascii="宋体" w:hAnsi="宋体"/>
                <w:szCs w:val="21"/>
              </w:rPr>
            </w:pPr>
          </w:p>
        </w:tc>
        <w:tc>
          <w:tcPr>
            <w:tcW w:w="1905" w:type="dxa"/>
            <w:vMerge w:val="restart"/>
            <w:vAlign w:val="center"/>
          </w:tcPr>
          <w:p w:rsidR="00E5110B" w:rsidRDefault="00E5110B">
            <w:pPr>
              <w:jc w:val="center"/>
              <w:rPr>
                <w:rFonts w:ascii="宋体" w:hAnsi="宋体"/>
                <w:szCs w:val="21"/>
              </w:rPr>
            </w:pPr>
            <w:r w:rsidRPr="00752A14">
              <w:rPr>
                <w:rFonts w:ascii="Times New Roman" w:hAnsi="Times New Roman"/>
                <w:szCs w:val="21"/>
              </w:rPr>
              <w:t>跟踪监测</w:t>
            </w:r>
          </w:p>
        </w:tc>
        <w:tc>
          <w:tcPr>
            <w:tcW w:w="2204" w:type="dxa"/>
            <w:gridSpan w:val="2"/>
            <w:vAlign w:val="center"/>
          </w:tcPr>
          <w:p w:rsidR="00E5110B" w:rsidRDefault="00E5110B">
            <w:pPr>
              <w:jc w:val="center"/>
              <w:rPr>
                <w:rFonts w:ascii="宋体" w:hAnsi="宋体"/>
                <w:szCs w:val="21"/>
              </w:rPr>
            </w:pPr>
            <w:r w:rsidRPr="00752A14">
              <w:rPr>
                <w:rFonts w:ascii="Times New Roman" w:hAnsi="Times New Roman"/>
                <w:szCs w:val="21"/>
              </w:rPr>
              <w:t>监测点数</w:t>
            </w:r>
          </w:p>
        </w:tc>
        <w:tc>
          <w:tcPr>
            <w:tcW w:w="1724" w:type="dxa"/>
            <w:gridSpan w:val="2"/>
            <w:vAlign w:val="center"/>
          </w:tcPr>
          <w:p w:rsidR="00E5110B" w:rsidRDefault="00E5110B">
            <w:pPr>
              <w:jc w:val="center"/>
              <w:rPr>
                <w:rFonts w:ascii="宋体" w:hAnsi="宋体"/>
                <w:szCs w:val="21"/>
              </w:rPr>
            </w:pPr>
            <w:r w:rsidRPr="00752A14">
              <w:rPr>
                <w:rFonts w:ascii="Times New Roman" w:hAnsi="Times New Roman"/>
                <w:szCs w:val="21"/>
              </w:rPr>
              <w:t>监测指标</w:t>
            </w:r>
          </w:p>
        </w:tc>
        <w:tc>
          <w:tcPr>
            <w:tcW w:w="1807" w:type="dxa"/>
            <w:gridSpan w:val="2"/>
            <w:vAlign w:val="center"/>
          </w:tcPr>
          <w:p w:rsidR="00E5110B" w:rsidRDefault="00E5110B">
            <w:pPr>
              <w:jc w:val="center"/>
              <w:rPr>
                <w:rFonts w:ascii="宋体" w:hAnsi="宋体"/>
                <w:szCs w:val="21"/>
              </w:rPr>
            </w:pPr>
            <w:r w:rsidRPr="00752A14">
              <w:rPr>
                <w:rFonts w:ascii="Times New Roman" w:hAnsi="Times New Roman"/>
                <w:szCs w:val="21"/>
              </w:rPr>
              <w:t>监测频次</w:t>
            </w:r>
          </w:p>
        </w:tc>
        <w:tc>
          <w:tcPr>
            <w:tcW w:w="1303" w:type="dxa"/>
            <w:vMerge w:val="restart"/>
            <w:vAlign w:val="center"/>
          </w:tcPr>
          <w:p w:rsidR="00E5110B" w:rsidRDefault="00E5110B">
            <w:pPr>
              <w:jc w:val="center"/>
              <w:rPr>
                <w:rFonts w:ascii="宋体" w:hAnsi="宋体"/>
                <w:szCs w:val="21"/>
              </w:rPr>
            </w:pPr>
          </w:p>
        </w:tc>
      </w:tr>
      <w:tr w:rsidR="00E5110B">
        <w:trPr>
          <w:trHeight w:val="275"/>
        </w:trPr>
        <w:tc>
          <w:tcPr>
            <w:tcW w:w="597" w:type="dxa"/>
            <w:vMerge/>
            <w:vAlign w:val="center"/>
          </w:tcPr>
          <w:p w:rsidR="00E5110B" w:rsidRDefault="00E5110B">
            <w:pPr>
              <w:jc w:val="center"/>
              <w:rPr>
                <w:rFonts w:ascii="宋体" w:hAnsi="宋体"/>
                <w:szCs w:val="21"/>
              </w:rPr>
            </w:pPr>
          </w:p>
        </w:tc>
        <w:tc>
          <w:tcPr>
            <w:tcW w:w="1905" w:type="dxa"/>
            <w:vMerge/>
            <w:vAlign w:val="center"/>
          </w:tcPr>
          <w:p w:rsidR="00E5110B" w:rsidRDefault="00E5110B">
            <w:pPr>
              <w:jc w:val="center"/>
              <w:rPr>
                <w:rFonts w:ascii="宋体" w:hAnsi="宋体"/>
                <w:szCs w:val="21"/>
              </w:rPr>
            </w:pPr>
          </w:p>
        </w:tc>
        <w:tc>
          <w:tcPr>
            <w:tcW w:w="2204" w:type="dxa"/>
            <w:gridSpan w:val="2"/>
            <w:vAlign w:val="center"/>
          </w:tcPr>
          <w:p w:rsidR="00E5110B" w:rsidRDefault="00E5110B">
            <w:pPr>
              <w:jc w:val="center"/>
              <w:rPr>
                <w:rFonts w:ascii="宋体" w:hAnsi="宋体"/>
                <w:szCs w:val="21"/>
              </w:rPr>
            </w:pPr>
          </w:p>
        </w:tc>
        <w:tc>
          <w:tcPr>
            <w:tcW w:w="1724" w:type="dxa"/>
            <w:gridSpan w:val="2"/>
            <w:vAlign w:val="center"/>
          </w:tcPr>
          <w:p w:rsidR="00E5110B" w:rsidRDefault="00E5110B">
            <w:pPr>
              <w:jc w:val="center"/>
              <w:rPr>
                <w:rFonts w:ascii="宋体" w:hAnsi="宋体"/>
                <w:szCs w:val="21"/>
              </w:rPr>
            </w:pPr>
          </w:p>
        </w:tc>
        <w:tc>
          <w:tcPr>
            <w:tcW w:w="1807" w:type="dxa"/>
            <w:gridSpan w:val="2"/>
            <w:vAlign w:val="center"/>
          </w:tcPr>
          <w:p w:rsidR="00E5110B" w:rsidRDefault="00E5110B">
            <w:pPr>
              <w:jc w:val="center"/>
              <w:rPr>
                <w:rFonts w:ascii="宋体" w:hAnsi="宋体"/>
                <w:szCs w:val="21"/>
              </w:rPr>
            </w:pPr>
          </w:p>
        </w:tc>
        <w:tc>
          <w:tcPr>
            <w:tcW w:w="1303" w:type="dxa"/>
            <w:vMerge/>
            <w:vAlign w:val="center"/>
          </w:tcPr>
          <w:p w:rsidR="00E5110B" w:rsidRDefault="00E5110B">
            <w:pPr>
              <w:jc w:val="center"/>
              <w:rPr>
                <w:rFonts w:ascii="宋体" w:hAnsi="宋体"/>
                <w:szCs w:val="21"/>
              </w:rPr>
            </w:pPr>
          </w:p>
        </w:tc>
      </w:tr>
      <w:tr w:rsidR="00E5110B">
        <w:trPr>
          <w:trHeight w:val="275"/>
        </w:trPr>
        <w:tc>
          <w:tcPr>
            <w:tcW w:w="597" w:type="dxa"/>
            <w:vMerge/>
            <w:vAlign w:val="center"/>
          </w:tcPr>
          <w:p w:rsidR="00E5110B" w:rsidRDefault="00E5110B">
            <w:pPr>
              <w:jc w:val="center"/>
              <w:rPr>
                <w:rFonts w:ascii="宋体" w:hAnsi="宋体"/>
                <w:szCs w:val="21"/>
              </w:rPr>
            </w:pPr>
          </w:p>
        </w:tc>
        <w:tc>
          <w:tcPr>
            <w:tcW w:w="1905" w:type="dxa"/>
            <w:vAlign w:val="center"/>
          </w:tcPr>
          <w:p w:rsidR="00E5110B" w:rsidRDefault="00E5110B">
            <w:pPr>
              <w:jc w:val="center"/>
              <w:rPr>
                <w:rFonts w:ascii="宋体" w:hAnsi="宋体"/>
                <w:szCs w:val="21"/>
              </w:rPr>
            </w:pPr>
            <w:r w:rsidRPr="00752A14">
              <w:rPr>
                <w:rFonts w:ascii="Times New Roman" w:hAnsi="Times New Roman"/>
                <w:szCs w:val="21"/>
              </w:rPr>
              <w:t>信息公开指标</w:t>
            </w:r>
          </w:p>
        </w:tc>
        <w:tc>
          <w:tcPr>
            <w:tcW w:w="5735" w:type="dxa"/>
            <w:gridSpan w:val="6"/>
            <w:vAlign w:val="center"/>
          </w:tcPr>
          <w:p w:rsidR="00E5110B" w:rsidRDefault="00E5110B">
            <w:pPr>
              <w:jc w:val="center"/>
              <w:rPr>
                <w:rFonts w:ascii="宋体" w:hAnsi="宋体"/>
                <w:szCs w:val="21"/>
              </w:rPr>
            </w:pPr>
          </w:p>
        </w:tc>
        <w:tc>
          <w:tcPr>
            <w:tcW w:w="1303" w:type="dxa"/>
            <w:vMerge/>
            <w:vAlign w:val="center"/>
          </w:tcPr>
          <w:p w:rsidR="00E5110B" w:rsidRDefault="00E5110B">
            <w:pPr>
              <w:jc w:val="center"/>
              <w:rPr>
                <w:rFonts w:ascii="宋体" w:hAnsi="宋体"/>
                <w:szCs w:val="21"/>
              </w:rPr>
            </w:pPr>
          </w:p>
        </w:tc>
      </w:tr>
      <w:tr w:rsidR="00E5110B">
        <w:trPr>
          <w:trHeight w:val="275"/>
        </w:trPr>
        <w:tc>
          <w:tcPr>
            <w:tcW w:w="2502" w:type="dxa"/>
            <w:gridSpan w:val="2"/>
            <w:vAlign w:val="center"/>
          </w:tcPr>
          <w:p w:rsidR="00E5110B" w:rsidRDefault="00E5110B">
            <w:pPr>
              <w:jc w:val="center"/>
              <w:rPr>
                <w:rFonts w:ascii="宋体" w:hAnsi="宋体"/>
                <w:szCs w:val="21"/>
              </w:rPr>
            </w:pPr>
            <w:r w:rsidRPr="00752A14">
              <w:rPr>
                <w:rFonts w:ascii="Times New Roman" w:hAnsi="Times New Roman"/>
                <w:szCs w:val="21"/>
              </w:rPr>
              <w:t>评价结论</w:t>
            </w:r>
          </w:p>
        </w:tc>
        <w:tc>
          <w:tcPr>
            <w:tcW w:w="5735" w:type="dxa"/>
            <w:gridSpan w:val="6"/>
            <w:vAlign w:val="center"/>
          </w:tcPr>
          <w:p w:rsidR="00E5110B" w:rsidRDefault="00E5110B">
            <w:pPr>
              <w:jc w:val="center"/>
              <w:rPr>
                <w:rFonts w:ascii="宋体" w:hAnsi="宋体"/>
                <w:szCs w:val="21"/>
              </w:rPr>
            </w:pPr>
          </w:p>
        </w:tc>
        <w:tc>
          <w:tcPr>
            <w:tcW w:w="1303" w:type="dxa"/>
            <w:vAlign w:val="center"/>
          </w:tcPr>
          <w:p w:rsidR="00E5110B" w:rsidRDefault="00E5110B">
            <w:pPr>
              <w:jc w:val="center"/>
              <w:rPr>
                <w:rFonts w:ascii="宋体" w:hAnsi="宋体"/>
                <w:szCs w:val="21"/>
              </w:rPr>
            </w:pPr>
          </w:p>
        </w:tc>
      </w:tr>
      <w:tr w:rsidR="00E5110B">
        <w:trPr>
          <w:trHeight w:val="362"/>
        </w:trPr>
        <w:tc>
          <w:tcPr>
            <w:tcW w:w="9540" w:type="dxa"/>
            <w:gridSpan w:val="9"/>
            <w:vAlign w:val="center"/>
          </w:tcPr>
          <w:p w:rsidR="00E5110B" w:rsidRPr="00752A14" w:rsidRDefault="00E5110B">
            <w:pPr>
              <w:jc w:val="center"/>
              <w:rPr>
                <w:rFonts w:ascii="Times New Roman" w:hAnsi="Times New Roman"/>
                <w:szCs w:val="21"/>
              </w:rPr>
            </w:pPr>
            <w:r w:rsidRPr="00752A14">
              <w:rPr>
                <w:rFonts w:ascii="Times New Roman" w:hAnsi="Times New Roman"/>
                <w:szCs w:val="21"/>
              </w:rPr>
              <w:t>注</w:t>
            </w:r>
            <w:r w:rsidRPr="00752A14">
              <w:rPr>
                <w:rFonts w:ascii="Times New Roman" w:hAnsi="Times New Roman"/>
                <w:szCs w:val="21"/>
              </w:rPr>
              <w:t>1</w:t>
            </w:r>
            <w:r w:rsidRPr="00752A14">
              <w:rPr>
                <w:rFonts w:ascii="Times New Roman" w:hAnsi="Times New Roman"/>
                <w:szCs w:val="21"/>
              </w:rPr>
              <w:t>：</w:t>
            </w:r>
            <w:r w:rsidRPr="00752A14">
              <w:rPr>
                <w:rFonts w:ascii="Times New Roman" w:hAnsi="Times New Roman"/>
                <w:szCs w:val="21"/>
              </w:rPr>
              <w:t>“□”</w:t>
            </w:r>
            <w:r w:rsidRPr="00752A14">
              <w:rPr>
                <w:rFonts w:ascii="Times New Roman" w:hAnsi="Times New Roman"/>
                <w:szCs w:val="21"/>
              </w:rPr>
              <w:t>为勾选项，可</w:t>
            </w:r>
            <w:r w:rsidRPr="00752A14">
              <w:rPr>
                <w:rFonts w:ascii="Times New Roman" w:hAnsi="Times New Roman"/>
                <w:szCs w:val="21"/>
              </w:rPr>
              <w:t>√</w:t>
            </w:r>
            <w:r w:rsidRPr="00752A14">
              <w:rPr>
                <w:rFonts w:ascii="Times New Roman" w:hAnsi="Times New Roman"/>
                <w:szCs w:val="21"/>
              </w:rPr>
              <w:t>：</w:t>
            </w:r>
            <w:r w:rsidRPr="00752A14">
              <w:rPr>
                <w:rFonts w:ascii="Times New Roman" w:hAnsi="Times New Roman"/>
                <w:szCs w:val="21"/>
              </w:rPr>
              <w:t>“</w:t>
            </w:r>
            <w:r w:rsidRPr="00752A14">
              <w:rPr>
                <w:rFonts w:ascii="Times New Roman" w:hAnsi="Times New Roman"/>
                <w:szCs w:val="21"/>
              </w:rPr>
              <w:t>（</w:t>
            </w:r>
            <w:r w:rsidRPr="00752A14">
              <w:rPr>
                <w:rFonts w:ascii="Times New Roman" w:hAnsi="Times New Roman"/>
                <w:szCs w:val="21"/>
              </w:rPr>
              <w:t xml:space="preserve"> </w:t>
            </w:r>
            <w:r w:rsidRPr="00752A14">
              <w:rPr>
                <w:rFonts w:ascii="Times New Roman" w:hAnsi="Times New Roman"/>
                <w:szCs w:val="21"/>
              </w:rPr>
              <w:t>）</w:t>
            </w:r>
            <w:r w:rsidRPr="00752A14">
              <w:rPr>
                <w:rFonts w:ascii="Times New Roman" w:hAnsi="Times New Roman"/>
                <w:szCs w:val="21"/>
              </w:rPr>
              <w:t>”</w:t>
            </w:r>
            <w:r w:rsidRPr="00752A14">
              <w:rPr>
                <w:rFonts w:ascii="Times New Roman" w:hAnsi="Times New Roman"/>
                <w:szCs w:val="21"/>
              </w:rPr>
              <w:t>为内容填写项；</w:t>
            </w:r>
            <w:r w:rsidRPr="00752A14">
              <w:rPr>
                <w:rFonts w:ascii="Times New Roman" w:hAnsi="Times New Roman"/>
                <w:szCs w:val="21"/>
              </w:rPr>
              <w:t>“</w:t>
            </w:r>
            <w:r w:rsidRPr="00752A14">
              <w:rPr>
                <w:rFonts w:ascii="Times New Roman" w:hAnsi="Times New Roman"/>
                <w:szCs w:val="21"/>
              </w:rPr>
              <w:t>备注</w:t>
            </w:r>
            <w:r w:rsidRPr="00752A14">
              <w:rPr>
                <w:rFonts w:ascii="Times New Roman" w:hAnsi="Times New Roman"/>
                <w:szCs w:val="21"/>
              </w:rPr>
              <w:t>”</w:t>
            </w:r>
            <w:r w:rsidRPr="00752A14">
              <w:rPr>
                <w:rFonts w:ascii="Times New Roman" w:hAnsi="Times New Roman"/>
                <w:szCs w:val="21"/>
              </w:rPr>
              <w:t>为其他补充内容。</w:t>
            </w:r>
          </w:p>
          <w:p w:rsidR="00E5110B" w:rsidRDefault="00E5110B">
            <w:pPr>
              <w:jc w:val="center"/>
              <w:rPr>
                <w:rFonts w:ascii="宋体" w:hAnsi="宋体"/>
                <w:szCs w:val="21"/>
              </w:rPr>
            </w:pPr>
            <w:r w:rsidRPr="00752A14">
              <w:rPr>
                <w:rFonts w:ascii="Times New Roman" w:hAnsi="Times New Roman"/>
                <w:szCs w:val="21"/>
              </w:rPr>
              <w:t>注</w:t>
            </w:r>
            <w:r w:rsidRPr="00752A14">
              <w:rPr>
                <w:rFonts w:ascii="Times New Roman" w:hAnsi="Times New Roman"/>
                <w:szCs w:val="21"/>
              </w:rPr>
              <w:t>2</w:t>
            </w:r>
            <w:r w:rsidRPr="00752A14">
              <w:rPr>
                <w:rFonts w:ascii="Times New Roman" w:hAnsi="Times New Roman"/>
                <w:szCs w:val="21"/>
              </w:rPr>
              <w:t>：需要分别开展土壤环境影响评级工作的，分别填写自查表。</w:t>
            </w:r>
          </w:p>
        </w:tc>
      </w:tr>
    </w:tbl>
    <w:p w:rsidR="00E5110B" w:rsidRPr="00752A14" w:rsidRDefault="00E5110B" w:rsidP="00506C99">
      <w:pPr>
        <w:spacing w:line="360" w:lineRule="auto"/>
        <w:rPr>
          <w:rFonts w:ascii="Times New Roman" w:hAnsi="Times New Roman" w:cs="宋体"/>
          <w:sz w:val="18"/>
        </w:rPr>
      </w:pPr>
    </w:p>
    <w:sectPr w:rsidR="00E5110B" w:rsidRPr="00752A14" w:rsidSect="00D62027">
      <w:headerReference w:type="default" r:id="rId30"/>
      <w:pgSz w:w="11906" w:h="16838"/>
      <w:pgMar w:top="829" w:right="1036" w:bottom="889" w:left="11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261" w:rsidRDefault="00A14261">
      <w:r>
        <w:separator/>
      </w:r>
    </w:p>
  </w:endnote>
  <w:endnote w:type="continuationSeparator" w:id="0">
    <w:p w:rsidR="00A14261" w:rsidRDefault="00A142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enlo">
    <w:altName w:val="微软雅黑"/>
    <w:charset w:val="00"/>
    <w:family w:val="auto"/>
    <w:pitch w:val="default"/>
    <w:sig w:usb0="00000000" w:usb1="00000000" w:usb2="00000000" w:usb3="00000000" w:csb0="00040001" w:csb1="00000000"/>
  </w:font>
  <w:font w:name="Courier New">
    <w:panose1 w:val="02070309020205020404"/>
    <w:charset w:val="00"/>
    <w:family w:val="modern"/>
    <w:notTrueType/>
    <w:pitch w:val="fixed"/>
    <w:sig w:usb0="00000003" w:usb1="00000000" w:usb2="00000000" w:usb3="00000000" w:csb0="00000001" w:csb1="00000000"/>
  </w:font>
  <w:font w:name="FangSong_GB2312">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notTrueType/>
    <w:pitch w:val="variable"/>
    <w:sig w:usb0="00000003" w:usb1="00000000" w:usb2="00000000" w:usb3="00000000" w:csb0="00000001" w:csb1="00000000"/>
  </w:font>
  <w:font w:name="文鼎CS中宋">
    <w:altName w:val="宋体"/>
    <w:charset w:val="86"/>
    <w:family w:val="modern"/>
    <w:pitch w:val="default"/>
    <w:sig w:usb0="00000001" w:usb1="080E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AD2" w:rsidRDefault="002B095F">
    <w:pPr>
      <w:pStyle w:val="ab"/>
      <w:framePr w:wrap="around" w:vAnchor="text" w:hAnchor="margin" w:xAlign="center" w:y="1"/>
      <w:rPr>
        <w:rStyle w:val="a6"/>
      </w:rPr>
    </w:pPr>
    <w:r>
      <w:fldChar w:fldCharType="begin"/>
    </w:r>
    <w:r w:rsidR="00705AD2">
      <w:rPr>
        <w:rStyle w:val="a6"/>
      </w:rPr>
      <w:instrText xml:space="preserve">PAGE  </w:instrText>
    </w:r>
    <w:r>
      <w:fldChar w:fldCharType="end"/>
    </w:r>
  </w:p>
  <w:p w:rsidR="00705AD2" w:rsidRDefault="00705AD2">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54418"/>
      <w:docPartObj>
        <w:docPartGallery w:val="Page Numbers (Bottom of Page)"/>
        <w:docPartUnique/>
      </w:docPartObj>
    </w:sdtPr>
    <w:sdtContent>
      <w:p w:rsidR="00705AD2" w:rsidRDefault="00705AD2">
        <w:pPr>
          <w:pStyle w:val="ab"/>
          <w:jc w:val="center"/>
        </w:pPr>
        <w:r>
          <w:rPr>
            <w:rFonts w:hint="eastAsia"/>
          </w:rPr>
          <w:t>1</w:t>
        </w:r>
      </w:p>
    </w:sdtContent>
  </w:sdt>
  <w:p w:rsidR="00705AD2" w:rsidRDefault="00705AD2">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AD2" w:rsidRDefault="00705AD2">
    <w:pPr>
      <w:pStyle w:val="ab"/>
      <w:rPr>
        <w:sz w:val="21"/>
        <w:szCs w:val="21"/>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AD2" w:rsidRDefault="00705AD2">
    <w:pPr>
      <w:pStyle w:val="ab"/>
      <w:jc w:val="center"/>
    </w:pPr>
  </w:p>
  <w:p w:rsidR="00705AD2" w:rsidRPr="00145B9D" w:rsidRDefault="00705AD2" w:rsidP="00CD5A7B">
    <w:pPr>
      <w:pStyle w:val="ab"/>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09038"/>
      <w:docPartObj>
        <w:docPartGallery w:val="Page Numbers (Bottom of Page)"/>
        <w:docPartUnique/>
      </w:docPartObj>
    </w:sdtPr>
    <w:sdtContent>
      <w:p w:rsidR="00705AD2" w:rsidRDefault="00705AD2">
        <w:pPr>
          <w:pStyle w:val="ab"/>
          <w:jc w:val="center"/>
        </w:pPr>
        <w:r>
          <w:rPr>
            <w:rFonts w:hint="eastAsia"/>
          </w:rPr>
          <w:t>1</w:t>
        </w:r>
      </w:p>
    </w:sdtContent>
  </w:sdt>
  <w:p w:rsidR="00705AD2" w:rsidRDefault="00705AD2">
    <w:pPr>
      <w:pStyle w:val="ab"/>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09059"/>
      <w:docPartObj>
        <w:docPartGallery w:val="Page Numbers (Bottom of Page)"/>
        <w:docPartUnique/>
      </w:docPartObj>
    </w:sdtPr>
    <w:sdtContent>
      <w:p w:rsidR="00705AD2" w:rsidRDefault="002B095F">
        <w:pPr>
          <w:pStyle w:val="ab"/>
          <w:jc w:val="center"/>
        </w:pPr>
        <w:fldSimple w:instr=" PAGE   \* MERGEFORMAT ">
          <w:r w:rsidR="001745C8" w:rsidRPr="001745C8">
            <w:rPr>
              <w:noProof/>
              <w:lang w:val="zh-CN"/>
            </w:rPr>
            <w:t>6</w:t>
          </w:r>
        </w:fldSimple>
      </w:p>
    </w:sdtContent>
  </w:sdt>
  <w:p w:rsidR="00705AD2" w:rsidRPr="00145B9D" w:rsidRDefault="00705AD2" w:rsidP="00CD5A7B">
    <w:pPr>
      <w:pStyle w:val="ab"/>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09023"/>
      <w:docPartObj>
        <w:docPartGallery w:val="Page Numbers (Bottom of Page)"/>
        <w:docPartUnique/>
      </w:docPartObj>
    </w:sdtPr>
    <w:sdtContent>
      <w:p w:rsidR="00705AD2" w:rsidRDefault="00705AD2">
        <w:pPr>
          <w:pStyle w:val="ab"/>
          <w:jc w:val="center"/>
        </w:pPr>
        <w:r>
          <w:rPr>
            <w:rFonts w:hint="eastAsia"/>
          </w:rPr>
          <w:t>2</w:t>
        </w:r>
      </w:p>
    </w:sdtContent>
  </w:sdt>
  <w:p w:rsidR="00705AD2" w:rsidRDefault="00705AD2">
    <w:pPr>
      <w:pStyle w:val="ab"/>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09062"/>
      <w:docPartObj>
        <w:docPartGallery w:val="Page Numbers (Bottom of Page)"/>
        <w:docPartUnique/>
      </w:docPartObj>
    </w:sdtPr>
    <w:sdtContent>
      <w:p w:rsidR="00705AD2" w:rsidRDefault="002B095F">
        <w:pPr>
          <w:pStyle w:val="ab"/>
          <w:jc w:val="center"/>
        </w:pPr>
        <w:fldSimple w:instr=" PAGE   \* MERGEFORMAT ">
          <w:r w:rsidR="003F66F4" w:rsidRPr="003F66F4">
            <w:rPr>
              <w:noProof/>
              <w:lang w:val="zh-CN"/>
            </w:rPr>
            <w:t>91</w:t>
          </w:r>
        </w:fldSimple>
      </w:p>
    </w:sdtContent>
  </w:sdt>
  <w:p w:rsidR="00705AD2" w:rsidRPr="00145B9D" w:rsidRDefault="00705AD2" w:rsidP="00CD5A7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261" w:rsidRDefault="00A14261">
      <w:r>
        <w:separator/>
      </w:r>
    </w:p>
  </w:footnote>
  <w:footnote w:type="continuationSeparator" w:id="0">
    <w:p w:rsidR="00A14261" w:rsidRDefault="00A142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AD2" w:rsidRDefault="00705AD2">
    <w:pPr>
      <w:pStyle w:val="af"/>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AD2" w:rsidRDefault="00705AD2">
    <w:pPr>
      <w:pStyle w:val="af"/>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F50310F"/>
    <w:multiLevelType w:val="singleLevel"/>
    <w:tmpl w:val="02A27188"/>
    <w:lvl w:ilvl="0">
      <w:start w:val="2"/>
      <w:numFmt w:val="decimal"/>
      <w:suff w:val="nothing"/>
      <w:lvlText w:val="（%1）"/>
      <w:lvlJc w:val="left"/>
      <w:rPr>
        <w:rFonts w:ascii="Times New Roman" w:hAnsi="Times New Roman" w:cs="Times New Roman" w:hint="default"/>
        <w:sz w:val="24"/>
        <w:szCs w:val="24"/>
      </w:rPr>
    </w:lvl>
  </w:abstractNum>
  <w:abstractNum w:abstractNumId="1">
    <w:nsid w:val="B5A35B3F"/>
    <w:multiLevelType w:val="singleLevel"/>
    <w:tmpl w:val="B5A35B3F"/>
    <w:lvl w:ilvl="0">
      <w:start w:val="7"/>
      <w:numFmt w:val="decimal"/>
      <w:suff w:val="nothing"/>
      <w:lvlText w:val="%1、"/>
      <w:lvlJc w:val="left"/>
    </w:lvl>
  </w:abstractNum>
  <w:abstractNum w:abstractNumId="2">
    <w:nsid w:val="052D3357"/>
    <w:multiLevelType w:val="multilevel"/>
    <w:tmpl w:val="D92278DC"/>
    <w:lvl w:ilvl="0">
      <w:start w:val="1"/>
      <w:numFmt w:val="decimal"/>
      <w:lvlText w:val="%1."/>
      <w:lvlJc w:val="left"/>
      <w:pPr>
        <w:tabs>
          <w:tab w:val="num" w:pos="840"/>
        </w:tabs>
        <w:ind w:left="840" w:hanging="360"/>
      </w:pPr>
      <w:rPr>
        <w:rFonts w:ascii="Times New Roman" w:hAnsi="Times New Roman" w:cs="Times New Roman" w:hint="default"/>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3">
    <w:nsid w:val="0D331AAE"/>
    <w:multiLevelType w:val="multilevel"/>
    <w:tmpl w:val="A2925F5A"/>
    <w:lvl w:ilvl="0">
      <w:start w:val="1"/>
      <w:numFmt w:val="decimal"/>
      <w:lvlText w:val="%1."/>
      <w:lvlJc w:val="left"/>
      <w:pPr>
        <w:ind w:left="420" w:hanging="420"/>
      </w:pPr>
      <w:rPr>
        <w:rFonts w:ascii="Times New Roman" w:hAnsi="Times New Roman" w:cs="Times New Roman"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3EB86BD4"/>
    <w:multiLevelType w:val="multilevel"/>
    <w:tmpl w:val="EBB2936C"/>
    <w:lvl w:ilvl="0">
      <w:start w:val="3"/>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51C7A9E9"/>
    <w:multiLevelType w:val="singleLevel"/>
    <w:tmpl w:val="51C7A9E9"/>
    <w:lvl w:ilvl="0">
      <w:start w:val="1"/>
      <w:numFmt w:val="decimal"/>
      <w:suff w:val="nothing"/>
      <w:lvlText w:val="%1）"/>
      <w:lvlJc w:val="left"/>
    </w:lvl>
  </w:abstractNum>
  <w:abstractNum w:abstractNumId="6">
    <w:nsid w:val="51F03A1F"/>
    <w:multiLevelType w:val="multilevel"/>
    <w:tmpl w:val="51F03A1F"/>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
    <w:nsid w:val="58BE30EB"/>
    <w:multiLevelType w:val="multilevel"/>
    <w:tmpl w:val="1354F9DA"/>
    <w:lvl w:ilvl="0">
      <w:start w:val="1"/>
      <w:numFmt w:val="decimal"/>
      <w:suff w:val="nothing"/>
      <w:lvlText w:val="%1."/>
      <w:lvlJc w:val="left"/>
      <w:pPr>
        <w:ind w:left="0" w:firstLine="0"/>
      </w:pPr>
      <w:rPr>
        <w:rFonts w:ascii="Times New Roman" w:hAnsi="Times New Roman" w:cs="Times New Roman"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5927FF24"/>
    <w:multiLevelType w:val="singleLevel"/>
    <w:tmpl w:val="73061132"/>
    <w:lvl w:ilvl="0">
      <w:start w:val="1"/>
      <w:numFmt w:val="decimal"/>
      <w:suff w:val="nothing"/>
      <w:lvlText w:val="%1."/>
      <w:lvlJc w:val="left"/>
      <w:rPr>
        <w:rFonts w:ascii="Times New Roman" w:hAnsi="Times New Roman" w:cs="Times New Roman" w:hint="default"/>
      </w:rPr>
    </w:lvl>
  </w:abstractNum>
  <w:abstractNum w:abstractNumId="9">
    <w:nsid w:val="5A241D34"/>
    <w:multiLevelType w:val="singleLevel"/>
    <w:tmpl w:val="5A241D34"/>
    <w:lvl w:ilvl="0">
      <w:start w:val="1"/>
      <w:numFmt w:val="decimalEnclosedCircle"/>
      <w:lvlText w:val="%1"/>
      <w:lvlJc w:val="left"/>
      <w:rPr>
        <w:rFonts w:ascii="宋体" w:eastAsia="宋体" w:hAnsi="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10">
    <w:nsid w:val="5AF7BEE5"/>
    <w:multiLevelType w:val="singleLevel"/>
    <w:tmpl w:val="5AF7BEE5"/>
    <w:lvl w:ilvl="0">
      <w:start w:val="2"/>
      <w:numFmt w:val="chineseCounting"/>
      <w:suff w:val="nothing"/>
      <w:lvlText w:val="（%1）"/>
      <w:lvlJc w:val="left"/>
      <w:rPr>
        <w:rFonts w:hint="eastAsia"/>
      </w:rPr>
    </w:lvl>
  </w:abstractNum>
  <w:abstractNum w:abstractNumId="11">
    <w:nsid w:val="6E2F55B6"/>
    <w:multiLevelType w:val="multilevel"/>
    <w:tmpl w:val="6E2F55B6"/>
    <w:lvl w:ilvl="0">
      <w:start w:val="1"/>
      <w:numFmt w:val="decimal"/>
      <w:lvlText w:val="(%1)"/>
      <w:lvlJc w:val="left"/>
      <w:pPr>
        <w:ind w:left="902" w:hanging="420"/>
      </w:pPr>
      <w:rPr>
        <w:rFonts w:hint="eastAsia"/>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2">
    <w:nsid w:val="7693470D"/>
    <w:multiLevelType w:val="hybridMultilevel"/>
    <w:tmpl w:val="E4B0B0E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1"/>
  </w:num>
  <w:num w:numId="2">
    <w:abstractNumId w:val="7"/>
  </w:num>
  <w:num w:numId="3">
    <w:abstractNumId w:val="0"/>
  </w:num>
  <w:num w:numId="4">
    <w:abstractNumId w:val="2"/>
  </w:num>
  <w:num w:numId="5">
    <w:abstractNumId w:val="4"/>
  </w:num>
  <w:num w:numId="6">
    <w:abstractNumId w:val="6"/>
  </w:num>
  <w:num w:numId="7">
    <w:abstractNumId w:val="8"/>
  </w:num>
  <w:num w:numId="8">
    <w:abstractNumId w:val="3"/>
  </w:num>
  <w:num w:numId="9">
    <w:abstractNumId w:val="5"/>
  </w:num>
  <w:num w:numId="10">
    <w:abstractNumId w:val="10"/>
  </w:num>
  <w:num w:numId="11">
    <w:abstractNumId w:val="1"/>
  </w:num>
  <w:num w:numId="12">
    <w:abstractNumId w:val="9"/>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isplayBackgroundShape/>
  <w:bordersDoNotSurroundHeader/>
  <w:bordersDoNotSurroundFooter/>
  <w:hideSpellingErrors/>
  <w:stylePaneFormatFilter w:val="3F01"/>
  <w:defaultTabStop w:val="424"/>
  <w:drawingGridHorizontalSpacing w:val="105"/>
  <w:drawingGridVerticalSpacing w:val="156"/>
  <w:displayHorizontalDrawingGridEvery w:val="2"/>
  <w:displayVerticalDrawingGridEvery w:val="2"/>
  <w:noPunctuationKerning/>
  <w:characterSpacingControl w:val="compressPunctuation"/>
  <w:hdrShapeDefaults>
    <o:shapedefaults v:ext="edit" spidmax="246786" fillcolor="white">
      <v:fill color="white"/>
      <v:stroke endarrow="block"/>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A403F1"/>
    <w:rsid w:val="00000069"/>
    <w:rsid w:val="000000C2"/>
    <w:rsid w:val="000005F8"/>
    <w:rsid w:val="000007B9"/>
    <w:rsid w:val="00001448"/>
    <w:rsid w:val="00001521"/>
    <w:rsid w:val="00001702"/>
    <w:rsid w:val="00001742"/>
    <w:rsid w:val="00001CF6"/>
    <w:rsid w:val="00001F46"/>
    <w:rsid w:val="0000261A"/>
    <w:rsid w:val="00002768"/>
    <w:rsid w:val="000027E1"/>
    <w:rsid w:val="00003058"/>
    <w:rsid w:val="00003A5E"/>
    <w:rsid w:val="0000466A"/>
    <w:rsid w:val="000049FA"/>
    <w:rsid w:val="00004CBF"/>
    <w:rsid w:val="00004E3D"/>
    <w:rsid w:val="00005026"/>
    <w:rsid w:val="00005209"/>
    <w:rsid w:val="00005363"/>
    <w:rsid w:val="000053A3"/>
    <w:rsid w:val="0000562F"/>
    <w:rsid w:val="00005A02"/>
    <w:rsid w:val="00006372"/>
    <w:rsid w:val="000065AB"/>
    <w:rsid w:val="000073C5"/>
    <w:rsid w:val="000101AB"/>
    <w:rsid w:val="0001066B"/>
    <w:rsid w:val="00010807"/>
    <w:rsid w:val="00010BC5"/>
    <w:rsid w:val="00010DE9"/>
    <w:rsid w:val="0001113E"/>
    <w:rsid w:val="000113A8"/>
    <w:rsid w:val="000113D6"/>
    <w:rsid w:val="0001194B"/>
    <w:rsid w:val="00012338"/>
    <w:rsid w:val="00012522"/>
    <w:rsid w:val="00012CFE"/>
    <w:rsid w:val="00014409"/>
    <w:rsid w:val="000145C1"/>
    <w:rsid w:val="00014AD0"/>
    <w:rsid w:val="000151CC"/>
    <w:rsid w:val="00015571"/>
    <w:rsid w:val="00015630"/>
    <w:rsid w:val="00015886"/>
    <w:rsid w:val="000159B6"/>
    <w:rsid w:val="00015A7E"/>
    <w:rsid w:val="00015BA2"/>
    <w:rsid w:val="00015E76"/>
    <w:rsid w:val="00015F73"/>
    <w:rsid w:val="000161DC"/>
    <w:rsid w:val="00016C21"/>
    <w:rsid w:val="00016C80"/>
    <w:rsid w:val="00016F43"/>
    <w:rsid w:val="000171AF"/>
    <w:rsid w:val="00017889"/>
    <w:rsid w:val="00017F61"/>
    <w:rsid w:val="00020176"/>
    <w:rsid w:val="00020529"/>
    <w:rsid w:val="00020C08"/>
    <w:rsid w:val="00021059"/>
    <w:rsid w:val="000214F3"/>
    <w:rsid w:val="0002154D"/>
    <w:rsid w:val="00021AF8"/>
    <w:rsid w:val="00021CCA"/>
    <w:rsid w:val="0002201B"/>
    <w:rsid w:val="0002231C"/>
    <w:rsid w:val="00022614"/>
    <w:rsid w:val="0002284E"/>
    <w:rsid w:val="00022AFC"/>
    <w:rsid w:val="0002359B"/>
    <w:rsid w:val="00023FDA"/>
    <w:rsid w:val="000241BD"/>
    <w:rsid w:val="0002472A"/>
    <w:rsid w:val="00024C20"/>
    <w:rsid w:val="000252D0"/>
    <w:rsid w:val="0002534C"/>
    <w:rsid w:val="000268D9"/>
    <w:rsid w:val="0002705B"/>
    <w:rsid w:val="000277A0"/>
    <w:rsid w:val="000278C0"/>
    <w:rsid w:val="000278F5"/>
    <w:rsid w:val="00027A0A"/>
    <w:rsid w:val="00027E08"/>
    <w:rsid w:val="000304B3"/>
    <w:rsid w:val="00030A1B"/>
    <w:rsid w:val="00030B38"/>
    <w:rsid w:val="00031A91"/>
    <w:rsid w:val="00031C43"/>
    <w:rsid w:val="00031D38"/>
    <w:rsid w:val="00032132"/>
    <w:rsid w:val="00032519"/>
    <w:rsid w:val="000329D5"/>
    <w:rsid w:val="00032C82"/>
    <w:rsid w:val="0003388D"/>
    <w:rsid w:val="000341CE"/>
    <w:rsid w:val="000342F7"/>
    <w:rsid w:val="00034448"/>
    <w:rsid w:val="00034466"/>
    <w:rsid w:val="0003466F"/>
    <w:rsid w:val="00034BB1"/>
    <w:rsid w:val="00035C85"/>
    <w:rsid w:val="00035D0B"/>
    <w:rsid w:val="00035F25"/>
    <w:rsid w:val="000365CC"/>
    <w:rsid w:val="00036DBC"/>
    <w:rsid w:val="00037053"/>
    <w:rsid w:val="000371CE"/>
    <w:rsid w:val="00037805"/>
    <w:rsid w:val="00037E07"/>
    <w:rsid w:val="00041123"/>
    <w:rsid w:val="0004113B"/>
    <w:rsid w:val="00041313"/>
    <w:rsid w:val="00041B7D"/>
    <w:rsid w:val="000425E6"/>
    <w:rsid w:val="00042707"/>
    <w:rsid w:val="00042737"/>
    <w:rsid w:val="0004286A"/>
    <w:rsid w:val="0004327B"/>
    <w:rsid w:val="00043642"/>
    <w:rsid w:val="000437C3"/>
    <w:rsid w:val="0004395E"/>
    <w:rsid w:val="00043A20"/>
    <w:rsid w:val="00043BE2"/>
    <w:rsid w:val="00044566"/>
    <w:rsid w:val="00044C43"/>
    <w:rsid w:val="00044E9B"/>
    <w:rsid w:val="000457B6"/>
    <w:rsid w:val="00045D87"/>
    <w:rsid w:val="00046D37"/>
    <w:rsid w:val="00046EFC"/>
    <w:rsid w:val="0004702C"/>
    <w:rsid w:val="00047944"/>
    <w:rsid w:val="00047DED"/>
    <w:rsid w:val="00047EBD"/>
    <w:rsid w:val="00050445"/>
    <w:rsid w:val="00050751"/>
    <w:rsid w:val="00050F5B"/>
    <w:rsid w:val="000519A3"/>
    <w:rsid w:val="00051B3D"/>
    <w:rsid w:val="00051C84"/>
    <w:rsid w:val="000522E7"/>
    <w:rsid w:val="000526F7"/>
    <w:rsid w:val="000527AB"/>
    <w:rsid w:val="00052E3C"/>
    <w:rsid w:val="0005324D"/>
    <w:rsid w:val="000537B9"/>
    <w:rsid w:val="00053E21"/>
    <w:rsid w:val="00054142"/>
    <w:rsid w:val="000541E8"/>
    <w:rsid w:val="00054D74"/>
    <w:rsid w:val="0005504B"/>
    <w:rsid w:val="000553A4"/>
    <w:rsid w:val="0005594A"/>
    <w:rsid w:val="00055CB9"/>
    <w:rsid w:val="00056505"/>
    <w:rsid w:val="000566AF"/>
    <w:rsid w:val="0005694C"/>
    <w:rsid w:val="00056C60"/>
    <w:rsid w:val="0005729C"/>
    <w:rsid w:val="000574BA"/>
    <w:rsid w:val="00057937"/>
    <w:rsid w:val="00057CBD"/>
    <w:rsid w:val="000600E4"/>
    <w:rsid w:val="000601B2"/>
    <w:rsid w:val="00060C82"/>
    <w:rsid w:val="00060CFE"/>
    <w:rsid w:val="0006130B"/>
    <w:rsid w:val="000617D7"/>
    <w:rsid w:val="0006293C"/>
    <w:rsid w:val="00062CD1"/>
    <w:rsid w:val="00062F3C"/>
    <w:rsid w:val="00063B72"/>
    <w:rsid w:val="000642C1"/>
    <w:rsid w:val="000642C2"/>
    <w:rsid w:val="00064343"/>
    <w:rsid w:val="00064885"/>
    <w:rsid w:val="00064CFE"/>
    <w:rsid w:val="00064D1D"/>
    <w:rsid w:val="00064D67"/>
    <w:rsid w:val="00064EA2"/>
    <w:rsid w:val="00064FBE"/>
    <w:rsid w:val="00065527"/>
    <w:rsid w:val="00065737"/>
    <w:rsid w:val="00065F17"/>
    <w:rsid w:val="0006625B"/>
    <w:rsid w:val="00066292"/>
    <w:rsid w:val="00067398"/>
    <w:rsid w:val="00067600"/>
    <w:rsid w:val="0006776A"/>
    <w:rsid w:val="00067BC1"/>
    <w:rsid w:val="00070CE5"/>
    <w:rsid w:val="0007137C"/>
    <w:rsid w:val="00071384"/>
    <w:rsid w:val="00071A71"/>
    <w:rsid w:val="00071A8C"/>
    <w:rsid w:val="00071BF5"/>
    <w:rsid w:val="00071EBC"/>
    <w:rsid w:val="00072127"/>
    <w:rsid w:val="0007221B"/>
    <w:rsid w:val="00073688"/>
    <w:rsid w:val="0007380D"/>
    <w:rsid w:val="000738C6"/>
    <w:rsid w:val="00073FED"/>
    <w:rsid w:val="00074423"/>
    <w:rsid w:val="000745CE"/>
    <w:rsid w:val="0007474D"/>
    <w:rsid w:val="00074E0B"/>
    <w:rsid w:val="00074F81"/>
    <w:rsid w:val="00075679"/>
    <w:rsid w:val="0007589B"/>
    <w:rsid w:val="000761B0"/>
    <w:rsid w:val="00076345"/>
    <w:rsid w:val="000765A2"/>
    <w:rsid w:val="00076C97"/>
    <w:rsid w:val="000775B8"/>
    <w:rsid w:val="000775E8"/>
    <w:rsid w:val="0007782B"/>
    <w:rsid w:val="00077BD7"/>
    <w:rsid w:val="00077D4B"/>
    <w:rsid w:val="00077E90"/>
    <w:rsid w:val="00077FD1"/>
    <w:rsid w:val="00080287"/>
    <w:rsid w:val="00080C5A"/>
    <w:rsid w:val="00080EB3"/>
    <w:rsid w:val="00081964"/>
    <w:rsid w:val="00081E01"/>
    <w:rsid w:val="00082159"/>
    <w:rsid w:val="00082178"/>
    <w:rsid w:val="00082556"/>
    <w:rsid w:val="00082795"/>
    <w:rsid w:val="00082CF5"/>
    <w:rsid w:val="00082F5F"/>
    <w:rsid w:val="0008312A"/>
    <w:rsid w:val="0008373B"/>
    <w:rsid w:val="00083851"/>
    <w:rsid w:val="00084E39"/>
    <w:rsid w:val="0008508B"/>
    <w:rsid w:val="000850AB"/>
    <w:rsid w:val="0008544A"/>
    <w:rsid w:val="00085452"/>
    <w:rsid w:val="00085AEE"/>
    <w:rsid w:val="00085B47"/>
    <w:rsid w:val="00085BAD"/>
    <w:rsid w:val="00085C03"/>
    <w:rsid w:val="00085F45"/>
    <w:rsid w:val="00086533"/>
    <w:rsid w:val="000868D0"/>
    <w:rsid w:val="000869A2"/>
    <w:rsid w:val="000869D1"/>
    <w:rsid w:val="00086B8D"/>
    <w:rsid w:val="00086FCD"/>
    <w:rsid w:val="00087284"/>
    <w:rsid w:val="000878FF"/>
    <w:rsid w:val="0008797E"/>
    <w:rsid w:val="000906A0"/>
    <w:rsid w:val="0009082D"/>
    <w:rsid w:val="00090A70"/>
    <w:rsid w:val="00090B12"/>
    <w:rsid w:val="00090E14"/>
    <w:rsid w:val="00090F51"/>
    <w:rsid w:val="0009111F"/>
    <w:rsid w:val="0009115E"/>
    <w:rsid w:val="00091229"/>
    <w:rsid w:val="0009154C"/>
    <w:rsid w:val="00091FAC"/>
    <w:rsid w:val="000921CE"/>
    <w:rsid w:val="000922DF"/>
    <w:rsid w:val="000924A4"/>
    <w:rsid w:val="000928A3"/>
    <w:rsid w:val="00092B1C"/>
    <w:rsid w:val="0009358E"/>
    <w:rsid w:val="00094133"/>
    <w:rsid w:val="0009452D"/>
    <w:rsid w:val="00094B6C"/>
    <w:rsid w:val="0009510D"/>
    <w:rsid w:val="00095533"/>
    <w:rsid w:val="00095C90"/>
    <w:rsid w:val="00095D34"/>
    <w:rsid w:val="00096AD7"/>
    <w:rsid w:val="00096D56"/>
    <w:rsid w:val="00096E24"/>
    <w:rsid w:val="00096E4B"/>
    <w:rsid w:val="00097418"/>
    <w:rsid w:val="000974A2"/>
    <w:rsid w:val="000977CF"/>
    <w:rsid w:val="0009789A"/>
    <w:rsid w:val="000978C8"/>
    <w:rsid w:val="00097ACF"/>
    <w:rsid w:val="000A051E"/>
    <w:rsid w:val="000A054A"/>
    <w:rsid w:val="000A05B9"/>
    <w:rsid w:val="000A0B52"/>
    <w:rsid w:val="000A0BEC"/>
    <w:rsid w:val="000A1341"/>
    <w:rsid w:val="000A136B"/>
    <w:rsid w:val="000A186E"/>
    <w:rsid w:val="000A1FFF"/>
    <w:rsid w:val="000A2573"/>
    <w:rsid w:val="000A283E"/>
    <w:rsid w:val="000A29B8"/>
    <w:rsid w:val="000A3126"/>
    <w:rsid w:val="000A3B5C"/>
    <w:rsid w:val="000A40D3"/>
    <w:rsid w:val="000A42D0"/>
    <w:rsid w:val="000A5ED1"/>
    <w:rsid w:val="000A5FD7"/>
    <w:rsid w:val="000A601F"/>
    <w:rsid w:val="000A6119"/>
    <w:rsid w:val="000A66E7"/>
    <w:rsid w:val="000A732D"/>
    <w:rsid w:val="000A7348"/>
    <w:rsid w:val="000A74EE"/>
    <w:rsid w:val="000A7959"/>
    <w:rsid w:val="000B046C"/>
    <w:rsid w:val="000B1513"/>
    <w:rsid w:val="000B186F"/>
    <w:rsid w:val="000B1BAA"/>
    <w:rsid w:val="000B1C11"/>
    <w:rsid w:val="000B308B"/>
    <w:rsid w:val="000B3398"/>
    <w:rsid w:val="000B378E"/>
    <w:rsid w:val="000B3ACE"/>
    <w:rsid w:val="000B3F16"/>
    <w:rsid w:val="000B4E09"/>
    <w:rsid w:val="000B5507"/>
    <w:rsid w:val="000B5C76"/>
    <w:rsid w:val="000B5F1C"/>
    <w:rsid w:val="000B5FBD"/>
    <w:rsid w:val="000B63CF"/>
    <w:rsid w:val="000B6906"/>
    <w:rsid w:val="000B709C"/>
    <w:rsid w:val="000B75BE"/>
    <w:rsid w:val="000B79D3"/>
    <w:rsid w:val="000B7E27"/>
    <w:rsid w:val="000B7EE5"/>
    <w:rsid w:val="000C06E7"/>
    <w:rsid w:val="000C0BCD"/>
    <w:rsid w:val="000C0BD9"/>
    <w:rsid w:val="000C0E2D"/>
    <w:rsid w:val="000C10A0"/>
    <w:rsid w:val="000C157E"/>
    <w:rsid w:val="000C1924"/>
    <w:rsid w:val="000C1AB8"/>
    <w:rsid w:val="000C224F"/>
    <w:rsid w:val="000C2762"/>
    <w:rsid w:val="000C34BA"/>
    <w:rsid w:val="000C3BCC"/>
    <w:rsid w:val="000C3CE8"/>
    <w:rsid w:val="000C4137"/>
    <w:rsid w:val="000C545F"/>
    <w:rsid w:val="000C569D"/>
    <w:rsid w:val="000C5D0A"/>
    <w:rsid w:val="000C5D20"/>
    <w:rsid w:val="000C5DAE"/>
    <w:rsid w:val="000C5F10"/>
    <w:rsid w:val="000C60D2"/>
    <w:rsid w:val="000C62DE"/>
    <w:rsid w:val="000C68A4"/>
    <w:rsid w:val="000D0069"/>
    <w:rsid w:val="000D035A"/>
    <w:rsid w:val="000D052D"/>
    <w:rsid w:val="000D073E"/>
    <w:rsid w:val="000D0ED7"/>
    <w:rsid w:val="000D104D"/>
    <w:rsid w:val="000D1250"/>
    <w:rsid w:val="000D224B"/>
    <w:rsid w:val="000D28FD"/>
    <w:rsid w:val="000D2B24"/>
    <w:rsid w:val="000D3476"/>
    <w:rsid w:val="000D376A"/>
    <w:rsid w:val="000D4C41"/>
    <w:rsid w:val="000D4D8F"/>
    <w:rsid w:val="000D525D"/>
    <w:rsid w:val="000D59CD"/>
    <w:rsid w:val="000D5DE6"/>
    <w:rsid w:val="000D61F5"/>
    <w:rsid w:val="000D6462"/>
    <w:rsid w:val="000D64BB"/>
    <w:rsid w:val="000D6D51"/>
    <w:rsid w:val="000D7AC4"/>
    <w:rsid w:val="000D7F6A"/>
    <w:rsid w:val="000E0237"/>
    <w:rsid w:val="000E1176"/>
    <w:rsid w:val="000E1B63"/>
    <w:rsid w:val="000E1D04"/>
    <w:rsid w:val="000E1E4F"/>
    <w:rsid w:val="000E1ED5"/>
    <w:rsid w:val="000E2366"/>
    <w:rsid w:val="000E250E"/>
    <w:rsid w:val="000E2F91"/>
    <w:rsid w:val="000E3287"/>
    <w:rsid w:val="000E3528"/>
    <w:rsid w:val="000E359E"/>
    <w:rsid w:val="000E38BC"/>
    <w:rsid w:val="000E38F1"/>
    <w:rsid w:val="000E4436"/>
    <w:rsid w:val="000E4689"/>
    <w:rsid w:val="000E4783"/>
    <w:rsid w:val="000E4E4E"/>
    <w:rsid w:val="000E4FBB"/>
    <w:rsid w:val="000E5187"/>
    <w:rsid w:val="000E524A"/>
    <w:rsid w:val="000E52FA"/>
    <w:rsid w:val="000E54EB"/>
    <w:rsid w:val="000E5634"/>
    <w:rsid w:val="000E5878"/>
    <w:rsid w:val="000E5A70"/>
    <w:rsid w:val="000E65F9"/>
    <w:rsid w:val="000E6835"/>
    <w:rsid w:val="000E7053"/>
    <w:rsid w:val="000E7471"/>
    <w:rsid w:val="000E780A"/>
    <w:rsid w:val="000E7934"/>
    <w:rsid w:val="000E7F20"/>
    <w:rsid w:val="000F0317"/>
    <w:rsid w:val="000F0685"/>
    <w:rsid w:val="000F0F45"/>
    <w:rsid w:val="000F1854"/>
    <w:rsid w:val="000F1D0C"/>
    <w:rsid w:val="000F1E27"/>
    <w:rsid w:val="000F1FDC"/>
    <w:rsid w:val="000F2614"/>
    <w:rsid w:val="000F28B7"/>
    <w:rsid w:val="000F28D5"/>
    <w:rsid w:val="000F2B97"/>
    <w:rsid w:val="000F2CB4"/>
    <w:rsid w:val="000F2D6F"/>
    <w:rsid w:val="000F339D"/>
    <w:rsid w:val="000F349D"/>
    <w:rsid w:val="000F3E64"/>
    <w:rsid w:val="000F4380"/>
    <w:rsid w:val="000F45CD"/>
    <w:rsid w:val="000F45DD"/>
    <w:rsid w:val="000F4D29"/>
    <w:rsid w:val="000F4D2D"/>
    <w:rsid w:val="000F5721"/>
    <w:rsid w:val="000F690A"/>
    <w:rsid w:val="000F7421"/>
    <w:rsid w:val="000F771F"/>
    <w:rsid w:val="000F7855"/>
    <w:rsid w:val="000F7A80"/>
    <w:rsid w:val="0010002F"/>
    <w:rsid w:val="00100335"/>
    <w:rsid w:val="001003DD"/>
    <w:rsid w:val="00100DA3"/>
    <w:rsid w:val="001010F7"/>
    <w:rsid w:val="00101466"/>
    <w:rsid w:val="001017A7"/>
    <w:rsid w:val="00101C69"/>
    <w:rsid w:val="001027A8"/>
    <w:rsid w:val="00102D53"/>
    <w:rsid w:val="0010357A"/>
    <w:rsid w:val="00103C35"/>
    <w:rsid w:val="00103F27"/>
    <w:rsid w:val="00104335"/>
    <w:rsid w:val="0010437C"/>
    <w:rsid w:val="001044BC"/>
    <w:rsid w:val="0010461E"/>
    <w:rsid w:val="00104A11"/>
    <w:rsid w:val="00104BB7"/>
    <w:rsid w:val="00104BFB"/>
    <w:rsid w:val="00104CE2"/>
    <w:rsid w:val="00105914"/>
    <w:rsid w:val="00105C33"/>
    <w:rsid w:val="001061EA"/>
    <w:rsid w:val="001061FE"/>
    <w:rsid w:val="0010635D"/>
    <w:rsid w:val="00106724"/>
    <w:rsid w:val="00106A2F"/>
    <w:rsid w:val="00106C39"/>
    <w:rsid w:val="00106E37"/>
    <w:rsid w:val="00106EB1"/>
    <w:rsid w:val="00107232"/>
    <w:rsid w:val="001079E7"/>
    <w:rsid w:val="001079F2"/>
    <w:rsid w:val="00107F5B"/>
    <w:rsid w:val="001112FF"/>
    <w:rsid w:val="0011153A"/>
    <w:rsid w:val="0011186A"/>
    <w:rsid w:val="00111886"/>
    <w:rsid w:val="00111B4B"/>
    <w:rsid w:val="00111DCC"/>
    <w:rsid w:val="00112120"/>
    <w:rsid w:val="001124EA"/>
    <w:rsid w:val="001128DC"/>
    <w:rsid w:val="00112E9F"/>
    <w:rsid w:val="0011314C"/>
    <w:rsid w:val="0011356B"/>
    <w:rsid w:val="001136B1"/>
    <w:rsid w:val="00114C26"/>
    <w:rsid w:val="00114F3D"/>
    <w:rsid w:val="00115216"/>
    <w:rsid w:val="00115471"/>
    <w:rsid w:val="0011555D"/>
    <w:rsid w:val="001156BE"/>
    <w:rsid w:val="001156E6"/>
    <w:rsid w:val="00115EDA"/>
    <w:rsid w:val="001164A4"/>
    <w:rsid w:val="00116645"/>
    <w:rsid w:val="00116CB8"/>
    <w:rsid w:val="00117166"/>
    <w:rsid w:val="001171B3"/>
    <w:rsid w:val="00117294"/>
    <w:rsid w:val="00117904"/>
    <w:rsid w:val="00117EA5"/>
    <w:rsid w:val="00117F3A"/>
    <w:rsid w:val="001206D2"/>
    <w:rsid w:val="00120F0E"/>
    <w:rsid w:val="001211FB"/>
    <w:rsid w:val="00121201"/>
    <w:rsid w:val="001213FB"/>
    <w:rsid w:val="001215EB"/>
    <w:rsid w:val="0012198E"/>
    <w:rsid w:val="00121D60"/>
    <w:rsid w:val="00121E90"/>
    <w:rsid w:val="00121F72"/>
    <w:rsid w:val="00122A53"/>
    <w:rsid w:val="00122F0E"/>
    <w:rsid w:val="00123200"/>
    <w:rsid w:val="0012334B"/>
    <w:rsid w:val="0012369F"/>
    <w:rsid w:val="001236FF"/>
    <w:rsid w:val="00123851"/>
    <w:rsid w:val="00123D9A"/>
    <w:rsid w:val="00124323"/>
    <w:rsid w:val="00124594"/>
    <w:rsid w:val="00124A67"/>
    <w:rsid w:val="00124E14"/>
    <w:rsid w:val="001254FE"/>
    <w:rsid w:val="001255E6"/>
    <w:rsid w:val="00125DE8"/>
    <w:rsid w:val="00125F70"/>
    <w:rsid w:val="00126743"/>
    <w:rsid w:val="00126820"/>
    <w:rsid w:val="00126EC9"/>
    <w:rsid w:val="00127471"/>
    <w:rsid w:val="001277F5"/>
    <w:rsid w:val="001303E5"/>
    <w:rsid w:val="001303EA"/>
    <w:rsid w:val="00130561"/>
    <w:rsid w:val="001307AD"/>
    <w:rsid w:val="00130B8F"/>
    <w:rsid w:val="00130DD7"/>
    <w:rsid w:val="00130F3A"/>
    <w:rsid w:val="00131126"/>
    <w:rsid w:val="001319AF"/>
    <w:rsid w:val="00131A32"/>
    <w:rsid w:val="00131DB2"/>
    <w:rsid w:val="0013282B"/>
    <w:rsid w:val="00132B9F"/>
    <w:rsid w:val="00132F16"/>
    <w:rsid w:val="0013321E"/>
    <w:rsid w:val="0013342E"/>
    <w:rsid w:val="00133B4D"/>
    <w:rsid w:val="001341D8"/>
    <w:rsid w:val="001345D6"/>
    <w:rsid w:val="00134637"/>
    <w:rsid w:val="001346A3"/>
    <w:rsid w:val="0013492F"/>
    <w:rsid w:val="001349EA"/>
    <w:rsid w:val="00134CA7"/>
    <w:rsid w:val="00135239"/>
    <w:rsid w:val="0013550F"/>
    <w:rsid w:val="001355AD"/>
    <w:rsid w:val="00136524"/>
    <w:rsid w:val="00136675"/>
    <w:rsid w:val="001367DC"/>
    <w:rsid w:val="00136B62"/>
    <w:rsid w:val="00137180"/>
    <w:rsid w:val="0013768D"/>
    <w:rsid w:val="00137820"/>
    <w:rsid w:val="00137E17"/>
    <w:rsid w:val="0014002C"/>
    <w:rsid w:val="001403CC"/>
    <w:rsid w:val="00140575"/>
    <w:rsid w:val="00140E5D"/>
    <w:rsid w:val="001414B2"/>
    <w:rsid w:val="00141A6B"/>
    <w:rsid w:val="00141BED"/>
    <w:rsid w:val="00141E44"/>
    <w:rsid w:val="00141EE4"/>
    <w:rsid w:val="0014220B"/>
    <w:rsid w:val="00142780"/>
    <w:rsid w:val="00142E23"/>
    <w:rsid w:val="00143027"/>
    <w:rsid w:val="00143065"/>
    <w:rsid w:val="00143B6E"/>
    <w:rsid w:val="00143D01"/>
    <w:rsid w:val="0014418A"/>
    <w:rsid w:val="00144519"/>
    <w:rsid w:val="0014494F"/>
    <w:rsid w:val="00144FCB"/>
    <w:rsid w:val="0014535E"/>
    <w:rsid w:val="0014567A"/>
    <w:rsid w:val="0014573F"/>
    <w:rsid w:val="00145B9D"/>
    <w:rsid w:val="001463AD"/>
    <w:rsid w:val="00146577"/>
    <w:rsid w:val="0014691D"/>
    <w:rsid w:val="00146A9E"/>
    <w:rsid w:val="0014714E"/>
    <w:rsid w:val="00147245"/>
    <w:rsid w:val="001475EA"/>
    <w:rsid w:val="00147DB3"/>
    <w:rsid w:val="001508DD"/>
    <w:rsid w:val="00150A32"/>
    <w:rsid w:val="0015104B"/>
    <w:rsid w:val="0015162F"/>
    <w:rsid w:val="001519CF"/>
    <w:rsid w:val="00152715"/>
    <w:rsid w:val="001529AE"/>
    <w:rsid w:val="001529D8"/>
    <w:rsid w:val="00152EB9"/>
    <w:rsid w:val="00152F12"/>
    <w:rsid w:val="00153155"/>
    <w:rsid w:val="00153B17"/>
    <w:rsid w:val="00153B3C"/>
    <w:rsid w:val="00154204"/>
    <w:rsid w:val="0015454B"/>
    <w:rsid w:val="001547CF"/>
    <w:rsid w:val="00154A4C"/>
    <w:rsid w:val="001550FC"/>
    <w:rsid w:val="0015539C"/>
    <w:rsid w:val="001554D9"/>
    <w:rsid w:val="00155F35"/>
    <w:rsid w:val="00155FB3"/>
    <w:rsid w:val="0015628A"/>
    <w:rsid w:val="0015653A"/>
    <w:rsid w:val="001574A5"/>
    <w:rsid w:val="00157AF6"/>
    <w:rsid w:val="00157B1D"/>
    <w:rsid w:val="00157E65"/>
    <w:rsid w:val="00157EB2"/>
    <w:rsid w:val="00157F5D"/>
    <w:rsid w:val="0016044D"/>
    <w:rsid w:val="0016068E"/>
    <w:rsid w:val="0016091C"/>
    <w:rsid w:val="001610E6"/>
    <w:rsid w:val="0016159F"/>
    <w:rsid w:val="001617DF"/>
    <w:rsid w:val="00161A05"/>
    <w:rsid w:val="00161B71"/>
    <w:rsid w:val="00162228"/>
    <w:rsid w:val="00162BF0"/>
    <w:rsid w:val="00162F9A"/>
    <w:rsid w:val="00163212"/>
    <w:rsid w:val="001635B8"/>
    <w:rsid w:val="00163886"/>
    <w:rsid w:val="001639E9"/>
    <w:rsid w:val="00163F8A"/>
    <w:rsid w:val="00164C6A"/>
    <w:rsid w:val="0016528A"/>
    <w:rsid w:val="001655F4"/>
    <w:rsid w:val="00165882"/>
    <w:rsid w:val="00165C4B"/>
    <w:rsid w:val="00165CF9"/>
    <w:rsid w:val="00166BB3"/>
    <w:rsid w:val="00166FB5"/>
    <w:rsid w:val="00167520"/>
    <w:rsid w:val="001677FC"/>
    <w:rsid w:val="00167BB4"/>
    <w:rsid w:val="00170405"/>
    <w:rsid w:val="00170AC7"/>
    <w:rsid w:val="001711CD"/>
    <w:rsid w:val="0017147A"/>
    <w:rsid w:val="00171565"/>
    <w:rsid w:val="0017159D"/>
    <w:rsid w:val="00171B2B"/>
    <w:rsid w:val="00171BB0"/>
    <w:rsid w:val="00172B3D"/>
    <w:rsid w:val="00172D59"/>
    <w:rsid w:val="00173133"/>
    <w:rsid w:val="001735CC"/>
    <w:rsid w:val="001735E0"/>
    <w:rsid w:val="001737EC"/>
    <w:rsid w:val="001738CC"/>
    <w:rsid w:val="00173AA3"/>
    <w:rsid w:val="00173B52"/>
    <w:rsid w:val="00173E9F"/>
    <w:rsid w:val="001745C8"/>
    <w:rsid w:val="001747F6"/>
    <w:rsid w:val="00174D08"/>
    <w:rsid w:val="00175126"/>
    <w:rsid w:val="001752FA"/>
    <w:rsid w:val="00175D1F"/>
    <w:rsid w:val="00176011"/>
    <w:rsid w:val="001770CF"/>
    <w:rsid w:val="0017767C"/>
    <w:rsid w:val="0017781F"/>
    <w:rsid w:val="00177B45"/>
    <w:rsid w:val="00177BBB"/>
    <w:rsid w:val="00177F88"/>
    <w:rsid w:val="001800DF"/>
    <w:rsid w:val="0018059D"/>
    <w:rsid w:val="001821F9"/>
    <w:rsid w:val="001822EC"/>
    <w:rsid w:val="0018230D"/>
    <w:rsid w:val="00182CD1"/>
    <w:rsid w:val="00182CE6"/>
    <w:rsid w:val="00182E2B"/>
    <w:rsid w:val="00182EBF"/>
    <w:rsid w:val="001830F0"/>
    <w:rsid w:val="001836F0"/>
    <w:rsid w:val="00183B37"/>
    <w:rsid w:val="00183E6E"/>
    <w:rsid w:val="00184638"/>
    <w:rsid w:val="00184B62"/>
    <w:rsid w:val="00185383"/>
    <w:rsid w:val="00185483"/>
    <w:rsid w:val="0018635E"/>
    <w:rsid w:val="001865CE"/>
    <w:rsid w:val="00186A76"/>
    <w:rsid w:val="00186CE5"/>
    <w:rsid w:val="0018754B"/>
    <w:rsid w:val="00187762"/>
    <w:rsid w:val="00190346"/>
    <w:rsid w:val="0019061B"/>
    <w:rsid w:val="00191155"/>
    <w:rsid w:val="001913AD"/>
    <w:rsid w:val="00191713"/>
    <w:rsid w:val="00191DCB"/>
    <w:rsid w:val="00191EAD"/>
    <w:rsid w:val="00192582"/>
    <w:rsid w:val="0019261C"/>
    <w:rsid w:val="001927F7"/>
    <w:rsid w:val="00192CCD"/>
    <w:rsid w:val="00192E1F"/>
    <w:rsid w:val="00193666"/>
    <w:rsid w:val="00193804"/>
    <w:rsid w:val="00193D9B"/>
    <w:rsid w:val="001940B9"/>
    <w:rsid w:val="001943DF"/>
    <w:rsid w:val="0019443F"/>
    <w:rsid w:val="001946AB"/>
    <w:rsid w:val="00194C21"/>
    <w:rsid w:val="0019525D"/>
    <w:rsid w:val="00195543"/>
    <w:rsid w:val="0019594C"/>
    <w:rsid w:val="00196500"/>
    <w:rsid w:val="00196671"/>
    <w:rsid w:val="00196746"/>
    <w:rsid w:val="00196A3A"/>
    <w:rsid w:val="0019700F"/>
    <w:rsid w:val="00197673"/>
    <w:rsid w:val="0019799C"/>
    <w:rsid w:val="00197C4E"/>
    <w:rsid w:val="001A007B"/>
    <w:rsid w:val="001A0E44"/>
    <w:rsid w:val="001A10A3"/>
    <w:rsid w:val="001A1524"/>
    <w:rsid w:val="001A15E1"/>
    <w:rsid w:val="001A19BC"/>
    <w:rsid w:val="001A1BA2"/>
    <w:rsid w:val="001A1F4A"/>
    <w:rsid w:val="001A21E9"/>
    <w:rsid w:val="001A2377"/>
    <w:rsid w:val="001A2854"/>
    <w:rsid w:val="001A2DBD"/>
    <w:rsid w:val="001A3071"/>
    <w:rsid w:val="001A31D3"/>
    <w:rsid w:val="001A366F"/>
    <w:rsid w:val="001A38B2"/>
    <w:rsid w:val="001A3C2B"/>
    <w:rsid w:val="001A3D9A"/>
    <w:rsid w:val="001A41A9"/>
    <w:rsid w:val="001A41FB"/>
    <w:rsid w:val="001A468F"/>
    <w:rsid w:val="001A4C8E"/>
    <w:rsid w:val="001A4F91"/>
    <w:rsid w:val="001A5856"/>
    <w:rsid w:val="001A5DD1"/>
    <w:rsid w:val="001A62F7"/>
    <w:rsid w:val="001A6526"/>
    <w:rsid w:val="001A6EA9"/>
    <w:rsid w:val="001A77C9"/>
    <w:rsid w:val="001A78B4"/>
    <w:rsid w:val="001A7CF9"/>
    <w:rsid w:val="001B00CC"/>
    <w:rsid w:val="001B0278"/>
    <w:rsid w:val="001B0405"/>
    <w:rsid w:val="001B05EA"/>
    <w:rsid w:val="001B15AC"/>
    <w:rsid w:val="001B22E1"/>
    <w:rsid w:val="001B258C"/>
    <w:rsid w:val="001B2806"/>
    <w:rsid w:val="001B2A99"/>
    <w:rsid w:val="001B2EA6"/>
    <w:rsid w:val="001B3397"/>
    <w:rsid w:val="001B452C"/>
    <w:rsid w:val="001B457F"/>
    <w:rsid w:val="001B47BA"/>
    <w:rsid w:val="001B4BE2"/>
    <w:rsid w:val="001B50E9"/>
    <w:rsid w:val="001B51BA"/>
    <w:rsid w:val="001B536C"/>
    <w:rsid w:val="001B53B3"/>
    <w:rsid w:val="001B5738"/>
    <w:rsid w:val="001B595F"/>
    <w:rsid w:val="001B5FC6"/>
    <w:rsid w:val="001B5FFA"/>
    <w:rsid w:val="001B61A0"/>
    <w:rsid w:val="001B637C"/>
    <w:rsid w:val="001B6688"/>
    <w:rsid w:val="001B66B4"/>
    <w:rsid w:val="001B6903"/>
    <w:rsid w:val="001B6B56"/>
    <w:rsid w:val="001B6F4B"/>
    <w:rsid w:val="001B713C"/>
    <w:rsid w:val="001C02E6"/>
    <w:rsid w:val="001C07D4"/>
    <w:rsid w:val="001C0D64"/>
    <w:rsid w:val="001C132F"/>
    <w:rsid w:val="001C160E"/>
    <w:rsid w:val="001C175C"/>
    <w:rsid w:val="001C1BA5"/>
    <w:rsid w:val="001C1D57"/>
    <w:rsid w:val="001C1FD3"/>
    <w:rsid w:val="001C24C2"/>
    <w:rsid w:val="001C2547"/>
    <w:rsid w:val="001C2E8A"/>
    <w:rsid w:val="001C31FA"/>
    <w:rsid w:val="001C3239"/>
    <w:rsid w:val="001C3275"/>
    <w:rsid w:val="001C347C"/>
    <w:rsid w:val="001C4119"/>
    <w:rsid w:val="001C4AC2"/>
    <w:rsid w:val="001C51D3"/>
    <w:rsid w:val="001C5297"/>
    <w:rsid w:val="001C551B"/>
    <w:rsid w:val="001C55BC"/>
    <w:rsid w:val="001C58C8"/>
    <w:rsid w:val="001C6720"/>
    <w:rsid w:val="001C67C0"/>
    <w:rsid w:val="001C6832"/>
    <w:rsid w:val="001C6CBC"/>
    <w:rsid w:val="001C72D0"/>
    <w:rsid w:val="001C73BA"/>
    <w:rsid w:val="001C7639"/>
    <w:rsid w:val="001C7660"/>
    <w:rsid w:val="001C7D39"/>
    <w:rsid w:val="001D080B"/>
    <w:rsid w:val="001D091A"/>
    <w:rsid w:val="001D132B"/>
    <w:rsid w:val="001D13E6"/>
    <w:rsid w:val="001D1B81"/>
    <w:rsid w:val="001D1C6B"/>
    <w:rsid w:val="001D1CCD"/>
    <w:rsid w:val="001D2331"/>
    <w:rsid w:val="001D298A"/>
    <w:rsid w:val="001D2D5B"/>
    <w:rsid w:val="001D2EFE"/>
    <w:rsid w:val="001D3090"/>
    <w:rsid w:val="001D33C8"/>
    <w:rsid w:val="001D34D2"/>
    <w:rsid w:val="001D35E6"/>
    <w:rsid w:val="001D3F9F"/>
    <w:rsid w:val="001D410B"/>
    <w:rsid w:val="001D4160"/>
    <w:rsid w:val="001D423A"/>
    <w:rsid w:val="001D4DEE"/>
    <w:rsid w:val="001D5630"/>
    <w:rsid w:val="001D5A3A"/>
    <w:rsid w:val="001D5E24"/>
    <w:rsid w:val="001D6035"/>
    <w:rsid w:val="001D609D"/>
    <w:rsid w:val="001D60BD"/>
    <w:rsid w:val="001D6277"/>
    <w:rsid w:val="001D634C"/>
    <w:rsid w:val="001D6EEE"/>
    <w:rsid w:val="001D712F"/>
    <w:rsid w:val="001D75CD"/>
    <w:rsid w:val="001D77C1"/>
    <w:rsid w:val="001D7845"/>
    <w:rsid w:val="001E01AA"/>
    <w:rsid w:val="001E1157"/>
    <w:rsid w:val="001E165C"/>
    <w:rsid w:val="001E1C5A"/>
    <w:rsid w:val="001E1CE6"/>
    <w:rsid w:val="001E2141"/>
    <w:rsid w:val="001E2220"/>
    <w:rsid w:val="001E2449"/>
    <w:rsid w:val="001E2493"/>
    <w:rsid w:val="001E2657"/>
    <w:rsid w:val="001E35B5"/>
    <w:rsid w:val="001E3658"/>
    <w:rsid w:val="001E425B"/>
    <w:rsid w:val="001E4B11"/>
    <w:rsid w:val="001E6607"/>
    <w:rsid w:val="001E6971"/>
    <w:rsid w:val="001E6E36"/>
    <w:rsid w:val="001E6EE0"/>
    <w:rsid w:val="001E7059"/>
    <w:rsid w:val="001F047A"/>
    <w:rsid w:val="001F0540"/>
    <w:rsid w:val="001F05F8"/>
    <w:rsid w:val="001F0CE9"/>
    <w:rsid w:val="001F0FEE"/>
    <w:rsid w:val="001F11F6"/>
    <w:rsid w:val="001F1200"/>
    <w:rsid w:val="001F1330"/>
    <w:rsid w:val="001F1376"/>
    <w:rsid w:val="001F1663"/>
    <w:rsid w:val="001F1885"/>
    <w:rsid w:val="001F1DEB"/>
    <w:rsid w:val="001F21D7"/>
    <w:rsid w:val="001F2D9D"/>
    <w:rsid w:val="001F2F87"/>
    <w:rsid w:val="001F3197"/>
    <w:rsid w:val="001F3320"/>
    <w:rsid w:val="001F342A"/>
    <w:rsid w:val="001F356E"/>
    <w:rsid w:val="001F393F"/>
    <w:rsid w:val="001F3BE8"/>
    <w:rsid w:val="001F3E98"/>
    <w:rsid w:val="001F4A1E"/>
    <w:rsid w:val="001F4D3E"/>
    <w:rsid w:val="001F4FF3"/>
    <w:rsid w:val="001F5137"/>
    <w:rsid w:val="001F53E8"/>
    <w:rsid w:val="001F5517"/>
    <w:rsid w:val="001F5958"/>
    <w:rsid w:val="001F64E1"/>
    <w:rsid w:val="001F688E"/>
    <w:rsid w:val="001F69BC"/>
    <w:rsid w:val="001F6D31"/>
    <w:rsid w:val="001F763F"/>
    <w:rsid w:val="001F7695"/>
    <w:rsid w:val="001F76A2"/>
    <w:rsid w:val="001F7852"/>
    <w:rsid w:val="001F78B2"/>
    <w:rsid w:val="001F7993"/>
    <w:rsid w:val="001F7B11"/>
    <w:rsid w:val="0020020A"/>
    <w:rsid w:val="00200D86"/>
    <w:rsid w:val="00201245"/>
    <w:rsid w:val="002015E0"/>
    <w:rsid w:val="002018FB"/>
    <w:rsid w:val="00202BFD"/>
    <w:rsid w:val="00203945"/>
    <w:rsid w:val="00203C14"/>
    <w:rsid w:val="00203C99"/>
    <w:rsid w:val="00203E1B"/>
    <w:rsid w:val="0020424A"/>
    <w:rsid w:val="0020428A"/>
    <w:rsid w:val="00204533"/>
    <w:rsid w:val="002048B4"/>
    <w:rsid w:val="002049B2"/>
    <w:rsid w:val="00204C81"/>
    <w:rsid w:val="00204F86"/>
    <w:rsid w:val="002052F3"/>
    <w:rsid w:val="002057EC"/>
    <w:rsid w:val="0020588A"/>
    <w:rsid w:val="00205B0A"/>
    <w:rsid w:val="00206F59"/>
    <w:rsid w:val="0020705B"/>
    <w:rsid w:val="002077BB"/>
    <w:rsid w:val="0020792F"/>
    <w:rsid w:val="00210229"/>
    <w:rsid w:val="00210337"/>
    <w:rsid w:val="002103B9"/>
    <w:rsid w:val="002103F8"/>
    <w:rsid w:val="002107AD"/>
    <w:rsid w:val="00210A43"/>
    <w:rsid w:val="0021147A"/>
    <w:rsid w:val="00211BC0"/>
    <w:rsid w:val="00211E6B"/>
    <w:rsid w:val="002128AF"/>
    <w:rsid w:val="002129DE"/>
    <w:rsid w:val="00212C9C"/>
    <w:rsid w:val="002131A3"/>
    <w:rsid w:val="002131AE"/>
    <w:rsid w:val="0021354E"/>
    <w:rsid w:val="00213D62"/>
    <w:rsid w:val="00213F09"/>
    <w:rsid w:val="00213FFA"/>
    <w:rsid w:val="00214194"/>
    <w:rsid w:val="002146E8"/>
    <w:rsid w:val="00214705"/>
    <w:rsid w:val="00214A39"/>
    <w:rsid w:val="00214F44"/>
    <w:rsid w:val="00215236"/>
    <w:rsid w:val="002152E0"/>
    <w:rsid w:val="002156E0"/>
    <w:rsid w:val="002158EF"/>
    <w:rsid w:val="00216022"/>
    <w:rsid w:val="00216440"/>
    <w:rsid w:val="002164A4"/>
    <w:rsid w:val="002165A7"/>
    <w:rsid w:val="00216945"/>
    <w:rsid w:val="002169A3"/>
    <w:rsid w:val="002169C0"/>
    <w:rsid w:val="00216A4E"/>
    <w:rsid w:val="00216F64"/>
    <w:rsid w:val="002170EB"/>
    <w:rsid w:val="0021716D"/>
    <w:rsid w:val="00217397"/>
    <w:rsid w:val="002177D1"/>
    <w:rsid w:val="002204F0"/>
    <w:rsid w:val="00220712"/>
    <w:rsid w:val="00220748"/>
    <w:rsid w:val="00220938"/>
    <w:rsid w:val="00220A44"/>
    <w:rsid w:val="0022132A"/>
    <w:rsid w:val="00222634"/>
    <w:rsid w:val="002227CA"/>
    <w:rsid w:val="00222F8D"/>
    <w:rsid w:val="00222FE4"/>
    <w:rsid w:val="002230F6"/>
    <w:rsid w:val="002233DC"/>
    <w:rsid w:val="002235E7"/>
    <w:rsid w:val="00224535"/>
    <w:rsid w:val="00224754"/>
    <w:rsid w:val="00224CEA"/>
    <w:rsid w:val="00224DBD"/>
    <w:rsid w:val="00224FFE"/>
    <w:rsid w:val="00225E49"/>
    <w:rsid w:val="002266A5"/>
    <w:rsid w:val="0022682E"/>
    <w:rsid w:val="00227771"/>
    <w:rsid w:val="00227E9C"/>
    <w:rsid w:val="00230197"/>
    <w:rsid w:val="00230460"/>
    <w:rsid w:val="00230A9A"/>
    <w:rsid w:val="00230C3D"/>
    <w:rsid w:val="00230D6A"/>
    <w:rsid w:val="00231BA4"/>
    <w:rsid w:val="00231EF8"/>
    <w:rsid w:val="002327AE"/>
    <w:rsid w:val="0023280C"/>
    <w:rsid w:val="00232847"/>
    <w:rsid w:val="00232AAF"/>
    <w:rsid w:val="00234111"/>
    <w:rsid w:val="002343FD"/>
    <w:rsid w:val="002346ED"/>
    <w:rsid w:val="00234DD3"/>
    <w:rsid w:val="0023525F"/>
    <w:rsid w:val="00235664"/>
    <w:rsid w:val="002361F1"/>
    <w:rsid w:val="00236454"/>
    <w:rsid w:val="00236AD3"/>
    <w:rsid w:val="00236C11"/>
    <w:rsid w:val="00237066"/>
    <w:rsid w:val="002372CE"/>
    <w:rsid w:val="002375D8"/>
    <w:rsid w:val="00237638"/>
    <w:rsid w:val="00237F23"/>
    <w:rsid w:val="0024033C"/>
    <w:rsid w:val="002404CA"/>
    <w:rsid w:val="00240889"/>
    <w:rsid w:val="00240CAF"/>
    <w:rsid w:val="00240D90"/>
    <w:rsid w:val="00240DBC"/>
    <w:rsid w:val="00240E82"/>
    <w:rsid w:val="00240EF6"/>
    <w:rsid w:val="0024124D"/>
    <w:rsid w:val="0024154E"/>
    <w:rsid w:val="00241569"/>
    <w:rsid w:val="0024174F"/>
    <w:rsid w:val="00241FE0"/>
    <w:rsid w:val="0024232C"/>
    <w:rsid w:val="002425FF"/>
    <w:rsid w:val="00242768"/>
    <w:rsid w:val="00242BE8"/>
    <w:rsid w:val="00243653"/>
    <w:rsid w:val="00243929"/>
    <w:rsid w:val="00243BEC"/>
    <w:rsid w:val="00243C3A"/>
    <w:rsid w:val="002440E3"/>
    <w:rsid w:val="0024416E"/>
    <w:rsid w:val="00244A06"/>
    <w:rsid w:val="00244CCD"/>
    <w:rsid w:val="00244D67"/>
    <w:rsid w:val="00244E93"/>
    <w:rsid w:val="00245837"/>
    <w:rsid w:val="002458D7"/>
    <w:rsid w:val="00246317"/>
    <w:rsid w:val="00246AED"/>
    <w:rsid w:val="00247040"/>
    <w:rsid w:val="002471D6"/>
    <w:rsid w:val="0024730B"/>
    <w:rsid w:val="002478D9"/>
    <w:rsid w:val="00251144"/>
    <w:rsid w:val="00251346"/>
    <w:rsid w:val="0025135D"/>
    <w:rsid w:val="00251E3C"/>
    <w:rsid w:val="00252041"/>
    <w:rsid w:val="00252318"/>
    <w:rsid w:val="00252494"/>
    <w:rsid w:val="002526A0"/>
    <w:rsid w:val="002526D0"/>
    <w:rsid w:val="002531B2"/>
    <w:rsid w:val="00253526"/>
    <w:rsid w:val="00253C37"/>
    <w:rsid w:val="00253D3C"/>
    <w:rsid w:val="00253D63"/>
    <w:rsid w:val="00253F27"/>
    <w:rsid w:val="00254364"/>
    <w:rsid w:val="00254651"/>
    <w:rsid w:val="002546D1"/>
    <w:rsid w:val="0025488C"/>
    <w:rsid w:val="00254F97"/>
    <w:rsid w:val="00255212"/>
    <w:rsid w:val="002553F9"/>
    <w:rsid w:val="002554D2"/>
    <w:rsid w:val="0025585C"/>
    <w:rsid w:val="0025647B"/>
    <w:rsid w:val="00256962"/>
    <w:rsid w:val="00256998"/>
    <w:rsid w:val="00256F8C"/>
    <w:rsid w:val="002571A9"/>
    <w:rsid w:val="00257F97"/>
    <w:rsid w:val="00257FB1"/>
    <w:rsid w:val="002601D1"/>
    <w:rsid w:val="0026062E"/>
    <w:rsid w:val="00261CBD"/>
    <w:rsid w:val="00262BA7"/>
    <w:rsid w:val="00262BE5"/>
    <w:rsid w:val="00262E2F"/>
    <w:rsid w:val="002630FB"/>
    <w:rsid w:val="0026314F"/>
    <w:rsid w:val="002637D4"/>
    <w:rsid w:val="0026380D"/>
    <w:rsid w:val="00263FCE"/>
    <w:rsid w:val="00264032"/>
    <w:rsid w:val="00264558"/>
    <w:rsid w:val="002646E4"/>
    <w:rsid w:val="0026498A"/>
    <w:rsid w:val="00264B09"/>
    <w:rsid w:val="00264C3A"/>
    <w:rsid w:val="00264D9B"/>
    <w:rsid w:val="00265371"/>
    <w:rsid w:val="002653AB"/>
    <w:rsid w:val="00265C6D"/>
    <w:rsid w:val="00265D76"/>
    <w:rsid w:val="00267111"/>
    <w:rsid w:val="00267578"/>
    <w:rsid w:val="0026783C"/>
    <w:rsid w:val="00267A07"/>
    <w:rsid w:val="00267D18"/>
    <w:rsid w:val="00270622"/>
    <w:rsid w:val="00270790"/>
    <w:rsid w:val="00271107"/>
    <w:rsid w:val="002714C7"/>
    <w:rsid w:val="002719DE"/>
    <w:rsid w:val="00271E14"/>
    <w:rsid w:val="002724D8"/>
    <w:rsid w:val="00272EDA"/>
    <w:rsid w:val="002736A9"/>
    <w:rsid w:val="002737C2"/>
    <w:rsid w:val="00273C0E"/>
    <w:rsid w:val="00273C22"/>
    <w:rsid w:val="00273FB6"/>
    <w:rsid w:val="0027440C"/>
    <w:rsid w:val="00274555"/>
    <w:rsid w:val="00274CE7"/>
    <w:rsid w:val="00274E58"/>
    <w:rsid w:val="002754E4"/>
    <w:rsid w:val="00275AC2"/>
    <w:rsid w:val="00275B3D"/>
    <w:rsid w:val="00275DCB"/>
    <w:rsid w:val="00275E38"/>
    <w:rsid w:val="00275E46"/>
    <w:rsid w:val="0027626C"/>
    <w:rsid w:val="00276301"/>
    <w:rsid w:val="00276467"/>
    <w:rsid w:val="0027673E"/>
    <w:rsid w:val="0027698B"/>
    <w:rsid w:val="00276B8A"/>
    <w:rsid w:val="002770A5"/>
    <w:rsid w:val="002773E1"/>
    <w:rsid w:val="00277417"/>
    <w:rsid w:val="00277564"/>
    <w:rsid w:val="00277B95"/>
    <w:rsid w:val="00277CF5"/>
    <w:rsid w:val="00277D08"/>
    <w:rsid w:val="00280080"/>
    <w:rsid w:val="002807CF"/>
    <w:rsid w:val="0028095A"/>
    <w:rsid w:val="00280AEA"/>
    <w:rsid w:val="00280D81"/>
    <w:rsid w:val="00280FB2"/>
    <w:rsid w:val="0028119B"/>
    <w:rsid w:val="002812AB"/>
    <w:rsid w:val="00281360"/>
    <w:rsid w:val="00281AAE"/>
    <w:rsid w:val="00282220"/>
    <w:rsid w:val="002824D8"/>
    <w:rsid w:val="0028258C"/>
    <w:rsid w:val="002826C3"/>
    <w:rsid w:val="0028271C"/>
    <w:rsid w:val="00283A52"/>
    <w:rsid w:val="00283CF2"/>
    <w:rsid w:val="00283D97"/>
    <w:rsid w:val="00283F86"/>
    <w:rsid w:val="00284768"/>
    <w:rsid w:val="00284C8B"/>
    <w:rsid w:val="00284CBA"/>
    <w:rsid w:val="00284CE4"/>
    <w:rsid w:val="00284DDC"/>
    <w:rsid w:val="002850BC"/>
    <w:rsid w:val="002851B3"/>
    <w:rsid w:val="002861FD"/>
    <w:rsid w:val="0028651A"/>
    <w:rsid w:val="00286779"/>
    <w:rsid w:val="00287027"/>
    <w:rsid w:val="002870F3"/>
    <w:rsid w:val="00287383"/>
    <w:rsid w:val="0028742F"/>
    <w:rsid w:val="002874AF"/>
    <w:rsid w:val="00290037"/>
    <w:rsid w:val="002908BF"/>
    <w:rsid w:val="00290A13"/>
    <w:rsid w:val="002910AD"/>
    <w:rsid w:val="00291A4C"/>
    <w:rsid w:val="00291D15"/>
    <w:rsid w:val="00291DD7"/>
    <w:rsid w:val="00291F87"/>
    <w:rsid w:val="00291FF5"/>
    <w:rsid w:val="00292693"/>
    <w:rsid w:val="0029284D"/>
    <w:rsid w:val="00292863"/>
    <w:rsid w:val="002929D0"/>
    <w:rsid w:val="00292B89"/>
    <w:rsid w:val="00292F62"/>
    <w:rsid w:val="00294353"/>
    <w:rsid w:val="00294881"/>
    <w:rsid w:val="00294936"/>
    <w:rsid w:val="002950F3"/>
    <w:rsid w:val="002953ED"/>
    <w:rsid w:val="002955DD"/>
    <w:rsid w:val="00295A47"/>
    <w:rsid w:val="0029628B"/>
    <w:rsid w:val="00296918"/>
    <w:rsid w:val="00296A96"/>
    <w:rsid w:val="00296FC7"/>
    <w:rsid w:val="002971BC"/>
    <w:rsid w:val="002971F7"/>
    <w:rsid w:val="00297936"/>
    <w:rsid w:val="002A0204"/>
    <w:rsid w:val="002A08AD"/>
    <w:rsid w:val="002A236A"/>
    <w:rsid w:val="002A2451"/>
    <w:rsid w:val="002A2527"/>
    <w:rsid w:val="002A25BC"/>
    <w:rsid w:val="002A2630"/>
    <w:rsid w:val="002A2911"/>
    <w:rsid w:val="002A297A"/>
    <w:rsid w:val="002A2DF7"/>
    <w:rsid w:val="002A31D3"/>
    <w:rsid w:val="002A3467"/>
    <w:rsid w:val="002A34FB"/>
    <w:rsid w:val="002A3DAD"/>
    <w:rsid w:val="002A3DE4"/>
    <w:rsid w:val="002A4130"/>
    <w:rsid w:val="002A4C71"/>
    <w:rsid w:val="002A51ED"/>
    <w:rsid w:val="002A59F0"/>
    <w:rsid w:val="002A5D77"/>
    <w:rsid w:val="002A5E55"/>
    <w:rsid w:val="002A60AA"/>
    <w:rsid w:val="002A628C"/>
    <w:rsid w:val="002A66F3"/>
    <w:rsid w:val="002A67B5"/>
    <w:rsid w:val="002A68FD"/>
    <w:rsid w:val="002A70B3"/>
    <w:rsid w:val="002A711C"/>
    <w:rsid w:val="002A71A0"/>
    <w:rsid w:val="002A7DBB"/>
    <w:rsid w:val="002B0013"/>
    <w:rsid w:val="002B095F"/>
    <w:rsid w:val="002B0C01"/>
    <w:rsid w:val="002B0DD0"/>
    <w:rsid w:val="002B0F12"/>
    <w:rsid w:val="002B14D3"/>
    <w:rsid w:val="002B1540"/>
    <w:rsid w:val="002B162A"/>
    <w:rsid w:val="002B2329"/>
    <w:rsid w:val="002B3656"/>
    <w:rsid w:val="002B3890"/>
    <w:rsid w:val="002B4036"/>
    <w:rsid w:val="002B4373"/>
    <w:rsid w:val="002B48A5"/>
    <w:rsid w:val="002B4E3A"/>
    <w:rsid w:val="002B4F82"/>
    <w:rsid w:val="002B50E3"/>
    <w:rsid w:val="002B573E"/>
    <w:rsid w:val="002B5A16"/>
    <w:rsid w:val="002B5F7A"/>
    <w:rsid w:val="002B6141"/>
    <w:rsid w:val="002B66C2"/>
    <w:rsid w:val="002B6718"/>
    <w:rsid w:val="002B692B"/>
    <w:rsid w:val="002B6B43"/>
    <w:rsid w:val="002B73FC"/>
    <w:rsid w:val="002B75E5"/>
    <w:rsid w:val="002B7A2E"/>
    <w:rsid w:val="002B7B7D"/>
    <w:rsid w:val="002B7B84"/>
    <w:rsid w:val="002C0109"/>
    <w:rsid w:val="002C022F"/>
    <w:rsid w:val="002C02D2"/>
    <w:rsid w:val="002C072E"/>
    <w:rsid w:val="002C0D2C"/>
    <w:rsid w:val="002C0D54"/>
    <w:rsid w:val="002C1386"/>
    <w:rsid w:val="002C1F74"/>
    <w:rsid w:val="002C200B"/>
    <w:rsid w:val="002C21AE"/>
    <w:rsid w:val="002C292F"/>
    <w:rsid w:val="002C2F52"/>
    <w:rsid w:val="002C3612"/>
    <w:rsid w:val="002C37B1"/>
    <w:rsid w:val="002C391E"/>
    <w:rsid w:val="002C3BE5"/>
    <w:rsid w:val="002C4241"/>
    <w:rsid w:val="002C425A"/>
    <w:rsid w:val="002C42FD"/>
    <w:rsid w:val="002C4500"/>
    <w:rsid w:val="002C4666"/>
    <w:rsid w:val="002C4EE6"/>
    <w:rsid w:val="002C5107"/>
    <w:rsid w:val="002C59D2"/>
    <w:rsid w:val="002C5A0D"/>
    <w:rsid w:val="002C5C1A"/>
    <w:rsid w:val="002C5F40"/>
    <w:rsid w:val="002C608A"/>
    <w:rsid w:val="002C6A25"/>
    <w:rsid w:val="002C78BC"/>
    <w:rsid w:val="002C7C89"/>
    <w:rsid w:val="002D081D"/>
    <w:rsid w:val="002D0F33"/>
    <w:rsid w:val="002D13B3"/>
    <w:rsid w:val="002D14F9"/>
    <w:rsid w:val="002D16D9"/>
    <w:rsid w:val="002D175D"/>
    <w:rsid w:val="002D1C2A"/>
    <w:rsid w:val="002D2054"/>
    <w:rsid w:val="002D2252"/>
    <w:rsid w:val="002D22E0"/>
    <w:rsid w:val="002D28F6"/>
    <w:rsid w:val="002D2A59"/>
    <w:rsid w:val="002D2C42"/>
    <w:rsid w:val="002D2C65"/>
    <w:rsid w:val="002D328C"/>
    <w:rsid w:val="002D36FD"/>
    <w:rsid w:val="002D37A6"/>
    <w:rsid w:val="002D3A67"/>
    <w:rsid w:val="002D3C92"/>
    <w:rsid w:val="002D3FAD"/>
    <w:rsid w:val="002D4083"/>
    <w:rsid w:val="002D43B8"/>
    <w:rsid w:val="002D4A70"/>
    <w:rsid w:val="002D51A7"/>
    <w:rsid w:val="002D5B85"/>
    <w:rsid w:val="002D5FE4"/>
    <w:rsid w:val="002D6EEA"/>
    <w:rsid w:val="002D73CB"/>
    <w:rsid w:val="002D7507"/>
    <w:rsid w:val="002D7CBE"/>
    <w:rsid w:val="002E005B"/>
    <w:rsid w:val="002E0313"/>
    <w:rsid w:val="002E0646"/>
    <w:rsid w:val="002E0958"/>
    <w:rsid w:val="002E09BD"/>
    <w:rsid w:val="002E0A0F"/>
    <w:rsid w:val="002E0C75"/>
    <w:rsid w:val="002E0DF4"/>
    <w:rsid w:val="002E0EFE"/>
    <w:rsid w:val="002E154C"/>
    <w:rsid w:val="002E18FD"/>
    <w:rsid w:val="002E1B97"/>
    <w:rsid w:val="002E27D7"/>
    <w:rsid w:val="002E2CF8"/>
    <w:rsid w:val="002E33CE"/>
    <w:rsid w:val="002E37E2"/>
    <w:rsid w:val="002E3A35"/>
    <w:rsid w:val="002E3A70"/>
    <w:rsid w:val="002E3D5D"/>
    <w:rsid w:val="002E401E"/>
    <w:rsid w:val="002E4799"/>
    <w:rsid w:val="002E597A"/>
    <w:rsid w:val="002E5C3C"/>
    <w:rsid w:val="002E600F"/>
    <w:rsid w:val="002E6B6F"/>
    <w:rsid w:val="002E6CE0"/>
    <w:rsid w:val="002E6DB9"/>
    <w:rsid w:val="002E7436"/>
    <w:rsid w:val="002E748E"/>
    <w:rsid w:val="002E75EE"/>
    <w:rsid w:val="002E7AA4"/>
    <w:rsid w:val="002E7CB9"/>
    <w:rsid w:val="002E7E27"/>
    <w:rsid w:val="002E7F89"/>
    <w:rsid w:val="002F00E1"/>
    <w:rsid w:val="002F094A"/>
    <w:rsid w:val="002F0FB3"/>
    <w:rsid w:val="002F128B"/>
    <w:rsid w:val="002F1685"/>
    <w:rsid w:val="002F1B3E"/>
    <w:rsid w:val="002F1B8E"/>
    <w:rsid w:val="002F1C4B"/>
    <w:rsid w:val="002F1CBE"/>
    <w:rsid w:val="002F2197"/>
    <w:rsid w:val="002F21CF"/>
    <w:rsid w:val="002F21D5"/>
    <w:rsid w:val="002F27F8"/>
    <w:rsid w:val="002F281A"/>
    <w:rsid w:val="002F2C70"/>
    <w:rsid w:val="002F2EE3"/>
    <w:rsid w:val="002F3927"/>
    <w:rsid w:val="002F3B67"/>
    <w:rsid w:val="002F4A91"/>
    <w:rsid w:val="002F61A9"/>
    <w:rsid w:val="002F6941"/>
    <w:rsid w:val="002F6DC0"/>
    <w:rsid w:val="002F7087"/>
    <w:rsid w:val="002F7302"/>
    <w:rsid w:val="002F75F0"/>
    <w:rsid w:val="00300350"/>
    <w:rsid w:val="00300515"/>
    <w:rsid w:val="003007E6"/>
    <w:rsid w:val="0030091C"/>
    <w:rsid w:val="00300A0D"/>
    <w:rsid w:val="00300D90"/>
    <w:rsid w:val="00300FC8"/>
    <w:rsid w:val="0030158C"/>
    <w:rsid w:val="0030169F"/>
    <w:rsid w:val="003018E4"/>
    <w:rsid w:val="00301CE7"/>
    <w:rsid w:val="00301F30"/>
    <w:rsid w:val="00301FEB"/>
    <w:rsid w:val="00302092"/>
    <w:rsid w:val="00302111"/>
    <w:rsid w:val="00302542"/>
    <w:rsid w:val="00302FB3"/>
    <w:rsid w:val="00303B3D"/>
    <w:rsid w:val="00303F1F"/>
    <w:rsid w:val="00303F9A"/>
    <w:rsid w:val="003041B9"/>
    <w:rsid w:val="003046FF"/>
    <w:rsid w:val="00304C78"/>
    <w:rsid w:val="003051F0"/>
    <w:rsid w:val="0030521F"/>
    <w:rsid w:val="003052EB"/>
    <w:rsid w:val="0030623C"/>
    <w:rsid w:val="00306295"/>
    <w:rsid w:val="003064FC"/>
    <w:rsid w:val="0030684D"/>
    <w:rsid w:val="00306D8E"/>
    <w:rsid w:val="00307083"/>
    <w:rsid w:val="00307EB6"/>
    <w:rsid w:val="00307F59"/>
    <w:rsid w:val="00310205"/>
    <w:rsid w:val="00310CB3"/>
    <w:rsid w:val="00310E83"/>
    <w:rsid w:val="003111A8"/>
    <w:rsid w:val="00311597"/>
    <w:rsid w:val="00311A15"/>
    <w:rsid w:val="00311A48"/>
    <w:rsid w:val="00311B54"/>
    <w:rsid w:val="00312BF5"/>
    <w:rsid w:val="00313556"/>
    <w:rsid w:val="003136C9"/>
    <w:rsid w:val="003137E5"/>
    <w:rsid w:val="00313BC6"/>
    <w:rsid w:val="00313C03"/>
    <w:rsid w:val="00314036"/>
    <w:rsid w:val="00314219"/>
    <w:rsid w:val="00314257"/>
    <w:rsid w:val="00314350"/>
    <w:rsid w:val="003145A4"/>
    <w:rsid w:val="00314704"/>
    <w:rsid w:val="00314E09"/>
    <w:rsid w:val="003158E5"/>
    <w:rsid w:val="00315BFB"/>
    <w:rsid w:val="003162F9"/>
    <w:rsid w:val="00316F0D"/>
    <w:rsid w:val="003172A7"/>
    <w:rsid w:val="0031799F"/>
    <w:rsid w:val="00317C53"/>
    <w:rsid w:val="00320171"/>
    <w:rsid w:val="00320441"/>
    <w:rsid w:val="00320683"/>
    <w:rsid w:val="00320745"/>
    <w:rsid w:val="0032074F"/>
    <w:rsid w:val="0032086E"/>
    <w:rsid w:val="00320F9F"/>
    <w:rsid w:val="003210C8"/>
    <w:rsid w:val="003213D5"/>
    <w:rsid w:val="00321B4A"/>
    <w:rsid w:val="00321D51"/>
    <w:rsid w:val="00321D67"/>
    <w:rsid w:val="00322719"/>
    <w:rsid w:val="00322748"/>
    <w:rsid w:val="0032290A"/>
    <w:rsid w:val="00322F00"/>
    <w:rsid w:val="003233A1"/>
    <w:rsid w:val="00323589"/>
    <w:rsid w:val="00323EE7"/>
    <w:rsid w:val="00324409"/>
    <w:rsid w:val="00324908"/>
    <w:rsid w:val="00324DEB"/>
    <w:rsid w:val="003252A2"/>
    <w:rsid w:val="003253CF"/>
    <w:rsid w:val="003257E2"/>
    <w:rsid w:val="00325D72"/>
    <w:rsid w:val="00326661"/>
    <w:rsid w:val="00326B8D"/>
    <w:rsid w:val="00326BAF"/>
    <w:rsid w:val="00330431"/>
    <w:rsid w:val="003312CF"/>
    <w:rsid w:val="00331309"/>
    <w:rsid w:val="00331753"/>
    <w:rsid w:val="00331787"/>
    <w:rsid w:val="00331CBE"/>
    <w:rsid w:val="003323D2"/>
    <w:rsid w:val="003327E0"/>
    <w:rsid w:val="00332DAF"/>
    <w:rsid w:val="00332F0F"/>
    <w:rsid w:val="00332FD2"/>
    <w:rsid w:val="003334C3"/>
    <w:rsid w:val="0033355C"/>
    <w:rsid w:val="00334163"/>
    <w:rsid w:val="003342DB"/>
    <w:rsid w:val="0033445C"/>
    <w:rsid w:val="003349EF"/>
    <w:rsid w:val="00335430"/>
    <w:rsid w:val="00335A1D"/>
    <w:rsid w:val="00335AF9"/>
    <w:rsid w:val="00335BAA"/>
    <w:rsid w:val="00335BF8"/>
    <w:rsid w:val="00336E41"/>
    <w:rsid w:val="0033733F"/>
    <w:rsid w:val="00337748"/>
    <w:rsid w:val="00337D8F"/>
    <w:rsid w:val="0034020D"/>
    <w:rsid w:val="003403F8"/>
    <w:rsid w:val="00340412"/>
    <w:rsid w:val="003405D1"/>
    <w:rsid w:val="00340683"/>
    <w:rsid w:val="003407F6"/>
    <w:rsid w:val="00340804"/>
    <w:rsid w:val="003418EE"/>
    <w:rsid w:val="00341D1C"/>
    <w:rsid w:val="00342023"/>
    <w:rsid w:val="00342803"/>
    <w:rsid w:val="00342BB5"/>
    <w:rsid w:val="00342C3E"/>
    <w:rsid w:val="00343070"/>
    <w:rsid w:val="003435E1"/>
    <w:rsid w:val="0034380C"/>
    <w:rsid w:val="00343B6F"/>
    <w:rsid w:val="00343CF7"/>
    <w:rsid w:val="00344480"/>
    <w:rsid w:val="00344E0A"/>
    <w:rsid w:val="00344FCC"/>
    <w:rsid w:val="00345098"/>
    <w:rsid w:val="003458BC"/>
    <w:rsid w:val="00345F73"/>
    <w:rsid w:val="0034610A"/>
    <w:rsid w:val="0034677D"/>
    <w:rsid w:val="003467CA"/>
    <w:rsid w:val="00346D17"/>
    <w:rsid w:val="00346D98"/>
    <w:rsid w:val="00347054"/>
    <w:rsid w:val="00350372"/>
    <w:rsid w:val="00351948"/>
    <w:rsid w:val="003522AE"/>
    <w:rsid w:val="00352A9C"/>
    <w:rsid w:val="00352AD0"/>
    <w:rsid w:val="00352AF0"/>
    <w:rsid w:val="00352DD7"/>
    <w:rsid w:val="003532D0"/>
    <w:rsid w:val="0035348D"/>
    <w:rsid w:val="003535A7"/>
    <w:rsid w:val="00353728"/>
    <w:rsid w:val="00353CFC"/>
    <w:rsid w:val="00353DEC"/>
    <w:rsid w:val="00354512"/>
    <w:rsid w:val="00354EDF"/>
    <w:rsid w:val="00354F16"/>
    <w:rsid w:val="0035513C"/>
    <w:rsid w:val="00355409"/>
    <w:rsid w:val="0035568D"/>
    <w:rsid w:val="003557A3"/>
    <w:rsid w:val="0035584B"/>
    <w:rsid w:val="003558C3"/>
    <w:rsid w:val="0035591C"/>
    <w:rsid w:val="0035597E"/>
    <w:rsid w:val="003559DE"/>
    <w:rsid w:val="00355BE4"/>
    <w:rsid w:val="00355E60"/>
    <w:rsid w:val="0035626E"/>
    <w:rsid w:val="00356681"/>
    <w:rsid w:val="0035692C"/>
    <w:rsid w:val="00356946"/>
    <w:rsid w:val="003572E8"/>
    <w:rsid w:val="003576BD"/>
    <w:rsid w:val="003578A9"/>
    <w:rsid w:val="00357A1D"/>
    <w:rsid w:val="00357AA5"/>
    <w:rsid w:val="00357F32"/>
    <w:rsid w:val="003607C9"/>
    <w:rsid w:val="00360AB6"/>
    <w:rsid w:val="00360B2C"/>
    <w:rsid w:val="00360BF7"/>
    <w:rsid w:val="00360C3E"/>
    <w:rsid w:val="00362132"/>
    <w:rsid w:val="00362AE8"/>
    <w:rsid w:val="00362F2B"/>
    <w:rsid w:val="00363475"/>
    <w:rsid w:val="003634DE"/>
    <w:rsid w:val="0036355D"/>
    <w:rsid w:val="00363FE5"/>
    <w:rsid w:val="0036418A"/>
    <w:rsid w:val="00364521"/>
    <w:rsid w:val="00364D53"/>
    <w:rsid w:val="00365906"/>
    <w:rsid w:val="0036637D"/>
    <w:rsid w:val="00366733"/>
    <w:rsid w:val="0036703A"/>
    <w:rsid w:val="003676D5"/>
    <w:rsid w:val="003677D4"/>
    <w:rsid w:val="003705A5"/>
    <w:rsid w:val="003705B3"/>
    <w:rsid w:val="00370994"/>
    <w:rsid w:val="00370A5F"/>
    <w:rsid w:val="00370E52"/>
    <w:rsid w:val="00371114"/>
    <w:rsid w:val="00371256"/>
    <w:rsid w:val="0037187A"/>
    <w:rsid w:val="00371DD3"/>
    <w:rsid w:val="00372025"/>
    <w:rsid w:val="003720DB"/>
    <w:rsid w:val="003722D4"/>
    <w:rsid w:val="00372469"/>
    <w:rsid w:val="003731C1"/>
    <w:rsid w:val="00373CB7"/>
    <w:rsid w:val="00373DDA"/>
    <w:rsid w:val="00374106"/>
    <w:rsid w:val="0037493E"/>
    <w:rsid w:val="00375023"/>
    <w:rsid w:val="003755D4"/>
    <w:rsid w:val="00375F3E"/>
    <w:rsid w:val="00376387"/>
    <w:rsid w:val="00376816"/>
    <w:rsid w:val="003769A1"/>
    <w:rsid w:val="00376A50"/>
    <w:rsid w:val="00376B21"/>
    <w:rsid w:val="00376BE5"/>
    <w:rsid w:val="003774E3"/>
    <w:rsid w:val="003776B6"/>
    <w:rsid w:val="003776D0"/>
    <w:rsid w:val="00377CCC"/>
    <w:rsid w:val="0038013E"/>
    <w:rsid w:val="003802BE"/>
    <w:rsid w:val="00380821"/>
    <w:rsid w:val="003808DB"/>
    <w:rsid w:val="00380DAC"/>
    <w:rsid w:val="00380EAA"/>
    <w:rsid w:val="0038126F"/>
    <w:rsid w:val="003814BD"/>
    <w:rsid w:val="0038164A"/>
    <w:rsid w:val="00381905"/>
    <w:rsid w:val="00381D0F"/>
    <w:rsid w:val="003822A7"/>
    <w:rsid w:val="00382980"/>
    <w:rsid w:val="00382B93"/>
    <w:rsid w:val="00382D13"/>
    <w:rsid w:val="00382E35"/>
    <w:rsid w:val="00382F9C"/>
    <w:rsid w:val="00382FEC"/>
    <w:rsid w:val="0038335F"/>
    <w:rsid w:val="00383453"/>
    <w:rsid w:val="00384067"/>
    <w:rsid w:val="00384CE8"/>
    <w:rsid w:val="00385034"/>
    <w:rsid w:val="0038548C"/>
    <w:rsid w:val="003855E5"/>
    <w:rsid w:val="00385B33"/>
    <w:rsid w:val="0038612A"/>
    <w:rsid w:val="00386CA1"/>
    <w:rsid w:val="00386E17"/>
    <w:rsid w:val="00386F9D"/>
    <w:rsid w:val="003870AC"/>
    <w:rsid w:val="00387406"/>
    <w:rsid w:val="00387798"/>
    <w:rsid w:val="0038783B"/>
    <w:rsid w:val="003878E5"/>
    <w:rsid w:val="003879EE"/>
    <w:rsid w:val="00387D64"/>
    <w:rsid w:val="003907AF"/>
    <w:rsid w:val="003908D3"/>
    <w:rsid w:val="00390ADA"/>
    <w:rsid w:val="0039107E"/>
    <w:rsid w:val="003915B6"/>
    <w:rsid w:val="00391D4B"/>
    <w:rsid w:val="00392847"/>
    <w:rsid w:val="0039308B"/>
    <w:rsid w:val="003930A2"/>
    <w:rsid w:val="00393211"/>
    <w:rsid w:val="003932F9"/>
    <w:rsid w:val="00393C12"/>
    <w:rsid w:val="003942B7"/>
    <w:rsid w:val="00394419"/>
    <w:rsid w:val="00395023"/>
    <w:rsid w:val="0039570B"/>
    <w:rsid w:val="003957E3"/>
    <w:rsid w:val="0039586E"/>
    <w:rsid w:val="003959B0"/>
    <w:rsid w:val="00396C92"/>
    <w:rsid w:val="00396D62"/>
    <w:rsid w:val="0039709A"/>
    <w:rsid w:val="00397291"/>
    <w:rsid w:val="0039769C"/>
    <w:rsid w:val="003977EE"/>
    <w:rsid w:val="003979C1"/>
    <w:rsid w:val="00397D09"/>
    <w:rsid w:val="00397F40"/>
    <w:rsid w:val="003A001F"/>
    <w:rsid w:val="003A0757"/>
    <w:rsid w:val="003A0D83"/>
    <w:rsid w:val="003A0DEB"/>
    <w:rsid w:val="003A0EDA"/>
    <w:rsid w:val="003A14DE"/>
    <w:rsid w:val="003A14EC"/>
    <w:rsid w:val="003A1B6F"/>
    <w:rsid w:val="003A1BB3"/>
    <w:rsid w:val="003A1EBC"/>
    <w:rsid w:val="003A2653"/>
    <w:rsid w:val="003A2C36"/>
    <w:rsid w:val="003A2E86"/>
    <w:rsid w:val="003A3211"/>
    <w:rsid w:val="003A397A"/>
    <w:rsid w:val="003A3D9A"/>
    <w:rsid w:val="003A3F3B"/>
    <w:rsid w:val="003A3F82"/>
    <w:rsid w:val="003A4550"/>
    <w:rsid w:val="003A4EE1"/>
    <w:rsid w:val="003A4FA7"/>
    <w:rsid w:val="003A5EDE"/>
    <w:rsid w:val="003A6924"/>
    <w:rsid w:val="003A6C63"/>
    <w:rsid w:val="003A7F9C"/>
    <w:rsid w:val="003B04ED"/>
    <w:rsid w:val="003B0B04"/>
    <w:rsid w:val="003B0F46"/>
    <w:rsid w:val="003B0FC8"/>
    <w:rsid w:val="003B11EE"/>
    <w:rsid w:val="003B1764"/>
    <w:rsid w:val="003B1913"/>
    <w:rsid w:val="003B19C6"/>
    <w:rsid w:val="003B1B71"/>
    <w:rsid w:val="003B1C00"/>
    <w:rsid w:val="003B1E1D"/>
    <w:rsid w:val="003B3336"/>
    <w:rsid w:val="003B345F"/>
    <w:rsid w:val="003B378F"/>
    <w:rsid w:val="003B3BCD"/>
    <w:rsid w:val="003B3F9C"/>
    <w:rsid w:val="003B43FF"/>
    <w:rsid w:val="003B4541"/>
    <w:rsid w:val="003B4EDE"/>
    <w:rsid w:val="003B5547"/>
    <w:rsid w:val="003B5E56"/>
    <w:rsid w:val="003B6154"/>
    <w:rsid w:val="003B63CB"/>
    <w:rsid w:val="003B63E3"/>
    <w:rsid w:val="003B723E"/>
    <w:rsid w:val="003B7789"/>
    <w:rsid w:val="003B7AB7"/>
    <w:rsid w:val="003C040F"/>
    <w:rsid w:val="003C0579"/>
    <w:rsid w:val="003C0A3E"/>
    <w:rsid w:val="003C15AD"/>
    <w:rsid w:val="003C1EAC"/>
    <w:rsid w:val="003C25BD"/>
    <w:rsid w:val="003C25EA"/>
    <w:rsid w:val="003C2AD6"/>
    <w:rsid w:val="003C378B"/>
    <w:rsid w:val="003C40B4"/>
    <w:rsid w:val="003C429B"/>
    <w:rsid w:val="003C43A2"/>
    <w:rsid w:val="003C4411"/>
    <w:rsid w:val="003C4963"/>
    <w:rsid w:val="003C4A23"/>
    <w:rsid w:val="003C4AE1"/>
    <w:rsid w:val="003C506B"/>
    <w:rsid w:val="003C546E"/>
    <w:rsid w:val="003C55BA"/>
    <w:rsid w:val="003C5820"/>
    <w:rsid w:val="003C632F"/>
    <w:rsid w:val="003C669B"/>
    <w:rsid w:val="003C6B38"/>
    <w:rsid w:val="003C6D16"/>
    <w:rsid w:val="003C6F4E"/>
    <w:rsid w:val="003C7315"/>
    <w:rsid w:val="003C76E9"/>
    <w:rsid w:val="003C77FD"/>
    <w:rsid w:val="003C789F"/>
    <w:rsid w:val="003C79C4"/>
    <w:rsid w:val="003C79D0"/>
    <w:rsid w:val="003C7F05"/>
    <w:rsid w:val="003C7FC0"/>
    <w:rsid w:val="003D089E"/>
    <w:rsid w:val="003D1355"/>
    <w:rsid w:val="003D159F"/>
    <w:rsid w:val="003D1A4A"/>
    <w:rsid w:val="003D1C6B"/>
    <w:rsid w:val="003D1F92"/>
    <w:rsid w:val="003D2148"/>
    <w:rsid w:val="003D2211"/>
    <w:rsid w:val="003D26D6"/>
    <w:rsid w:val="003D27B2"/>
    <w:rsid w:val="003D27E9"/>
    <w:rsid w:val="003D3058"/>
    <w:rsid w:val="003D422D"/>
    <w:rsid w:val="003D4233"/>
    <w:rsid w:val="003D488A"/>
    <w:rsid w:val="003D4B3E"/>
    <w:rsid w:val="003D4C55"/>
    <w:rsid w:val="003D4C69"/>
    <w:rsid w:val="003D595D"/>
    <w:rsid w:val="003D5E5D"/>
    <w:rsid w:val="003D5EC9"/>
    <w:rsid w:val="003D5F3F"/>
    <w:rsid w:val="003D6047"/>
    <w:rsid w:val="003D6126"/>
    <w:rsid w:val="003D68F4"/>
    <w:rsid w:val="003D7244"/>
    <w:rsid w:val="003D73EC"/>
    <w:rsid w:val="003D7524"/>
    <w:rsid w:val="003D7AA7"/>
    <w:rsid w:val="003D7AE8"/>
    <w:rsid w:val="003E01F9"/>
    <w:rsid w:val="003E04BB"/>
    <w:rsid w:val="003E0FD7"/>
    <w:rsid w:val="003E10A8"/>
    <w:rsid w:val="003E1FB3"/>
    <w:rsid w:val="003E1FBA"/>
    <w:rsid w:val="003E1FE6"/>
    <w:rsid w:val="003E2458"/>
    <w:rsid w:val="003E2CFD"/>
    <w:rsid w:val="003E31D5"/>
    <w:rsid w:val="003E329D"/>
    <w:rsid w:val="003E3AEB"/>
    <w:rsid w:val="003E3C1C"/>
    <w:rsid w:val="003E3C94"/>
    <w:rsid w:val="003E43AD"/>
    <w:rsid w:val="003E4749"/>
    <w:rsid w:val="003E48A8"/>
    <w:rsid w:val="003E4A9E"/>
    <w:rsid w:val="003E4AA8"/>
    <w:rsid w:val="003E4BAF"/>
    <w:rsid w:val="003E503B"/>
    <w:rsid w:val="003E58EA"/>
    <w:rsid w:val="003E59EF"/>
    <w:rsid w:val="003E6F30"/>
    <w:rsid w:val="003E795E"/>
    <w:rsid w:val="003E79C0"/>
    <w:rsid w:val="003E7A65"/>
    <w:rsid w:val="003F0342"/>
    <w:rsid w:val="003F06BB"/>
    <w:rsid w:val="003F0D1D"/>
    <w:rsid w:val="003F0FE0"/>
    <w:rsid w:val="003F11D9"/>
    <w:rsid w:val="003F1475"/>
    <w:rsid w:val="003F15B3"/>
    <w:rsid w:val="003F1B61"/>
    <w:rsid w:val="003F1B6F"/>
    <w:rsid w:val="003F1E1E"/>
    <w:rsid w:val="003F1F0B"/>
    <w:rsid w:val="003F1FAA"/>
    <w:rsid w:val="003F2963"/>
    <w:rsid w:val="003F2A90"/>
    <w:rsid w:val="003F2D99"/>
    <w:rsid w:val="003F3A4D"/>
    <w:rsid w:val="003F3A84"/>
    <w:rsid w:val="003F3C95"/>
    <w:rsid w:val="003F3DC0"/>
    <w:rsid w:val="003F45A2"/>
    <w:rsid w:val="003F47C2"/>
    <w:rsid w:val="003F4997"/>
    <w:rsid w:val="003F49B1"/>
    <w:rsid w:val="003F49CE"/>
    <w:rsid w:val="003F49FE"/>
    <w:rsid w:val="003F4F93"/>
    <w:rsid w:val="003F5262"/>
    <w:rsid w:val="003F54D2"/>
    <w:rsid w:val="003F5D51"/>
    <w:rsid w:val="003F5E78"/>
    <w:rsid w:val="003F5E8C"/>
    <w:rsid w:val="003F60E1"/>
    <w:rsid w:val="003F6545"/>
    <w:rsid w:val="003F66F4"/>
    <w:rsid w:val="003F6A06"/>
    <w:rsid w:val="003F6F14"/>
    <w:rsid w:val="003F7555"/>
    <w:rsid w:val="003F76C7"/>
    <w:rsid w:val="003F7A2B"/>
    <w:rsid w:val="003F7EFA"/>
    <w:rsid w:val="003F7F1F"/>
    <w:rsid w:val="00400006"/>
    <w:rsid w:val="0040055B"/>
    <w:rsid w:val="0040064F"/>
    <w:rsid w:val="00400A6D"/>
    <w:rsid w:val="00400E00"/>
    <w:rsid w:val="00400ED8"/>
    <w:rsid w:val="00401619"/>
    <w:rsid w:val="00401DA6"/>
    <w:rsid w:val="00401F66"/>
    <w:rsid w:val="0040230E"/>
    <w:rsid w:val="004024FA"/>
    <w:rsid w:val="00402C97"/>
    <w:rsid w:val="0040316E"/>
    <w:rsid w:val="0040341E"/>
    <w:rsid w:val="004052F2"/>
    <w:rsid w:val="004056FF"/>
    <w:rsid w:val="0040587B"/>
    <w:rsid w:val="00405A02"/>
    <w:rsid w:val="00405E08"/>
    <w:rsid w:val="00405EF7"/>
    <w:rsid w:val="0040603C"/>
    <w:rsid w:val="004060C7"/>
    <w:rsid w:val="0040665D"/>
    <w:rsid w:val="004067DE"/>
    <w:rsid w:val="00406E0F"/>
    <w:rsid w:val="00406E50"/>
    <w:rsid w:val="00406F6C"/>
    <w:rsid w:val="00407010"/>
    <w:rsid w:val="004071A8"/>
    <w:rsid w:val="00407288"/>
    <w:rsid w:val="00407BB8"/>
    <w:rsid w:val="00410069"/>
    <w:rsid w:val="004107F4"/>
    <w:rsid w:val="00410A2F"/>
    <w:rsid w:val="0041125E"/>
    <w:rsid w:val="0041155F"/>
    <w:rsid w:val="00411AA4"/>
    <w:rsid w:val="00411AB3"/>
    <w:rsid w:val="00411DBB"/>
    <w:rsid w:val="00412198"/>
    <w:rsid w:val="004139B3"/>
    <w:rsid w:val="004139C0"/>
    <w:rsid w:val="00413B60"/>
    <w:rsid w:val="00413E50"/>
    <w:rsid w:val="00414073"/>
    <w:rsid w:val="004142AA"/>
    <w:rsid w:val="004148CA"/>
    <w:rsid w:val="00414E67"/>
    <w:rsid w:val="00414EB6"/>
    <w:rsid w:val="0041500B"/>
    <w:rsid w:val="0041566F"/>
    <w:rsid w:val="004156FE"/>
    <w:rsid w:val="0041601A"/>
    <w:rsid w:val="004163E8"/>
    <w:rsid w:val="00416578"/>
    <w:rsid w:val="0041662C"/>
    <w:rsid w:val="00416ABE"/>
    <w:rsid w:val="00416ACC"/>
    <w:rsid w:val="00416D4A"/>
    <w:rsid w:val="00416FD4"/>
    <w:rsid w:val="004173B8"/>
    <w:rsid w:val="0041740D"/>
    <w:rsid w:val="0041747C"/>
    <w:rsid w:val="00417902"/>
    <w:rsid w:val="00417D4F"/>
    <w:rsid w:val="004208E8"/>
    <w:rsid w:val="00420D74"/>
    <w:rsid w:val="004214C5"/>
    <w:rsid w:val="0042160A"/>
    <w:rsid w:val="00421701"/>
    <w:rsid w:val="00421C74"/>
    <w:rsid w:val="00421D00"/>
    <w:rsid w:val="00421E9F"/>
    <w:rsid w:val="00422085"/>
    <w:rsid w:val="00422D35"/>
    <w:rsid w:val="0042376E"/>
    <w:rsid w:val="004237CB"/>
    <w:rsid w:val="0042398C"/>
    <w:rsid w:val="00423C9F"/>
    <w:rsid w:val="00423FF4"/>
    <w:rsid w:val="004248BB"/>
    <w:rsid w:val="004248C5"/>
    <w:rsid w:val="00424EF8"/>
    <w:rsid w:val="00425450"/>
    <w:rsid w:val="00425D44"/>
    <w:rsid w:val="00425D70"/>
    <w:rsid w:val="00425DB9"/>
    <w:rsid w:val="00425E7C"/>
    <w:rsid w:val="0042687C"/>
    <w:rsid w:val="00426CC6"/>
    <w:rsid w:val="0042722D"/>
    <w:rsid w:val="004273FD"/>
    <w:rsid w:val="0042766B"/>
    <w:rsid w:val="00427724"/>
    <w:rsid w:val="004277A9"/>
    <w:rsid w:val="00427C18"/>
    <w:rsid w:val="00427CEC"/>
    <w:rsid w:val="0043078A"/>
    <w:rsid w:val="004310D1"/>
    <w:rsid w:val="0043123F"/>
    <w:rsid w:val="004313D5"/>
    <w:rsid w:val="00431825"/>
    <w:rsid w:val="0043193A"/>
    <w:rsid w:val="00431C64"/>
    <w:rsid w:val="00431C74"/>
    <w:rsid w:val="00432498"/>
    <w:rsid w:val="00433523"/>
    <w:rsid w:val="004338A7"/>
    <w:rsid w:val="00433AD6"/>
    <w:rsid w:val="00433DE8"/>
    <w:rsid w:val="00433F73"/>
    <w:rsid w:val="0043419A"/>
    <w:rsid w:val="00434367"/>
    <w:rsid w:val="0043461C"/>
    <w:rsid w:val="00434631"/>
    <w:rsid w:val="0043471F"/>
    <w:rsid w:val="004347D0"/>
    <w:rsid w:val="0043543C"/>
    <w:rsid w:val="00435A21"/>
    <w:rsid w:val="00435DC0"/>
    <w:rsid w:val="00435DCE"/>
    <w:rsid w:val="004362D1"/>
    <w:rsid w:val="00436820"/>
    <w:rsid w:val="00437366"/>
    <w:rsid w:val="00437C69"/>
    <w:rsid w:val="00440002"/>
    <w:rsid w:val="0044042A"/>
    <w:rsid w:val="0044049A"/>
    <w:rsid w:val="0044064C"/>
    <w:rsid w:val="004406F4"/>
    <w:rsid w:val="00440872"/>
    <w:rsid w:val="00440F09"/>
    <w:rsid w:val="004413DE"/>
    <w:rsid w:val="00441655"/>
    <w:rsid w:val="00441DAD"/>
    <w:rsid w:val="00441EF7"/>
    <w:rsid w:val="00442898"/>
    <w:rsid w:val="00443D8A"/>
    <w:rsid w:val="00443E49"/>
    <w:rsid w:val="004443C1"/>
    <w:rsid w:val="00444542"/>
    <w:rsid w:val="00444C5D"/>
    <w:rsid w:val="00445408"/>
    <w:rsid w:val="00445518"/>
    <w:rsid w:val="004456FE"/>
    <w:rsid w:val="0044580F"/>
    <w:rsid w:val="00445ACF"/>
    <w:rsid w:val="00445C04"/>
    <w:rsid w:val="00445FA5"/>
    <w:rsid w:val="00446017"/>
    <w:rsid w:val="00446351"/>
    <w:rsid w:val="004468A9"/>
    <w:rsid w:val="00446963"/>
    <w:rsid w:val="00446D2A"/>
    <w:rsid w:val="00446F47"/>
    <w:rsid w:val="00446F4F"/>
    <w:rsid w:val="00446FE5"/>
    <w:rsid w:val="0044734D"/>
    <w:rsid w:val="00447698"/>
    <w:rsid w:val="00447C47"/>
    <w:rsid w:val="00447F57"/>
    <w:rsid w:val="00450575"/>
    <w:rsid w:val="0045063A"/>
    <w:rsid w:val="004506D4"/>
    <w:rsid w:val="00451D35"/>
    <w:rsid w:val="00451DED"/>
    <w:rsid w:val="00451EDF"/>
    <w:rsid w:val="004524E0"/>
    <w:rsid w:val="004525E4"/>
    <w:rsid w:val="0045298E"/>
    <w:rsid w:val="00452EF7"/>
    <w:rsid w:val="004532CF"/>
    <w:rsid w:val="00453AFD"/>
    <w:rsid w:val="00453BBF"/>
    <w:rsid w:val="004544E4"/>
    <w:rsid w:val="00454FF2"/>
    <w:rsid w:val="00455539"/>
    <w:rsid w:val="004558C0"/>
    <w:rsid w:val="00455921"/>
    <w:rsid w:val="0045614C"/>
    <w:rsid w:val="004563BE"/>
    <w:rsid w:val="00456E5A"/>
    <w:rsid w:val="00456E79"/>
    <w:rsid w:val="00457BA1"/>
    <w:rsid w:val="0046043F"/>
    <w:rsid w:val="00460845"/>
    <w:rsid w:val="004610AE"/>
    <w:rsid w:val="00461176"/>
    <w:rsid w:val="004613C5"/>
    <w:rsid w:val="00461EC6"/>
    <w:rsid w:val="00461FF6"/>
    <w:rsid w:val="004620C8"/>
    <w:rsid w:val="00462624"/>
    <w:rsid w:val="00462B63"/>
    <w:rsid w:val="00462D61"/>
    <w:rsid w:val="004635AA"/>
    <w:rsid w:val="004635B8"/>
    <w:rsid w:val="0046369A"/>
    <w:rsid w:val="00463D60"/>
    <w:rsid w:val="00464026"/>
    <w:rsid w:val="00464148"/>
    <w:rsid w:val="00464EE8"/>
    <w:rsid w:val="00465672"/>
    <w:rsid w:val="00465EE5"/>
    <w:rsid w:val="00465F9C"/>
    <w:rsid w:val="00466279"/>
    <w:rsid w:val="004662EA"/>
    <w:rsid w:val="00466A25"/>
    <w:rsid w:val="00466AC2"/>
    <w:rsid w:val="00466BE0"/>
    <w:rsid w:val="0046703D"/>
    <w:rsid w:val="0046723C"/>
    <w:rsid w:val="00467283"/>
    <w:rsid w:val="004672F3"/>
    <w:rsid w:val="00467B74"/>
    <w:rsid w:val="00467E24"/>
    <w:rsid w:val="004709B2"/>
    <w:rsid w:val="00470DDD"/>
    <w:rsid w:val="00471079"/>
    <w:rsid w:val="004710F2"/>
    <w:rsid w:val="0047191B"/>
    <w:rsid w:val="00471DD3"/>
    <w:rsid w:val="004721BB"/>
    <w:rsid w:val="00472A8B"/>
    <w:rsid w:val="00472CA6"/>
    <w:rsid w:val="0047307A"/>
    <w:rsid w:val="0047360A"/>
    <w:rsid w:val="004737D1"/>
    <w:rsid w:val="00473974"/>
    <w:rsid w:val="00473B58"/>
    <w:rsid w:val="00473B91"/>
    <w:rsid w:val="0047400D"/>
    <w:rsid w:val="0047439D"/>
    <w:rsid w:val="0047468E"/>
    <w:rsid w:val="00475072"/>
    <w:rsid w:val="00475820"/>
    <w:rsid w:val="00475879"/>
    <w:rsid w:val="00475CF0"/>
    <w:rsid w:val="00476826"/>
    <w:rsid w:val="0047697C"/>
    <w:rsid w:val="004769B8"/>
    <w:rsid w:val="00476B4B"/>
    <w:rsid w:val="00476BE2"/>
    <w:rsid w:val="00476F62"/>
    <w:rsid w:val="00477196"/>
    <w:rsid w:val="004771FF"/>
    <w:rsid w:val="00477205"/>
    <w:rsid w:val="00477DFB"/>
    <w:rsid w:val="00480491"/>
    <w:rsid w:val="004806FC"/>
    <w:rsid w:val="00480B6C"/>
    <w:rsid w:val="00480BDE"/>
    <w:rsid w:val="0048129A"/>
    <w:rsid w:val="00481354"/>
    <w:rsid w:val="004819B2"/>
    <w:rsid w:val="00481B69"/>
    <w:rsid w:val="00481C65"/>
    <w:rsid w:val="00481CEC"/>
    <w:rsid w:val="00482DA8"/>
    <w:rsid w:val="00483FF4"/>
    <w:rsid w:val="00484559"/>
    <w:rsid w:val="004849DF"/>
    <w:rsid w:val="00484DE0"/>
    <w:rsid w:val="00484E5B"/>
    <w:rsid w:val="00484EFF"/>
    <w:rsid w:val="004850A4"/>
    <w:rsid w:val="004851A6"/>
    <w:rsid w:val="004854E3"/>
    <w:rsid w:val="0048560E"/>
    <w:rsid w:val="00485649"/>
    <w:rsid w:val="004860D8"/>
    <w:rsid w:val="00486651"/>
    <w:rsid w:val="0048693F"/>
    <w:rsid w:val="00486BE6"/>
    <w:rsid w:val="0048749C"/>
    <w:rsid w:val="00487923"/>
    <w:rsid w:val="0048792A"/>
    <w:rsid w:val="00490F06"/>
    <w:rsid w:val="00491488"/>
    <w:rsid w:val="004914B8"/>
    <w:rsid w:val="00491616"/>
    <w:rsid w:val="004917CA"/>
    <w:rsid w:val="004918F9"/>
    <w:rsid w:val="00491A66"/>
    <w:rsid w:val="00492071"/>
    <w:rsid w:val="0049208D"/>
    <w:rsid w:val="00492157"/>
    <w:rsid w:val="00492196"/>
    <w:rsid w:val="00492E4A"/>
    <w:rsid w:val="00493005"/>
    <w:rsid w:val="00494569"/>
    <w:rsid w:val="0049495A"/>
    <w:rsid w:val="00494CBA"/>
    <w:rsid w:val="00494E41"/>
    <w:rsid w:val="004953C9"/>
    <w:rsid w:val="004954A0"/>
    <w:rsid w:val="004959F1"/>
    <w:rsid w:val="00495DB4"/>
    <w:rsid w:val="00495E5A"/>
    <w:rsid w:val="00496003"/>
    <w:rsid w:val="004962E2"/>
    <w:rsid w:val="004967A1"/>
    <w:rsid w:val="004969E8"/>
    <w:rsid w:val="00496C9F"/>
    <w:rsid w:val="00496D96"/>
    <w:rsid w:val="00496ECB"/>
    <w:rsid w:val="00496EF7"/>
    <w:rsid w:val="00497387"/>
    <w:rsid w:val="00497885"/>
    <w:rsid w:val="004978A5"/>
    <w:rsid w:val="00497DE1"/>
    <w:rsid w:val="004A098F"/>
    <w:rsid w:val="004A0D20"/>
    <w:rsid w:val="004A15A3"/>
    <w:rsid w:val="004A1857"/>
    <w:rsid w:val="004A1B7D"/>
    <w:rsid w:val="004A225E"/>
    <w:rsid w:val="004A2933"/>
    <w:rsid w:val="004A2A56"/>
    <w:rsid w:val="004A306B"/>
    <w:rsid w:val="004A36EC"/>
    <w:rsid w:val="004A3796"/>
    <w:rsid w:val="004A37BD"/>
    <w:rsid w:val="004A426B"/>
    <w:rsid w:val="004A42D4"/>
    <w:rsid w:val="004A44AB"/>
    <w:rsid w:val="004A4ED6"/>
    <w:rsid w:val="004A53DB"/>
    <w:rsid w:val="004A572E"/>
    <w:rsid w:val="004A5B5C"/>
    <w:rsid w:val="004A69E8"/>
    <w:rsid w:val="004A6A00"/>
    <w:rsid w:val="004A6E46"/>
    <w:rsid w:val="004B016D"/>
    <w:rsid w:val="004B08DC"/>
    <w:rsid w:val="004B1BAA"/>
    <w:rsid w:val="004B1FEF"/>
    <w:rsid w:val="004B20C2"/>
    <w:rsid w:val="004B2324"/>
    <w:rsid w:val="004B2680"/>
    <w:rsid w:val="004B2B87"/>
    <w:rsid w:val="004B2E7A"/>
    <w:rsid w:val="004B2E85"/>
    <w:rsid w:val="004B3A91"/>
    <w:rsid w:val="004B3B63"/>
    <w:rsid w:val="004B3DB0"/>
    <w:rsid w:val="004B3DBC"/>
    <w:rsid w:val="004B4574"/>
    <w:rsid w:val="004B4AD6"/>
    <w:rsid w:val="004B4C0F"/>
    <w:rsid w:val="004B4C25"/>
    <w:rsid w:val="004B4F38"/>
    <w:rsid w:val="004B586D"/>
    <w:rsid w:val="004B5A7D"/>
    <w:rsid w:val="004B5C38"/>
    <w:rsid w:val="004B6C1D"/>
    <w:rsid w:val="004B756A"/>
    <w:rsid w:val="004B7631"/>
    <w:rsid w:val="004B79F3"/>
    <w:rsid w:val="004B7C8E"/>
    <w:rsid w:val="004B7DA0"/>
    <w:rsid w:val="004B7EEB"/>
    <w:rsid w:val="004C0F80"/>
    <w:rsid w:val="004C1767"/>
    <w:rsid w:val="004C1B0B"/>
    <w:rsid w:val="004C1B1D"/>
    <w:rsid w:val="004C1D4D"/>
    <w:rsid w:val="004C1ED7"/>
    <w:rsid w:val="004C25C2"/>
    <w:rsid w:val="004C2968"/>
    <w:rsid w:val="004C2C39"/>
    <w:rsid w:val="004C2DE3"/>
    <w:rsid w:val="004C3BE6"/>
    <w:rsid w:val="004C3F0C"/>
    <w:rsid w:val="004C4E72"/>
    <w:rsid w:val="004C501B"/>
    <w:rsid w:val="004C51F9"/>
    <w:rsid w:val="004C52DB"/>
    <w:rsid w:val="004C5E85"/>
    <w:rsid w:val="004C5EA3"/>
    <w:rsid w:val="004C667C"/>
    <w:rsid w:val="004C68B0"/>
    <w:rsid w:val="004C73CA"/>
    <w:rsid w:val="004C7456"/>
    <w:rsid w:val="004C7819"/>
    <w:rsid w:val="004C7D47"/>
    <w:rsid w:val="004C7DA8"/>
    <w:rsid w:val="004D063E"/>
    <w:rsid w:val="004D0648"/>
    <w:rsid w:val="004D0662"/>
    <w:rsid w:val="004D0865"/>
    <w:rsid w:val="004D0DB7"/>
    <w:rsid w:val="004D1138"/>
    <w:rsid w:val="004D11D0"/>
    <w:rsid w:val="004D1254"/>
    <w:rsid w:val="004D1401"/>
    <w:rsid w:val="004D1AB1"/>
    <w:rsid w:val="004D1D9C"/>
    <w:rsid w:val="004D1EC5"/>
    <w:rsid w:val="004D2B5E"/>
    <w:rsid w:val="004D2E77"/>
    <w:rsid w:val="004D3390"/>
    <w:rsid w:val="004D35B1"/>
    <w:rsid w:val="004D3667"/>
    <w:rsid w:val="004D37EA"/>
    <w:rsid w:val="004D38CA"/>
    <w:rsid w:val="004D397C"/>
    <w:rsid w:val="004D41D2"/>
    <w:rsid w:val="004D45C5"/>
    <w:rsid w:val="004D4884"/>
    <w:rsid w:val="004D4AB6"/>
    <w:rsid w:val="004D5861"/>
    <w:rsid w:val="004D5BD9"/>
    <w:rsid w:val="004D5EF5"/>
    <w:rsid w:val="004D654C"/>
    <w:rsid w:val="004D6F5F"/>
    <w:rsid w:val="004D7314"/>
    <w:rsid w:val="004D7493"/>
    <w:rsid w:val="004D7F6A"/>
    <w:rsid w:val="004E0009"/>
    <w:rsid w:val="004E001A"/>
    <w:rsid w:val="004E01C4"/>
    <w:rsid w:val="004E0284"/>
    <w:rsid w:val="004E0A01"/>
    <w:rsid w:val="004E0AA0"/>
    <w:rsid w:val="004E2FD5"/>
    <w:rsid w:val="004E3ACF"/>
    <w:rsid w:val="004E3AF9"/>
    <w:rsid w:val="004E4369"/>
    <w:rsid w:val="004E4DF0"/>
    <w:rsid w:val="004E5006"/>
    <w:rsid w:val="004E51FF"/>
    <w:rsid w:val="004E5232"/>
    <w:rsid w:val="004E5D56"/>
    <w:rsid w:val="004E6322"/>
    <w:rsid w:val="004E7098"/>
    <w:rsid w:val="004E72EC"/>
    <w:rsid w:val="004E7327"/>
    <w:rsid w:val="004E7B8A"/>
    <w:rsid w:val="004E7E24"/>
    <w:rsid w:val="004F0312"/>
    <w:rsid w:val="004F087B"/>
    <w:rsid w:val="004F0A1C"/>
    <w:rsid w:val="004F0AE1"/>
    <w:rsid w:val="004F1067"/>
    <w:rsid w:val="004F1077"/>
    <w:rsid w:val="004F11FA"/>
    <w:rsid w:val="004F1741"/>
    <w:rsid w:val="004F1CB4"/>
    <w:rsid w:val="004F2BFC"/>
    <w:rsid w:val="004F2DC3"/>
    <w:rsid w:val="004F34A0"/>
    <w:rsid w:val="004F3662"/>
    <w:rsid w:val="004F367E"/>
    <w:rsid w:val="004F36C2"/>
    <w:rsid w:val="004F40F9"/>
    <w:rsid w:val="004F4131"/>
    <w:rsid w:val="004F4404"/>
    <w:rsid w:val="004F455F"/>
    <w:rsid w:val="004F45FB"/>
    <w:rsid w:val="004F4610"/>
    <w:rsid w:val="004F4859"/>
    <w:rsid w:val="004F48CE"/>
    <w:rsid w:val="004F50DB"/>
    <w:rsid w:val="004F5C6D"/>
    <w:rsid w:val="004F5E64"/>
    <w:rsid w:val="004F6123"/>
    <w:rsid w:val="004F6A2B"/>
    <w:rsid w:val="004F6EDD"/>
    <w:rsid w:val="004F72CB"/>
    <w:rsid w:val="004F73F8"/>
    <w:rsid w:val="004F75D0"/>
    <w:rsid w:val="004F771F"/>
    <w:rsid w:val="004F7D65"/>
    <w:rsid w:val="004F7FF5"/>
    <w:rsid w:val="00500527"/>
    <w:rsid w:val="005012CA"/>
    <w:rsid w:val="00501343"/>
    <w:rsid w:val="0050146F"/>
    <w:rsid w:val="00501805"/>
    <w:rsid w:val="00501FAF"/>
    <w:rsid w:val="00501FBA"/>
    <w:rsid w:val="005024D8"/>
    <w:rsid w:val="00502510"/>
    <w:rsid w:val="00502525"/>
    <w:rsid w:val="0050264F"/>
    <w:rsid w:val="005027F2"/>
    <w:rsid w:val="005029D2"/>
    <w:rsid w:val="00502A32"/>
    <w:rsid w:val="00502E53"/>
    <w:rsid w:val="005034E2"/>
    <w:rsid w:val="00503791"/>
    <w:rsid w:val="00504168"/>
    <w:rsid w:val="005041AD"/>
    <w:rsid w:val="00504231"/>
    <w:rsid w:val="00504419"/>
    <w:rsid w:val="00504899"/>
    <w:rsid w:val="00504A73"/>
    <w:rsid w:val="00504B41"/>
    <w:rsid w:val="00504E93"/>
    <w:rsid w:val="00505318"/>
    <w:rsid w:val="00505CFD"/>
    <w:rsid w:val="00505EF2"/>
    <w:rsid w:val="00506C99"/>
    <w:rsid w:val="0050738B"/>
    <w:rsid w:val="0050738E"/>
    <w:rsid w:val="005074E9"/>
    <w:rsid w:val="00507770"/>
    <w:rsid w:val="00507E90"/>
    <w:rsid w:val="00507FAE"/>
    <w:rsid w:val="0051021E"/>
    <w:rsid w:val="005109A9"/>
    <w:rsid w:val="00510B9F"/>
    <w:rsid w:val="00510E46"/>
    <w:rsid w:val="005111FE"/>
    <w:rsid w:val="00511253"/>
    <w:rsid w:val="00511817"/>
    <w:rsid w:val="0051196F"/>
    <w:rsid w:val="00512522"/>
    <w:rsid w:val="00512616"/>
    <w:rsid w:val="00512E01"/>
    <w:rsid w:val="005131E6"/>
    <w:rsid w:val="00513747"/>
    <w:rsid w:val="00514162"/>
    <w:rsid w:val="00514895"/>
    <w:rsid w:val="0051491E"/>
    <w:rsid w:val="00514A78"/>
    <w:rsid w:val="00514B7B"/>
    <w:rsid w:val="00514FB1"/>
    <w:rsid w:val="0051515C"/>
    <w:rsid w:val="00515283"/>
    <w:rsid w:val="00515814"/>
    <w:rsid w:val="00515AC4"/>
    <w:rsid w:val="00515BD6"/>
    <w:rsid w:val="00515C2B"/>
    <w:rsid w:val="005163CE"/>
    <w:rsid w:val="00516730"/>
    <w:rsid w:val="00516750"/>
    <w:rsid w:val="0051725B"/>
    <w:rsid w:val="00517EE2"/>
    <w:rsid w:val="00517F4E"/>
    <w:rsid w:val="00520CFC"/>
    <w:rsid w:val="00520F1E"/>
    <w:rsid w:val="00520F6D"/>
    <w:rsid w:val="00520F70"/>
    <w:rsid w:val="00520F8D"/>
    <w:rsid w:val="0052151E"/>
    <w:rsid w:val="00521777"/>
    <w:rsid w:val="005219BE"/>
    <w:rsid w:val="005219E6"/>
    <w:rsid w:val="00521A16"/>
    <w:rsid w:val="005223C4"/>
    <w:rsid w:val="00522486"/>
    <w:rsid w:val="005229B0"/>
    <w:rsid w:val="005230A0"/>
    <w:rsid w:val="0052311C"/>
    <w:rsid w:val="00523165"/>
    <w:rsid w:val="005236CB"/>
    <w:rsid w:val="00524534"/>
    <w:rsid w:val="0052462C"/>
    <w:rsid w:val="00524F0A"/>
    <w:rsid w:val="00525B6E"/>
    <w:rsid w:val="00525FE5"/>
    <w:rsid w:val="00526ABA"/>
    <w:rsid w:val="00526B93"/>
    <w:rsid w:val="00526DB6"/>
    <w:rsid w:val="00527C44"/>
    <w:rsid w:val="00530166"/>
    <w:rsid w:val="00530668"/>
    <w:rsid w:val="005309EF"/>
    <w:rsid w:val="00530BDE"/>
    <w:rsid w:val="00530F53"/>
    <w:rsid w:val="005317B8"/>
    <w:rsid w:val="00531A74"/>
    <w:rsid w:val="00531F16"/>
    <w:rsid w:val="00533098"/>
    <w:rsid w:val="0053331A"/>
    <w:rsid w:val="005333B6"/>
    <w:rsid w:val="0053363C"/>
    <w:rsid w:val="00533FDA"/>
    <w:rsid w:val="0053449B"/>
    <w:rsid w:val="0053450B"/>
    <w:rsid w:val="00534B3B"/>
    <w:rsid w:val="00534BF1"/>
    <w:rsid w:val="00535721"/>
    <w:rsid w:val="00535C2A"/>
    <w:rsid w:val="00535C39"/>
    <w:rsid w:val="00535CC9"/>
    <w:rsid w:val="00535D55"/>
    <w:rsid w:val="00535DA8"/>
    <w:rsid w:val="00535E99"/>
    <w:rsid w:val="0053605E"/>
    <w:rsid w:val="00536828"/>
    <w:rsid w:val="005369B6"/>
    <w:rsid w:val="00536AA1"/>
    <w:rsid w:val="00536BCA"/>
    <w:rsid w:val="005372AF"/>
    <w:rsid w:val="00537483"/>
    <w:rsid w:val="00540790"/>
    <w:rsid w:val="00540D01"/>
    <w:rsid w:val="00541050"/>
    <w:rsid w:val="005410BE"/>
    <w:rsid w:val="005414A4"/>
    <w:rsid w:val="005414F1"/>
    <w:rsid w:val="005414F3"/>
    <w:rsid w:val="00541776"/>
    <w:rsid w:val="005417A9"/>
    <w:rsid w:val="00541F6A"/>
    <w:rsid w:val="00542948"/>
    <w:rsid w:val="00542DA2"/>
    <w:rsid w:val="00542DC5"/>
    <w:rsid w:val="00542E38"/>
    <w:rsid w:val="00543239"/>
    <w:rsid w:val="00543552"/>
    <w:rsid w:val="00543B23"/>
    <w:rsid w:val="00543CFF"/>
    <w:rsid w:val="00545480"/>
    <w:rsid w:val="005455E3"/>
    <w:rsid w:val="0054561B"/>
    <w:rsid w:val="00546278"/>
    <w:rsid w:val="005463AD"/>
    <w:rsid w:val="00546519"/>
    <w:rsid w:val="005466A1"/>
    <w:rsid w:val="005468B9"/>
    <w:rsid w:val="0054725E"/>
    <w:rsid w:val="005473C9"/>
    <w:rsid w:val="0054782B"/>
    <w:rsid w:val="0055071B"/>
    <w:rsid w:val="00550795"/>
    <w:rsid w:val="005507AB"/>
    <w:rsid w:val="00550C5E"/>
    <w:rsid w:val="00550DB2"/>
    <w:rsid w:val="00551372"/>
    <w:rsid w:val="0055138E"/>
    <w:rsid w:val="00551474"/>
    <w:rsid w:val="00551D90"/>
    <w:rsid w:val="00551DA6"/>
    <w:rsid w:val="0055237D"/>
    <w:rsid w:val="00552A24"/>
    <w:rsid w:val="00553380"/>
    <w:rsid w:val="005536CD"/>
    <w:rsid w:val="00553D13"/>
    <w:rsid w:val="0055416C"/>
    <w:rsid w:val="00554827"/>
    <w:rsid w:val="00554A0F"/>
    <w:rsid w:val="00554BFB"/>
    <w:rsid w:val="00555832"/>
    <w:rsid w:val="00555B03"/>
    <w:rsid w:val="00555F28"/>
    <w:rsid w:val="00555FA7"/>
    <w:rsid w:val="00556113"/>
    <w:rsid w:val="00556A34"/>
    <w:rsid w:val="005572C2"/>
    <w:rsid w:val="00557E42"/>
    <w:rsid w:val="00557ED8"/>
    <w:rsid w:val="0056008D"/>
    <w:rsid w:val="00561156"/>
    <w:rsid w:val="00561550"/>
    <w:rsid w:val="00561DC1"/>
    <w:rsid w:val="00562AED"/>
    <w:rsid w:val="00562DDC"/>
    <w:rsid w:val="00562F50"/>
    <w:rsid w:val="0056309B"/>
    <w:rsid w:val="00563220"/>
    <w:rsid w:val="005633E3"/>
    <w:rsid w:val="00563600"/>
    <w:rsid w:val="00563C5D"/>
    <w:rsid w:val="00563C8D"/>
    <w:rsid w:val="00563CE4"/>
    <w:rsid w:val="0056431B"/>
    <w:rsid w:val="00564EB5"/>
    <w:rsid w:val="00565356"/>
    <w:rsid w:val="00565745"/>
    <w:rsid w:val="00565AB8"/>
    <w:rsid w:val="00565EC6"/>
    <w:rsid w:val="00566AE9"/>
    <w:rsid w:val="00567399"/>
    <w:rsid w:val="00567535"/>
    <w:rsid w:val="0056781D"/>
    <w:rsid w:val="00567BB6"/>
    <w:rsid w:val="0057077C"/>
    <w:rsid w:val="00570B80"/>
    <w:rsid w:val="00570E4F"/>
    <w:rsid w:val="005710BA"/>
    <w:rsid w:val="005714B1"/>
    <w:rsid w:val="0057150D"/>
    <w:rsid w:val="005720AA"/>
    <w:rsid w:val="0057233B"/>
    <w:rsid w:val="00572A0F"/>
    <w:rsid w:val="00572BB3"/>
    <w:rsid w:val="00572D6C"/>
    <w:rsid w:val="00572F79"/>
    <w:rsid w:val="005734B3"/>
    <w:rsid w:val="0057382C"/>
    <w:rsid w:val="00574587"/>
    <w:rsid w:val="00574F98"/>
    <w:rsid w:val="005765EC"/>
    <w:rsid w:val="005766EF"/>
    <w:rsid w:val="00576711"/>
    <w:rsid w:val="00576BB6"/>
    <w:rsid w:val="00576CF4"/>
    <w:rsid w:val="005772CE"/>
    <w:rsid w:val="005774FF"/>
    <w:rsid w:val="00577F32"/>
    <w:rsid w:val="00580202"/>
    <w:rsid w:val="005804CA"/>
    <w:rsid w:val="00580FA1"/>
    <w:rsid w:val="005819FD"/>
    <w:rsid w:val="00582006"/>
    <w:rsid w:val="0058236B"/>
    <w:rsid w:val="00582428"/>
    <w:rsid w:val="00582872"/>
    <w:rsid w:val="00582D6E"/>
    <w:rsid w:val="00582DE4"/>
    <w:rsid w:val="0058308A"/>
    <w:rsid w:val="005833E2"/>
    <w:rsid w:val="005834C2"/>
    <w:rsid w:val="00583524"/>
    <w:rsid w:val="005839BA"/>
    <w:rsid w:val="00583AEF"/>
    <w:rsid w:val="005843E8"/>
    <w:rsid w:val="00584524"/>
    <w:rsid w:val="005845A8"/>
    <w:rsid w:val="00584652"/>
    <w:rsid w:val="0058498B"/>
    <w:rsid w:val="00585416"/>
    <w:rsid w:val="00585433"/>
    <w:rsid w:val="005855BE"/>
    <w:rsid w:val="005864EE"/>
    <w:rsid w:val="00586A5E"/>
    <w:rsid w:val="00586D06"/>
    <w:rsid w:val="00586DD8"/>
    <w:rsid w:val="00586E53"/>
    <w:rsid w:val="00586F0D"/>
    <w:rsid w:val="00586F3D"/>
    <w:rsid w:val="005871AC"/>
    <w:rsid w:val="00587475"/>
    <w:rsid w:val="005874DA"/>
    <w:rsid w:val="00587829"/>
    <w:rsid w:val="00587C30"/>
    <w:rsid w:val="0059008C"/>
    <w:rsid w:val="005903AA"/>
    <w:rsid w:val="0059073F"/>
    <w:rsid w:val="00590788"/>
    <w:rsid w:val="00590A9D"/>
    <w:rsid w:val="005914EA"/>
    <w:rsid w:val="005927B9"/>
    <w:rsid w:val="00592B4D"/>
    <w:rsid w:val="00592EEB"/>
    <w:rsid w:val="005931F6"/>
    <w:rsid w:val="00593413"/>
    <w:rsid w:val="00593680"/>
    <w:rsid w:val="00593C0E"/>
    <w:rsid w:val="00593D57"/>
    <w:rsid w:val="00594625"/>
    <w:rsid w:val="005947EC"/>
    <w:rsid w:val="00594D17"/>
    <w:rsid w:val="00594E7E"/>
    <w:rsid w:val="00594FA6"/>
    <w:rsid w:val="0059539A"/>
    <w:rsid w:val="005959A2"/>
    <w:rsid w:val="00595AA7"/>
    <w:rsid w:val="00596711"/>
    <w:rsid w:val="0059681E"/>
    <w:rsid w:val="00596861"/>
    <w:rsid w:val="005974F4"/>
    <w:rsid w:val="00597D0F"/>
    <w:rsid w:val="005A0006"/>
    <w:rsid w:val="005A001A"/>
    <w:rsid w:val="005A0271"/>
    <w:rsid w:val="005A088B"/>
    <w:rsid w:val="005A097B"/>
    <w:rsid w:val="005A0A64"/>
    <w:rsid w:val="005A202A"/>
    <w:rsid w:val="005A2773"/>
    <w:rsid w:val="005A27B1"/>
    <w:rsid w:val="005A2A1F"/>
    <w:rsid w:val="005A2BAC"/>
    <w:rsid w:val="005A3177"/>
    <w:rsid w:val="005A3609"/>
    <w:rsid w:val="005A39FC"/>
    <w:rsid w:val="005A4134"/>
    <w:rsid w:val="005A42A2"/>
    <w:rsid w:val="005A46FF"/>
    <w:rsid w:val="005A476F"/>
    <w:rsid w:val="005A4897"/>
    <w:rsid w:val="005A4A95"/>
    <w:rsid w:val="005A4D5F"/>
    <w:rsid w:val="005A563A"/>
    <w:rsid w:val="005A5A81"/>
    <w:rsid w:val="005A6175"/>
    <w:rsid w:val="005A646A"/>
    <w:rsid w:val="005A647D"/>
    <w:rsid w:val="005A65AE"/>
    <w:rsid w:val="005A6789"/>
    <w:rsid w:val="005A679C"/>
    <w:rsid w:val="005A709D"/>
    <w:rsid w:val="005A7192"/>
    <w:rsid w:val="005A7272"/>
    <w:rsid w:val="005A749B"/>
    <w:rsid w:val="005A7804"/>
    <w:rsid w:val="005A79CB"/>
    <w:rsid w:val="005A7D48"/>
    <w:rsid w:val="005B0808"/>
    <w:rsid w:val="005B0AF7"/>
    <w:rsid w:val="005B0F1F"/>
    <w:rsid w:val="005B128F"/>
    <w:rsid w:val="005B1382"/>
    <w:rsid w:val="005B18BD"/>
    <w:rsid w:val="005B26E3"/>
    <w:rsid w:val="005B28F5"/>
    <w:rsid w:val="005B29FE"/>
    <w:rsid w:val="005B2D0B"/>
    <w:rsid w:val="005B34C9"/>
    <w:rsid w:val="005B3649"/>
    <w:rsid w:val="005B36FF"/>
    <w:rsid w:val="005B3869"/>
    <w:rsid w:val="005B39B8"/>
    <w:rsid w:val="005B416F"/>
    <w:rsid w:val="005B49B5"/>
    <w:rsid w:val="005B5AF0"/>
    <w:rsid w:val="005B5B6A"/>
    <w:rsid w:val="005B5F24"/>
    <w:rsid w:val="005B6711"/>
    <w:rsid w:val="005B6DF4"/>
    <w:rsid w:val="005B6E26"/>
    <w:rsid w:val="005B7027"/>
    <w:rsid w:val="005B770B"/>
    <w:rsid w:val="005C0C01"/>
    <w:rsid w:val="005C0D80"/>
    <w:rsid w:val="005C1092"/>
    <w:rsid w:val="005C11A3"/>
    <w:rsid w:val="005C148F"/>
    <w:rsid w:val="005C19E8"/>
    <w:rsid w:val="005C1E04"/>
    <w:rsid w:val="005C20BA"/>
    <w:rsid w:val="005C250E"/>
    <w:rsid w:val="005C2D60"/>
    <w:rsid w:val="005C2DAD"/>
    <w:rsid w:val="005C2F85"/>
    <w:rsid w:val="005C305C"/>
    <w:rsid w:val="005C434B"/>
    <w:rsid w:val="005C43AF"/>
    <w:rsid w:val="005C446D"/>
    <w:rsid w:val="005C4470"/>
    <w:rsid w:val="005C46E3"/>
    <w:rsid w:val="005C4FDE"/>
    <w:rsid w:val="005C5215"/>
    <w:rsid w:val="005C5646"/>
    <w:rsid w:val="005C5B65"/>
    <w:rsid w:val="005C62F6"/>
    <w:rsid w:val="005C6369"/>
    <w:rsid w:val="005C64FA"/>
    <w:rsid w:val="005C6823"/>
    <w:rsid w:val="005C6DA7"/>
    <w:rsid w:val="005C72BD"/>
    <w:rsid w:val="005C741D"/>
    <w:rsid w:val="005C7815"/>
    <w:rsid w:val="005C78E8"/>
    <w:rsid w:val="005C7D97"/>
    <w:rsid w:val="005D02EA"/>
    <w:rsid w:val="005D0481"/>
    <w:rsid w:val="005D0998"/>
    <w:rsid w:val="005D0B4E"/>
    <w:rsid w:val="005D0EAC"/>
    <w:rsid w:val="005D13FC"/>
    <w:rsid w:val="005D14C8"/>
    <w:rsid w:val="005D15EE"/>
    <w:rsid w:val="005D1604"/>
    <w:rsid w:val="005D1EDF"/>
    <w:rsid w:val="005D20DF"/>
    <w:rsid w:val="005D2ED9"/>
    <w:rsid w:val="005D3100"/>
    <w:rsid w:val="005D4265"/>
    <w:rsid w:val="005D50F3"/>
    <w:rsid w:val="005D5427"/>
    <w:rsid w:val="005D5790"/>
    <w:rsid w:val="005D5D37"/>
    <w:rsid w:val="005D5F1F"/>
    <w:rsid w:val="005D64D4"/>
    <w:rsid w:val="005D68FB"/>
    <w:rsid w:val="005D6DE7"/>
    <w:rsid w:val="005D70A8"/>
    <w:rsid w:val="005D7125"/>
    <w:rsid w:val="005D7F52"/>
    <w:rsid w:val="005E04CD"/>
    <w:rsid w:val="005E04E8"/>
    <w:rsid w:val="005E083E"/>
    <w:rsid w:val="005E0997"/>
    <w:rsid w:val="005E09E0"/>
    <w:rsid w:val="005E0E40"/>
    <w:rsid w:val="005E0FA7"/>
    <w:rsid w:val="005E1C12"/>
    <w:rsid w:val="005E1F24"/>
    <w:rsid w:val="005E237B"/>
    <w:rsid w:val="005E3665"/>
    <w:rsid w:val="005E427A"/>
    <w:rsid w:val="005E428C"/>
    <w:rsid w:val="005E44B7"/>
    <w:rsid w:val="005E47A5"/>
    <w:rsid w:val="005E4B33"/>
    <w:rsid w:val="005E4F49"/>
    <w:rsid w:val="005E50C1"/>
    <w:rsid w:val="005E5550"/>
    <w:rsid w:val="005E5B82"/>
    <w:rsid w:val="005E656D"/>
    <w:rsid w:val="005E69E6"/>
    <w:rsid w:val="005E6C1C"/>
    <w:rsid w:val="005E6F17"/>
    <w:rsid w:val="005E7BFE"/>
    <w:rsid w:val="005F0181"/>
    <w:rsid w:val="005F057A"/>
    <w:rsid w:val="005F06A2"/>
    <w:rsid w:val="005F1852"/>
    <w:rsid w:val="005F2169"/>
    <w:rsid w:val="005F38E1"/>
    <w:rsid w:val="005F3A69"/>
    <w:rsid w:val="005F3C77"/>
    <w:rsid w:val="005F3F02"/>
    <w:rsid w:val="005F3F29"/>
    <w:rsid w:val="005F41DC"/>
    <w:rsid w:val="005F4490"/>
    <w:rsid w:val="005F4529"/>
    <w:rsid w:val="005F489E"/>
    <w:rsid w:val="005F5C42"/>
    <w:rsid w:val="005F5E69"/>
    <w:rsid w:val="005F5FD6"/>
    <w:rsid w:val="005F6572"/>
    <w:rsid w:val="005F6D57"/>
    <w:rsid w:val="005F6F03"/>
    <w:rsid w:val="005F7CAF"/>
    <w:rsid w:val="005F7D34"/>
    <w:rsid w:val="005F7F36"/>
    <w:rsid w:val="00601135"/>
    <w:rsid w:val="0060130D"/>
    <w:rsid w:val="00601A8D"/>
    <w:rsid w:val="00601C5A"/>
    <w:rsid w:val="00602263"/>
    <w:rsid w:val="006022DA"/>
    <w:rsid w:val="00602C26"/>
    <w:rsid w:val="00603E21"/>
    <w:rsid w:val="00604A11"/>
    <w:rsid w:val="00604C2D"/>
    <w:rsid w:val="006059AD"/>
    <w:rsid w:val="00605E97"/>
    <w:rsid w:val="00605FE7"/>
    <w:rsid w:val="006065BB"/>
    <w:rsid w:val="00606936"/>
    <w:rsid w:val="00607BB5"/>
    <w:rsid w:val="00607C9D"/>
    <w:rsid w:val="00607D04"/>
    <w:rsid w:val="0061007D"/>
    <w:rsid w:val="006104F7"/>
    <w:rsid w:val="006109E4"/>
    <w:rsid w:val="00610BC4"/>
    <w:rsid w:val="00610F98"/>
    <w:rsid w:val="006116E9"/>
    <w:rsid w:val="00611A31"/>
    <w:rsid w:val="00611B1A"/>
    <w:rsid w:val="0061201D"/>
    <w:rsid w:val="006120BB"/>
    <w:rsid w:val="006123A8"/>
    <w:rsid w:val="00612755"/>
    <w:rsid w:val="00612985"/>
    <w:rsid w:val="00612FFA"/>
    <w:rsid w:val="006131E1"/>
    <w:rsid w:val="00613624"/>
    <w:rsid w:val="00613FDA"/>
    <w:rsid w:val="006140A4"/>
    <w:rsid w:val="00614271"/>
    <w:rsid w:val="00614561"/>
    <w:rsid w:val="00614730"/>
    <w:rsid w:val="0061488B"/>
    <w:rsid w:val="00614A42"/>
    <w:rsid w:val="00614D53"/>
    <w:rsid w:val="00614F4E"/>
    <w:rsid w:val="00615412"/>
    <w:rsid w:val="0061544F"/>
    <w:rsid w:val="006154D7"/>
    <w:rsid w:val="0061552A"/>
    <w:rsid w:val="006155C5"/>
    <w:rsid w:val="0061565C"/>
    <w:rsid w:val="00615680"/>
    <w:rsid w:val="006156AC"/>
    <w:rsid w:val="00615724"/>
    <w:rsid w:val="00615DA3"/>
    <w:rsid w:val="00615DB3"/>
    <w:rsid w:val="00616385"/>
    <w:rsid w:val="00616C8C"/>
    <w:rsid w:val="006170AF"/>
    <w:rsid w:val="006179AC"/>
    <w:rsid w:val="00617C76"/>
    <w:rsid w:val="00617EF7"/>
    <w:rsid w:val="006200D2"/>
    <w:rsid w:val="0062066A"/>
    <w:rsid w:val="0062098A"/>
    <w:rsid w:val="006209AB"/>
    <w:rsid w:val="00620BBC"/>
    <w:rsid w:val="00620F48"/>
    <w:rsid w:val="00621371"/>
    <w:rsid w:val="0062169D"/>
    <w:rsid w:val="006219CC"/>
    <w:rsid w:val="00621C1F"/>
    <w:rsid w:val="0062212A"/>
    <w:rsid w:val="00622D55"/>
    <w:rsid w:val="00622E6A"/>
    <w:rsid w:val="00623C37"/>
    <w:rsid w:val="00623D07"/>
    <w:rsid w:val="00624E81"/>
    <w:rsid w:val="00625F40"/>
    <w:rsid w:val="0062626A"/>
    <w:rsid w:val="0062680B"/>
    <w:rsid w:val="00626CE9"/>
    <w:rsid w:val="00626FCE"/>
    <w:rsid w:val="00627AFD"/>
    <w:rsid w:val="00627B0A"/>
    <w:rsid w:val="00627DA6"/>
    <w:rsid w:val="0063062E"/>
    <w:rsid w:val="0063078E"/>
    <w:rsid w:val="00630E19"/>
    <w:rsid w:val="006316DC"/>
    <w:rsid w:val="00631BD2"/>
    <w:rsid w:val="006323AB"/>
    <w:rsid w:val="00632D52"/>
    <w:rsid w:val="00632E4D"/>
    <w:rsid w:val="0063305B"/>
    <w:rsid w:val="00633BAC"/>
    <w:rsid w:val="0063454A"/>
    <w:rsid w:val="006348A7"/>
    <w:rsid w:val="00634AF1"/>
    <w:rsid w:val="00634C47"/>
    <w:rsid w:val="00634FA4"/>
    <w:rsid w:val="006351CE"/>
    <w:rsid w:val="006352BB"/>
    <w:rsid w:val="00636399"/>
    <w:rsid w:val="00636BE0"/>
    <w:rsid w:val="00637D18"/>
    <w:rsid w:val="00640112"/>
    <w:rsid w:val="00640369"/>
    <w:rsid w:val="00640773"/>
    <w:rsid w:val="00640899"/>
    <w:rsid w:val="006413D9"/>
    <w:rsid w:val="0064177B"/>
    <w:rsid w:val="006417A3"/>
    <w:rsid w:val="00641886"/>
    <w:rsid w:val="006419D2"/>
    <w:rsid w:val="0064214C"/>
    <w:rsid w:val="006423FC"/>
    <w:rsid w:val="0064243F"/>
    <w:rsid w:val="006429BB"/>
    <w:rsid w:val="00643058"/>
    <w:rsid w:val="00643661"/>
    <w:rsid w:val="006436B7"/>
    <w:rsid w:val="00644773"/>
    <w:rsid w:val="00644E32"/>
    <w:rsid w:val="0064536E"/>
    <w:rsid w:val="00645463"/>
    <w:rsid w:val="00645849"/>
    <w:rsid w:val="00645EA7"/>
    <w:rsid w:val="006463A9"/>
    <w:rsid w:val="006464D5"/>
    <w:rsid w:val="006469D4"/>
    <w:rsid w:val="00646E30"/>
    <w:rsid w:val="00646F29"/>
    <w:rsid w:val="00647274"/>
    <w:rsid w:val="006472F9"/>
    <w:rsid w:val="00647324"/>
    <w:rsid w:val="006479F0"/>
    <w:rsid w:val="006508CC"/>
    <w:rsid w:val="00651056"/>
    <w:rsid w:val="006513E9"/>
    <w:rsid w:val="006517F7"/>
    <w:rsid w:val="00651B6C"/>
    <w:rsid w:val="006520E1"/>
    <w:rsid w:val="006522DB"/>
    <w:rsid w:val="0065235D"/>
    <w:rsid w:val="006523C5"/>
    <w:rsid w:val="00652552"/>
    <w:rsid w:val="006525B9"/>
    <w:rsid w:val="00652F04"/>
    <w:rsid w:val="00653136"/>
    <w:rsid w:val="00653317"/>
    <w:rsid w:val="0065442A"/>
    <w:rsid w:val="00654444"/>
    <w:rsid w:val="00654764"/>
    <w:rsid w:val="00654A49"/>
    <w:rsid w:val="00654D0C"/>
    <w:rsid w:val="00655249"/>
    <w:rsid w:val="006553C1"/>
    <w:rsid w:val="00655630"/>
    <w:rsid w:val="00655C7F"/>
    <w:rsid w:val="00655E2C"/>
    <w:rsid w:val="00655E86"/>
    <w:rsid w:val="00656CCC"/>
    <w:rsid w:val="00657B4F"/>
    <w:rsid w:val="0066042C"/>
    <w:rsid w:val="00660A9A"/>
    <w:rsid w:val="00661040"/>
    <w:rsid w:val="006610D4"/>
    <w:rsid w:val="006610F9"/>
    <w:rsid w:val="0066132F"/>
    <w:rsid w:val="006613F6"/>
    <w:rsid w:val="006626E5"/>
    <w:rsid w:val="00662718"/>
    <w:rsid w:val="00662737"/>
    <w:rsid w:val="00662BFC"/>
    <w:rsid w:val="00662E01"/>
    <w:rsid w:val="00662E24"/>
    <w:rsid w:val="00662EB7"/>
    <w:rsid w:val="006630C3"/>
    <w:rsid w:val="006639F1"/>
    <w:rsid w:val="00663A62"/>
    <w:rsid w:val="006640CD"/>
    <w:rsid w:val="00664356"/>
    <w:rsid w:val="0066526F"/>
    <w:rsid w:val="0066531D"/>
    <w:rsid w:val="006653EB"/>
    <w:rsid w:val="0066544F"/>
    <w:rsid w:val="00665DA7"/>
    <w:rsid w:val="00665F42"/>
    <w:rsid w:val="0066674B"/>
    <w:rsid w:val="0066677F"/>
    <w:rsid w:val="006667DC"/>
    <w:rsid w:val="00666A5B"/>
    <w:rsid w:val="00667865"/>
    <w:rsid w:val="00667C03"/>
    <w:rsid w:val="00667DAB"/>
    <w:rsid w:val="0067009F"/>
    <w:rsid w:val="006708B3"/>
    <w:rsid w:val="0067187A"/>
    <w:rsid w:val="00671DD6"/>
    <w:rsid w:val="00672181"/>
    <w:rsid w:val="006721FD"/>
    <w:rsid w:val="006722D9"/>
    <w:rsid w:val="006724DF"/>
    <w:rsid w:val="00672586"/>
    <w:rsid w:val="006726EB"/>
    <w:rsid w:val="00672A07"/>
    <w:rsid w:val="0067319B"/>
    <w:rsid w:val="006732B3"/>
    <w:rsid w:val="00673B74"/>
    <w:rsid w:val="00673FA9"/>
    <w:rsid w:val="00674359"/>
    <w:rsid w:val="00674B55"/>
    <w:rsid w:val="00674E8B"/>
    <w:rsid w:val="006751B8"/>
    <w:rsid w:val="0067580D"/>
    <w:rsid w:val="0067594E"/>
    <w:rsid w:val="00675EBA"/>
    <w:rsid w:val="0067635C"/>
    <w:rsid w:val="0067656E"/>
    <w:rsid w:val="00676691"/>
    <w:rsid w:val="00676A5C"/>
    <w:rsid w:val="00676CE5"/>
    <w:rsid w:val="006772F0"/>
    <w:rsid w:val="006772F1"/>
    <w:rsid w:val="0067736A"/>
    <w:rsid w:val="006775FA"/>
    <w:rsid w:val="00677B7A"/>
    <w:rsid w:val="00680103"/>
    <w:rsid w:val="006801A4"/>
    <w:rsid w:val="00680EBA"/>
    <w:rsid w:val="00680EFC"/>
    <w:rsid w:val="0068138F"/>
    <w:rsid w:val="00681533"/>
    <w:rsid w:val="00681C96"/>
    <w:rsid w:val="00681CCD"/>
    <w:rsid w:val="00682E08"/>
    <w:rsid w:val="00682E23"/>
    <w:rsid w:val="006830C2"/>
    <w:rsid w:val="00683316"/>
    <w:rsid w:val="00683631"/>
    <w:rsid w:val="00683864"/>
    <w:rsid w:val="00683C7C"/>
    <w:rsid w:val="00683ECD"/>
    <w:rsid w:val="006841B6"/>
    <w:rsid w:val="00684279"/>
    <w:rsid w:val="0068433A"/>
    <w:rsid w:val="006847A1"/>
    <w:rsid w:val="00685049"/>
    <w:rsid w:val="006851E1"/>
    <w:rsid w:val="006852A5"/>
    <w:rsid w:val="0068561D"/>
    <w:rsid w:val="0068581B"/>
    <w:rsid w:val="006864A9"/>
    <w:rsid w:val="006864D1"/>
    <w:rsid w:val="00686980"/>
    <w:rsid w:val="00686CAD"/>
    <w:rsid w:val="006873C7"/>
    <w:rsid w:val="00687409"/>
    <w:rsid w:val="0068752D"/>
    <w:rsid w:val="00687AAE"/>
    <w:rsid w:val="00687F49"/>
    <w:rsid w:val="00690921"/>
    <w:rsid w:val="00690DA9"/>
    <w:rsid w:val="00691120"/>
    <w:rsid w:val="00692243"/>
    <w:rsid w:val="00692844"/>
    <w:rsid w:val="00692FFA"/>
    <w:rsid w:val="006930E3"/>
    <w:rsid w:val="006935F9"/>
    <w:rsid w:val="00693620"/>
    <w:rsid w:val="00693639"/>
    <w:rsid w:val="006936B3"/>
    <w:rsid w:val="006938EA"/>
    <w:rsid w:val="00693C4C"/>
    <w:rsid w:val="00694061"/>
    <w:rsid w:val="00694182"/>
    <w:rsid w:val="006943CE"/>
    <w:rsid w:val="006945E6"/>
    <w:rsid w:val="00694FA6"/>
    <w:rsid w:val="0069502B"/>
    <w:rsid w:val="0069507C"/>
    <w:rsid w:val="006950CF"/>
    <w:rsid w:val="00695137"/>
    <w:rsid w:val="006957DF"/>
    <w:rsid w:val="00695A45"/>
    <w:rsid w:val="00695A57"/>
    <w:rsid w:val="006962C5"/>
    <w:rsid w:val="00696D8A"/>
    <w:rsid w:val="0069715B"/>
    <w:rsid w:val="006972F3"/>
    <w:rsid w:val="00697455"/>
    <w:rsid w:val="006975D0"/>
    <w:rsid w:val="00697E62"/>
    <w:rsid w:val="006A057B"/>
    <w:rsid w:val="006A05DF"/>
    <w:rsid w:val="006A05E3"/>
    <w:rsid w:val="006A08B2"/>
    <w:rsid w:val="006A09A2"/>
    <w:rsid w:val="006A0A74"/>
    <w:rsid w:val="006A12B7"/>
    <w:rsid w:val="006A17DE"/>
    <w:rsid w:val="006A1F10"/>
    <w:rsid w:val="006A24F4"/>
    <w:rsid w:val="006A33BB"/>
    <w:rsid w:val="006A39D4"/>
    <w:rsid w:val="006A4053"/>
    <w:rsid w:val="006A4368"/>
    <w:rsid w:val="006A55CC"/>
    <w:rsid w:val="006A5886"/>
    <w:rsid w:val="006A6390"/>
    <w:rsid w:val="006A65FE"/>
    <w:rsid w:val="006A6976"/>
    <w:rsid w:val="006A6C92"/>
    <w:rsid w:val="006A6DD3"/>
    <w:rsid w:val="006A758C"/>
    <w:rsid w:val="006A7F07"/>
    <w:rsid w:val="006A7F4A"/>
    <w:rsid w:val="006B04C9"/>
    <w:rsid w:val="006B0789"/>
    <w:rsid w:val="006B078D"/>
    <w:rsid w:val="006B0839"/>
    <w:rsid w:val="006B0CB3"/>
    <w:rsid w:val="006B1192"/>
    <w:rsid w:val="006B1492"/>
    <w:rsid w:val="006B149C"/>
    <w:rsid w:val="006B16F3"/>
    <w:rsid w:val="006B1AAD"/>
    <w:rsid w:val="006B1B70"/>
    <w:rsid w:val="006B22F5"/>
    <w:rsid w:val="006B2A07"/>
    <w:rsid w:val="006B30E9"/>
    <w:rsid w:val="006B31CF"/>
    <w:rsid w:val="006B3D9F"/>
    <w:rsid w:val="006B4468"/>
    <w:rsid w:val="006B454E"/>
    <w:rsid w:val="006B51A0"/>
    <w:rsid w:val="006B551E"/>
    <w:rsid w:val="006B5AE6"/>
    <w:rsid w:val="006B5AFB"/>
    <w:rsid w:val="006B5C58"/>
    <w:rsid w:val="006B5E20"/>
    <w:rsid w:val="006B6F8E"/>
    <w:rsid w:val="006B70DB"/>
    <w:rsid w:val="006B72AB"/>
    <w:rsid w:val="006B7620"/>
    <w:rsid w:val="006C0910"/>
    <w:rsid w:val="006C0989"/>
    <w:rsid w:val="006C0C4D"/>
    <w:rsid w:val="006C0EA4"/>
    <w:rsid w:val="006C10B7"/>
    <w:rsid w:val="006C114A"/>
    <w:rsid w:val="006C141D"/>
    <w:rsid w:val="006C286D"/>
    <w:rsid w:val="006C2A5E"/>
    <w:rsid w:val="006C2AF5"/>
    <w:rsid w:val="006C2F38"/>
    <w:rsid w:val="006C32EB"/>
    <w:rsid w:val="006C3539"/>
    <w:rsid w:val="006C3F17"/>
    <w:rsid w:val="006C478E"/>
    <w:rsid w:val="006C4E60"/>
    <w:rsid w:val="006C50F6"/>
    <w:rsid w:val="006C5219"/>
    <w:rsid w:val="006C52C5"/>
    <w:rsid w:val="006C5701"/>
    <w:rsid w:val="006C5794"/>
    <w:rsid w:val="006C5AF4"/>
    <w:rsid w:val="006C5BD2"/>
    <w:rsid w:val="006C5D77"/>
    <w:rsid w:val="006C5ED4"/>
    <w:rsid w:val="006C6B2C"/>
    <w:rsid w:val="006C6E06"/>
    <w:rsid w:val="006C7647"/>
    <w:rsid w:val="006C77FD"/>
    <w:rsid w:val="006C78E8"/>
    <w:rsid w:val="006C7AD0"/>
    <w:rsid w:val="006D0033"/>
    <w:rsid w:val="006D0639"/>
    <w:rsid w:val="006D0F34"/>
    <w:rsid w:val="006D1126"/>
    <w:rsid w:val="006D12C7"/>
    <w:rsid w:val="006D15FE"/>
    <w:rsid w:val="006D1B98"/>
    <w:rsid w:val="006D208C"/>
    <w:rsid w:val="006D2329"/>
    <w:rsid w:val="006D25A4"/>
    <w:rsid w:val="006D27B9"/>
    <w:rsid w:val="006D283F"/>
    <w:rsid w:val="006D2A6D"/>
    <w:rsid w:val="006D2B3A"/>
    <w:rsid w:val="006D3889"/>
    <w:rsid w:val="006D58C0"/>
    <w:rsid w:val="006D5CFE"/>
    <w:rsid w:val="006D64DB"/>
    <w:rsid w:val="006D6759"/>
    <w:rsid w:val="006D6F6D"/>
    <w:rsid w:val="006D7791"/>
    <w:rsid w:val="006D77F3"/>
    <w:rsid w:val="006D787E"/>
    <w:rsid w:val="006D7F53"/>
    <w:rsid w:val="006E0183"/>
    <w:rsid w:val="006E0555"/>
    <w:rsid w:val="006E07C1"/>
    <w:rsid w:val="006E0976"/>
    <w:rsid w:val="006E0A1B"/>
    <w:rsid w:val="006E1192"/>
    <w:rsid w:val="006E15F6"/>
    <w:rsid w:val="006E2414"/>
    <w:rsid w:val="006E2535"/>
    <w:rsid w:val="006E2E96"/>
    <w:rsid w:val="006E3058"/>
    <w:rsid w:val="006E33C2"/>
    <w:rsid w:val="006E3911"/>
    <w:rsid w:val="006E3AF9"/>
    <w:rsid w:val="006E4600"/>
    <w:rsid w:val="006E49DB"/>
    <w:rsid w:val="006E506C"/>
    <w:rsid w:val="006E5191"/>
    <w:rsid w:val="006E5FD9"/>
    <w:rsid w:val="006E66C1"/>
    <w:rsid w:val="006E6971"/>
    <w:rsid w:val="006E6DDC"/>
    <w:rsid w:val="006E7007"/>
    <w:rsid w:val="006E709C"/>
    <w:rsid w:val="006E74A3"/>
    <w:rsid w:val="006E7A92"/>
    <w:rsid w:val="006E7C60"/>
    <w:rsid w:val="006F03AB"/>
    <w:rsid w:val="006F0A30"/>
    <w:rsid w:val="006F0AB3"/>
    <w:rsid w:val="006F0BC6"/>
    <w:rsid w:val="006F0CCB"/>
    <w:rsid w:val="006F16A4"/>
    <w:rsid w:val="006F18E2"/>
    <w:rsid w:val="006F1B46"/>
    <w:rsid w:val="006F1F90"/>
    <w:rsid w:val="006F2917"/>
    <w:rsid w:val="006F2D8C"/>
    <w:rsid w:val="006F3E6C"/>
    <w:rsid w:val="006F4264"/>
    <w:rsid w:val="006F42CB"/>
    <w:rsid w:val="006F4A7C"/>
    <w:rsid w:val="006F4BA7"/>
    <w:rsid w:val="006F4E5D"/>
    <w:rsid w:val="006F4ED1"/>
    <w:rsid w:val="006F50DC"/>
    <w:rsid w:val="006F5731"/>
    <w:rsid w:val="006F5A1A"/>
    <w:rsid w:val="006F5F5C"/>
    <w:rsid w:val="006F603B"/>
    <w:rsid w:val="006F62BA"/>
    <w:rsid w:val="006F6327"/>
    <w:rsid w:val="006F6447"/>
    <w:rsid w:val="006F6533"/>
    <w:rsid w:val="006F658A"/>
    <w:rsid w:val="006F6873"/>
    <w:rsid w:val="006F6D6D"/>
    <w:rsid w:val="006F6EAA"/>
    <w:rsid w:val="006F7398"/>
    <w:rsid w:val="006F7437"/>
    <w:rsid w:val="006F755E"/>
    <w:rsid w:val="006F7CF1"/>
    <w:rsid w:val="006F7F21"/>
    <w:rsid w:val="006F7F2D"/>
    <w:rsid w:val="0070032E"/>
    <w:rsid w:val="00700447"/>
    <w:rsid w:val="0070047C"/>
    <w:rsid w:val="00700673"/>
    <w:rsid w:val="00700DB6"/>
    <w:rsid w:val="00701411"/>
    <w:rsid w:val="00701BFB"/>
    <w:rsid w:val="00701DEF"/>
    <w:rsid w:val="007020AF"/>
    <w:rsid w:val="00702986"/>
    <w:rsid w:val="00702B64"/>
    <w:rsid w:val="00703209"/>
    <w:rsid w:val="00703422"/>
    <w:rsid w:val="00703C0C"/>
    <w:rsid w:val="0070405F"/>
    <w:rsid w:val="00704C0A"/>
    <w:rsid w:val="00704D71"/>
    <w:rsid w:val="007053F3"/>
    <w:rsid w:val="00705628"/>
    <w:rsid w:val="00705AD2"/>
    <w:rsid w:val="00705FD0"/>
    <w:rsid w:val="0070753B"/>
    <w:rsid w:val="00707716"/>
    <w:rsid w:val="00707CAA"/>
    <w:rsid w:val="0071010A"/>
    <w:rsid w:val="0071015A"/>
    <w:rsid w:val="00710BFB"/>
    <w:rsid w:val="00711277"/>
    <w:rsid w:val="007114EB"/>
    <w:rsid w:val="007119B0"/>
    <w:rsid w:val="00711E5D"/>
    <w:rsid w:val="00711F06"/>
    <w:rsid w:val="00711F6E"/>
    <w:rsid w:val="0071265E"/>
    <w:rsid w:val="00712914"/>
    <w:rsid w:val="00712C9E"/>
    <w:rsid w:val="00712E20"/>
    <w:rsid w:val="0071317B"/>
    <w:rsid w:val="007139E0"/>
    <w:rsid w:val="00713AD6"/>
    <w:rsid w:val="00713B72"/>
    <w:rsid w:val="00715ADE"/>
    <w:rsid w:val="00715D78"/>
    <w:rsid w:val="00715E73"/>
    <w:rsid w:val="00716956"/>
    <w:rsid w:val="00716E61"/>
    <w:rsid w:val="00716F38"/>
    <w:rsid w:val="0071703A"/>
    <w:rsid w:val="0071703F"/>
    <w:rsid w:val="00717240"/>
    <w:rsid w:val="00717515"/>
    <w:rsid w:val="00717EB8"/>
    <w:rsid w:val="00720115"/>
    <w:rsid w:val="0072043B"/>
    <w:rsid w:val="00720678"/>
    <w:rsid w:val="0072081F"/>
    <w:rsid w:val="0072082C"/>
    <w:rsid w:val="00720995"/>
    <w:rsid w:val="00720D9E"/>
    <w:rsid w:val="007210BB"/>
    <w:rsid w:val="007210E7"/>
    <w:rsid w:val="00722369"/>
    <w:rsid w:val="00722717"/>
    <w:rsid w:val="00723002"/>
    <w:rsid w:val="0072335F"/>
    <w:rsid w:val="00723417"/>
    <w:rsid w:val="0072475F"/>
    <w:rsid w:val="0072490E"/>
    <w:rsid w:val="00724EFD"/>
    <w:rsid w:val="00725005"/>
    <w:rsid w:val="00725200"/>
    <w:rsid w:val="00725391"/>
    <w:rsid w:val="007255E7"/>
    <w:rsid w:val="0072573F"/>
    <w:rsid w:val="00725772"/>
    <w:rsid w:val="007257E2"/>
    <w:rsid w:val="00725B50"/>
    <w:rsid w:val="00725EC7"/>
    <w:rsid w:val="0072635F"/>
    <w:rsid w:val="00726755"/>
    <w:rsid w:val="00726ADF"/>
    <w:rsid w:val="00726B6D"/>
    <w:rsid w:val="00726DB9"/>
    <w:rsid w:val="0072736D"/>
    <w:rsid w:val="0072767C"/>
    <w:rsid w:val="00727C8D"/>
    <w:rsid w:val="00730101"/>
    <w:rsid w:val="0073019F"/>
    <w:rsid w:val="00730202"/>
    <w:rsid w:val="007302F2"/>
    <w:rsid w:val="00730897"/>
    <w:rsid w:val="007308E8"/>
    <w:rsid w:val="00730B47"/>
    <w:rsid w:val="00730D1E"/>
    <w:rsid w:val="00731807"/>
    <w:rsid w:val="007323EF"/>
    <w:rsid w:val="007325FF"/>
    <w:rsid w:val="00732A4B"/>
    <w:rsid w:val="00732EFB"/>
    <w:rsid w:val="007332B5"/>
    <w:rsid w:val="007336AD"/>
    <w:rsid w:val="00734362"/>
    <w:rsid w:val="0073470E"/>
    <w:rsid w:val="007348B8"/>
    <w:rsid w:val="007349CC"/>
    <w:rsid w:val="00734A39"/>
    <w:rsid w:val="00734A49"/>
    <w:rsid w:val="00734C6E"/>
    <w:rsid w:val="00734CCB"/>
    <w:rsid w:val="00734CE2"/>
    <w:rsid w:val="00734D88"/>
    <w:rsid w:val="00734E95"/>
    <w:rsid w:val="00735153"/>
    <w:rsid w:val="00735A45"/>
    <w:rsid w:val="00735BD0"/>
    <w:rsid w:val="00735D9A"/>
    <w:rsid w:val="00735EE3"/>
    <w:rsid w:val="0073605B"/>
    <w:rsid w:val="0073685B"/>
    <w:rsid w:val="0073685F"/>
    <w:rsid w:val="007368AF"/>
    <w:rsid w:val="00737326"/>
    <w:rsid w:val="007373BD"/>
    <w:rsid w:val="007373F1"/>
    <w:rsid w:val="00737471"/>
    <w:rsid w:val="00737746"/>
    <w:rsid w:val="00737AED"/>
    <w:rsid w:val="00740632"/>
    <w:rsid w:val="00740E99"/>
    <w:rsid w:val="00741079"/>
    <w:rsid w:val="00741176"/>
    <w:rsid w:val="0074128A"/>
    <w:rsid w:val="00741332"/>
    <w:rsid w:val="0074147D"/>
    <w:rsid w:val="007414A4"/>
    <w:rsid w:val="007415B8"/>
    <w:rsid w:val="0074197A"/>
    <w:rsid w:val="007421CF"/>
    <w:rsid w:val="007422D6"/>
    <w:rsid w:val="00742523"/>
    <w:rsid w:val="0074304D"/>
    <w:rsid w:val="00743140"/>
    <w:rsid w:val="007434D8"/>
    <w:rsid w:val="00743702"/>
    <w:rsid w:val="00743B08"/>
    <w:rsid w:val="00743DBC"/>
    <w:rsid w:val="00744C95"/>
    <w:rsid w:val="00744F98"/>
    <w:rsid w:val="00745804"/>
    <w:rsid w:val="00745819"/>
    <w:rsid w:val="00745CAD"/>
    <w:rsid w:val="00746092"/>
    <w:rsid w:val="00746813"/>
    <w:rsid w:val="007469A3"/>
    <w:rsid w:val="00746F40"/>
    <w:rsid w:val="00746FDF"/>
    <w:rsid w:val="007477E3"/>
    <w:rsid w:val="007478C5"/>
    <w:rsid w:val="00747ADA"/>
    <w:rsid w:val="00747BF6"/>
    <w:rsid w:val="00747E25"/>
    <w:rsid w:val="00747F5D"/>
    <w:rsid w:val="00750174"/>
    <w:rsid w:val="007503EF"/>
    <w:rsid w:val="00750789"/>
    <w:rsid w:val="00750AEF"/>
    <w:rsid w:val="007510C6"/>
    <w:rsid w:val="00751258"/>
    <w:rsid w:val="00751A0F"/>
    <w:rsid w:val="00751FB6"/>
    <w:rsid w:val="007521E7"/>
    <w:rsid w:val="00752357"/>
    <w:rsid w:val="007523E3"/>
    <w:rsid w:val="00752576"/>
    <w:rsid w:val="00752842"/>
    <w:rsid w:val="00752A14"/>
    <w:rsid w:val="00753F54"/>
    <w:rsid w:val="0075441F"/>
    <w:rsid w:val="007544DA"/>
    <w:rsid w:val="00754529"/>
    <w:rsid w:val="00754826"/>
    <w:rsid w:val="00754E20"/>
    <w:rsid w:val="00755558"/>
    <w:rsid w:val="00755952"/>
    <w:rsid w:val="00755CEE"/>
    <w:rsid w:val="00756F43"/>
    <w:rsid w:val="00756FB6"/>
    <w:rsid w:val="007574AE"/>
    <w:rsid w:val="0075757E"/>
    <w:rsid w:val="00757700"/>
    <w:rsid w:val="00757D3C"/>
    <w:rsid w:val="00757DAB"/>
    <w:rsid w:val="00760085"/>
    <w:rsid w:val="007602D6"/>
    <w:rsid w:val="00760A42"/>
    <w:rsid w:val="00760EB4"/>
    <w:rsid w:val="00760EFD"/>
    <w:rsid w:val="00760F87"/>
    <w:rsid w:val="007612DA"/>
    <w:rsid w:val="007614D4"/>
    <w:rsid w:val="00761592"/>
    <w:rsid w:val="00761AB6"/>
    <w:rsid w:val="00761F0E"/>
    <w:rsid w:val="007622B5"/>
    <w:rsid w:val="007623A0"/>
    <w:rsid w:val="00762B13"/>
    <w:rsid w:val="00762C93"/>
    <w:rsid w:val="00763056"/>
    <w:rsid w:val="00763432"/>
    <w:rsid w:val="00763BCB"/>
    <w:rsid w:val="00763EE7"/>
    <w:rsid w:val="00764650"/>
    <w:rsid w:val="007646C0"/>
    <w:rsid w:val="00764974"/>
    <w:rsid w:val="00765068"/>
    <w:rsid w:val="00765634"/>
    <w:rsid w:val="00765BDA"/>
    <w:rsid w:val="00765E5E"/>
    <w:rsid w:val="00765EE4"/>
    <w:rsid w:val="0076632B"/>
    <w:rsid w:val="007667E6"/>
    <w:rsid w:val="00766A52"/>
    <w:rsid w:val="00766D11"/>
    <w:rsid w:val="00767556"/>
    <w:rsid w:val="0076775A"/>
    <w:rsid w:val="007678F5"/>
    <w:rsid w:val="00767B9D"/>
    <w:rsid w:val="00767E04"/>
    <w:rsid w:val="00767F3D"/>
    <w:rsid w:val="00770208"/>
    <w:rsid w:val="00770231"/>
    <w:rsid w:val="00770634"/>
    <w:rsid w:val="007706F2"/>
    <w:rsid w:val="00770951"/>
    <w:rsid w:val="007714DD"/>
    <w:rsid w:val="007716EA"/>
    <w:rsid w:val="00771914"/>
    <w:rsid w:val="00771CA7"/>
    <w:rsid w:val="00772474"/>
    <w:rsid w:val="007726DA"/>
    <w:rsid w:val="00772EB0"/>
    <w:rsid w:val="00773233"/>
    <w:rsid w:val="007740E3"/>
    <w:rsid w:val="00774481"/>
    <w:rsid w:val="0077459E"/>
    <w:rsid w:val="00774BA0"/>
    <w:rsid w:val="00774D04"/>
    <w:rsid w:val="00774D74"/>
    <w:rsid w:val="00774E3A"/>
    <w:rsid w:val="00774F62"/>
    <w:rsid w:val="0077506A"/>
    <w:rsid w:val="007754CB"/>
    <w:rsid w:val="00775963"/>
    <w:rsid w:val="00776281"/>
    <w:rsid w:val="00776636"/>
    <w:rsid w:val="00776D19"/>
    <w:rsid w:val="00776FAF"/>
    <w:rsid w:val="0077764F"/>
    <w:rsid w:val="00780105"/>
    <w:rsid w:val="00780753"/>
    <w:rsid w:val="007808BF"/>
    <w:rsid w:val="00780CDC"/>
    <w:rsid w:val="00780DE5"/>
    <w:rsid w:val="00781812"/>
    <w:rsid w:val="00781E5E"/>
    <w:rsid w:val="00782D5B"/>
    <w:rsid w:val="007831D7"/>
    <w:rsid w:val="007836A4"/>
    <w:rsid w:val="007836F5"/>
    <w:rsid w:val="00783838"/>
    <w:rsid w:val="00783FBC"/>
    <w:rsid w:val="0078419A"/>
    <w:rsid w:val="0078421A"/>
    <w:rsid w:val="007844AA"/>
    <w:rsid w:val="00785476"/>
    <w:rsid w:val="0078570B"/>
    <w:rsid w:val="007857E3"/>
    <w:rsid w:val="007858B5"/>
    <w:rsid w:val="0078599F"/>
    <w:rsid w:val="00785A02"/>
    <w:rsid w:val="00785D91"/>
    <w:rsid w:val="00786143"/>
    <w:rsid w:val="007861D6"/>
    <w:rsid w:val="00786C89"/>
    <w:rsid w:val="00786D8A"/>
    <w:rsid w:val="00786DA4"/>
    <w:rsid w:val="00787188"/>
    <w:rsid w:val="00787268"/>
    <w:rsid w:val="00790165"/>
    <w:rsid w:val="007902E2"/>
    <w:rsid w:val="00790763"/>
    <w:rsid w:val="007909D7"/>
    <w:rsid w:val="00790EEB"/>
    <w:rsid w:val="00791D6D"/>
    <w:rsid w:val="00792277"/>
    <w:rsid w:val="00792398"/>
    <w:rsid w:val="00792BDB"/>
    <w:rsid w:val="00792E09"/>
    <w:rsid w:val="00793401"/>
    <w:rsid w:val="007936F7"/>
    <w:rsid w:val="0079379C"/>
    <w:rsid w:val="00793832"/>
    <w:rsid w:val="00794D06"/>
    <w:rsid w:val="00794F42"/>
    <w:rsid w:val="00794F44"/>
    <w:rsid w:val="007958EA"/>
    <w:rsid w:val="00795CD1"/>
    <w:rsid w:val="00795DED"/>
    <w:rsid w:val="007964CA"/>
    <w:rsid w:val="007965B0"/>
    <w:rsid w:val="00796BE1"/>
    <w:rsid w:val="00796FF0"/>
    <w:rsid w:val="00797B3D"/>
    <w:rsid w:val="00797F63"/>
    <w:rsid w:val="007A010F"/>
    <w:rsid w:val="007A0526"/>
    <w:rsid w:val="007A07EC"/>
    <w:rsid w:val="007A0C33"/>
    <w:rsid w:val="007A0E98"/>
    <w:rsid w:val="007A0F13"/>
    <w:rsid w:val="007A0F33"/>
    <w:rsid w:val="007A15D2"/>
    <w:rsid w:val="007A18E1"/>
    <w:rsid w:val="007A1E6C"/>
    <w:rsid w:val="007A1F85"/>
    <w:rsid w:val="007A1FCB"/>
    <w:rsid w:val="007A2654"/>
    <w:rsid w:val="007A28B7"/>
    <w:rsid w:val="007A298B"/>
    <w:rsid w:val="007A2BAE"/>
    <w:rsid w:val="007A2E5D"/>
    <w:rsid w:val="007A333C"/>
    <w:rsid w:val="007A34CF"/>
    <w:rsid w:val="007A3518"/>
    <w:rsid w:val="007A37C2"/>
    <w:rsid w:val="007A3A03"/>
    <w:rsid w:val="007A3BD1"/>
    <w:rsid w:val="007A3DCA"/>
    <w:rsid w:val="007A40EA"/>
    <w:rsid w:val="007A47FF"/>
    <w:rsid w:val="007A4830"/>
    <w:rsid w:val="007A55A3"/>
    <w:rsid w:val="007A5973"/>
    <w:rsid w:val="007A65CD"/>
    <w:rsid w:val="007A6757"/>
    <w:rsid w:val="007A6B53"/>
    <w:rsid w:val="007A6EB3"/>
    <w:rsid w:val="007A741C"/>
    <w:rsid w:val="007A7566"/>
    <w:rsid w:val="007A766E"/>
    <w:rsid w:val="007B06FE"/>
    <w:rsid w:val="007B07E3"/>
    <w:rsid w:val="007B0AAB"/>
    <w:rsid w:val="007B0BBF"/>
    <w:rsid w:val="007B11F2"/>
    <w:rsid w:val="007B15DC"/>
    <w:rsid w:val="007B173F"/>
    <w:rsid w:val="007B1CF4"/>
    <w:rsid w:val="007B1FAB"/>
    <w:rsid w:val="007B26ED"/>
    <w:rsid w:val="007B2745"/>
    <w:rsid w:val="007B2A19"/>
    <w:rsid w:val="007B30DB"/>
    <w:rsid w:val="007B324A"/>
    <w:rsid w:val="007B34BD"/>
    <w:rsid w:val="007B34FC"/>
    <w:rsid w:val="007B3991"/>
    <w:rsid w:val="007B3FBF"/>
    <w:rsid w:val="007B47FB"/>
    <w:rsid w:val="007B4FE6"/>
    <w:rsid w:val="007B5271"/>
    <w:rsid w:val="007B52BD"/>
    <w:rsid w:val="007B548C"/>
    <w:rsid w:val="007B5AA6"/>
    <w:rsid w:val="007B5C16"/>
    <w:rsid w:val="007B79B7"/>
    <w:rsid w:val="007B7BCD"/>
    <w:rsid w:val="007C049A"/>
    <w:rsid w:val="007C0881"/>
    <w:rsid w:val="007C0B8E"/>
    <w:rsid w:val="007C0F91"/>
    <w:rsid w:val="007C116C"/>
    <w:rsid w:val="007C1325"/>
    <w:rsid w:val="007C13DD"/>
    <w:rsid w:val="007C26E6"/>
    <w:rsid w:val="007C283C"/>
    <w:rsid w:val="007C289A"/>
    <w:rsid w:val="007C2BF6"/>
    <w:rsid w:val="007C3642"/>
    <w:rsid w:val="007C3884"/>
    <w:rsid w:val="007C3B6C"/>
    <w:rsid w:val="007C3DA0"/>
    <w:rsid w:val="007C4E1B"/>
    <w:rsid w:val="007C502C"/>
    <w:rsid w:val="007C5727"/>
    <w:rsid w:val="007C5AF9"/>
    <w:rsid w:val="007C5DBF"/>
    <w:rsid w:val="007C60C7"/>
    <w:rsid w:val="007C610A"/>
    <w:rsid w:val="007C624C"/>
    <w:rsid w:val="007C6CE5"/>
    <w:rsid w:val="007C7495"/>
    <w:rsid w:val="007C769E"/>
    <w:rsid w:val="007C7D16"/>
    <w:rsid w:val="007D00D1"/>
    <w:rsid w:val="007D01CF"/>
    <w:rsid w:val="007D0806"/>
    <w:rsid w:val="007D0862"/>
    <w:rsid w:val="007D099E"/>
    <w:rsid w:val="007D0FDA"/>
    <w:rsid w:val="007D110D"/>
    <w:rsid w:val="007D115A"/>
    <w:rsid w:val="007D129E"/>
    <w:rsid w:val="007D13C5"/>
    <w:rsid w:val="007D1C80"/>
    <w:rsid w:val="007D1E5B"/>
    <w:rsid w:val="007D23AD"/>
    <w:rsid w:val="007D25D9"/>
    <w:rsid w:val="007D263E"/>
    <w:rsid w:val="007D2A5E"/>
    <w:rsid w:val="007D2E31"/>
    <w:rsid w:val="007D3A43"/>
    <w:rsid w:val="007D3BE0"/>
    <w:rsid w:val="007D4760"/>
    <w:rsid w:val="007D512B"/>
    <w:rsid w:val="007D51AF"/>
    <w:rsid w:val="007D54A0"/>
    <w:rsid w:val="007D5673"/>
    <w:rsid w:val="007D6089"/>
    <w:rsid w:val="007D6791"/>
    <w:rsid w:val="007D6871"/>
    <w:rsid w:val="007D6CB8"/>
    <w:rsid w:val="007D73B1"/>
    <w:rsid w:val="007D780C"/>
    <w:rsid w:val="007D7FC6"/>
    <w:rsid w:val="007E10CB"/>
    <w:rsid w:val="007E2AA8"/>
    <w:rsid w:val="007E3052"/>
    <w:rsid w:val="007E3233"/>
    <w:rsid w:val="007E4006"/>
    <w:rsid w:val="007E4048"/>
    <w:rsid w:val="007E4E09"/>
    <w:rsid w:val="007E4F77"/>
    <w:rsid w:val="007E5A20"/>
    <w:rsid w:val="007E5CEF"/>
    <w:rsid w:val="007E5D2F"/>
    <w:rsid w:val="007E66DE"/>
    <w:rsid w:val="007E6CD0"/>
    <w:rsid w:val="007E6DE7"/>
    <w:rsid w:val="007E703A"/>
    <w:rsid w:val="007E7216"/>
    <w:rsid w:val="007E7251"/>
    <w:rsid w:val="007E75E7"/>
    <w:rsid w:val="007E7B1A"/>
    <w:rsid w:val="007F02B2"/>
    <w:rsid w:val="007F032C"/>
    <w:rsid w:val="007F0A40"/>
    <w:rsid w:val="007F0EBE"/>
    <w:rsid w:val="007F15BB"/>
    <w:rsid w:val="007F1C0C"/>
    <w:rsid w:val="007F2877"/>
    <w:rsid w:val="007F2BE7"/>
    <w:rsid w:val="007F2C4A"/>
    <w:rsid w:val="007F32C6"/>
    <w:rsid w:val="007F32F2"/>
    <w:rsid w:val="007F3594"/>
    <w:rsid w:val="007F4054"/>
    <w:rsid w:val="007F438D"/>
    <w:rsid w:val="007F46CE"/>
    <w:rsid w:val="007F59F7"/>
    <w:rsid w:val="007F5D15"/>
    <w:rsid w:val="007F6463"/>
    <w:rsid w:val="007F6482"/>
    <w:rsid w:val="007F6526"/>
    <w:rsid w:val="007F72E8"/>
    <w:rsid w:val="007F7D14"/>
    <w:rsid w:val="00800252"/>
    <w:rsid w:val="0080055F"/>
    <w:rsid w:val="008009A2"/>
    <w:rsid w:val="0080135C"/>
    <w:rsid w:val="008016D4"/>
    <w:rsid w:val="00801712"/>
    <w:rsid w:val="008019B9"/>
    <w:rsid w:val="00801A2D"/>
    <w:rsid w:val="00801C59"/>
    <w:rsid w:val="00801F03"/>
    <w:rsid w:val="008023DD"/>
    <w:rsid w:val="00802910"/>
    <w:rsid w:val="00803ACE"/>
    <w:rsid w:val="00803BBB"/>
    <w:rsid w:val="00803C53"/>
    <w:rsid w:val="00804423"/>
    <w:rsid w:val="008044E6"/>
    <w:rsid w:val="00804852"/>
    <w:rsid w:val="00804925"/>
    <w:rsid w:val="00804957"/>
    <w:rsid w:val="00804BDB"/>
    <w:rsid w:val="00804F31"/>
    <w:rsid w:val="00805335"/>
    <w:rsid w:val="0080546E"/>
    <w:rsid w:val="0080620F"/>
    <w:rsid w:val="008064F6"/>
    <w:rsid w:val="00806669"/>
    <w:rsid w:val="00806753"/>
    <w:rsid w:val="008067C4"/>
    <w:rsid w:val="00807806"/>
    <w:rsid w:val="008104FC"/>
    <w:rsid w:val="0081059E"/>
    <w:rsid w:val="0081133D"/>
    <w:rsid w:val="00811CF6"/>
    <w:rsid w:val="008126CD"/>
    <w:rsid w:val="00812F7C"/>
    <w:rsid w:val="00812FFA"/>
    <w:rsid w:val="00813212"/>
    <w:rsid w:val="00813244"/>
    <w:rsid w:val="00813F60"/>
    <w:rsid w:val="008142AD"/>
    <w:rsid w:val="00814311"/>
    <w:rsid w:val="00814647"/>
    <w:rsid w:val="00815113"/>
    <w:rsid w:val="00815915"/>
    <w:rsid w:val="00815ABA"/>
    <w:rsid w:val="00815C86"/>
    <w:rsid w:val="00815DC2"/>
    <w:rsid w:val="00816523"/>
    <w:rsid w:val="00816C3B"/>
    <w:rsid w:val="00816E32"/>
    <w:rsid w:val="00817303"/>
    <w:rsid w:val="00817C0A"/>
    <w:rsid w:val="00817D77"/>
    <w:rsid w:val="00820135"/>
    <w:rsid w:val="00820C21"/>
    <w:rsid w:val="00820CF7"/>
    <w:rsid w:val="00821816"/>
    <w:rsid w:val="008219B4"/>
    <w:rsid w:val="00821A86"/>
    <w:rsid w:val="0082362E"/>
    <w:rsid w:val="00823BA0"/>
    <w:rsid w:val="00823EA6"/>
    <w:rsid w:val="00823EBB"/>
    <w:rsid w:val="00823FD3"/>
    <w:rsid w:val="0082435F"/>
    <w:rsid w:val="0082444A"/>
    <w:rsid w:val="0082475C"/>
    <w:rsid w:val="00825060"/>
    <w:rsid w:val="00825111"/>
    <w:rsid w:val="008251B3"/>
    <w:rsid w:val="00826F3C"/>
    <w:rsid w:val="0082700C"/>
    <w:rsid w:val="0082731B"/>
    <w:rsid w:val="00827464"/>
    <w:rsid w:val="00827779"/>
    <w:rsid w:val="00827A79"/>
    <w:rsid w:val="0083052F"/>
    <w:rsid w:val="00830B3D"/>
    <w:rsid w:val="00830C5C"/>
    <w:rsid w:val="00830CBA"/>
    <w:rsid w:val="00830FB8"/>
    <w:rsid w:val="008312B2"/>
    <w:rsid w:val="0083145F"/>
    <w:rsid w:val="008319B5"/>
    <w:rsid w:val="00831C70"/>
    <w:rsid w:val="00831E1F"/>
    <w:rsid w:val="00831E97"/>
    <w:rsid w:val="008321E0"/>
    <w:rsid w:val="008330F3"/>
    <w:rsid w:val="0083355B"/>
    <w:rsid w:val="0083378C"/>
    <w:rsid w:val="0083387F"/>
    <w:rsid w:val="00833949"/>
    <w:rsid w:val="00833ABA"/>
    <w:rsid w:val="00833DA8"/>
    <w:rsid w:val="0083426B"/>
    <w:rsid w:val="00834504"/>
    <w:rsid w:val="0083450C"/>
    <w:rsid w:val="00834B06"/>
    <w:rsid w:val="00834E29"/>
    <w:rsid w:val="00835DA4"/>
    <w:rsid w:val="00835F64"/>
    <w:rsid w:val="00836098"/>
    <w:rsid w:val="00836452"/>
    <w:rsid w:val="008365A3"/>
    <w:rsid w:val="00836E8C"/>
    <w:rsid w:val="00837028"/>
    <w:rsid w:val="008378F5"/>
    <w:rsid w:val="00837C6B"/>
    <w:rsid w:val="008401DB"/>
    <w:rsid w:val="00840365"/>
    <w:rsid w:val="00840451"/>
    <w:rsid w:val="0084053A"/>
    <w:rsid w:val="0084079A"/>
    <w:rsid w:val="00840A9B"/>
    <w:rsid w:val="00840E57"/>
    <w:rsid w:val="008413C7"/>
    <w:rsid w:val="00841615"/>
    <w:rsid w:val="00841771"/>
    <w:rsid w:val="0084197B"/>
    <w:rsid w:val="008419DD"/>
    <w:rsid w:val="00842BC6"/>
    <w:rsid w:val="00843ECB"/>
    <w:rsid w:val="00844182"/>
    <w:rsid w:val="008445CC"/>
    <w:rsid w:val="008445D6"/>
    <w:rsid w:val="0084489E"/>
    <w:rsid w:val="0084503F"/>
    <w:rsid w:val="00845251"/>
    <w:rsid w:val="008452B1"/>
    <w:rsid w:val="008455AF"/>
    <w:rsid w:val="008458BB"/>
    <w:rsid w:val="00845E86"/>
    <w:rsid w:val="0084619B"/>
    <w:rsid w:val="00846D01"/>
    <w:rsid w:val="0084798A"/>
    <w:rsid w:val="00847DB2"/>
    <w:rsid w:val="00850A6A"/>
    <w:rsid w:val="008511E9"/>
    <w:rsid w:val="008516A4"/>
    <w:rsid w:val="00852322"/>
    <w:rsid w:val="0085248B"/>
    <w:rsid w:val="0085269E"/>
    <w:rsid w:val="00852A1E"/>
    <w:rsid w:val="00852F22"/>
    <w:rsid w:val="008530A1"/>
    <w:rsid w:val="0085351C"/>
    <w:rsid w:val="008536BA"/>
    <w:rsid w:val="0085390C"/>
    <w:rsid w:val="00853D2E"/>
    <w:rsid w:val="00853F0F"/>
    <w:rsid w:val="00853F7D"/>
    <w:rsid w:val="00854699"/>
    <w:rsid w:val="0085486C"/>
    <w:rsid w:val="00854A8A"/>
    <w:rsid w:val="00854D20"/>
    <w:rsid w:val="00854DFD"/>
    <w:rsid w:val="0085509D"/>
    <w:rsid w:val="00855417"/>
    <w:rsid w:val="00855733"/>
    <w:rsid w:val="008559CF"/>
    <w:rsid w:val="00855A24"/>
    <w:rsid w:val="00855C20"/>
    <w:rsid w:val="00856124"/>
    <w:rsid w:val="0085641C"/>
    <w:rsid w:val="008570A8"/>
    <w:rsid w:val="0085728B"/>
    <w:rsid w:val="008574ED"/>
    <w:rsid w:val="008576B3"/>
    <w:rsid w:val="008576DF"/>
    <w:rsid w:val="008578B8"/>
    <w:rsid w:val="00857BA3"/>
    <w:rsid w:val="00857EE6"/>
    <w:rsid w:val="0086072D"/>
    <w:rsid w:val="008607D4"/>
    <w:rsid w:val="00860EE9"/>
    <w:rsid w:val="00861A0D"/>
    <w:rsid w:val="00861BD2"/>
    <w:rsid w:val="00861E86"/>
    <w:rsid w:val="00862135"/>
    <w:rsid w:val="008637CB"/>
    <w:rsid w:val="00863829"/>
    <w:rsid w:val="00863BBE"/>
    <w:rsid w:val="00863D18"/>
    <w:rsid w:val="0086427C"/>
    <w:rsid w:val="008642E7"/>
    <w:rsid w:val="0086436F"/>
    <w:rsid w:val="008648AA"/>
    <w:rsid w:val="00864ECC"/>
    <w:rsid w:val="00865889"/>
    <w:rsid w:val="00865E87"/>
    <w:rsid w:val="00865FC7"/>
    <w:rsid w:val="0086601C"/>
    <w:rsid w:val="00866474"/>
    <w:rsid w:val="00866A92"/>
    <w:rsid w:val="0086713D"/>
    <w:rsid w:val="0086762E"/>
    <w:rsid w:val="00867B47"/>
    <w:rsid w:val="008700A6"/>
    <w:rsid w:val="00870848"/>
    <w:rsid w:val="00870C09"/>
    <w:rsid w:val="00871A32"/>
    <w:rsid w:val="00872012"/>
    <w:rsid w:val="008721ED"/>
    <w:rsid w:val="00872B0A"/>
    <w:rsid w:val="00872BA4"/>
    <w:rsid w:val="00872E2F"/>
    <w:rsid w:val="00872E7C"/>
    <w:rsid w:val="008731D0"/>
    <w:rsid w:val="0087353F"/>
    <w:rsid w:val="008735FE"/>
    <w:rsid w:val="0087360C"/>
    <w:rsid w:val="00873839"/>
    <w:rsid w:val="00874472"/>
    <w:rsid w:val="00874623"/>
    <w:rsid w:val="00874729"/>
    <w:rsid w:val="00874D8E"/>
    <w:rsid w:val="00874ED6"/>
    <w:rsid w:val="008753D2"/>
    <w:rsid w:val="00875472"/>
    <w:rsid w:val="00875711"/>
    <w:rsid w:val="00875765"/>
    <w:rsid w:val="00875C91"/>
    <w:rsid w:val="00875EB9"/>
    <w:rsid w:val="00875F80"/>
    <w:rsid w:val="00876030"/>
    <w:rsid w:val="0087778B"/>
    <w:rsid w:val="00877AAD"/>
    <w:rsid w:val="00881A67"/>
    <w:rsid w:val="008824C7"/>
    <w:rsid w:val="00882719"/>
    <w:rsid w:val="008827C5"/>
    <w:rsid w:val="00882A87"/>
    <w:rsid w:val="00882BC2"/>
    <w:rsid w:val="00882E5E"/>
    <w:rsid w:val="00882F3F"/>
    <w:rsid w:val="00883153"/>
    <w:rsid w:val="008833E2"/>
    <w:rsid w:val="00883831"/>
    <w:rsid w:val="00883BFA"/>
    <w:rsid w:val="00883D4B"/>
    <w:rsid w:val="00883F8F"/>
    <w:rsid w:val="00884A12"/>
    <w:rsid w:val="00884DA0"/>
    <w:rsid w:val="00884FBD"/>
    <w:rsid w:val="008854BB"/>
    <w:rsid w:val="00885669"/>
    <w:rsid w:val="00885707"/>
    <w:rsid w:val="00886CBA"/>
    <w:rsid w:val="00886F97"/>
    <w:rsid w:val="00887315"/>
    <w:rsid w:val="008875A5"/>
    <w:rsid w:val="008876A4"/>
    <w:rsid w:val="00887BBD"/>
    <w:rsid w:val="008902F5"/>
    <w:rsid w:val="008911DA"/>
    <w:rsid w:val="00891218"/>
    <w:rsid w:val="00891448"/>
    <w:rsid w:val="0089150A"/>
    <w:rsid w:val="00891645"/>
    <w:rsid w:val="008917D0"/>
    <w:rsid w:val="00892844"/>
    <w:rsid w:val="00893351"/>
    <w:rsid w:val="00893CB1"/>
    <w:rsid w:val="00893E53"/>
    <w:rsid w:val="0089410C"/>
    <w:rsid w:val="008942A8"/>
    <w:rsid w:val="008945FC"/>
    <w:rsid w:val="00895571"/>
    <w:rsid w:val="00895944"/>
    <w:rsid w:val="0089662C"/>
    <w:rsid w:val="008966D8"/>
    <w:rsid w:val="00896AC6"/>
    <w:rsid w:val="00896AEC"/>
    <w:rsid w:val="00896B40"/>
    <w:rsid w:val="00896E7A"/>
    <w:rsid w:val="008972D0"/>
    <w:rsid w:val="008972E3"/>
    <w:rsid w:val="008976B3"/>
    <w:rsid w:val="008A076C"/>
    <w:rsid w:val="008A09B5"/>
    <w:rsid w:val="008A0B5F"/>
    <w:rsid w:val="008A0B79"/>
    <w:rsid w:val="008A0B85"/>
    <w:rsid w:val="008A0ED1"/>
    <w:rsid w:val="008A0FCC"/>
    <w:rsid w:val="008A127F"/>
    <w:rsid w:val="008A13B8"/>
    <w:rsid w:val="008A15E2"/>
    <w:rsid w:val="008A1961"/>
    <w:rsid w:val="008A1AF5"/>
    <w:rsid w:val="008A34A9"/>
    <w:rsid w:val="008A3998"/>
    <w:rsid w:val="008A47E2"/>
    <w:rsid w:val="008A4CC4"/>
    <w:rsid w:val="008A4E43"/>
    <w:rsid w:val="008A55EC"/>
    <w:rsid w:val="008A583D"/>
    <w:rsid w:val="008A5C9B"/>
    <w:rsid w:val="008A6A06"/>
    <w:rsid w:val="008A6AFE"/>
    <w:rsid w:val="008A6B05"/>
    <w:rsid w:val="008A721E"/>
    <w:rsid w:val="008A7C8C"/>
    <w:rsid w:val="008B08D1"/>
    <w:rsid w:val="008B0BA7"/>
    <w:rsid w:val="008B1214"/>
    <w:rsid w:val="008B1223"/>
    <w:rsid w:val="008B1B34"/>
    <w:rsid w:val="008B1DA8"/>
    <w:rsid w:val="008B23DA"/>
    <w:rsid w:val="008B28C3"/>
    <w:rsid w:val="008B2958"/>
    <w:rsid w:val="008B2BA4"/>
    <w:rsid w:val="008B378E"/>
    <w:rsid w:val="008B3925"/>
    <w:rsid w:val="008B39AE"/>
    <w:rsid w:val="008B43AF"/>
    <w:rsid w:val="008B4524"/>
    <w:rsid w:val="008B48B2"/>
    <w:rsid w:val="008B5B29"/>
    <w:rsid w:val="008B6212"/>
    <w:rsid w:val="008B65CE"/>
    <w:rsid w:val="008B6927"/>
    <w:rsid w:val="008B6CDE"/>
    <w:rsid w:val="008B6F47"/>
    <w:rsid w:val="008B7BF2"/>
    <w:rsid w:val="008B7C98"/>
    <w:rsid w:val="008B7E1D"/>
    <w:rsid w:val="008B7FD7"/>
    <w:rsid w:val="008C009B"/>
    <w:rsid w:val="008C0311"/>
    <w:rsid w:val="008C07E5"/>
    <w:rsid w:val="008C0A0D"/>
    <w:rsid w:val="008C1DDE"/>
    <w:rsid w:val="008C25A9"/>
    <w:rsid w:val="008C2D46"/>
    <w:rsid w:val="008C2D98"/>
    <w:rsid w:val="008C2F42"/>
    <w:rsid w:val="008C30B8"/>
    <w:rsid w:val="008C3163"/>
    <w:rsid w:val="008C32C5"/>
    <w:rsid w:val="008C32D2"/>
    <w:rsid w:val="008C3748"/>
    <w:rsid w:val="008C391F"/>
    <w:rsid w:val="008C3C1C"/>
    <w:rsid w:val="008C3EB6"/>
    <w:rsid w:val="008C448B"/>
    <w:rsid w:val="008C47D5"/>
    <w:rsid w:val="008C50E2"/>
    <w:rsid w:val="008C522B"/>
    <w:rsid w:val="008C5D4E"/>
    <w:rsid w:val="008C5EDF"/>
    <w:rsid w:val="008C620A"/>
    <w:rsid w:val="008C6E37"/>
    <w:rsid w:val="008C6E4C"/>
    <w:rsid w:val="008C7594"/>
    <w:rsid w:val="008C7901"/>
    <w:rsid w:val="008C7A8D"/>
    <w:rsid w:val="008D01C5"/>
    <w:rsid w:val="008D0B66"/>
    <w:rsid w:val="008D0C3C"/>
    <w:rsid w:val="008D1364"/>
    <w:rsid w:val="008D13E9"/>
    <w:rsid w:val="008D167F"/>
    <w:rsid w:val="008D17EC"/>
    <w:rsid w:val="008D1CB1"/>
    <w:rsid w:val="008D1D2F"/>
    <w:rsid w:val="008D22EC"/>
    <w:rsid w:val="008D2998"/>
    <w:rsid w:val="008D2BD0"/>
    <w:rsid w:val="008D3A7A"/>
    <w:rsid w:val="008D3CA8"/>
    <w:rsid w:val="008D480C"/>
    <w:rsid w:val="008D4EA7"/>
    <w:rsid w:val="008D4F55"/>
    <w:rsid w:val="008D53FC"/>
    <w:rsid w:val="008D5422"/>
    <w:rsid w:val="008D549F"/>
    <w:rsid w:val="008D58EB"/>
    <w:rsid w:val="008D5CA2"/>
    <w:rsid w:val="008D5DCD"/>
    <w:rsid w:val="008D620C"/>
    <w:rsid w:val="008D6AE3"/>
    <w:rsid w:val="008D6C44"/>
    <w:rsid w:val="008D7193"/>
    <w:rsid w:val="008D791C"/>
    <w:rsid w:val="008D7D53"/>
    <w:rsid w:val="008E02FD"/>
    <w:rsid w:val="008E0637"/>
    <w:rsid w:val="008E06FB"/>
    <w:rsid w:val="008E0E42"/>
    <w:rsid w:val="008E1A68"/>
    <w:rsid w:val="008E20F3"/>
    <w:rsid w:val="008E369E"/>
    <w:rsid w:val="008E3B7B"/>
    <w:rsid w:val="008E41AE"/>
    <w:rsid w:val="008E49D7"/>
    <w:rsid w:val="008E5369"/>
    <w:rsid w:val="008E5C7D"/>
    <w:rsid w:val="008E5FEB"/>
    <w:rsid w:val="008E6131"/>
    <w:rsid w:val="008E6461"/>
    <w:rsid w:val="008E65D3"/>
    <w:rsid w:val="008E691F"/>
    <w:rsid w:val="008E6AC9"/>
    <w:rsid w:val="008E6C41"/>
    <w:rsid w:val="008E6E54"/>
    <w:rsid w:val="008E6EA3"/>
    <w:rsid w:val="008E7256"/>
    <w:rsid w:val="008E75BA"/>
    <w:rsid w:val="008E774F"/>
    <w:rsid w:val="008F086C"/>
    <w:rsid w:val="008F0B1C"/>
    <w:rsid w:val="008F12AD"/>
    <w:rsid w:val="008F16CE"/>
    <w:rsid w:val="008F1BEF"/>
    <w:rsid w:val="008F24A9"/>
    <w:rsid w:val="008F2684"/>
    <w:rsid w:val="008F2728"/>
    <w:rsid w:val="008F2C82"/>
    <w:rsid w:val="008F34C7"/>
    <w:rsid w:val="008F3B42"/>
    <w:rsid w:val="008F3CB2"/>
    <w:rsid w:val="008F3D59"/>
    <w:rsid w:val="008F4171"/>
    <w:rsid w:val="008F41D4"/>
    <w:rsid w:val="008F4D8B"/>
    <w:rsid w:val="008F4F8F"/>
    <w:rsid w:val="008F52E9"/>
    <w:rsid w:val="008F5402"/>
    <w:rsid w:val="008F5832"/>
    <w:rsid w:val="008F5BF7"/>
    <w:rsid w:val="008F6669"/>
    <w:rsid w:val="008F6715"/>
    <w:rsid w:val="008F683F"/>
    <w:rsid w:val="008F692C"/>
    <w:rsid w:val="008F69C1"/>
    <w:rsid w:val="008F7036"/>
    <w:rsid w:val="008F743D"/>
    <w:rsid w:val="008F7767"/>
    <w:rsid w:val="008F7F06"/>
    <w:rsid w:val="009001B1"/>
    <w:rsid w:val="009002A0"/>
    <w:rsid w:val="00900678"/>
    <w:rsid w:val="009007DA"/>
    <w:rsid w:val="00900973"/>
    <w:rsid w:val="009009C8"/>
    <w:rsid w:val="00900DE1"/>
    <w:rsid w:val="00900E19"/>
    <w:rsid w:val="00901931"/>
    <w:rsid w:val="00901B8F"/>
    <w:rsid w:val="00901F80"/>
    <w:rsid w:val="009020E8"/>
    <w:rsid w:val="0090239A"/>
    <w:rsid w:val="009029AE"/>
    <w:rsid w:val="00902B9A"/>
    <w:rsid w:val="00902F4D"/>
    <w:rsid w:val="00903854"/>
    <w:rsid w:val="00903E1D"/>
    <w:rsid w:val="00903E9D"/>
    <w:rsid w:val="00903FA3"/>
    <w:rsid w:val="0090432F"/>
    <w:rsid w:val="0090470E"/>
    <w:rsid w:val="00904DB8"/>
    <w:rsid w:val="00904F19"/>
    <w:rsid w:val="00904FA7"/>
    <w:rsid w:val="009050B7"/>
    <w:rsid w:val="00905194"/>
    <w:rsid w:val="00905359"/>
    <w:rsid w:val="00905C3C"/>
    <w:rsid w:val="009064C9"/>
    <w:rsid w:val="00906965"/>
    <w:rsid w:val="00906AC2"/>
    <w:rsid w:val="009070D9"/>
    <w:rsid w:val="009074A9"/>
    <w:rsid w:val="0090765B"/>
    <w:rsid w:val="00907679"/>
    <w:rsid w:val="009076F7"/>
    <w:rsid w:val="009079D8"/>
    <w:rsid w:val="00907E1E"/>
    <w:rsid w:val="00910651"/>
    <w:rsid w:val="009107F8"/>
    <w:rsid w:val="00910AF1"/>
    <w:rsid w:val="009113B7"/>
    <w:rsid w:val="009114B0"/>
    <w:rsid w:val="00911668"/>
    <w:rsid w:val="0091192C"/>
    <w:rsid w:val="00911B67"/>
    <w:rsid w:val="00912026"/>
    <w:rsid w:val="0091244F"/>
    <w:rsid w:val="0091282A"/>
    <w:rsid w:val="00912CC1"/>
    <w:rsid w:val="009133B6"/>
    <w:rsid w:val="00913644"/>
    <w:rsid w:val="00914853"/>
    <w:rsid w:val="0091494D"/>
    <w:rsid w:val="009149AC"/>
    <w:rsid w:val="00915376"/>
    <w:rsid w:val="0091557D"/>
    <w:rsid w:val="009156E7"/>
    <w:rsid w:val="009156F3"/>
    <w:rsid w:val="0091599D"/>
    <w:rsid w:val="00915ECD"/>
    <w:rsid w:val="009170EE"/>
    <w:rsid w:val="009171D0"/>
    <w:rsid w:val="00917424"/>
    <w:rsid w:val="0091797B"/>
    <w:rsid w:val="00917C07"/>
    <w:rsid w:val="00917E8E"/>
    <w:rsid w:val="0092013B"/>
    <w:rsid w:val="00920588"/>
    <w:rsid w:val="009205C0"/>
    <w:rsid w:val="00920903"/>
    <w:rsid w:val="00920E0C"/>
    <w:rsid w:val="00921265"/>
    <w:rsid w:val="009213F5"/>
    <w:rsid w:val="00921802"/>
    <w:rsid w:val="00921A42"/>
    <w:rsid w:val="0092251F"/>
    <w:rsid w:val="00922574"/>
    <w:rsid w:val="0092285D"/>
    <w:rsid w:val="00923060"/>
    <w:rsid w:val="00923705"/>
    <w:rsid w:val="00923793"/>
    <w:rsid w:val="009237ED"/>
    <w:rsid w:val="009240E2"/>
    <w:rsid w:val="009248E3"/>
    <w:rsid w:val="00924FC8"/>
    <w:rsid w:val="009252A2"/>
    <w:rsid w:val="009254D5"/>
    <w:rsid w:val="00925A83"/>
    <w:rsid w:val="0092613A"/>
    <w:rsid w:val="0092683B"/>
    <w:rsid w:val="00926DAB"/>
    <w:rsid w:val="00926F7E"/>
    <w:rsid w:val="00927252"/>
    <w:rsid w:val="009276B7"/>
    <w:rsid w:val="00927873"/>
    <w:rsid w:val="00927CDE"/>
    <w:rsid w:val="00927E82"/>
    <w:rsid w:val="00930736"/>
    <w:rsid w:val="00930834"/>
    <w:rsid w:val="00930AB4"/>
    <w:rsid w:val="00931082"/>
    <w:rsid w:val="00931282"/>
    <w:rsid w:val="009312F2"/>
    <w:rsid w:val="00931438"/>
    <w:rsid w:val="00931456"/>
    <w:rsid w:val="00931A96"/>
    <w:rsid w:val="00931F6F"/>
    <w:rsid w:val="00932ECC"/>
    <w:rsid w:val="00932F66"/>
    <w:rsid w:val="009333DF"/>
    <w:rsid w:val="009335AC"/>
    <w:rsid w:val="009337C4"/>
    <w:rsid w:val="00933AE5"/>
    <w:rsid w:val="00933E5E"/>
    <w:rsid w:val="0093423E"/>
    <w:rsid w:val="0093429A"/>
    <w:rsid w:val="0093438C"/>
    <w:rsid w:val="00934425"/>
    <w:rsid w:val="0093447E"/>
    <w:rsid w:val="00934BA9"/>
    <w:rsid w:val="00934F63"/>
    <w:rsid w:val="0093529D"/>
    <w:rsid w:val="00935577"/>
    <w:rsid w:val="009355C4"/>
    <w:rsid w:val="009367C2"/>
    <w:rsid w:val="00936994"/>
    <w:rsid w:val="00936F89"/>
    <w:rsid w:val="009373B3"/>
    <w:rsid w:val="009373C4"/>
    <w:rsid w:val="009378C2"/>
    <w:rsid w:val="009379EB"/>
    <w:rsid w:val="00937DC2"/>
    <w:rsid w:val="00937E87"/>
    <w:rsid w:val="009401CB"/>
    <w:rsid w:val="0094032E"/>
    <w:rsid w:val="009409D8"/>
    <w:rsid w:val="00940D5B"/>
    <w:rsid w:val="0094146B"/>
    <w:rsid w:val="00941A52"/>
    <w:rsid w:val="00941CC4"/>
    <w:rsid w:val="009428A6"/>
    <w:rsid w:val="00942CCA"/>
    <w:rsid w:val="00942DF2"/>
    <w:rsid w:val="00942E51"/>
    <w:rsid w:val="00943224"/>
    <w:rsid w:val="00943B0E"/>
    <w:rsid w:val="009441DE"/>
    <w:rsid w:val="00944FB4"/>
    <w:rsid w:val="00945047"/>
    <w:rsid w:val="00945224"/>
    <w:rsid w:val="009454DE"/>
    <w:rsid w:val="009456BF"/>
    <w:rsid w:val="009457B0"/>
    <w:rsid w:val="00945F8A"/>
    <w:rsid w:val="00946ACB"/>
    <w:rsid w:val="00946C2B"/>
    <w:rsid w:val="009473CF"/>
    <w:rsid w:val="0094782A"/>
    <w:rsid w:val="00947976"/>
    <w:rsid w:val="00947D13"/>
    <w:rsid w:val="00947FEE"/>
    <w:rsid w:val="00950B1E"/>
    <w:rsid w:val="00950C30"/>
    <w:rsid w:val="00950FE8"/>
    <w:rsid w:val="0095127E"/>
    <w:rsid w:val="00951EC4"/>
    <w:rsid w:val="009529F7"/>
    <w:rsid w:val="00953074"/>
    <w:rsid w:val="009534C3"/>
    <w:rsid w:val="00953717"/>
    <w:rsid w:val="00953EF5"/>
    <w:rsid w:val="00954251"/>
    <w:rsid w:val="009546FF"/>
    <w:rsid w:val="00954CBC"/>
    <w:rsid w:val="00954FB8"/>
    <w:rsid w:val="00955607"/>
    <w:rsid w:val="00955618"/>
    <w:rsid w:val="009559F8"/>
    <w:rsid w:val="00955C9F"/>
    <w:rsid w:val="00955D93"/>
    <w:rsid w:val="009564A9"/>
    <w:rsid w:val="009565E3"/>
    <w:rsid w:val="00956B92"/>
    <w:rsid w:val="00957505"/>
    <w:rsid w:val="0095774A"/>
    <w:rsid w:val="00957A4A"/>
    <w:rsid w:val="00957F7B"/>
    <w:rsid w:val="00960E66"/>
    <w:rsid w:val="00961A9F"/>
    <w:rsid w:val="0096228A"/>
    <w:rsid w:val="00962863"/>
    <w:rsid w:val="0096286E"/>
    <w:rsid w:val="00962E8D"/>
    <w:rsid w:val="00963D08"/>
    <w:rsid w:val="00963D50"/>
    <w:rsid w:val="009640F5"/>
    <w:rsid w:val="00964139"/>
    <w:rsid w:val="009641F3"/>
    <w:rsid w:val="00964313"/>
    <w:rsid w:val="00964818"/>
    <w:rsid w:val="00964C07"/>
    <w:rsid w:val="00964DAD"/>
    <w:rsid w:val="009650C3"/>
    <w:rsid w:val="00965E33"/>
    <w:rsid w:val="0096616A"/>
    <w:rsid w:val="009666AF"/>
    <w:rsid w:val="009667CA"/>
    <w:rsid w:val="00966A9C"/>
    <w:rsid w:val="00967030"/>
    <w:rsid w:val="0096731E"/>
    <w:rsid w:val="00967A36"/>
    <w:rsid w:val="009706F1"/>
    <w:rsid w:val="00971A77"/>
    <w:rsid w:val="00971B3C"/>
    <w:rsid w:val="00971B85"/>
    <w:rsid w:val="009721FB"/>
    <w:rsid w:val="009725AC"/>
    <w:rsid w:val="009729EE"/>
    <w:rsid w:val="00973585"/>
    <w:rsid w:val="009735CE"/>
    <w:rsid w:val="009737CD"/>
    <w:rsid w:val="009738A1"/>
    <w:rsid w:val="009738AA"/>
    <w:rsid w:val="0097399B"/>
    <w:rsid w:val="0097399F"/>
    <w:rsid w:val="00973E01"/>
    <w:rsid w:val="00974151"/>
    <w:rsid w:val="00974259"/>
    <w:rsid w:val="0097436E"/>
    <w:rsid w:val="009746A7"/>
    <w:rsid w:val="00974F0C"/>
    <w:rsid w:val="00975EB0"/>
    <w:rsid w:val="00976E90"/>
    <w:rsid w:val="00976F89"/>
    <w:rsid w:val="00980D00"/>
    <w:rsid w:val="00980E00"/>
    <w:rsid w:val="00981505"/>
    <w:rsid w:val="00981677"/>
    <w:rsid w:val="0098169F"/>
    <w:rsid w:val="00981D28"/>
    <w:rsid w:val="00981D5C"/>
    <w:rsid w:val="00982320"/>
    <w:rsid w:val="009824DA"/>
    <w:rsid w:val="0098251C"/>
    <w:rsid w:val="00982818"/>
    <w:rsid w:val="00982CEF"/>
    <w:rsid w:val="0098312F"/>
    <w:rsid w:val="00983481"/>
    <w:rsid w:val="009835B4"/>
    <w:rsid w:val="009835B9"/>
    <w:rsid w:val="009836F3"/>
    <w:rsid w:val="009840CD"/>
    <w:rsid w:val="009845F0"/>
    <w:rsid w:val="0098558C"/>
    <w:rsid w:val="009855FA"/>
    <w:rsid w:val="0098560C"/>
    <w:rsid w:val="00985635"/>
    <w:rsid w:val="009856E5"/>
    <w:rsid w:val="00985856"/>
    <w:rsid w:val="00985E7F"/>
    <w:rsid w:val="00985F23"/>
    <w:rsid w:val="00985F6A"/>
    <w:rsid w:val="00985F7E"/>
    <w:rsid w:val="00986645"/>
    <w:rsid w:val="00986AC5"/>
    <w:rsid w:val="00986C15"/>
    <w:rsid w:val="00986E20"/>
    <w:rsid w:val="009870DB"/>
    <w:rsid w:val="00987362"/>
    <w:rsid w:val="009876B0"/>
    <w:rsid w:val="009878B0"/>
    <w:rsid w:val="00987A10"/>
    <w:rsid w:val="00987AA6"/>
    <w:rsid w:val="00987E9C"/>
    <w:rsid w:val="0099030F"/>
    <w:rsid w:val="009904E7"/>
    <w:rsid w:val="0099057F"/>
    <w:rsid w:val="0099060C"/>
    <w:rsid w:val="00990702"/>
    <w:rsid w:val="00991285"/>
    <w:rsid w:val="009917C9"/>
    <w:rsid w:val="00991B2A"/>
    <w:rsid w:val="00991FE0"/>
    <w:rsid w:val="0099214E"/>
    <w:rsid w:val="009921FB"/>
    <w:rsid w:val="00992218"/>
    <w:rsid w:val="00992232"/>
    <w:rsid w:val="00992862"/>
    <w:rsid w:val="00992888"/>
    <w:rsid w:val="00993719"/>
    <w:rsid w:val="009945D0"/>
    <w:rsid w:val="00995975"/>
    <w:rsid w:val="009961DD"/>
    <w:rsid w:val="00996835"/>
    <w:rsid w:val="0099730E"/>
    <w:rsid w:val="0099755D"/>
    <w:rsid w:val="009977D9"/>
    <w:rsid w:val="00997B9C"/>
    <w:rsid w:val="009A02D6"/>
    <w:rsid w:val="009A0695"/>
    <w:rsid w:val="009A07F0"/>
    <w:rsid w:val="009A08E2"/>
    <w:rsid w:val="009A0CC7"/>
    <w:rsid w:val="009A1A78"/>
    <w:rsid w:val="009A216A"/>
    <w:rsid w:val="009A2202"/>
    <w:rsid w:val="009A26D3"/>
    <w:rsid w:val="009A31B5"/>
    <w:rsid w:val="009A3315"/>
    <w:rsid w:val="009A38D1"/>
    <w:rsid w:val="009A3AF9"/>
    <w:rsid w:val="009A3B30"/>
    <w:rsid w:val="009A43B3"/>
    <w:rsid w:val="009A4494"/>
    <w:rsid w:val="009A4AA1"/>
    <w:rsid w:val="009A4D67"/>
    <w:rsid w:val="009A4DC9"/>
    <w:rsid w:val="009A4EA2"/>
    <w:rsid w:val="009A50FF"/>
    <w:rsid w:val="009A5255"/>
    <w:rsid w:val="009A525C"/>
    <w:rsid w:val="009A5943"/>
    <w:rsid w:val="009A5A24"/>
    <w:rsid w:val="009A6400"/>
    <w:rsid w:val="009A6679"/>
    <w:rsid w:val="009A6B3D"/>
    <w:rsid w:val="009A7759"/>
    <w:rsid w:val="009B0272"/>
    <w:rsid w:val="009B0400"/>
    <w:rsid w:val="009B0762"/>
    <w:rsid w:val="009B0857"/>
    <w:rsid w:val="009B119D"/>
    <w:rsid w:val="009B13E8"/>
    <w:rsid w:val="009B14E4"/>
    <w:rsid w:val="009B1A38"/>
    <w:rsid w:val="009B24A4"/>
    <w:rsid w:val="009B24EF"/>
    <w:rsid w:val="009B2B7A"/>
    <w:rsid w:val="009B3706"/>
    <w:rsid w:val="009B3732"/>
    <w:rsid w:val="009B4446"/>
    <w:rsid w:val="009B4892"/>
    <w:rsid w:val="009B4C56"/>
    <w:rsid w:val="009B55EF"/>
    <w:rsid w:val="009B5902"/>
    <w:rsid w:val="009B6863"/>
    <w:rsid w:val="009B6A93"/>
    <w:rsid w:val="009B721D"/>
    <w:rsid w:val="009B760E"/>
    <w:rsid w:val="009B79C3"/>
    <w:rsid w:val="009B7D1D"/>
    <w:rsid w:val="009B7E65"/>
    <w:rsid w:val="009C0368"/>
    <w:rsid w:val="009C03A5"/>
    <w:rsid w:val="009C0FBF"/>
    <w:rsid w:val="009C146E"/>
    <w:rsid w:val="009C1787"/>
    <w:rsid w:val="009C184A"/>
    <w:rsid w:val="009C1CE5"/>
    <w:rsid w:val="009C2006"/>
    <w:rsid w:val="009C2137"/>
    <w:rsid w:val="009C27C2"/>
    <w:rsid w:val="009C2983"/>
    <w:rsid w:val="009C2B4D"/>
    <w:rsid w:val="009C2BE8"/>
    <w:rsid w:val="009C2EC3"/>
    <w:rsid w:val="009C33D5"/>
    <w:rsid w:val="009C341D"/>
    <w:rsid w:val="009C3A93"/>
    <w:rsid w:val="009C41E4"/>
    <w:rsid w:val="009C441E"/>
    <w:rsid w:val="009C4854"/>
    <w:rsid w:val="009C48C4"/>
    <w:rsid w:val="009C4AD1"/>
    <w:rsid w:val="009C4E2C"/>
    <w:rsid w:val="009C4E63"/>
    <w:rsid w:val="009C5601"/>
    <w:rsid w:val="009C5722"/>
    <w:rsid w:val="009C57C8"/>
    <w:rsid w:val="009C5F4E"/>
    <w:rsid w:val="009C6250"/>
    <w:rsid w:val="009C7077"/>
    <w:rsid w:val="009C72D8"/>
    <w:rsid w:val="009C7CFD"/>
    <w:rsid w:val="009C7D16"/>
    <w:rsid w:val="009D0B1A"/>
    <w:rsid w:val="009D0C69"/>
    <w:rsid w:val="009D0E7B"/>
    <w:rsid w:val="009D0EE7"/>
    <w:rsid w:val="009D1001"/>
    <w:rsid w:val="009D17A9"/>
    <w:rsid w:val="009D1E3C"/>
    <w:rsid w:val="009D1F61"/>
    <w:rsid w:val="009D2231"/>
    <w:rsid w:val="009D238E"/>
    <w:rsid w:val="009D2583"/>
    <w:rsid w:val="009D2C3A"/>
    <w:rsid w:val="009D2E81"/>
    <w:rsid w:val="009D2F33"/>
    <w:rsid w:val="009D3809"/>
    <w:rsid w:val="009D3923"/>
    <w:rsid w:val="009D3CF0"/>
    <w:rsid w:val="009D4143"/>
    <w:rsid w:val="009D418C"/>
    <w:rsid w:val="009D474F"/>
    <w:rsid w:val="009D4836"/>
    <w:rsid w:val="009D49C0"/>
    <w:rsid w:val="009D4F4A"/>
    <w:rsid w:val="009D571C"/>
    <w:rsid w:val="009D61D4"/>
    <w:rsid w:val="009D6795"/>
    <w:rsid w:val="009D69FE"/>
    <w:rsid w:val="009D6C58"/>
    <w:rsid w:val="009D6F5E"/>
    <w:rsid w:val="009D7507"/>
    <w:rsid w:val="009D7692"/>
    <w:rsid w:val="009D7C9B"/>
    <w:rsid w:val="009E0387"/>
    <w:rsid w:val="009E03F8"/>
    <w:rsid w:val="009E0420"/>
    <w:rsid w:val="009E0EE5"/>
    <w:rsid w:val="009E1713"/>
    <w:rsid w:val="009E1B71"/>
    <w:rsid w:val="009E1B8B"/>
    <w:rsid w:val="009E1C10"/>
    <w:rsid w:val="009E1D3D"/>
    <w:rsid w:val="009E1D3F"/>
    <w:rsid w:val="009E1D72"/>
    <w:rsid w:val="009E27BC"/>
    <w:rsid w:val="009E304D"/>
    <w:rsid w:val="009E3151"/>
    <w:rsid w:val="009E353F"/>
    <w:rsid w:val="009E3644"/>
    <w:rsid w:val="009E3CAD"/>
    <w:rsid w:val="009E404D"/>
    <w:rsid w:val="009E409E"/>
    <w:rsid w:val="009E4209"/>
    <w:rsid w:val="009E42D3"/>
    <w:rsid w:val="009E45A2"/>
    <w:rsid w:val="009E46A2"/>
    <w:rsid w:val="009E4FE1"/>
    <w:rsid w:val="009E51AF"/>
    <w:rsid w:val="009E6021"/>
    <w:rsid w:val="009E60B3"/>
    <w:rsid w:val="009E6294"/>
    <w:rsid w:val="009E63B5"/>
    <w:rsid w:val="009E750D"/>
    <w:rsid w:val="009E7773"/>
    <w:rsid w:val="009F0264"/>
    <w:rsid w:val="009F0512"/>
    <w:rsid w:val="009F0836"/>
    <w:rsid w:val="009F0895"/>
    <w:rsid w:val="009F0B13"/>
    <w:rsid w:val="009F0C6F"/>
    <w:rsid w:val="009F0DE1"/>
    <w:rsid w:val="009F1178"/>
    <w:rsid w:val="009F128C"/>
    <w:rsid w:val="009F1294"/>
    <w:rsid w:val="009F1912"/>
    <w:rsid w:val="009F33FC"/>
    <w:rsid w:val="009F386E"/>
    <w:rsid w:val="009F3DCA"/>
    <w:rsid w:val="009F3F5A"/>
    <w:rsid w:val="009F4162"/>
    <w:rsid w:val="009F4776"/>
    <w:rsid w:val="009F49D9"/>
    <w:rsid w:val="009F4C49"/>
    <w:rsid w:val="009F4E8B"/>
    <w:rsid w:val="009F5AA8"/>
    <w:rsid w:val="009F6415"/>
    <w:rsid w:val="009F64C4"/>
    <w:rsid w:val="009F6586"/>
    <w:rsid w:val="009F6845"/>
    <w:rsid w:val="009F6BC2"/>
    <w:rsid w:val="009F6D5D"/>
    <w:rsid w:val="00A0002F"/>
    <w:rsid w:val="00A00292"/>
    <w:rsid w:val="00A0072F"/>
    <w:rsid w:val="00A00CF6"/>
    <w:rsid w:val="00A01116"/>
    <w:rsid w:val="00A014CB"/>
    <w:rsid w:val="00A01E42"/>
    <w:rsid w:val="00A02282"/>
    <w:rsid w:val="00A02432"/>
    <w:rsid w:val="00A024EB"/>
    <w:rsid w:val="00A02793"/>
    <w:rsid w:val="00A03494"/>
    <w:rsid w:val="00A0363E"/>
    <w:rsid w:val="00A0396B"/>
    <w:rsid w:val="00A04363"/>
    <w:rsid w:val="00A048BE"/>
    <w:rsid w:val="00A052BF"/>
    <w:rsid w:val="00A0549C"/>
    <w:rsid w:val="00A05739"/>
    <w:rsid w:val="00A05854"/>
    <w:rsid w:val="00A05D34"/>
    <w:rsid w:val="00A05F1E"/>
    <w:rsid w:val="00A0624C"/>
    <w:rsid w:val="00A06288"/>
    <w:rsid w:val="00A063F6"/>
    <w:rsid w:val="00A06D69"/>
    <w:rsid w:val="00A071AB"/>
    <w:rsid w:val="00A07388"/>
    <w:rsid w:val="00A07816"/>
    <w:rsid w:val="00A07826"/>
    <w:rsid w:val="00A07E40"/>
    <w:rsid w:val="00A07F5E"/>
    <w:rsid w:val="00A105C7"/>
    <w:rsid w:val="00A106AC"/>
    <w:rsid w:val="00A10A34"/>
    <w:rsid w:val="00A10AA7"/>
    <w:rsid w:val="00A10BA8"/>
    <w:rsid w:val="00A112F2"/>
    <w:rsid w:val="00A120A8"/>
    <w:rsid w:val="00A126BB"/>
    <w:rsid w:val="00A1272E"/>
    <w:rsid w:val="00A1290E"/>
    <w:rsid w:val="00A12EA2"/>
    <w:rsid w:val="00A12ED9"/>
    <w:rsid w:val="00A130CC"/>
    <w:rsid w:val="00A13E98"/>
    <w:rsid w:val="00A14261"/>
    <w:rsid w:val="00A14A61"/>
    <w:rsid w:val="00A14FCF"/>
    <w:rsid w:val="00A155D1"/>
    <w:rsid w:val="00A1590D"/>
    <w:rsid w:val="00A163DD"/>
    <w:rsid w:val="00A16697"/>
    <w:rsid w:val="00A168B5"/>
    <w:rsid w:val="00A16A6E"/>
    <w:rsid w:val="00A17563"/>
    <w:rsid w:val="00A17647"/>
    <w:rsid w:val="00A17A92"/>
    <w:rsid w:val="00A20032"/>
    <w:rsid w:val="00A2007E"/>
    <w:rsid w:val="00A20418"/>
    <w:rsid w:val="00A2069C"/>
    <w:rsid w:val="00A21177"/>
    <w:rsid w:val="00A21189"/>
    <w:rsid w:val="00A21D42"/>
    <w:rsid w:val="00A225D1"/>
    <w:rsid w:val="00A22A5E"/>
    <w:rsid w:val="00A22AC6"/>
    <w:rsid w:val="00A24293"/>
    <w:rsid w:val="00A24294"/>
    <w:rsid w:val="00A242D2"/>
    <w:rsid w:val="00A24839"/>
    <w:rsid w:val="00A25185"/>
    <w:rsid w:val="00A25A9A"/>
    <w:rsid w:val="00A269C9"/>
    <w:rsid w:val="00A26B01"/>
    <w:rsid w:val="00A26B70"/>
    <w:rsid w:val="00A26EA7"/>
    <w:rsid w:val="00A26EE2"/>
    <w:rsid w:val="00A26F97"/>
    <w:rsid w:val="00A2707B"/>
    <w:rsid w:val="00A2740E"/>
    <w:rsid w:val="00A27911"/>
    <w:rsid w:val="00A27AC7"/>
    <w:rsid w:val="00A303DC"/>
    <w:rsid w:val="00A30664"/>
    <w:rsid w:val="00A306EA"/>
    <w:rsid w:val="00A30DB4"/>
    <w:rsid w:val="00A30EE1"/>
    <w:rsid w:val="00A30FD4"/>
    <w:rsid w:val="00A31056"/>
    <w:rsid w:val="00A313CE"/>
    <w:rsid w:val="00A319B7"/>
    <w:rsid w:val="00A31E75"/>
    <w:rsid w:val="00A32A31"/>
    <w:rsid w:val="00A32D05"/>
    <w:rsid w:val="00A330F0"/>
    <w:rsid w:val="00A3341E"/>
    <w:rsid w:val="00A3361E"/>
    <w:rsid w:val="00A33623"/>
    <w:rsid w:val="00A33911"/>
    <w:rsid w:val="00A33F2B"/>
    <w:rsid w:val="00A3429E"/>
    <w:rsid w:val="00A345FE"/>
    <w:rsid w:val="00A3548C"/>
    <w:rsid w:val="00A35510"/>
    <w:rsid w:val="00A35EA6"/>
    <w:rsid w:val="00A36F47"/>
    <w:rsid w:val="00A370CD"/>
    <w:rsid w:val="00A37812"/>
    <w:rsid w:val="00A37A2A"/>
    <w:rsid w:val="00A37A71"/>
    <w:rsid w:val="00A37B25"/>
    <w:rsid w:val="00A37B83"/>
    <w:rsid w:val="00A37BDE"/>
    <w:rsid w:val="00A403F1"/>
    <w:rsid w:val="00A40409"/>
    <w:rsid w:val="00A4051A"/>
    <w:rsid w:val="00A409DB"/>
    <w:rsid w:val="00A40ADB"/>
    <w:rsid w:val="00A410AC"/>
    <w:rsid w:val="00A4171B"/>
    <w:rsid w:val="00A41D3C"/>
    <w:rsid w:val="00A4272B"/>
    <w:rsid w:val="00A428A4"/>
    <w:rsid w:val="00A42BC3"/>
    <w:rsid w:val="00A42E0B"/>
    <w:rsid w:val="00A42EC3"/>
    <w:rsid w:val="00A431C8"/>
    <w:rsid w:val="00A43658"/>
    <w:rsid w:val="00A4376F"/>
    <w:rsid w:val="00A44108"/>
    <w:rsid w:val="00A44B72"/>
    <w:rsid w:val="00A44C62"/>
    <w:rsid w:val="00A45FD3"/>
    <w:rsid w:val="00A4641D"/>
    <w:rsid w:val="00A465F8"/>
    <w:rsid w:val="00A466F6"/>
    <w:rsid w:val="00A46886"/>
    <w:rsid w:val="00A469AA"/>
    <w:rsid w:val="00A46A9D"/>
    <w:rsid w:val="00A46B65"/>
    <w:rsid w:val="00A471F9"/>
    <w:rsid w:val="00A477C6"/>
    <w:rsid w:val="00A478F9"/>
    <w:rsid w:val="00A47EF8"/>
    <w:rsid w:val="00A50195"/>
    <w:rsid w:val="00A51358"/>
    <w:rsid w:val="00A51A80"/>
    <w:rsid w:val="00A51D51"/>
    <w:rsid w:val="00A51F94"/>
    <w:rsid w:val="00A52919"/>
    <w:rsid w:val="00A52A7B"/>
    <w:rsid w:val="00A52F74"/>
    <w:rsid w:val="00A52FF1"/>
    <w:rsid w:val="00A537FA"/>
    <w:rsid w:val="00A53A58"/>
    <w:rsid w:val="00A53C84"/>
    <w:rsid w:val="00A54EA7"/>
    <w:rsid w:val="00A55417"/>
    <w:rsid w:val="00A55A1E"/>
    <w:rsid w:val="00A55B35"/>
    <w:rsid w:val="00A55B66"/>
    <w:rsid w:val="00A56588"/>
    <w:rsid w:val="00A578CD"/>
    <w:rsid w:val="00A600E3"/>
    <w:rsid w:val="00A60591"/>
    <w:rsid w:val="00A61B43"/>
    <w:rsid w:val="00A61FBB"/>
    <w:rsid w:val="00A6200F"/>
    <w:rsid w:val="00A62210"/>
    <w:rsid w:val="00A626DB"/>
    <w:rsid w:val="00A62960"/>
    <w:rsid w:val="00A63871"/>
    <w:rsid w:val="00A63E2E"/>
    <w:rsid w:val="00A6565C"/>
    <w:rsid w:val="00A65802"/>
    <w:rsid w:val="00A65B00"/>
    <w:rsid w:val="00A65B07"/>
    <w:rsid w:val="00A65F2A"/>
    <w:rsid w:val="00A668EB"/>
    <w:rsid w:val="00A669B7"/>
    <w:rsid w:val="00A66CAA"/>
    <w:rsid w:val="00A67667"/>
    <w:rsid w:val="00A6777A"/>
    <w:rsid w:val="00A677A2"/>
    <w:rsid w:val="00A7022C"/>
    <w:rsid w:val="00A70715"/>
    <w:rsid w:val="00A70DE7"/>
    <w:rsid w:val="00A712AD"/>
    <w:rsid w:val="00A71509"/>
    <w:rsid w:val="00A71AB5"/>
    <w:rsid w:val="00A724DF"/>
    <w:rsid w:val="00A727DD"/>
    <w:rsid w:val="00A73016"/>
    <w:rsid w:val="00A7321F"/>
    <w:rsid w:val="00A733C3"/>
    <w:rsid w:val="00A73406"/>
    <w:rsid w:val="00A7367B"/>
    <w:rsid w:val="00A7371B"/>
    <w:rsid w:val="00A7392A"/>
    <w:rsid w:val="00A73FDA"/>
    <w:rsid w:val="00A746D8"/>
    <w:rsid w:val="00A74752"/>
    <w:rsid w:val="00A748BF"/>
    <w:rsid w:val="00A753B3"/>
    <w:rsid w:val="00A753D1"/>
    <w:rsid w:val="00A771E6"/>
    <w:rsid w:val="00A778EF"/>
    <w:rsid w:val="00A80362"/>
    <w:rsid w:val="00A80FFC"/>
    <w:rsid w:val="00A812F8"/>
    <w:rsid w:val="00A814FF"/>
    <w:rsid w:val="00A81519"/>
    <w:rsid w:val="00A81B95"/>
    <w:rsid w:val="00A8299B"/>
    <w:rsid w:val="00A82A83"/>
    <w:rsid w:val="00A82B96"/>
    <w:rsid w:val="00A82BAE"/>
    <w:rsid w:val="00A82E3B"/>
    <w:rsid w:val="00A82ECE"/>
    <w:rsid w:val="00A832CC"/>
    <w:rsid w:val="00A838DF"/>
    <w:rsid w:val="00A844E9"/>
    <w:rsid w:val="00A84E76"/>
    <w:rsid w:val="00A85358"/>
    <w:rsid w:val="00A854A3"/>
    <w:rsid w:val="00A85507"/>
    <w:rsid w:val="00A85691"/>
    <w:rsid w:val="00A86135"/>
    <w:rsid w:val="00A86462"/>
    <w:rsid w:val="00A866C3"/>
    <w:rsid w:val="00A86949"/>
    <w:rsid w:val="00A86E6A"/>
    <w:rsid w:val="00A86EB3"/>
    <w:rsid w:val="00A86F1E"/>
    <w:rsid w:val="00A86F21"/>
    <w:rsid w:val="00A86F74"/>
    <w:rsid w:val="00A87193"/>
    <w:rsid w:val="00A902B9"/>
    <w:rsid w:val="00A905EF"/>
    <w:rsid w:val="00A90725"/>
    <w:rsid w:val="00A9167B"/>
    <w:rsid w:val="00A918BF"/>
    <w:rsid w:val="00A91C49"/>
    <w:rsid w:val="00A91DFC"/>
    <w:rsid w:val="00A91FCB"/>
    <w:rsid w:val="00A927AE"/>
    <w:rsid w:val="00A9333F"/>
    <w:rsid w:val="00A9359A"/>
    <w:rsid w:val="00A9362A"/>
    <w:rsid w:val="00A948B9"/>
    <w:rsid w:val="00A94C58"/>
    <w:rsid w:val="00A94D03"/>
    <w:rsid w:val="00A94F67"/>
    <w:rsid w:val="00A95263"/>
    <w:rsid w:val="00A95437"/>
    <w:rsid w:val="00A964B0"/>
    <w:rsid w:val="00A9687D"/>
    <w:rsid w:val="00A96AE1"/>
    <w:rsid w:val="00A96E9F"/>
    <w:rsid w:val="00A96F49"/>
    <w:rsid w:val="00A970C2"/>
    <w:rsid w:val="00A97249"/>
    <w:rsid w:val="00A972E2"/>
    <w:rsid w:val="00A97426"/>
    <w:rsid w:val="00AA00EB"/>
    <w:rsid w:val="00AA0D89"/>
    <w:rsid w:val="00AA164E"/>
    <w:rsid w:val="00AA170B"/>
    <w:rsid w:val="00AA1C18"/>
    <w:rsid w:val="00AA1DF0"/>
    <w:rsid w:val="00AA1FDF"/>
    <w:rsid w:val="00AA239E"/>
    <w:rsid w:val="00AA23EE"/>
    <w:rsid w:val="00AA24B4"/>
    <w:rsid w:val="00AA25C9"/>
    <w:rsid w:val="00AA2C91"/>
    <w:rsid w:val="00AA3B36"/>
    <w:rsid w:val="00AA3F3F"/>
    <w:rsid w:val="00AA4225"/>
    <w:rsid w:val="00AA48E5"/>
    <w:rsid w:val="00AA4AD7"/>
    <w:rsid w:val="00AA5062"/>
    <w:rsid w:val="00AA5CC6"/>
    <w:rsid w:val="00AA5F62"/>
    <w:rsid w:val="00AA6144"/>
    <w:rsid w:val="00AA61BE"/>
    <w:rsid w:val="00AA61C8"/>
    <w:rsid w:val="00AA629A"/>
    <w:rsid w:val="00AA6312"/>
    <w:rsid w:val="00AA6DF9"/>
    <w:rsid w:val="00AA7951"/>
    <w:rsid w:val="00AB0193"/>
    <w:rsid w:val="00AB035A"/>
    <w:rsid w:val="00AB04E9"/>
    <w:rsid w:val="00AB0A07"/>
    <w:rsid w:val="00AB0A37"/>
    <w:rsid w:val="00AB0E30"/>
    <w:rsid w:val="00AB1D89"/>
    <w:rsid w:val="00AB1DB9"/>
    <w:rsid w:val="00AB1E12"/>
    <w:rsid w:val="00AB1E77"/>
    <w:rsid w:val="00AB2978"/>
    <w:rsid w:val="00AB348E"/>
    <w:rsid w:val="00AB3528"/>
    <w:rsid w:val="00AB376D"/>
    <w:rsid w:val="00AB37A4"/>
    <w:rsid w:val="00AB39C9"/>
    <w:rsid w:val="00AB3ECD"/>
    <w:rsid w:val="00AB4413"/>
    <w:rsid w:val="00AB4625"/>
    <w:rsid w:val="00AB4B30"/>
    <w:rsid w:val="00AB4B9B"/>
    <w:rsid w:val="00AB4DD7"/>
    <w:rsid w:val="00AB4E16"/>
    <w:rsid w:val="00AB5015"/>
    <w:rsid w:val="00AB50FF"/>
    <w:rsid w:val="00AB559F"/>
    <w:rsid w:val="00AB5984"/>
    <w:rsid w:val="00AB5B51"/>
    <w:rsid w:val="00AB6482"/>
    <w:rsid w:val="00AB7319"/>
    <w:rsid w:val="00AB7523"/>
    <w:rsid w:val="00AB7AA4"/>
    <w:rsid w:val="00AB7B98"/>
    <w:rsid w:val="00AB7C41"/>
    <w:rsid w:val="00AC01CA"/>
    <w:rsid w:val="00AC04D4"/>
    <w:rsid w:val="00AC055C"/>
    <w:rsid w:val="00AC0D93"/>
    <w:rsid w:val="00AC0DE1"/>
    <w:rsid w:val="00AC12A4"/>
    <w:rsid w:val="00AC1896"/>
    <w:rsid w:val="00AC231E"/>
    <w:rsid w:val="00AC25CC"/>
    <w:rsid w:val="00AC2CA7"/>
    <w:rsid w:val="00AC3088"/>
    <w:rsid w:val="00AC3528"/>
    <w:rsid w:val="00AC35CE"/>
    <w:rsid w:val="00AC388C"/>
    <w:rsid w:val="00AC38CB"/>
    <w:rsid w:val="00AC3A7C"/>
    <w:rsid w:val="00AC3AAF"/>
    <w:rsid w:val="00AC3E96"/>
    <w:rsid w:val="00AC3F1B"/>
    <w:rsid w:val="00AC4102"/>
    <w:rsid w:val="00AC452F"/>
    <w:rsid w:val="00AC49CF"/>
    <w:rsid w:val="00AC5489"/>
    <w:rsid w:val="00AC6770"/>
    <w:rsid w:val="00AC6C0D"/>
    <w:rsid w:val="00AC6D24"/>
    <w:rsid w:val="00AC6E29"/>
    <w:rsid w:val="00AC6F27"/>
    <w:rsid w:val="00AC6F77"/>
    <w:rsid w:val="00AC76BC"/>
    <w:rsid w:val="00AC7A86"/>
    <w:rsid w:val="00AD0C5D"/>
    <w:rsid w:val="00AD0ECF"/>
    <w:rsid w:val="00AD13DC"/>
    <w:rsid w:val="00AD1446"/>
    <w:rsid w:val="00AD1453"/>
    <w:rsid w:val="00AD1792"/>
    <w:rsid w:val="00AD1B0D"/>
    <w:rsid w:val="00AD1D14"/>
    <w:rsid w:val="00AD1E8E"/>
    <w:rsid w:val="00AD2C3F"/>
    <w:rsid w:val="00AD31CF"/>
    <w:rsid w:val="00AD3409"/>
    <w:rsid w:val="00AD3CB4"/>
    <w:rsid w:val="00AD3D95"/>
    <w:rsid w:val="00AD3D96"/>
    <w:rsid w:val="00AD3DE0"/>
    <w:rsid w:val="00AD3F53"/>
    <w:rsid w:val="00AD4E7F"/>
    <w:rsid w:val="00AD4EB3"/>
    <w:rsid w:val="00AD4FCA"/>
    <w:rsid w:val="00AD5414"/>
    <w:rsid w:val="00AD5A41"/>
    <w:rsid w:val="00AD5AD0"/>
    <w:rsid w:val="00AD5C4E"/>
    <w:rsid w:val="00AD5CE4"/>
    <w:rsid w:val="00AD5D61"/>
    <w:rsid w:val="00AD63D3"/>
    <w:rsid w:val="00AD689E"/>
    <w:rsid w:val="00AD6A71"/>
    <w:rsid w:val="00AD7230"/>
    <w:rsid w:val="00AD77A2"/>
    <w:rsid w:val="00AD7BAF"/>
    <w:rsid w:val="00AE0574"/>
    <w:rsid w:val="00AE09DB"/>
    <w:rsid w:val="00AE0DBE"/>
    <w:rsid w:val="00AE1D90"/>
    <w:rsid w:val="00AE2100"/>
    <w:rsid w:val="00AE2496"/>
    <w:rsid w:val="00AE305B"/>
    <w:rsid w:val="00AE30B2"/>
    <w:rsid w:val="00AE30CF"/>
    <w:rsid w:val="00AE3151"/>
    <w:rsid w:val="00AE373B"/>
    <w:rsid w:val="00AE396D"/>
    <w:rsid w:val="00AE3991"/>
    <w:rsid w:val="00AE3B0D"/>
    <w:rsid w:val="00AE3B9A"/>
    <w:rsid w:val="00AE4709"/>
    <w:rsid w:val="00AE5151"/>
    <w:rsid w:val="00AE52BE"/>
    <w:rsid w:val="00AE5375"/>
    <w:rsid w:val="00AE5430"/>
    <w:rsid w:val="00AE594F"/>
    <w:rsid w:val="00AE5AA7"/>
    <w:rsid w:val="00AE6993"/>
    <w:rsid w:val="00AE6AFD"/>
    <w:rsid w:val="00AE6C7F"/>
    <w:rsid w:val="00AE6E5A"/>
    <w:rsid w:val="00AE7676"/>
    <w:rsid w:val="00AE784B"/>
    <w:rsid w:val="00AE7D88"/>
    <w:rsid w:val="00AE7E80"/>
    <w:rsid w:val="00AF090C"/>
    <w:rsid w:val="00AF0FB0"/>
    <w:rsid w:val="00AF1806"/>
    <w:rsid w:val="00AF192C"/>
    <w:rsid w:val="00AF1DBB"/>
    <w:rsid w:val="00AF1E6E"/>
    <w:rsid w:val="00AF2210"/>
    <w:rsid w:val="00AF2583"/>
    <w:rsid w:val="00AF2625"/>
    <w:rsid w:val="00AF2812"/>
    <w:rsid w:val="00AF2AB2"/>
    <w:rsid w:val="00AF2BD0"/>
    <w:rsid w:val="00AF30FA"/>
    <w:rsid w:val="00AF32DC"/>
    <w:rsid w:val="00AF343C"/>
    <w:rsid w:val="00AF372A"/>
    <w:rsid w:val="00AF3B2F"/>
    <w:rsid w:val="00AF3B3D"/>
    <w:rsid w:val="00AF3C08"/>
    <w:rsid w:val="00AF4CEB"/>
    <w:rsid w:val="00AF4DB5"/>
    <w:rsid w:val="00AF50BC"/>
    <w:rsid w:val="00AF51E5"/>
    <w:rsid w:val="00AF5547"/>
    <w:rsid w:val="00AF5DFE"/>
    <w:rsid w:val="00AF5F86"/>
    <w:rsid w:val="00AF60DB"/>
    <w:rsid w:val="00AF64C7"/>
    <w:rsid w:val="00AF68B3"/>
    <w:rsid w:val="00AF7177"/>
    <w:rsid w:val="00AF7BE6"/>
    <w:rsid w:val="00B00230"/>
    <w:rsid w:val="00B002A7"/>
    <w:rsid w:val="00B00E40"/>
    <w:rsid w:val="00B00E8F"/>
    <w:rsid w:val="00B012EB"/>
    <w:rsid w:val="00B01774"/>
    <w:rsid w:val="00B01AA7"/>
    <w:rsid w:val="00B01ADD"/>
    <w:rsid w:val="00B024D8"/>
    <w:rsid w:val="00B0281D"/>
    <w:rsid w:val="00B033EB"/>
    <w:rsid w:val="00B039B2"/>
    <w:rsid w:val="00B03D9E"/>
    <w:rsid w:val="00B044AC"/>
    <w:rsid w:val="00B04D14"/>
    <w:rsid w:val="00B056D3"/>
    <w:rsid w:val="00B058E3"/>
    <w:rsid w:val="00B0609E"/>
    <w:rsid w:val="00B068D3"/>
    <w:rsid w:val="00B06956"/>
    <w:rsid w:val="00B06DD8"/>
    <w:rsid w:val="00B0755D"/>
    <w:rsid w:val="00B07954"/>
    <w:rsid w:val="00B079B9"/>
    <w:rsid w:val="00B07B5E"/>
    <w:rsid w:val="00B10385"/>
    <w:rsid w:val="00B104B6"/>
    <w:rsid w:val="00B110E2"/>
    <w:rsid w:val="00B1129F"/>
    <w:rsid w:val="00B11F0C"/>
    <w:rsid w:val="00B1212B"/>
    <w:rsid w:val="00B121D0"/>
    <w:rsid w:val="00B12760"/>
    <w:rsid w:val="00B13194"/>
    <w:rsid w:val="00B134DF"/>
    <w:rsid w:val="00B134FD"/>
    <w:rsid w:val="00B13559"/>
    <w:rsid w:val="00B13684"/>
    <w:rsid w:val="00B144EF"/>
    <w:rsid w:val="00B14D36"/>
    <w:rsid w:val="00B153E7"/>
    <w:rsid w:val="00B15684"/>
    <w:rsid w:val="00B15830"/>
    <w:rsid w:val="00B16157"/>
    <w:rsid w:val="00B1673D"/>
    <w:rsid w:val="00B168FE"/>
    <w:rsid w:val="00B16C38"/>
    <w:rsid w:val="00B16E4C"/>
    <w:rsid w:val="00B1714C"/>
    <w:rsid w:val="00B1721C"/>
    <w:rsid w:val="00B2012E"/>
    <w:rsid w:val="00B21030"/>
    <w:rsid w:val="00B2118B"/>
    <w:rsid w:val="00B21457"/>
    <w:rsid w:val="00B21B63"/>
    <w:rsid w:val="00B21DAA"/>
    <w:rsid w:val="00B226AA"/>
    <w:rsid w:val="00B226D6"/>
    <w:rsid w:val="00B2307B"/>
    <w:rsid w:val="00B2310F"/>
    <w:rsid w:val="00B23AE8"/>
    <w:rsid w:val="00B23E38"/>
    <w:rsid w:val="00B23FC5"/>
    <w:rsid w:val="00B24CB8"/>
    <w:rsid w:val="00B24E17"/>
    <w:rsid w:val="00B24F8E"/>
    <w:rsid w:val="00B2548B"/>
    <w:rsid w:val="00B263BB"/>
    <w:rsid w:val="00B26663"/>
    <w:rsid w:val="00B26739"/>
    <w:rsid w:val="00B26A1F"/>
    <w:rsid w:val="00B26A69"/>
    <w:rsid w:val="00B270B4"/>
    <w:rsid w:val="00B27907"/>
    <w:rsid w:val="00B27FE0"/>
    <w:rsid w:val="00B300B5"/>
    <w:rsid w:val="00B302B6"/>
    <w:rsid w:val="00B3058D"/>
    <w:rsid w:val="00B3093F"/>
    <w:rsid w:val="00B3100B"/>
    <w:rsid w:val="00B3156D"/>
    <w:rsid w:val="00B31754"/>
    <w:rsid w:val="00B31F4A"/>
    <w:rsid w:val="00B326A2"/>
    <w:rsid w:val="00B3290D"/>
    <w:rsid w:val="00B3306B"/>
    <w:rsid w:val="00B33178"/>
    <w:rsid w:val="00B33314"/>
    <w:rsid w:val="00B335BC"/>
    <w:rsid w:val="00B33785"/>
    <w:rsid w:val="00B33930"/>
    <w:rsid w:val="00B33D35"/>
    <w:rsid w:val="00B340DB"/>
    <w:rsid w:val="00B346C3"/>
    <w:rsid w:val="00B346E4"/>
    <w:rsid w:val="00B349C2"/>
    <w:rsid w:val="00B34FA4"/>
    <w:rsid w:val="00B35001"/>
    <w:rsid w:val="00B35D1B"/>
    <w:rsid w:val="00B35FD4"/>
    <w:rsid w:val="00B36279"/>
    <w:rsid w:val="00B367D3"/>
    <w:rsid w:val="00B36A22"/>
    <w:rsid w:val="00B36BF8"/>
    <w:rsid w:val="00B36D51"/>
    <w:rsid w:val="00B3708A"/>
    <w:rsid w:val="00B378ED"/>
    <w:rsid w:val="00B3799B"/>
    <w:rsid w:val="00B37DE5"/>
    <w:rsid w:val="00B40456"/>
    <w:rsid w:val="00B4066A"/>
    <w:rsid w:val="00B40903"/>
    <w:rsid w:val="00B40EB0"/>
    <w:rsid w:val="00B418A6"/>
    <w:rsid w:val="00B42DB1"/>
    <w:rsid w:val="00B42EDC"/>
    <w:rsid w:val="00B43558"/>
    <w:rsid w:val="00B43746"/>
    <w:rsid w:val="00B43796"/>
    <w:rsid w:val="00B43983"/>
    <w:rsid w:val="00B43A8D"/>
    <w:rsid w:val="00B43B00"/>
    <w:rsid w:val="00B43BCD"/>
    <w:rsid w:val="00B442EB"/>
    <w:rsid w:val="00B446CC"/>
    <w:rsid w:val="00B4471B"/>
    <w:rsid w:val="00B4595A"/>
    <w:rsid w:val="00B45F45"/>
    <w:rsid w:val="00B46285"/>
    <w:rsid w:val="00B46619"/>
    <w:rsid w:val="00B47136"/>
    <w:rsid w:val="00B50085"/>
    <w:rsid w:val="00B5017D"/>
    <w:rsid w:val="00B5052E"/>
    <w:rsid w:val="00B50B34"/>
    <w:rsid w:val="00B50D5A"/>
    <w:rsid w:val="00B50DBE"/>
    <w:rsid w:val="00B5127F"/>
    <w:rsid w:val="00B5171F"/>
    <w:rsid w:val="00B517AC"/>
    <w:rsid w:val="00B51D66"/>
    <w:rsid w:val="00B51E17"/>
    <w:rsid w:val="00B51E94"/>
    <w:rsid w:val="00B523F2"/>
    <w:rsid w:val="00B528AE"/>
    <w:rsid w:val="00B531DE"/>
    <w:rsid w:val="00B53237"/>
    <w:rsid w:val="00B53D24"/>
    <w:rsid w:val="00B53F69"/>
    <w:rsid w:val="00B542A0"/>
    <w:rsid w:val="00B54360"/>
    <w:rsid w:val="00B54401"/>
    <w:rsid w:val="00B554DA"/>
    <w:rsid w:val="00B55774"/>
    <w:rsid w:val="00B558BE"/>
    <w:rsid w:val="00B55A16"/>
    <w:rsid w:val="00B56033"/>
    <w:rsid w:val="00B56136"/>
    <w:rsid w:val="00B56746"/>
    <w:rsid w:val="00B5685B"/>
    <w:rsid w:val="00B56A0F"/>
    <w:rsid w:val="00B56A19"/>
    <w:rsid w:val="00B56A30"/>
    <w:rsid w:val="00B5733B"/>
    <w:rsid w:val="00B5775E"/>
    <w:rsid w:val="00B5778C"/>
    <w:rsid w:val="00B57797"/>
    <w:rsid w:val="00B57CA1"/>
    <w:rsid w:val="00B57EA7"/>
    <w:rsid w:val="00B6058C"/>
    <w:rsid w:val="00B605DD"/>
    <w:rsid w:val="00B60827"/>
    <w:rsid w:val="00B60C57"/>
    <w:rsid w:val="00B615B8"/>
    <w:rsid w:val="00B618CD"/>
    <w:rsid w:val="00B61A85"/>
    <w:rsid w:val="00B62883"/>
    <w:rsid w:val="00B62B10"/>
    <w:rsid w:val="00B62C02"/>
    <w:rsid w:val="00B62DC2"/>
    <w:rsid w:val="00B6302F"/>
    <w:rsid w:val="00B63860"/>
    <w:rsid w:val="00B64334"/>
    <w:rsid w:val="00B64525"/>
    <w:rsid w:val="00B646DD"/>
    <w:rsid w:val="00B64BFC"/>
    <w:rsid w:val="00B65804"/>
    <w:rsid w:val="00B6588D"/>
    <w:rsid w:val="00B658E2"/>
    <w:rsid w:val="00B65D38"/>
    <w:rsid w:val="00B65F77"/>
    <w:rsid w:val="00B661F8"/>
    <w:rsid w:val="00B662E8"/>
    <w:rsid w:val="00B666CF"/>
    <w:rsid w:val="00B6689A"/>
    <w:rsid w:val="00B668C0"/>
    <w:rsid w:val="00B66BCA"/>
    <w:rsid w:val="00B66C6F"/>
    <w:rsid w:val="00B66EF7"/>
    <w:rsid w:val="00B66F55"/>
    <w:rsid w:val="00B67278"/>
    <w:rsid w:val="00B67433"/>
    <w:rsid w:val="00B677A5"/>
    <w:rsid w:val="00B67D5B"/>
    <w:rsid w:val="00B70A25"/>
    <w:rsid w:val="00B70A4A"/>
    <w:rsid w:val="00B70B04"/>
    <w:rsid w:val="00B70D69"/>
    <w:rsid w:val="00B71DD3"/>
    <w:rsid w:val="00B72192"/>
    <w:rsid w:val="00B722D9"/>
    <w:rsid w:val="00B7313F"/>
    <w:rsid w:val="00B732A0"/>
    <w:rsid w:val="00B736F5"/>
    <w:rsid w:val="00B73879"/>
    <w:rsid w:val="00B73B36"/>
    <w:rsid w:val="00B74A89"/>
    <w:rsid w:val="00B74B9F"/>
    <w:rsid w:val="00B74DB6"/>
    <w:rsid w:val="00B75484"/>
    <w:rsid w:val="00B75C37"/>
    <w:rsid w:val="00B75C59"/>
    <w:rsid w:val="00B75CEF"/>
    <w:rsid w:val="00B76013"/>
    <w:rsid w:val="00B76021"/>
    <w:rsid w:val="00B7611A"/>
    <w:rsid w:val="00B76461"/>
    <w:rsid w:val="00B767BA"/>
    <w:rsid w:val="00B769DA"/>
    <w:rsid w:val="00B76C11"/>
    <w:rsid w:val="00B77EAE"/>
    <w:rsid w:val="00B80381"/>
    <w:rsid w:val="00B8099C"/>
    <w:rsid w:val="00B809B0"/>
    <w:rsid w:val="00B80C27"/>
    <w:rsid w:val="00B80F13"/>
    <w:rsid w:val="00B828A0"/>
    <w:rsid w:val="00B828FB"/>
    <w:rsid w:val="00B82A5D"/>
    <w:rsid w:val="00B82B28"/>
    <w:rsid w:val="00B8374C"/>
    <w:rsid w:val="00B838FE"/>
    <w:rsid w:val="00B84049"/>
    <w:rsid w:val="00B844B2"/>
    <w:rsid w:val="00B8459D"/>
    <w:rsid w:val="00B845BC"/>
    <w:rsid w:val="00B84668"/>
    <w:rsid w:val="00B84ED1"/>
    <w:rsid w:val="00B850D3"/>
    <w:rsid w:val="00B85179"/>
    <w:rsid w:val="00B853C7"/>
    <w:rsid w:val="00B857E6"/>
    <w:rsid w:val="00B85BB8"/>
    <w:rsid w:val="00B85FCD"/>
    <w:rsid w:val="00B87690"/>
    <w:rsid w:val="00B90209"/>
    <w:rsid w:val="00B9078C"/>
    <w:rsid w:val="00B90985"/>
    <w:rsid w:val="00B90D26"/>
    <w:rsid w:val="00B913A9"/>
    <w:rsid w:val="00B93125"/>
    <w:rsid w:val="00B9372C"/>
    <w:rsid w:val="00B93F5D"/>
    <w:rsid w:val="00B94442"/>
    <w:rsid w:val="00B947B4"/>
    <w:rsid w:val="00B94A03"/>
    <w:rsid w:val="00B952D0"/>
    <w:rsid w:val="00B95AFA"/>
    <w:rsid w:val="00B95CFA"/>
    <w:rsid w:val="00B95DC2"/>
    <w:rsid w:val="00B969CC"/>
    <w:rsid w:val="00B96F01"/>
    <w:rsid w:val="00B96FA4"/>
    <w:rsid w:val="00B97359"/>
    <w:rsid w:val="00B97A2B"/>
    <w:rsid w:val="00B97CBB"/>
    <w:rsid w:val="00BA040B"/>
    <w:rsid w:val="00BA041E"/>
    <w:rsid w:val="00BA0471"/>
    <w:rsid w:val="00BA0C8D"/>
    <w:rsid w:val="00BA0DF8"/>
    <w:rsid w:val="00BA0EAD"/>
    <w:rsid w:val="00BA1481"/>
    <w:rsid w:val="00BA1E23"/>
    <w:rsid w:val="00BA21CC"/>
    <w:rsid w:val="00BA284F"/>
    <w:rsid w:val="00BA2895"/>
    <w:rsid w:val="00BA29FE"/>
    <w:rsid w:val="00BA32DE"/>
    <w:rsid w:val="00BA47BD"/>
    <w:rsid w:val="00BA4DA6"/>
    <w:rsid w:val="00BA504F"/>
    <w:rsid w:val="00BA5175"/>
    <w:rsid w:val="00BA53A3"/>
    <w:rsid w:val="00BA55EB"/>
    <w:rsid w:val="00BA6441"/>
    <w:rsid w:val="00BA6487"/>
    <w:rsid w:val="00BA65D8"/>
    <w:rsid w:val="00BA6704"/>
    <w:rsid w:val="00BA6946"/>
    <w:rsid w:val="00BA6CB4"/>
    <w:rsid w:val="00BA744E"/>
    <w:rsid w:val="00BA7540"/>
    <w:rsid w:val="00BA7557"/>
    <w:rsid w:val="00BA7564"/>
    <w:rsid w:val="00BA7B39"/>
    <w:rsid w:val="00BA7BAB"/>
    <w:rsid w:val="00BA7C7C"/>
    <w:rsid w:val="00BA7D73"/>
    <w:rsid w:val="00BA7D8C"/>
    <w:rsid w:val="00BA7E2B"/>
    <w:rsid w:val="00BB0041"/>
    <w:rsid w:val="00BB027B"/>
    <w:rsid w:val="00BB0294"/>
    <w:rsid w:val="00BB064D"/>
    <w:rsid w:val="00BB0CDA"/>
    <w:rsid w:val="00BB1691"/>
    <w:rsid w:val="00BB1896"/>
    <w:rsid w:val="00BB2747"/>
    <w:rsid w:val="00BB28D6"/>
    <w:rsid w:val="00BB3671"/>
    <w:rsid w:val="00BB3936"/>
    <w:rsid w:val="00BB3A80"/>
    <w:rsid w:val="00BB3D71"/>
    <w:rsid w:val="00BB40F2"/>
    <w:rsid w:val="00BB424C"/>
    <w:rsid w:val="00BB46EB"/>
    <w:rsid w:val="00BB4813"/>
    <w:rsid w:val="00BB4A55"/>
    <w:rsid w:val="00BB4B70"/>
    <w:rsid w:val="00BB4DC1"/>
    <w:rsid w:val="00BB4E70"/>
    <w:rsid w:val="00BB4FEF"/>
    <w:rsid w:val="00BB52DE"/>
    <w:rsid w:val="00BB59ED"/>
    <w:rsid w:val="00BB5C17"/>
    <w:rsid w:val="00BB5C92"/>
    <w:rsid w:val="00BB66C1"/>
    <w:rsid w:val="00BB6B3F"/>
    <w:rsid w:val="00BB6B80"/>
    <w:rsid w:val="00BB7085"/>
    <w:rsid w:val="00BB70E3"/>
    <w:rsid w:val="00BB7DF6"/>
    <w:rsid w:val="00BC050D"/>
    <w:rsid w:val="00BC06F5"/>
    <w:rsid w:val="00BC097F"/>
    <w:rsid w:val="00BC0F8B"/>
    <w:rsid w:val="00BC1642"/>
    <w:rsid w:val="00BC1A27"/>
    <w:rsid w:val="00BC1E0D"/>
    <w:rsid w:val="00BC3231"/>
    <w:rsid w:val="00BC3275"/>
    <w:rsid w:val="00BC3E89"/>
    <w:rsid w:val="00BC42D4"/>
    <w:rsid w:val="00BC441F"/>
    <w:rsid w:val="00BC4ABD"/>
    <w:rsid w:val="00BC4C6E"/>
    <w:rsid w:val="00BC5A7A"/>
    <w:rsid w:val="00BC5A81"/>
    <w:rsid w:val="00BC62A6"/>
    <w:rsid w:val="00BC72E5"/>
    <w:rsid w:val="00BC7D35"/>
    <w:rsid w:val="00BC7D5C"/>
    <w:rsid w:val="00BD0016"/>
    <w:rsid w:val="00BD03F2"/>
    <w:rsid w:val="00BD11D4"/>
    <w:rsid w:val="00BD1477"/>
    <w:rsid w:val="00BD162A"/>
    <w:rsid w:val="00BD18A8"/>
    <w:rsid w:val="00BD2595"/>
    <w:rsid w:val="00BD2C6D"/>
    <w:rsid w:val="00BD2EB5"/>
    <w:rsid w:val="00BD306B"/>
    <w:rsid w:val="00BD31A7"/>
    <w:rsid w:val="00BD3AA2"/>
    <w:rsid w:val="00BD3D9C"/>
    <w:rsid w:val="00BD3E47"/>
    <w:rsid w:val="00BD43C9"/>
    <w:rsid w:val="00BD5135"/>
    <w:rsid w:val="00BD54D9"/>
    <w:rsid w:val="00BD58BB"/>
    <w:rsid w:val="00BD5E1D"/>
    <w:rsid w:val="00BD6220"/>
    <w:rsid w:val="00BD6788"/>
    <w:rsid w:val="00BD6920"/>
    <w:rsid w:val="00BD6A41"/>
    <w:rsid w:val="00BD71D3"/>
    <w:rsid w:val="00BD733C"/>
    <w:rsid w:val="00BD753C"/>
    <w:rsid w:val="00BD77F7"/>
    <w:rsid w:val="00BE02FF"/>
    <w:rsid w:val="00BE0685"/>
    <w:rsid w:val="00BE0ED6"/>
    <w:rsid w:val="00BE0EDD"/>
    <w:rsid w:val="00BE1990"/>
    <w:rsid w:val="00BE1AF6"/>
    <w:rsid w:val="00BE1C7D"/>
    <w:rsid w:val="00BE20D0"/>
    <w:rsid w:val="00BE2831"/>
    <w:rsid w:val="00BE2972"/>
    <w:rsid w:val="00BE2CAE"/>
    <w:rsid w:val="00BE319E"/>
    <w:rsid w:val="00BE326B"/>
    <w:rsid w:val="00BE37BC"/>
    <w:rsid w:val="00BE39FB"/>
    <w:rsid w:val="00BE4220"/>
    <w:rsid w:val="00BE432D"/>
    <w:rsid w:val="00BE5BDC"/>
    <w:rsid w:val="00BE5C0A"/>
    <w:rsid w:val="00BE5E24"/>
    <w:rsid w:val="00BE6042"/>
    <w:rsid w:val="00BE62A5"/>
    <w:rsid w:val="00BE6458"/>
    <w:rsid w:val="00BE66BF"/>
    <w:rsid w:val="00BE7209"/>
    <w:rsid w:val="00BE7233"/>
    <w:rsid w:val="00BE7A9E"/>
    <w:rsid w:val="00BF030E"/>
    <w:rsid w:val="00BF0A4E"/>
    <w:rsid w:val="00BF10D2"/>
    <w:rsid w:val="00BF177F"/>
    <w:rsid w:val="00BF1929"/>
    <w:rsid w:val="00BF19B3"/>
    <w:rsid w:val="00BF1B6A"/>
    <w:rsid w:val="00BF1D20"/>
    <w:rsid w:val="00BF24C9"/>
    <w:rsid w:val="00BF2535"/>
    <w:rsid w:val="00BF27C6"/>
    <w:rsid w:val="00BF2886"/>
    <w:rsid w:val="00BF2AF1"/>
    <w:rsid w:val="00BF3155"/>
    <w:rsid w:val="00BF3302"/>
    <w:rsid w:val="00BF3B33"/>
    <w:rsid w:val="00BF3BC7"/>
    <w:rsid w:val="00BF3E3E"/>
    <w:rsid w:val="00BF4113"/>
    <w:rsid w:val="00BF418F"/>
    <w:rsid w:val="00BF4BE1"/>
    <w:rsid w:val="00BF511A"/>
    <w:rsid w:val="00BF552F"/>
    <w:rsid w:val="00BF57EA"/>
    <w:rsid w:val="00BF5E3C"/>
    <w:rsid w:val="00BF5E6F"/>
    <w:rsid w:val="00BF5F7F"/>
    <w:rsid w:val="00BF6B47"/>
    <w:rsid w:val="00BF6CBB"/>
    <w:rsid w:val="00BF6D26"/>
    <w:rsid w:val="00BF6E6C"/>
    <w:rsid w:val="00BF73B4"/>
    <w:rsid w:val="00BF799C"/>
    <w:rsid w:val="00BF7C6C"/>
    <w:rsid w:val="00C000A6"/>
    <w:rsid w:val="00C00730"/>
    <w:rsid w:val="00C00D48"/>
    <w:rsid w:val="00C01321"/>
    <w:rsid w:val="00C0137A"/>
    <w:rsid w:val="00C02154"/>
    <w:rsid w:val="00C02963"/>
    <w:rsid w:val="00C033CE"/>
    <w:rsid w:val="00C03880"/>
    <w:rsid w:val="00C039A1"/>
    <w:rsid w:val="00C03EC2"/>
    <w:rsid w:val="00C04180"/>
    <w:rsid w:val="00C04909"/>
    <w:rsid w:val="00C05BA6"/>
    <w:rsid w:val="00C05DC0"/>
    <w:rsid w:val="00C05F9B"/>
    <w:rsid w:val="00C060B3"/>
    <w:rsid w:val="00C06138"/>
    <w:rsid w:val="00C06381"/>
    <w:rsid w:val="00C06676"/>
    <w:rsid w:val="00C06D87"/>
    <w:rsid w:val="00C06DEB"/>
    <w:rsid w:val="00C06FAF"/>
    <w:rsid w:val="00C07110"/>
    <w:rsid w:val="00C0768A"/>
    <w:rsid w:val="00C07734"/>
    <w:rsid w:val="00C07C35"/>
    <w:rsid w:val="00C07DE0"/>
    <w:rsid w:val="00C07E52"/>
    <w:rsid w:val="00C103C9"/>
    <w:rsid w:val="00C10406"/>
    <w:rsid w:val="00C11223"/>
    <w:rsid w:val="00C11887"/>
    <w:rsid w:val="00C119A0"/>
    <w:rsid w:val="00C11B01"/>
    <w:rsid w:val="00C11E14"/>
    <w:rsid w:val="00C1278C"/>
    <w:rsid w:val="00C1282D"/>
    <w:rsid w:val="00C12943"/>
    <w:rsid w:val="00C12DAD"/>
    <w:rsid w:val="00C12ED1"/>
    <w:rsid w:val="00C133A2"/>
    <w:rsid w:val="00C134C9"/>
    <w:rsid w:val="00C1371D"/>
    <w:rsid w:val="00C138EA"/>
    <w:rsid w:val="00C13A2F"/>
    <w:rsid w:val="00C144C4"/>
    <w:rsid w:val="00C146BB"/>
    <w:rsid w:val="00C14710"/>
    <w:rsid w:val="00C14BCC"/>
    <w:rsid w:val="00C14EDA"/>
    <w:rsid w:val="00C14FDA"/>
    <w:rsid w:val="00C1508B"/>
    <w:rsid w:val="00C15124"/>
    <w:rsid w:val="00C15208"/>
    <w:rsid w:val="00C153FC"/>
    <w:rsid w:val="00C154BB"/>
    <w:rsid w:val="00C15606"/>
    <w:rsid w:val="00C156B9"/>
    <w:rsid w:val="00C158CD"/>
    <w:rsid w:val="00C15BCD"/>
    <w:rsid w:val="00C15DF4"/>
    <w:rsid w:val="00C1643D"/>
    <w:rsid w:val="00C1686B"/>
    <w:rsid w:val="00C16C7C"/>
    <w:rsid w:val="00C16CC9"/>
    <w:rsid w:val="00C16CD0"/>
    <w:rsid w:val="00C17086"/>
    <w:rsid w:val="00C173C1"/>
    <w:rsid w:val="00C17670"/>
    <w:rsid w:val="00C17833"/>
    <w:rsid w:val="00C17C26"/>
    <w:rsid w:val="00C205EC"/>
    <w:rsid w:val="00C206D4"/>
    <w:rsid w:val="00C20870"/>
    <w:rsid w:val="00C2092A"/>
    <w:rsid w:val="00C216D5"/>
    <w:rsid w:val="00C21B39"/>
    <w:rsid w:val="00C21F85"/>
    <w:rsid w:val="00C22684"/>
    <w:rsid w:val="00C22888"/>
    <w:rsid w:val="00C228B2"/>
    <w:rsid w:val="00C236A1"/>
    <w:rsid w:val="00C23742"/>
    <w:rsid w:val="00C23906"/>
    <w:rsid w:val="00C24265"/>
    <w:rsid w:val="00C2440A"/>
    <w:rsid w:val="00C2488B"/>
    <w:rsid w:val="00C248C1"/>
    <w:rsid w:val="00C25009"/>
    <w:rsid w:val="00C254B1"/>
    <w:rsid w:val="00C25600"/>
    <w:rsid w:val="00C25927"/>
    <w:rsid w:val="00C25CCD"/>
    <w:rsid w:val="00C25FDF"/>
    <w:rsid w:val="00C26099"/>
    <w:rsid w:val="00C261BE"/>
    <w:rsid w:val="00C26D47"/>
    <w:rsid w:val="00C26FA7"/>
    <w:rsid w:val="00C27DC5"/>
    <w:rsid w:val="00C30BC7"/>
    <w:rsid w:val="00C30D68"/>
    <w:rsid w:val="00C30F43"/>
    <w:rsid w:val="00C31037"/>
    <w:rsid w:val="00C311A3"/>
    <w:rsid w:val="00C311CA"/>
    <w:rsid w:val="00C312F1"/>
    <w:rsid w:val="00C31C1B"/>
    <w:rsid w:val="00C31C28"/>
    <w:rsid w:val="00C3233E"/>
    <w:rsid w:val="00C328FC"/>
    <w:rsid w:val="00C32ADE"/>
    <w:rsid w:val="00C32AE0"/>
    <w:rsid w:val="00C32C3E"/>
    <w:rsid w:val="00C33850"/>
    <w:rsid w:val="00C33AEB"/>
    <w:rsid w:val="00C33D5F"/>
    <w:rsid w:val="00C3429A"/>
    <w:rsid w:val="00C34A0E"/>
    <w:rsid w:val="00C34AAC"/>
    <w:rsid w:val="00C34BF6"/>
    <w:rsid w:val="00C34CDC"/>
    <w:rsid w:val="00C35091"/>
    <w:rsid w:val="00C35A92"/>
    <w:rsid w:val="00C35ECB"/>
    <w:rsid w:val="00C35FD6"/>
    <w:rsid w:val="00C36068"/>
    <w:rsid w:val="00C367F2"/>
    <w:rsid w:val="00C36AA0"/>
    <w:rsid w:val="00C36B22"/>
    <w:rsid w:val="00C36BB6"/>
    <w:rsid w:val="00C36D79"/>
    <w:rsid w:val="00C36EBC"/>
    <w:rsid w:val="00C3712D"/>
    <w:rsid w:val="00C37B33"/>
    <w:rsid w:val="00C37B40"/>
    <w:rsid w:val="00C37DE1"/>
    <w:rsid w:val="00C40104"/>
    <w:rsid w:val="00C412D8"/>
    <w:rsid w:val="00C41582"/>
    <w:rsid w:val="00C422B0"/>
    <w:rsid w:val="00C42657"/>
    <w:rsid w:val="00C428C6"/>
    <w:rsid w:val="00C42A65"/>
    <w:rsid w:val="00C42B60"/>
    <w:rsid w:val="00C4318C"/>
    <w:rsid w:val="00C4323A"/>
    <w:rsid w:val="00C4384F"/>
    <w:rsid w:val="00C44271"/>
    <w:rsid w:val="00C442FC"/>
    <w:rsid w:val="00C44436"/>
    <w:rsid w:val="00C444A2"/>
    <w:rsid w:val="00C447BD"/>
    <w:rsid w:val="00C44E35"/>
    <w:rsid w:val="00C44EBE"/>
    <w:rsid w:val="00C44EC1"/>
    <w:rsid w:val="00C450EA"/>
    <w:rsid w:val="00C456FA"/>
    <w:rsid w:val="00C45729"/>
    <w:rsid w:val="00C45A21"/>
    <w:rsid w:val="00C45D16"/>
    <w:rsid w:val="00C46559"/>
    <w:rsid w:val="00C4675D"/>
    <w:rsid w:val="00C46974"/>
    <w:rsid w:val="00C46F73"/>
    <w:rsid w:val="00C47CB8"/>
    <w:rsid w:val="00C47DBC"/>
    <w:rsid w:val="00C47E28"/>
    <w:rsid w:val="00C47E53"/>
    <w:rsid w:val="00C50016"/>
    <w:rsid w:val="00C500A4"/>
    <w:rsid w:val="00C50129"/>
    <w:rsid w:val="00C5017D"/>
    <w:rsid w:val="00C5021D"/>
    <w:rsid w:val="00C50527"/>
    <w:rsid w:val="00C5093C"/>
    <w:rsid w:val="00C50EB3"/>
    <w:rsid w:val="00C50EBA"/>
    <w:rsid w:val="00C50F15"/>
    <w:rsid w:val="00C51331"/>
    <w:rsid w:val="00C51FE9"/>
    <w:rsid w:val="00C5202B"/>
    <w:rsid w:val="00C52213"/>
    <w:rsid w:val="00C525ED"/>
    <w:rsid w:val="00C527DC"/>
    <w:rsid w:val="00C5294B"/>
    <w:rsid w:val="00C52ADC"/>
    <w:rsid w:val="00C52CEE"/>
    <w:rsid w:val="00C52EA5"/>
    <w:rsid w:val="00C53EA3"/>
    <w:rsid w:val="00C53FEA"/>
    <w:rsid w:val="00C5434F"/>
    <w:rsid w:val="00C543F8"/>
    <w:rsid w:val="00C545BE"/>
    <w:rsid w:val="00C555CF"/>
    <w:rsid w:val="00C55843"/>
    <w:rsid w:val="00C55CAB"/>
    <w:rsid w:val="00C560BC"/>
    <w:rsid w:val="00C5611B"/>
    <w:rsid w:val="00C565E8"/>
    <w:rsid w:val="00C56C61"/>
    <w:rsid w:val="00C57E4A"/>
    <w:rsid w:val="00C57F93"/>
    <w:rsid w:val="00C60913"/>
    <w:rsid w:val="00C61295"/>
    <w:rsid w:val="00C61B3B"/>
    <w:rsid w:val="00C61C30"/>
    <w:rsid w:val="00C624AE"/>
    <w:rsid w:val="00C624DF"/>
    <w:rsid w:val="00C625CF"/>
    <w:rsid w:val="00C626A0"/>
    <w:rsid w:val="00C6303D"/>
    <w:rsid w:val="00C63597"/>
    <w:rsid w:val="00C64714"/>
    <w:rsid w:val="00C64C46"/>
    <w:rsid w:val="00C64D71"/>
    <w:rsid w:val="00C64FCE"/>
    <w:rsid w:val="00C6522F"/>
    <w:rsid w:val="00C65324"/>
    <w:rsid w:val="00C6562E"/>
    <w:rsid w:val="00C65793"/>
    <w:rsid w:val="00C661F4"/>
    <w:rsid w:val="00C66472"/>
    <w:rsid w:val="00C667E7"/>
    <w:rsid w:val="00C66E24"/>
    <w:rsid w:val="00C677D9"/>
    <w:rsid w:val="00C67CCB"/>
    <w:rsid w:val="00C70276"/>
    <w:rsid w:val="00C70FDB"/>
    <w:rsid w:val="00C70FEA"/>
    <w:rsid w:val="00C711F2"/>
    <w:rsid w:val="00C71367"/>
    <w:rsid w:val="00C713F7"/>
    <w:rsid w:val="00C71707"/>
    <w:rsid w:val="00C72158"/>
    <w:rsid w:val="00C72655"/>
    <w:rsid w:val="00C728E7"/>
    <w:rsid w:val="00C731E1"/>
    <w:rsid w:val="00C73705"/>
    <w:rsid w:val="00C73CD5"/>
    <w:rsid w:val="00C73CF7"/>
    <w:rsid w:val="00C74256"/>
    <w:rsid w:val="00C7428C"/>
    <w:rsid w:val="00C742CB"/>
    <w:rsid w:val="00C7436E"/>
    <w:rsid w:val="00C74738"/>
    <w:rsid w:val="00C7491D"/>
    <w:rsid w:val="00C754D7"/>
    <w:rsid w:val="00C758EE"/>
    <w:rsid w:val="00C758F0"/>
    <w:rsid w:val="00C75987"/>
    <w:rsid w:val="00C75B5E"/>
    <w:rsid w:val="00C75C55"/>
    <w:rsid w:val="00C76481"/>
    <w:rsid w:val="00C765E6"/>
    <w:rsid w:val="00C76E92"/>
    <w:rsid w:val="00C77239"/>
    <w:rsid w:val="00C773FC"/>
    <w:rsid w:val="00C77803"/>
    <w:rsid w:val="00C77A10"/>
    <w:rsid w:val="00C77BF1"/>
    <w:rsid w:val="00C77D68"/>
    <w:rsid w:val="00C80820"/>
    <w:rsid w:val="00C80DDF"/>
    <w:rsid w:val="00C8175F"/>
    <w:rsid w:val="00C81912"/>
    <w:rsid w:val="00C8213F"/>
    <w:rsid w:val="00C82172"/>
    <w:rsid w:val="00C82966"/>
    <w:rsid w:val="00C831AC"/>
    <w:rsid w:val="00C836A7"/>
    <w:rsid w:val="00C8392A"/>
    <w:rsid w:val="00C84639"/>
    <w:rsid w:val="00C848AF"/>
    <w:rsid w:val="00C849CC"/>
    <w:rsid w:val="00C8505E"/>
    <w:rsid w:val="00C85C0C"/>
    <w:rsid w:val="00C85E54"/>
    <w:rsid w:val="00C85F99"/>
    <w:rsid w:val="00C860C6"/>
    <w:rsid w:val="00C86488"/>
    <w:rsid w:val="00C86BFB"/>
    <w:rsid w:val="00C86DC7"/>
    <w:rsid w:val="00C874A5"/>
    <w:rsid w:val="00C87A6D"/>
    <w:rsid w:val="00C87CEB"/>
    <w:rsid w:val="00C87F10"/>
    <w:rsid w:val="00C902E4"/>
    <w:rsid w:val="00C90899"/>
    <w:rsid w:val="00C90ADE"/>
    <w:rsid w:val="00C90B9D"/>
    <w:rsid w:val="00C90E64"/>
    <w:rsid w:val="00C91060"/>
    <w:rsid w:val="00C911C1"/>
    <w:rsid w:val="00C913D3"/>
    <w:rsid w:val="00C91C3E"/>
    <w:rsid w:val="00C91E17"/>
    <w:rsid w:val="00C923F5"/>
    <w:rsid w:val="00C9257B"/>
    <w:rsid w:val="00C92D3A"/>
    <w:rsid w:val="00C93651"/>
    <w:rsid w:val="00C93B65"/>
    <w:rsid w:val="00C93FC2"/>
    <w:rsid w:val="00C948E2"/>
    <w:rsid w:val="00C94CC9"/>
    <w:rsid w:val="00C94D5E"/>
    <w:rsid w:val="00C9517A"/>
    <w:rsid w:val="00C955A2"/>
    <w:rsid w:val="00C958D1"/>
    <w:rsid w:val="00C95CE5"/>
    <w:rsid w:val="00C963A0"/>
    <w:rsid w:val="00C96578"/>
    <w:rsid w:val="00C96667"/>
    <w:rsid w:val="00C96FC6"/>
    <w:rsid w:val="00C97368"/>
    <w:rsid w:val="00C97549"/>
    <w:rsid w:val="00C975CD"/>
    <w:rsid w:val="00C97784"/>
    <w:rsid w:val="00C97B3B"/>
    <w:rsid w:val="00C97E10"/>
    <w:rsid w:val="00C97F72"/>
    <w:rsid w:val="00CA043C"/>
    <w:rsid w:val="00CA06AC"/>
    <w:rsid w:val="00CA0809"/>
    <w:rsid w:val="00CA0F42"/>
    <w:rsid w:val="00CA1497"/>
    <w:rsid w:val="00CA1511"/>
    <w:rsid w:val="00CA1562"/>
    <w:rsid w:val="00CA1AC9"/>
    <w:rsid w:val="00CA269E"/>
    <w:rsid w:val="00CA2975"/>
    <w:rsid w:val="00CA2CE8"/>
    <w:rsid w:val="00CA2D91"/>
    <w:rsid w:val="00CA330A"/>
    <w:rsid w:val="00CA3641"/>
    <w:rsid w:val="00CA38D1"/>
    <w:rsid w:val="00CA3BEF"/>
    <w:rsid w:val="00CA40A7"/>
    <w:rsid w:val="00CA48BC"/>
    <w:rsid w:val="00CA4A7E"/>
    <w:rsid w:val="00CA4D65"/>
    <w:rsid w:val="00CA5096"/>
    <w:rsid w:val="00CA56A2"/>
    <w:rsid w:val="00CA574F"/>
    <w:rsid w:val="00CA5CBC"/>
    <w:rsid w:val="00CA5E47"/>
    <w:rsid w:val="00CA62D2"/>
    <w:rsid w:val="00CA6741"/>
    <w:rsid w:val="00CA6EBE"/>
    <w:rsid w:val="00CA6F20"/>
    <w:rsid w:val="00CA6F21"/>
    <w:rsid w:val="00CA732C"/>
    <w:rsid w:val="00CA7841"/>
    <w:rsid w:val="00CA7CBD"/>
    <w:rsid w:val="00CA7EFF"/>
    <w:rsid w:val="00CA7FDA"/>
    <w:rsid w:val="00CB0D6C"/>
    <w:rsid w:val="00CB161F"/>
    <w:rsid w:val="00CB19BE"/>
    <w:rsid w:val="00CB1FBB"/>
    <w:rsid w:val="00CB21D7"/>
    <w:rsid w:val="00CB2335"/>
    <w:rsid w:val="00CB25FC"/>
    <w:rsid w:val="00CB29FE"/>
    <w:rsid w:val="00CB2B8F"/>
    <w:rsid w:val="00CB3356"/>
    <w:rsid w:val="00CB3985"/>
    <w:rsid w:val="00CB3C06"/>
    <w:rsid w:val="00CB3D58"/>
    <w:rsid w:val="00CB4085"/>
    <w:rsid w:val="00CB4640"/>
    <w:rsid w:val="00CB4EB2"/>
    <w:rsid w:val="00CB51A1"/>
    <w:rsid w:val="00CB5230"/>
    <w:rsid w:val="00CB5D5A"/>
    <w:rsid w:val="00CB5DB4"/>
    <w:rsid w:val="00CB5DFA"/>
    <w:rsid w:val="00CB5E03"/>
    <w:rsid w:val="00CB605F"/>
    <w:rsid w:val="00CB60DD"/>
    <w:rsid w:val="00CB6303"/>
    <w:rsid w:val="00CB66A4"/>
    <w:rsid w:val="00CB6750"/>
    <w:rsid w:val="00CB69A0"/>
    <w:rsid w:val="00CB6C6A"/>
    <w:rsid w:val="00CB6D68"/>
    <w:rsid w:val="00CB6F2B"/>
    <w:rsid w:val="00CB70B8"/>
    <w:rsid w:val="00CB7174"/>
    <w:rsid w:val="00CB7368"/>
    <w:rsid w:val="00CC0495"/>
    <w:rsid w:val="00CC0509"/>
    <w:rsid w:val="00CC1150"/>
    <w:rsid w:val="00CC1551"/>
    <w:rsid w:val="00CC1A14"/>
    <w:rsid w:val="00CC2346"/>
    <w:rsid w:val="00CC244F"/>
    <w:rsid w:val="00CC28C8"/>
    <w:rsid w:val="00CC2D40"/>
    <w:rsid w:val="00CC2D88"/>
    <w:rsid w:val="00CC3221"/>
    <w:rsid w:val="00CC3521"/>
    <w:rsid w:val="00CC3976"/>
    <w:rsid w:val="00CC45F4"/>
    <w:rsid w:val="00CC5009"/>
    <w:rsid w:val="00CC5453"/>
    <w:rsid w:val="00CC586F"/>
    <w:rsid w:val="00CC598C"/>
    <w:rsid w:val="00CC5DD0"/>
    <w:rsid w:val="00CC5F0E"/>
    <w:rsid w:val="00CC63E3"/>
    <w:rsid w:val="00CC6718"/>
    <w:rsid w:val="00CC6804"/>
    <w:rsid w:val="00CC7073"/>
    <w:rsid w:val="00CC70EE"/>
    <w:rsid w:val="00CD033A"/>
    <w:rsid w:val="00CD1047"/>
    <w:rsid w:val="00CD11FB"/>
    <w:rsid w:val="00CD13B0"/>
    <w:rsid w:val="00CD192B"/>
    <w:rsid w:val="00CD1AC5"/>
    <w:rsid w:val="00CD1CB6"/>
    <w:rsid w:val="00CD1EEC"/>
    <w:rsid w:val="00CD221F"/>
    <w:rsid w:val="00CD23FC"/>
    <w:rsid w:val="00CD2586"/>
    <w:rsid w:val="00CD2DB3"/>
    <w:rsid w:val="00CD353E"/>
    <w:rsid w:val="00CD3714"/>
    <w:rsid w:val="00CD3C20"/>
    <w:rsid w:val="00CD44CC"/>
    <w:rsid w:val="00CD4549"/>
    <w:rsid w:val="00CD4DAB"/>
    <w:rsid w:val="00CD54BE"/>
    <w:rsid w:val="00CD5A7B"/>
    <w:rsid w:val="00CD5B6E"/>
    <w:rsid w:val="00CD5BB8"/>
    <w:rsid w:val="00CD5FCB"/>
    <w:rsid w:val="00CD65C1"/>
    <w:rsid w:val="00CD6615"/>
    <w:rsid w:val="00CD688C"/>
    <w:rsid w:val="00CD6C35"/>
    <w:rsid w:val="00CD7394"/>
    <w:rsid w:val="00CE0280"/>
    <w:rsid w:val="00CE0DB4"/>
    <w:rsid w:val="00CE0ED1"/>
    <w:rsid w:val="00CE0EFB"/>
    <w:rsid w:val="00CE150C"/>
    <w:rsid w:val="00CE2116"/>
    <w:rsid w:val="00CE24F0"/>
    <w:rsid w:val="00CE2C1C"/>
    <w:rsid w:val="00CE2D66"/>
    <w:rsid w:val="00CE35E8"/>
    <w:rsid w:val="00CE3740"/>
    <w:rsid w:val="00CE3F86"/>
    <w:rsid w:val="00CE407C"/>
    <w:rsid w:val="00CE4569"/>
    <w:rsid w:val="00CE49F8"/>
    <w:rsid w:val="00CE4D08"/>
    <w:rsid w:val="00CE5018"/>
    <w:rsid w:val="00CE501D"/>
    <w:rsid w:val="00CE50E6"/>
    <w:rsid w:val="00CE5642"/>
    <w:rsid w:val="00CE61D5"/>
    <w:rsid w:val="00CE77B5"/>
    <w:rsid w:val="00CE79AC"/>
    <w:rsid w:val="00CE7FDE"/>
    <w:rsid w:val="00CF0147"/>
    <w:rsid w:val="00CF02CC"/>
    <w:rsid w:val="00CF03AB"/>
    <w:rsid w:val="00CF050E"/>
    <w:rsid w:val="00CF0C7A"/>
    <w:rsid w:val="00CF0F58"/>
    <w:rsid w:val="00CF111A"/>
    <w:rsid w:val="00CF1264"/>
    <w:rsid w:val="00CF16BC"/>
    <w:rsid w:val="00CF183A"/>
    <w:rsid w:val="00CF1A5C"/>
    <w:rsid w:val="00CF1A75"/>
    <w:rsid w:val="00CF2047"/>
    <w:rsid w:val="00CF207D"/>
    <w:rsid w:val="00CF26AD"/>
    <w:rsid w:val="00CF28AB"/>
    <w:rsid w:val="00CF3709"/>
    <w:rsid w:val="00CF4172"/>
    <w:rsid w:val="00CF41F9"/>
    <w:rsid w:val="00CF4786"/>
    <w:rsid w:val="00CF4C62"/>
    <w:rsid w:val="00CF4C8F"/>
    <w:rsid w:val="00CF5A5B"/>
    <w:rsid w:val="00CF6112"/>
    <w:rsid w:val="00CF6AE4"/>
    <w:rsid w:val="00CF6F55"/>
    <w:rsid w:val="00CF7065"/>
    <w:rsid w:val="00CF77B8"/>
    <w:rsid w:val="00CF7D0F"/>
    <w:rsid w:val="00D00245"/>
    <w:rsid w:val="00D00381"/>
    <w:rsid w:val="00D00BA8"/>
    <w:rsid w:val="00D01261"/>
    <w:rsid w:val="00D012D4"/>
    <w:rsid w:val="00D01A47"/>
    <w:rsid w:val="00D01D9B"/>
    <w:rsid w:val="00D0205B"/>
    <w:rsid w:val="00D020C5"/>
    <w:rsid w:val="00D021FF"/>
    <w:rsid w:val="00D02769"/>
    <w:rsid w:val="00D02806"/>
    <w:rsid w:val="00D02A4B"/>
    <w:rsid w:val="00D03901"/>
    <w:rsid w:val="00D03AD6"/>
    <w:rsid w:val="00D03B0E"/>
    <w:rsid w:val="00D03BD3"/>
    <w:rsid w:val="00D03C48"/>
    <w:rsid w:val="00D03F06"/>
    <w:rsid w:val="00D042CF"/>
    <w:rsid w:val="00D04473"/>
    <w:rsid w:val="00D04BD9"/>
    <w:rsid w:val="00D04FE8"/>
    <w:rsid w:val="00D05487"/>
    <w:rsid w:val="00D0644D"/>
    <w:rsid w:val="00D07006"/>
    <w:rsid w:val="00D074ED"/>
    <w:rsid w:val="00D076F3"/>
    <w:rsid w:val="00D078D1"/>
    <w:rsid w:val="00D0795C"/>
    <w:rsid w:val="00D07EF5"/>
    <w:rsid w:val="00D1015D"/>
    <w:rsid w:val="00D10338"/>
    <w:rsid w:val="00D103A9"/>
    <w:rsid w:val="00D10A89"/>
    <w:rsid w:val="00D10BF9"/>
    <w:rsid w:val="00D10CD1"/>
    <w:rsid w:val="00D10ECA"/>
    <w:rsid w:val="00D111E9"/>
    <w:rsid w:val="00D119B9"/>
    <w:rsid w:val="00D11C0F"/>
    <w:rsid w:val="00D11F12"/>
    <w:rsid w:val="00D1201E"/>
    <w:rsid w:val="00D125E4"/>
    <w:rsid w:val="00D12959"/>
    <w:rsid w:val="00D12B21"/>
    <w:rsid w:val="00D12BCA"/>
    <w:rsid w:val="00D12BE2"/>
    <w:rsid w:val="00D12EDE"/>
    <w:rsid w:val="00D1312B"/>
    <w:rsid w:val="00D131C7"/>
    <w:rsid w:val="00D133C3"/>
    <w:rsid w:val="00D13542"/>
    <w:rsid w:val="00D135CA"/>
    <w:rsid w:val="00D1364F"/>
    <w:rsid w:val="00D13F7F"/>
    <w:rsid w:val="00D14048"/>
    <w:rsid w:val="00D142FB"/>
    <w:rsid w:val="00D153A9"/>
    <w:rsid w:val="00D153FB"/>
    <w:rsid w:val="00D158F5"/>
    <w:rsid w:val="00D161AD"/>
    <w:rsid w:val="00D167F2"/>
    <w:rsid w:val="00D16AEC"/>
    <w:rsid w:val="00D16EF3"/>
    <w:rsid w:val="00D17493"/>
    <w:rsid w:val="00D174C5"/>
    <w:rsid w:val="00D17F87"/>
    <w:rsid w:val="00D20AAB"/>
    <w:rsid w:val="00D20B1B"/>
    <w:rsid w:val="00D20C01"/>
    <w:rsid w:val="00D20DEE"/>
    <w:rsid w:val="00D21332"/>
    <w:rsid w:val="00D21501"/>
    <w:rsid w:val="00D21700"/>
    <w:rsid w:val="00D217C8"/>
    <w:rsid w:val="00D219D0"/>
    <w:rsid w:val="00D22297"/>
    <w:rsid w:val="00D2265E"/>
    <w:rsid w:val="00D22C84"/>
    <w:rsid w:val="00D235A9"/>
    <w:rsid w:val="00D238D1"/>
    <w:rsid w:val="00D23BC3"/>
    <w:rsid w:val="00D23F21"/>
    <w:rsid w:val="00D24020"/>
    <w:rsid w:val="00D242AE"/>
    <w:rsid w:val="00D245D6"/>
    <w:rsid w:val="00D24F40"/>
    <w:rsid w:val="00D25FB6"/>
    <w:rsid w:val="00D261AA"/>
    <w:rsid w:val="00D26232"/>
    <w:rsid w:val="00D26910"/>
    <w:rsid w:val="00D26E3E"/>
    <w:rsid w:val="00D27868"/>
    <w:rsid w:val="00D30049"/>
    <w:rsid w:val="00D3045B"/>
    <w:rsid w:val="00D30B50"/>
    <w:rsid w:val="00D316B5"/>
    <w:rsid w:val="00D318B8"/>
    <w:rsid w:val="00D32484"/>
    <w:rsid w:val="00D32624"/>
    <w:rsid w:val="00D32685"/>
    <w:rsid w:val="00D326BC"/>
    <w:rsid w:val="00D32AD9"/>
    <w:rsid w:val="00D32BDE"/>
    <w:rsid w:val="00D32CA2"/>
    <w:rsid w:val="00D32D94"/>
    <w:rsid w:val="00D3321A"/>
    <w:rsid w:val="00D33BCF"/>
    <w:rsid w:val="00D3426B"/>
    <w:rsid w:val="00D34F17"/>
    <w:rsid w:val="00D35107"/>
    <w:rsid w:val="00D35461"/>
    <w:rsid w:val="00D35B5B"/>
    <w:rsid w:val="00D35EC0"/>
    <w:rsid w:val="00D361C7"/>
    <w:rsid w:val="00D369D4"/>
    <w:rsid w:val="00D36A68"/>
    <w:rsid w:val="00D36DD4"/>
    <w:rsid w:val="00D373CF"/>
    <w:rsid w:val="00D376DE"/>
    <w:rsid w:val="00D37960"/>
    <w:rsid w:val="00D40505"/>
    <w:rsid w:val="00D40867"/>
    <w:rsid w:val="00D40891"/>
    <w:rsid w:val="00D4121C"/>
    <w:rsid w:val="00D4122B"/>
    <w:rsid w:val="00D4131F"/>
    <w:rsid w:val="00D4139E"/>
    <w:rsid w:val="00D413FD"/>
    <w:rsid w:val="00D415FC"/>
    <w:rsid w:val="00D41E3C"/>
    <w:rsid w:val="00D42ABF"/>
    <w:rsid w:val="00D42CAB"/>
    <w:rsid w:val="00D42FB8"/>
    <w:rsid w:val="00D4308C"/>
    <w:rsid w:val="00D43306"/>
    <w:rsid w:val="00D4352F"/>
    <w:rsid w:val="00D437A3"/>
    <w:rsid w:val="00D437CA"/>
    <w:rsid w:val="00D441E1"/>
    <w:rsid w:val="00D44F64"/>
    <w:rsid w:val="00D4504A"/>
    <w:rsid w:val="00D45477"/>
    <w:rsid w:val="00D45E07"/>
    <w:rsid w:val="00D461FE"/>
    <w:rsid w:val="00D47B43"/>
    <w:rsid w:val="00D47B97"/>
    <w:rsid w:val="00D501FB"/>
    <w:rsid w:val="00D50A33"/>
    <w:rsid w:val="00D50E56"/>
    <w:rsid w:val="00D51F5C"/>
    <w:rsid w:val="00D52590"/>
    <w:rsid w:val="00D52736"/>
    <w:rsid w:val="00D52B8F"/>
    <w:rsid w:val="00D52C2E"/>
    <w:rsid w:val="00D52C39"/>
    <w:rsid w:val="00D53107"/>
    <w:rsid w:val="00D53578"/>
    <w:rsid w:val="00D5388C"/>
    <w:rsid w:val="00D53C26"/>
    <w:rsid w:val="00D54093"/>
    <w:rsid w:val="00D54505"/>
    <w:rsid w:val="00D546AF"/>
    <w:rsid w:val="00D5472E"/>
    <w:rsid w:val="00D55D84"/>
    <w:rsid w:val="00D560DD"/>
    <w:rsid w:val="00D56390"/>
    <w:rsid w:val="00D563A7"/>
    <w:rsid w:val="00D56432"/>
    <w:rsid w:val="00D566AB"/>
    <w:rsid w:val="00D5754F"/>
    <w:rsid w:val="00D60E0E"/>
    <w:rsid w:val="00D61243"/>
    <w:rsid w:val="00D613AB"/>
    <w:rsid w:val="00D6153F"/>
    <w:rsid w:val="00D61BC1"/>
    <w:rsid w:val="00D62027"/>
    <w:rsid w:val="00D622A5"/>
    <w:rsid w:val="00D623DC"/>
    <w:rsid w:val="00D631C6"/>
    <w:rsid w:val="00D63335"/>
    <w:rsid w:val="00D63996"/>
    <w:rsid w:val="00D63A6B"/>
    <w:rsid w:val="00D647E4"/>
    <w:rsid w:val="00D64E8B"/>
    <w:rsid w:val="00D64EDE"/>
    <w:rsid w:val="00D65986"/>
    <w:rsid w:val="00D65FB8"/>
    <w:rsid w:val="00D6651C"/>
    <w:rsid w:val="00D671C7"/>
    <w:rsid w:val="00D70E19"/>
    <w:rsid w:val="00D70F19"/>
    <w:rsid w:val="00D711A2"/>
    <w:rsid w:val="00D71517"/>
    <w:rsid w:val="00D71767"/>
    <w:rsid w:val="00D71A0E"/>
    <w:rsid w:val="00D71ACA"/>
    <w:rsid w:val="00D71DFA"/>
    <w:rsid w:val="00D721F5"/>
    <w:rsid w:val="00D72717"/>
    <w:rsid w:val="00D72749"/>
    <w:rsid w:val="00D72921"/>
    <w:rsid w:val="00D72B29"/>
    <w:rsid w:val="00D73305"/>
    <w:rsid w:val="00D74087"/>
    <w:rsid w:val="00D745B8"/>
    <w:rsid w:val="00D74730"/>
    <w:rsid w:val="00D74CCF"/>
    <w:rsid w:val="00D74D40"/>
    <w:rsid w:val="00D74DD0"/>
    <w:rsid w:val="00D7565D"/>
    <w:rsid w:val="00D75733"/>
    <w:rsid w:val="00D75B10"/>
    <w:rsid w:val="00D7613A"/>
    <w:rsid w:val="00D763F1"/>
    <w:rsid w:val="00D76542"/>
    <w:rsid w:val="00D76BBA"/>
    <w:rsid w:val="00D76E9B"/>
    <w:rsid w:val="00D77D0E"/>
    <w:rsid w:val="00D80049"/>
    <w:rsid w:val="00D805EA"/>
    <w:rsid w:val="00D8068B"/>
    <w:rsid w:val="00D80745"/>
    <w:rsid w:val="00D80D3D"/>
    <w:rsid w:val="00D80D98"/>
    <w:rsid w:val="00D81583"/>
    <w:rsid w:val="00D815E3"/>
    <w:rsid w:val="00D81DE7"/>
    <w:rsid w:val="00D82C82"/>
    <w:rsid w:val="00D83056"/>
    <w:rsid w:val="00D83373"/>
    <w:rsid w:val="00D83FE6"/>
    <w:rsid w:val="00D843C9"/>
    <w:rsid w:val="00D84624"/>
    <w:rsid w:val="00D84703"/>
    <w:rsid w:val="00D849CA"/>
    <w:rsid w:val="00D85289"/>
    <w:rsid w:val="00D85308"/>
    <w:rsid w:val="00D857A4"/>
    <w:rsid w:val="00D85F17"/>
    <w:rsid w:val="00D8606A"/>
    <w:rsid w:val="00D8607C"/>
    <w:rsid w:val="00D86A91"/>
    <w:rsid w:val="00D86C74"/>
    <w:rsid w:val="00D86D9D"/>
    <w:rsid w:val="00D87651"/>
    <w:rsid w:val="00D87D4E"/>
    <w:rsid w:val="00D87D61"/>
    <w:rsid w:val="00D90031"/>
    <w:rsid w:val="00D9197A"/>
    <w:rsid w:val="00D91D83"/>
    <w:rsid w:val="00D93385"/>
    <w:rsid w:val="00D934CC"/>
    <w:rsid w:val="00D938BD"/>
    <w:rsid w:val="00D9402D"/>
    <w:rsid w:val="00D9409E"/>
    <w:rsid w:val="00D94C87"/>
    <w:rsid w:val="00D95321"/>
    <w:rsid w:val="00D96BBA"/>
    <w:rsid w:val="00D96D4C"/>
    <w:rsid w:val="00D97199"/>
    <w:rsid w:val="00DA0936"/>
    <w:rsid w:val="00DA0FED"/>
    <w:rsid w:val="00DA1066"/>
    <w:rsid w:val="00DA12F0"/>
    <w:rsid w:val="00DA1A49"/>
    <w:rsid w:val="00DA1AF9"/>
    <w:rsid w:val="00DA1C4D"/>
    <w:rsid w:val="00DA1D87"/>
    <w:rsid w:val="00DA1E92"/>
    <w:rsid w:val="00DA34FA"/>
    <w:rsid w:val="00DA3D04"/>
    <w:rsid w:val="00DA40D9"/>
    <w:rsid w:val="00DA4749"/>
    <w:rsid w:val="00DA53E1"/>
    <w:rsid w:val="00DA5573"/>
    <w:rsid w:val="00DA5BDF"/>
    <w:rsid w:val="00DA5DED"/>
    <w:rsid w:val="00DA5FB2"/>
    <w:rsid w:val="00DA6142"/>
    <w:rsid w:val="00DA63AF"/>
    <w:rsid w:val="00DA6F99"/>
    <w:rsid w:val="00DA715F"/>
    <w:rsid w:val="00DA77B3"/>
    <w:rsid w:val="00DA77EC"/>
    <w:rsid w:val="00DB002D"/>
    <w:rsid w:val="00DB11D0"/>
    <w:rsid w:val="00DB12D8"/>
    <w:rsid w:val="00DB16F7"/>
    <w:rsid w:val="00DB1EE6"/>
    <w:rsid w:val="00DB1F55"/>
    <w:rsid w:val="00DB21D3"/>
    <w:rsid w:val="00DB2C16"/>
    <w:rsid w:val="00DB2C51"/>
    <w:rsid w:val="00DB2D10"/>
    <w:rsid w:val="00DB3063"/>
    <w:rsid w:val="00DB3613"/>
    <w:rsid w:val="00DB399C"/>
    <w:rsid w:val="00DB3A36"/>
    <w:rsid w:val="00DB4F7B"/>
    <w:rsid w:val="00DB5320"/>
    <w:rsid w:val="00DB535C"/>
    <w:rsid w:val="00DB5A2A"/>
    <w:rsid w:val="00DB663D"/>
    <w:rsid w:val="00DB6820"/>
    <w:rsid w:val="00DB6AE7"/>
    <w:rsid w:val="00DB6E9B"/>
    <w:rsid w:val="00DB6F7B"/>
    <w:rsid w:val="00DB7423"/>
    <w:rsid w:val="00DB7D4F"/>
    <w:rsid w:val="00DB7F03"/>
    <w:rsid w:val="00DC0451"/>
    <w:rsid w:val="00DC0475"/>
    <w:rsid w:val="00DC0835"/>
    <w:rsid w:val="00DC0B34"/>
    <w:rsid w:val="00DC1639"/>
    <w:rsid w:val="00DC1A02"/>
    <w:rsid w:val="00DC1C2E"/>
    <w:rsid w:val="00DC1EC2"/>
    <w:rsid w:val="00DC2060"/>
    <w:rsid w:val="00DC2152"/>
    <w:rsid w:val="00DC216A"/>
    <w:rsid w:val="00DC26D9"/>
    <w:rsid w:val="00DC3092"/>
    <w:rsid w:val="00DC3DE0"/>
    <w:rsid w:val="00DC4026"/>
    <w:rsid w:val="00DC4873"/>
    <w:rsid w:val="00DC5568"/>
    <w:rsid w:val="00DC56C9"/>
    <w:rsid w:val="00DC5C28"/>
    <w:rsid w:val="00DC6107"/>
    <w:rsid w:val="00DC6235"/>
    <w:rsid w:val="00DC63E8"/>
    <w:rsid w:val="00DC693C"/>
    <w:rsid w:val="00DC6B20"/>
    <w:rsid w:val="00DC7362"/>
    <w:rsid w:val="00DC73F9"/>
    <w:rsid w:val="00DC7473"/>
    <w:rsid w:val="00DC778A"/>
    <w:rsid w:val="00DC77B3"/>
    <w:rsid w:val="00DC785B"/>
    <w:rsid w:val="00DD0687"/>
    <w:rsid w:val="00DD0978"/>
    <w:rsid w:val="00DD0A97"/>
    <w:rsid w:val="00DD0CE9"/>
    <w:rsid w:val="00DD1273"/>
    <w:rsid w:val="00DD1472"/>
    <w:rsid w:val="00DD1BAD"/>
    <w:rsid w:val="00DD1C12"/>
    <w:rsid w:val="00DD1FCC"/>
    <w:rsid w:val="00DD21BC"/>
    <w:rsid w:val="00DD2888"/>
    <w:rsid w:val="00DD38C7"/>
    <w:rsid w:val="00DD3910"/>
    <w:rsid w:val="00DD3B63"/>
    <w:rsid w:val="00DD43A8"/>
    <w:rsid w:val="00DD4774"/>
    <w:rsid w:val="00DD49A9"/>
    <w:rsid w:val="00DD4AB6"/>
    <w:rsid w:val="00DD4CB3"/>
    <w:rsid w:val="00DD4E12"/>
    <w:rsid w:val="00DD4F97"/>
    <w:rsid w:val="00DD5495"/>
    <w:rsid w:val="00DD5642"/>
    <w:rsid w:val="00DD5960"/>
    <w:rsid w:val="00DD668A"/>
    <w:rsid w:val="00DD682C"/>
    <w:rsid w:val="00DD6FB2"/>
    <w:rsid w:val="00DD701B"/>
    <w:rsid w:val="00DE0132"/>
    <w:rsid w:val="00DE050F"/>
    <w:rsid w:val="00DE0620"/>
    <w:rsid w:val="00DE1A47"/>
    <w:rsid w:val="00DE1A8C"/>
    <w:rsid w:val="00DE2E37"/>
    <w:rsid w:val="00DE32AA"/>
    <w:rsid w:val="00DE3946"/>
    <w:rsid w:val="00DE3DC2"/>
    <w:rsid w:val="00DE4146"/>
    <w:rsid w:val="00DE44D2"/>
    <w:rsid w:val="00DE4731"/>
    <w:rsid w:val="00DE4D79"/>
    <w:rsid w:val="00DE58D6"/>
    <w:rsid w:val="00DE5DD7"/>
    <w:rsid w:val="00DE5ECD"/>
    <w:rsid w:val="00DE6298"/>
    <w:rsid w:val="00DE6529"/>
    <w:rsid w:val="00DE67FF"/>
    <w:rsid w:val="00DE6EF2"/>
    <w:rsid w:val="00DE755A"/>
    <w:rsid w:val="00DE7986"/>
    <w:rsid w:val="00DE7CA3"/>
    <w:rsid w:val="00DE7D4D"/>
    <w:rsid w:val="00DF046D"/>
    <w:rsid w:val="00DF07A7"/>
    <w:rsid w:val="00DF09E2"/>
    <w:rsid w:val="00DF0DF5"/>
    <w:rsid w:val="00DF11D9"/>
    <w:rsid w:val="00DF139E"/>
    <w:rsid w:val="00DF1754"/>
    <w:rsid w:val="00DF1D35"/>
    <w:rsid w:val="00DF1FDA"/>
    <w:rsid w:val="00DF224A"/>
    <w:rsid w:val="00DF347A"/>
    <w:rsid w:val="00DF3C5B"/>
    <w:rsid w:val="00DF3E7C"/>
    <w:rsid w:val="00DF5277"/>
    <w:rsid w:val="00DF5392"/>
    <w:rsid w:val="00DF59BB"/>
    <w:rsid w:val="00DF5BE2"/>
    <w:rsid w:val="00DF6275"/>
    <w:rsid w:val="00DF66F7"/>
    <w:rsid w:val="00DF6859"/>
    <w:rsid w:val="00DF6DDF"/>
    <w:rsid w:val="00DF6F67"/>
    <w:rsid w:val="00DF77FA"/>
    <w:rsid w:val="00DF7FB0"/>
    <w:rsid w:val="00E00117"/>
    <w:rsid w:val="00E005C9"/>
    <w:rsid w:val="00E0081B"/>
    <w:rsid w:val="00E00841"/>
    <w:rsid w:val="00E011BA"/>
    <w:rsid w:val="00E01811"/>
    <w:rsid w:val="00E0184B"/>
    <w:rsid w:val="00E01DA9"/>
    <w:rsid w:val="00E01E0C"/>
    <w:rsid w:val="00E01F34"/>
    <w:rsid w:val="00E02364"/>
    <w:rsid w:val="00E02369"/>
    <w:rsid w:val="00E02B16"/>
    <w:rsid w:val="00E02DDD"/>
    <w:rsid w:val="00E02E44"/>
    <w:rsid w:val="00E02FB4"/>
    <w:rsid w:val="00E03C55"/>
    <w:rsid w:val="00E03EBA"/>
    <w:rsid w:val="00E040E8"/>
    <w:rsid w:val="00E04290"/>
    <w:rsid w:val="00E042F2"/>
    <w:rsid w:val="00E0477B"/>
    <w:rsid w:val="00E04F19"/>
    <w:rsid w:val="00E04FBF"/>
    <w:rsid w:val="00E05200"/>
    <w:rsid w:val="00E061FE"/>
    <w:rsid w:val="00E064E3"/>
    <w:rsid w:val="00E066C1"/>
    <w:rsid w:val="00E069D1"/>
    <w:rsid w:val="00E06AC1"/>
    <w:rsid w:val="00E104D6"/>
    <w:rsid w:val="00E10532"/>
    <w:rsid w:val="00E105FB"/>
    <w:rsid w:val="00E10B85"/>
    <w:rsid w:val="00E11338"/>
    <w:rsid w:val="00E11BA3"/>
    <w:rsid w:val="00E11BB0"/>
    <w:rsid w:val="00E12591"/>
    <w:rsid w:val="00E125E3"/>
    <w:rsid w:val="00E138FF"/>
    <w:rsid w:val="00E13E5C"/>
    <w:rsid w:val="00E14461"/>
    <w:rsid w:val="00E14496"/>
    <w:rsid w:val="00E1522D"/>
    <w:rsid w:val="00E15A45"/>
    <w:rsid w:val="00E15B77"/>
    <w:rsid w:val="00E161CB"/>
    <w:rsid w:val="00E161E5"/>
    <w:rsid w:val="00E163A8"/>
    <w:rsid w:val="00E16739"/>
    <w:rsid w:val="00E16947"/>
    <w:rsid w:val="00E16996"/>
    <w:rsid w:val="00E16EF7"/>
    <w:rsid w:val="00E170ED"/>
    <w:rsid w:val="00E1778E"/>
    <w:rsid w:val="00E17B60"/>
    <w:rsid w:val="00E17C90"/>
    <w:rsid w:val="00E17EBB"/>
    <w:rsid w:val="00E2022C"/>
    <w:rsid w:val="00E2085B"/>
    <w:rsid w:val="00E20F82"/>
    <w:rsid w:val="00E21AE7"/>
    <w:rsid w:val="00E220B6"/>
    <w:rsid w:val="00E230EC"/>
    <w:rsid w:val="00E231E9"/>
    <w:rsid w:val="00E2396A"/>
    <w:rsid w:val="00E23AAC"/>
    <w:rsid w:val="00E24102"/>
    <w:rsid w:val="00E24A67"/>
    <w:rsid w:val="00E24B2C"/>
    <w:rsid w:val="00E24BB9"/>
    <w:rsid w:val="00E25001"/>
    <w:rsid w:val="00E255DB"/>
    <w:rsid w:val="00E256A1"/>
    <w:rsid w:val="00E259AC"/>
    <w:rsid w:val="00E25D93"/>
    <w:rsid w:val="00E26062"/>
    <w:rsid w:val="00E260A4"/>
    <w:rsid w:val="00E268BD"/>
    <w:rsid w:val="00E26953"/>
    <w:rsid w:val="00E26A4F"/>
    <w:rsid w:val="00E2710B"/>
    <w:rsid w:val="00E27116"/>
    <w:rsid w:val="00E27692"/>
    <w:rsid w:val="00E2787D"/>
    <w:rsid w:val="00E3104D"/>
    <w:rsid w:val="00E315AC"/>
    <w:rsid w:val="00E31713"/>
    <w:rsid w:val="00E31751"/>
    <w:rsid w:val="00E3177A"/>
    <w:rsid w:val="00E32412"/>
    <w:rsid w:val="00E32A94"/>
    <w:rsid w:val="00E32AC4"/>
    <w:rsid w:val="00E3343F"/>
    <w:rsid w:val="00E3368E"/>
    <w:rsid w:val="00E33E6F"/>
    <w:rsid w:val="00E3411F"/>
    <w:rsid w:val="00E34946"/>
    <w:rsid w:val="00E34F9F"/>
    <w:rsid w:val="00E35170"/>
    <w:rsid w:val="00E3545B"/>
    <w:rsid w:val="00E35AFC"/>
    <w:rsid w:val="00E35FE9"/>
    <w:rsid w:val="00E36CF7"/>
    <w:rsid w:val="00E3769E"/>
    <w:rsid w:val="00E37740"/>
    <w:rsid w:val="00E37B67"/>
    <w:rsid w:val="00E37D38"/>
    <w:rsid w:val="00E40376"/>
    <w:rsid w:val="00E4059F"/>
    <w:rsid w:val="00E4078F"/>
    <w:rsid w:val="00E407ED"/>
    <w:rsid w:val="00E4095A"/>
    <w:rsid w:val="00E40A4F"/>
    <w:rsid w:val="00E40EE4"/>
    <w:rsid w:val="00E41585"/>
    <w:rsid w:val="00E41D8C"/>
    <w:rsid w:val="00E41DE1"/>
    <w:rsid w:val="00E41F35"/>
    <w:rsid w:val="00E42864"/>
    <w:rsid w:val="00E4299F"/>
    <w:rsid w:val="00E42A3D"/>
    <w:rsid w:val="00E42B12"/>
    <w:rsid w:val="00E43995"/>
    <w:rsid w:val="00E43B52"/>
    <w:rsid w:val="00E43D9B"/>
    <w:rsid w:val="00E43E04"/>
    <w:rsid w:val="00E4406C"/>
    <w:rsid w:val="00E44544"/>
    <w:rsid w:val="00E44701"/>
    <w:rsid w:val="00E44828"/>
    <w:rsid w:val="00E44A20"/>
    <w:rsid w:val="00E44D76"/>
    <w:rsid w:val="00E44D96"/>
    <w:rsid w:val="00E44E5C"/>
    <w:rsid w:val="00E4506F"/>
    <w:rsid w:val="00E45098"/>
    <w:rsid w:val="00E452D2"/>
    <w:rsid w:val="00E45959"/>
    <w:rsid w:val="00E45B3E"/>
    <w:rsid w:val="00E45B66"/>
    <w:rsid w:val="00E46065"/>
    <w:rsid w:val="00E46107"/>
    <w:rsid w:val="00E4670B"/>
    <w:rsid w:val="00E4741E"/>
    <w:rsid w:val="00E474BB"/>
    <w:rsid w:val="00E47611"/>
    <w:rsid w:val="00E479EE"/>
    <w:rsid w:val="00E47F9C"/>
    <w:rsid w:val="00E5006E"/>
    <w:rsid w:val="00E50BBD"/>
    <w:rsid w:val="00E5110B"/>
    <w:rsid w:val="00E52123"/>
    <w:rsid w:val="00E52DBA"/>
    <w:rsid w:val="00E5352A"/>
    <w:rsid w:val="00E5361E"/>
    <w:rsid w:val="00E5371D"/>
    <w:rsid w:val="00E540F7"/>
    <w:rsid w:val="00E541FC"/>
    <w:rsid w:val="00E54460"/>
    <w:rsid w:val="00E55558"/>
    <w:rsid w:val="00E55B8A"/>
    <w:rsid w:val="00E55C0B"/>
    <w:rsid w:val="00E55EE1"/>
    <w:rsid w:val="00E55F4D"/>
    <w:rsid w:val="00E5681D"/>
    <w:rsid w:val="00E56998"/>
    <w:rsid w:val="00E56D5B"/>
    <w:rsid w:val="00E56D6B"/>
    <w:rsid w:val="00E57CE2"/>
    <w:rsid w:val="00E57CF7"/>
    <w:rsid w:val="00E600AD"/>
    <w:rsid w:val="00E60AC2"/>
    <w:rsid w:val="00E60AEE"/>
    <w:rsid w:val="00E60BE1"/>
    <w:rsid w:val="00E61C33"/>
    <w:rsid w:val="00E61E89"/>
    <w:rsid w:val="00E61F03"/>
    <w:rsid w:val="00E6204E"/>
    <w:rsid w:val="00E620C9"/>
    <w:rsid w:val="00E62548"/>
    <w:rsid w:val="00E626B3"/>
    <w:rsid w:val="00E626FB"/>
    <w:rsid w:val="00E62CA6"/>
    <w:rsid w:val="00E62E1C"/>
    <w:rsid w:val="00E62FF2"/>
    <w:rsid w:val="00E633FA"/>
    <w:rsid w:val="00E63810"/>
    <w:rsid w:val="00E63A18"/>
    <w:rsid w:val="00E63A98"/>
    <w:rsid w:val="00E63B46"/>
    <w:rsid w:val="00E63D11"/>
    <w:rsid w:val="00E63EBC"/>
    <w:rsid w:val="00E63FA0"/>
    <w:rsid w:val="00E643CD"/>
    <w:rsid w:val="00E64444"/>
    <w:rsid w:val="00E644DF"/>
    <w:rsid w:val="00E64887"/>
    <w:rsid w:val="00E649F4"/>
    <w:rsid w:val="00E64C13"/>
    <w:rsid w:val="00E658A8"/>
    <w:rsid w:val="00E65C6B"/>
    <w:rsid w:val="00E66175"/>
    <w:rsid w:val="00E66634"/>
    <w:rsid w:val="00E6681D"/>
    <w:rsid w:val="00E67053"/>
    <w:rsid w:val="00E67B76"/>
    <w:rsid w:val="00E67E2C"/>
    <w:rsid w:val="00E70121"/>
    <w:rsid w:val="00E7066D"/>
    <w:rsid w:val="00E70752"/>
    <w:rsid w:val="00E70C1A"/>
    <w:rsid w:val="00E70E10"/>
    <w:rsid w:val="00E715E7"/>
    <w:rsid w:val="00E7177D"/>
    <w:rsid w:val="00E71912"/>
    <w:rsid w:val="00E71BF9"/>
    <w:rsid w:val="00E72091"/>
    <w:rsid w:val="00E7212A"/>
    <w:rsid w:val="00E72688"/>
    <w:rsid w:val="00E72A02"/>
    <w:rsid w:val="00E72AFC"/>
    <w:rsid w:val="00E72F9C"/>
    <w:rsid w:val="00E7340B"/>
    <w:rsid w:val="00E7362B"/>
    <w:rsid w:val="00E74EBB"/>
    <w:rsid w:val="00E75789"/>
    <w:rsid w:val="00E757F3"/>
    <w:rsid w:val="00E75B8B"/>
    <w:rsid w:val="00E760F9"/>
    <w:rsid w:val="00E761ED"/>
    <w:rsid w:val="00E7675D"/>
    <w:rsid w:val="00E77143"/>
    <w:rsid w:val="00E771CA"/>
    <w:rsid w:val="00E7784F"/>
    <w:rsid w:val="00E778F7"/>
    <w:rsid w:val="00E77A93"/>
    <w:rsid w:val="00E80BC3"/>
    <w:rsid w:val="00E80F8B"/>
    <w:rsid w:val="00E812E8"/>
    <w:rsid w:val="00E814AF"/>
    <w:rsid w:val="00E81541"/>
    <w:rsid w:val="00E81606"/>
    <w:rsid w:val="00E81DAB"/>
    <w:rsid w:val="00E81F25"/>
    <w:rsid w:val="00E829A3"/>
    <w:rsid w:val="00E829FC"/>
    <w:rsid w:val="00E8351D"/>
    <w:rsid w:val="00E83D85"/>
    <w:rsid w:val="00E83FA3"/>
    <w:rsid w:val="00E843B1"/>
    <w:rsid w:val="00E85089"/>
    <w:rsid w:val="00E850EF"/>
    <w:rsid w:val="00E852AE"/>
    <w:rsid w:val="00E85783"/>
    <w:rsid w:val="00E85F13"/>
    <w:rsid w:val="00E85F22"/>
    <w:rsid w:val="00E86129"/>
    <w:rsid w:val="00E866FB"/>
    <w:rsid w:val="00E868C8"/>
    <w:rsid w:val="00E869A1"/>
    <w:rsid w:val="00E86AE0"/>
    <w:rsid w:val="00E8714C"/>
    <w:rsid w:val="00E87883"/>
    <w:rsid w:val="00E87BFE"/>
    <w:rsid w:val="00E900A6"/>
    <w:rsid w:val="00E908A9"/>
    <w:rsid w:val="00E908D3"/>
    <w:rsid w:val="00E90B72"/>
    <w:rsid w:val="00E90B95"/>
    <w:rsid w:val="00E90D44"/>
    <w:rsid w:val="00E9193C"/>
    <w:rsid w:val="00E91A6A"/>
    <w:rsid w:val="00E91BD7"/>
    <w:rsid w:val="00E91CD4"/>
    <w:rsid w:val="00E92D14"/>
    <w:rsid w:val="00E9315C"/>
    <w:rsid w:val="00E93633"/>
    <w:rsid w:val="00E9366D"/>
    <w:rsid w:val="00E93CA5"/>
    <w:rsid w:val="00E93CBC"/>
    <w:rsid w:val="00E94B62"/>
    <w:rsid w:val="00E950B9"/>
    <w:rsid w:val="00E9528B"/>
    <w:rsid w:val="00E9529A"/>
    <w:rsid w:val="00E95393"/>
    <w:rsid w:val="00E955BE"/>
    <w:rsid w:val="00E95905"/>
    <w:rsid w:val="00E95A43"/>
    <w:rsid w:val="00E960B4"/>
    <w:rsid w:val="00E965AE"/>
    <w:rsid w:val="00E96A34"/>
    <w:rsid w:val="00E96D96"/>
    <w:rsid w:val="00E971B9"/>
    <w:rsid w:val="00E9727A"/>
    <w:rsid w:val="00E972BF"/>
    <w:rsid w:val="00E97F0A"/>
    <w:rsid w:val="00EA15D8"/>
    <w:rsid w:val="00EA16BF"/>
    <w:rsid w:val="00EA1BB3"/>
    <w:rsid w:val="00EA1C9D"/>
    <w:rsid w:val="00EA1CB6"/>
    <w:rsid w:val="00EA2337"/>
    <w:rsid w:val="00EA25A4"/>
    <w:rsid w:val="00EA25E4"/>
    <w:rsid w:val="00EA270B"/>
    <w:rsid w:val="00EA2B02"/>
    <w:rsid w:val="00EA31B1"/>
    <w:rsid w:val="00EA3330"/>
    <w:rsid w:val="00EA3846"/>
    <w:rsid w:val="00EA3895"/>
    <w:rsid w:val="00EA39DC"/>
    <w:rsid w:val="00EA43CB"/>
    <w:rsid w:val="00EA44A1"/>
    <w:rsid w:val="00EA4914"/>
    <w:rsid w:val="00EA4C22"/>
    <w:rsid w:val="00EA4D11"/>
    <w:rsid w:val="00EA4E01"/>
    <w:rsid w:val="00EA4E28"/>
    <w:rsid w:val="00EA526D"/>
    <w:rsid w:val="00EA571B"/>
    <w:rsid w:val="00EA58ED"/>
    <w:rsid w:val="00EA6286"/>
    <w:rsid w:val="00EA6519"/>
    <w:rsid w:val="00EA6809"/>
    <w:rsid w:val="00EA6973"/>
    <w:rsid w:val="00EA74BB"/>
    <w:rsid w:val="00EA7A5D"/>
    <w:rsid w:val="00EB04E8"/>
    <w:rsid w:val="00EB0675"/>
    <w:rsid w:val="00EB0695"/>
    <w:rsid w:val="00EB0849"/>
    <w:rsid w:val="00EB0D39"/>
    <w:rsid w:val="00EB0DAF"/>
    <w:rsid w:val="00EB1129"/>
    <w:rsid w:val="00EB115E"/>
    <w:rsid w:val="00EB122B"/>
    <w:rsid w:val="00EB12B6"/>
    <w:rsid w:val="00EB1421"/>
    <w:rsid w:val="00EB17D6"/>
    <w:rsid w:val="00EB1C3A"/>
    <w:rsid w:val="00EB1CBF"/>
    <w:rsid w:val="00EB2554"/>
    <w:rsid w:val="00EB34CD"/>
    <w:rsid w:val="00EB355F"/>
    <w:rsid w:val="00EB3CE2"/>
    <w:rsid w:val="00EB4081"/>
    <w:rsid w:val="00EB4925"/>
    <w:rsid w:val="00EB4B50"/>
    <w:rsid w:val="00EB52D0"/>
    <w:rsid w:val="00EB56B2"/>
    <w:rsid w:val="00EB57F1"/>
    <w:rsid w:val="00EB57FC"/>
    <w:rsid w:val="00EB58BE"/>
    <w:rsid w:val="00EB612E"/>
    <w:rsid w:val="00EB714D"/>
    <w:rsid w:val="00EB7648"/>
    <w:rsid w:val="00EB764E"/>
    <w:rsid w:val="00EB792D"/>
    <w:rsid w:val="00EB7B01"/>
    <w:rsid w:val="00EB7D27"/>
    <w:rsid w:val="00EC0419"/>
    <w:rsid w:val="00EC06CD"/>
    <w:rsid w:val="00EC071B"/>
    <w:rsid w:val="00EC07E2"/>
    <w:rsid w:val="00EC0841"/>
    <w:rsid w:val="00EC0B06"/>
    <w:rsid w:val="00EC1147"/>
    <w:rsid w:val="00EC1268"/>
    <w:rsid w:val="00EC164F"/>
    <w:rsid w:val="00EC1703"/>
    <w:rsid w:val="00EC1785"/>
    <w:rsid w:val="00EC1A2B"/>
    <w:rsid w:val="00EC1C5D"/>
    <w:rsid w:val="00EC2039"/>
    <w:rsid w:val="00EC207E"/>
    <w:rsid w:val="00EC2158"/>
    <w:rsid w:val="00EC29CD"/>
    <w:rsid w:val="00EC37A3"/>
    <w:rsid w:val="00EC38DA"/>
    <w:rsid w:val="00EC3AB5"/>
    <w:rsid w:val="00EC3B3D"/>
    <w:rsid w:val="00EC4E9D"/>
    <w:rsid w:val="00EC4EA4"/>
    <w:rsid w:val="00EC55E3"/>
    <w:rsid w:val="00EC584B"/>
    <w:rsid w:val="00EC585A"/>
    <w:rsid w:val="00EC59D9"/>
    <w:rsid w:val="00EC5F35"/>
    <w:rsid w:val="00EC62F8"/>
    <w:rsid w:val="00EC62FA"/>
    <w:rsid w:val="00EC6A18"/>
    <w:rsid w:val="00EC6C7F"/>
    <w:rsid w:val="00EC6D15"/>
    <w:rsid w:val="00EC7145"/>
    <w:rsid w:val="00EC7291"/>
    <w:rsid w:val="00ED01B6"/>
    <w:rsid w:val="00ED059B"/>
    <w:rsid w:val="00ED0BBA"/>
    <w:rsid w:val="00ED0C7E"/>
    <w:rsid w:val="00ED1000"/>
    <w:rsid w:val="00ED15EF"/>
    <w:rsid w:val="00ED1CA5"/>
    <w:rsid w:val="00ED1FE5"/>
    <w:rsid w:val="00ED24EF"/>
    <w:rsid w:val="00ED330E"/>
    <w:rsid w:val="00ED375D"/>
    <w:rsid w:val="00ED4143"/>
    <w:rsid w:val="00ED45C2"/>
    <w:rsid w:val="00ED4A75"/>
    <w:rsid w:val="00ED5561"/>
    <w:rsid w:val="00ED56BE"/>
    <w:rsid w:val="00ED5C36"/>
    <w:rsid w:val="00ED5CFB"/>
    <w:rsid w:val="00ED5FBE"/>
    <w:rsid w:val="00ED62E1"/>
    <w:rsid w:val="00ED6AF6"/>
    <w:rsid w:val="00ED6EE4"/>
    <w:rsid w:val="00ED730F"/>
    <w:rsid w:val="00ED7D7C"/>
    <w:rsid w:val="00ED7F51"/>
    <w:rsid w:val="00EE0270"/>
    <w:rsid w:val="00EE04AF"/>
    <w:rsid w:val="00EE05A1"/>
    <w:rsid w:val="00EE0A5C"/>
    <w:rsid w:val="00EE0A95"/>
    <w:rsid w:val="00EE0C78"/>
    <w:rsid w:val="00EE0DF0"/>
    <w:rsid w:val="00EE0FCC"/>
    <w:rsid w:val="00EE1E8E"/>
    <w:rsid w:val="00EE22B4"/>
    <w:rsid w:val="00EE292F"/>
    <w:rsid w:val="00EE34BB"/>
    <w:rsid w:val="00EE3D72"/>
    <w:rsid w:val="00EE3D74"/>
    <w:rsid w:val="00EE4318"/>
    <w:rsid w:val="00EE4C1D"/>
    <w:rsid w:val="00EE56D7"/>
    <w:rsid w:val="00EE5AAA"/>
    <w:rsid w:val="00EE5B16"/>
    <w:rsid w:val="00EE5BA6"/>
    <w:rsid w:val="00EE5EE8"/>
    <w:rsid w:val="00EE6258"/>
    <w:rsid w:val="00EE63D6"/>
    <w:rsid w:val="00EE66E4"/>
    <w:rsid w:val="00EE6C4B"/>
    <w:rsid w:val="00EE76C8"/>
    <w:rsid w:val="00EE780F"/>
    <w:rsid w:val="00EE7DD2"/>
    <w:rsid w:val="00EF050B"/>
    <w:rsid w:val="00EF0624"/>
    <w:rsid w:val="00EF0774"/>
    <w:rsid w:val="00EF0921"/>
    <w:rsid w:val="00EF0E8F"/>
    <w:rsid w:val="00EF0F4A"/>
    <w:rsid w:val="00EF1911"/>
    <w:rsid w:val="00EF1C56"/>
    <w:rsid w:val="00EF1D9A"/>
    <w:rsid w:val="00EF1DCB"/>
    <w:rsid w:val="00EF2AA8"/>
    <w:rsid w:val="00EF3408"/>
    <w:rsid w:val="00EF3A83"/>
    <w:rsid w:val="00EF4104"/>
    <w:rsid w:val="00EF4589"/>
    <w:rsid w:val="00EF49FA"/>
    <w:rsid w:val="00EF5517"/>
    <w:rsid w:val="00EF5711"/>
    <w:rsid w:val="00EF592D"/>
    <w:rsid w:val="00EF6919"/>
    <w:rsid w:val="00EF695C"/>
    <w:rsid w:val="00EF6A7A"/>
    <w:rsid w:val="00EF6B7E"/>
    <w:rsid w:val="00EF7954"/>
    <w:rsid w:val="00EF7AA9"/>
    <w:rsid w:val="00F00226"/>
    <w:rsid w:val="00F00433"/>
    <w:rsid w:val="00F006E9"/>
    <w:rsid w:val="00F008EE"/>
    <w:rsid w:val="00F016B6"/>
    <w:rsid w:val="00F01861"/>
    <w:rsid w:val="00F01BE1"/>
    <w:rsid w:val="00F01C2D"/>
    <w:rsid w:val="00F02449"/>
    <w:rsid w:val="00F02C19"/>
    <w:rsid w:val="00F02DBF"/>
    <w:rsid w:val="00F02E83"/>
    <w:rsid w:val="00F02F00"/>
    <w:rsid w:val="00F031AC"/>
    <w:rsid w:val="00F0441E"/>
    <w:rsid w:val="00F045B3"/>
    <w:rsid w:val="00F048E8"/>
    <w:rsid w:val="00F04971"/>
    <w:rsid w:val="00F04F82"/>
    <w:rsid w:val="00F0515C"/>
    <w:rsid w:val="00F057DA"/>
    <w:rsid w:val="00F058E1"/>
    <w:rsid w:val="00F06215"/>
    <w:rsid w:val="00F06716"/>
    <w:rsid w:val="00F06D8B"/>
    <w:rsid w:val="00F07CB3"/>
    <w:rsid w:val="00F07CEF"/>
    <w:rsid w:val="00F1083D"/>
    <w:rsid w:val="00F10D98"/>
    <w:rsid w:val="00F11015"/>
    <w:rsid w:val="00F112F9"/>
    <w:rsid w:val="00F11678"/>
    <w:rsid w:val="00F11800"/>
    <w:rsid w:val="00F12158"/>
    <w:rsid w:val="00F12B5C"/>
    <w:rsid w:val="00F132F1"/>
    <w:rsid w:val="00F13416"/>
    <w:rsid w:val="00F13550"/>
    <w:rsid w:val="00F13BF1"/>
    <w:rsid w:val="00F141F1"/>
    <w:rsid w:val="00F14697"/>
    <w:rsid w:val="00F146CE"/>
    <w:rsid w:val="00F1489A"/>
    <w:rsid w:val="00F14AE1"/>
    <w:rsid w:val="00F15003"/>
    <w:rsid w:val="00F1586C"/>
    <w:rsid w:val="00F15943"/>
    <w:rsid w:val="00F15E89"/>
    <w:rsid w:val="00F161CC"/>
    <w:rsid w:val="00F1658F"/>
    <w:rsid w:val="00F168CA"/>
    <w:rsid w:val="00F16A93"/>
    <w:rsid w:val="00F16C97"/>
    <w:rsid w:val="00F16D68"/>
    <w:rsid w:val="00F1792E"/>
    <w:rsid w:val="00F204D8"/>
    <w:rsid w:val="00F2078D"/>
    <w:rsid w:val="00F207AB"/>
    <w:rsid w:val="00F20BD9"/>
    <w:rsid w:val="00F20BEE"/>
    <w:rsid w:val="00F20CD3"/>
    <w:rsid w:val="00F20F31"/>
    <w:rsid w:val="00F2106E"/>
    <w:rsid w:val="00F210BC"/>
    <w:rsid w:val="00F216BC"/>
    <w:rsid w:val="00F21CB7"/>
    <w:rsid w:val="00F221F7"/>
    <w:rsid w:val="00F22511"/>
    <w:rsid w:val="00F22D18"/>
    <w:rsid w:val="00F23641"/>
    <w:rsid w:val="00F23B7E"/>
    <w:rsid w:val="00F2414F"/>
    <w:rsid w:val="00F24741"/>
    <w:rsid w:val="00F24AC7"/>
    <w:rsid w:val="00F253B7"/>
    <w:rsid w:val="00F258D1"/>
    <w:rsid w:val="00F25F99"/>
    <w:rsid w:val="00F26478"/>
    <w:rsid w:val="00F2703A"/>
    <w:rsid w:val="00F2723B"/>
    <w:rsid w:val="00F27B8A"/>
    <w:rsid w:val="00F301A7"/>
    <w:rsid w:val="00F30202"/>
    <w:rsid w:val="00F30ED7"/>
    <w:rsid w:val="00F310EE"/>
    <w:rsid w:val="00F3185F"/>
    <w:rsid w:val="00F32AEB"/>
    <w:rsid w:val="00F334C6"/>
    <w:rsid w:val="00F33B3C"/>
    <w:rsid w:val="00F34137"/>
    <w:rsid w:val="00F3420A"/>
    <w:rsid w:val="00F34FE6"/>
    <w:rsid w:val="00F35354"/>
    <w:rsid w:val="00F3541B"/>
    <w:rsid w:val="00F359F4"/>
    <w:rsid w:val="00F363CF"/>
    <w:rsid w:val="00F36AFF"/>
    <w:rsid w:val="00F372A5"/>
    <w:rsid w:val="00F37393"/>
    <w:rsid w:val="00F3761D"/>
    <w:rsid w:val="00F37BEA"/>
    <w:rsid w:val="00F37E18"/>
    <w:rsid w:val="00F37EB4"/>
    <w:rsid w:val="00F41D13"/>
    <w:rsid w:val="00F41DAA"/>
    <w:rsid w:val="00F42B2E"/>
    <w:rsid w:val="00F43701"/>
    <w:rsid w:val="00F4394A"/>
    <w:rsid w:val="00F44704"/>
    <w:rsid w:val="00F4486F"/>
    <w:rsid w:val="00F44C98"/>
    <w:rsid w:val="00F45BCC"/>
    <w:rsid w:val="00F462C3"/>
    <w:rsid w:val="00F466E0"/>
    <w:rsid w:val="00F46D39"/>
    <w:rsid w:val="00F46F91"/>
    <w:rsid w:val="00F46FB6"/>
    <w:rsid w:val="00F47252"/>
    <w:rsid w:val="00F4752B"/>
    <w:rsid w:val="00F47572"/>
    <w:rsid w:val="00F4759C"/>
    <w:rsid w:val="00F50132"/>
    <w:rsid w:val="00F503AE"/>
    <w:rsid w:val="00F50AA2"/>
    <w:rsid w:val="00F50AE4"/>
    <w:rsid w:val="00F51D44"/>
    <w:rsid w:val="00F5246D"/>
    <w:rsid w:val="00F530B1"/>
    <w:rsid w:val="00F532EB"/>
    <w:rsid w:val="00F53A62"/>
    <w:rsid w:val="00F53E42"/>
    <w:rsid w:val="00F53FF4"/>
    <w:rsid w:val="00F548D3"/>
    <w:rsid w:val="00F55201"/>
    <w:rsid w:val="00F5553C"/>
    <w:rsid w:val="00F5577E"/>
    <w:rsid w:val="00F557B5"/>
    <w:rsid w:val="00F55AF6"/>
    <w:rsid w:val="00F55C1E"/>
    <w:rsid w:val="00F5644A"/>
    <w:rsid w:val="00F56604"/>
    <w:rsid w:val="00F56906"/>
    <w:rsid w:val="00F56BF5"/>
    <w:rsid w:val="00F56F6A"/>
    <w:rsid w:val="00F56FFD"/>
    <w:rsid w:val="00F5760A"/>
    <w:rsid w:val="00F5794A"/>
    <w:rsid w:val="00F57DAC"/>
    <w:rsid w:val="00F57E92"/>
    <w:rsid w:val="00F57EF3"/>
    <w:rsid w:val="00F601E8"/>
    <w:rsid w:val="00F6090D"/>
    <w:rsid w:val="00F60CD7"/>
    <w:rsid w:val="00F60CFD"/>
    <w:rsid w:val="00F62B81"/>
    <w:rsid w:val="00F6346A"/>
    <w:rsid w:val="00F63A66"/>
    <w:rsid w:val="00F63B71"/>
    <w:rsid w:val="00F64052"/>
    <w:rsid w:val="00F64071"/>
    <w:rsid w:val="00F64640"/>
    <w:rsid w:val="00F646E1"/>
    <w:rsid w:val="00F64835"/>
    <w:rsid w:val="00F6497F"/>
    <w:rsid w:val="00F64AF7"/>
    <w:rsid w:val="00F65022"/>
    <w:rsid w:val="00F658B8"/>
    <w:rsid w:val="00F6696E"/>
    <w:rsid w:val="00F66F07"/>
    <w:rsid w:val="00F66F20"/>
    <w:rsid w:val="00F67BA3"/>
    <w:rsid w:val="00F67CCD"/>
    <w:rsid w:val="00F7057F"/>
    <w:rsid w:val="00F70CE5"/>
    <w:rsid w:val="00F70D71"/>
    <w:rsid w:val="00F7121C"/>
    <w:rsid w:val="00F713DA"/>
    <w:rsid w:val="00F7167E"/>
    <w:rsid w:val="00F716F3"/>
    <w:rsid w:val="00F71C89"/>
    <w:rsid w:val="00F72C39"/>
    <w:rsid w:val="00F7300D"/>
    <w:rsid w:val="00F7302F"/>
    <w:rsid w:val="00F739C8"/>
    <w:rsid w:val="00F73A35"/>
    <w:rsid w:val="00F73A87"/>
    <w:rsid w:val="00F74350"/>
    <w:rsid w:val="00F743E3"/>
    <w:rsid w:val="00F744ED"/>
    <w:rsid w:val="00F74A16"/>
    <w:rsid w:val="00F74C90"/>
    <w:rsid w:val="00F753EA"/>
    <w:rsid w:val="00F7576A"/>
    <w:rsid w:val="00F75B65"/>
    <w:rsid w:val="00F75E5B"/>
    <w:rsid w:val="00F765E8"/>
    <w:rsid w:val="00F76A67"/>
    <w:rsid w:val="00F77166"/>
    <w:rsid w:val="00F77FF0"/>
    <w:rsid w:val="00F80018"/>
    <w:rsid w:val="00F800A0"/>
    <w:rsid w:val="00F8036D"/>
    <w:rsid w:val="00F80DBD"/>
    <w:rsid w:val="00F80EC3"/>
    <w:rsid w:val="00F8102D"/>
    <w:rsid w:val="00F81617"/>
    <w:rsid w:val="00F81713"/>
    <w:rsid w:val="00F817B7"/>
    <w:rsid w:val="00F81BC9"/>
    <w:rsid w:val="00F81C06"/>
    <w:rsid w:val="00F81F54"/>
    <w:rsid w:val="00F82087"/>
    <w:rsid w:val="00F820AD"/>
    <w:rsid w:val="00F82F85"/>
    <w:rsid w:val="00F83369"/>
    <w:rsid w:val="00F8336A"/>
    <w:rsid w:val="00F836DF"/>
    <w:rsid w:val="00F83936"/>
    <w:rsid w:val="00F85935"/>
    <w:rsid w:val="00F859C1"/>
    <w:rsid w:val="00F85DD1"/>
    <w:rsid w:val="00F85FE0"/>
    <w:rsid w:val="00F878A9"/>
    <w:rsid w:val="00F87B6E"/>
    <w:rsid w:val="00F90175"/>
    <w:rsid w:val="00F90333"/>
    <w:rsid w:val="00F90449"/>
    <w:rsid w:val="00F90535"/>
    <w:rsid w:val="00F90A42"/>
    <w:rsid w:val="00F90AC4"/>
    <w:rsid w:val="00F90AEF"/>
    <w:rsid w:val="00F90FF5"/>
    <w:rsid w:val="00F9121F"/>
    <w:rsid w:val="00F916EA"/>
    <w:rsid w:val="00F91889"/>
    <w:rsid w:val="00F91AC0"/>
    <w:rsid w:val="00F91C27"/>
    <w:rsid w:val="00F91CB7"/>
    <w:rsid w:val="00F91F5B"/>
    <w:rsid w:val="00F9212E"/>
    <w:rsid w:val="00F92156"/>
    <w:rsid w:val="00F92B27"/>
    <w:rsid w:val="00F92B7D"/>
    <w:rsid w:val="00F92B9F"/>
    <w:rsid w:val="00F93262"/>
    <w:rsid w:val="00F937CB"/>
    <w:rsid w:val="00F938F5"/>
    <w:rsid w:val="00F93C73"/>
    <w:rsid w:val="00F93E00"/>
    <w:rsid w:val="00F93ECC"/>
    <w:rsid w:val="00F93FEA"/>
    <w:rsid w:val="00F94361"/>
    <w:rsid w:val="00F94623"/>
    <w:rsid w:val="00F94BAC"/>
    <w:rsid w:val="00F94C89"/>
    <w:rsid w:val="00F94ED8"/>
    <w:rsid w:val="00F95404"/>
    <w:rsid w:val="00F96141"/>
    <w:rsid w:val="00F96BB9"/>
    <w:rsid w:val="00F975A5"/>
    <w:rsid w:val="00F97B26"/>
    <w:rsid w:val="00F97E20"/>
    <w:rsid w:val="00FA048B"/>
    <w:rsid w:val="00FA0684"/>
    <w:rsid w:val="00FA0D51"/>
    <w:rsid w:val="00FA1013"/>
    <w:rsid w:val="00FA107A"/>
    <w:rsid w:val="00FA19CF"/>
    <w:rsid w:val="00FA1EB7"/>
    <w:rsid w:val="00FA1F30"/>
    <w:rsid w:val="00FA2254"/>
    <w:rsid w:val="00FA27FE"/>
    <w:rsid w:val="00FA2962"/>
    <w:rsid w:val="00FA29B4"/>
    <w:rsid w:val="00FA32CF"/>
    <w:rsid w:val="00FA34DD"/>
    <w:rsid w:val="00FA3AA8"/>
    <w:rsid w:val="00FA3E54"/>
    <w:rsid w:val="00FA3EF6"/>
    <w:rsid w:val="00FA4108"/>
    <w:rsid w:val="00FA4250"/>
    <w:rsid w:val="00FA432E"/>
    <w:rsid w:val="00FA4D6B"/>
    <w:rsid w:val="00FA5395"/>
    <w:rsid w:val="00FA56A4"/>
    <w:rsid w:val="00FA56DE"/>
    <w:rsid w:val="00FA5749"/>
    <w:rsid w:val="00FA6971"/>
    <w:rsid w:val="00FA6C77"/>
    <w:rsid w:val="00FA75BD"/>
    <w:rsid w:val="00FB01E2"/>
    <w:rsid w:val="00FB0231"/>
    <w:rsid w:val="00FB0456"/>
    <w:rsid w:val="00FB0F4E"/>
    <w:rsid w:val="00FB180B"/>
    <w:rsid w:val="00FB1812"/>
    <w:rsid w:val="00FB213A"/>
    <w:rsid w:val="00FB21EA"/>
    <w:rsid w:val="00FB22C1"/>
    <w:rsid w:val="00FB2D04"/>
    <w:rsid w:val="00FB3FFE"/>
    <w:rsid w:val="00FB5353"/>
    <w:rsid w:val="00FB693C"/>
    <w:rsid w:val="00FB6990"/>
    <w:rsid w:val="00FB6A39"/>
    <w:rsid w:val="00FB6A4A"/>
    <w:rsid w:val="00FB6BE2"/>
    <w:rsid w:val="00FC035E"/>
    <w:rsid w:val="00FC0E3F"/>
    <w:rsid w:val="00FC0E76"/>
    <w:rsid w:val="00FC1C69"/>
    <w:rsid w:val="00FC27A2"/>
    <w:rsid w:val="00FC2DF4"/>
    <w:rsid w:val="00FC3278"/>
    <w:rsid w:val="00FC3336"/>
    <w:rsid w:val="00FC3514"/>
    <w:rsid w:val="00FC39AF"/>
    <w:rsid w:val="00FC39B0"/>
    <w:rsid w:val="00FC3E11"/>
    <w:rsid w:val="00FC3EF1"/>
    <w:rsid w:val="00FC3FE0"/>
    <w:rsid w:val="00FC45F9"/>
    <w:rsid w:val="00FC4873"/>
    <w:rsid w:val="00FC5390"/>
    <w:rsid w:val="00FC5A70"/>
    <w:rsid w:val="00FC5B3F"/>
    <w:rsid w:val="00FC5E5B"/>
    <w:rsid w:val="00FC6020"/>
    <w:rsid w:val="00FC625A"/>
    <w:rsid w:val="00FC6B17"/>
    <w:rsid w:val="00FC6B5C"/>
    <w:rsid w:val="00FC6C9A"/>
    <w:rsid w:val="00FC724E"/>
    <w:rsid w:val="00FC7894"/>
    <w:rsid w:val="00FC7954"/>
    <w:rsid w:val="00FC7E3A"/>
    <w:rsid w:val="00FC7F2F"/>
    <w:rsid w:val="00FD1732"/>
    <w:rsid w:val="00FD1908"/>
    <w:rsid w:val="00FD1F01"/>
    <w:rsid w:val="00FD22DA"/>
    <w:rsid w:val="00FD239A"/>
    <w:rsid w:val="00FD26F9"/>
    <w:rsid w:val="00FD2B4A"/>
    <w:rsid w:val="00FD2C80"/>
    <w:rsid w:val="00FD2DD8"/>
    <w:rsid w:val="00FD37EB"/>
    <w:rsid w:val="00FD3920"/>
    <w:rsid w:val="00FD4078"/>
    <w:rsid w:val="00FD414F"/>
    <w:rsid w:val="00FD458A"/>
    <w:rsid w:val="00FD4B4F"/>
    <w:rsid w:val="00FD4EE0"/>
    <w:rsid w:val="00FD5244"/>
    <w:rsid w:val="00FD5BB6"/>
    <w:rsid w:val="00FD5CB5"/>
    <w:rsid w:val="00FD60E1"/>
    <w:rsid w:val="00FD62FA"/>
    <w:rsid w:val="00FD6909"/>
    <w:rsid w:val="00FD6E7A"/>
    <w:rsid w:val="00FD6ED1"/>
    <w:rsid w:val="00FD7217"/>
    <w:rsid w:val="00FD79BE"/>
    <w:rsid w:val="00FD7A2F"/>
    <w:rsid w:val="00FD7F4F"/>
    <w:rsid w:val="00FE016B"/>
    <w:rsid w:val="00FE04BB"/>
    <w:rsid w:val="00FE06D5"/>
    <w:rsid w:val="00FE0CE2"/>
    <w:rsid w:val="00FE0F95"/>
    <w:rsid w:val="00FE0FCE"/>
    <w:rsid w:val="00FE164C"/>
    <w:rsid w:val="00FE1D02"/>
    <w:rsid w:val="00FE21A3"/>
    <w:rsid w:val="00FE251C"/>
    <w:rsid w:val="00FE2542"/>
    <w:rsid w:val="00FE2927"/>
    <w:rsid w:val="00FE2CC7"/>
    <w:rsid w:val="00FE32FE"/>
    <w:rsid w:val="00FE35B1"/>
    <w:rsid w:val="00FE3B06"/>
    <w:rsid w:val="00FE43EE"/>
    <w:rsid w:val="00FE44EE"/>
    <w:rsid w:val="00FE4950"/>
    <w:rsid w:val="00FE4A69"/>
    <w:rsid w:val="00FE4D0C"/>
    <w:rsid w:val="00FE4DA3"/>
    <w:rsid w:val="00FE4E65"/>
    <w:rsid w:val="00FE5BD8"/>
    <w:rsid w:val="00FE5F03"/>
    <w:rsid w:val="00FE731E"/>
    <w:rsid w:val="00FE7704"/>
    <w:rsid w:val="00FE78D9"/>
    <w:rsid w:val="00FE7946"/>
    <w:rsid w:val="00FE7E34"/>
    <w:rsid w:val="00FE7E5B"/>
    <w:rsid w:val="00FE7EE3"/>
    <w:rsid w:val="00FE7F73"/>
    <w:rsid w:val="00FF0614"/>
    <w:rsid w:val="00FF094F"/>
    <w:rsid w:val="00FF0B23"/>
    <w:rsid w:val="00FF0CF0"/>
    <w:rsid w:val="00FF1801"/>
    <w:rsid w:val="00FF1BA1"/>
    <w:rsid w:val="00FF1D18"/>
    <w:rsid w:val="00FF2937"/>
    <w:rsid w:val="00FF2DF3"/>
    <w:rsid w:val="00FF3006"/>
    <w:rsid w:val="00FF3068"/>
    <w:rsid w:val="00FF30DE"/>
    <w:rsid w:val="00FF351D"/>
    <w:rsid w:val="00FF376F"/>
    <w:rsid w:val="00FF3A92"/>
    <w:rsid w:val="00FF4478"/>
    <w:rsid w:val="00FF47CC"/>
    <w:rsid w:val="00FF4DBD"/>
    <w:rsid w:val="00FF4F86"/>
    <w:rsid w:val="00FF5EBB"/>
    <w:rsid w:val="00FF6109"/>
    <w:rsid w:val="00FF6344"/>
    <w:rsid w:val="00FF6442"/>
    <w:rsid w:val="00FF6A7B"/>
    <w:rsid w:val="00FF6B26"/>
    <w:rsid w:val="00FF6C61"/>
    <w:rsid w:val="00FF6E95"/>
    <w:rsid w:val="00FF7342"/>
    <w:rsid w:val="00FF74F3"/>
    <w:rsid w:val="00FF769B"/>
    <w:rsid w:val="00FF77FE"/>
    <w:rsid w:val="00FF7AED"/>
    <w:rsid w:val="00FF7BF5"/>
    <w:rsid w:val="016E41A3"/>
    <w:rsid w:val="01E27DF3"/>
    <w:rsid w:val="02001E5C"/>
    <w:rsid w:val="029C7705"/>
    <w:rsid w:val="032978AB"/>
    <w:rsid w:val="03B341DD"/>
    <w:rsid w:val="03B62A35"/>
    <w:rsid w:val="03BC2A9C"/>
    <w:rsid w:val="03D241DC"/>
    <w:rsid w:val="047253CC"/>
    <w:rsid w:val="04B93B2D"/>
    <w:rsid w:val="050A71D8"/>
    <w:rsid w:val="064B1827"/>
    <w:rsid w:val="069C1420"/>
    <w:rsid w:val="07B76C44"/>
    <w:rsid w:val="08201979"/>
    <w:rsid w:val="08DD5B1F"/>
    <w:rsid w:val="090E0CB6"/>
    <w:rsid w:val="09134F00"/>
    <w:rsid w:val="097425BE"/>
    <w:rsid w:val="098F6D7F"/>
    <w:rsid w:val="09C13CFA"/>
    <w:rsid w:val="09E73593"/>
    <w:rsid w:val="0A3D66A5"/>
    <w:rsid w:val="0A713F0D"/>
    <w:rsid w:val="0A845F03"/>
    <w:rsid w:val="0ACD1164"/>
    <w:rsid w:val="0ACF3B86"/>
    <w:rsid w:val="0BF706A4"/>
    <w:rsid w:val="0C6E340E"/>
    <w:rsid w:val="0CB143EA"/>
    <w:rsid w:val="0D0F6548"/>
    <w:rsid w:val="0D7C4E6F"/>
    <w:rsid w:val="0E613CE7"/>
    <w:rsid w:val="0EA471F1"/>
    <w:rsid w:val="0EAD184E"/>
    <w:rsid w:val="0F057CCE"/>
    <w:rsid w:val="0F384A7B"/>
    <w:rsid w:val="0FBE1C0D"/>
    <w:rsid w:val="0FC747A8"/>
    <w:rsid w:val="10296DA7"/>
    <w:rsid w:val="10BB5918"/>
    <w:rsid w:val="116E1FD1"/>
    <w:rsid w:val="12416F4A"/>
    <w:rsid w:val="1300709F"/>
    <w:rsid w:val="139D2EA1"/>
    <w:rsid w:val="147056A0"/>
    <w:rsid w:val="147A5A5A"/>
    <w:rsid w:val="14E86BB4"/>
    <w:rsid w:val="150B4003"/>
    <w:rsid w:val="156F3617"/>
    <w:rsid w:val="15F8403B"/>
    <w:rsid w:val="16273109"/>
    <w:rsid w:val="166F47C5"/>
    <w:rsid w:val="16D815BC"/>
    <w:rsid w:val="17044F39"/>
    <w:rsid w:val="1747423D"/>
    <w:rsid w:val="18AB766E"/>
    <w:rsid w:val="18B51510"/>
    <w:rsid w:val="192E0477"/>
    <w:rsid w:val="19C1066F"/>
    <w:rsid w:val="19ED5C4F"/>
    <w:rsid w:val="19EF5644"/>
    <w:rsid w:val="1A0D2308"/>
    <w:rsid w:val="1A2026C6"/>
    <w:rsid w:val="1A3A0A3B"/>
    <w:rsid w:val="1AA77190"/>
    <w:rsid w:val="1AC63E38"/>
    <w:rsid w:val="1B21420C"/>
    <w:rsid w:val="1B272E06"/>
    <w:rsid w:val="1C3C669A"/>
    <w:rsid w:val="1C992C77"/>
    <w:rsid w:val="1CD2783E"/>
    <w:rsid w:val="1CD63051"/>
    <w:rsid w:val="1CFB35C0"/>
    <w:rsid w:val="1D3F565E"/>
    <w:rsid w:val="1DA32F1B"/>
    <w:rsid w:val="1E1762F4"/>
    <w:rsid w:val="1EB76560"/>
    <w:rsid w:val="1ED03723"/>
    <w:rsid w:val="1EE45088"/>
    <w:rsid w:val="1EF2767B"/>
    <w:rsid w:val="1F180581"/>
    <w:rsid w:val="2042280F"/>
    <w:rsid w:val="216E75F6"/>
    <w:rsid w:val="21B62710"/>
    <w:rsid w:val="21C236E6"/>
    <w:rsid w:val="2217696F"/>
    <w:rsid w:val="2240279E"/>
    <w:rsid w:val="2266713A"/>
    <w:rsid w:val="22CF01F7"/>
    <w:rsid w:val="23813473"/>
    <w:rsid w:val="23D7767F"/>
    <w:rsid w:val="244A204B"/>
    <w:rsid w:val="244A7F6A"/>
    <w:rsid w:val="24B81F28"/>
    <w:rsid w:val="24CC3590"/>
    <w:rsid w:val="266133CD"/>
    <w:rsid w:val="268E5B48"/>
    <w:rsid w:val="2748417B"/>
    <w:rsid w:val="27635B66"/>
    <w:rsid w:val="278975CC"/>
    <w:rsid w:val="27EC75B9"/>
    <w:rsid w:val="282B5C3B"/>
    <w:rsid w:val="28AD530D"/>
    <w:rsid w:val="2914056B"/>
    <w:rsid w:val="29670444"/>
    <w:rsid w:val="297A3D00"/>
    <w:rsid w:val="29AD5C8E"/>
    <w:rsid w:val="29CC7CCD"/>
    <w:rsid w:val="29E64478"/>
    <w:rsid w:val="2A0F37B6"/>
    <w:rsid w:val="2AEA550B"/>
    <w:rsid w:val="2B0C5D6B"/>
    <w:rsid w:val="2C807135"/>
    <w:rsid w:val="2CB83493"/>
    <w:rsid w:val="2DDA79B0"/>
    <w:rsid w:val="2E6C26E1"/>
    <w:rsid w:val="2EB327D5"/>
    <w:rsid w:val="2FA8486A"/>
    <w:rsid w:val="2FD47BBC"/>
    <w:rsid w:val="2FDC5B62"/>
    <w:rsid w:val="30552C56"/>
    <w:rsid w:val="30CC2CE6"/>
    <w:rsid w:val="314239F8"/>
    <w:rsid w:val="317E6AF6"/>
    <w:rsid w:val="31F30219"/>
    <w:rsid w:val="325A2878"/>
    <w:rsid w:val="32816709"/>
    <w:rsid w:val="329517E9"/>
    <w:rsid w:val="329C5C8A"/>
    <w:rsid w:val="32BE34C3"/>
    <w:rsid w:val="337C206D"/>
    <w:rsid w:val="33E00DDB"/>
    <w:rsid w:val="348062A7"/>
    <w:rsid w:val="34E86CA4"/>
    <w:rsid w:val="351E3C22"/>
    <w:rsid w:val="361F7040"/>
    <w:rsid w:val="36926234"/>
    <w:rsid w:val="36936C1F"/>
    <w:rsid w:val="36D80DE9"/>
    <w:rsid w:val="37061ECF"/>
    <w:rsid w:val="37627ED3"/>
    <w:rsid w:val="379C3461"/>
    <w:rsid w:val="37A33BC8"/>
    <w:rsid w:val="37BE16E3"/>
    <w:rsid w:val="383F2EFD"/>
    <w:rsid w:val="38EB65C2"/>
    <w:rsid w:val="39C91F99"/>
    <w:rsid w:val="3A101108"/>
    <w:rsid w:val="3A6E2C9E"/>
    <w:rsid w:val="3A7D0433"/>
    <w:rsid w:val="3ABD300E"/>
    <w:rsid w:val="3B2444F6"/>
    <w:rsid w:val="3B6A3BBD"/>
    <w:rsid w:val="3B771991"/>
    <w:rsid w:val="3C7A0FBD"/>
    <w:rsid w:val="3CE17F60"/>
    <w:rsid w:val="3CF73B5B"/>
    <w:rsid w:val="3D257246"/>
    <w:rsid w:val="3E1A29B8"/>
    <w:rsid w:val="3E4D203B"/>
    <w:rsid w:val="3E526A8B"/>
    <w:rsid w:val="3E8C7784"/>
    <w:rsid w:val="3E9D12DE"/>
    <w:rsid w:val="3F556F60"/>
    <w:rsid w:val="3F616CF6"/>
    <w:rsid w:val="3F67156C"/>
    <w:rsid w:val="3F921D04"/>
    <w:rsid w:val="3F9A0CDB"/>
    <w:rsid w:val="406D11F0"/>
    <w:rsid w:val="40A11A62"/>
    <w:rsid w:val="40AA54E5"/>
    <w:rsid w:val="40E158E3"/>
    <w:rsid w:val="41251D8D"/>
    <w:rsid w:val="41A252EA"/>
    <w:rsid w:val="41BC14E9"/>
    <w:rsid w:val="434E537A"/>
    <w:rsid w:val="43891ADF"/>
    <w:rsid w:val="439E0F3D"/>
    <w:rsid w:val="43A706C1"/>
    <w:rsid w:val="43F66452"/>
    <w:rsid w:val="4498759C"/>
    <w:rsid w:val="44CC0037"/>
    <w:rsid w:val="44E36D8C"/>
    <w:rsid w:val="450C30FD"/>
    <w:rsid w:val="45152D24"/>
    <w:rsid w:val="45356CF1"/>
    <w:rsid w:val="454B4161"/>
    <w:rsid w:val="45D875EF"/>
    <w:rsid w:val="45F26D47"/>
    <w:rsid w:val="462626FC"/>
    <w:rsid w:val="467141B8"/>
    <w:rsid w:val="469D383F"/>
    <w:rsid w:val="46B6126A"/>
    <w:rsid w:val="46F30D7B"/>
    <w:rsid w:val="472A0AF6"/>
    <w:rsid w:val="47AA339A"/>
    <w:rsid w:val="48481E7B"/>
    <w:rsid w:val="489F412E"/>
    <w:rsid w:val="48CE6213"/>
    <w:rsid w:val="49043970"/>
    <w:rsid w:val="49570969"/>
    <w:rsid w:val="4A3714B9"/>
    <w:rsid w:val="4A3F1061"/>
    <w:rsid w:val="4A8841F5"/>
    <w:rsid w:val="4A8A56AA"/>
    <w:rsid w:val="4A8F59D9"/>
    <w:rsid w:val="4A9D6E05"/>
    <w:rsid w:val="4B171631"/>
    <w:rsid w:val="4CC91894"/>
    <w:rsid w:val="4E6C44DA"/>
    <w:rsid w:val="4EDC293F"/>
    <w:rsid w:val="4F582A0C"/>
    <w:rsid w:val="4F8C2661"/>
    <w:rsid w:val="4FAE1C1D"/>
    <w:rsid w:val="4FB67568"/>
    <w:rsid w:val="50333A11"/>
    <w:rsid w:val="50C967AE"/>
    <w:rsid w:val="51175574"/>
    <w:rsid w:val="51BF2B1A"/>
    <w:rsid w:val="51C2004C"/>
    <w:rsid w:val="520E5261"/>
    <w:rsid w:val="520F424E"/>
    <w:rsid w:val="52D24C00"/>
    <w:rsid w:val="53F10365"/>
    <w:rsid w:val="54496C73"/>
    <w:rsid w:val="546C051F"/>
    <w:rsid w:val="548B6029"/>
    <w:rsid w:val="54943B54"/>
    <w:rsid w:val="54AC0A93"/>
    <w:rsid w:val="558D1233"/>
    <w:rsid w:val="55D2285F"/>
    <w:rsid w:val="56403F2F"/>
    <w:rsid w:val="57551423"/>
    <w:rsid w:val="57A92296"/>
    <w:rsid w:val="58AE76F7"/>
    <w:rsid w:val="5A4045CC"/>
    <w:rsid w:val="5AAB140F"/>
    <w:rsid w:val="5B430FC2"/>
    <w:rsid w:val="5BCA43D9"/>
    <w:rsid w:val="5C1553F3"/>
    <w:rsid w:val="5C5C4EC3"/>
    <w:rsid w:val="5CBF15FF"/>
    <w:rsid w:val="5D3F429F"/>
    <w:rsid w:val="5D4F5944"/>
    <w:rsid w:val="5D6C5CE2"/>
    <w:rsid w:val="5DD3176D"/>
    <w:rsid w:val="5E9C4821"/>
    <w:rsid w:val="5F170E79"/>
    <w:rsid w:val="5F7C4FEA"/>
    <w:rsid w:val="603249B1"/>
    <w:rsid w:val="60884415"/>
    <w:rsid w:val="60DA2C89"/>
    <w:rsid w:val="60E172AB"/>
    <w:rsid w:val="6133428A"/>
    <w:rsid w:val="61416140"/>
    <w:rsid w:val="61C02A30"/>
    <w:rsid w:val="61E540F8"/>
    <w:rsid w:val="62DE6BDE"/>
    <w:rsid w:val="62EB2B74"/>
    <w:rsid w:val="638441C4"/>
    <w:rsid w:val="639A268F"/>
    <w:rsid w:val="639C2BB5"/>
    <w:rsid w:val="64594202"/>
    <w:rsid w:val="64EC146B"/>
    <w:rsid w:val="654E1529"/>
    <w:rsid w:val="65557963"/>
    <w:rsid w:val="65A035C9"/>
    <w:rsid w:val="65A526D8"/>
    <w:rsid w:val="65D36BF2"/>
    <w:rsid w:val="65FD646F"/>
    <w:rsid w:val="6661030A"/>
    <w:rsid w:val="667F4EC8"/>
    <w:rsid w:val="66F9467E"/>
    <w:rsid w:val="6728072D"/>
    <w:rsid w:val="67A92E29"/>
    <w:rsid w:val="67A97F96"/>
    <w:rsid w:val="68214CED"/>
    <w:rsid w:val="68916ECA"/>
    <w:rsid w:val="69281A0B"/>
    <w:rsid w:val="69562C32"/>
    <w:rsid w:val="69EB7F08"/>
    <w:rsid w:val="6A065D23"/>
    <w:rsid w:val="6A0F1648"/>
    <w:rsid w:val="6A9C71C9"/>
    <w:rsid w:val="6AB95A35"/>
    <w:rsid w:val="6B1B09E1"/>
    <w:rsid w:val="6BA106E6"/>
    <w:rsid w:val="6BAD077C"/>
    <w:rsid w:val="6BB65D29"/>
    <w:rsid w:val="6BCB419A"/>
    <w:rsid w:val="6C0E2B99"/>
    <w:rsid w:val="6C7C5AEA"/>
    <w:rsid w:val="6CC24FF8"/>
    <w:rsid w:val="6D5B52EF"/>
    <w:rsid w:val="6DD31127"/>
    <w:rsid w:val="6F9240F5"/>
    <w:rsid w:val="6FCC123B"/>
    <w:rsid w:val="6FF84128"/>
    <w:rsid w:val="70160EE8"/>
    <w:rsid w:val="70326FD1"/>
    <w:rsid w:val="708867C7"/>
    <w:rsid w:val="70E474EF"/>
    <w:rsid w:val="71997021"/>
    <w:rsid w:val="7236491D"/>
    <w:rsid w:val="73F71D01"/>
    <w:rsid w:val="74116D73"/>
    <w:rsid w:val="7432616E"/>
    <w:rsid w:val="743B79E8"/>
    <w:rsid w:val="74A14CCA"/>
    <w:rsid w:val="755B74E4"/>
    <w:rsid w:val="756D66BE"/>
    <w:rsid w:val="75C246C7"/>
    <w:rsid w:val="75CA0744"/>
    <w:rsid w:val="76120E2E"/>
    <w:rsid w:val="76240A64"/>
    <w:rsid w:val="76635756"/>
    <w:rsid w:val="766B1CAF"/>
    <w:rsid w:val="76A33AF0"/>
    <w:rsid w:val="76C8239F"/>
    <w:rsid w:val="772A6155"/>
    <w:rsid w:val="7737127D"/>
    <w:rsid w:val="77721902"/>
    <w:rsid w:val="77914CD6"/>
    <w:rsid w:val="77AD37E5"/>
    <w:rsid w:val="77C615BF"/>
    <w:rsid w:val="77F13907"/>
    <w:rsid w:val="781F7E83"/>
    <w:rsid w:val="785E13DC"/>
    <w:rsid w:val="788C29D8"/>
    <w:rsid w:val="78C56A33"/>
    <w:rsid w:val="7ACB03B4"/>
    <w:rsid w:val="7B2F19EE"/>
    <w:rsid w:val="7B320582"/>
    <w:rsid w:val="7BAC58DE"/>
    <w:rsid w:val="7CD42AD0"/>
    <w:rsid w:val="7D526D71"/>
    <w:rsid w:val="7E454CEB"/>
    <w:rsid w:val="7E97341C"/>
    <w:rsid w:val="7ED06D85"/>
    <w:rsid w:val="7ED50F7F"/>
    <w:rsid w:val="7F043AEC"/>
    <w:rsid w:val="7F1003A5"/>
    <w:rsid w:val="7FA337E8"/>
    <w:rsid w:val="7FFE06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6786" fillcolor="white">
      <v:fill color="white"/>
      <v:stroke endarrow="block"/>
      <o:colormenu v:ext="edit" fillcolor="none" strokecolor="none"/>
    </o:shapedefaults>
    <o:shapelayout v:ext="edit">
      <o:idmap v:ext="edit" data="2,22"/>
      <o:rules v:ext="edit">
        <o:r id="V:Rule71" type="connector" idref="#直接连接符 18"/>
        <o:r id="V:Rule72" type="connector" idref="#直接连接符 18"/>
        <o:r id="V:Rule75" type="connector" idref="#_x0000_s23177"/>
        <o:r id="V:Rule76" type="connector" idref="#_x0000_s22811"/>
        <o:r id="V:Rule77" type="connector" idref="#_x0000_s23223"/>
        <o:r id="V:Rule78" type="connector" idref="#_x0000_s23193"/>
        <o:r id="V:Rule79" type="connector" idref="#_x0000_s23185">
          <o:proxy start="" idref="#_x0000_s23184" connectloc="2"/>
        </o:r>
        <o:r id="V:Rule80" type="connector" idref="#_x0000_s22928"/>
        <o:r id="V:Rule81" type="connector" idref="#_x0000_s23212"/>
        <o:r id="V:Rule82" type="connector" idref="#_x0000_s23208"/>
        <o:r id="V:Rule83" type="connector" idref="#_x0000_s22924">
          <o:proxy start="" idref="#_x0000_s22923" connectloc="2"/>
        </o:r>
        <o:r id="V:Rule84" type="connector" idref="#_x0000_s23142"/>
        <o:r id="V:Rule85" type="connector" idref="#_x0000_s22819"/>
        <o:r id="V:Rule86" type="connector" idref="#_x0000_s23198"/>
        <o:r id="V:Rule87" type="connector" idref="#_x0000_s23202">
          <o:proxy end="" idref="#_x0000_s23190" connectloc="1"/>
        </o:r>
        <o:r id="V:Rule88" type="connector" idref="#_x0000_s23166"/>
        <o:r id="V:Rule89" type="connector" idref="#_x0000_s23225"/>
        <o:r id="V:Rule90" type="connector" idref="#_x0000_s23189"/>
        <o:r id="V:Rule91" type="connector" idref="#_x0000_s23132">
          <o:proxy end="" idref="#_x0000_s23120" connectloc="1"/>
        </o:r>
        <o:r id="V:Rule92" type="connector" idref="#_x0000_s23144"/>
        <o:r id="V:Rule93" type="connector" idref="#_x0000_s23227"/>
        <o:r id="V:Rule94" type="connector" idref="#_x0000_s23229"/>
        <o:r id="V:Rule95" type="connector" idref="#_x0000_s23050"/>
        <o:r id="V:Rule96" type="connector" idref="#_x0000_s23136"/>
        <o:r id="V:Rule97" type="connector" idref="#_x0000_s22947"/>
        <o:r id="V:Rule98" type="connector" idref="#_x0000_s22826">
          <o:proxy start="" idref="#_x0000_s22809" connectloc="3"/>
          <o:proxy end="" idref="#_x0000_s22809" connectloc="2"/>
        </o:r>
        <o:r id="V:Rule99" type="connector" idref="#_x0000_s23121"/>
        <o:r id="V:Rule100" type="connector" idref="#_x0000_s23221"/>
        <o:r id="V:Rule101" type="connector" idref="#_x0000_s22825">
          <o:proxy start="" idref="#_x0000_s22808" connectloc="3"/>
          <o:proxy end="" idref="#_x0000_s22808" connectloc="2"/>
        </o:r>
        <o:r id="V:Rule102" type="connector" idref="#_x0000_s22977"/>
        <o:r id="V:Rule103" type="connector" idref="#_x0000_s23167"/>
        <o:r id="V:Rule104" type="connector" idref="#_x0000_s22804"/>
        <o:r id="V:Rule105" type="connector" idref="#_x0000_s23172"/>
        <o:r id="V:Rule106" type="connector" idref="#_x0000_s23195"/>
        <o:r id="V:Rule107" type="connector" idref="#_x0000_s23138"/>
        <o:r id="V:Rule108" type="connector" idref="#_x0000_s23191"/>
        <o:r id="V:Rule109" type="connector" idref="#_x0000_s23277"/>
        <o:r id="V:Rule110" type="connector" idref="#_x0000_s23134"/>
        <o:r id="V:Rule111" type="connector" idref="#_x0000_s23119"/>
        <o:r id="V:Rule112" type="connector" idref="#_x0000_s22803"/>
        <o:r id="V:Rule113" type="connector" idref="#_x0000_s23197"/>
        <o:r id="V:Rule115" type="connector" idref="#_x0000_s23217"/>
        <o:r id="V:Rule116" type="connector" idref="#_x0000_s23125"/>
        <o:r id="V:Rule117" type="connector" idref="#_x0000_s22810"/>
        <o:r id="V:Rule118" type="connector" idref="#_x0000_s22926"/>
        <o:r id="V:Rule119" type="connector" idref="#_x0000_s22805"/>
        <o:r id="V:Rule120" type="connector" idref="#_x0000_s22945"/>
        <o:r id="V:Rule121" type="connector" idref="#_x0000_s23200"/>
        <o:r id="V:Rule122" type="connector" idref="#_x0000_s23206"/>
        <o:r id="V:Rule123" type="connector" idref="#_x0000_s23115">
          <o:proxy start="" idref="#_x0000_s23114" connectloc="2"/>
        </o:r>
        <o:r id="V:Rule124" type="connector" idref="#_x0000_s23123"/>
        <o:r id="V:Rule126" type="connector" idref="#_x0000_s23052"/>
        <o:r id="V:Rule127" type="connector" idref="#_x0000_s23218"/>
        <o:r id="V:Rule128" type="connector" idref="#_x0000_s23219"/>
        <o:r id="V:Rule129" type="connector" idref="#_x0000_s23174"/>
        <o:r id="V:Rule130" type="connector" idref="#_x0000_s23210"/>
        <o:r id="V:Rule131" type="connector" idref="#_x0000_s23117"/>
        <o:r id="V:Rule132" type="connector" idref="#_x0000_s22934"/>
        <o:r id="V:Rule133" type="connector" idref="#_x0000_s23170"/>
        <o:r id="V:Rule134" type="connector" idref="#_x0000_s22951"/>
        <o:r id="V:Rule135" type="connector" idref="#_x0000_s23204"/>
        <o:r id="V:Rule136" type="connector" idref="#_x0000_s23187"/>
        <o:r id="V:Rule137" type="connector" idref="#_x0000_s23214"/>
        <o:r id="V:Rule138" type="connector" idref="#_x0000_s23201"/>
        <o:r id="V:Rule139" type="connector" idref="#_x0000_s22806"/>
        <o:r id="V:Rule140" type="connector" idref="#_x0000_s23179"/>
        <o:r id="V:Rule141" type="connector" idref="#_x0000_s23175"/>
        <o:r id="V:Rule142" type="connector" idref="#_x0000_s23163"/>
        <o:r id="V:Rule143" type="connector" idref="#_x0000_s23276"/>
        <o:r id="V:Rule144" type="connector" idref="#_x0000_s23140"/>
        <o:r id="V:Rule145" type="connector" idref="#_x0000_s22817">
          <o:proxy start="" idref="#_x0000_s22807" connectloc="0"/>
        </o:r>
        <o:r id="V:Rule146" type="connector" idref="#_x0000_s23199"/>
        <o:r id="V:Rule147" type="connector" idref="#_x0000_s22802"/>
        <o:r id="V:Rule148" type="connector" idref="#直接连接符 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Normal Indent" w:qFormat="1"/>
    <w:lsdException w:name="annotation text" w:semiHidden="1"/>
    <w:lsdException w:name="header" w:qFormat="1"/>
    <w:lsdException w:name="footer" w:uiPriority="99" w:qFormat="1"/>
    <w:lsdException w:name="caption" w:qFormat="1"/>
    <w:lsdException w:name="annotation reference" w:semiHidden="1"/>
    <w:lsdException w:name="toa heading" w:semiHidden="1"/>
    <w:lsdException w:name="Title" w:qFormat="1"/>
    <w:lsdException w:name="Default Paragraph Font" w:semiHidden="1"/>
    <w:lsdException w:name="Body Text" w:qFormat="1"/>
    <w:lsdException w:name="Subtitle" w:qFormat="1"/>
    <w:lsdException w:name="Body Text 2" w:qFormat="1"/>
    <w:lsdException w:name="Body Text Indent 2" w:qFormat="1"/>
    <w:lsdException w:name="Block Text"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D62027"/>
    <w:pPr>
      <w:widowControl w:val="0"/>
      <w:jc w:val="both"/>
    </w:pPr>
    <w:rPr>
      <w:rFonts w:ascii="Calibri" w:hAnsi="Calibri"/>
      <w:kern w:val="2"/>
      <w:sz w:val="21"/>
    </w:rPr>
  </w:style>
  <w:style w:type="paragraph" w:styleId="1">
    <w:name w:val="heading 1"/>
    <w:basedOn w:val="a"/>
    <w:next w:val="a"/>
    <w:qFormat/>
    <w:rsid w:val="00D62027"/>
    <w:pPr>
      <w:keepNext/>
      <w:spacing w:line="400" w:lineRule="exact"/>
      <w:ind w:firstLineChars="3200" w:firstLine="10240"/>
      <w:outlineLvl w:val="0"/>
    </w:pPr>
    <w:rPr>
      <w:sz w:val="32"/>
    </w:rPr>
  </w:style>
  <w:style w:type="paragraph" w:styleId="2">
    <w:name w:val="heading 2"/>
    <w:basedOn w:val="a"/>
    <w:next w:val="a"/>
    <w:qFormat/>
    <w:rsid w:val="00D62027"/>
    <w:pPr>
      <w:keepNext/>
      <w:spacing w:line="360" w:lineRule="exact"/>
      <w:jc w:val="center"/>
      <w:outlineLvl w:val="1"/>
    </w:pPr>
    <w:rPr>
      <w:rFonts w:ascii="宋体"/>
      <w:sz w:val="28"/>
    </w:rPr>
  </w:style>
  <w:style w:type="paragraph" w:styleId="3">
    <w:name w:val="heading 3"/>
    <w:basedOn w:val="a"/>
    <w:next w:val="a"/>
    <w:qFormat/>
    <w:rsid w:val="00D62027"/>
    <w:pPr>
      <w:keepNext/>
      <w:tabs>
        <w:tab w:val="left" w:pos="6780"/>
      </w:tabs>
      <w:outlineLvl w:val="2"/>
    </w:pPr>
    <w:rPr>
      <w:rFonts w:ascii="宋体"/>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ontstyle01">
    <w:name w:val="fontstyle01"/>
    <w:qFormat/>
    <w:rsid w:val="00D62027"/>
    <w:rPr>
      <w:rFonts w:ascii="宋体" w:eastAsia="宋体" w:hAnsi="宋体" w:hint="eastAsia"/>
      <w:color w:val="000000"/>
      <w:sz w:val="22"/>
      <w:szCs w:val="22"/>
    </w:rPr>
  </w:style>
  <w:style w:type="character" w:customStyle="1" w:styleId="first-child3">
    <w:name w:val="first-child3"/>
    <w:rsid w:val="00D62027"/>
    <w:rPr>
      <w:color w:val="000000"/>
      <w:sz w:val="24"/>
      <w:szCs w:val="24"/>
      <w:bdr w:val="single" w:sz="48" w:space="0" w:color="CC0000"/>
      <w:shd w:val="clear" w:color="auto" w:fill="F5F5F5"/>
    </w:rPr>
  </w:style>
  <w:style w:type="character" w:customStyle="1" w:styleId="xxcy11">
    <w:name w:val="xxcy11"/>
    <w:basedOn w:val="a1"/>
    <w:rsid w:val="00D62027"/>
  </w:style>
  <w:style w:type="character" w:styleId="HTML">
    <w:name w:val="HTML Sample"/>
    <w:rsid w:val="00D62027"/>
    <w:rPr>
      <w:rFonts w:ascii="Menlo" w:eastAsia="Menlo" w:hAnsi="Menlo" w:cs="Menlo" w:hint="default"/>
      <w:sz w:val="21"/>
      <w:szCs w:val="21"/>
    </w:rPr>
  </w:style>
  <w:style w:type="character" w:customStyle="1" w:styleId="first-child8">
    <w:name w:val="first-child8"/>
    <w:rsid w:val="00D62027"/>
    <w:rPr>
      <w:color w:val="000000"/>
      <w:sz w:val="24"/>
      <w:szCs w:val="24"/>
      <w:bdr w:val="single" w:sz="48" w:space="0" w:color="CC0000"/>
      <w:shd w:val="clear" w:color="auto" w:fill="F5F5F5"/>
    </w:rPr>
  </w:style>
  <w:style w:type="character" w:customStyle="1" w:styleId="current">
    <w:name w:val="current"/>
    <w:rsid w:val="00D62027"/>
    <w:rPr>
      <w:color w:val="FFFFFF"/>
      <w:sz w:val="24"/>
      <w:szCs w:val="24"/>
      <w:shd w:val="clear" w:color="auto" w:fill="CC0000"/>
    </w:rPr>
  </w:style>
  <w:style w:type="character" w:customStyle="1" w:styleId="nth-child22">
    <w:name w:val="nth-child(2)2"/>
    <w:basedOn w:val="a1"/>
    <w:rsid w:val="00D62027"/>
  </w:style>
  <w:style w:type="character" w:customStyle="1" w:styleId="tscy51">
    <w:name w:val="tscy51"/>
    <w:basedOn w:val="a1"/>
    <w:rsid w:val="00D62027"/>
  </w:style>
  <w:style w:type="character" w:customStyle="1" w:styleId="xxcy91">
    <w:name w:val="xxcy91"/>
    <w:basedOn w:val="a1"/>
    <w:rsid w:val="00D62027"/>
  </w:style>
  <w:style w:type="character" w:customStyle="1" w:styleId="Char">
    <w:name w:val="图表文字 Char"/>
    <w:link w:val="a4"/>
    <w:qFormat/>
    <w:rsid w:val="00D62027"/>
    <w:rPr>
      <w:rFonts w:eastAsia="宋体"/>
      <w:bCs/>
      <w:kern w:val="2"/>
      <w:sz w:val="21"/>
      <w:lang w:val="en-US" w:eastAsia="zh-CN" w:bidi="ar-SA"/>
    </w:rPr>
  </w:style>
  <w:style w:type="character" w:customStyle="1" w:styleId="active7">
    <w:name w:val="active7"/>
    <w:rsid w:val="00D62027"/>
    <w:rPr>
      <w:color w:val="FFFFFF"/>
      <w:sz w:val="24"/>
      <w:szCs w:val="24"/>
      <w:shd w:val="clear" w:color="auto" w:fill="CC0000"/>
    </w:rPr>
  </w:style>
  <w:style w:type="character" w:customStyle="1" w:styleId="disabled1">
    <w:name w:val="disabled1"/>
    <w:rsid w:val="00D62027"/>
    <w:rPr>
      <w:color w:val="ADAAAD"/>
      <w:sz w:val="24"/>
      <w:szCs w:val="24"/>
      <w:bdr w:val="single" w:sz="6" w:space="0" w:color="DDDDDD"/>
    </w:rPr>
  </w:style>
  <w:style w:type="character" w:styleId="a5">
    <w:name w:val="Hyperlink"/>
    <w:rsid w:val="00D62027"/>
    <w:rPr>
      <w:strike w:val="0"/>
      <w:dstrike w:val="0"/>
      <w:color w:val="000000"/>
      <w:sz w:val="24"/>
      <w:szCs w:val="24"/>
      <w:u w:val="none"/>
    </w:rPr>
  </w:style>
  <w:style w:type="character" w:customStyle="1" w:styleId="xxcy6">
    <w:name w:val="xxcy6"/>
    <w:basedOn w:val="a1"/>
    <w:rsid w:val="00D62027"/>
  </w:style>
  <w:style w:type="character" w:customStyle="1" w:styleId="font">
    <w:name w:val="font"/>
    <w:basedOn w:val="a1"/>
    <w:rsid w:val="00D62027"/>
  </w:style>
  <w:style w:type="character" w:customStyle="1" w:styleId="nth-child21">
    <w:name w:val="nth-child(2)1"/>
    <w:basedOn w:val="a1"/>
    <w:rsid w:val="00D62027"/>
  </w:style>
  <w:style w:type="character" w:customStyle="1" w:styleId="tscy4">
    <w:name w:val="tscy4"/>
    <w:basedOn w:val="a1"/>
    <w:rsid w:val="00D62027"/>
  </w:style>
  <w:style w:type="character" w:styleId="a6">
    <w:name w:val="page number"/>
    <w:basedOn w:val="a1"/>
    <w:rsid w:val="00D62027"/>
  </w:style>
  <w:style w:type="character" w:customStyle="1" w:styleId="tscy11">
    <w:name w:val="tscy11"/>
    <w:basedOn w:val="a1"/>
    <w:rsid w:val="00D62027"/>
  </w:style>
  <w:style w:type="character" w:styleId="HTML0">
    <w:name w:val="HTML Keyboard"/>
    <w:rsid w:val="00D62027"/>
    <w:rPr>
      <w:rFonts w:ascii="Menlo" w:eastAsia="Menlo" w:hAnsi="Menlo" w:cs="Menlo"/>
      <w:color w:val="FFFFFF"/>
      <w:sz w:val="21"/>
      <w:szCs w:val="21"/>
      <w:bdr w:val="single" w:sz="6" w:space="0" w:color="CCCCCC"/>
      <w:shd w:val="clear" w:color="auto" w:fill="333333"/>
    </w:rPr>
  </w:style>
  <w:style w:type="character" w:customStyle="1" w:styleId="tscy1">
    <w:name w:val="tscy1"/>
    <w:basedOn w:val="a1"/>
    <w:rsid w:val="00D62027"/>
  </w:style>
  <w:style w:type="character" w:customStyle="1" w:styleId="xxcy71">
    <w:name w:val="xxcy71"/>
    <w:basedOn w:val="a1"/>
    <w:rsid w:val="00D62027"/>
  </w:style>
  <w:style w:type="character" w:customStyle="1" w:styleId="nth-child3">
    <w:name w:val="nth-child(3)"/>
    <w:basedOn w:val="a1"/>
    <w:rsid w:val="00D62027"/>
  </w:style>
  <w:style w:type="character" w:customStyle="1" w:styleId="new">
    <w:name w:val="new"/>
    <w:rsid w:val="00D62027"/>
    <w:rPr>
      <w:sz w:val="18"/>
      <w:szCs w:val="18"/>
    </w:rPr>
  </w:style>
  <w:style w:type="character" w:styleId="a7">
    <w:name w:val="FollowedHyperlink"/>
    <w:rsid w:val="00D62027"/>
    <w:rPr>
      <w:color w:val="000000"/>
      <w:sz w:val="24"/>
      <w:szCs w:val="24"/>
      <w:u w:val="none"/>
    </w:rPr>
  </w:style>
  <w:style w:type="character" w:customStyle="1" w:styleId="tscy3">
    <w:name w:val="tscy3"/>
    <w:basedOn w:val="a1"/>
    <w:rsid w:val="00D62027"/>
  </w:style>
  <w:style w:type="character" w:customStyle="1" w:styleId="xxcy9">
    <w:name w:val="xxcy9"/>
    <w:basedOn w:val="a1"/>
    <w:rsid w:val="00D62027"/>
  </w:style>
  <w:style w:type="character" w:customStyle="1" w:styleId="Char0">
    <w:name w:val="正文文本缩进 Char"/>
    <w:link w:val="a8"/>
    <w:rsid w:val="00D62027"/>
    <w:rPr>
      <w:rFonts w:ascii="宋体" w:eastAsia="宋体"/>
      <w:kern w:val="2"/>
      <w:sz w:val="28"/>
      <w:lang w:val="en-US" w:eastAsia="zh-CN" w:bidi="ar-SA"/>
    </w:rPr>
  </w:style>
  <w:style w:type="character" w:customStyle="1" w:styleId="disabled">
    <w:name w:val="disabled"/>
    <w:basedOn w:val="a1"/>
    <w:rsid w:val="00D62027"/>
  </w:style>
  <w:style w:type="character" w:styleId="HTML1">
    <w:name w:val="HTML Code"/>
    <w:rsid w:val="00D62027"/>
    <w:rPr>
      <w:rFonts w:ascii="Menlo" w:eastAsia="Menlo" w:hAnsi="Menlo" w:cs="Menlo" w:hint="default"/>
      <w:color w:val="C7254E"/>
      <w:sz w:val="21"/>
      <w:szCs w:val="21"/>
      <w:shd w:val="clear" w:color="auto" w:fill="F9F2F4"/>
    </w:rPr>
  </w:style>
  <w:style w:type="character" w:customStyle="1" w:styleId="first-child7">
    <w:name w:val="first-child7"/>
    <w:rsid w:val="00D62027"/>
    <w:rPr>
      <w:sz w:val="24"/>
      <w:szCs w:val="24"/>
    </w:rPr>
  </w:style>
  <w:style w:type="character" w:customStyle="1" w:styleId="xxcy8">
    <w:name w:val="xxcy8"/>
    <w:basedOn w:val="a1"/>
    <w:rsid w:val="00D62027"/>
  </w:style>
  <w:style w:type="character" w:customStyle="1" w:styleId="HTMLChar">
    <w:name w:val="HTML 预设格式 Char"/>
    <w:link w:val="HTML2"/>
    <w:rsid w:val="00D62027"/>
    <w:rPr>
      <w:rFonts w:ascii="Courier New" w:hAnsi="Courier New" w:cs="Courier New"/>
      <w:kern w:val="2"/>
      <w:sz w:val="24"/>
      <w:szCs w:val="24"/>
    </w:rPr>
  </w:style>
  <w:style w:type="character" w:customStyle="1" w:styleId="first-child9">
    <w:name w:val="first-child9"/>
    <w:rsid w:val="00D62027"/>
    <w:rPr>
      <w:b/>
      <w:sz w:val="24"/>
      <w:szCs w:val="24"/>
    </w:rPr>
  </w:style>
  <w:style w:type="character" w:styleId="a9">
    <w:name w:val="Emphasis"/>
    <w:qFormat/>
    <w:rsid w:val="00D62027"/>
    <w:rPr>
      <w:i w:val="0"/>
      <w:iCs w:val="0"/>
      <w:color w:val="CC0000"/>
    </w:rPr>
  </w:style>
  <w:style w:type="character" w:customStyle="1" w:styleId="xxcy3">
    <w:name w:val="xxcy3"/>
    <w:basedOn w:val="a1"/>
    <w:rsid w:val="00D62027"/>
  </w:style>
  <w:style w:type="character" w:customStyle="1" w:styleId="tscy31">
    <w:name w:val="tscy31"/>
    <w:basedOn w:val="a1"/>
    <w:rsid w:val="00D62027"/>
  </w:style>
  <w:style w:type="character" w:styleId="aa">
    <w:name w:val="annotation reference"/>
    <w:semiHidden/>
    <w:rsid w:val="00D62027"/>
    <w:rPr>
      <w:sz w:val="21"/>
      <w:szCs w:val="21"/>
    </w:rPr>
  </w:style>
  <w:style w:type="character" w:customStyle="1" w:styleId="Char1">
    <w:name w:val="页脚 Char"/>
    <w:link w:val="ab"/>
    <w:uiPriority w:val="99"/>
    <w:qFormat/>
    <w:rsid w:val="00D62027"/>
    <w:rPr>
      <w:kern w:val="2"/>
      <w:sz w:val="18"/>
      <w:szCs w:val="18"/>
    </w:rPr>
  </w:style>
  <w:style w:type="character" w:customStyle="1" w:styleId="tscy21">
    <w:name w:val="tscy21"/>
    <w:basedOn w:val="a1"/>
    <w:rsid w:val="00D62027"/>
  </w:style>
  <w:style w:type="character" w:styleId="ac">
    <w:name w:val="Strong"/>
    <w:qFormat/>
    <w:rsid w:val="00D62027"/>
    <w:rPr>
      <w:b/>
      <w:bCs/>
    </w:rPr>
  </w:style>
  <w:style w:type="character" w:customStyle="1" w:styleId="nth-child2">
    <w:name w:val="nth-child(2)"/>
    <w:basedOn w:val="a1"/>
    <w:rsid w:val="00D62027"/>
  </w:style>
  <w:style w:type="character" w:customStyle="1" w:styleId="first-child6">
    <w:name w:val="first-child6"/>
    <w:rsid w:val="00D62027"/>
    <w:rPr>
      <w:sz w:val="24"/>
      <w:szCs w:val="24"/>
    </w:rPr>
  </w:style>
  <w:style w:type="character" w:customStyle="1" w:styleId="tscy5">
    <w:name w:val="tscy5"/>
    <w:basedOn w:val="a1"/>
    <w:rsid w:val="00D62027"/>
  </w:style>
  <w:style w:type="character" w:styleId="HTML3">
    <w:name w:val="HTML Definition"/>
    <w:rsid w:val="00D62027"/>
    <w:rPr>
      <w:i/>
      <w:sz w:val="24"/>
      <w:szCs w:val="24"/>
    </w:rPr>
  </w:style>
  <w:style w:type="character" w:customStyle="1" w:styleId="triangle1">
    <w:name w:val="triangle1"/>
    <w:rsid w:val="00D62027"/>
    <w:rPr>
      <w:sz w:val="24"/>
      <w:szCs w:val="24"/>
      <w:bdr w:val="single" w:sz="36" w:space="0" w:color="auto"/>
    </w:rPr>
  </w:style>
  <w:style w:type="character" w:customStyle="1" w:styleId="tscy6">
    <w:name w:val="tscy6"/>
    <w:basedOn w:val="a1"/>
    <w:rsid w:val="00D62027"/>
  </w:style>
  <w:style w:type="character" w:customStyle="1" w:styleId="first-child">
    <w:name w:val="first-child"/>
    <w:rsid w:val="00D62027"/>
    <w:rPr>
      <w:color w:val="000000"/>
      <w:sz w:val="24"/>
      <w:szCs w:val="24"/>
      <w:bdr w:val="single" w:sz="48" w:space="0" w:color="CC0000"/>
      <w:shd w:val="clear" w:color="auto" w:fill="F5F5F5"/>
    </w:rPr>
  </w:style>
  <w:style w:type="character" w:customStyle="1" w:styleId="xxcy61">
    <w:name w:val="xxcy61"/>
    <w:basedOn w:val="a1"/>
    <w:rsid w:val="00D62027"/>
  </w:style>
  <w:style w:type="character" w:customStyle="1" w:styleId="Char2">
    <w:name w:val="表格文字 Char"/>
    <w:aliases w:val="加粗正文 Char,表中文字 Char,表格中文字 Char,纯文本 Char1 Char Char,纯文本 Char Char2 Char Char,纯文本 Char Char Char1 Char Char,纯文本 Char1 Char Char Char Char"/>
    <w:link w:val="ad"/>
    <w:locked/>
    <w:rsid w:val="00D62027"/>
    <w:rPr>
      <w:rFonts w:ascii="FangSong_GB2312" w:eastAsia="FangSong_GB2312" w:hAnsi="Arial Black"/>
      <w:kern w:val="44"/>
      <w:sz w:val="24"/>
      <w:lang w:val="en-US" w:eastAsia="zh-CN" w:bidi="ar-SA"/>
    </w:rPr>
  </w:style>
  <w:style w:type="character" w:customStyle="1" w:styleId="first-child5">
    <w:name w:val="first-child5"/>
    <w:rsid w:val="00D62027"/>
    <w:rPr>
      <w:sz w:val="24"/>
      <w:szCs w:val="24"/>
    </w:rPr>
  </w:style>
  <w:style w:type="character" w:customStyle="1" w:styleId="video">
    <w:name w:val="video"/>
    <w:basedOn w:val="a1"/>
    <w:rsid w:val="00D62027"/>
  </w:style>
  <w:style w:type="character" w:customStyle="1" w:styleId="xxcy4">
    <w:name w:val="xxcy4"/>
    <w:basedOn w:val="a1"/>
    <w:rsid w:val="00D62027"/>
  </w:style>
  <w:style w:type="character" w:customStyle="1" w:styleId="xxcy81">
    <w:name w:val="xxcy81"/>
    <w:basedOn w:val="a1"/>
    <w:rsid w:val="00D62027"/>
  </w:style>
  <w:style w:type="character" w:customStyle="1" w:styleId="last-child3">
    <w:name w:val="last-child3"/>
    <w:basedOn w:val="a1"/>
    <w:rsid w:val="00D62027"/>
  </w:style>
  <w:style w:type="character" w:customStyle="1" w:styleId="xxcy31">
    <w:name w:val="xxcy31"/>
    <w:basedOn w:val="a1"/>
    <w:rsid w:val="00D62027"/>
  </w:style>
  <w:style w:type="character" w:customStyle="1" w:styleId="last-child2">
    <w:name w:val="last-child2"/>
    <w:rsid w:val="00D62027"/>
    <w:rPr>
      <w:color w:val="666666"/>
      <w:sz w:val="24"/>
      <w:szCs w:val="24"/>
    </w:rPr>
  </w:style>
  <w:style w:type="character" w:customStyle="1" w:styleId="tscy7">
    <w:name w:val="tscy7"/>
    <w:basedOn w:val="a1"/>
    <w:rsid w:val="00D62027"/>
  </w:style>
  <w:style w:type="character" w:customStyle="1" w:styleId="Char3">
    <w:name w:val="正文缩进 Char"/>
    <w:link w:val="ae"/>
    <w:qFormat/>
    <w:rsid w:val="00D62027"/>
    <w:rPr>
      <w:rFonts w:eastAsia="宋体"/>
      <w:kern w:val="2"/>
      <w:sz w:val="21"/>
      <w:lang w:val="en-US" w:eastAsia="zh-CN" w:bidi="ar-SA"/>
    </w:rPr>
  </w:style>
  <w:style w:type="character" w:customStyle="1" w:styleId="xxcy1">
    <w:name w:val="xxcy1"/>
    <w:basedOn w:val="a1"/>
    <w:rsid w:val="00D62027"/>
  </w:style>
  <w:style w:type="character" w:customStyle="1" w:styleId="xxcy7">
    <w:name w:val="xxcy7"/>
    <w:basedOn w:val="a1"/>
    <w:rsid w:val="00D62027"/>
  </w:style>
  <w:style w:type="character" w:customStyle="1" w:styleId="first-child1">
    <w:name w:val="first-child1"/>
    <w:basedOn w:val="a1"/>
    <w:rsid w:val="00D62027"/>
  </w:style>
  <w:style w:type="character" w:customStyle="1" w:styleId="triangle">
    <w:name w:val="triangle"/>
    <w:rsid w:val="00D62027"/>
    <w:rPr>
      <w:sz w:val="24"/>
      <w:szCs w:val="24"/>
      <w:bdr w:val="dashed" w:sz="36" w:space="0" w:color="auto"/>
    </w:rPr>
  </w:style>
  <w:style w:type="character" w:customStyle="1" w:styleId="first-child4">
    <w:name w:val="first-child4"/>
    <w:basedOn w:val="a1"/>
    <w:rsid w:val="00D62027"/>
  </w:style>
  <w:style w:type="character" w:customStyle="1" w:styleId="xxcy5">
    <w:name w:val="xxcy5"/>
    <w:basedOn w:val="a1"/>
    <w:rsid w:val="00D62027"/>
  </w:style>
  <w:style w:type="character" w:customStyle="1" w:styleId="Char4">
    <w:name w:val="页眉 Char"/>
    <w:link w:val="af"/>
    <w:rsid w:val="00D62027"/>
    <w:rPr>
      <w:kern w:val="2"/>
      <w:sz w:val="18"/>
      <w:szCs w:val="24"/>
    </w:rPr>
  </w:style>
  <w:style w:type="character" w:customStyle="1" w:styleId="tscy2">
    <w:name w:val="tscy2"/>
    <w:basedOn w:val="a1"/>
    <w:rsid w:val="00D62027"/>
  </w:style>
  <w:style w:type="character" w:customStyle="1" w:styleId="first-child2">
    <w:name w:val="first-child2"/>
    <w:rsid w:val="00D62027"/>
    <w:rPr>
      <w:sz w:val="30"/>
      <w:szCs w:val="30"/>
    </w:rPr>
  </w:style>
  <w:style w:type="character" w:customStyle="1" w:styleId="apple-converted-space">
    <w:name w:val="apple-converted-space"/>
    <w:basedOn w:val="a1"/>
    <w:rsid w:val="00D62027"/>
  </w:style>
  <w:style w:type="character" w:customStyle="1" w:styleId="tscy71">
    <w:name w:val="tscy71"/>
    <w:basedOn w:val="a1"/>
    <w:rsid w:val="00D62027"/>
  </w:style>
  <w:style w:type="character" w:customStyle="1" w:styleId="xxcy51">
    <w:name w:val="xxcy51"/>
    <w:basedOn w:val="a1"/>
    <w:rsid w:val="00D62027"/>
  </w:style>
  <w:style w:type="character" w:customStyle="1" w:styleId="xxcy41">
    <w:name w:val="xxcy41"/>
    <w:basedOn w:val="a1"/>
    <w:rsid w:val="00D62027"/>
  </w:style>
  <w:style w:type="character" w:customStyle="1" w:styleId="current1">
    <w:name w:val="current1"/>
    <w:rsid w:val="00D62027"/>
    <w:rPr>
      <w:color w:val="FFFFFF"/>
      <w:sz w:val="24"/>
      <w:szCs w:val="24"/>
      <w:shd w:val="clear" w:color="auto" w:fill="CC0000"/>
    </w:rPr>
  </w:style>
  <w:style w:type="character" w:customStyle="1" w:styleId="tscy61">
    <w:name w:val="tscy61"/>
    <w:basedOn w:val="a1"/>
    <w:rsid w:val="00D62027"/>
  </w:style>
  <w:style w:type="character" w:customStyle="1" w:styleId="xxcy2">
    <w:name w:val="xxcy2"/>
    <w:basedOn w:val="a1"/>
    <w:rsid w:val="00D62027"/>
  </w:style>
  <w:style w:type="paragraph" w:customStyle="1" w:styleId="af0">
    <w:name w:val="文本框样式"/>
    <w:basedOn w:val="a"/>
    <w:qFormat/>
    <w:rsid w:val="00D62027"/>
    <w:pPr>
      <w:jc w:val="center"/>
    </w:pPr>
    <w:rPr>
      <w:szCs w:val="21"/>
    </w:rPr>
  </w:style>
  <w:style w:type="paragraph" w:customStyle="1" w:styleId="reader-word-layerreader-word-s2-3">
    <w:name w:val="reader-word-layer reader-word-s2-3"/>
    <w:basedOn w:val="a"/>
    <w:rsid w:val="00D62027"/>
    <w:pPr>
      <w:widowControl/>
      <w:spacing w:before="100" w:beforeAutospacing="1" w:after="100" w:afterAutospacing="1"/>
      <w:jc w:val="left"/>
    </w:pPr>
    <w:rPr>
      <w:rFonts w:ascii="宋体" w:hAnsi="宋体" w:cs="宋体"/>
      <w:kern w:val="0"/>
      <w:sz w:val="24"/>
      <w:szCs w:val="24"/>
    </w:rPr>
  </w:style>
  <w:style w:type="paragraph" w:styleId="30">
    <w:name w:val="Body Text 3"/>
    <w:basedOn w:val="a"/>
    <w:rsid w:val="00D62027"/>
    <w:pPr>
      <w:jc w:val="center"/>
    </w:pPr>
  </w:style>
  <w:style w:type="paragraph" w:styleId="a0">
    <w:name w:val="Block Text"/>
    <w:basedOn w:val="a"/>
    <w:qFormat/>
    <w:rsid w:val="00D62027"/>
    <w:pPr>
      <w:spacing w:after="120"/>
      <w:ind w:leftChars="700" w:left="1440" w:rightChars="700" w:right="1440"/>
    </w:pPr>
  </w:style>
  <w:style w:type="paragraph" w:styleId="af1">
    <w:name w:val="toa heading"/>
    <w:basedOn w:val="a"/>
    <w:next w:val="a"/>
    <w:semiHidden/>
    <w:rsid w:val="00D62027"/>
    <w:pPr>
      <w:adjustRightInd w:val="0"/>
      <w:snapToGrid w:val="0"/>
      <w:spacing w:before="120" w:line="312" w:lineRule="auto"/>
    </w:pPr>
    <w:rPr>
      <w:rFonts w:ascii="Arial" w:hAnsi="Arial" w:cs="Arial"/>
      <w:sz w:val="24"/>
      <w:szCs w:val="24"/>
    </w:rPr>
  </w:style>
  <w:style w:type="paragraph" w:styleId="af2">
    <w:name w:val="Document Map"/>
    <w:basedOn w:val="a"/>
    <w:semiHidden/>
    <w:rsid w:val="00D62027"/>
    <w:pPr>
      <w:shd w:val="clear" w:color="auto" w:fill="000080"/>
    </w:pPr>
  </w:style>
  <w:style w:type="paragraph" w:customStyle="1" w:styleId="reader-word-layerreader-word-s2-1">
    <w:name w:val="reader-word-layer reader-word-s2-1"/>
    <w:basedOn w:val="a"/>
    <w:rsid w:val="00D62027"/>
    <w:pPr>
      <w:widowControl/>
      <w:spacing w:before="100" w:beforeAutospacing="1" w:after="100" w:afterAutospacing="1"/>
      <w:jc w:val="left"/>
    </w:pPr>
    <w:rPr>
      <w:rFonts w:ascii="宋体" w:hAnsi="宋体" w:cs="宋体"/>
      <w:kern w:val="0"/>
      <w:sz w:val="24"/>
      <w:szCs w:val="24"/>
    </w:rPr>
  </w:style>
  <w:style w:type="paragraph" w:customStyle="1" w:styleId="reader-word-layerreader-word-s1-4">
    <w:name w:val="reader-word-layer reader-word-s1-4"/>
    <w:basedOn w:val="a"/>
    <w:rsid w:val="00D62027"/>
    <w:pPr>
      <w:widowControl/>
      <w:spacing w:before="100" w:beforeAutospacing="1" w:after="100" w:afterAutospacing="1"/>
      <w:jc w:val="left"/>
    </w:pPr>
    <w:rPr>
      <w:rFonts w:ascii="宋体" w:hAnsi="宋体" w:cs="宋体"/>
      <w:kern w:val="0"/>
      <w:sz w:val="24"/>
      <w:szCs w:val="24"/>
    </w:rPr>
  </w:style>
  <w:style w:type="paragraph" w:customStyle="1" w:styleId="iwpoititle">
    <w:name w:val="iw_poi_title"/>
    <w:basedOn w:val="a"/>
    <w:rsid w:val="00D62027"/>
    <w:pPr>
      <w:widowControl/>
      <w:jc w:val="left"/>
    </w:pPr>
    <w:rPr>
      <w:rFonts w:ascii="宋体" w:hAnsi="宋体" w:cs="宋体"/>
      <w:b/>
      <w:bCs/>
      <w:color w:val="4D4D4D"/>
      <w:kern w:val="0"/>
      <w:szCs w:val="21"/>
    </w:rPr>
  </w:style>
  <w:style w:type="paragraph" w:styleId="af3">
    <w:name w:val="caption"/>
    <w:basedOn w:val="a"/>
    <w:next w:val="a"/>
    <w:qFormat/>
    <w:rsid w:val="00D62027"/>
    <w:pPr>
      <w:tabs>
        <w:tab w:val="left" w:pos="7545"/>
      </w:tabs>
      <w:spacing w:line="520" w:lineRule="exact"/>
    </w:pPr>
    <w:rPr>
      <w:rFonts w:ascii="宋体"/>
      <w:sz w:val="28"/>
    </w:rPr>
  </w:style>
  <w:style w:type="paragraph" w:styleId="af4">
    <w:name w:val="Revision"/>
    <w:uiPriority w:val="99"/>
    <w:unhideWhenUsed/>
    <w:rsid w:val="00D62027"/>
    <w:rPr>
      <w:kern w:val="2"/>
      <w:sz w:val="21"/>
    </w:rPr>
  </w:style>
  <w:style w:type="paragraph" w:customStyle="1" w:styleId="TableParagraph">
    <w:name w:val="Table Paragraph"/>
    <w:basedOn w:val="a"/>
    <w:uiPriority w:val="1"/>
    <w:qFormat/>
    <w:rsid w:val="00D62027"/>
    <w:pPr>
      <w:jc w:val="center"/>
    </w:pPr>
    <w:rPr>
      <w:rFonts w:ascii="宋体" w:hAnsi="宋体" w:cs="宋体"/>
      <w:lang w:val="zh-CN" w:bidi="zh-CN"/>
    </w:rPr>
  </w:style>
  <w:style w:type="paragraph" w:customStyle="1" w:styleId="reader-word-layerreader-word-s1-15">
    <w:name w:val="reader-word-layer reader-word-s1-15"/>
    <w:basedOn w:val="a"/>
    <w:rsid w:val="00D62027"/>
    <w:pPr>
      <w:widowControl/>
      <w:spacing w:before="100" w:beforeAutospacing="1" w:after="100" w:afterAutospacing="1"/>
      <w:jc w:val="left"/>
    </w:pPr>
    <w:rPr>
      <w:rFonts w:ascii="宋体" w:hAnsi="宋体" w:cs="宋体"/>
      <w:kern w:val="0"/>
      <w:sz w:val="24"/>
      <w:szCs w:val="24"/>
    </w:rPr>
  </w:style>
  <w:style w:type="paragraph" w:styleId="ae">
    <w:name w:val="Normal Indent"/>
    <w:basedOn w:val="a"/>
    <w:link w:val="Char3"/>
    <w:qFormat/>
    <w:rsid w:val="00D62027"/>
    <w:pPr>
      <w:ind w:firstLine="420"/>
    </w:pPr>
    <w:rPr>
      <w:rFonts w:ascii="Times New Roman" w:hAnsi="Times New Roman"/>
    </w:rPr>
  </w:style>
  <w:style w:type="paragraph" w:customStyle="1" w:styleId="af5">
    <w:name w:val="我的样式（正文）"/>
    <w:basedOn w:val="a"/>
    <w:qFormat/>
    <w:rsid w:val="00D62027"/>
    <w:pPr>
      <w:spacing w:line="440" w:lineRule="exact"/>
    </w:pPr>
    <w:rPr>
      <w:rFonts w:ascii="宋体"/>
      <w:sz w:val="28"/>
      <w:szCs w:val="24"/>
    </w:rPr>
  </w:style>
  <w:style w:type="paragraph" w:customStyle="1" w:styleId="ad">
    <w:name w:val="表格文字"/>
    <w:basedOn w:val="a"/>
    <w:link w:val="Char2"/>
    <w:rsid w:val="00D62027"/>
    <w:pPr>
      <w:adjustRightInd w:val="0"/>
      <w:snapToGrid w:val="0"/>
      <w:jc w:val="center"/>
    </w:pPr>
    <w:rPr>
      <w:rFonts w:ascii="FangSong_GB2312" w:eastAsia="FangSong_GB2312" w:hAnsi="Arial Black"/>
      <w:kern w:val="44"/>
      <w:sz w:val="24"/>
    </w:rPr>
  </w:style>
  <w:style w:type="paragraph" w:customStyle="1" w:styleId="af6">
    <w:name w:val="图标题"/>
    <w:basedOn w:val="a"/>
    <w:rsid w:val="00D62027"/>
    <w:pPr>
      <w:spacing w:line="300" w:lineRule="exact"/>
    </w:pPr>
    <w:rPr>
      <w:rFonts w:ascii="FangSong_GB2312" w:eastAsia="FangSong_GB2312"/>
      <w:b/>
      <w:bCs/>
      <w:sz w:val="24"/>
      <w:szCs w:val="24"/>
    </w:rPr>
  </w:style>
  <w:style w:type="paragraph" w:customStyle="1" w:styleId="ParaCharCharCharChar">
    <w:name w:val="默认段落字体 Para Char Char Char Char"/>
    <w:basedOn w:val="a"/>
    <w:rsid w:val="00D62027"/>
    <w:rPr>
      <w:sz w:val="24"/>
      <w:szCs w:val="24"/>
    </w:rPr>
  </w:style>
  <w:style w:type="paragraph" w:customStyle="1" w:styleId="ParaChar">
    <w:name w:val="默认段落字体 Para Char"/>
    <w:basedOn w:val="a"/>
    <w:qFormat/>
    <w:rsid w:val="00D62027"/>
    <w:rPr>
      <w:rFonts w:ascii="楷体" w:hAnsi="楷体" w:cs="楷体"/>
      <w:sz w:val="24"/>
      <w:szCs w:val="24"/>
    </w:rPr>
  </w:style>
  <w:style w:type="paragraph" w:styleId="af7">
    <w:name w:val="annotation text"/>
    <w:basedOn w:val="a"/>
    <w:semiHidden/>
    <w:rsid w:val="00D62027"/>
    <w:pPr>
      <w:jc w:val="left"/>
    </w:pPr>
  </w:style>
  <w:style w:type="paragraph" w:customStyle="1" w:styleId="af8">
    <w:name w:val="表格内文字"/>
    <w:basedOn w:val="a"/>
    <w:qFormat/>
    <w:rsid w:val="00D62027"/>
    <w:pPr>
      <w:widowControl/>
      <w:tabs>
        <w:tab w:val="left" w:pos="0"/>
      </w:tabs>
      <w:snapToGrid w:val="0"/>
      <w:jc w:val="center"/>
    </w:pPr>
    <w:rPr>
      <w:rFonts w:ascii="FangSong_GB2312" w:eastAsia="FangSong_GB2312" w:hAnsi="宋体" w:cs="宋体"/>
      <w:w w:val="90"/>
      <w:kern w:val="18"/>
      <w:sz w:val="24"/>
      <w:szCs w:val="24"/>
    </w:rPr>
  </w:style>
  <w:style w:type="paragraph" w:customStyle="1" w:styleId="01">
    <w:name w:val="正文01"/>
    <w:basedOn w:val="a"/>
    <w:rsid w:val="00D62027"/>
    <w:pPr>
      <w:spacing w:before="60" w:line="460" w:lineRule="exact"/>
      <w:ind w:firstLineChars="200" w:firstLine="200"/>
    </w:pPr>
    <w:rPr>
      <w:sz w:val="24"/>
      <w:szCs w:val="24"/>
    </w:rPr>
  </w:style>
  <w:style w:type="paragraph" w:customStyle="1" w:styleId="p0">
    <w:name w:val="p0"/>
    <w:basedOn w:val="a"/>
    <w:rsid w:val="00D62027"/>
    <w:pPr>
      <w:widowControl/>
    </w:pPr>
    <w:rPr>
      <w:kern w:val="0"/>
      <w:szCs w:val="21"/>
    </w:rPr>
  </w:style>
  <w:style w:type="paragraph" w:customStyle="1" w:styleId="xl23">
    <w:name w:val="xl23"/>
    <w:basedOn w:val="a"/>
    <w:rsid w:val="00D6202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24"/>
      <w:szCs w:val="24"/>
    </w:rPr>
  </w:style>
  <w:style w:type="paragraph" w:styleId="af9">
    <w:name w:val="Body Text"/>
    <w:basedOn w:val="a"/>
    <w:qFormat/>
    <w:rsid w:val="00D62027"/>
    <w:pPr>
      <w:spacing w:line="480" w:lineRule="exact"/>
    </w:pPr>
    <w:rPr>
      <w:rFonts w:ascii="宋体"/>
      <w:sz w:val="24"/>
    </w:rPr>
  </w:style>
  <w:style w:type="paragraph" w:styleId="a8">
    <w:name w:val="Body Text Indent"/>
    <w:basedOn w:val="a"/>
    <w:link w:val="Char0"/>
    <w:rsid w:val="00D62027"/>
    <w:pPr>
      <w:spacing w:line="360" w:lineRule="exact"/>
      <w:ind w:firstLine="420"/>
    </w:pPr>
    <w:rPr>
      <w:rFonts w:ascii="宋体" w:hAnsi="Times New Roman"/>
      <w:sz w:val="28"/>
    </w:rPr>
  </w:style>
  <w:style w:type="paragraph" w:customStyle="1" w:styleId="a4">
    <w:name w:val="图表文字"/>
    <w:basedOn w:val="a"/>
    <w:link w:val="Char"/>
    <w:qFormat/>
    <w:rsid w:val="00D62027"/>
    <w:pPr>
      <w:spacing w:line="300" w:lineRule="exact"/>
      <w:jc w:val="center"/>
    </w:pPr>
    <w:rPr>
      <w:rFonts w:ascii="Times New Roman" w:hAnsi="Times New Roman"/>
      <w:bCs/>
    </w:rPr>
  </w:style>
  <w:style w:type="paragraph" w:customStyle="1" w:styleId="afa">
    <w:name w:val="小四表文左齐"/>
    <w:basedOn w:val="a"/>
    <w:rsid w:val="00D62027"/>
    <w:pPr>
      <w:adjustRightInd w:val="0"/>
      <w:snapToGrid w:val="0"/>
      <w:spacing w:line="300" w:lineRule="auto"/>
      <w:jc w:val="center"/>
    </w:pPr>
    <w:rPr>
      <w:rFonts w:ascii="FangSong_GB2312" w:eastAsia="FangSong_GB2312"/>
      <w:sz w:val="24"/>
      <w:szCs w:val="24"/>
    </w:rPr>
  </w:style>
  <w:style w:type="paragraph" w:customStyle="1" w:styleId="Default">
    <w:name w:val="Default"/>
    <w:rsid w:val="00D62027"/>
    <w:pPr>
      <w:widowControl w:val="0"/>
      <w:autoSpaceDE w:val="0"/>
      <w:autoSpaceDN w:val="0"/>
      <w:adjustRightInd w:val="0"/>
    </w:pPr>
    <w:rPr>
      <w:rFonts w:cs="宋体"/>
      <w:color w:val="000000"/>
      <w:kern w:val="2"/>
      <w:sz w:val="24"/>
      <w:szCs w:val="24"/>
    </w:rPr>
  </w:style>
  <w:style w:type="paragraph" w:customStyle="1" w:styleId="BodyText21">
    <w:name w:val="Body Text 21"/>
    <w:basedOn w:val="a"/>
    <w:qFormat/>
    <w:rsid w:val="00D62027"/>
    <w:pPr>
      <w:textAlignment w:val="baseline"/>
    </w:pPr>
    <w:rPr>
      <w:color w:val="000000"/>
      <w:sz w:val="24"/>
    </w:rPr>
  </w:style>
  <w:style w:type="paragraph" w:customStyle="1" w:styleId="CharCharCharChar">
    <w:name w:val="Char Char Char Char"/>
    <w:basedOn w:val="af2"/>
    <w:rsid w:val="00D62027"/>
    <w:pPr>
      <w:widowControl/>
      <w:adjustRightInd w:val="0"/>
      <w:snapToGrid w:val="0"/>
      <w:spacing w:line="360" w:lineRule="auto"/>
      <w:jc w:val="left"/>
    </w:pPr>
    <w:rPr>
      <w:rFonts w:ascii="Tahoma" w:hAnsi="Tahoma" w:cs="宋体"/>
      <w:kern w:val="0"/>
      <w:sz w:val="24"/>
      <w:szCs w:val="24"/>
    </w:rPr>
  </w:style>
  <w:style w:type="paragraph" w:customStyle="1" w:styleId="afb">
    <w:name w:val="图文框"/>
    <w:basedOn w:val="a"/>
    <w:rsid w:val="00D62027"/>
    <w:pPr>
      <w:adjustRightInd w:val="0"/>
      <w:snapToGrid w:val="0"/>
      <w:jc w:val="center"/>
    </w:pPr>
    <w:rPr>
      <w:rFonts w:ascii="宋体" w:hAnsi="宋体"/>
      <w:color w:val="000000"/>
      <w:sz w:val="18"/>
      <w:szCs w:val="24"/>
    </w:rPr>
  </w:style>
  <w:style w:type="paragraph" w:styleId="afc">
    <w:name w:val="Plain Text"/>
    <w:basedOn w:val="a"/>
    <w:rsid w:val="00D62027"/>
    <w:rPr>
      <w:rFonts w:ascii="宋体" w:hAnsi="Courier New" w:cs="Century" w:hint="eastAsia"/>
      <w:szCs w:val="21"/>
    </w:rPr>
  </w:style>
  <w:style w:type="paragraph" w:styleId="20">
    <w:name w:val="Body Text Indent 2"/>
    <w:basedOn w:val="a"/>
    <w:qFormat/>
    <w:rsid w:val="00D62027"/>
    <w:pPr>
      <w:spacing w:line="500" w:lineRule="exact"/>
      <w:ind w:firstLineChars="200" w:firstLine="480"/>
    </w:pPr>
    <w:rPr>
      <w:rFonts w:ascii="宋体"/>
      <w:bCs/>
      <w:sz w:val="24"/>
    </w:rPr>
  </w:style>
  <w:style w:type="paragraph" w:styleId="afd">
    <w:name w:val="Balloon Text"/>
    <w:basedOn w:val="a"/>
    <w:semiHidden/>
    <w:rsid w:val="00D62027"/>
    <w:rPr>
      <w:sz w:val="18"/>
      <w:szCs w:val="18"/>
    </w:rPr>
  </w:style>
  <w:style w:type="paragraph" w:styleId="HTML2">
    <w:name w:val="HTML Preformatted"/>
    <w:basedOn w:val="a"/>
    <w:link w:val="HTMLChar"/>
    <w:rsid w:val="00D62027"/>
    <w:rPr>
      <w:rFonts w:ascii="Courier New" w:hAnsi="Courier New"/>
      <w:sz w:val="24"/>
      <w:szCs w:val="24"/>
    </w:rPr>
  </w:style>
  <w:style w:type="paragraph" w:styleId="af">
    <w:name w:val="header"/>
    <w:basedOn w:val="a"/>
    <w:link w:val="Char4"/>
    <w:qFormat/>
    <w:rsid w:val="00D62027"/>
    <w:pPr>
      <w:pBdr>
        <w:bottom w:val="single" w:sz="6" w:space="1" w:color="auto"/>
      </w:pBdr>
      <w:tabs>
        <w:tab w:val="center" w:pos="4153"/>
        <w:tab w:val="right" w:pos="8306"/>
      </w:tabs>
      <w:snapToGrid w:val="0"/>
      <w:jc w:val="center"/>
    </w:pPr>
    <w:rPr>
      <w:rFonts w:ascii="Times New Roman" w:hAnsi="Times New Roman"/>
      <w:sz w:val="18"/>
      <w:szCs w:val="24"/>
    </w:rPr>
  </w:style>
  <w:style w:type="paragraph" w:styleId="ab">
    <w:name w:val="footer"/>
    <w:basedOn w:val="a"/>
    <w:link w:val="Char1"/>
    <w:uiPriority w:val="99"/>
    <w:qFormat/>
    <w:rsid w:val="00D62027"/>
    <w:pPr>
      <w:tabs>
        <w:tab w:val="center" w:pos="4153"/>
        <w:tab w:val="right" w:pos="8306"/>
      </w:tabs>
      <w:snapToGrid w:val="0"/>
      <w:jc w:val="left"/>
    </w:pPr>
    <w:rPr>
      <w:rFonts w:ascii="Times New Roman" w:hAnsi="Times New Roman"/>
      <w:sz w:val="18"/>
      <w:szCs w:val="18"/>
    </w:rPr>
  </w:style>
  <w:style w:type="paragraph" w:styleId="afe">
    <w:name w:val="annotation subject"/>
    <w:basedOn w:val="af7"/>
    <w:next w:val="af7"/>
    <w:semiHidden/>
    <w:rsid w:val="00D62027"/>
    <w:rPr>
      <w:b/>
      <w:bCs/>
    </w:rPr>
  </w:style>
  <w:style w:type="paragraph" w:styleId="31">
    <w:name w:val="Body Text Indent 3"/>
    <w:basedOn w:val="a"/>
    <w:rsid w:val="00D62027"/>
    <w:pPr>
      <w:spacing w:line="360" w:lineRule="auto"/>
      <w:ind w:firstLineChars="200" w:firstLine="471"/>
    </w:pPr>
    <w:rPr>
      <w:rFonts w:ascii="宋体" w:hAnsi="宋体"/>
      <w:sz w:val="24"/>
    </w:rPr>
  </w:style>
  <w:style w:type="paragraph" w:styleId="21">
    <w:name w:val="Body Text 2"/>
    <w:basedOn w:val="a"/>
    <w:qFormat/>
    <w:rsid w:val="00D62027"/>
    <w:pPr>
      <w:spacing w:line="320" w:lineRule="exact"/>
    </w:pPr>
    <w:rPr>
      <w:rFonts w:ascii="宋体"/>
      <w:sz w:val="28"/>
    </w:rPr>
  </w:style>
  <w:style w:type="paragraph" w:styleId="aff">
    <w:name w:val="Normal (Web)"/>
    <w:basedOn w:val="a"/>
    <w:uiPriority w:val="99"/>
    <w:rsid w:val="00D62027"/>
    <w:pPr>
      <w:widowControl/>
      <w:spacing w:before="100" w:beforeAutospacing="1" w:after="100" w:afterAutospacing="1" w:line="300" w:lineRule="atLeast"/>
      <w:jc w:val="left"/>
    </w:pPr>
    <w:rPr>
      <w:rFonts w:ascii="宋体" w:hAnsi="宋体"/>
      <w:kern w:val="0"/>
      <w:sz w:val="18"/>
      <w:szCs w:val="18"/>
    </w:rPr>
  </w:style>
  <w:style w:type="paragraph" w:styleId="10">
    <w:name w:val="index 1"/>
    <w:basedOn w:val="a"/>
    <w:next w:val="a"/>
    <w:semiHidden/>
    <w:rsid w:val="00D62027"/>
    <w:pPr>
      <w:spacing w:line="520" w:lineRule="exact"/>
    </w:pPr>
    <w:rPr>
      <w:rFonts w:ascii="宋体" w:hAnsi="宋体"/>
      <w:sz w:val="24"/>
      <w:szCs w:val="24"/>
    </w:rPr>
  </w:style>
  <w:style w:type="paragraph" w:customStyle="1" w:styleId="aff0">
    <w:name w:val="表"/>
    <w:basedOn w:val="a"/>
    <w:qFormat/>
    <w:rsid w:val="00D62027"/>
    <w:pPr>
      <w:keepNext/>
      <w:keepLines/>
      <w:adjustRightInd w:val="0"/>
      <w:spacing w:before="60"/>
      <w:jc w:val="center"/>
    </w:pPr>
    <w:rPr>
      <w:rFonts w:eastAsia="FangSong_GB2312"/>
      <w:kern w:val="21"/>
      <w:sz w:val="24"/>
    </w:rPr>
  </w:style>
  <w:style w:type="paragraph" w:customStyle="1" w:styleId="aff1">
    <w:name w:val="表格标题"/>
    <w:basedOn w:val="a"/>
    <w:rsid w:val="00D62027"/>
    <w:pPr>
      <w:adjustRightInd w:val="0"/>
      <w:spacing w:before="120" w:line="360" w:lineRule="auto"/>
      <w:jc w:val="center"/>
    </w:pPr>
    <w:rPr>
      <w:rFonts w:eastAsia="文鼎CS中宋"/>
      <w:kern w:val="0"/>
      <w:sz w:val="24"/>
    </w:rPr>
  </w:style>
  <w:style w:type="paragraph" w:customStyle="1" w:styleId="reader-word-layerreader-word-s1-11">
    <w:name w:val="reader-word-layer reader-word-s1-11"/>
    <w:basedOn w:val="a"/>
    <w:rsid w:val="00D62027"/>
    <w:pPr>
      <w:widowControl/>
      <w:spacing w:before="100" w:beforeAutospacing="1" w:after="100" w:afterAutospacing="1"/>
      <w:jc w:val="left"/>
    </w:pPr>
    <w:rPr>
      <w:rFonts w:ascii="宋体" w:hAnsi="宋体" w:cs="宋体"/>
      <w:kern w:val="0"/>
      <w:sz w:val="24"/>
      <w:szCs w:val="24"/>
    </w:rPr>
  </w:style>
  <w:style w:type="paragraph" w:customStyle="1" w:styleId="style20">
    <w:name w:val="style20"/>
    <w:basedOn w:val="a"/>
    <w:rsid w:val="00D62027"/>
    <w:pPr>
      <w:widowControl/>
      <w:spacing w:before="100" w:beforeAutospacing="1" w:after="100" w:afterAutospacing="1"/>
      <w:jc w:val="left"/>
    </w:pPr>
    <w:rPr>
      <w:rFonts w:ascii="宋体" w:hAnsi="宋体" w:cs="宋体"/>
      <w:color w:val="000033"/>
      <w:kern w:val="0"/>
      <w:sz w:val="24"/>
      <w:szCs w:val="24"/>
    </w:rPr>
  </w:style>
  <w:style w:type="table" w:styleId="aff2">
    <w:name w:val="Table Grid"/>
    <w:basedOn w:val="a2"/>
    <w:qFormat/>
    <w:rsid w:val="00D6202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Placeholder Text"/>
    <w:basedOn w:val="a1"/>
    <w:uiPriority w:val="99"/>
    <w:unhideWhenUsed/>
    <w:rsid w:val="00740E99"/>
    <w:rPr>
      <w:color w:val="808080"/>
    </w:rPr>
  </w:style>
  <w:style w:type="paragraph" w:customStyle="1" w:styleId="Other1">
    <w:name w:val="Other|1"/>
    <w:basedOn w:val="a"/>
    <w:qFormat/>
    <w:rsid w:val="00731807"/>
    <w:rPr>
      <w:rFonts w:ascii="MingLiU" w:eastAsia="MingLiU" w:hAnsi="MingLiU" w:cs="MingLiU"/>
      <w:sz w:val="19"/>
      <w:szCs w:val="19"/>
      <w:lang w:val="zh-TW" w:eastAsia="zh-TW" w:bidi="zh-TW"/>
    </w:rPr>
  </w:style>
  <w:style w:type="paragraph" w:customStyle="1" w:styleId="Bodytext1">
    <w:name w:val="Body text|1"/>
    <w:basedOn w:val="a"/>
    <w:qFormat/>
    <w:rsid w:val="00C5294B"/>
    <w:pPr>
      <w:spacing w:after="180" w:line="413" w:lineRule="auto"/>
    </w:pPr>
    <w:rPr>
      <w:rFonts w:ascii="宋体" w:hAnsi="宋体" w:cs="宋体"/>
      <w:lang w:val="zh-TW" w:eastAsia="zh-TW" w:bidi="zh-TW"/>
    </w:rPr>
  </w:style>
  <w:style w:type="paragraph" w:customStyle="1" w:styleId="Tablecaption1">
    <w:name w:val="Table caption|1"/>
    <w:basedOn w:val="a"/>
    <w:qFormat/>
    <w:rsid w:val="00C5294B"/>
    <w:rPr>
      <w:rFonts w:ascii="MingLiU" w:eastAsia="MingLiU" w:hAnsi="MingLiU" w:cs="MingLiU"/>
      <w:sz w:val="19"/>
      <w:szCs w:val="19"/>
      <w:lang w:val="zh-TW" w:eastAsia="zh-TW" w:bidi="zh-TW"/>
    </w:rPr>
  </w:style>
  <w:style w:type="paragraph" w:styleId="aff4">
    <w:name w:val="List Paragraph"/>
    <w:basedOn w:val="a"/>
    <w:uiPriority w:val="99"/>
    <w:qFormat/>
    <w:rsid w:val="00A727DD"/>
    <w:pPr>
      <w:ind w:firstLineChars="200" w:firstLine="420"/>
    </w:pPr>
  </w:style>
  <w:style w:type="paragraph" w:customStyle="1" w:styleId="BlockQuote">
    <w:name w:val="BlockQuote"/>
    <w:basedOn w:val="a"/>
    <w:qFormat/>
    <w:rsid w:val="008A0ED1"/>
    <w:pPr>
      <w:widowControl/>
      <w:spacing w:line="300" w:lineRule="exact"/>
      <w:ind w:leftChars="-40" w:left="-96" w:right="-16" w:firstLineChars="200" w:firstLine="482"/>
      <w:textAlignment w:val="baseline"/>
    </w:pPr>
    <w:rPr>
      <w:rFonts w:ascii="宋体" w:eastAsia="FangSong_GB2312" w:hAnsi="宋体"/>
      <w:sz w:val="28"/>
      <w:szCs w:val="24"/>
    </w:rPr>
  </w:style>
</w:styles>
</file>

<file path=word/webSettings.xml><?xml version="1.0" encoding="utf-8"?>
<w:webSettings xmlns:r="http://schemas.openxmlformats.org/officeDocument/2006/relationships" xmlns:w="http://schemas.openxmlformats.org/wordprocessingml/2006/main">
  <w:divs>
    <w:div w:id="64229859">
      <w:bodyDiv w:val="1"/>
      <w:marLeft w:val="0"/>
      <w:marRight w:val="0"/>
      <w:marTop w:val="0"/>
      <w:marBottom w:val="0"/>
      <w:divBdr>
        <w:top w:val="none" w:sz="0" w:space="0" w:color="auto"/>
        <w:left w:val="none" w:sz="0" w:space="0" w:color="auto"/>
        <w:bottom w:val="none" w:sz="0" w:space="0" w:color="auto"/>
        <w:right w:val="none" w:sz="0" w:space="0" w:color="auto"/>
      </w:divBdr>
    </w:div>
    <w:div w:id="149293370">
      <w:bodyDiv w:val="1"/>
      <w:marLeft w:val="0"/>
      <w:marRight w:val="0"/>
      <w:marTop w:val="0"/>
      <w:marBottom w:val="0"/>
      <w:divBdr>
        <w:top w:val="none" w:sz="0" w:space="0" w:color="auto"/>
        <w:left w:val="none" w:sz="0" w:space="0" w:color="auto"/>
        <w:bottom w:val="none" w:sz="0" w:space="0" w:color="auto"/>
        <w:right w:val="none" w:sz="0" w:space="0" w:color="auto"/>
      </w:divBdr>
    </w:div>
    <w:div w:id="643316600">
      <w:bodyDiv w:val="1"/>
      <w:marLeft w:val="0"/>
      <w:marRight w:val="0"/>
      <w:marTop w:val="0"/>
      <w:marBottom w:val="0"/>
      <w:divBdr>
        <w:top w:val="none" w:sz="0" w:space="0" w:color="auto"/>
        <w:left w:val="none" w:sz="0" w:space="0" w:color="auto"/>
        <w:bottom w:val="none" w:sz="0" w:space="0" w:color="auto"/>
        <w:right w:val="none" w:sz="0" w:space="0" w:color="auto"/>
      </w:divBdr>
      <w:divsChild>
        <w:div w:id="1643197692">
          <w:marLeft w:val="0"/>
          <w:marRight w:val="0"/>
          <w:marTop w:val="0"/>
          <w:marBottom w:val="173"/>
          <w:divBdr>
            <w:top w:val="none" w:sz="0" w:space="0" w:color="auto"/>
            <w:left w:val="none" w:sz="0" w:space="0" w:color="auto"/>
            <w:bottom w:val="none" w:sz="0" w:space="0" w:color="auto"/>
            <w:right w:val="none" w:sz="0" w:space="0" w:color="auto"/>
          </w:divBdr>
        </w:div>
        <w:div w:id="1107769878">
          <w:marLeft w:val="0"/>
          <w:marRight w:val="0"/>
          <w:marTop w:val="0"/>
          <w:marBottom w:val="173"/>
          <w:divBdr>
            <w:top w:val="none" w:sz="0" w:space="0" w:color="auto"/>
            <w:left w:val="none" w:sz="0" w:space="0" w:color="auto"/>
            <w:bottom w:val="none" w:sz="0" w:space="0" w:color="auto"/>
            <w:right w:val="none" w:sz="0" w:space="0" w:color="auto"/>
          </w:divBdr>
        </w:div>
        <w:div w:id="2115200488">
          <w:marLeft w:val="0"/>
          <w:marRight w:val="0"/>
          <w:marTop w:val="0"/>
          <w:marBottom w:val="173"/>
          <w:divBdr>
            <w:top w:val="none" w:sz="0" w:space="0" w:color="auto"/>
            <w:left w:val="none" w:sz="0" w:space="0" w:color="auto"/>
            <w:bottom w:val="none" w:sz="0" w:space="0" w:color="auto"/>
            <w:right w:val="none" w:sz="0" w:space="0" w:color="auto"/>
          </w:divBdr>
        </w:div>
        <w:div w:id="227957628">
          <w:marLeft w:val="0"/>
          <w:marRight w:val="0"/>
          <w:marTop w:val="0"/>
          <w:marBottom w:val="173"/>
          <w:divBdr>
            <w:top w:val="none" w:sz="0" w:space="0" w:color="auto"/>
            <w:left w:val="none" w:sz="0" w:space="0" w:color="auto"/>
            <w:bottom w:val="none" w:sz="0" w:space="0" w:color="auto"/>
            <w:right w:val="none" w:sz="0" w:space="0" w:color="auto"/>
          </w:divBdr>
        </w:div>
        <w:div w:id="1319384860">
          <w:marLeft w:val="0"/>
          <w:marRight w:val="0"/>
          <w:marTop w:val="0"/>
          <w:marBottom w:val="173"/>
          <w:divBdr>
            <w:top w:val="none" w:sz="0" w:space="0" w:color="auto"/>
            <w:left w:val="none" w:sz="0" w:space="0" w:color="auto"/>
            <w:bottom w:val="none" w:sz="0" w:space="0" w:color="auto"/>
            <w:right w:val="none" w:sz="0" w:space="0" w:color="auto"/>
          </w:divBdr>
        </w:div>
        <w:div w:id="1440953279">
          <w:marLeft w:val="0"/>
          <w:marRight w:val="0"/>
          <w:marTop w:val="0"/>
          <w:marBottom w:val="173"/>
          <w:divBdr>
            <w:top w:val="none" w:sz="0" w:space="0" w:color="auto"/>
            <w:left w:val="none" w:sz="0" w:space="0" w:color="auto"/>
            <w:bottom w:val="none" w:sz="0" w:space="0" w:color="auto"/>
            <w:right w:val="none" w:sz="0" w:space="0" w:color="auto"/>
          </w:divBdr>
        </w:div>
        <w:div w:id="1275670593">
          <w:marLeft w:val="0"/>
          <w:marRight w:val="0"/>
          <w:marTop w:val="0"/>
          <w:marBottom w:val="173"/>
          <w:divBdr>
            <w:top w:val="none" w:sz="0" w:space="0" w:color="auto"/>
            <w:left w:val="none" w:sz="0" w:space="0" w:color="auto"/>
            <w:bottom w:val="none" w:sz="0" w:space="0" w:color="auto"/>
            <w:right w:val="none" w:sz="0" w:space="0" w:color="auto"/>
          </w:divBdr>
        </w:div>
        <w:div w:id="1090928046">
          <w:marLeft w:val="0"/>
          <w:marRight w:val="0"/>
          <w:marTop w:val="0"/>
          <w:marBottom w:val="173"/>
          <w:divBdr>
            <w:top w:val="none" w:sz="0" w:space="0" w:color="auto"/>
            <w:left w:val="none" w:sz="0" w:space="0" w:color="auto"/>
            <w:bottom w:val="none" w:sz="0" w:space="0" w:color="auto"/>
            <w:right w:val="none" w:sz="0" w:space="0" w:color="auto"/>
          </w:divBdr>
        </w:div>
        <w:div w:id="1621523222">
          <w:marLeft w:val="0"/>
          <w:marRight w:val="0"/>
          <w:marTop w:val="0"/>
          <w:marBottom w:val="173"/>
          <w:divBdr>
            <w:top w:val="none" w:sz="0" w:space="0" w:color="auto"/>
            <w:left w:val="none" w:sz="0" w:space="0" w:color="auto"/>
            <w:bottom w:val="none" w:sz="0" w:space="0" w:color="auto"/>
            <w:right w:val="none" w:sz="0" w:space="0" w:color="auto"/>
          </w:divBdr>
        </w:div>
        <w:div w:id="606934858">
          <w:marLeft w:val="0"/>
          <w:marRight w:val="0"/>
          <w:marTop w:val="0"/>
          <w:marBottom w:val="173"/>
          <w:divBdr>
            <w:top w:val="none" w:sz="0" w:space="0" w:color="auto"/>
            <w:left w:val="none" w:sz="0" w:space="0" w:color="auto"/>
            <w:bottom w:val="none" w:sz="0" w:space="0" w:color="auto"/>
            <w:right w:val="none" w:sz="0" w:space="0" w:color="auto"/>
          </w:divBdr>
        </w:div>
        <w:div w:id="2092465595">
          <w:marLeft w:val="0"/>
          <w:marRight w:val="0"/>
          <w:marTop w:val="0"/>
          <w:marBottom w:val="173"/>
          <w:divBdr>
            <w:top w:val="none" w:sz="0" w:space="0" w:color="auto"/>
            <w:left w:val="none" w:sz="0" w:space="0" w:color="auto"/>
            <w:bottom w:val="none" w:sz="0" w:space="0" w:color="auto"/>
            <w:right w:val="none" w:sz="0" w:space="0" w:color="auto"/>
          </w:divBdr>
        </w:div>
        <w:div w:id="677460515">
          <w:marLeft w:val="0"/>
          <w:marRight w:val="0"/>
          <w:marTop w:val="0"/>
          <w:marBottom w:val="173"/>
          <w:divBdr>
            <w:top w:val="none" w:sz="0" w:space="0" w:color="auto"/>
            <w:left w:val="none" w:sz="0" w:space="0" w:color="auto"/>
            <w:bottom w:val="none" w:sz="0" w:space="0" w:color="auto"/>
            <w:right w:val="none" w:sz="0" w:space="0" w:color="auto"/>
          </w:divBdr>
        </w:div>
        <w:div w:id="1982074316">
          <w:marLeft w:val="0"/>
          <w:marRight w:val="0"/>
          <w:marTop w:val="0"/>
          <w:marBottom w:val="173"/>
          <w:divBdr>
            <w:top w:val="none" w:sz="0" w:space="0" w:color="auto"/>
            <w:left w:val="none" w:sz="0" w:space="0" w:color="auto"/>
            <w:bottom w:val="none" w:sz="0" w:space="0" w:color="auto"/>
            <w:right w:val="none" w:sz="0" w:space="0" w:color="auto"/>
          </w:divBdr>
        </w:div>
        <w:div w:id="1456294508">
          <w:marLeft w:val="0"/>
          <w:marRight w:val="0"/>
          <w:marTop w:val="0"/>
          <w:marBottom w:val="173"/>
          <w:divBdr>
            <w:top w:val="none" w:sz="0" w:space="0" w:color="auto"/>
            <w:left w:val="none" w:sz="0" w:space="0" w:color="auto"/>
            <w:bottom w:val="none" w:sz="0" w:space="0" w:color="auto"/>
            <w:right w:val="none" w:sz="0" w:space="0" w:color="auto"/>
          </w:divBdr>
        </w:div>
        <w:div w:id="528377053">
          <w:marLeft w:val="0"/>
          <w:marRight w:val="0"/>
          <w:marTop w:val="0"/>
          <w:marBottom w:val="173"/>
          <w:divBdr>
            <w:top w:val="none" w:sz="0" w:space="0" w:color="auto"/>
            <w:left w:val="none" w:sz="0" w:space="0" w:color="auto"/>
            <w:bottom w:val="none" w:sz="0" w:space="0" w:color="auto"/>
            <w:right w:val="none" w:sz="0" w:space="0" w:color="auto"/>
          </w:divBdr>
        </w:div>
        <w:div w:id="436828828">
          <w:marLeft w:val="0"/>
          <w:marRight w:val="0"/>
          <w:marTop w:val="0"/>
          <w:marBottom w:val="173"/>
          <w:divBdr>
            <w:top w:val="none" w:sz="0" w:space="0" w:color="auto"/>
            <w:left w:val="none" w:sz="0" w:space="0" w:color="auto"/>
            <w:bottom w:val="none" w:sz="0" w:space="0" w:color="auto"/>
            <w:right w:val="none" w:sz="0" w:space="0" w:color="auto"/>
          </w:divBdr>
        </w:div>
        <w:div w:id="1297026736">
          <w:marLeft w:val="0"/>
          <w:marRight w:val="0"/>
          <w:marTop w:val="0"/>
          <w:marBottom w:val="173"/>
          <w:divBdr>
            <w:top w:val="none" w:sz="0" w:space="0" w:color="auto"/>
            <w:left w:val="none" w:sz="0" w:space="0" w:color="auto"/>
            <w:bottom w:val="none" w:sz="0" w:space="0" w:color="auto"/>
            <w:right w:val="none" w:sz="0" w:space="0" w:color="auto"/>
          </w:divBdr>
        </w:div>
        <w:div w:id="1918785521">
          <w:marLeft w:val="0"/>
          <w:marRight w:val="0"/>
          <w:marTop w:val="0"/>
          <w:marBottom w:val="173"/>
          <w:divBdr>
            <w:top w:val="none" w:sz="0" w:space="0" w:color="auto"/>
            <w:left w:val="none" w:sz="0" w:space="0" w:color="auto"/>
            <w:bottom w:val="none" w:sz="0" w:space="0" w:color="auto"/>
            <w:right w:val="none" w:sz="0" w:space="0" w:color="auto"/>
          </w:divBdr>
        </w:div>
        <w:div w:id="1616403807">
          <w:marLeft w:val="0"/>
          <w:marRight w:val="0"/>
          <w:marTop w:val="0"/>
          <w:marBottom w:val="173"/>
          <w:divBdr>
            <w:top w:val="none" w:sz="0" w:space="0" w:color="auto"/>
            <w:left w:val="none" w:sz="0" w:space="0" w:color="auto"/>
            <w:bottom w:val="none" w:sz="0" w:space="0" w:color="auto"/>
            <w:right w:val="none" w:sz="0" w:space="0" w:color="auto"/>
          </w:divBdr>
        </w:div>
      </w:divsChild>
    </w:div>
    <w:div w:id="1795365232">
      <w:bodyDiv w:val="1"/>
      <w:marLeft w:val="0"/>
      <w:marRight w:val="0"/>
      <w:marTop w:val="0"/>
      <w:marBottom w:val="0"/>
      <w:divBdr>
        <w:top w:val="none" w:sz="0" w:space="0" w:color="auto"/>
        <w:left w:val="none" w:sz="0" w:space="0" w:color="auto"/>
        <w:bottom w:val="none" w:sz="0" w:space="0" w:color="auto"/>
        <w:right w:val="none" w:sz="0" w:space="0" w:color="auto"/>
      </w:divBdr>
      <w:divsChild>
        <w:div w:id="2073919457">
          <w:marLeft w:val="0"/>
          <w:marRight w:val="0"/>
          <w:marTop w:val="0"/>
          <w:marBottom w:val="225"/>
          <w:divBdr>
            <w:top w:val="none" w:sz="0" w:space="0" w:color="auto"/>
            <w:left w:val="none" w:sz="0" w:space="0" w:color="auto"/>
            <w:bottom w:val="none" w:sz="0" w:space="0" w:color="auto"/>
            <w:right w:val="none" w:sz="0" w:space="0" w:color="auto"/>
          </w:divBdr>
        </w:div>
        <w:div w:id="2103259195">
          <w:marLeft w:val="0"/>
          <w:marRight w:val="0"/>
          <w:marTop w:val="0"/>
          <w:marBottom w:val="225"/>
          <w:divBdr>
            <w:top w:val="none" w:sz="0" w:space="0" w:color="auto"/>
            <w:left w:val="none" w:sz="0" w:space="0" w:color="auto"/>
            <w:bottom w:val="none" w:sz="0" w:space="0" w:color="auto"/>
            <w:right w:val="none" w:sz="0" w:space="0" w:color="auto"/>
          </w:divBdr>
        </w:div>
        <w:div w:id="1453405271">
          <w:marLeft w:val="0"/>
          <w:marRight w:val="0"/>
          <w:marTop w:val="0"/>
          <w:marBottom w:val="225"/>
          <w:divBdr>
            <w:top w:val="none" w:sz="0" w:space="0" w:color="auto"/>
            <w:left w:val="none" w:sz="0" w:space="0" w:color="auto"/>
            <w:bottom w:val="none" w:sz="0" w:space="0" w:color="auto"/>
            <w:right w:val="none" w:sz="0" w:space="0" w:color="auto"/>
          </w:divBdr>
        </w:div>
        <w:div w:id="57171344">
          <w:marLeft w:val="0"/>
          <w:marRight w:val="0"/>
          <w:marTop w:val="0"/>
          <w:marBottom w:val="225"/>
          <w:divBdr>
            <w:top w:val="none" w:sz="0" w:space="0" w:color="auto"/>
            <w:left w:val="none" w:sz="0" w:space="0" w:color="auto"/>
            <w:bottom w:val="none" w:sz="0" w:space="0" w:color="auto"/>
            <w:right w:val="none" w:sz="0" w:space="0" w:color="auto"/>
          </w:divBdr>
        </w:div>
        <w:div w:id="272712590">
          <w:marLeft w:val="0"/>
          <w:marRight w:val="0"/>
          <w:marTop w:val="0"/>
          <w:marBottom w:val="225"/>
          <w:divBdr>
            <w:top w:val="none" w:sz="0" w:space="0" w:color="auto"/>
            <w:left w:val="none" w:sz="0" w:space="0" w:color="auto"/>
            <w:bottom w:val="none" w:sz="0" w:space="0" w:color="auto"/>
            <w:right w:val="none" w:sz="0" w:space="0" w:color="auto"/>
          </w:divBdr>
        </w:div>
        <w:div w:id="1105733393">
          <w:marLeft w:val="0"/>
          <w:marRight w:val="0"/>
          <w:marTop w:val="0"/>
          <w:marBottom w:val="225"/>
          <w:divBdr>
            <w:top w:val="none" w:sz="0" w:space="0" w:color="auto"/>
            <w:left w:val="none" w:sz="0" w:space="0" w:color="auto"/>
            <w:bottom w:val="none" w:sz="0" w:space="0" w:color="auto"/>
            <w:right w:val="none" w:sz="0" w:space="0" w:color="auto"/>
          </w:divBdr>
        </w:div>
        <w:div w:id="1062951080">
          <w:marLeft w:val="0"/>
          <w:marRight w:val="0"/>
          <w:marTop w:val="0"/>
          <w:marBottom w:val="225"/>
          <w:divBdr>
            <w:top w:val="none" w:sz="0" w:space="0" w:color="auto"/>
            <w:left w:val="none" w:sz="0" w:space="0" w:color="auto"/>
            <w:bottom w:val="none" w:sz="0" w:space="0" w:color="auto"/>
            <w:right w:val="none" w:sz="0" w:space="0" w:color="auto"/>
          </w:divBdr>
        </w:div>
        <w:div w:id="1008873425">
          <w:marLeft w:val="0"/>
          <w:marRight w:val="0"/>
          <w:marTop w:val="0"/>
          <w:marBottom w:val="225"/>
          <w:divBdr>
            <w:top w:val="none" w:sz="0" w:space="0" w:color="auto"/>
            <w:left w:val="none" w:sz="0" w:space="0" w:color="auto"/>
            <w:bottom w:val="none" w:sz="0" w:space="0" w:color="auto"/>
            <w:right w:val="none" w:sz="0" w:space="0" w:color="auto"/>
          </w:divBdr>
        </w:div>
        <w:div w:id="1932079185">
          <w:marLeft w:val="0"/>
          <w:marRight w:val="0"/>
          <w:marTop w:val="0"/>
          <w:marBottom w:val="225"/>
          <w:divBdr>
            <w:top w:val="none" w:sz="0" w:space="0" w:color="auto"/>
            <w:left w:val="none" w:sz="0" w:space="0" w:color="auto"/>
            <w:bottom w:val="none" w:sz="0" w:space="0" w:color="auto"/>
            <w:right w:val="none" w:sz="0" w:space="0" w:color="auto"/>
          </w:divBdr>
        </w:div>
        <w:div w:id="613827361">
          <w:marLeft w:val="0"/>
          <w:marRight w:val="0"/>
          <w:marTop w:val="0"/>
          <w:marBottom w:val="225"/>
          <w:divBdr>
            <w:top w:val="none" w:sz="0" w:space="0" w:color="auto"/>
            <w:left w:val="none" w:sz="0" w:space="0" w:color="auto"/>
            <w:bottom w:val="none" w:sz="0" w:space="0" w:color="auto"/>
            <w:right w:val="none" w:sz="0" w:space="0" w:color="auto"/>
          </w:divBdr>
        </w:div>
      </w:divsChild>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image" Target="media/image2.wmf"/><Relationship Id="rId26" Type="http://schemas.openxmlformats.org/officeDocument/2006/relationships/image" Target="media/image9.wmf"/><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image" Target="media/image1.png"/><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image" Target="media/image3.png"/><Relationship Id="rId29"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image" Target="media/image6.png"/><Relationship Id="rId28" Type="http://schemas.openxmlformats.org/officeDocument/2006/relationships/image" Target="media/image10.wmf"/><Relationship Id="rId10" Type="http://schemas.openxmlformats.org/officeDocument/2006/relationships/footer" Target="footer2.xml"/><Relationship Id="rId19" Type="http://schemas.openxmlformats.org/officeDocument/2006/relationships/oleObject" Target="embeddings/oleObject1.bin"/><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image" Target="media/image5.png"/><Relationship Id="rId27" Type="http://schemas.openxmlformats.org/officeDocument/2006/relationships/oleObject" Target="embeddings/oleObject2.bin"/><Relationship Id="rId30"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A9DAE-21E3-4828-8241-DA215A629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106</Pages>
  <Words>12382</Words>
  <Characters>70581</Characters>
  <Application>Microsoft Office Word</Application>
  <DocSecurity>0</DocSecurity>
  <Lines>588</Lines>
  <Paragraphs>165</Paragraphs>
  <ScaleCrop>false</ScaleCrop>
  <Company>微软中国</Company>
  <LinksUpToDate>false</LinksUpToDate>
  <CharactersWithSpaces>82798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卜君</dc:title>
  <dc:creator>文印</dc:creator>
  <cp:lastModifiedBy>微软用户</cp:lastModifiedBy>
  <cp:revision>47</cp:revision>
  <cp:lastPrinted>2019-12-18T04:41:00Z</cp:lastPrinted>
  <dcterms:created xsi:type="dcterms:W3CDTF">2021-02-23T02:53:00Z</dcterms:created>
  <dcterms:modified xsi:type="dcterms:W3CDTF">2021-02-26T07:10:00Z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